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00" w:rsidRPr="00295E00" w:rsidRDefault="00295E00" w:rsidP="00295E00">
      <w:pPr>
        <w:tabs>
          <w:tab w:val="left" w:pos="426"/>
          <w:tab w:val="left" w:pos="568"/>
        </w:tabs>
        <w:spacing w:after="200" w:line="24" w:lineRule="atLeast"/>
        <w:rPr>
          <w:rFonts w:ascii="Calibri" w:hAnsi="Calibri" w:cs="Arial"/>
          <w:b/>
          <w:szCs w:val="20"/>
        </w:rPr>
      </w:pPr>
      <w:r w:rsidRPr="00295E00">
        <w:rPr>
          <w:rFonts w:ascii="Calibri" w:hAnsi="Calibri" w:cs="Arial"/>
          <w:b/>
          <w:color w:val="1A1A1A"/>
          <w:szCs w:val="20"/>
        </w:rPr>
        <w:t>Raspored razredbenog postupka:</w:t>
      </w:r>
    </w:p>
    <w:p w:rsidR="00295E00" w:rsidRDefault="00295E00" w:rsidP="00295E00">
      <w:pPr>
        <w:tabs>
          <w:tab w:val="left" w:pos="426"/>
        </w:tabs>
        <w:spacing w:line="24" w:lineRule="atLeast"/>
        <w:rPr>
          <w:rFonts w:ascii="Calibri" w:hAnsi="Calibri" w:cs="Arial"/>
          <w:sz w:val="20"/>
          <w:szCs w:val="20"/>
        </w:rPr>
      </w:pPr>
    </w:p>
    <w:p w:rsidR="00295E00" w:rsidRDefault="00295E00" w:rsidP="00295E00">
      <w:pPr>
        <w:tabs>
          <w:tab w:val="left" w:pos="426"/>
        </w:tabs>
        <w:spacing w:line="24" w:lineRule="atLeast"/>
        <w:rPr>
          <w:rFonts w:ascii="Calibri" w:hAnsi="Calibri" w:cs="Arial"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KAZALIŠNO OBLIKOVANJE / 1. JESENSKI ROK-  / 2. - 6. 9. 2019.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RAZREDBENI POSTUPAK ZA UPIS NA </w:t>
      </w:r>
      <w:r w:rsidRPr="00295E00">
        <w:rPr>
          <w:rFonts w:asciiTheme="majorHAnsi" w:hAnsiTheme="majorHAnsi" w:cs="Arial"/>
          <w:b/>
          <w:bCs/>
          <w:sz w:val="20"/>
          <w:szCs w:val="20"/>
          <w:u w:val="single"/>
        </w:rPr>
        <w:t>REDOVITI STUDIJ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PREDDIPLOMSKOG STUDIJA </w:t>
      </w:r>
    </w:p>
    <w:p w:rsidR="00295E00" w:rsidRP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Cs/>
          <w:sz w:val="20"/>
          <w:szCs w:val="20"/>
        </w:rPr>
      </w:pPr>
      <w:r w:rsidRPr="00295E00">
        <w:rPr>
          <w:rFonts w:asciiTheme="majorHAnsi" w:hAnsiTheme="majorHAnsi" w:cs="Arial"/>
          <w:bCs/>
          <w:sz w:val="20"/>
          <w:szCs w:val="20"/>
        </w:rPr>
        <w:t>(9 upisnih mjesta za redovite studente, 1 upisno mjesto za redovite studente iznad 25 godina starosti i 5 upisnih mjesta za izvanredne studente)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b/>
          <w:sz w:val="20"/>
          <w:szCs w:val="20"/>
        </w:rPr>
      </w:pPr>
      <w:r>
        <w:rPr>
          <w:rFonts w:asciiTheme="majorHAnsi" w:hAnsiTheme="majorHAnsi" w:cs="Helvetica"/>
          <w:b/>
          <w:sz w:val="20"/>
          <w:szCs w:val="20"/>
        </w:rPr>
        <w:t>- prijava zaključno do 29. kolovoza 2019. (predaja dokumenata i mapa)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b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b/>
          <w:sz w:val="20"/>
          <w:szCs w:val="20"/>
        </w:rPr>
      </w:pPr>
      <w:r>
        <w:rPr>
          <w:rFonts w:asciiTheme="majorHAnsi" w:hAnsiTheme="majorHAnsi" w:cs="Helvetica"/>
          <w:b/>
          <w:sz w:val="20"/>
          <w:szCs w:val="20"/>
        </w:rPr>
        <w:t xml:space="preserve">Razredbeni ispiti održavaju se u zgradi Odsjeka za kreativne tehnologije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b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9 h</w:t>
      </w:r>
      <w:r>
        <w:rPr>
          <w:rFonts w:asciiTheme="majorHAnsi" w:hAnsiTheme="majorHAnsi" w:cs="Arial"/>
          <w:sz w:val="20"/>
          <w:szCs w:val="20"/>
        </w:rPr>
        <w:t xml:space="preserve"> pregled mapa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12 h</w:t>
      </w:r>
      <w:r>
        <w:rPr>
          <w:rFonts w:asciiTheme="majorHAnsi" w:hAnsiTheme="majorHAnsi" w:cs="Arial"/>
          <w:sz w:val="20"/>
          <w:szCs w:val="20"/>
        </w:rPr>
        <w:t xml:space="preserve"> objava rezultata prvog eliminacijskog kruga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14 h</w:t>
      </w:r>
      <w:r>
        <w:rPr>
          <w:rFonts w:asciiTheme="majorHAnsi" w:hAnsiTheme="majorHAnsi" w:cs="Arial"/>
          <w:sz w:val="20"/>
          <w:szCs w:val="20"/>
        </w:rPr>
        <w:t xml:space="preserve"> pismeni ispit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3.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9 - 12 h</w:t>
      </w:r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crtenje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prema promatranju: figura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14 - 16 h</w:t>
      </w:r>
      <w:r>
        <w:rPr>
          <w:rFonts w:asciiTheme="majorHAnsi" w:hAnsiTheme="majorHAnsi" w:cs="Arial"/>
          <w:sz w:val="20"/>
          <w:szCs w:val="20"/>
        </w:rPr>
        <w:t xml:space="preserve"> </w:t>
      </w:r>
      <w:proofErr w:type="spellStart"/>
      <w:r>
        <w:rPr>
          <w:rFonts w:asciiTheme="majorHAnsi" w:hAnsiTheme="majorHAnsi" w:cs="Arial"/>
          <w:sz w:val="20"/>
          <w:szCs w:val="20"/>
        </w:rPr>
        <w:t>crtenje</w:t>
      </w:r>
      <w:proofErr w:type="spellEnd"/>
      <w:r>
        <w:rPr>
          <w:rFonts w:asciiTheme="majorHAnsi" w:hAnsiTheme="majorHAnsi" w:cs="Arial"/>
          <w:sz w:val="20"/>
          <w:szCs w:val="20"/>
        </w:rPr>
        <w:t xml:space="preserve"> prema promatranju: prostor / kompozicija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4.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9 - 12 h</w:t>
      </w:r>
      <w:r>
        <w:rPr>
          <w:rFonts w:asciiTheme="majorHAnsi" w:hAnsiTheme="majorHAnsi" w:cs="Arial"/>
          <w:sz w:val="20"/>
          <w:szCs w:val="20"/>
        </w:rPr>
        <w:t xml:space="preserve"> crtež po imaginaciji / kostim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14 - 17 h</w:t>
      </w:r>
      <w:r>
        <w:rPr>
          <w:rFonts w:asciiTheme="majorHAnsi" w:hAnsiTheme="majorHAnsi" w:cs="Arial"/>
          <w:sz w:val="20"/>
          <w:szCs w:val="20"/>
        </w:rPr>
        <w:t xml:space="preserve"> crtež po imaginaciji / scenski prostor /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5.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9 - 12 h</w:t>
      </w:r>
      <w:r>
        <w:rPr>
          <w:rFonts w:asciiTheme="majorHAnsi" w:hAnsiTheme="majorHAnsi" w:cs="Arial"/>
          <w:sz w:val="20"/>
          <w:szCs w:val="20"/>
        </w:rPr>
        <w:t xml:space="preserve"> crtež po imaginaciji / karakter lutke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6.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9 h</w:t>
      </w:r>
      <w:r>
        <w:rPr>
          <w:rFonts w:asciiTheme="majorHAnsi" w:hAnsiTheme="majorHAnsi" w:cs="Arial"/>
          <w:sz w:val="20"/>
          <w:szCs w:val="20"/>
        </w:rPr>
        <w:t xml:space="preserve"> motivacijski razgovor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="Calibri" w:hAnsi="Calibri" w:cs="Arial"/>
          <w:color w:val="1A1A1A"/>
          <w:sz w:val="20"/>
          <w:szCs w:val="20"/>
        </w:rPr>
      </w:pPr>
      <w:r>
        <w:rPr>
          <w:rFonts w:ascii="Calibri" w:hAnsi="Calibri" w:cs="Arial"/>
          <w:b/>
          <w:color w:val="1A1A1A"/>
          <w:sz w:val="20"/>
          <w:szCs w:val="20"/>
        </w:rPr>
        <w:t xml:space="preserve">13 h </w:t>
      </w:r>
      <w:r>
        <w:rPr>
          <w:rFonts w:ascii="Calibri" w:hAnsi="Calibri" w:cs="Arial"/>
          <w:color w:val="1A1A1A"/>
          <w:sz w:val="20"/>
          <w:szCs w:val="20"/>
        </w:rPr>
        <w:t>kontrola rezultata razredbenog postupka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="Calibri" w:hAnsi="Calibri" w:cs="Arial"/>
          <w:color w:val="1A1A1A"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="Calibri" w:hAnsi="Calibri" w:cs="Arial"/>
          <w:b/>
          <w:color w:val="1A1A1A"/>
          <w:sz w:val="20"/>
          <w:szCs w:val="20"/>
        </w:rPr>
        <w:t>7.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14 h</w:t>
      </w:r>
      <w:r>
        <w:rPr>
          <w:rFonts w:asciiTheme="majorHAnsi" w:hAnsiTheme="majorHAnsi" w:cs="Arial"/>
          <w:sz w:val="20"/>
          <w:szCs w:val="20"/>
        </w:rPr>
        <w:t xml:space="preserve"> objava konačnih rezultata razredbenog postupka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 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lastRenderedPageBreak/>
        <w:t>KAZALIŠNO OBLIKOVANJE /  1.  JESENSKI ROK / 2. 9. 2019.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 xml:space="preserve">RAZREDBENI POSTUPAK ZA UPIS NA </w:t>
      </w:r>
      <w:r w:rsidRPr="00295E00">
        <w:rPr>
          <w:rFonts w:asciiTheme="majorHAnsi" w:hAnsiTheme="majorHAnsi" w:cs="Arial"/>
          <w:b/>
          <w:bCs/>
          <w:sz w:val="20"/>
          <w:szCs w:val="20"/>
          <w:u w:val="single"/>
        </w:rPr>
        <w:t>IZVANREDNI STUDIJ</w:t>
      </w:r>
      <w:r>
        <w:rPr>
          <w:rFonts w:asciiTheme="majorHAnsi" w:hAnsiTheme="majorHAnsi" w:cs="Arial"/>
          <w:b/>
          <w:bCs/>
          <w:sz w:val="20"/>
          <w:szCs w:val="20"/>
        </w:rPr>
        <w:t xml:space="preserve">  (BA)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2.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9 h</w:t>
      </w:r>
      <w:r>
        <w:rPr>
          <w:rFonts w:asciiTheme="majorHAnsi" w:hAnsiTheme="majorHAnsi" w:cs="Arial"/>
          <w:sz w:val="20"/>
          <w:szCs w:val="20"/>
        </w:rPr>
        <w:t xml:space="preserve"> pregled mapa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13 h</w:t>
      </w:r>
      <w:r>
        <w:rPr>
          <w:rFonts w:asciiTheme="majorHAnsi" w:hAnsiTheme="majorHAnsi" w:cs="Arial"/>
          <w:sz w:val="20"/>
          <w:szCs w:val="20"/>
        </w:rPr>
        <w:t> objava rezultata prvog eliminacijskog kruga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14 h</w:t>
      </w:r>
      <w:r>
        <w:rPr>
          <w:rFonts w:asciiTheme="majorHAnsi" w:hAnsiTheme="majorHAnsi" w:cs="Arial"/>
          <w:sz w:val="20"/>
          <w:szCs w:val="20"/>
        </w:rPr>
        <w:t xml:space="preserve"> motivacijski razgovor 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3. rujna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b/>
          <w:bCs/>
          <w:sz w:val="20"/>
          <w:szCs w:val="20"/>
        </w:rPr>
      </w:pPr>
      <w:r>
        <w:rPr>
          <w:rFonts w:ascii="Calibri" w:hAnsi="Calibri" w:cs="Arial"/>
          <w:b/>
          <w:color w:val="1A1A1A"/>
          <w:sz w:val="20"/>
          <w:szCs w:val="20"/>
        </w:rPr>
        <w:t xml:space="preserve">13 h </w:t>
      </w:r>
      <w:r>
        <w:rPr>
          <w:rFonts w:ascii="Calibri" w:hAnsi="Calibri" w:cs="Arial"/>
          <w:color w:val="1A1A1A"/>
          <w:sz w:val="20"/>
          <w:szCs w:val="20"/>
        </w:rPr>
        <w:t>kontrola rezultata razredbenog postupka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Helvetica"/>
          <w:sz w:val="20"/>
          <w:szCs w:val="20"/>
        </w:rPr>
      </w:pPr>
      <w:r>
        <w:rPr>
          <w:rFonts w:asciiTheme="majorHAnsi" w:hAnsiTheme="majorHAnsi" w:cs="Arial"/>
          <w:b/>
          <w:bCs/>
          <w:sz w:val="20"/>
          <w:szCs w:val="20"/>
        </w:rPr>
        <w:t>14 h</w:t>
      </w:r>
      <w:r>
        <w:rPr>
          <w:rFonts w:asciiTheme="majorHAnsi" w:hAnsiTheme="majorHAnsi" w:cs="Arial"/>
          <w:sz w:val="20"/>
          <w:szCs w:val="20"/>
        </w:rPr>
        <w:t xml:space="preserve"> objava konačnih rezultata razredbenog postupka   </w:t>
      </w:r>
    </w:p>
    <w:p w:rsidR="00295E00" w:rsidRDefault="00295E00" w:rsidP="00295E00">
      <w:pPr>
        <w:widowControl w:val="0"/>
        <w:autoSpaceDE w:val="0"/>
        <w:autoSpaceDN w:val="0"/>
        <w:adjustRightInd w:val="0"/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</w:p>
    <w:p w:rsidR="00295E00" w:rsidRDefault="00295E00" w:rsidP="00295E00">
      <w:pPr>
        <w:spacing w:after="80" w:line="288" w:lineRule="auto"/>
        <w:ind w:left="720"/>
        <w:rPr>
          <w:rFonts w:asciiTheme="majorHAnsi" w:hAnsiTheme="majorHAnsi" w:cs="Arial"/>
          <w:sz w:val="20"/>
          <w:szCs w:val="20"/>
        </w:rPr>
      </w:pPr>
    </w:p>
    <w:p w:rsidR="005A01FC" w:rsidRDefault="005A01FC">
      <w:bookmarkStart w:id="0" w:name="_GoBack"/>
      <w:bookmarkEnd w:id="0"/>
    </w:p>
    <w:sectPr w:rsidR="005A0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00"/>
    <w:rsid w:val="00295E00"/>
    <w:rsid w:val="005A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94D3"/>
  <w15:chartTrackingRefBased/>
  <w15:docId w15:val="{A8AE0331-CAE6-437E-9F63-62EEDCE3F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1</cp:revision>
  <dcterms:created xsi:type="dcterms:W3CDTF">2019-07-29T06:32:00Z</dcterms:created>
  <dcterms:modified xsi:type="dcterms:W3CDTF">2019-07-29T06:34:00Z</dcterms:modified>
</cp:coreProperties>
</file>