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AE2B2" w14:textId="77777777" w:rsidR="004E36DF" w:rsidRPr="006B178E" w:rsidRDefault="004E36DF" w:rsidP="006B178E">
      <w:pPr>
        <w:spacing w:line="264" w:lineRule="auto"/>
        <w:rPr>
          <w:rFonts w:ascii="Helvetica Neue" w:eastAsia="Times New Roman" w:hAnsi="Helvetica Neue" w:cs="Times New Roman"/>
          <w:color w:val="333333"/>
          <w:sz w:val="20"/>
          <w:szCs w:val="20"/>
        </w:rPr>
      </w:pPr>
    </w:p>
    <w:tbl>
      <w:tblPr>
        <w:tblStyle w:val="Reetkatablice"/>
        <w:tblW w:w="0" w:type="auto"/>
        <w:tblInd w:w="-161" w:type="dxa"/>
        <w:tblLook w:val="04A0" w:firstRow="1" w:lastRow="0" w:firstColumn="1" w:lastColumn="0" w:noHBand="0" w:noVBand="1"/>
      </w:tblPr>
      <w:tblGrid>
        <w:gridCol w:w="3700"/>
        <w:gridCol w:w="4636"/>
      </w:tblGrid>
      <w:tr w:rsidR="004B52F0" w:rsidRPr="006B178E" w14:paraId="65692639" w14:textId="6C1E5FD8" w:rsidTr="006B178E">
        <w:tc>
          <w:tcPr>
            <w:tcW w:w="3700" w:type="dxa"/>
            <w:shd w:val="clear" w:color="auto" w:fill="FF0000"/>
          </w:tcPr>
          <w:p w14:paraId="72A95685" w14:textId="16F0675C" w:rsidR="004B52F0" w:rsidRPr="006B178E" w:rsidRDefault="004B52F0" w:rsidP="006B178E">
            <w:pPr>
              <w:spacing w:before="60" w:after="60" w:line="264" w:lineRule="auto"/>
              <w:rPr>
                <w:rFonts w:ascii="Raleway" w:eastAsia="Times New Roman" w:hAnsi="Raleway" w:cs="Calibri"/>
                <w:b/>
                <w:bCs/>
                <w:color w:val="FFFFFF" w:themeColor="background1"/>
                <w:sz w:val="20"/>
                <w:szCs w:val="20"/>
              </w:rPr>
            </w:pPr>
          </w:p>
        </w:tc>
        <w:tc>
          <w:tcPr>
            <w:tcW w:w="4636" w:type="dxa"/>
            <w:shd w:val="clear" w:color="auto" w:fill="FF0000"/>
          </w:tcPr>
          <w:p w14:paraId="644FCC17" w14:textId="5DAEDBA2" w:rsidR="004B52F0" w:rsidRPr="006B178E" w:rsidRDefault="00175C4A" w:rsidP="006B178E">
            <w:pPr>
              <w:spacing w:before="60" w:after="60" w:line="264" w:lineRule="auto"/>
              <w:rPr>
                <w:rFonts w:ascii="Raleway" w:eastAsia="Times New Roman" w:hAnsi="Raleway" w:cs="Calibri"/>
                <w:b/>
                <w:bCs/>
                <w:color w:val="FFFFFF" w:themeColor="background1"/>
                <w:sz w:val="22"/>
                <w:szCs w:val="22"/>
              </w:rPr>
            </w:pPr>
            <w:r>
              <w:rPr>
                <w:rFonts w:ascii="Raleway" w:eastAsia="Times New Roman" w:hAnsi="Raleway" w:cs="Calibri"/>
                <w:b/>
                <w:bCs/>
                <w:color w:val="FFFFFF" w:themeColor="background1"/>
                <w:sz w:val="22"/>
                <w:szCs w:val="22"/>
              </w:rPr>
              <w:t>Ime i prezime</w:t>
            </w:r>
          </w:p>
        </w:tc>
      </w:tr>
      <w:tr w:rsidR="004B52F0" w:rsidRPr="006B178E" w14:paraId="3C69D35B" w14:textId="64557A7A" w:rsidTr="00496AC3">
        <w:tc>
          <w:tcPr>
            <w:tcW w:w="3700" w:type="dxa"/>
          </w:tcPr>
          <w:p w14:paraId="0DEC46EE" w14:textId="0A8AF5F3" w:rsidR="004B52F0"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akademski stupanj</w:t>
            </w:r>
          </w:p>
        </w:tc>
        <w:tc>
          <w:tcPr>
            <w:tcW w:w="4636" w:type="dxa"/>
          </w:tcPr>
          <w:p w14:paraId="3E487848" w14:textId="292AA40F" w:rsidR="004B52F0" w:rsidRPr="006B178E" w:rsidRDefault="00944655" w:rsidP="00944655">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 xml:space="preserve">izv. prof. </w:t>
            </w:r>
            <w:r w:rsidR="003226A0">
              <w:rPr>
                <w:rFonts w:ascii="Raleway" w:eastAsia="Times New Roman" w:hAnsi="Raleway" w:cs="Calibri"/>
                <w:color w:val="333333"/>
                <w:sz w:val="18"/>
                <w:szCs w:val="18"/>
              </w:rPr>
              <w:t xml:space="preserve">dr. sc. </w:t>
            </w:r>
          </w:p>
        </w:tc>
      </w:tr>
      <w:tr w:rsidR="004B52F0" w:rsidRPr="006B178E" w14:paraId="5DC0CF7C" w14:textId="7D3B3373" w:rsidTr="00496AC3">
        <w:tc>
          <w:tcPr>
            <w:tcW w:w="3700" w:type="dxa"/>
          </w:tcPr>
          <w:p w14:paraId="42DE1B0E" w14:textId="70C612B6" w:rsidR="004B52F0"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zvanje</w:t>
            </w:r>
          </w:p>
        </w:tc>
        <w:tc>
          <w:tcPr>
            <w:tcW w:w="4636" w:type="dxa"/>
          </w:tcPr>
          <w:p w14:paraId="6331C60D" w14:textId="6396190E" w:rsidR="004B52F0" w:rsidRPr="006B178E" w:rsidRDefault="00353CB3" w:rsidP="006B178E">
            <w:pPr>
              <w:spacing w:before="60" w:after="60" w:line="264" w:lineRule="auto"/>
              <w:rPr>
                <w:rFonts w:ascii="Raleway" w:eastAsia="Times New Roman" w:hAnsi="Raleway" w:cs="Calibri"/>
                <w:color w:val="333333"/>
                <w:sz w:val="18"/>
                <w:szCs w:val="18"/>
              </w:rPr>
            </w:pPr>
            <w:r w:rsidRPr="00353CB3">
              <w:rPr>
                <w:rFonts w:ascii="Raleway" w:eastAsia="Times New Roman" w:hAnsi="Raleway" w:cs="Calibri"/>
                <w:color w:val="333333"/>
                <w:sz w:val="18"/>
                <w:szCs w:val="18"/>
              </w:rPr>
              <w:t>Doktorica znanosti iz znanstvenog područja društvenih znanosti, znanstveno polje pedagogija, grana didaktika</w:t>
            </w:r>
          </w:p>
        </w:tc>
      </w:tr>
      <w:tr w:rsidR="004B52F0" w:rsidRPr="006B178E" w14:paraId="09F4A72B" w14:textId="0787C38F" w:rsidTr="00496AC3">
        <w:tc>
          <w:tcPr>
            <w:tcW w:w="3700" w:type="dxa"/>
          </w:tcPr>
          <w:p w14:paraId="48E4BB5C" w14:textId="26D2F836" w:rsidR="004B52F0"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područje, polje, grana izbora u zvanje</w:t>
            </w:r>
          </w:p>
        </w:tc>
        <w:tc>
          <w:tcPr>
            <w:tcW w:w="4636" w:type="dxa"/>
          </w:tcPr>
          <w:p w14:paraId="7E65E876" w14:textId="7E84E96C" w:rsidR="004B52F0" w:rsidRPr="006B178E" w:rsidRDefault="003226A0" w:rsidP="003226A0">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I</w:t>
            </w:r>
            <w:r w:rsidRPr="003226A0">
              <w:rPr>
                <w:rFonts w:ascii="Raleway" w:eastAsia="Times New Roman" w:hAnsi="Raleway" w:cs="Calibri"/>
                <w:color w:val="333333"/>
                <w:sz w:val="18"/>
                <w:szCs w:val="18"/>
              </w:rPr>
              <w:t>nterdisciplinarno područje znanosti, izborno polje Obrazovne znanosti (pedagogija i glazbena umjetnost)</w:t>
            </w:r>
          </w:p>
        </w:tc>
      </w:tr>
      <w:tr w:rsidR="004B52F0" w:rsidRPr="006B178E" w14:paraId="549141F9" w14:textId="2693FAD1" w:rsidTr="00496AC3">
        <w:tc>
          <w:tcPr>
            <w:tcW w:w="3700" w:type="dxa"/>
          </w:tcPr>
          <w:p w14:paraId="09BDE1EF" w14:textId="51C493A9" w:rsidR="004B52F0"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odsjek</w:t>
            </w:r>
          </w:p>
        </w:tc>
        <w:tc>
          <w:tcPr>
            <w:tcW w:w="4636" w:type="dxa"/>
          </w:tcPr>
          <w:p w14:paraId="1609F8D3" w14:textId="0699993B" w:rsidR="004B52F0" w:rsidRPr="006B178E" w:rsidRDefault="003226A0" w:rsidP="006B178E">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Odsjek za glazbenu umjetnost</w:t>
            </w:r>
          </w:p>
        </w:tc>
      </w:tr>
      <w:tr w:rsidR="004B52F0" w:rsidRPr="006B178E" w14:paraId="1303645A" w14:textId="179B626A" w:rsidTr="00496AC3">
        <w:tc>
          <w:tcPr>
            <w:tcW w:w="3700" w:type="dxa"/>
          </w:tcPr>
          <w:p w14:paraId="639CD77B" w14:textId="222D62BB" w:rsidR="004B52F0"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konzultacije</w:t>
            </w:r>
          </w:p>
        </w:tc>
        <w:tc>
          <w:tcPr>
            <w:tcW w:w="4636" w:type="dxa"/>
          </w:tcPr>
          <w:p w14:paraId="3F1B32FB" w14:textId="013677D9" w:rsidR="004B52F0" w:rsidRPr="006B178E" w:rsidRDefault="003226A0" w:rsidP="006B178E">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Srijeda / 13:00-14:00 sati</w:t>
            </w:r>
          </w:p>
        </w:tc>
      </w:tr>
      <w:tr w:rsidR="004B52F0" w:rsidRPr="006B178E" w14:paraId="5FF82BE1" w14:textId="117FA30D" w:rsidTr="00496AC3">
        <w:tc>
          <w:tcPr>
            <w:tcW w:w="3700" w:type="dxa"/>
          </w:tcPr>
          <w:p w14:paraId="042D7BEF" w14:textId="7D2B08D8" w:rsidR="004B52F0"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kabinet</w:t>
            </w:r>
          </w:p>
        </w:tc>
        <w:tc>
          <w:tcPr>
            <w:tcW w:w="4636" w:type="dxa"/>
          </w:tcPr>
          <w:p w14:paraId="1C0EA809" w14:textId="77777777" w:rsidR="003226A0" w:rsidRPr="003226A0" w:rsidRDefault="003226A0" w:rsidP="003226A0">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 xml:space="preserve">Kabinet br. 35 </w:t>
            </w:r>
          </w:p>
          <w:p w14:paraId="689ED15C" w14:textId="79512AEC" w:rsidR="00932C8B" w:rsidRPr="006B178E" w:rsidRDefault="003226A0" w:rsidP="003226A0">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Kralja Petra Svačića 1/F</w:t>
            </w:r>
          </w:p>
        </w:tc>
      </w:tr>
      <w:tr w:rsidR="004B52F0" w:rsidRPr="006B178E" w14:paraId="0FCCBA29" w14:textId="2FD293A2" w:rsidTr="00B41FF1">
        <w:tc>
          <w:tcPr>
            <w:tcW w:w="3700" w:type="dxa"/>
            <w:tcBorders>
              <w:bottom w:val="single" w:sz="4" w:space="0" w:color="auto"/>
            </w:tcBorders>
          </w:tcPr>
          <w:p w14:paraId="4EB84F72" w14:textId="373369AB" w:rsidR="004B52F0"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kontakt</w:t>
            </w:r>
          </w:p>
        </w:tc>
        <w:tc>
          <w:tcPr>
            <w:tcW w:w="4636" w:type="dxa"/>
            <w:tcBorders>
              <w:bottom w:val="single" w:sz="4" w:space="0" w:color="auto"/>
            </w:tcBorders>
          </w:tcPr>
          <w:p w14:paraId="075F0230" w14:textId="77777777" w:rsidR="003226A0" w:rsidRPr="003226A0" w:rsidRDefault="003226A0" w:rsidP="003226A0">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 xml:space="preserve">tihana.skojo@aukos.hr </w:t>
            </w:r>
          </w:p>
          <w:p w14:paraId="3C768631" w14:textId="62E39B51" w:rsidR="00932C8B" w:rsidRPr="006B178E" w:rsidRDefault="003226A0" w:rsidP="003226A0">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091 122 0006</w:t>
            </w:r>
          </w:p>
        </w:tc>
      </w:tr>
      <w:tr w:rsidR="00B41FF1" w:rsidRPr="006B178E" w14:paraId="35AD3B9B" w14:textId="2A06E590" w:rsidTr="006B178E">
        <w:tc>
          <w:tcPr>
            <w:tcW w:w="8336" w:type="dxa"/>
            <w:gridSpan w:val="2"/>
            <w:shd w:val="clear" w:color="auto" w:fill="7F7F7F" w:themeFill="text1" w:themeFillTint="80"/>
          </w:tcPr>
          <w:p w14:paraId="65A17E08" w14:textId="77777777" w:rsidR="00B41FF1" w:rsidRPr="006B178E" w:rsidRDefault="00B41FF1" w:rsidP="006B178E">
            <w:pPr>
              <w:spacing w:before="60" w:after="60" w:line="264" w:lineRule="auto"/>
              <w:rPr>
                <w:rFonts w:ascii="Raleway" w:eastAsia="Times New Roman" w:hAnsi="Raleway" w:cs="Calibri"/>
                <w:color w:val="333333"/>
                <w:sz w:val="18"/>
                <w:szCs w:val="18"/>
              </w:rPr>
            </w:pPr>
          </w:p>
        </w:tc>
      </w:tr>
      <w:tr w:rsidR="004B52F0" w:rsidRPr="006B178E" w14:paraId="0E86E209" w14:textId="7F6CE600" w:rsidTr="00496AC3">
        <w:tc>
          <w:tcPr>
            <w:tcW w:w="3700" w:type="dxa"/>
          </w:tcPr>
          <w:p w14:paraId="7559A367" w14:textId="77777777" w:rsidR="00751F1B"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nastavna djelatnost</w:t>
            </w:r>
          </w:p>
          <w:p w14:paraId="3C0E6008" w14:textId="569A89BF" w:rsidR="00751F1B" w:rsidRPr="006B178E" w:rsidRDefault="00944655" w:rsidP="00944655">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kolegiji tijekom 2023/2024</w:t>
            </w:r>
            <w:bookmarkStart w:id="0" w:name="_GoBack"/>
            <w:bookmarkEnd w:id="0"/>
            <w:r w:rsidR="00751F1B" w:rsidRPr="006B178E">
              <w:rPr>
                <w:rFonts w:ascii="Raleway" w:eastAsia="Times New Roman" w:hAnsi="Raleway" w:cs="Calibri"/>
                <w:color w:val="333333"/>
                <w:sz w:val="18"/>
                <w:szCs w:val="18"/>
              </w:rPr>
              <w:t>.</w:t>
            </w:r>
          </w:p>
        </w:tc>
        <w:tc>
          <w:tcPr>
            <w:tcW w:w="4636" w:type="dxa"/>
          </w:tcPr>
          <w:p w14:paraId="158010BE" w14:textId="77777777" w:rsidR="003226A0" w:rsidRPr="003226A0" w:rsidRDefault="003226A0" w:rsidP="003226A0">
            <w:pPr>
              <w:spacing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Didaktika I i II</w:t>
            </w:r>
          </w:p>
          <w:p w14:paraId="6D0EF84D" w14:textId="77777777" w:rsidR="003226A0" w:rsidRPr="003226A0" w:rsidRDefault="003226A0" w:rsidP="003226A0">
            <w:pPr>
              <w:spacing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Metodika nastave teorijskih glazbenih predmeta</w:t>
            </w:r>
          </w:p>
          <w:p w14:paraId="0FC079D3" w14:textId="72589369" w:rsidR="00276A05" w:rsidRPr="003226A0" w:rsidRDefault="003226A0" w:rsidP="003226A0">
            <w:pPr>
              <w:spacing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Glazbena pedagogija djece s teškoćama u razvoju</w:t>
            </w:r>
          </w:p>
        </w:tc>
      </w:tr>
      <w:tr w:rsidR="004B52F0" w:rsidRPr="006B178E" w14:paraId="1EB94B7A" w14:textId="660E55D0" w:rsidTr="00496AC3">
        <w:tc>
          <w:tcPr>
            <w:tcW w:w="3700" w:type="dxa"/>
          </w:tcPr>
          <w:p w14:paraId="679A1F8D" w14:textId="05A57ABD" w:rsidR="004B52F0"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obrazovanje</w:t>
            </w:r>
          </w:p>
        </w:tc>
        <w:tc>
          <w:tcPr>
            <w:tcW w:w="4636" w:type="dxa"/>
          </w:tcPr>
          <w:p w14:paraId="3E152C6D" w14:textId="77777777" w:rsidR="003226A0" w:rsidRPr="003226A0" w:rsidRDefault="003226A0" w:rsidP="003226A0">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 xml:space="preserve">2015 – Sveučilište u Zagrebu, Filozofski fakultet, Odsjek za </w:t>
            </w:r>
          </w:p>
          <w:p w14:paraId="4D562298" w14:textId="77777777" w:rsidR="003226A0" w:rsidRPr="003226A0" w:rsidRDefault="003226A0" w:rsidP="003226A0">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 xml:space="preserve">pedagogiju, doktorica iz područja društvenih znanosti, polja </w:t>
            </w:r>
          </w:p>
          <w:p w14:paraId="7C7A089E" w14:textId="77777777" w:rsidR="003226A0" w:rsidRPr="003226A0" w:rsidRDefault="003226A0" w:rsidP="003226A0">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pedagogije, grane didaktike</w:t>
            </w:r>
          </w:p>
          <w:p w14:paraId="70A988B6" w14:textId="77777777" w:rsidR="003226A0" w:rsidRPr="003226A0" w:rsidRDefault="003226A0" w:rsidP="003226A0">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 xml:space="preserve">2010 – Sveučilište u Zagrebu, Muzička akademija i Filozofski </w:t>
            </w:r>
          </w:p>
          <w:p w14:paraId="32EE9CF0" w14:textId="77777777" w:rsidR="003226A0" w:rsidRPr="003226A0" w:rsidRDefault="003226A0" w:rsidP="003226A0">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 xml:space="preserve">fakultet, Odsjek za pedagogiju, magistrica iz područja društvenih </w:t>
            </w:r>
          </w:p>
          <w:p w14:paraId="07076F8B" w14:textId="77777777" w:rsidR="003226A0" w:rsidRPr="003226A0" w:rsidRDefault="003226A0" w:rsidP="003226A0">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znanosti, polja pedagogije, grane posebnih pedagogija</w:t>
            </w:r>
          </w:p>
          <w:p w14:paraId="434EDE7E" w14:textId="77777777" w:rsidR="003226A0" w:rsidRPr="003226A0" w:rsidRDefault="003226A0" w:rsidP="003226A0">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 xml:space="preserve">1997. – Sveučilište u Osijeku, Pedagoški fakultet u Osijeku, </w:t>
            </w:r>
          </w:p>
          <w:p w14:paraId="4EFEF550" w14:textId="43BA6E0D" w:rsidR="00E21673" w:rsidRPr="006B178E" w:rsidRDefault="003226A0" w:rsidP="003226A0">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profesorica glazbene kulture</w:t>
            </w:r>
          </w:p>
        </w:tc>
      </w:tr>
      <w:tr w:rsidR="004B52F0" w:rsidRPr="006B178E" w14:paraId="714421DD" w14:textId="2615D55B" w:rsidTr="00496AC3">
        <w:tc>
          <w:tcPr>
            <w:tcW w:w="3700" w:type="dxa"/>
          </w:tcPr>
          <w:p w14:paraId="45914656" w14:textId="3349AF1F" w:rsidR="004B52F0"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usavršavanje</w:t>
            </w:r>
          </w:p>
        </w:tc>
        <w:tc>
          <w:tcPr>
            <w:tcW w:w="4636" w:type="dxa"/>
          </w:tcPr>
          <w:p w14:paraId="3FD17FEC" w14:textId="77777777" w:rsidR="0010154D" w:rsidRPr="0010154D" w:rsidRDefault="0010154D" w:rsidP="0010154D">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 xml:space="preserve">2022. - </w:t>
            </w:r>
            <w:r w:rsidRPr="0010154D">
              <w:rPr>
                <w:rFonts w:ascii="Raleway" w:eastAsia="Times New Roman" w:hAnsi="Raleway" w:cs="Calibri"/>
                <w:color w:val="333333"/>
                <w:sz w:val="18"/>
                <w:szCs w:val="18"/>
              </w:rPr>
              <w:t>Ss. Cyril and Methodius Univerity Skopje</w:t>
            </w:r>
          </w:p>
          <w:p w14:paraId="7ADA3E44" w14:textId="2C219ECA" w:rsidR="0010154D" w:rsidRDefault="0010154D" w:rsidP="0010154D">
            <w:p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Faculty of Philosophy</w:t>
            </w:r>
            <w:r>
              <w:rPr>
                <w:rFonts w:ascii="Raleway" w:eastAsia="Times New Roman" w:hAnsi="Raleway" w:cs="Calibri"/>
                <w:color w:val="333333"/>
                <w:sz w:val="18"/>
                <w:szCs w:val="18"/>
              </w:rPr>
              <w:t>.</w:t>
            </w:r>
          </w:p>
          <w:p w14:paraId="2EA6CEFD" w14:textId="20D57CE8" w:rsidR="00E21673" w:rsidRPr="006B178E" w:rsidRDefault="003226A0" w:rsidP="006B178E">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2019. - Univerza v Ljubljani , Akademija za glazbo</w:t>
            </w:r>
            <w:r w:rsidR="0010154D">
              <w:rPr>
                <w:rFonts w:ascii="Raleway" w:eastAsia="Times New Roman" w:hAnsi="Raleway" w:cs="Calibri"/>
                <w:color w:val="333333"/>
                <w:sz w:val="18"/>
                <w:szCs w:val="18"/>
              </w:rPr>
              <w:t>.</w:t>
            </w:r>
          </w:p>
        </w:tc>
      </w:tr>
      <w:tr w:rsidR="004B52F0" w:rsidRPr="006B178E" w14:paraId="29FF00E3" w14:textId="505F8BF6" w:rsidTr="00B41FF1">
        <w:tc>
          <w:tcPr>
            <w:tcW w:w="3700" w:type="dxa"/>
            <w:tcBorders>
              <w:bottom w:val="single" w:sz="4" w:space="0" w:color="auto"/>
            </w:tcBorders>
          </w:tcPr>
          <w:p w14:paraId="5DD40635" w14:textId="095C2321" w:rsidR="004B52F0"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područje umjetničko/znanstveno/stručno-istraživačkog interesa</w:t>
            </w:r>
          </w:p>
        </w:tc>
        <w:tc>
          <w:tcPr>
            <w:tcW w:w="4636" w:type="dxa"/>
            <w:tcBorders>
              <w:bottom w:val="single" w:sz="4" w:space="0" w:color="auto"/>
            </w:tcBorders>
          </w:tcPr>
          <w:p w14:paraId="7C894437" w14:textId="61A6362A" w:rsidR="004B52F0" w:rsidRPr="006B178E" w:rsidRDefault="003226A0" w:rsidP="003226A0">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Glazbena pedagogija, Didaktika, Glazbena psihologija, Metodika nastave glazbe, Glazbena pedagogija djece s teškoćama u razvoju</w:t>
            </w:r>
            <w:r>
              <w:rPr>
                <w:rFonts w:ascii="Raleway" w:eastAsia="Times New Roman" w:hAnsi="Raleway" w:cs="Calibri"/>
                <w:color w:val="333333"/>
                <w:sz w:val="18"/>
                <w:szCs w:val="18"/>
              </w:rPr>
              <w:t>, Muzikoterapija</w:t>
            </w:r>
          </w:p>
        </w:tc>
      </w:tr>
      <w:tr w:rsidR="004B52F0" w:rsidRPr="006B178E" w14:paraId="2A6FDD59" w14:textId="390AE8BE" w:rsidTr="006B178E">
        <w:tc>
          <w:tcPr>
            <w:tcW w:w="8336" w:type="dxa"/>
            <w:gridSpan w:val="2"/>
            <w:shd w:val="clear" w:color="auto" w:fill="7F7F7F" w:themeFill="text1" w:themeFillTint="80"/>
          </w:tcPr>
          <w:p w14:paraId="728F971D" w14:textId="77777777" w:rsidR="004B52F0" w:rsidRPr="006B178E" w:rsidRDefault="004B52F0" w:rsidP="006B178E">
            <w:pPr>
              <w:spacing w:before="60" w:after="60" w:line="264" w:lineRule="auto"/>
              <w:rPr>
                <w:rFonts w:ascii="Raleway" w:eastAsia="Times New Roman" w:hAnsi="Raleway" w:cs="Calibri"/>
                <w:color w:val="333333"/>
                <w:sz w:val="18"/>
                <w:szCs w:val="18"/>
              </w:rPr>
            </w:pPr>
          </w:p>
        </w:tc>
      </w:tr>
      <w:tr w:rsidR="004B52F0" w:rsidRPr="006B178E" w14:paraId="2CD84C48" w14:textId="09A5286D" w:rsidTr="00496AC3">
        <w:tc>
          <w:tcPr>
            <w:tcW w:w="3700" w:type="dxa"/>
          </w:tcPr>
          <w:p w14:paraId="0AF324D2" w14:textId="41D304D1" w:rsidR="004B52F0"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popis umjetničkih radova</w:t>
            </w:r>
          </w:p>
        </w:tc>
        <w:tc>
          <w:tcPr>
            <w:tcW w:w="4636" w:type="dxa"/>
          </w:tcPr>
          <w:p w14:paraId="200C9EDD" w14:textId="4078D4B5" w:rsidR="004B52F0" w:rsidRPr="006B178E" w:rsidRDefault="003226A0" w:rsidP="006B178E">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w:t>
            </w:r>
          </w:p>
        </w:tc>
      </w:tr>
      <w:tr w:rsidR="004B52F0" w:rsidRPr="006B178E" w14:paraId="09DD6582" w14:textId="1F373FC8" w:rsidTr="00496AC3">
        <w:tc>
          <w:tcPr>
            <w:tcW w:w="3700" w:type="dxa"/>
          </w:tcPr>
          <w:p w14:paraId="00F31E48" w14:textId="7E5966F0" w:rsidR="004B52F0" w:rsidRPr="006B178E" w:rsidRDefault="00B41FF1" w:rsidP="0010154D">
            <w:pPr>
              <w:spacing w:after="24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popis znanstvenih radova</w:t>
            </w:r>
          </w:p>
        </w:tc>
        <w:tc>
          <w:tcPr>
            <w:tcW w:w="4636" w:type="dxa"/>
          </w:tcPr>
          <w:p w14:paraId="42E440D2" w14:textId="78D972E2" w:rsidR="00E474A2" w:rsidRPr="003C1BED" w:rsidRDefault="00E474A2" w:rsidP="0010154D">
            <w:pPr>
              <w:pStyle w:val="Odlomakpopisa"/>
              <w:numPr>
                <w:ilvl w:val="0"/>
                <w:numId w:val="5"/>
              </w:numPr>
              <w:spacing w:after="240"/>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 xml:space="preserve">Škojo, T., Sesar, M. (2023). Developmental perspective of teaching traditional music U: Didactic Challenges IV: Futures Studies in Education, Dubovicki, S, Bilić, A. (ur.) Osijek: Faculty of Education, Josip Juraj Strossmayer University of Osijek, Republic of Croatia, Croatian Academy of Sciences and Arts, the Center for Scientific Work in Vinkovci, Republic of Croatia, 90-99. </w:t>
            </w:r>
          </w:p>
          <w:p w14:paraId="491931AD" w14:textId="114DC94F" w:rsidR="003C1BED" w:rsidRPr="003C1BED" w:rsidRDefault="003C1BED" w:rsidP="0010154D">
            <w:pPr>
              <w:pStyle w:val="Odlomakpopisa"/>
              <w:numPr>
                <w:ilvl w:val="0"/>
                <w:numId w:val="5"/>
              </w:numPr>
              <w:spacing w:after="240"/>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 xml:space="preserve">Škojo, T. (2022). Spremnost studenata na novu obrazovnu stvarnost s naglaskom na osuvremenjivanje glazbenog obrazovanja </w:t>
            </w:r>
            <w:r w:rsidRPr="003C1BED">
              <w:rPr>
                <w:rFonts w:ascii="Raleway" w:eastAsia="Times New Roman" w:hAnsi="Raleway" w:cs="Calibri"/>
                <w:color w:val="333333"/>
                <w:sz w:val="18"/>
                <w:szCs w:val="18"/>
              </w:rPr>
              <w:lastRenderedPageBreak/>
              <w:t>korištenjem informacijsko-komunikacijske tehnologije. U: Inovativne metode poučavanja u umjetničkom području, Radočaj-Jerković, A., Milinović, M. (ur.). Osijek: Sveučilište Josipa Jurja Strossmayera u Osijeku, Akademija za umjetnost i kulturu u Osijeku, 306-318.</w:t>
            </w:r>
          </w:p>
          <w:p w14:paraId="7784BC6B" w14:textId="540AF19F" w:rsidR="00E474A2" w:rsidRPr="003C1BED" w:rsidRDefault="00E474A2"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Papić, A. Jukić, J. Škojo, T. (2022). Digital competences of music culture teachers during the COVID-19 pandemic, U: MIPRO 2022, Skala, K.  (ur.) Opatija: Hrvatska udruga za informacijsku i komunikacijsku tehnologiju, elektroniku i mikroelektroniku - MIPRO 2022, 663 - 667.</w:t>
            </w:r>
          </w:p>
          <w:p w14:paraId="3C0893F1" w14:textId="26CF3DDB" w:rsidR="00E474A2" w:rsidRPr="003C1BED" w:rsidRDefault="00E474A2"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(2021). Odnos zborskih aktivnosti i dobrobiti pjevača amatera. Nova prisutnost: časopis za intelektualna i duhovna pitanja, 19(3), 613-627.</w:t>
            </w:r>
          </w:p>
          <w:p w14:paraId="30205699" w14:textId="0E24983F" w:rsidR="00E474A2" w:rsidRPr="003C1BED" w:rsidRDefault="00E474A2"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 xml:space="preserve">Radočaj-Jerković, A., Škojo, T. (2021). Analiza primjene nastavnih strategija u visokoškolskoj nastavi umjetničkog područja. Metodički ogledi: časopis za filozofiju odgoja, 28(1), 243-269. </w:t>
            </w:r>
          </w:p>
          <w:p w14:paraId="63A70173" w14:textId="46CA569C" w:rsidR="00E474A2" w:rsidRDefault="00E474A2"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 xml:space="preserve">Škojo, T. (2021). Osvrt na emocionalni aspekt slušanja glazbe: Diacovensia: teološki prilozi, 29(1), 91-108. </w:t>
            </w:r>
          </w:p>
          <w:p w14:paraId="5B696A7F" w14:textId="6614F95E" w:rsidR="00702A97" w:rsidRPr="003C1BED" w:rsidRDefault="00702A97"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702A97">
              <w:rPr>
                <w:rFonts w:ascii="Raleway" w:eastAsia="Times New Roman" w:hAnsi="Raleway" w:cs="Calibri"/>
                <w:color w:val="333333"/>
                <w:sz w:val="18"/>
                <w:szCs w:val="18"/>
              </w:rPr>
              <w:t>Jukić, R., Škojo, T. (2021). The Educational Needs of the Alpha Generation, U: Mipro 2021, Skala, K. (ur.) Rijeka: Croatian Society for Information, Communication and Electronic Technology-MIPRO, 616-621.</w:t>
            </w:r>
          </w:p>
          <w:p w14:paraId="5879DBC1" w14:textId="0B109A47" w:rsidR="003C1BED" w:rsidRDefault="003C1BED"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Gjokaj, M. (2021). Primjena nastavnih strategija u poučavanju učenika s teškoćama na nastavi Glazbene kulture, U: Osobe s invaliditetom u umjetnosti, znanosti, odgoju i obrazovanju, Ileš, T., Sabljar, M. (ur.) Osijek: Sveučilište Josipa Jurja Strossmayera u Osijeku, Akademija za umjetnost i kulturu u Osijeku, 871-882.</w:t>
            </w:r>
          </w:p>
          <w:p w14:paraId="16FB4586" w14:textId="4CF9688C" w:rsidR="00702A97" w:rsidRDefault="00702A97"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702A97">
              <w:rPr>
                <w:rFonts w:ascii="Raleway" w:eastAsia="Times New Roman" w:hAnsi="Raleway" w:cs="Calibri"/>
                <w:color w:val="333333"/>
                <w:sz w:val="18"/>
                <w:szCs w:val="18"/>
              </w:rPr>
              <w:t>Škojo, T., Mance, A. (2021). Cjeloživotno učenje nastavnika glazbene kulture u kontekstu realizacije nastave na daljinu, U: Zbornik radova Međunarodne znanstvene konferencije 12. dani osnovnih škola Krug od znanosti do učionice, Dobrota, S., Tomaš, S., Restović, I., Maleš, L., Bulić, M., Jakupčević, E., Blažević, I. (ur.). Split: Sveučilište u Splitu, Filozofski fakultet, 193-205.</w:t>
            </w:r>
          </w:p>
          <w:p w14:paraId="172C949C" w14:textId="07EC497D" w:rsidR="00702A97" w:rsidRPr="003C1BED" w:rsidRDefault="00702A97"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702A97">
              <w:rPr>
                <w:rFonts w:ascii="Raleway" w:eastAsia="Times New Roman" w:hAnsi="Raleway" w:cs="Calibri"/>
                <w:color w:val="333333"/>
                <w:sz w:val="18"/>
                <w:szCs w:val="18"/>
              </w:rPr>
              <w:t>Škojo, T., Ristivojević, A. (2021). Oblikovanje nastave solfeggia na daljinu, U: Zbornik radova 23. pedagoškog foruma scenskih umetnosti Fenomen ritma-poreklo, izvođenje, značenje, Petrović, M. (ur.) Beograd: Univerzitet umetnosti u Beogradu, Fakultet muzičke umetnosti u Beogradu, 139-153.</w:t>
            </w:r>
          </w:p>
          <w:p w14:paraId="18EF78C3" w14:textId="1B86AB88" w:rsidR="00E474A2" w:rsidRPr="003C1BED" w:rsidRDefault="00E474A2"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 xml:space="preserve">Škojo, T. (2020). Induciranje emocija kroz glazbu i uloga glazbene poduke. Nova prisutnost: časopis za intelektualna i duhovna pitanja, 18(1), 101-113. </w:t>
            </w:r>
          </w:p>
          <w:p w14:paraId="186F48B7" w14:textId="5AF8EFEB" w:rsidR="003C1BED" w:rsidRDefault="003C1BED"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 xml:space="preserve">Škojo, T. (2020). Emotional and Preferential Aspects of Student Musical Experience as a Basis for Intercultural Learning, U: Intercultural </w:t>
            </w:r>
            <w:r w:rsidRPr="003C1BED">
              <w:rPr>
                <w:rFonts w:ascii="Raleway" w:eastAsia="Times New Roman" w:hAnsi="Raleway" w:cs="Calibri"/>
                <w:color w:val="333333"/>
                <w:sz w:val="18"/>
                <w:szCs w:val="18"/>
              </w:rPr>
              <w:lastRenderedPageBreak/>
              <w:t>Education, Mlinarević, V., Brust Nemet, M., Husanović Pehar, J. (ur.) Osijek: Faculty of Education, Josip Juraj Strossmayer University of Osijek, Republic of Croatia, Croatian Academy of Sciences and Arts, the Center for Scientific Work in Vinkovci, Republic of Croatia, 128-140.</w:t>
            </w:r>
          </w:p>
          <w:p w14:paraId="1B190089" w14:textId="48AD5D01" w:rsidR="00702A97" w:rsidRPr="00702A97" w:rsidRDefault="00702A97" w:rsidP="0010154D">
            <w:pPr>
              <w:pStyle w:val="Odlomakpopisa"/>
              <w:numPr>
                <w:ilvl w:val="0"/>
                <w:numId w:val="5"/>
              </w:numPr>
              <w:spacing w:after="240"/>
              <w:jc w:val="both"/>
              <w:rPr>
                <w:rFonts w:ascii="Raleway" w:eastAsia="Times New Roman" w:hAnsi="Raleway" w:cs="Calibri"/>
                <w:color w:val="333333"/>
                <w:sz w:val="18"/>
                <w:szCs w:val="18"/>
              </w:rPr>
            </w:pPr>
            <w:r w:rsidRPr="00702A97">
              <w:rPr>
                <w:rFonts w:ascii="Raleway" w:eastAsia="Times New Roman" w:hAnsi="Raleway" w:cs="Calibri"/>
                <w:color w:val="333333"/>
                <w:sz w:val="18"/>
                <w:szCs w:val="18"/>
              </w:rPr>
              <w:t>Škojo, T., Sabljar, M., Vrtarić, V. (2020). Primjena klavira u aktivnostima početničkog solfeggia. Tonovi, 35(1), 50-61.</w:t>
            </w:r>
          </w:p>
          <w:p w14:paraId="103F7CE8" w14:textId="45B06ADA" w:rsidR="00E474A2" w:rsidRPr="003C1BED" w:rsidRDefault="00E474A2"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(2019). Odnos glazbenih preferencija srednjoškolaca, glazbenog obrazovanja i sociodemografskih varijabli. Metodički ogledi: časopis za filozofiju odgoja, 26(2), 33-58.</w:t>
            </w:r>
          </w:p>
          <w:p w14:paraId="1BFFFDE5" w14:textId="2B5997F0" w:rsidR="003C1BED" w:rsidRPr="003C1BED" w:rsidRDefault="003C1BED"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Sabljar, M. (2019). Interakcija nastavnika i učenika u nastavi instrumenta. U: Didaktički izazovi III didaktička retrospektiva i perspektiva kamo i kako dalje? Zbornik radova s međunarodne znanstvene konferencije, Peko, A., Ivanuš Grmek, M., Delcheva Dizdarevikj, J. (ur.) Osijek: Sveučilište Josipa Jurja Strossmayera u Osijeku, Fakultet za odgojne i obrazovne znanosti i Hrvatska akademija znanosti i umjetnosti, Centar za znanstveni rad u Vinkovcima, 132-146.</w:t>
            </w:r>
          </w:p>
          <w:p w14:paraId="25A278F7" w14:textId="7FE2F1E9" w:rsidR="003226A0"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Jukić, R., Škojo, T. (2019). Ocena pripravljenosti študentov na izzive učiteljskega poklica. Pedagoška obzorja-Didactica Slovenica, 34, 86-102.</w:t>
            </w:r>
          </w:p>
          <w:p w14:paraId="40677C31" w14:textId="6FFB230C" w:rsidR="0010154D" w:rsidRPr="003C1BED" w:rsidRDefault="0010154D"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10154D">
              <w:rPr>
                <w:rFonts w:ascii="Raleway" w:eastAsia="Times New Roman" w:hAnsi="Raleway" w:cs="Calibri"/>
                <w:color w:val="333333"/>
                <w:sz w:val="18"/>
                <w:szCs w:val="18"/>
              </w:rPr>
              <w:t>Škojo, T., Jukić R. (2019). The assessment of pedagogical competences of solfeggio teachers. Glasbenopedagoški zbornik Akademije za glasbo v Ljubljani, 31, 69-81.</w:t>
            </w:r>
          </w:p>
          <w:p w14:paraId="4EC84D72" w14:textId="16E1374E"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(2018). Promjene u didaktičkom strukturiranju nastave glazbe u Republici Hrvatskoj U: Ka novim iskoracima u odgoju i obrazovanju Zbornik radova sa 2. međunarodne znanstveno-stručne konferencije, Dedić Bukvić, E., Bjelan Guska, S. (ur.). Sarajevo:</w:t>
            </w:r>
            <w:r w:rsidR="00152ECA" w:rsidRPr="003C1BED">
              <w:rPr>
                <w:rFonts w:ascii="Raleway" w:eastAsia="Times New Roman" w:hAnsi="Raleway" w:cs="Calibri"/>
                <w:color w:val="333333"/>
                <w:sz w:val="18"/>
                <w:szCs w:val="18"/>
              </w:rPr>
              <w:t xml:space="preserve"> </w:t>
            </w:r>
            <w:r w:rsidRPr="003C1BED">
              <w:rPr>
                <w:rFonts w:ascii="Raleway" w:eastAsia="Times New Roman" w:hAnsi="Raleway" w:cs="Calibri"/>
                <w:color w:val="333333"/>
                <w:sz w:val="18"/>
                <w:szCs w:val="18"/>
              </w:rPr>
              <w:t xml:space="preserve">Filozofski fakultet Univerziteta u Sarajevu, 391-406. </w:t>
            </w:r>
          </w:p>
          <w:p w14:paraId="5690CF26" w14:textId="336736E6"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Jukić, R. (2018). Utjecaj verbalne i neverbalne dimenzije nastavne komunikacije na sklonost prema pojedinom nastavnom predmetu. U: Komunikacija i interakcija umjetnosti i pedagogije, Radočaj-Jerković, A (ur.). Osijek: Sveučilište Josipa Jurja Strossmayera u Osijeku, Umjetnička akademija u Osijeku, 468-482.</w:t>
            </w:r>
          </w:p>
          <w:p w14:paraId="75B4A086" w14:textId="4EEE7BB1"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(2018). Nastavnički izazov: individualizacija poučavanja usmjerena prema uspješnoj inkluziji učenika s teškoćama u nastavu glazbene kulture s naglaskom na učenike s oštećenjem sluha U: Muzička pedagogija izazov, inspiracija i kreacija Zbornik s prvog međunarodnog simpozijuma iz oblasti muzičke pedagogije, Marković, V., Martinović-Bogojević, J. (ur.). Cetinje: Univerzitet Crne Gore Muzička akademija, Cetinje, 153-169.</w:t>
            </w:r>
          </w:p>
          <w:p w14:paraId="7D3750E6" w14:textId="4335EBD3"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 xml:space="preserve">Škojo, T., Žakić, K. (2018). Uporaba glasbeno-didaktičkih iger pri poučevanju glasbene </w:t>
            </w:r>
            <w:r w:rsidRPr="003C1BED">
              <w:rPr>
                <w:rFonts w:ascii="Raleway" w:eastAsia="Times New Roman" w:hAnsi="Raleway" w:cs="Calibri"/>
                <w:color w:val="333333"/>
                <w:sz w:val="18"/>
                <w:szCs w:val="18"/>
              </w:rPr>
              <w:lastRenderedPageBreak/>
              <w:t>umetnosti. The journal of education, 28, 1, 51-60.</w:t>
            </w:r>
          </w:p>
          <w:p w14:paraId="3023E8E8" w14:textId="789373BB"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 xml:space="preserve">Škojo, T., Sabljar, M. (2018). Multiple Inteligences in the Context of Active Learning Application in Music Lessons. U: Socio-humanistic determinants of education: language, art and cultural heritage, Gortan- Carlin, I. P., Rotar, A., Lazarić, L. (ur). Pula: Faculty of Educational Sciences. 151-168. </w:t>
            </w:r>
          </w:p>
          <w:p w14:paraId="065540A0" w14:textId="545A8DB4"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 xml:space="preserve">Radočaj-Jerković, A., Škojo, T., Milinović, M. (2018). Zborsko pjevanje kao oblik neformalnog učenja i njegov utjecaj na formiranje dječjih glazbenih preferencija. Školski vjesnik: časopis za pedagogiju i praksu, 67, 2, 311-330. </w:t>
            </w:r>
          </w:p>
          <w:p w14:paraId="3B4E9E98" w14:textId="3993B6AC"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(2018). Competencies of Teachers for Realization of Beginner Solfeggio. U: Music in society, Bosnić, A., Hukić, N. (ur.). Sarajevo: Musicological Society of the Federation of Bosnia and Herzegovina Academy of Music, University of Sarajevo, 115-129.</w:t>
            </w:r>
          </w:p>
          <w:p w14:paraId="0D3F9A04" w14:textId="1CF33747"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Jukić, R. (2018). The The Leads' of Art Ensembles Perception of Necessary Competences. U: Interdisciplinary management research XIV, Barković, D., Crnković, B., Dernoscheg, KH., Pap, N., Runzheimer, B., Wentzel, D. (ur.). Osijek: Josip Juraj Strossmayer University of Osijek, Faculty of Economics in Osijek Croatia; Postgraduate Doctoral Study Program in Management, Hochshule Pfortzheim University; Croatian Academy of Sciences and Arts, 897-911.</w:t>
            </w:r>
          </w:p>
          <w:p w14:paraId="25CCBD8A" w14:textId="4336377C"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Sesar, M. (2018). Proširivanjem glazbenih preferencija učenika prema interkulturalnom kurikulumu glazbene nastave. U: 20. pedagoški forum scenskih umetnosti Tematski zbornik Muzički identiteti, Petrović, M. (ur.). Beograd: Fakultet muzičke umetnosti u Beogradu, 128-142.</w:t>
            </w:r>
          </w:p>
          <w:p w14:paraId="4AED3766" w14:textId="399C5CD6"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(2018). Poticanje i usmjeravanje interesa za glazbene sadržaje aktivnim, suradničkim učenjem (Mogućnost primjene teorije višestruke inteligencije u nastavi glazbene kulture i umjetnosti. U: Suvremeni pristupi nastavi glazbe i izvannastavnim glazbenim aktivnostima u općeobrazovnoj školi, Šulentić Begić, J. (ur.). Osijek: Akademija za umjetnost i kulturu u Osijeku, 63-75.</w:t>
            </w:r>
          </w:p>
          <w:p w14:paraId="223F6342" w14:textId="31535602"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 xml:space="preserve">Škojo, T., Kristek, M. (2018). Oblikovanje </w:t>
            </w:r>
            <w:r w:rsidR="00E474A2" w:rsidRPr="003C1BED">
              <w:rPr>
                <w:rFonts w:ascii="Raleway" w:eastAsia="Times New Roman" w:hAnsi="Raleway" w:cs="Calibri"/>
                <w:color w:val="333333"/>
                <w:sz w:val="18"/>
                <w:szCs w:val="18"/>
              </w:rPr>
              <w:t>s</w:t>
            </w:r>
            <w:r w:rsidRPr="003C1BED">
              <w:rPr>
                <w:rFonts w:ascii="Raleway" w:eastAsia="Times New Roman" w:hAnsi="Raleway" w:cs="Calibri"/>
                <w:color w:val="333333"/>
                <w:sz w:val="18"/>
                <w:szCs w:val="18"/>
              </w:rPr>
              <w:t>amodjelotvornosti učitelja izbjegavanjem stresa i samomotiviranjem. U: Suvremeni pristupi nastavi glazbe i izvannastavnim glazbenim aktivnostima u općeobrazovnoj školi, Šulentić Begić, J. (ur.). Osijek: Akademija za umjetnost i kulturu u Osijeku, 13-32.</w:t>
            </w:r>
          </w:p>
          <w:p w14:paraId="2591485B" w14:textId="4D883FB3"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Šulentić Begić, J., Begić, A., Škojo, T. (2017). Attitudes of Students of Croatian Teacher Training Studies towards Music Courses and Selfevaluation of their Playing Skills. Journal of Education and Training Studies, 5, 1, 171-178.</w:t>
            </w:r>
          </w:p>
          <w:p w14:paraId="0E1E3ECE" w14:textId="25A7F500"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lastRenderedPageBreak/>
              <w:t>Šulentić Begić, J., Begić, A., Škojo, T. (2017). Opinions of University Music Teachers on the Musical Competencies Necessary for Primary Education Teachers. International Journal of Higher Education, 6, 1, 197-208.</w:t>
            </w:r>
          </w:p>
          <w:p w14:paraId="7C57C158" w14:textId="58FEDD1E"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Sabljar, M. (2017). Vrednovanje postignuća učenika u nastavi klavira. U: U potrazi za doživljajem i smislom u muzičkoj pedagogiji, Petrović, M. (ur.). Beograd: Fakultet muzičke umetnosti, 200-215.</w:t>
            </w:r>
          </w:p>
          <w:p w14:paraId="3F626B02" w14:textId="4475AFF9"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(2016). Nastava glazbene umjetnosti u kontekstu aktivnog učenja. Školski vjesnik: časopis za pedagogiju i praksu, 65, 2, 229-250.</w:t>
            </w:r>
          </w:p>
          <w:p w14:paraId="1DA77C36" w14:textId="23DEAA7F"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(2016). Glazbene preferencije učenika kao polazište za realizaciju izvannastavnih aktivnosti u strukovnim školama. Život i škola: časopis za teoriju i praksu odgoja i obrazovanja, 62, 2, 169-186.</w:t>
            </w:r>
          </w:p>
          <w:p w14:paraId="35BBA709" w14:textId="36AB8F18"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(2016). Ishodi učenja u nastavi glazbene kulture. U: Umjetnik kao pedagog pred izazovima suvremenog odgoja i obrazovanja, Jerković, B.; Škojo, T. (ur.). Osijek: Sveučilište Josipa Jurja Strossmayera u Osijeku; Umjetnička akademija u Osijeku, 660-675.</w:t>
            </w:r>
          </w:p>
          <w:p w14:paraId="4C52B8BC" w14:textId="719168A1"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Matković, A. (2016). Nagovještaj promjena u nastavi glazbene umjetnosti pod okriljem cjelovite kurikularne reforme. U: Zbornik znanstvenih radova s Međunarodne znanstvene konferencije Globalne i lokalne perspektive pedagogije, Jukić, R.; Bogatić, K.; Gazibara, S.; Pejaković, S.; Simel, S.; Nagy Varga, A. (ur.). Osijek: Filozofski fakultet u Osijeku, 247-258.</w:t>
            </w:r>
          </w:p>
          <w:p w14:paraId="1E41BF5D" w14:textId="0E132E57"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Sabljar, M. (2016). Nove paradigme u poučavanju sviranja klavira. Život i škola: časopis za teoriju i praksu odgoja i obrazovanja, 62, 3, 259-274.</w:t>
            </w:r>
          </w:p>
          <w:p w14:paraId="7746E68E" w14:textId="5A0D0B96"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Radočaj-Jerković, A., Milinović, M. (2016). Utjecaj zborskoga pjevanja na razvoj glazbenih preferencija djece predškolske dobi. U: Zbornik znanstvenih radova s Međunarodne znanstvene konferencije Globalne i lokalne perspektive pedagogije, Jukić, R.; Bogatić, K.; Gazibara, S.; Pejaković, S.; Simel, S.; Nagy Varga, A. (ur.). Osijek: Filozofski fakultet u Osijeku, 59-72.</w:t>
            </w:r>
          </w:p>
          <w:p w14:paraId="69D64E34" w14:textId="5B6DF435"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Jukić, R. (2015). Iskazivanje kreativnosti nastavnika primjenom igara u nastavi glazbe. U: Modern Approaches to Teaching Coming Generation, Orel, M. (ur.). Ljubljana: EDUvision, 432-443.</w:t>
            </w:r>
          </w:p>
          <w:p w14:paraId="35E43480" w14:textId="6F2578EA"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(2015). Mogućnost individualnog grafičkog praćenja i ocjenjivanje učenika u nastavi glazbene umjetnosti. U: Istraživanja paradigmi djetinjstva, odgoja i obrazovanja, Huzjak, M. (ur.). Zagreb: Učiteljski fakultet Sveučilišta u Zagrebu, 256-270.</w:t>
            </w:r>
          </w:p>
          <w:p w14:paraId="331C6B25" w14:textId="291BB41D"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 xml:space="preserve">Škojo, T. (2015). Nastava Glazbene umjetnosti u kurikulumu suvremenog odgoja i obrazovanja. U: Poučavanje umjetnosti u 21. </w:t>
            </w:r>
            <w:r w:rsidRPr="003C1BED">
              <w:rPr>
                <w:rFonts w:ascii="Raleway" w:eastAsia="Times New Roman" w:hAnsi="Raleway" w:cs="Calibri"/>
                <w:color w:val="333333"/>
                <w:sz w:val="18"/>
                <w:szCs w:val="18"/>
              </w:rPr>
              <w:lastRenderedPageBreak/>
              <w:t>stoljeću, Težak, D. (ur.). Zagreb: Učiteljski fakultet Sveučilišta u Zagrebu, 213-230.</w:t>
            </w:r>
          </w:p>
          <w:p w14:paraId="1137393E" w14:textId="7267EB89"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(2013). Interdisciplinarni projekt kao sastavni dio gimnazijskog školskog kurikuluma. U: Treći međunarodni simpozij glazbenih pedagoga. Glazbena pedagogija u svjetlu sadašnjih i budućih promjena, Vidulin-Orbanić, S. (ur.). Pula: Sveučilište Jurja Dobrile, Odjel za glazbu, 337-351.</w:t>
            </w:r>
          </w:p>
          <w:p w14:paraId="5F78398E" w14:textId="1AFC5BD7"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(2013). Kreativnost učenika srednjih škola u nastavi umjetničkoga područja. Život i škola: časopis za teoriju i praksu odgoja i obrazovanja, 29, 1, 300-316.</w:t>
            </w:r>
          </w:p>
          <w:p w14:paraId="09CECF7E" w14:textId="17C3DB23"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(2013). Motivacija učenika za sudjelovanje u srednjoškolskim izvannastavnim aktivnostima umjetničkog područja. U: Motivation, Attention, Discipline, Czekus, G. (ur.). Subotica: University of Novi Sad, Hungarian Language Teacher Training Faculty, 507-517.</w:t>
            </w:r>
          </w:p>
          <w:p w14:paraId="593EB786" w14:textId="5DD9A200"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(2011). Personalizirano učenje kao sastavni dio nastave solfeggia slijepih učenika. U: Drugi međunarodni simpozij glazbenih pedagoga. Glazbena nastava i nastavna tehnologija, Vidulin-Orbanić, S. (ur.). Pula: Sveučilište Jurja Dobrile, Odjel za glazbu, 237-255.</w:t>
            </w:r>
          </w:p>
          <w:p w14:paraId="76C6DC81" w14:textId="4FBA84A3"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(2011). Početni koraci u organiziranom glazbenom podučavanju darovite djece. U: The metodology of working with talented pupils, Bene, A. (ur.). Subotica: University of Novi Sad, Hungarian Language Teacher Training Faculty, 452-465.</w:t>
            </w:r>
          </w:p>
          <w:p w14:paraId="7709B15E" w14:textId="417F4086"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(2010). Djeca s posebnim potrebama na nastavi solfeggia. Tonovi, 55, 19-32.</w:t>
            </w:r>
          </w:p>
          <w:p w14:paraId="5B817E67" w14:textId="68CD3369" w:rsidR="003226A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Škojo, T. (2010). Interkulturalno iskustvo učenika nižih razreda osnovne škole na nastavi glazbene kulture. U: Obrazovanje za interkulturalizam, Peko, A.; Sablić, M.; Jindra, R. (ur.). Osijek: Sveučilište J. J. Strossmayera, Učiteljski fakultet u Osijeku, Nansen Dijalog Centar Osijek, 341-355.</w:t>
            </w:r>
          </w:p>
          <w:p w14:paraId="259697AD" w14:textId="7B95C9B8" w:rsidR="004B52F0" w:rsidRPr="003C1BED" w:rsidRDefault="003226A0" w:rsidP="0010154D">
            <w:pPr>
              <w:pStyle w:val="Odlomakpopisa"/>
              <w:numPr>
                <w:ilvl w:val="0"/>
                <w:numId w:val="5"/>
              </w:numPr>
              <w:spacing w:after="240" w:line="264" w:lineRule="auto"/>
              <w:jc w:val="both"/>
              <w:rPr>
                <w:rFonts w:ascii="Raleway" w:eastAsia="Times New Roman" w:hAnsi="Raleway" w:cs="Calibri"/>
                <w:color w:val="333333"/>
                <w:sz w:val="18"/>
                <w:szCs w:val="18"/>
              </w:rPr>
            </w:pPr>
            <w:r w:rsidRPr="003C1BED">
              <w:rPr>
                <w:rFonts w:ascii="Raleway" w:eastAsia="Times New Roman" w:hAnsi="Raleway" w:cs="Calibri"/>
                <w:color w:val="333333"/>
                <w:sz w:val="18"/>
                <w:szCs w:val="18"/>
              </w:rPr>
              <w:t xml:space="preserve">Svalina, V., Škojo, T. (2009). Nacionalni kurikulum i </w:t>
            </w:r>
            <w:r w:rsidR="00E474A2" w:rsidRPr="003C1BED">
              <w:rPr>
                <w:rFonts w:ascii="Raleway" w:eastAsia="Times New Roman" w:hAnsi="Raleway" w:cs="Calibri"/>
                <w:color w:val="333333"/>
                <w:sz w:val="18"/>
                <w:szCs w:val="18"/>
              </w:rPr>
              <w:t>g</w:t>
            </w:r>
            <w:r w:rsidRPr="003C1BED">
              <w:rPr>
                <w:rFonts w:ascii="Raleway" w:eastAsia="Times New Roman" w:hAnsi="Raleway" w:cs="Calibri"/>
                <w:color w:val="333333"/>
                <w:sz w:val="18"/>
                <w:szCs w:val="18"/>
              </w:rPr>
              <w:t>lazbeno obrazovanje budućih učitelja. Tonovi, 54, 66-80</w:t>
            </w:r>
            <w:r w:rsidR="00E474A2" w:rsidRPr="003C1BED">
              <w:rPr>
                <w:rFonts w:ascii="Raleway" w:eastAsia="Times New Roman" w:hAnsi="Raleway" w:cs="Calibri"/>
                <w:color w:val="333333"/>
                <w:sz w:val="18"/>
                <w:szCs w:val="18"/>
              </w:rPr>
              <w:t>.</w:t>
            </w:r>
          </w:p>
        </w:tc>
      </w:tr>
      <w:tr w:rsidR="004B52F0" w:rsidRPr="006B178E" w14:paraId="47764655" w14:textId="1D458E48" w:rsidTr="00496AC3">
        <w:tc>
          <w:tcPr>
            <w:tcW w:w="3700" w:type="dxa"/>
          </w:tcPr>
          <w:p w14:paraId="1EFC131F" w14:textId="23B059FF" w:rsidR="004B52F0"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lastRenderedPageBreak/>
              <w:t>popis stručnih radova</w:t>
            </w:r>
          </w:p>
        </w:tc>
        <w:tc>
          <w:tcPr>
            <w:tcW w:w="4636" w:type="dxa"/>
          </w:tcPr>
          <w:p w14:paraId="1070301C" w14:textId="5378DC7E" w:rsidR="004B52F0" w:rsidRPr="006B178E" w:rsidRDefault="00152ECA" w:rsidP="006B178E">
            <w:pPr>
              <w:spacing w:before="60" w:after="60" w:line="264" w:lineRule="auto"/>
              <w:rPr>
                <w:rFonts w:ascii="Raleway" w:eastAsia="Times New Roman" w:hAnsi="Raleway" w:cs="Calibri"/>
                <w:color w:val="333333"/>
                <w:sz w:val="18"/>
                <w:szCs w:val="18"/>
              </w:rPr>
            </w:pPr>
            <w:r w:rsidRPr="00152ECA">
              <w:rPr>
                <w:rFonts w:ascii="Raleway" w:eastAsia="Times New Roman" w:hAnsi="Raleway" w:cs="Calibri"/>
                <w:color w:val="333333"/>
                <w:sz w:val="18"/>
                <w:szCs w:val="18"/>
              </w:rPr>
              <w:t>Škojo, T., Kristek, M., Šulentić Begić, J., Begić, A., Radočaj-Jerković, A., Milinović, M., Papa, A. (2018). Suvremeni pristupi nastavi glazbe i izvannastavnim glazbenim aktivnostima u općeobrazovnoj školi. Osijek: Akademija za umjetnost i kulturu</w:t>
            </w:r>
            <w:r>
              <w:rPr>
                <w:rFonts w:ascii="Raleway" w:eastAsia="Times New Roman" w:hAnsi="Raleway" w:cs="Calibri"/>
                <w:color w:val="333333"/>
                <w:sz w:val="18"/>
                <w:szCs w:val="18"/>
              </w:rPr>
              <w:t>.</w:t>
            </w:r>
          </w:p>
        </w:tc>
      </w:tr>
      <w:tr w:rsidR="004B52F0" w:rsidRPr="006B178E" w14:paraId="4BF4C3D6" w14:textId="3AF24E61" w:rsidTr="00496AC3">
        <w:tc>
          <w:tcPr>
            <w:tcW w:w="3700" w:type="dxa"/>
          </w:tcPr>
          <w:p w14:paraId="0D8BEC4B" w14:textId="29E7282A" w:rsidR="004B52F0"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nagrade i priznanja u struci</w:t>
            </w:r>
          </w:p>
        </w:tc>
        <w:tc>
          <w:tcPr>
            <w:tcW w:w="4636" w:type="dxa"/>
          </w:tcPr>
          <w:p w14:paraId="3CCDE275" w14:textId="72CD3046" w:rsidR="0010154D" w:rsidRDefault="0010154D" w:rsidP="003226A0">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 xml:space="preserve">Nagrada za izvrsnost u znanstveno-istraživačkom radu. Akademija za umjetnost i kulturu u Osijeku. </w:t>
            </w:r>
          </w:p>
          <w:p w14:paraId="7CB5BF85" w14:textId="44C1D56E" w:rsidR="004B52F0" w:rsidRPr="006B178E" w:rsidRDefault="003226A0" w:rsidP="003226A0">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Priznanje za izuzetan doprinos oblikovanju umjetničkih projekata. Umjetnička akademija u Osijeku</w:t>
            </w:r>
            <w:r w:rsidR="0010154D">
              <w:rPr>
                <w:rFonts w:ascii="Raleway" w:eastAsia="Times New Roman" w:hAnsi="Raleway" w:cs="Calibri"/>
                <w:color w:val="333333"/>
                <w:sz w:val="18"/>
                <w:szCs w:val="18"/>
              </w:rPr>
              <w:t>.</w:t>
            </w:r>
          </w:p>
        </w:tc>
      </w:tr>
      <w:tr w:rsidR="004B52F0" w:rsidRPr="006B178E" w14:paraId="3D4C5648" w14:textId="63813AD0" w:rsidTr="00496AC3">
        <w:tc>
          <w:tcPr>
            <w:tcW w:w="3700" w:type="dxa"/>
          </w:tcPr>
          <w:p w14:paraId="37DD3BCF" w14:textId="2E615713" w:rsidR="004B52F0"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projekti</w:t>
            </w:r>
          </w:p>
        </w:tc>
        <w:tc>
          <w:tcPr>
            <w:tcW w:w="4636" w:type="dxa"/>
          </w:tcPr>
          <w:p w14:paraId="6FBA342C" w14:textId="2320CA36" w:rsidR="004B52F0" w:rsidRPr="006B178E" w:rsidRDefault="003226A0" w:rsidP="006B178E">
            <w:pPr>
              <w:spacing w:before="60" w:after="60"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EK-Erasmus+-2020-0031/001- 001 – Healing Developing a Multidisciplinary Diploma on Art Therapy in Health Education</w:t>
            </w:r>
          </w:p>
        </w:tc>
      </w:tr>
      <w:tr w:rsidR="004B52F0" w:rsidRPr="006B178E" w14:paraId="7B565A6E" w14:textId="55706A6D" w:rsidTr="00496AC3">
        <w:tc>
          <w:tcPr>
            <w:tcW w:w="3700" w:type="dxa"/>
          </w:tcPr>
          <w:p w14:paraId="0809CEFC" w14:textId="6897B926" w:rsidR="004B52F0"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lastRenderedPageBreak/>
              <w:t>članstva u strukovnim udrugama</w:t>
            </w:r>
          </w:p>
        </w:tc>
        <w:tc>
          <w:tcPr>
            <w:tcW w:w="4636" w:type="dxa"/>
          </w:tcPr>
          <w:p w14:paraId="194799ED" w14:textId="5B25BB4B" w:rsidR="003226A0" w:rsidRPr="003226A0" w:rsidRDefault="00152ECA" w:rsidP="0010154D">
            <w:pPr>
              <w:spacing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Udruga</w:t>
            </w:r>
            <w:r w:rsidR="003226A0" w:rsidRPr="003226A0">
              <w:rPr>
                <w:rFonts w:ascii="Raleway" w:eastAsia="Times New Roman" w:hAnsi="Raleway" w:cs="Calibri"/>
                <w:color w:val="333333"/>
                <w:sz w:val="18"/>
                <w:szCs w:val="18"/>
              </w:rPr>
              <w:t xml:space="preserve"> diplomiranih studenata Akademije za umjetnost i kulturu u Osijeku, ALUMNI AUK</w:t>
            </w:r>
          </w:p>
          <w:p w14:paraId="54AFCDE9" w14:textId="6AE8C574" w:rsidR="004B52F0" w:rsidRPr="006B178E" w:rsidRDefault="003226A0" w:rsidP="0010154D">
            <w:pPr>
              <w:spacing w:line="264" w:lineRule="auto"/>
              <w:rPr>
                <w:rFonts w:ascii="Raleway" w:eastAsia="Times New Roman" w:hAnsi="Raleway" w:cs="Calibri"/>
                <w:color w:val="333333"/>
                <w:sz w:val="18"/>
                <w:szCs w:val="18"/>
              </w:rPr>
            </w:pPr>
            <w:r w:rsidRPr="003226A0">
              <w:rPr>
                <w:rFonts w:ascii="Raleway" w:eastAsia="Times New Roman" w:hAnsi="Raleway" w:cs="Calibri"/>
                <w:color w:val="333333"/>
                <w:sz w:val="18"/>
                <w:szCs w:val="18"/>
              </w:rPr>
              <w:t>Glazbena mladež Osijek</w:t>
            </w:r>
          </w:p>
        </w:tc>
      </w:tr>
      <w:tr w:rsidR="004B52F0" w:rsidRPr="006B178E" w14:paraId="142A7F17" w14:textId="777B3636" w:rsidTr="00496AC3">
        <w:tc>
          <w:tcPr>
            <w:tcW w:w="3700" w:type="dxa"/>
          </w:tcPr>
          <w:p w14:paraId="3AD839B4" w14:textId="1C3FA5CA" w:rsidR="004B52F0"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popis popularizacijskih radova</w:t>
            </w:r>
          </w:p>
        </w:tc>
        <w:tc>
          <w:tcPr>
            <w:tcW w:w="4636" w:type="dxa"/>
          </w:tcPr>
          <w:p w14:paraId="4DA23FAC" w14:textId="782790DF" w:rsidR="00152ECA" w:rsidRPr="0010154D" w:rsidRDefault="00152ECA" w:rsidP="0010154D">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2023. predavanje: Izazovi nastave budućnosti</w:t>
            </w:r>
            <w:r w:rsidRPr="0010154D">
              <w:rPr>
                <w:rFonts w:ascii="Raleway" w:eastAsia="Times New Roman" w:hAnsi="Raleway" w:cs="Calibri"/>
                <w:color w:val="333333"/>
                <w:sz w:val="18"/>
                <w:szCs w:val="18"/>
              </w:rPr>
              <w:br/>
              <w:t>Jesmo li spremni odgovoriti na potrebe novih generacija učenika?  - Državni stručni skup za učitelje glazbene kulture i nastavnike glazbene umjetnosti</w:t>
            </w:r>
          </w:p>
          <w:p w14:paraId="20EDAD5B" w14:textId="014B0469" w:rsidR="00152ECA" w:rsidRPr="0010154D" w:rsidRDefault="00152ECA" w:rsidP="0010154D">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2023. predavanje: Emocije u glazbenoj nastavi - Skup učitelja glazbene kulture i nastavnika glazbene umjetnosti u Osijeku</w:t>
            </w:r>
          </w:p>
          <w:p w14:paraId="1EA66289" w14:textId="275043B5" w:rsidR="00152ECA" w:rsidRPr="0010154D" w:rsidRDefault="00152ECA" w:rsidP="0010154D">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2022. predavanje: Emocije u glazbi - Međunarodni seminar za nastavnike tambura i voditelje tamburaških orkestara</w:t>
            </w:r>
          </w:p>
          <w:p w14:paraId="5B9367C7" w14:textId="5C009D7B" w:rsidR="00152ECA" w:rsidRPr="0010154D" w:rsidRDefault="00152ECA" w:rsidP="0010154D">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 xml:space="preserve">2021. predavanje: Glazba i subjektivna dobrobit učenika – Skup učitelja glazbene kulture i nastavnika glazbene umjetnosti u Osijeku </w:t>
            </w:r>
          </w:p>
          <w:p w14:paraId="41012179" w14:textId="0624E0E9" w:rsidR="00152ECA" w:rsidRPr="0010154D" w:rsidRDefault="00152ECA" w:rsidP="0010154D">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2021. predavanje: Glazba i wellbeing – ima neka tajna veza – Glazbos, Akademija za umjetnost i kulturu u Osijeku</w:t>
            </w:r>
          </w:p>
          <w:p w14:paraId="4F33BE8F" w14:textId="77777777" w:rsidR="00152ECA" w:rsidRPr="0010154D" w:rsidRDefault="00152ECA" w:rsidP="0010154D">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 xml:space="preserve">2020. predavanje: Ja (ne) volim ovu glazbu! – 20. Tjedan mozga, Sveučilište u Osijeku </w:t>
            </w:r>
          </w:p>
          <w:p w14:paraId="17CC5145" w14:textId="1809E8C6" w:rsidR="003226A0" w:rsidRPr="0010154D" w:rsidRDefault="003226A0" w:rsidP="0010154D">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2</w:t>
            </w:r>
            <w:r w:rsidR="00152ECA" w:rsidRPr="0010154D">
              <w:rPr>
                <w:rFonts w:ascii="Raleway" w:eastAsia="Times New Roman" w:hAnsi="Raleway" w:cs="Calibri"/>
                <w:color w:val="333333"/>
                <w:sz w:val="18"/>
                <w:szCs w:val="18"/>
              </w:rPr>
              <w:t xml:space="preserve">019. radionica: </w:t>
            </w:r>
            <w:r w:rsidRPr="0010154D">
              <w:rPr>
                <w:rFonts w:ascii="Raleway" w:eastAsia="Times New Roman" w:hAnsi="Raleway" w:cs="Calibri"/>
                <w:color w:val="333333"/>
                <w:sz w:val="18"/>
                <w:szCs w:val="18"/>
              </w:rPr>
              <w:t>The best of</w:t>
            </w:r>
          </w:p>
          <w:p w14:paraId="1456779F" w14:textId="77777777" w:rsidR="003226A0" w:rsidRPr="0010154D" w:rsidRDefault="003226A0" w:rsidP="0010154D">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 xml:space="preserve">2019. radionica: La Divina- M. C. </w:t>
            </w:r>
          </w:p>
          <w:p w14:paraId="5437C10A" w14:textId="77777777" w:rsidR="003226A0" w:rsidRPr="0010154D" w:rsidRDefault="003226A0" w:rsidP="0010154D">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 xml:space="preserve">2018. radionica: Umjetnost s potpisom. </w:t>
            </w:r>
          </w:p>
          <w:p w14:paraId="79F571E6" w14:textId="77777777" w:rsidR="003226A0" w:rsidRPr="0010154D" w:rsidRDefault="003226A0" w:rsidP="0010154D">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 xml:space="preserve">2018. - predavanje: Efekt glazbe-zašto je dobro učiti glazbu! </w:t>
            </w:r>
          </w:p>
          <w:p w14:paraId="4A85AB9F" w14:textId="07421175" w:rsidR="003226A0" w:rsidRPr="0010154D" w:rsidRDefault="003226A0" w:rsidP="00352000">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 xml:space="preserve">2018. predavanje: Kreativnost učitelja –važna nastavnička kompetencija. </w:t>
            </w:r>
          </w:p>
          <w:p w14:paraId="0515D778" w14:textId="77777777" w:rsidR="003226A0" w:rsidRPr="0010154D" w:rsidRDefault="003226A0" w:rsidP="0010154D">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2017. radionica: Kako nastaje umjetničko djelo</w:t>
            </w:r>
          </w:p>
          <w:p w14:paraId="0AC7DDF0" w14:textId="48818894" w:rsidR="003226A0" w:rsidRPr="0010154D" w:rsidRDefault="003226A0" w:rsidP="007B2C1F">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 xml:space="preserve">2017. radionica Poticanje i usmjeravanje interesa za glazbene sadržaje aktivnim, suradničkim učenjem. </w:t>
            </w:r>
          </w:p>
          <w:p w14:paraId="1DCC4AEE" w14:textId="29202FF5" w:rsidR="003226A0" w:rsidRPr="0010154D" w:rsidRDefault="003226A0" w:rsidP="000C4B17">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 xml:space="preserve">2017. predavanje Oblikovanje samodjelotvornosti učitelja izbjegavanjem stresa i amomotiviranjem. </w:t>
            </w:r>
          </w:p>
          <w:p w14:paraId="41635D02" w14:textId="77777777" w:rsidR="003226A0" w:rsidRPr="0010154D" w:rsidRDefault="003226A0" w:rsidP="0010154D">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2016. radionica: Iz umjetničke riznice</w:t>
            </w:r>
          </w:p>
          <w:p w14:paraId="1BF3F9AF" w14:textId="77777777" w:rsidR="003226A0" w:rsidRPr="0010154D" w:rsidRDefault="003226A0" w:rsidP="0010154D">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 xml:space="preserve">2016. izlaganje Konstruktivističke strategije u nastavi Glazbene kulture. </w:t>
            </w:r>
          </w:p>
          <w:p w14:paraId="4CDBBC43" w14:textId="79BE6DE3" w:rsidR="004B52F0" w:rsidRPr="0010154D" w:rsidRDefault="003226A0" w:rsidP="0010154D">
            <w:pPr>
              <w:pStyle w:val="Odlomakpopisa"/>
              <w:numPr>
                <w:ilvl w:val="0"/>
                <w:numId w:val="6"/>
              </w:num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2015. projekt: Kulturni pluralizam u tradiciji Božića</w:t>
            </w:r>
          </w:p>
        </w:tc>
      </w:tr>
      <w:tr w:rsidR="004B52F0" w:rsidRPr="006B178E" w14:paraId="4F439B89" w14:textId="24D23FEA" w:rsidTr="00496AC3">
        <w:tc>
          <w:tcPr>
            <w:tcW w:w="3700" w:type="dxa"/>
          </w:tcPr>
          <w:p w14:paraId="5CA131C2" w14:textId="1D43AB4A" w:rsidR="00496AC3"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t>životopis u slobodnoj formi</w:t>
            </w:r>
          </w:p>
          <w:p w14:paraId="3D5A60E2" w14:textId="62B73C3E" w:rsidR="004B52F0" w:rsidRPr="006B178E" w:rsidRDefault="004B52F0" w:rsidP="006B178E">
            <w:pPr>
              <w:spacing w:before="60" w:after="60" w:line="264" w:lineRule="auto"/>
              <w:rPr>
                <w:rFonts w:ascii="Raleway" w:eastAsia="Times New Roman" w:hAnsi="Raleway" w:cs="Calibri"/>
                <w:color w:val="333333"/>
                <w:sz w:val="18"/>
                <w:szCs w:val="18"/>
              </w:rPr>
            </w:pPr>
          </w:p>
        </w:tc>
        <w:tc>
          <w:tcPr>
            <w:tcW w:w="4636" w:type="dxa"/>
          </w:tcPr>
          <w:p w14:paraId="6F5D7C85" w14:textId="77777777" w:rsidR="000F5127" w:rsidRDefault="00353CB3" w:rsidP="000F5127">
            <w:pPr>
              <w:spacing w:before="60" w:after="60" w:line="264" w:lineRule="auto"/>
              <w:jc w:val="both"/>
              <w:rPr>
                <w:rFonts w:ascii="Raleway" w:eastAsia="Times New Roman" w:hAnsi="Raleway" w:cs="Calibri"/>
                <w:color w:val="333333"/>
                <w:sz w:val="18"/>
                <w:szCs w:val="18"/>
              </w:rPr>
            </w:pPr>
            <w:r w:rsidRPr="00353CB3">
              <w:rPr>
                <w:rFonts w:ascii="Raleway" w:eastAsia="Times New Roman" w:hAnsi="Raleway" w:cs="Calibri"/>
                <w:color w:val="333333"/>
                <w:sz w:val="18"/>
                <w:szCs w:val="18"/>
              </w:rPr>
              <w:t xml:space="preserve">Tihana Škojo rođena je u Osijeku 18. ožujka 1975. godine. Nakon srednjoškolskog obrazovanja diplomirala je 1997. godine glazbenu kulturu na Pedagoškom fakultetu u Osijeku obranom diplomske radnje Igor Stravinski – Petruška, pod mentorstvom akademika red. prof. Marka Ruždjaka. Za izniman uspjeh tijekom studiranja dobitnica je dviju Rektorovih stipendija (1994. i 1995.) te stipendije Ministarstva znanosti i tehnologije za nadarene studente (1996.). Nakon studija se zapošljava u III. gimnaziji u Osijeku gdje izvodi nastavu iz predmeta Glazbena umjetnost te kao stručni suradnik na Učiteljskom fakultetu u Osijeku gdje izvodi vježbe iz klavira i harmonike. Godine 1998. polaže stručni ispit u Klasičnoj gimnaziji u Zagrebu s izvrsnim uspjehom. Narednih godina radno iskustvo stječe u Glazbenoj školi Franje Kuhača u Osijeku gdje realizira nastavu </w:t>
            </w:r>
            <w:r w:rsidRPr="00353CB3">
              <w:rPr>
                <w:rFonts w:ascii="Raleway" w:eastAsia="Times New Roman" w:hAnsi="Raleway" w:cs="Calibri"/>
                <w:color w:val="333333"/>
                <w:sz w:val="18"/>
                <w:szCs w:val="18"/>
              </w:rPr>
              <w:lastRenderedPageBreak/>
              <w:t>Početničkoga solfeggia, Solfeggia i Metodike, a potom od 2008. godine do 2013. godine u I. gimnaziji u Osijeku i III. gimnaziji u Osijeku izvodi nastavu iz predmeta Glazbena umjetnost.</w:t>
            </w:r>
            <w:r>
              <w:rPr>
                <w:rFonts w:ascii="Raleway" w:eastAsia="Times New Roman" w:hAnsi="Raleway" w:cs="Calibri"/>
                <w:color w:val="333333"/>
                <w:sz w:val="18"/>
                <w:szCs w:val="18"/>
              </w:rPr>
              <w:t xml:space="preserve"> </w:t>
            </w:r>
            <w:r w:rsidR="000F5127" w:rsidRPr="000F5127">
              <w:rPr>
                <w:rFonts w:ascii="Raleway" w:eastAsia="Times New Roman" w:hAnsi="Raleway" w:cs="Calibri"/>
                <w:color w:val="333333"/>
                <w:sz w:val="18"/>
                <w:szCs w:val="18"/>
              </w:rPr>
              <w:t>Od 2013. godine djelatnica je Odsjeka za glazbenu umjetnost na Umjetničkoj akademiji u Osijeku / Akademiji za umjetnost i kulturi u Osijeku</w:t>
            </w:r>
            <w:r w:rsidR="000F5127">
              <w:rPr>
                <w:rFonts w:ascii="Raleway" w:eastAsia="Times New Roman" w:hAnsi="Raleway" w:cs="Calibri"/>
                <w:color w:val="333333"/>
                <w:sz w:val="18"/>
                <w:szCs w:val="18"/>
              </w:rPr>
              <w:t xml:space="preserve">. </w:t>
            </w:r>
          </w:p>
          <w:p w14:paraId="1CBAF5BD" w14:textId="6EA5F2B8" w:rsidR="000F5127" w:rsidRDefault="000F5127" w:rsidP="000F5127">
            <w:pPr>
              <w:spacing w:before="60" w:after="60" w:line="264" w:lineRule="auto"/>
              <w:jc w:val="both"/>
              <w:rPr>
                <w:rFonts w:ascii="Raleway" w:eastAsia="Times New Roman" w:hAnsi="Raleway" w:cs="Calibri"/>
                <w:color w:val="333333"/>
                <w:sz w:val="18"/>
                <w:szCs w:val="18"/>
              </w:rPr>
            </w:pPr>
            <w:r w:rsidRPr="000F5127">
              <w:rPr>
                <w:rFonts w:ascii="Raleway" w:eastAsia="Times New Roman" w:hAnsi="Raleway" w:cs="Calibri"/>
                <w:color w:val="333333"/>
                <w:sz w:val="18"/>
                <w:szCs w:val="18"/>
              </w:rPr>
              <w:t>Od 2015. do 2018. bila je članica Stručne radne skupine za izradu kurikuluma predmeta Glazbena kultura i Glazbena umjetnost u sklopu Cjelovite kurikularne reforme.</w:t>
            </w:r>
          </w:p>
          <w:p w14:paraId="30EACB3A" w14:textId="10A09644" w:rsidR="004B52F0" w:rsidRPr="006B178E" w:rsidRDefault="00353CB3" w:rsidP="000F5127">
            <w:pPr>
              <w:spacing w:before="60" w:after="60" w:line="264" w:lineRule="auto"/>
              <w:jc w:val="both"/>
              <w:rPr>
                <w:rFonts w:ascii="Raleway" w:eastAsia="Times New Roman" w:hAnsi="Raleway" w:cs="Calibri"/>
                <w:color w:val="333333"/>
                <w:sz w:val="18"/>
                <w:szCs w:val="18"/>
              </w:rPr>
            </w:pPr>
            <w:r w:rsidRPr="00353CB3">
              <w:rPr>
                <w:rFonts w:ascii="Raleway" w:eastAsia="Times New Roman" w:hAnsi="Raleway" w:cs="Calibri"/>
                <w:color w:val="333333"/>
                <w:sz w:val="18"/>
                <w:szCs w:val="18"/>
              </w:rPr>
              <w:t xml:space="preserve">Autorica je </w:t>
            </w:r>
            <w:r>
              <w:rPr>
                <w:rFonts w:ascii="Raleway" w:eastAsia="Times New Roman" w:hAnsi="Raleway" w:cs="Calibri"/>
                <w:color w:val="333333"/>
                <w:sz w:val="18"/>
                <w:szCs w:val="18"/>
              </w:rPr>
              <w:t xml:space="preserve">brojnih </w:t>
            </w:r>
            <w:r w:rsidRPr="00353CB3">
              <w:rPr>
                <w:rFonts w:ascii="Raleway" w:eastAsia="Times New Roman" w:hAnsi="Raleway" w:cs="Calibri"/>
                <w:color w:val="333333"/>
                <w:sz w:val="18"/>
                <w:szCs w:val="18"/>
              </w:rPr>
              <w:t>znanstvenih radova. Izlaganjem</w:t>
            </w:r>
            <w:r w:rsidR="00AB0AFC">
              <w:rPr>
                <w:rFonts w:ascii="Raleway" w:eastAsia="Times New Roman" w:hAnsi="Raleway" w:cs="Calibri"/>
                <w:color w:val="333333"/>
                <w:sz w:val="18"/>
                <w:szCs w:val="18"/>
              </w:rPr>
              <w:t xml:space="preserve"> znanstvenih</w:t>
            </w:r>
            <w:r w:rsidRPr="00353CB3">
              <w:rPr>
                <w:rFonts w:ascii="Raleway" w:eastAsia="Times New Roman" w:hAnsi="Raleway" w:cs="Calibri"/>
                <w:color w:val="333333"/>
                <w:sz w:val="18"/>
                <w:szCs w:val="18"/>
              </w:rPr>
              <w:t xml:space="preserve"> radova sudjelovala </w:t>
            </w:r>
            <w:r w:rsidR="00AB0AFC">
              <w:rPr>
                <w:rFonts w:ascii="Raleway" w:eastAsia="Times New Roman" w:hAnsi="Raleway" w:cs="Calibri"/>
                <w:color w:val="333333"/>
                <w:sz w:val="18"/>
                <w:szCs w:val="18"/>
              </w:rPr>
              <w:t xml:space="preserve">je </w:t>
            </w:r>
            <w:r w:rsidRPr="00353CB3">
              <w:rPr>
                <w:rFonts w:ascii="Raleway" w:eastAsia="Times New Roman" w:hAnsi="Raleway" w:cs="Calibri"/>
                <w:color w:val="333333"/>
                <w:sz w:val="18"/>
                <w:szCs w:val="18"/>
              </w:rPr>
              <w:t>na više od</w:t>
            </w:r>
            <w:r>
              <w:rPr>
                <w:rFonts w:ascii="Raleway" w:eastAsia="Times New Roman" w:hAnsi="Raleway" w:cs="Calibri"/>
                <w:color w:val="333333"/>
                <w:sz w:val="18"/>
                <w:szCs w:val="18"/>
              </w:rPr>
              <w:t xml:space="preserve"> </w:t>
            </w:r>
            <w:r w:rsidRPr="00353CB3">
              <w:rPr>
                <w:rFonts w:ascii="Raleway" w:eastAsia="Times New Roman" w:hAnsi="Raleway" w:cs="Calibri"/>
                <w:color w:val="333333"/>
                <w:sz w:val="18"/>
                <w:szCs w:val="18"/>
              </w:rPr>
              <w:t>šezdeset konferencija međunarodne razine. Članica je programskih i organizacijskih odbora</w:t>
            </w:r>
            <w:r>
              <w:rPr>
                <w:rFonts w:ascii="Raleway" w:eastAsia="Times New Roman" w:hAnsi="Raleway" w:cs="Calibri"/>
                <w:color w:val="333333"/>
                <w:sz w:val="18"/>
                <w:szCs w:val="18"/>
              </w:rPr>
              <w:t xml:space="preserve"> </w:t>
            </w:r>
            <w:r w:rsidRPr="00353CB3">
              <w:rPr>
                <w:rFonts w:ascii="Raleway" w:eastAsia="Times New Roman" w:hAnsi="Raleway" w:cs="Calibri"/>
                <w:color w:val="333333"/>
                <w:sz w:val="18"/>
                <w:szCs w:val="18"/>
              </w:rPr>
              <w:t xml:space="preserve">znanstvenih i umjetničkih simpozija. Mentorica je </w:t>
            </w:r>
            <w:r>
              <w:rPr>
                <w:rFonts w:ascii="Raleway" w:eastAsia="Times New Roman" w:hAnsi="Raleway" w:cs="Calibri"/>
                <w:color w:val="333333"/>
                <w:sz w:val="18"/>
                <w:szCs w:val="18"/>
              </w:rPr>
              <w:t>s</w:t>
            </w:r>
            <w:r w:rsidRPr="00353CB3">
              <w:rPr>
                <w:rFonts w:ascii="Raleway" w:eastAsia="Times New Roman" w:hAnsi="Raleway" w:cs="Calibri"/>
                <w:color w:val="333333"/>
                <w:sz w:val="18"/>
                <w:szCs w:val="18"/>
              </w:rPr>
              <w:t>tudentima prilikom izrade završnih i</w:t>
            </w:r>
            <w:r>
              <w:rPr>
                <w:rFonts w:ascii="Raleway" w:eastAsia="Times New Roman" w:hAnsi="Raleway" w:cs="Calibri"/>
                <w:color w:val="333333"/>
                <w:sz w:val="18"/>
                <w:szCs w:val="18"/>
              </w:rPr>
              <w:t xml:space="preserve"> </w:t>
            </w:r>
            <w:r w:rsidRPr="00353CB3">
              <w:rPr>
                <w:rFonts w:ascii="Raleway" w:eastAsia="Times New Roman" w:hAnsi="Raleway" w:cs="Calibri"/>
                <w:color w:val="333333"/>
                <w:sz w:val="18"/>
                <w:szCs w:val="18"/>
              </w:rPr>
              <w:t>diplomskih radova na Akademiji za umjetnost i kulturu u Osijeku</w:t>
            </w:r>
            <w:r>
              <w:rPr>
                <w:rFonts w:ascii="Raleway" w:eastAsia="Times New Roman" w:hAnsi="Raleway" w:cs="Calibri"/>
                <w:color w:val="333333"/>
                <w:sz w:val="18"/>
                <w:szCs w:val="18"/>
              </w:rPr>
              <w:t xml:space="preserve"> te </w:t>
            </w:r>
            <w:r w:rsidRPr="00353CB3">
              <w:rPr>
                <w:rFonts w:ascii="Raleway" w:eastAsia="Times New Roman" w:hAnsi="Raleway" w:cs="Calibri"/>
                <w:color w:val="333333"/>
                <w:sz w:val="18"/>
                <w:szCs w:val="18"/>
              </w:rPr>
              <w:t>studentima na doktorsk</w:t>
            </w:r>
            <w:r w:rsidR="000F5127">
              <w:rPr>
                <w:rFonts w:ascii="Raleway" w:eastAsia="Times New Roman" w:hAnsi="Raleway" w:cs="Calibri"/>
                <w:color w:val="333333"/>
                <w:sz w:val="18"/>
                <w:szCs w:val="18"/>
              </w:rPr>
              <w:t xml:space="preserve">om </w:t>
            </w:r>
            <w:r w:rsidRPr="00353CB3">
              <w:rPr>
                <w:rFonts w:ascii="Raleway" w:eastAsia="Times New Roman" w:hAnsi="Raleway" w:cs="Calibri"/>
                <w:color w:val="333333"/>
                <w:sz w:val="18"/>
                <w:szCs w:val="18"/>
              </w:rPr>
              <w:t>studiju</w:t>
            </w:r>
            <w:r>
              <w:rPr>
                <w:rFonts w:ascii="Raleway" w:eastAsia="Times New Roman" w:hAnsi="Raleway" w:cs="Calibri"/>
                <w:color w:val="333333"/>
                <w:sz w:val="18"/>
                <w:szCs w:val="18"/>
              </w:rPr>
              <w:t xml:space="preserve">. </w:t>
            </w:r>
            <w:r w:rsidRPr="00353CB3">
              <w:rPr>
                <w:rFonts w:ascii="Raleway" w:eastAsia="Times New Roman" w:hAnsi="Raleway" w:cs="Calibri"/>
                <w:color w:val="333333"/>
                <w:sz w:val="18"/>
                <w:szCs w:val="18"/>
              </w:rPr>
              <w:t>Recenzentica je radova iz područja glazbene pedagogije.</w:t>
            </w:r>
          </w:p>
        </w:tc>
      </w:tr>
      <w:tr w:rsidR="00932C8B" w:rsidRPr="006B178E" w14:paraId="018F7D3C" w14:textId="77777777" w:rsidTr="00496AC3">
        <w:tc>
          <w:tcPr>
            <w:tcW w:w="3700" w:type="dxa"/>
          </w:tcPr>
          <w:p w14:paraId="602CB1B6" w14:textId="7CBA73F1" w:rsidR="00932C8B" w:rsidRPr="006B178E" w:rsidRDefault="00B41FF1" w:rsidP="006B178E">
            <w:pPr>
              <w:spacing w:before="60" w:after="60" w:line="264" w:lineRule="auto"/>
              <w:rPr>
                <w:rFonts w:ascii="Raleway" w:eastAsia="Times New Roman" w:hAnsi="Raleway" w:cs="Calibri"/>
                <w:color w:val="333333"/>
                <w:sz w:val="18"/>
                <w:szCs w:val="18"/>
              </w:rPr>
            </w:pPr>
            <w:r w:rsidRPr="006B178E">
              <w:rPr>
                <w:rFonts w:ascii="Raleway" w:eastAsia="Times New Roman" w:hAnsi="Raleway" w:cs="Calibri"/>
                <w:color w:val="333333"/>
                <w:sz w:val="18"/>
                <w:szCs w:val="18"/>
              </w:rPr>
              <w:lastRenderedPageBreak/>
              <w:t>poveznice</w:t>
            </w:r>
          </w:p>
        </w:tc>
        <w:tc>
          <w:tcPr>
            <w:tcW w:w="4636" w:type="dxa"/>
          </w:tcPr>
          <w:p w14:paraId="2DAA83D0" w14:textId="0EC5D3A6" w:rsidR="003F6EB7" w:rsidRPr="006B178E" w:rsidRDefault="0010154D" w:rsidP="006B178E">
            <w:pPr>
              <w:spacing w:before="60" w:after="60" w:line="264" w:lineRule="auto"/>
              <w:rPr>
                <w:rFonts w:ascii="Raleway" w:eastAsia="Times New Roman" w:hAnsi="Raleway" w:cs="Calibri"/>
                <w:color w:val="333333"/>
                <w:sz w:val="18"/>
                <w:szCs w:val="18"/>
              </w:rPr>
            </w:pPr>
            <w:r w:rsidRPr="0010154D">
              <w:rPr>
                <w:rFonts w:ascii="Raleway" w:eastAsia="Times New Roman" w:hAnsi="Raleway" w:cs="Calibri"/>
                <w:color w:val="333333"/>
                <w:sz w:val="18"/>
                <w:szCs w:val="18"/>
              </w:rPr>
              <w:t>https://www.croris.hr/osobe/profil/31867</w:t>
            </w:r>
          </w:p>
        </w:tc>
      </w:tr>
    </w:tbl>
    <w:p w14:paraId="4163D2B1" w14:textId="77777777" w:rsidR="00E718E1" w:rsidRPr="006B178E" w:rsidRDefault="0054401B" w:rsidP="006B178E">
      <w:pPr>
        <w:spacing w:line="264" w:lineRule="auto"/>
        <w:rPr>
          <w:sz w:val="20"/>
          <w:szCs w:val="20"/>
        </w:rPr>
      </w:pPr>
    </w:p>
    <w:sectPr w:rsidR="00E718E1" w:rsidRPr="006B178E" w:rsidSect="007A39B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FB46A" w14:textId="77777777" w:rsidR="0054401B" w:rsidRDefault="0054401B" w:rsidP="004B52F0">
      <w:r>
        <w:separator/>
      </w:r>
    </w:p>
  </w:endnote>
  <w:endnote w:type="continuationSeparator" w:id="0">
    <w:p w14:paraId="46C7659A" w14:textId="77777777" w:rsidR="0054401B" w:rsidRDefault="0054401B" w:rsidP="004B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6CB0C" w14:textId="77777777" w:rsidR="0054401B" w:rsidRDefault="0054401B" w:rsidP="004B52F0">
      <w:r>
        <w:separator/>
      </w:r>
    </w:p>
  </w:footnote>
  <w:footnote w:type="continuationSeparator" w:id="0">
    <w:p w14:paraId="35448BAC" w14:textId="77777777" w:rsidR="0054401B" w:rsidRDefault="0054401B" w:rsidP="004B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81029"/>
    <w:multiLevelType w:val="hybridMultilevel"/>
    <w:tmpl w:val="305824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293034"/>
    <w:multiLevelType w:val="hybridMultilevel"/>
    <w:tmpl w:val="002E64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8F5B24"/>
    <w:multiLevelType w:val="hybridMultilevel"/>
    <w:tmpl w:val="06788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7261146"/>
    <w:multiLevelType w:val="hybridMultilevel"/>
    <w:tmpl w:val="A73A09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1B47CD4"/>
    <w:multiLevelType w:val="hybridMultilevel"/>
    <w:tmpl w:val="487E838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A031EAA"/>
    <w:multiLevelType w:val="hybridMultilevel"/>
    <w:tmpl w:val="1C460304"/>
    <w:lvl w:ilvl="0" w:tplc="0809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DF"/>
    <w:rsid w:val="00053FF1"/>
    <w:rsid w:val="000810EF"/>
    <w:rsid w:val="000B6ACB"/>
    <w:rsid w:val="000F1F8F"/>
    <w:rsid w:val="000F5127"/>
    <w:rsid w:val="0010154D"/>
    <w:rsid w:val="00125F70"/>
    <w:rsid w:val="00152ECA"/>
    <w:rsid w:val="0015764E"/>
    <w:rsid w:val="00175C4A"/>
    <w:rsid w:val="002250BA"/>
    <w:rsid w:val="00236DCB"/>
    <w:rsid w:val="00276A05"/>
    <w:rsid w:val="002A294A"/>
    <w:rsid w:val="003226A0"/>
    <w:rsid w:val="00353CB3"/>
    <w:rsid w:val="00385856"/>
    <w:rsid w:val="003C1BED"/>
    <w:rsid w:val="003C2301"/>
    <w:rsid w:val="003F6EB7"/>
    <w:rsid w:val="00432CE7"/>
    <w:rsid w:val="004651E9"/>
    <w:rsid w:val="00496AC3"/>
    <w:rsid w:val="004B52F0"/>
    <w:rsid w:val="004E24E3"/>
    <w:rsid w:val="004E36DF"/>
    <w:rsid w:val="00520463"/>
    <w:rsid w:val="0054401B"/>
    <w:rsid w:val="005C7E1F"/>
    <w:rsid w:val="00647956"/>
    <w:rsid w:val="00682955"/>
    <w:rsid w:val="006B178E"/>
    <w:rsid w:val="006E6698"/>
    <w:rsid w:val="00702A97"/>
    <w:rsid w:val="00751F1B"/>
    <w:rsid w:val="00762D66"/>
    <w:rsid w:val="00763F9A"/>
    <w:rsid w:val="007A39B9"/>
    <w:rsid w:val="008F47D5"/>
    <w:rsid w:val="00917406"/>
    <w:rsid w:val="00932C8B"/>
    <w:rsid w:val="00941D15"/>
    <w:rsid w:val="00944655"/>
    <w:rsid w:val="009A2713"/>
    <w:rsid w:val="009C0A4E"/>
    <w:rsid w:val="009D6514"/>
    <w:rsid w:val="00AB0AFC"/>
    <w:rsid w:val="00AB3677"/>
    <w:rsid w:val="00B41FF1"/>
    <w:rsid w:val="00BB68B1"/>
    <w:rsid w:val="00BE00F1"/>
    <w:rsid w:val="00CB1399"/>
    <w:rsid w:val="00CD61F9"/>
    <w:rsid w:val="00D072ED"/>
    <w:rsid w:val="00D35A52"/>
    <w:rsid w:val="00D45D82"/>
    <w:rsid w:val="00D70D8F"/>
    <w:rsid w:val="00D750AC"/>
    <w:rsid w:val="00DA4CE9"/>
    <w:rsid w:val="00DC4446"/>
    <w:rsid w:val="00E02A74"/>
    <w:rsid w:val="00E072C8"/>
    <w:rsid w:val="00E21673"/>
    <w:rsid w:val="00E474A2"/>
    <w:rsid w:val="00E73E4B"/>
    <w:rsid w:val="00EC04E4"/>
    <w:rsid w:val="00EE0C1A"/>
    <w:rsid w:val="00F23713"/>
    <w:rsid w:val="00F57C2C"/>
    <w:rsid w:val="00FB1E4E"/>
    <w:rsid w:val="00FC7D87"/>
    <w:rsid w:val="00FE024A"/>
    <w:rsid w:val="00FE1A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2129"/>
  <w15:chartTrackingRefBased/>
  <w15:docId w15:val="{428EB423-7793-D34A-8465-07F09E20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E36DF"/>
    <w:rPr>
      <w:color w:val="0000FF"/>
      <w:u w:val="single"/>
    </w:rPr>
  </w:style>
  <w:style w:type="character" w:customStyle="1" w:styleId="apple-converted-space">
    <w:name w:val="apple-converted-space"/>
    <w:basedOn w:val="Zadanifontodlomka"/>
    <w:rsid w:val="004E36DF"/>
  </w:style>
  <w:style w:type="table" w:styleId="Reetkatablice">
    <w:name w:val="Table Grid"/>
    <w:basedOn w:val="Obinatablica"/>
    <w:uiPriority w:val="39"/>
    <w:rsid w:val="004E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4B52F0"/>
    <w:rPr>
      <w:sz w:val="20"/>
      <w:szCs w:val="20"/>
    </w:rPr>
  </w:style>
  <w:style w:type="character" w:customStyle="1" w:styleId="TekstfusnoteChar">
    <w:name w:val="Tekst fusnote Char"/>
    <w:basedOn w:val="Zadanifontodlomka"/>
    <w:link w:val="Tekstfusnote"/>
    <w:uiPriority w:val="99"/>
    <w:semiHidden/>
    <w:rsid w:val="004B52F0"/>
    <w:rPr>
      <w:sz w:val="20"/>
      <w:szCs w:val="20"/>
    </w:rPr>
  </w:style>
  <w:style w:type="character" w:styleId="Referencafusnote">
    <w:name w:val="footnote reference"/>
    <w:basedOn w:val="Zadanifontodlomka"/>
    <w:uiPriority w:val="99"/>
    <w:semiHidden/>
    <w:unhideWhenUsed/>
    <w:rsid w:val="004B52F0"/>
    <w:rPr>
      <w:vertAlign w:val="superscript"/>
    </w:rPr>
  </w:style>
  <w:style w:type="paragraph" w:styleId="Odlomakpopisa">
    <w:name w:val="List Paragraph"/>
    <w:basedOn w:val="Normal"/>
    <w:uiPriority w:val="34"/>
    <w:qFormat/>
    <w:rsid w:val="00276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4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99279-43C4-4283-88E7-FE89A005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2670</Words>
  <Characters>15223</Characters>
  <Application>Microsoft Office Word</Application>
  <DocSecurity>0</DocSecurity>
  <Lines>126</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Antoaneta Radocaj-Jerkovic</dc:creator>
  <cp:keywords/>
  <dc:description/>
  <cp:lastModifiedBy>Tihana Skojo</cp:lastModifiedBy>
  <cp:revision>2</cp:revision>
  <dcterms:created xsi:type="dcterms:W3CDTF">2023-12-14T19:30:00Z</dcterms:created>
  <dcterms:modified xsi:type="dcterms:W3CDTF">2023-12-14T19:30:00Z</dcterms:modified>
</cp:coreProperties>
</file>