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bookmarkStart w:id="0" w:name="_Toc437586645"/>
      <w:bookmarkStart w:id="1" w:name="_Toc437601388"/>
      <w:bookmarkStart w:id="2" w:name="_GoBack"/>
      <w:bookmarkEnd w:id="2"/>
      <w:r w:rsidRPr="00C77A8C">
        <w:rPr>
          <w:rFonts w:ascii="Calibri" w:hAnsi="Calibri"/>
          <w:sz w:val="22"/>
          <w:szCs w:val="22"/>
          <w:lang w:val="hr-HR"/>
        </w:rPr>
        <w:t>SVEUČILIŠTE JOSIPA JURJA STROSSMAYERA U OSIJEKU</w:t>
      </w: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r w:rsidRPr="00C77A8C">
        <w:rPr>
          <w:rFonts w:ascii="Calibri" w:hAnsi="Calibri"/>
          <w:b/>
          <w:sz w:val="22"/>
          <w:szCs w:val="22"/>
          <w:lang w:val="hr-HR"/>
        </w:rPr>
        <w:t>UMJETNIČKA AKADEMIJA U OSIJEKU</w:t>
      </w: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r w:rsidRPr="00C77A8C">
        <w:rPr>
          <w:rFonts w:ascii="Calibri" w:hAnsi="Calibri"/>
          <w:sz w:val="22"/>
          <w:szCs w:val="22"/>
          <w:lang w:val="hr-HR"/>
        </w:rPr>
        <w:t>ODSJEK ZA NOVU GLAZBU</w:t>
      </w: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41"/>
        <w:jc w:val="center"/>
        <w:rPr>
          <w:rFonts w:ascii="Calibri" w:hAnsi="Calibri"/>
          <w:b/>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b/>
          <w:i/>
          <w:sz w:val="22"/>
          <w:szCs w:val="22"/>
          <w:lang w:val="hr-HR"/>
        </w:rPr>
      </w:pPr>
      <w:r w:rsidRPr="00C77A8C">
        <w:rPr>
          <w:rFonts w:ascii="Calibri" w:hAnsi="Calibri"/>
          <w:b/>
          <w:i/>
          <w:sz w:val="22"/>
          <w:szCs w:val="22"/>
          <w:lang w:val="hr-HR"/>
        </w:rPr>
        <w:t>PREDDIPLOMSKI SVEUČILIŠNI STUDIJ</w:t>
      </w:r>
    </w:p>
    <w:p w:rsidR="000F6C41" w:rsidRPr="00C77A8C" w:rsidRDefault="000F6C41" w:rsidP="00811881">
      <w:pPr>
        <w:pStyle w:val="FreeForm"/>
        <w:shd w:val="clear" w:color="auto" w:fill="FFFFFF"/>
        <w:suppressAutoHyphens/>
        <w:spacing w:line="360" w:lineRule="auto"/>
        <w:ind w:right="21"/>
        <w:jc w:val="center"/>
        <w:rPr>
          <w:rFonts w:ascii="Calibri" w:hAnsi="Calibri"/>
          <w:b/>
          <w:i/>
          <w:sz w:val="22"/>
          <w:szCs w:val="22"/>
          <w:lang w:val="hr-HR"/>
        </w:rPr>
      </w:pPr>
      <w:r w:rsidRPr="00C77A8C">
        <w:rPr>
          <w:rFonts w:ascii="Calibri" w:hAnsi="Calibri"/>
          <w:b/>
          <w:i/>
          <w:sz w:val="22"/>
          <w:szCs w:val="22"/>
          <w:lang w:val="hr-HR"/>
        </w:rPr>
        <w:t>KOMPOZICIJA S TEORIJOM MUZIKE</w:t>
      </w:r>
    </w:p>
    <w:p w:rsidR="000F6C41" w:rsidRPr="00C77A8C" w:rsidRDefault="000F6C41" w:rsidP="00811881">
      <w:pPr>
        <w:pStyle w:val="FreeForm"/>
        <w:shd w:val="clear" w:color="auto" w:fill="FFFFFF"/>
        <w:suppressAutoHyphens/>
        <w:spacing w:line="360" w:lineRule="auto"/>
        <w:ind w:right="21"/>
        <w:jc w:val="center"/>
        <w:rPr>
          <w:rFonts w:ascii="Calibri" w:hAnsi="Calibri"/>
          <w:b/>
          <w:i/>
          <w:sz w:val="22"/>
          <w:szCs w:val="22"/>
          <w:lang w:val="hr-HR"/>
        </w:rPr>
      </w:pPr>
      <w:r w:rsidRPr="00C77A8C">
        <w:rPr>
          <w:rFonts w:ascii="Calibri" w:hAnsi="Calibri"/>
          <w:b/>
          <w:i/>
          <w:sz w:val="22"/>
          <w:szCs w:val="22"/>
          <w:lang w:val="hr-HR"/>
        </w:rPr>
        <w:t>Smjer A Kompozicija</w:t>
      </w:r>
    </w:p>
    <w:p w:rsidR="000F6C41" w:rsidRPr="00C77A8C" w:rsidRDefault="000F6C41" w:rsidP="00811881">
      <w:pPr>
        <w:pStyle w:val="FreeForm"/>
        <w:shd w:val="clear" w:color="auto" w:fill="FFFFFF"/>
        <w:suppressAutoHyphens/>
        <w:spacing w:line="360" w:lineRule="auto"/>
        <w:ind w:right="21"/>
        <w:jc w:val="center"/>
        <w:rPr>
          <w:rFonts w:ascii="Calibri" w:hAnsi="Calibri"/>
          <w:b/>
          <w:i/>
          <w:sz w:val="22"/>
          <w:szCs w:val="22"/>
          <w:lang w:val="hr-HR"/>
        </w:rPr>
      </w:pPr>
      <w:r w:rsidRPr="00C77A8C">
        <w:rPr>
          <w:rFonts w:ascii="Calibri" w:hAnsi="Calibri"/>
          <w:b/>
          <w:i/>
          <w:sz w:val="22"/>
          <w:szCs w:val="22"/>
          <w:lang w:val="hr-HR"/>
        </w:rPr>
        <w:t>Smjer B Teorija muzike</w:t>
      </w: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r w:rsidRPr="00C77A8C">
        <w:rPr>
          <w:rFonts w:ascii="Calibri" w:hAnsi="Calibri"/>
          <w:b/>
          <w:sz w:val="22"/>
          <w:szCs w:val="22"/>
          <w:lang w:val="hr-HR"/>
        </w:rPr>
        <w:t>ELABORAT O STUDIJSKOM PROGRAMU</w:t>
      </w: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r w:rsidRPr="00C77A8C">
        <w:rPr>
          <w:rFonts w:ascii="Calibri" w:hAnsi="Calibri"/>
          <w:sz w:val="22"/>
          <w:szCs w:val="22"/>
          <w:lang w:val="hr-HR"/>
        </w:rPr>
        <w:t>(prijedlog)</w:t>
      </w:r>
    </w:p>
    <w:p w:rsidR="000F6C41" w:rsidRPr="00C77A8C" w:rsidRDefault="000F6C41" w:rsidP="00811881">
      <w:pPr>
        <w:pStyle w:val="FreeForm"/>
        <w:shd w:val="clear" w:color="auto" w:fill="FFFFFF"/>
        <w:tabs>
          <w:tab w:val="left" w:pos="8936"/>
        </w:tabs>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tabs>
          <w:tab w:val="left" w:pos="8936"/>
        </w:tabs>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tabs>
          <w:tab w:val="left" w:pos="8936"/>
        </w:tabs>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tabs>
          <w:tab w:val="left" w:pos="8936"/>
        </w:tabs>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tabs>
          <w:tab w:val="left" w:pos="8936"/>
        </w:tabs>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r w:rsidRPr="00C77A8C">
        <w:rPr>
          <w:rFonts w:ascii="Calibri" w:hAnsi="Calibri"/>
          <w:sz w:val="22"/>
          <w:szCs w:val="22"/>
          <w:lang w:val="hr-HR"/>
        </w:rPr>
        <w:t>Studijski program sastavili:</w:t>
      </w: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r w:rsidRPr="00C77A8C">
        <w:rPr>
          <w:rFonts w:ascii="Calibri" w:hAnsi="Calibri"/>
          <w:b/>
          <w:sz w:val="22"/>
          <w:szCs w:val="22"/>
          <w:lang w:val="hr-HR"/>
        </w:rPr>
        <w:t>red. prof. mr. art. Sanja Drakulić</w:t>
      </w: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r w:rsidRPr="00C77A8C">
        <w:rPr>
          <w:rFonts w:ascii="Calibri" w:hAnsi="Calibri"/>
          <w:b/>
          <w:sz w:val="22"/>
          <w:szCs w:val="22"/>
          <w:lang w:val="hr-HR"/>
        </w:rPr>
        <w:t>red. prof. art. Davor Bobić</w:t>
      </w:r>
    </w:p>
    <w:p w:rsidR="000F6C41" w:rsidRPr="00C77A8C" w:rsidRDefault="000F6C41" w:rsidP="00811881">
      <w:pPr>
        <w:pStyle w:val="FreeForm"/>
        <w:shd w:val="clear" w:color="auto" w:fill="FFFFFF"/>
        <w:suppressAutoHyphens/>
        <w:spacing w:line="360" w:lineRule="auto"/>
        <w:ind w:right="21"/>
        <w:jc w:val="center"/>
        <w:rPr>
          <w:rFonts w:ascii="Calibri" w:hAnsi="Calibri"/>
          <w:b/>
          <w:sz w:val="22"/>
          <w:szCs w:val="22"/>
          <w:lang w:val="hr-HR"/>
        </w:rPr>
      </w:pPr>
      <w:r w:rsidRPr="00C77A8C">
        <w:rPr>
          <w:rFonts w:ascii="Calibri" w:hAnsi="Calibri"/>
          <w:b/>
          <w:sz w:val="22"/>
          <w:szCs w:val="22"/>
          <w:lang w:val="hr-HR"/>
        </w:rPr>
        <w:t>red. prof. art. Sanda Majurec</w:t>
      </w:r>
    </w:p>
    <w:p w:rsidR="000F6C41" w:rsidRPr="00C77A8C" w:rsidRDefault="000F6C41" w:rsidP="00811881">
      <w:pPr>
        <w:pStyle w:val="FreeForm"/>
        <w:shd w:val="clear" w:color="auto" w:fill="FFFFFF"/>
        <w:suppressAutoHyphens/>
        <w:spacing w:line="360" w:lineRule="auto"/>
        <w:ind w:right="21"/>
        <w:jc w:val="center"/>
        <w:rPr>
          <w:rFonts w:ascii="Calibri" w:hAnsi="Calibri"/>
          <w:sz w:val="22"/>
          <w:szCs w:val="22"/>
          <w:lang w:val="hr-HR"/>
        </w:rPr>
      </w:pPr>
    </w:p>
    <w:p w:rsidR="000F6C41" w:rsidRPr="00C77A8C" w:rsidRDefault="00960CD2" w:rsidP="00811881">
      <w:pPr>
        <w:pStyle w:val="FreeForm"/>
        <w:shd w:val="clear" w:color="auto" w:fill="FFFFFF"/>
        <w:suppressAutoHyphens/>
        <w:spacing w:line="360" w:lineRule="auto"/>
        <w:ind w:right="21"/>
        <w:jc w:val="center"/>
        <w:rPr>
          <w:rFonts w:ascii="Calibri" w:hAnsi="Calibri"/>
          <w:sz w:val="22"/>
          <w:szCs w:val="22"/>
          <w:lang w:val="hr-HR"/>
        </w:rPr>
      </w:pPr>
      <w:r w:rsidRPr="00C77A8C">
        <w:rPr>
          <w:noProof/>
          <w:lang w:val="hr-HR" w:eastAsia="hr-HR"/>
        </w:rPr>
        <mc:AlternateContent>
          <mc:Choice Requires="wps">
            <w:drawing>
              <wp:anchor distT="0" distB="0" distL="114300" distR="114300" simplePos="0" relativeHeight="251658240" behindDoc="0" locked="0" layoutInCell="1" allowOverlap="1">
                <wp:simplePos x="0" y="0"/>
                <wp:positionH relativeFrom="page">
                  <wp:posOffset>6182360</wp:posOffset>
                </wp:positionH>
                <wp:positionV relativeFrom="page">
                  <wp:posOffset>10145395</wp:posOffset>
                </wp:positionV>
                <wp:extent cx="596900" cy="190500"/>
                <wp:effectExtent l="635" t="1270" r="254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1B4545">
                            <w:pPr>
                              <w:pStyle w:val="FreeForm"/>
                              <w:tabs>
                                <w:tab w:val="left" w:pos="709"/>
                              </w:tabs>
                              <w:rPr>
                                <w:rFonts w:ascii="Times New Roman" w:hAnsi="Times New Roman"/>
                                <w:color w:val="auto"/>
                                <w:sz w:val="20"/>
                              </w:rPr>
                            </w:pPr>
                            <w:r>
                              <w:rPr>
                                <w:rFonts w:ascii="Myriad Pro" w:hAnsi="Myriad Pro"/>
                                <w:sz w:val="20"/>
                              </w:rPr>
                              <w:t>2.9. N</w:t>
                            </w:r>
                            <w:r w:rsidRPr="00DA4CF2">
                              <w:rPr>
                                <w:rFonts w:ascii="Myriad Pro CE" w:hAnsi="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486.8pt;margin-top:798.85pt;width:47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" stroked="f" strokeweight="1pt">
                <v:path arrowok="t"/>
                <v:textbox inset="8pt,8pt,8pt,8pt">
                  <w:txbxContent>
                    <w:p w:rsidR="00714C14" w:rsidRDefault="00714C14" w:rsidP="001B4545">
                      <w:pPr>
                        <w:pStyle w:val="FreeForm"/>
                        <w:tabs>
                          <w:tab w:val="left" w:pos="709"/>
                        </w:tabs>
                        <w:rPr>
                          <w:rFonts w:ascii="Times New Roman" w:hAnsi="Times New Roman"/>
                          <w:color w:val="auto"/>
                          <w:sz w:val="20"/>
                        </w:rPr>
                      </w:pPr>
                      <w:r>
                        <w:rPr>
                          <w:rFonts w:ascii="Myriad Pro" w:hAnsi="Myriad Pro"/>
                          <w:sz w:val="20"/>
                        </w:rPr>
                        <w:t>2.9. N</w:t>
                      </w:r>
                      <w:r w:rsidRPr="00DA4CF2">
                        <w:rPr>
                          <w:rFonts w:ascii="Myriad Pro CE" w:hAnsi="Myriad Pro CE"/>
                          <w:sz w:val="20"/>
                        </w:rPr>
                        <w:t>a koji se način osigurava kvaliteta rada svih stručnih službi visokog učilišta i podnose izvještaj o tome?</w:t>
                      </w:r>
                    </w:p>
                  </w:txbxContent>
                </v:textbox>
                <w10:wrap anchorx="page" anchory="page"/>
              </v:rect>
            </w:pict>
          </mc:Fallback>
        </mc:AlternateContent>
      </w:r>
      <w:r w:rsidR="000F6C41" w:rsidRPr="00C77A8C">
        <w:rPr>
          <w:rFonts w:ascii="Calibri" w:hAnsi="Calibri"/>
          <w:sz w:val="22"/>
          <w:szCs w:val="22"/>
          <w:lang w:val="hr-HR"/>
        </w:rPr>
        <w:t>Osijek, veljača 2017.</w:t>
      </w:r>
    </w:p>
    <w:p w:rsidR="000F6C41" w:rsidRPr="00C77A8C" w:rsidRDefault="000F6C41" w:rsidP="00811881">
      <w:pPr>
        <w:pStyle w:val="TextKT"/>
        <w:shd w:val="clear" w:color="auto" w:fill="FFFFFF"/>
        <w:spacing w:before="0" w:after="0" w:line="360" w:lineRule="auto"/>
        <w:rPr>
          <w:lang w:val="hr-HR"/>
        </w:rPr>
      </w:pPr>
    </w:p>
    <w:p w:rsidR="000F6C41" w:rsidRPr="00C77A8C" w:rsidRDefault="000F6C41" w:rsidP="00811881">
      <w:pPr>
        <w:pStyle w:val="TextKT"/>
        <w:shd w:val="clear" w:color="auto" w:fill="FFFFFF"/>
        <w:spacing w:before="0" w:after="0" w:line="360" w:lineRule="auto"/>
        <w:rPr>
          <w:lang w:val="hr-HR"/>
        </w:rPr>
      </w:pPr>
    </w:p>
    <w:p w:rsidR="000F6C41" w:rsidRPr="00C77A8C" w:rsidRDefault="000F6C41" w:rsidP="00811881">
      <w:pPr>
        <w:pStyle w:val="TextKT"/>
        <w:shd w:val="clear" w:color="auto" w:fill="FFFFFF"/>
        <w:spacing w:before="0" w:after="0" w:line="360" w:lineRule="auto"/>
        <w:rPr>
          <w:lang w:val="hr-HR"/>
        </w:rPr>
      </w:pPr>
    </w:p>
    <w:p w:rsidR="000F6C41" w:rsidRPr="00C77A8C" w:rsidRDefault="000F6C41" w:rsidP="00811881">
      <w:pPr>
        <w:pStyle w:val="TextKT"/>
        <w:shd w:val="clear" w:color="auto" w:fill="FFFFFF"/>
        <w:spacing w:before="0" w:after="0" w:line="360" w:lineRule="auto"/>
        <w:rPr>
          <w:lang w:val="hr-HR"/>
        </w:rPr>
      </w:pPr>
    </w:p>
    <w:p w:rsidR="000F6C41" w:rsidRPr="00C77A8C" w:rsidRDefault="000F6C41" w:rsidP="00847B67">
      <w:pPr>
        <w:shd w:val="clear" w:color="auto" w:fill="FFFFFF"/>
        <w:rPr>
          <w:rFonts w:ascii="Calibri" w:hAnsi="Calibri"/>
          <w:b/>
          <w:sz w:val="22"/>
          <w:szCs w:val="22"/>
        </w:rPr>
        <w:sectPr w:rsidR="000F6C41" w:rsidRPr="00C77A8C" w:rsidSect="00811881">
          <w:headerReference w:type="even" r:id="rId8"/>
          <w:headerReference w:type="default" r:id="rId9"/>
          <w:footerReference w:type="default" r:id="rId10"/>
          <w:footnotePr>
            <w:numFmt w:val="chicago"/>
          </w:footnotePr>
          <w:type w:val="continuous"/>
          <w:pgSz w:w="11900" w:h="16820"/>
          <w:pgMar w:top="1440" w:right="1127" w:bottom="1440" w:left="1080" w:header="567" w:footer="567" w:gutter="0"/>
          <w:pgNumType w:start="1"/>
          <w:cols w:space="720"/>
          <w:docGrid w:linePitch="326"/>
        </w:sectPr>
      </w:pPr>
    </w:p>
    <w:bookmarkEnd w:id="0"/>
    <w:bookmarkEnd w:id="1"/>
    <w:p w:rsidR="003F4EBA" w:rsidRDefault="003F4EBA">
      <w:pPr>
        <w:pStyle w:val="Sadraj1"/>
        <w:rPr>
          <w:rFonts w:asciiTheme="minorHAnsi" w:eastAsiaTheme="minorEastAsia" w:hAnsiTheme="minorHAnsi" w:cstheme="minorBidi"/>
          <w:b w:val="0"/>
          <w:bCs w:val="0"/>
          <w:caps w:val="0"/>
          <w:sz w:val="22"/>
          <w:szCs w:val="22"/>
        </w:rPr>
      </w:pPr>
      <w:r>
        <w:rPr>
          <w:iCs/>
          <w:sz w:val="22"/>
        </w:rPr>
        <w:lastRenderedPageBreak/>
        <w:fldChar w:fldCharType="begin"/>
      </w:r>
      <w:r>
        <w:rPr>
          <w:iCs/>
          <w:sz w:val="22"/>
        </w:rPr>
        <w:instrText xml:space="preserve"> TOC \h \z \t "_Naslov KT;1;_Podnaslov KT;2" </w:instrText>
      </w:r>
      <w:r>
        <w:rPr>
          <w:iCs/>
          <w:sz w:val="22"/>
        </w:rPr>
        <w:fldChar w:fldCharType="separate"/>
      </w:r>
      <w:hyperlink w:anchor="_Toc477957146" w:history="1">
        <w:r w:rsidRPr="00DF38CD">
          <w:rPr>
            <w:rStyle w:val="Hiperveza"/>
          </w:rPr>
          <w:t>1.</w:t>
        </w:r>
        <w:r>
          <w:rPr>
            <w:rFonts w:asciiTheme="minorHAnsi" w:eastAsiaTheme="minorEastAsia" w:hAnsiTheme="minorHAnsi" w:cstheme="minorBidi"/>
            <w:b w:val="0"/>
            <w:bCs w:val="0"/>
            <w:caps w:val="0"/>
            <w:sz w:val="22"/>
            <w:szCs w:val="22"/>
          </w:rPr>
          <w:tab/>
        </w:r>
        <w:r w:rsidRPr="00DF38CD">
          <w:rPr>
            <w:rStyle w:val="Hiperveza"/>
          </w:rPr>
          <w:t>UVOD</w:t>
        </w:r>
        <w:r>
          <w:rPr>
            <w:webHidden/>
          </w:rPr>
          <w:tab/>
        </w:r>
        <w:r>
          <w:rPr>
            <w:webHidden/>
          </w:rPr>
          <w:fldChar w:fldCharType="begin"/>
        </w:r>
        <w:r>
          <w:rPr>
            <w:webHidden/>
          </w:rPr>
          <w:instrText xml:space="preserve"> PAGEREF _Toc477957146 \h </w:instrText>
        </w:r>
        <w:r>
          <w:rPr>
            <w:webHidden/>
          </w:rPr>
        </w:r>
        <w:r>
          <w:rPr>
            <w:webHidden/>
          </w:rPr>
          <w:fldChar w:fldCharType="separate"/>
        </w:r>
        <w:r w:rsidR="009B4A29">
          <w:rPr>
            <w:webHidden/>
          </w:rPr>
          <w:t>4</w:t>
        </w:r>
        <w:r>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47" w:history="1">
        <w:r w:rsidR="003F4EBA" w:rsidRPr="00DF38CD">
          <w:rPr>
            <w:rStyle w:val="Hiperveza"/>
            <w:lang w:val="en-US"/>
          </w:rPr>
          <w:t>1.</w:t>
        </w:r>
        <w:r w:rsidR="003F4EBA" w:rsidRPr="00DF38CD">
          <w:rPr>
            <w:rStyle w:val="Hiperveza"/>
          </w:rPr>
          <w:t>1. NAPIŠITE OSNOVNE PODATKE O VISOKOM UČILIŠTU (NAZIV I ADRESU VISOKOG UČILIŠTA, BROJ TELEFONA, E-MAIL ADRESU, ADRESU MREŽNE STRANICE)</w:t>
        </w:r>
        <w:r w:rsidR="003F4EBA">
          <w:rPr>
            <w:webHidden/>
          </w:rPr>
          <w:tab/>
        </w:r>
        <w:r w:rsidR="003F4EBA">
          <w:rPr>
            <w:webHidden/>
          </w:rPr>
          <w:fldChar w:fldCharType="begin"/>
        </w:r>
        <w:r w:rsidR="003F4EBA">
          <w:rPr>
            <w:webHidden/>
          </w:rPr>
          <w:instrText xml:space="preserve"> PAGEREF _Toc477957147 \h </w:instrText>
        </w:r>
        <w:r w:rsidR="003F4EBA">
          <w:rPr>
            <w:webHidden/>
          </w:rPr>
        </w:r>
        <w:r w:rsidR="003F4EBA">
          <w:rPr>
            <w:webHidden/>
          </w:rPr>
          <w:fldChar w:fldCharType="separate"/>
        </w:r>
        <w:r w:rsidR="009B4A29">
          <w:rPr>
            <w:webHidden/>
          </w:rPr>
          <w:t>4</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48" w:history="1">
        <w:r w:rsidR="003F4EBA" w:rsidRPr="00DF38CD">
          <w:rPr>
            <w:rStyle w:val="Hiperveza"/>
          </w:rPr>
          <w:t>1.2. TKO JE ODOBRIO POKRETANJE NOVOG STUDIJSKOG PROGRAMA (PRIMJERICE UPRAVNI ODBORI, NASTAVNIČKA VIJEĆA VISOKIH UČILIŠTA I SLIČNO) ? PRILOŽITE DOKAZ O TOME</w:t>
        </w:r>
        <w:r w:rsidR="003F4EBA">
          <w:rPr>
            <w:webHidden/>
          </w:rPr>
          <w:tab/>
        </w:r>
        <w:r w:rsidR="003F4EBA">
          <w:rPr>
            <w:webHidden/>
          </w:rPr>
          <w:fldChar w:fldCharType="begin"/>
        </w:r>
        <w:r w:rsidR="003F4EBA">
          <w:rPr>
            <w:webHidden/>
          </w:rPr>
          <w:instrText xml:space="preserve"> PAGEREF _Toc477957148 \h </w:instrText>
        </w:r>
        <w:r w:rsidR="003F4EBA">
          <w:rPr>
            <w:webHidden/>
          </w:rPr>
        </w:r>
        <w:r w:rsidR="003F4EBA">
          <w:rPr>
            <w:webHidden/>
          </w:rPr>
          <w:fldChar w:fldCharType="separate"/>
        </w:r>
        <w:r w:rsidR="009B4A29">
          <w:rPr>
            <w:webHidden/>
          </w:rPr>
          <w:t>4</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49" w:history="1">
        <w:r w:rsidR="003F4EBA" w:rsidRPr="00DF38CD">
          <w:rPr>
            <w:rStyle w:val="Hiperveza"/>
          </w:rPr>
          <w:t>1.3. KOJI SU NASTAVNICI SUDJELOVALI U IZRADI ELABORATA? NAPIŠITE NJIHOVA ZVANJA I UMJETNIČKA POLJA U KOJIMA SU IZABRANI</w:t>
        </w:r>
        <w:r w:rsidR="003F4EBA">
          <w:rPr>
            <w:webHidden/>
          </w:rPr>
          <w:tab/>
        </w:r>
        <w:r w:rsidR="003F4EBA">
          <w:rPr>
            <w:webHidden/>
          </w:rPr>
          <w:fldChar w:fldCharType="begin"/>
        </w:r>
        <w:r w:rsidR="003F4EBA">
          <w:rPr>
            <w:webHidden/>
          </w:rPr>
          <w:instrText xml:space="preserve"> PAGEREF _Toc477957149 \h </w:instrText>
        </w:r>
        <w:r w:rsidR="003F4EBA">
          <w:rPr>
            <w:webHidden/>
          </w:rPr>
        </w:r>
        <w:r w:rsidR="003F4EBA">
          <w:rPr>
            <w:webHidden/>
          </w:rPr>
          <w:fldChar w:fldCharType="separate"/>
        </w:r>
        <w:r w:rsidR="009B4A29">
          <w:rPr>
            <w:webHidden/>
          </w:rPr>
          <w:t>5</w:t>
        </w:r>
        <w:r w:rsidR="003F4EBA">
          <w:rPr>
            <w:webHidden/>
          </w:rPr>
          <w:fldChar w:fldCharType="end"/>
        </w:r>
      </w:hyperlink>
    </w:p>
    <w:p w:rsidR="003F4EBA" w:rsidRDefault="006E3054">
      <w:pPr>
        <w:pStyle w:val="Sadraj1"/>
        <w:rPr>
          <w:rFonts w:asciiTheme="minorHAnsi" w:eastAsiaTheme="minorEastAsia" w:hAnsiTheme="minorHAnsi" w:cstheme="minorBidi"/>
          <w:b w:val="0"/>
          <w:bCs w:val="0"/>
          <w:caps w:val="0"/>
          <w:sz w:val="22"/>
          <w:szCs w:val="22"/>
        </w:rPr>
      </w:pPr>
      <w:hyperlink w:anchor="_Toc477957150" w:history="1">
        <w:r w:rsidR="003F4EBA" w:rsidRPr="00DF38CD">
          <w:rPr>
            <w:rStyle w:val="Hiperveza"/>
          </w:rPr>
          <w:t>2.</w:t>
        </w:r>
        <w:r w:rsidR="003F4EBA">
          <w:rPr>
            <w:rFonts w:asciiTheme="minorHAnsi" w:eastAsiaTheme="minorEastAsia" w:hAnsiTheme="minorHAnsi" w:cstheme="minorBidi"/>
            <w:b w:val="0"/>
            <w:bCs w:val="0"/>
            <w:caps w:val="0"/>
            <w:sz w:val="22"/>
            <w:szCs w:val="22"/>
          </w:rPr>
          <w:tab/>
        </w:r>
        <w:r w:rsidR="003F4EBA" w:rsidRPr="00DF38CD">
          <w:rPr>
            <w:rStyle w:val="Hiperveza"/>
          </w:rPr>
          <w:t>INSTITUCIJSKE PRETPOSTAVKE</w:t>
        </w:r>
        <w:r w:rsidR="003F4EBA">
          <w:rPr>
            <w:webHidden/>
          </w:rPr>
          <w:tab/>
        </w:r>
        <w:r w:rsidR="003F4EBA">
          <w:rPr>
            <w:webHidden/>
          </w:rPr>
          <w:fldChar w:fldCharType="begin"/>
        </w:r>
        <w:r w:rsidR="003F4EBA">
          <w:rPr>
            <w:webHidden/>
          </w:rPr>
          <w:instrText xml:space="preserve"> PAGEREF _Toc477957150 \h </w:instrText>
        </w:r>
        <w:r w:rsidR="003F4EBA">
          <w:rPr>
            <w:webHidden/>
          </w:rPr>
        </w:r>
        <w:r w:rsidR="003F4EBA">
          <w:rPr>
            <w:webHidden/>
          </w:rPr>
          <w:fldChar w:fldCharType="separate"/>
        </w:r>
        <w:r w:rsidR="009B4A29">
          <w:rPr>
            <w:webHidden/>
          </w:rPr>
          <w:t>6</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1" w:history="1">
        <w:r w:rsidR="003F4EBA" w:rsidRPr="00DF38CD">
          <w:rPr>
            <w:rStyle w:val="Hiperveza"/>
          </w:rPr>
          <w:t>2.1. JE LI VISOKO UČILIŠTE DONIJELO STRATEGIJU SVOG RAZVOJA TE EVENTUALNE POJEDINAČNE STRATEGIJE ILI AKCIJSKE PLANOVE I IZVJEŠTAVA LI GODIŠNJE JAVNO O NJIHOVOJ PROVEDBI?</w:t>
        </w:r>
        <w:r w:rsidR="003F4EBA">
          <w:rPr>
            <w:webHidden/>
          </w:rPr>
          <w:tab/>
        </w:r>
        <w:r w:rsidR="003F4EBA">
          <w:rPr>
            <w:webHidden/>
          </w:rPr>
          <w:fldChar w:fldCharType="begin"/>
        </w:r>
        <w:r w:rsidR="003F4EBA">
          <w:rPr>
            <w:webHidden/>
          </w:rPr>
          <w:instrText xml:space="preserve"> PAGEREF _Toc477957151 \h </w:instrText>
        </w:r>
        <w:r w:rsidR="003F4EBA">
          <w:rPr>
            <w:webHidden/>
          </w:rPr>
        </w:r>
        <w:r w:rsidR="003F4EBA">
          <w:rPr>
            <w:webHidden/>
          </w:rPr>
          <w:fldChar w:fldCharType="separate"/>
        </w:r>
        <w:r w:rsidR="009B4A29">
          <w:rPr>
            <w:webHidden/>
          </w:rPr>
          <w:t>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2" w:history="1">
        <w:r w:rsidR="003F4EBA" w:rsidRPr="00DF38CD">
          <w:rPr>
            <w:rStyle w:val="Hiperveza"/>
          </w:rPr>
          <w:t>2.2.OPIŠITE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sidR="003F4EBA">
          <w:rPr>
            <w:webHidden/>
          </w:rPr>
          <w:tab/>
        </w:r>
        <w:r w:rsidR="003F4EBA">
          <w:rPr>
            <w:webHidden/>
          </w:rPr>
          <w:fldChar w:fldCharType="begin"/>
        </w:r>
        <w:r w:rsidR="003F4EBA">
          <w:rPr>
            <w:webHidden/>
          </w:rPr>
          <w:instrText xml:space="preserve"> PAGEREF _Toc477957152 \h </w:instrText>
        </w:r>
        <w:r w:rsidR="003F4EBA">
          <w:rPr>
            <w:webHidden/>
          </w:rPr>
        </w:r>
        <w:r w:rsidR="003F4EBA">
          <w:rPr>
            <w:webHidden/>
          </w:rPr>
          <w:fldChar w:fldCharType="separate"/>
        </w:r>
        <w:r w:rsidR="009B4A29">
          <w:rPr>
            <w:webHidden/>
          </w:rPr>
          <w:t>8</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3" w:history="1">
        <w:r w:rsidR="003F4EBA" w:rsidRPr="00DF38CD">
          <w:rPr>
            <w:rStyle w:val="Hiperveza"/>
          </w:rPr>
          <w:t>2.2.1. Standardi i propisi sveučilišta za provjeru stečenih ishoda učenja u okviru studijskog programa</w:t>
        </w:r>
        <w:r w:rsidR="003F4EBA">
          <w:rPr>
            <w:webHidden/>
          </w:rPr>
          <w:tab/>
        </w:r>
        <w:r w:rsidR="003F4EBA">
          <w:rPr>
            <w:webHidden/>
          </w:rPr>
          <w:fldChar w:fldCharType="begin"/>
        </w:r>
        <w:r w:rsidR="003F4EBA">
          <w:rPr>
            <w:webHidden/>
          </w:rPr>
          <w:instrText xml:space="preserve"> PAGEREF _Toc477957153 \h </w:instrText>
        </w:r>
        <w:r w:rsidR="003F4EBA">
          <w:rPr>
            <w:webHidden/>
          </w:rPr>
        </w:r>
        <w:r w:rsidR="003F4EBA">
          <w:rPr>
            <w:webHidden/>
          </w:rPr>
          <w:fldChar w:fldCharType="separate"/>
        </w:r>
        <w:r w:rsidR="009B4A29">
          <w:rPr>
            <w:webHidden/>
          </w:rPr>
          <w:t>9</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4" w:history="1">
        <w:r w:rsidR="003F4EBA" w:rsidRPr="00DF38CD">
          <w:rPr>
            <w:rStyle w:val="Hiperveza"/>
          </w:rPr>
          <w:t>2.2.2. Ciljevi u programskom ugovoru</w:t>
        </w:r>
        <w:r w:rsidR="003F4EBA">
          <w:rPr>
            <w:webHidden/>
          </w:rPr>
          <w:tab/>
        </w:r>
        <w:r w:rsidR="003F4EBA">
          <w:rPr>
            <w:webHidden/>
          </w:rPr>
          <w:fldChar w:fldCharType="begin"/>
        </w:r>
        <w:r w:rsidR="003F4EBA">
          <w:rPr>
            <w:webHidden/>
          </w:rPr>
          <w:instrText xml:space="preserve"> PAGEREF _Toc477957154 \h </w:instrText>
        </w:r>
        <w:r w:rsidR="003F4EBA">
          <w:rPr>
            <w:webHidden/>
          </w:rPr>
        </w:r>
        <w:r w:rsidR="003F4EBA">
          <w:rPr>
            <w:webHidden/>
          </w:rPr>
          <w:fldChar w:fldCharType="separate"/>
        </w:r>
        <w:r w:rsidR="009B4A29">
          <w:rPr>
            <w:webHidden/>
          </w:rPr>
          <w:t>10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5" w:history="1">
        <w:r w:rsidR="003F4EBA" w:rsidRPr="00DF38CD">
          <w:rPr>
            <w:rStyle w:val="Hiperveza"/>
          </w:rPr>
          <w:t>2.3. NA KOJI JE NAČIN OSIGURANO SUDJELOVANJE STUDENATA U SVIM PROCESIMA VEZANIM ZA OSIGURANJE KVALITETE VISOKOG UČILIŠTA?</w:t>
        </w:r>
        <w:r w:rsidR="003F4EBA">
          <w:rPr>
            <w:webHidden/>
          </w:rPr>
          <w:tab/>
        </w:r>
        <w:r w:rsidR="003F4EBA">
          <w:rPr>
            <w:webHidden/>
          </w:rPr>
          <w:fldChar w:fldCharType="begin"/>
        </w:r>
        <w:r w:rsidR="003F4EBA">
          <w:rPr>
            <w:webHidden/>
          </w:rPr>
          <w:instrText xml:space="preserve"> PAGEREF _Toc477957155 \h </w:instrText>
        </w:r>
        <w:r w:rsidR="003F4EBA">
          <w:rPr>
            <w:webHidden/>
          </w:rPr>
        </w:r>
        <w:r w:rsidR="003F4EBA">
          <w:rPr>
            <w:webHidden/>
          </w:rPr>
          <w:fldChar w:fldCharType="separate"/>
        </w:r>
        <w:r w:rsidR="009B4A29">
          <w:rPr>
            <w:webHidden/>
          </w:rPr>
          <w:t>11</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6" w:history="1">
        <w:r w:rsidR="003F4EBA" w:rsidRPr="00DF38CD">
          <w:rPr>
            <w:rStyle w:val="Hiperveza"/>
          </w:rPr>
          <w:t>2.4. NA KOJI JE NAČIN OSIGURANO SUDJELOVANJE PREDSTAVNIKA TRŽIŠTA RADA U RAZVOJU VISOKOG UČILIŠTA?</w:t>
        </w:r>
        <w:r w:rsidR="003F4EBA">
          <w:rPr>
            <w:webHidden/>
          </w:rPr>
          <w:tab/>
        </w:r>
        <w:r w:rsidR="003F4EBA">
          <w:rPr>
            <w:webHidden/>
          </w:rPr>
          <w:fldChar w:fldCharType="begin"/>
        </w:r>
        <w:r w:rsidR="003F4EBA">
          <w:rPr>
            <w:webHidden/>
          </w:rPr>
          <w:instrText xml:space="preserve"> PAGEREF _Toc477957156 \h </w:instrText>
        </w:r>
        <w:r w:rsidR="003F4EBA">
          <w:rPr>
            <w:webHidden/>
          </w:rPr>
        </w:r>
        <w:r w:rsidR="003F4EBA">
          <w:rPr>
            <w:webHidden/>
          </w:rPr>
          <w:fldChar w:fldCharType="separate"/>
        </w:r>
        <w:r w:rsidR="009B4A29">
          <w:rPr>
            <w:webHidden/>
          </w:rPr>
          <w:t>12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7" w:history="1">
        <w:r w:rsidR="003F4EBA" w:rsidRPr="00DF38CD">
          <w:rPr>
            <w:rStyle w:val="Hiperveza"/>
          </w:rPr>
          <w:t>2.5. KAKO JE USTROJEN INFORMATIČKI SUSTAV ZA PRIKUPLJANJE, VOĐENJE, OBRADU I IZVJEŠTAVANJE O STATISTIČKIM PODATCIMA VEZANIM UZ ORGANIZACIJU I PROVEDBU STUDIJSKIH PROGRAMA I ONIMA KOJI SU POTREBNI ZA OSIGURANJE KVALITETE?</w:t>
        </w:r>
        <w:r w:rsidR="003F4EBA">
          <w:rPr>
            <w:webHidden/>
          </w:rPr>
          <w:tab/>
        </w:r>
        <w:r w:rsidR="003F4EBA">
          <w:rPr>
            <w:webHidden/>
          </w:rPr>
          <w:fldChar w:fldCharType="begin"/>
        </w:r>
        <w:r w:rsidR="003F4EBA">
          <w:rPr>
            <w:webHidden/>
          </w:rPr>
          <w:instrText xml:space="preserve"> PAGEREF _Toc477957157 \h </w:instrText>
        </w:r>
        <w:r w:rsidR="003F4EBA">
          <w:rPr>
            <w:webHidden/>
          </w:rPr>
        </w:r>
        <w:r w:rsidR="003F4EBA">
          <w:rPr>
            <w:webHidden/>
          </w:rPr>
          <w:fldChar w:fldCharType="separate"/>
        </w:r>
        <w:r w:rsidR="009B4A29">
          <w:rPr>
            <w:webHidden/>
          </w:rPr>
          <w:t>13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8" w:history="1">
        <w:r w:rsidR="003F4EBA" w:rsidRPr="00DF38CD">
          <w:rPr>
            <w:rStyle w:val="Hiperveza"/>
          </w:rPr>
          <w:t>2.6. NA KOJI SU NAČIN DEFINIRANI I OBJAVLJENI STANDARDI I PROPISI VISOKOG UČILIŠTA O PERIODIČNOJ REVIZIJI STUDIJSKIH PROGRAMA KOJA UKLJUČUJE VANJSKE STRUČNJAKE?</w:t>
        </w:r>
        <w:r w:rsidR="003F4EBA">
          <w:rPr>
            <w:webHidden/>
          </w:rPr>
          <w:tab/>
        </w:r>
        <w:r w:rsidR="003F4EBA">
          <w:rPr>
            <w:webHidden/>
          </w:rPr>
          <w:fldChar w:fldCharType="begin"/>
        </w:r>
        <w:r w:rsidR="003F4EBA">
          <w:rPr>
            <w:webHidden/>
          </w:rPr>
          <w:instrText xml:space="preserve"> PAGEREF _Toc477957158 \h </w:instrText>
        </w:r>
        <w:r w:rsidR="003F4EBA">
          <w:rPr>
            <w:webHidden/>
          </w:rPr>
        </w:r>
        <w:r w:rsidR="003F4EBA">
          <w:rPr>
            <w:webHidden/>
          </w:rPr>
          <w:fldChar w:fldCharType="separate"/>
        </w:r>
        <w:r w:rsidR="009B4A29">
          <w:rPr>
            <w:webHidden/>
          </w:rPr>
          <w:t>13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59" w:history="1">
        <w:r w:rsidR="003F4EBA" w:rsidRPr="00DF38CD">
          <w:rPr>
            <w:rStyle w:val="Hiperveza"/>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sidR="003F4EBA">
          <w:rPr>
            <w:webHidden/>
          </w:rPr>
          <w:tab/>
        </w:r>
        <w:r w:rsidR="003F4EBA">
          <w:rPr>
            <w:webHidden/>
          </w:rPr>
          <w:fldChar w:fldCharType="begin"/>
        </w:r>
        <w:r w:rsidR="003F4EBA">
          <w:rPr>
            <w:webHidden/>
          </w:rPr>
          <w:instrText xml:space="preserve"> PAGEREF _Toc477957159 \h </w:instrText>
        </w:r>
        <w:r w:rsidR="003F4EBA">
          <w:rPr>
            <w:webHidden/>
          </w:rPr>
        </w:r>
        <w:r w:rsidR="003F4EBA">
          <w:rPr>
            <w:webHidden/>
          </w:rPr>
          <w:fldChar w:fldCharType="separate"/>
        </w:r>
        <w:r w:rsidR="009B4A29">
          <w:rPr>
            <w:webHidden/>
          </w:rPr>
          <w:t>14</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0" w:history="1">
        <w:r w:rsidR="003F4EBA" w:rsidRPr="00DF38CD">
          <w:rPr>
            <w:rStyle w:val="Hiperveza"/>
          </w:rPr>
          <w:t>2.8. KAKO SU DEFINIRANI I OBJAVLJENI STANDARDI I PROPISI TRAJNOG USAVRŠAVANJA SVIH ZAPOSLENIKA VISOKOG UČILIŠTA U PODRUČJIMA NJIHOVE DJELATNOSTI I NA KOJI SE NAČIN PODNOSE IZVJEŠTAJI O NJIHOVOJ PROVEDBI?</w:t>
        </w:r>
        <w:r w:rsidR="003F4EBA">
          <w:rPr>
            <w:webHidden/>
          </w:rPr>
          <w:tab/>
        </w:r>
        <w:r w:rsidR="003F4EBA">
          <w:rPr>
            <w:webHidden/>
          </w:rPr>
          <w:fldChar w:fldCharType="begin"/>
        </w:r>
        <w:r w:rsidR="003F4EBA">
          <w:rPr>
            <w:webHidden/>
          </w:rPr>
          <w:instrText xml:space="preserve"> PAGEREF _Toc477957160 \h </w:instrText>
        </w:r>
        <w:r w:rsidR="003F4EBA">
          <w:rPr>
            <w:webHidden/>
          </w:rPr>
        </w:r>
        <w:r w:rsidR="003F4EBA">
          <w:rPr>
            <w:webHidden/>
          </w:rPr>
          <w:fldChar w:fldCharType="separate"/>
        </w:r>
        <w:r w:rsidR="009B4A29">
          <w:rPr>
            <w:webHidden/>
          </w:rPr>
          <w:t>15</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1" w:history="1">
        <w:r w:rsidR="003F4EBA" w:rsidRPr="00DF38CD">
          <w:rPr>
            <w:rStyle w:val="Hiperveza"/>
          </w:rPr>
          <w:t>2.9. NA KOJI SE NAČIN OSIGURAVA KVALITETA RADA SVIH STRUČNIH SLUŽBI VISOKOG UČILIŠTA I PODNOSE IZVJEŠTAJI O TOME?</w:t>
        </w:r>
        <w:r w:rsidR="003F4EBA">
          <w:rPr>
            <w:webHidden/>
          </w:rPr>
          <w:tab/>
        </w:r>
        <w:r w:rsidR="003F4EBA">
          <w:rPr>
            <w:webHidden/>
          </w:rPr>
          <w:fldChar w:fldCharType="begin"/>
        </w:r>
        <w:r w:rsidR="003F4EBA">
          <w:rPr>
            <w:webHidden/>
          </w:rPr>
          <w:instrText xml:space="preserve"> PAGEREF _Toc477957161 \h </w:instrText>
        </w:r>
        <w:r w:rsidR="003F4EBA">
          <w:rPr>
            <w:webHidden/>
          </w:rPr>
        </w:r>
        <w:r w:rsidR="003F4EBA">
          <w:rPr>
            <w:webHidden/>
          </w:rPr>
          <w:fldChar w:fldCharType="separate"/>
        </w:r>
        <w:r w:rsidR="009B4A29">
          <w:rPr>
            <w:webHidden/>
          </w:rPr>
          <w:t>16</w:t>
        </w:r>
        <w:r w:rsidR="003F4EBA">
          <w:rPr>
            <w:webHidden/>
          </w:rPr>
          <w:fldChar w:fldCharType="end"/>
        </w:r>
      </w:hyperlink>
    </w:p>
    <w:p w:rsidR="003F4EBA" w:rsidRDefault="006E3054">
      <w:pPr>
        <w:pStyle w:val="Sadraj1"/>
        <w:rPr>
          <w:rFonts w:asciiTheme="minorHAnsi" w:eastAsiaTheme="minorEastAsia" w:hAnsiTheme="minorHAnsi" w:cstheme="minorBidi"/>
          <w:b w:val="0"/>
          <w:bCs w:val="0"/>
          <w:caps w:val="0"/>
          <w:sz w:val="22"/>
          <w:szCs w:val="22"/>
        </w:rPr>
      </w:pPr>
      <w:hyperlink w:anchor="_Toc477957162" w:history="1">
        <w:r w:rsidR="003F4EBA" w:rsidRPr="00DF38CD">
          <w:rPr>
            <w:rStyle w:val="Hiperveza"/>
          </w:rPr>
          <w:t>3.</w:t>
        </w:r>
        <w:r w:rsidR="003F4EBA">
          <w:rPr>
            <w:rFonts w:asciiTheme="minorHAnsi" w:eastAsiaTheme="minorEastAsia" w:hAnsiTheme="minorHAnsi" w:cstheme="minorBidi"/>
            <w:b w:val="0"/>
            <w:bCs w:val="0"/>
            <w:caps w:val="0"/>
            <w:sz w:val="22"/>
            <w:szCs w:val="22"/>
          </w:rPr>
          <w:tab/>
        </w:r>
        <w:r w:rsidR="003F4EBA" w:rsidRPr="00DF38CD">
          <w:rPr>
            <w:rStyle w:val="Hiperveza"/>
          </w:rPr>
          <w:t>OPĆENITO O STUDIJSKOM PROGRAMU</w:t>
        </w:r>
        <w:r w:rsidR="003F4EBA">
          <w:rPr>
            <w:webHidden/>
          </w:rPr>
          <w:tab/>
        </w:r>
        <w:r w:rsidR="003F4EBA">
          <w:rPr>
            <w:webHidden/>
          </w:rPr>
          <w:fldChar w:fldCharType="begin"/>
        </w:r>
        <w:r w:rsidR="003F4EBA">
          <w:rPr>
            <w:webHidden/>
          </w:rPr>
          <w:instrText xml:space="preserve"> PAGEREF _Toc477957162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3" w:history="1">
        <w:r w:rsidR="003F4EBA" w:rsidRPr="00DF38CD">
          <w:rPr>
            <w:rStyle w:val="Hiperveza"/>
          </w:rPr>
          <w:t>3.1.NAZIV STUDIJA</w:t>
        </w:r>
        <w:r w:rsidR="003F4EBA">
          <w:rPr>
            <w:webHidden/>
          </w:rPr>
          <w:tab/>
        </w:r>
        <w:r w:rsidR="003F4EBA">
          <w:rPr>
            <w:webHidden/>
          </w:rPr>
          <w:fldChar w:fldCharType="begin"/>
        </w:r>
        <w:r w:rsidR="003F4EBA">
          <w:rPr>
            <w:webHidden/>
          </w:rPr>
          <w:instrText xml:space="preserve"> PAGEREF _Toc477957163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4" w:history="1">
        <w:r w:rsidR="003F4EBA" w:rsidRPr="00DF38CD">
          <w:rPr>
            <w:rStyle w:val="Hiperveza"/>
          </w:rPr>
          <w:t>3.2.NOSITELJ/IZVOĐAČ STUDIJA</w:t>
        </w:r>
        <w:r w:rsidR="003F4EBA">
          <w:rPr>
            <w:webHidden/>
          </w:rPr>
          <w:tab/>
        </w:r>
        <w:r w:rsidR="003F4EBA">
          <w:rPr>
            <w:webHidden/>
          </w:rPr>
          <w:fldChar w:fldCharType="begin"/>
        </w:r>
        <w:r w:rsidR="003F4EBA">
          <w:rPr>
            <w:webHidden/>
          </w:rPr>
          <w:instrText xml:space="preserve"> PAGEREF _Toc477957164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5" w:history="1">
        <w:r w:rsidR="003F4EBA" w:rsidRPr="00DF38CD">
          <w:rPr>
            <w:rStyle w:val="Hiperveza"/>
          </w:rPr>
          <w:t>3.3.TIP STUDIJSKOG PROGRAMA (stručni ili sveučilišni)</w:t>
        </w:r>
        <w:r w:rsidR="003F4EBA">
          <w:rPr>
            <w:webHidden/>
          </w:rPr>
          <w:tab/>
        </w:r>
        <w:r w:rsidR="003F4EBA">
          <w:rPr>
            <w:webHidden/>
          </w:rPr>
          <w:fldChar w:fldCharType="begin"/>
        </w:r>
        <w:r w:rsidR="003F4EBA">
          <w:rPr>
            <w:webHidden/>
          </w:rPr>
          <w:instrText xml:space="preserve"> PAGEREF _Toc477957165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6" w:history="1">
        <w:r w:rsidR="003F4EBA" w:rsidRPr="00DF38CD">
          <w:rPr>
            <w:rStyle w:val="Hiperveza"/>
          </w:rPr>
          <w:t>3.4. RAZINA (1-stručni / 2-specijalistički diplomski stručni ili 1-preddiplomski sveučilišni / 2-diplomski sveučilišni / 3-poslijediplomski specijalistički ili poslijediplomski sveučilišni)</w:t>
        </w:r>
        <w:r w:rsidR="003F4EBA">
          <w:rPr>
            <w:webHidden/>
          </w:rPr>
          <w:tab/>
        </w:r>
        <w:r w:rsidR="003F4EBA">
          <w:rPr>
            <w:webHidden/>
          </w:rPr>
          <w:fldChar w:fldCharType="begin"/>
        </w:r>
        <w:r w:rsidR="003F4EBA">
          <w:rPr>
            <w:webHidden/>
          </w:rPr>
          <w:instrText xml:space="preserve"> PAGEREF _Toc477957166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7" w:history="1">
        <w:r w:rsidR="003F4EBA" w:rsidRPr="00DF38CD">
          <w:rPr>
            <w:rStyle w:val="Hiperveza"/>
          </w:rPr>
          <w:t>3.5. ZNANSTVENO ILI UMJETNIČKO PODRUČJE</w:t>
        </w:r>
        <w:r w:rsidR="003F4EBA">
          <w:rPr>
            <w:webHidden/>
          </w:rPr>
          <w:tab/>
        </w:r>
        <w:r w:rsidR="003F4EBA">
          <w:rPr>
            <w:webHidden/>
          </w:rPr>
          <w:fldChar w:fldCharType="begin"/>
        </w:r>
        <w:r w:rsidR="003F4EBA">
          <w:rPr>
            <w:webHidden/>
          </w:rPr>
          <w:instrText xml:space="preserve"> PAGEREF _Toc477957167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8" w:history="1">
        <w:r w:rsidR="003F4EBA" w:rsidRPr="00DF38CD">
          <w:rPr>
            <w:rStyle w:val="Hiperveza"/>
          </w:rPr>
          <w:t>3.6.ZNANSTVENO ILI UMJETNIČKOPOLJE</w:t>
        </w:r>
        <w:r w:rsidR="003F4EBA">
          <w:rPr>
            <w:webHidden/>
          </w:rPr>
          <w:tab/>
        </w:r>
        <w:r w:rsidR="003F4EBA">
          <w:rPr>
            <w:webHidden/>
          </w:rPr>
          <w:fldChar w:fldCharType="begin"/>
        </w:r>
        <w:r w:rsidR="003F4EBA">
          <w:rPr>
            <w:webHidden/>
          </w:rPr>
          <w:instrText xml:space="preserve"> PAGEREF _Toc477957168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69" w:history="1">
        <w:r w:rsidR="003F4EBA" w:rsidRPr="00DF38CD">
          <w:rPr>
            <w:rStyle w:val="Hiperveza"/>
          </w:rPr>
          <w:t>3.7. ZNANSTVENA ILI UMJETNIČKA GRANA</w:t>
        </w:r>
        <w:r w:rsidR="003F4EBA">
          <w:rPr>
            <w:webHidden/>
          </w:rPr>
          <w:tab/>
        </w:r>
        <w:r w:rsidR="003F4EBA">
          <w:rPr>
            <w:webHidden/>
          </w:rPr>
          <w:fldChar w:fldCharType="begin"/>
        </w:r>
        <w:r w:rsidR="003F4EBA">
          <w:rPr>
            <w:webHidden/>
          </w:rPr>
          <w:instrText xml:space="preserve"> PAGEREF _Toc477957169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0" w:history="1">
        <w:r w:rsidR="003F4EBA" w:rsidRPr="00DF38CD">
          <w:rPr>
            <w:rStyle w:val="Hiperveza"/>
          </w:rPr>
          <w:t>3.8. UVJETI UPISA NA STUDIJ</w:t>
        </w:r>
        <w:r w:rsidR="003F4EBA">
          <w:rPr>
            <w:webHidden/>
          </w:rPr>
          <w:tab/>
        </w:r>
        <w:r w:rsidR="003F4EBA">
          <w:rPr>
            <w:webHidden/>
          </w:rPr>
          <w:fldChar w:fldCharType="begin"/>
        </w:r>
        <w:r w:rsidR="003F4EBA">
          <w:rPr>
            <w:webHidden/>
          </w:rPr>
          <w:instrText xml:space="preserve"> PAGEREF _Toc477957170 \h </w:instrText>
        </w:r>
        <w:r w:rsidR="003F4EBA">
          <w:rPr>
            <w:webHidden/>
          </w:rPr>
        </w:r>
        <w:r w:rsidR="003F4EBA">
          <w:rPr>
            <w:webHidden/>
          </w:rPr>
          <w:fldChar w:fldCharType="separate"/>
        </w:r>
        <w:r w:rsidR="009B4A29">
          <w:rPr>
            <w:webHidden/>
          </w:rPr>
          <w:t>17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1" w:history="1">
        <w:r w:rsidR="003F4EBA" w:rsidRPr="00DF38CD">
          <w:rPr>
            <w:rStyle w:val="Hiperveza"/>
          </w:rPr>
          <w:t>3.9. TRAJANJE STUDIJA (U SEMESTRIMA)</w:t>
        </w:r>
        <w:r w:rsidR="003F4EBA">
          <w:rPr>
            <w:webHidden/>
          </w:rPr>
          <w:tab/>
        </w:r>
        <w:r w:rsidR="003F4EBA">
          <w:rPr>
            <w:webHidden/>
          </w:rPr>
          <w:fldChar w:fldCharType="begin"/>
        </w:r>
        <w:r w:rsidR="003F4EBA">
          <w:rPr>
            <w:webHidden/>
          </w:rPr>
          <w:instrText xml:space="preserve"> PAGEREF _Toc477957171 \h </w:instrText>
        </w:r>
        <w:r w:rsidR="003F4EBA">
          <w:rPr>
            <w:webHidden/>
          </w:rPr>
        </w:r>
        <w:r w:rsidR="003F4EBA">
          <w:rPr>
            <w:webHidden/>
          </w:rPr>
          <w:fldChar w:fldCharType="separate"/>
        </w:r>
        <w:r w:rsidR="009B4A29">
          <w:rPr>
            <w:webHidden/>
          </w:rPr>
          <w:t>19</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2" w:history="1">
        <w:r w:rsidR="003F4EBA" w:rsidRPr="00DF38CD">
          <w:rPr>
            <w:rStyle w:val="Hiperveza"/>
          </w:rPr>
          <w:t>3.10. AKADEMSKI / STRUČNI NAZIV KOJI SE STJEČE ZAVRŠETKOM STUDIJA</w:t>
        </w:r>
        <w:r w:rsidR="003F4EBA">
          <w:rPr>
            <w:webHidden/>
          </w:rPr>
          <w:tab/>
        </w:r>
        <w:r w:rsidR="003F4EBA">
          <w:rPr>
            <w:webHidden/>
          </w:rPr>
          <w:fldChar w:fldCharType="begin"/>
        </w:r>
        <w:r w:rsidR="003F4EBA">
          <w:rPr>
            <w:webHidden/>
          </w:rPr>
          <w:instrText xml:space="preserve"> PAGEREF _Toc477957172 \h </w:instrText>
        </w:r>
        <w:r w:rsidR="003F4EBA">
          <w:rPr>
            <w:webHidden/>
          </w:rPr>
        </w:r>
        <w:r w:rsidR="003F4EBA">
          <w:rPr>
            <w:webHidden/>
          </w:rPr>
          <w:fldChar w:fldCharType="separate"/>
        </w:r>
        <w:r w:rsidR="009B4A29">
          <w:rPr>
            <w:webHidden/>
          </w:rPr>
          <w:t>19</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3" w:history="1">
        <w:r w:rsidR="003F4EBA" w:rsidRPr="00DF38CD">
          <w:rPr>
            <w:rStyle w:val="Hiperveza"/>
          </w:rPr>
          <w:t>3.15. ANALIZIRAJTE USKLAĐENOST STUDIJSKOG PROGRAMA SA STRATEŠKIM CILJEVIMA VISOKOG UČILIŠTA</w:t>
        </w:r>
        <w:r w:rsidR="003F4EBA">
          <w:rPr>
            <w:webHidden/>
          </w:rPr>
          <w:tab/>
        </w:r>
        <w:r w:rsidR="003F4EBA">
          <w:rPr>
            <w:webHidden/>
          </w:rPr>
          <w:fldChar w:fldCharType="begin"/>
        </w:r>
        <w:r w:rsidR="003F4EBA">
          <w:rPr>
            <w:webHidden/>
          </w:rPr>
          <w:instrText xml:space="preserve"> PAGEREF _Toc477957173 \h </w:instrText>
        </w:r>
        <w:r w:rsidR="003F4EBA">
          <w:rPr>
            <w:webHidden/>
          </w:rPr>
        </w:r>
        <w:r w:rsidR="003F4EBA">
          <w:rPr>
            <w:webHidden/>
          </w:rPr>
          <w:fldChar w:fldCharType="separate"/>
        </w:r>
        <w:r w:rsidR="009B4A29">
          <w:rPr>
            <w:webHidden/>
          </w:rPr>
          <w:t>19</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4" w:history="1">
        <w:r w:rsidR="003F4EBA" w:rsidRPr="00DF38CD">
          <w:rPr>
            <w:rStyle w:val="Hiperveza"/>
          </w:rPr>
          <w:t>3.16. NAVEDITE KOMPETENCIJE KOJE STUDENT STJEČE ZAVRŠETKOM PREDLOŽENOG STUDIJA I ZA KOJE JE POSLOVE OSPOSOBLJEN</w:t>
        </w:r>
        <w:r w:rsidR="003F4EBA">
          <w:rPr>
            <w:webHidden/>
          </w:rPr>
          <w:tab/>
        </w:r>
        <w:r w:rsidR="003F4EBA">
          <w:rPr>
            <w:webHidden/>
          </w:rPr>
          <w:fldChar w:fldCharType="begin"/>
        </w:r>
        <w:r w:rsidR="003F4EBA">
          <w:rPr>
            <w:webHidden/>
          </w:rPr>
          <w:instrText xml:space="preserve"> PAGEREF _Toc477957174 \h </w:instrText>
        </w:r>
        <w:r w:rsidR="003F4EBA">
          <w:rPr>
            <w:webHidden/>
          </w:rPr>
        </w:r>
        <w:r w:rsidR="003F4EBA">
          <w:rPr>
            <w:webHidden/>
          </w:rPr>
          <w:fldChar w:fldCharType="separate"/>
        </w:r>
        <w:r w:rsidR="009B4A29">
          <w:rPr>
            <w:webHidden/>
          </w:rPr>
          <w:t>20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5" w:history="1">
        <w:r w:rsidR="003F4EBA" w:rsidRPr="00DF38CD">
          <w:rPr>
            <w:rStyle w:val="Hiperveza"/>
          </w:rPr>
          <w:t>3.17. OPIŠITE MEHANIZAM OSIGURAVANJA VERTIKALNE MOBILNOSTI STUDENATA U NACIONALNOM I MEĐUNARODNOM PROSTORU VISOKOG OBRAZOVANJA. AKO SE RADI O PRVOJ RAZINI STRUČNIH, ODNOSNO SVEUČILIŠNIH STUDIJA, NAVEDITE KOJE BI SPECIJALISTIČKE DIPLOMSKE STRUČNE STUDIJE ODNOSNO DIPLOMSKE SVEUČILIŠNE STUDIJE MOGAO PRATITI NA USTANOVI PREDLAGAČU I / ILI NA NEKOM DRUGOM VISOKOM UČILIŠTU U REPUBLICI HRVATSKOJ.</w:t>
        </w:r>
        <w:r w:rsidR="003F4EBA">
          <w:rPr>
            <w:webHidden/>
          </w:rPr>
          <w:tab/>
        </w:r>
        <w:r w:rsidR="003F4EBA">
          <w:rPr>
            <w:webHidden/>
          </w:rPr>
          <w:fldChar w:fldCharType="begin"/>
        </w:r>
        <w:r w:rsidR="003F4EBA">
          <w:rPr>
            <w:webHidden/>
          </w:rPr>
          <w:instrText xml:space="preserve"> PAGEREF _Toc477957175 \h </w:instrText>
        </w:r>
        <w:r w:rsidR="003F4EBA">
          <w:rPr>
            <w:webHidden/>
          </w:rPr>
        </w:r>
        <w:r w:rsidR="003F4EBA">
          <w:rPr>
            <w:webHidden/>
          </w:rPr>
          <w:fldChar w:fldCharType="separate"/>
        </w:r>
        <w:r w:rsidR="009B4A29">
          <w:rPr>
            <w:webHidden/>
          </w:rPr>
          <w:t>20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6" w:history="1">
        <w:r w:rsidR="003F4EBA" w:rsidRPr="00DF38CD">
          <w:rPr>
            <w:rStyle w:val="Hiperveza"/>
          </w:rPr>
          <w:t>3.18. OBJASNITE KAKO JE PREDLOŽENI STRUČNI / SVEUČILIŠNI STUDIJ POVEZAN S TEMELJNIM MODERNIM VJEŠTINAMA I STRUKOM.</w:t>
        </w:r>
        <w:r w:rsidR="003F4EBA">
          <w:rPr>
            <w:webHidden/>
          </w:rPr>
          <w:tab/>
        </w:r>
        <w:r w:rsidR="003F4EBA">
          <w:rPr>
            <w:webHidden/>
          </w:rPr>
          <w:fldChar w:fldCharType="begin"/>
        </w:r>
        <w:r w:rsidR="003F4EBA">
          <w:rPr>
            <w:webHidden/>
          </w:rPr>
          <w:instrText xml:space="preserve"> PAGEREF _Toc477957176 \h </w:instrText>
        </w:r>
        <w:r w:rsidR="003F4EBA">
          <w:rPr>
            <w:webHidden/>
          </w:rPr>
        </w:r>
        <w:r w:rsidR="003F4EBA">
          <w:rPr>
            <w:webHidden/>
          </w:rPr>
          <w:fldChar w:fldCharType="separate"/>
        </w:r>
        <w:r w:rsidR="009B4A29">
          <w:rPr>
            <w:webHidden/>
          </w:rPr>
          <w:t>21</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7" w:history="1">
        <w:r w:rsidR="003F4EBA" w:rsidRPr="00DF38CD">
          <w:rPr>
            <w:rStyle w:val="Hiperveza"/>
          </w:rPr>
          <w:t>3.19. OBJASNITE KAKO JE STUDIJ POVEZAN S POTREBAMA LOKALNE ZAJEDNICE (GOSPODARSTVOM, PODUZETNIŠTVOM, CIVILNIM DRUŠTVOM I SLIČNO).</w:t>
        </w:r>
        <w:r w:rsidR="003F4EBA">
          <w:rPr>
            <w:webHidden/>
          </w:rPr>
          <w:tab/>
        </w:r>
        <w:r w:rsidR="003F4EBA">
          <w:rPr>
            <w:webHidden/>
          </w:rPr>
          <w:fldChar w:fldCharType="begin"/>
        </w:r>
        <w:r w:rsidR="003F4EBA">
          <w:rPr>
            <w:webHidden/>
          </w:rPr>
          <w:instrText xml:space="preserve"> PAGEREF _Toc477957177 \h </w:instrText>
        </w:r>
        <w:r w:rsidR="003F4EBA">
          <w:rPr>
            <w:webHidden/>
          </w:rPr>
        </w:r>
        <w:r w:rsidR="003F4EBA">
          <w:rPr>
            <w:webHidden/>
          </w:rPr>
          <w:fldChar w:fldCharType="separate"/>
        </w:r>
        <w:r w:rsidR="009B4A29">
          <w:rPr>
            <w:webHidden/>
          </w:rPr>
          <w:t>21</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8" w:history="1">
        <w:r w:rsidR="003F4EBA" w:rsidRPr="00DF38CD">
          <w:rPr>
            <w:rStyle w:val="Hiperveza"/>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sidR="003F4EBA">
          <w:rPr>
            <w:webHidden/>
          </w:rPr>
          <w:tab/>
        </w:r>
        <w:r w:rsidR="003F4EBA">
          <w:rPr>
            <w:webHidden/>
          </w:rPr>
          <w:fldChar w:fldCharType="begin"/>
        </w:r>
        <w:r w:rsidR="003F4EBA">
          <w:rPr>
            <w:webHidden/>
          </w:rPr>
          <w:instrText xml:space="preserve"> PAGEREF _Toc477957178 \h </w:instrText>
        </w:r>
        <w:r w:rsidR="003F4EBA">
          <w:rPr>
            <w:webHidden/>
          </w:rPr>
        </w:r>
        <w:r w:rsidR="003F4EBA">
          <w:rPr>
            <w:webHidden/>
          </w:rPr>
          <w:fldChar w:fldCharType="separate"/>
        </w:r>
        <w:r w:rsidR="009B4A29">
          <w:rPr>
            <w:webHidden/>
          </w:rPr>
          <w:t>22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79" w:history="1">
        <w:r w:rsidR="003F4EBA" w:rsidRPr="00DF38CD">
          <w:rPr>
            <w:rStyle w:val="Hiperveza"/>
          </w:rPr>
          <w:t xml:space="preserve">Predmet: Mišljenje o otvaranju diplomskog studija </w:t>
        </w:r>
        <w:r w:rsidR="003F4EBA" w:rsidRPr="00DF38CD">
          <w:rPr>
            <w:rStyle w:val="Hiperveza"/>
            <w:i/>
          </w:rPr>
          <w:t>Kompozicija</w:t>
        </w:r>
        <w:r w:rsidR="003F4EBA">
          <w:rPr>
            <w:webHidden/>
          </w:rPr>
          <w:tab/>
        </w:r>
        <w:r w:rsidR="003F4EBA">
          <w:rPr>
            <w:webHidden/>
          </w:rPr>
          <w:fldChar w:fldCharType="begin"/>
        </w:r>
        <w:r w:rsidR="003F4EBA">
          <w:rPr>
            <w:webHidden/>
          </w:rPr>
          <w:instrText xml:space="preserve"> PAGEREF _Toc477957179 \h </w:instrText>
        </w:r>
        <w:r w:rsidR="003F4EBA">
          <w:rPr>
            <w:webHidden/>
          </w:rPr>
        </w:r>
        <w:r w:rsidR="003F4EBA">
          <w:rPr>
            <w:webHidden/>
          </w:rPr>
          <w:fldChar w:fldCharType="separate"/>
        </w:r>
        <w:r w:rsidR="009B4A29">
          <w:rPr>
            <w:webHidden/>
          </w:rPr>
          <w:t>23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0" w:history="1">
        <w:r w:rsidR="003F4EBA" w:rsidRPr="00DF38CD">
          <w:rPr>
            <w:rStyle w:val="Hiperveza"/>
          </w:rPr>
          <w:t>3.21. USPOREDITE PREDLOŽENI STRUČNI/SVEUČILIŠNI STUDIJ S INOZEMNIM AKREDITIRANIM PROGRAMIMA UGLEDNIH VISOKIH UČILIŠTA, POSEBICE AKREDITIRANIM STUDIJIMA IZ ZEMALJA EUROPSKE UNIJE.</w:t>
        </w:r>
        <w:r w:rsidR="003F4EBA">
          <w:rPr>
            <w:webHidden/>
          </w:rPr>
          <w:tab/>
        </w:r>
        <w:r w:rsidR="003F4EBA">
          <w:rPr>
            <w:webHidden/>
          </w:rPr>
          <w:fldChar w:fldCharType="begin"/>
        </w:r>
        <w:r w:rsidR="003F4EBA">
          <w:rPr>
            <w:webHidden/>
          </w:rPr>
          <w:instrText xml:space="preserve"> PAGEREF _Toc477957180 \h </w:instrText>
        </w:r>
        <w:r w:rsidR="003F4EBA">
          <w:rPr>
            <w:webHidden/>
          </w:rPr>
        </w:r>
        <w:r w:rsidR="003F4EBA">
          <w:rPr>
            <w:webHidden/>
          </w:rPr>
          <w:fldChar w:fldCharType="separate"/>
        </w:r>
        <w:r w:rsidR="009B4A29">
          <w:rPr>
            <w:webHidden/>
          </w:rPr>
          <w:t>27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1" w:history="1">
        <w:r w:rsidR="003F4EBA" w:rsidRPr="00DF38CD">
          <w:rPr>
            <w:rStyle w:val="Hiperveza"/>
          </w:rPr>
          <w:t>3.22. OPIŠITE DOSADAŠNJE ISKUSTVO PREDLAGAČA U IZVOĐENJU ISTIH ILI SLIČNIH STRUČNIH / SVEUČILIŠNIH STUDIJA.</w:t>
        </w:r>
        <w:r w:rsidR="003F4EBA">
          <w:rPr>
            <w:webHidden/>
          </w:rPr>
          <w:tab/>
        </w:r>
        <w:r w:rsidR="003F4EBA">
          <w:rPr>
            <w:webHidden/>
          </w:rPr>
          <w:fldChar w:fldCharType="begin"/>
        </w:r>
        <w:r w:rsidR="003F4EBA">
          <w:rPr>
            <w:webHidden/>
          </w:rPr>
          <w:instrText xml:space="preserve"> PAGEREF _Toc477957181 \h </w:instrText>
        </w:r>
        <w:r w:rsidR="003F4EBA">
          <w:rPr>
            <w:webHidden/>
          </w:rPr>
        </w:r>
        <w:r w:rsidR="003F4EBA">
          <w:rPr>
            <w:webHidden/>
          </w:rPr>
          <w:fldChar w:fldCharType="separate"/>
        </w:r>
        <w:r w:rsidR="009B4A29">
          <w:rPr>
            <w:webHidden/>
          </w:rPr>
          <w:t>32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2" w:history="1">
        <w:r w:rsidR="003F4EBA" w:rsidRPr="00DF38CD">
          <w:rPr>
            <w:rStyle w:val="Hiperveza"/>
          </w:rPr>
          <w:t>3.23. AKO POSTOJE, NAVEDITE PARTNERE IZVAN VISOKOŠKOLSKOG SUSTAVA (GOSPODARSTVO, JAVNI SEKTOR I SLIČNO) KOJI BI SUDJELOVALI U IZVOĐENJU PREDLOŽENOG STUDIJSKOG PROGRAMA.</w:t>
        </w:r>
        <w:r w:rsidR="003F4EBA">
          <w:rPr>
            <w:webHidden/>
          </w:rPr>
          <w:tab/>
        </w:r>
        <w:r w:rsidR="003F4EBA">
          <w:rPr>
            <w:webHidden/>
          </w:rPr>
          <w:fldChar w:fldCharType="begin"/>
        </w:r>
        <w:r w:rsidR="003F4EBA">
          <w:rPr>
            <w:webHidden/>
          </w:rPr>
          <w:instrText xml:space="preserve"> PAGEREF _Toc477957182 \h </w:instrText>
        </w:r>
        <w:r w:rsidR="003F4EBA">
          <w:rPr>
            <w:webHidden/>
          </w:rPr>
        </w:r>
        <w:r w:rsidR="003F4EBA">
          <w:rPr>
            <w:webHidden/>
          </w:rPr>
          <w:fldChar w:fldCharType="separate"/>
        </w:r>
        <w:r w:rsidR="009B4A29">
          <w:rPr>
            <w:webHidden/>
          </w:rPr>
          <w:t>33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3" w:history="1">
        <w:r w:rsidR="003F4EBA" w:rsidRPr="00DF38CD">
          <w:rPr>
            <w:rStyle w:val="Hiperveza"/>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sidR="003F4EBA">
          <w:rPr>
            <w:webHidden/>
          </w:rPr>
          <w:tab/>
        </w:r>
        <w:r w:rsidR="003F4EBA">
          <w:rPr>
            <w:webHidden/>
          </w:rPr>
          <w:fldChar w:fldCharType="begin"/>
        </w:r>
        <w:r w:rsidR="003F4EBA">
          <w:rPr>
            <w:webHidden/>
          </w:rPr>
          <w:instrText xml:space="preserve"> PAGEREF _Toc477957183 \h </w:instrText>
        </w:r>
        <w:r w:rsidR="003F4EBA">
          <w:rPr>
            <w:webHidden/>
          </w:rPr>
        </w:r>
        <w:r w:rsidR="003F4EBA">
          <w:rPr>
            <w:webHidden/>
          </w:rPr>
          <w:fldChar w:fldCharType="separate"/>
        </w:r>
        <w:r w:rsidR="009B4A29">
          <w:rPr>
            <w:webHidden/>
          </w:rPr>
          <w:t>36</w:t>
        </w:r>
        <w:r w:rsidR="003F4EBA">
          <w:rPr>
            <w:webHidden/>
          </w:rPr>
          <w:fldChar w:fldCharType="end"/>
        </w:r>
      </w:hyperlink>
    </w:p>
    <w:p w:rsidR="003F4EBA" w:rsidRDefault="006E3054">
      <w:pPr>
        <w:pStyle w:val="Sadraj1"/>
        <w:rPr>
          <w:rFonts w:asciiTheme="minorHAnsi" w:eastAsiaTheme="minorEastAsia" w:hAnsiTheme="minorHAnsi" w:cstheme="minorBidi"/>
          <w:b w:val="0"/>
          <w:bCs w:val="0"/>
          <w:caps w:val="0"/>
          <w:sz w:val="22"/>
          <w:szCs w:val="22"/>
        </w:rPr>
      </w:pPr>
      <w:hyperlink w:anchor="_Toc477957184" w:history="1">
        <w:r w:rsidR="003F4EBA" w:rsidRPr="00DF38CD">
          <w:rPr>
            <w:rStyle w:val="Hiperveza"/>
          </w:rPr>
          <w:t>4.</w:t>
        </w:r>
        <w:r w:rsidR="003F4EBA">
          <w:rPr>
            <w:rFonts w:asciiTheme="minorHAnsi" w:eastAsiaTheme="minorEastAsia" w:hAnsiTheme="minorHAnsi" w:cstheme="minorBidi"/>
            <w:b w:val="0"/>
            <w:bCs w:val="0"/>
            <w:caps w:val="0"/>
            <w:sz w:val="22"/>
            <w:szCs w:val="22"/>
          </w:rPr>
          <w:tab/>
        </w:r>
        <w:r w:rsidR="003F4EBA" w:rsidRPr="00DF38CD">
          <w:rPr>
            <w:rStyle w:val="Hiperveza"/>
          </w:rPr>
          <w:t>4.OPIS PROGRAMA</w:t>
        </w:r>
        <w:r w:rsidR="003F4EBA">
          <w:rPr>
            <w:webHidden/>
          </w:rPr>
          <w:tab/>
        </w:r>
        <w:r w:rsidR="003F4EBA">
          <w:rPr>
            <w:webHidden/>
          </w:rPr>
          <w:fldChar w:fldCharType="begin"/>
        </w:r>
        <w:r w:rsidR="003F4EBA">
          <w:rPr>
            <w:webHidden/>
          </w:rPr>
          <w:instrText xml:space="preserve"> PAGEREF _Toc477957184 \h </w:instrText>
        </w:r>
        <w:r w:rsidR="003F4EBA">
          <w:rPr>
            <w:webHidden/>
          </w:rPr>
        </w:r>
        <w:r w:rsidR="003F4EBA">
          <w:rPr>
            <w:webHidden/>
          </w:rPr>
          <w:fldChar w:fldCharType="separate"/>
        </w:r>
        <w:r w:rsidR="009B4A29">
          <w:rPr>
            <w:webHidden/>
          </w:rPr>
          <w:t>37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5" w:history="1">
        <w:r w:rsidR="003F4EBA" w:rsidRPr="00DF38CD">
          <w:rPr>
            <w:rStyle w:val="Hiperveza"/>
          </w:rPr>
          <w:t>4.1. PRILOŽITE POPIS OBVEZATNIH I IZBORNIH PREDMETA S BROJEM SATI AKTIVNE NASTAVE POTREBNIH ZA NJIHOVU IZVEDBU I BROJEM ECTS BODOVA</w:t>
        </w:r>
        <w:r w:rsidR="003F4EBA">
          <w:rPr>
            <w:webHidden/>
          </w:rPr>
          <w:tab/>
        </w:r>
        <w:r w:rsidR="003F4EBA">
          <w:rPr>
            <w:webHidden/>
          </w:rPr>
          <w:fldChar w:fldCharType="begin"/>
        </w:r>
        <w:r w:rsidR="003F4EBA">
          <w:rPr>
            <w:webHidden/>
          </w:rPr>
          <w:instrText xml:space="preserve"> PAGEREF _Toc477957185 \h </w:instrText>
        </w:r>
        <w:r w:rsidR="003F4EBA">
          <w:rPr>
            <w:webHidden/>
          </w:rPr>
        </w:r>
        <w:r w:rsidR="003F4EBA">
          <w:rPr>
            <w:webHidden/>
          </w:rPr>
          <w:fldChar w:fldCharType="separate"/>
        </w:r>
        <w:r w:rsidR="009B4A29">
          <w:rPr>
            <w:webHidden/>
          </w:rPr>
          <w:t>37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6" w:history="1">
        <w:r w:rsidR="003F4EBA" w:rsidRPr="00DF38CD">
          <w:rPr>
            <w:rStyle w:val="Hiperveza"/>
          </w:rPr>
          <w:t>4.1.1. PRILOŽITE OPIS SVAKOG PREDMETA</w:t>
        </w:r>
        <w:r w:rsidR="003F4EBA">
          <w:rPr>
            <w:webHidden/>
          </w:rPr>
          <w:tab/>
        </w:r>
        <w:r w:rsidR="003F4EBA">
          <w:rPr>
            <w:webHidden/>
          </w:rPr>
          <w:fldChar w:fldCharType="begin"/>
        </w:r>
        <w:r w:rsidR="003F4EBA">
          <w:rPr>
            <w:webHidden/>
          </w:rPr>
          <w:instrText xml:space="preserve"> PAGEREF _Toc477957186 \h </w:instrText>
        </w:r>
        <w:r w:rsidR="003F4EBA">
          <w:rPr>
            <w:webHidden/>
          </w:rPr>
        </w:r>
        <w:r w:rsidR="003F4EBA">
          <w:rPr>
            <w:webHidden/>
          </w:rPr>
          <w:fldChar w:fldCharType="separate"/>
        </w:r>
        <w:r w:rsidR="009B4A29">
          <w:rPr>
            <w:webHidden/>
          </w:rPr>
          <w:t>42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7" w:history="1">
        <w:r w:rsidR="003F4EBA" w:rsidRPr="00DF38CD">
          <w:rPr>
            <w:rStyle w:val="Hiperveza"/>
          </w:rPr>
          <w:t>4.1.2. OPĆI PODACI-NAZIV, NOSITELJ PREDMETA, STATUS PREDMETA (OBVEZATAN ILI IZBORNI), SEMESTAR IZVOĐENJA, BROJ ECTS-a, BROJ SATI (P+V+S)</w:t>
        </w:r>
        <w:r w:rsidR="003F4EBA">
          <w:rPr>
            <w:webHidden/>
          </w:rPr>
          <w:tab/>
        </w:r>
        <w:r w:rsidR="003F4EBA">
          <w:rPr>
            <w:webHidden/>
          </w:rPr>
          <w:fldChar w:fldCharType="begin"/>
        </w:r>
        <w:r w:rsidR="003F4EBA">
          <w:rPr>
            <w:webHidden/>
          </w:rPr>
          <w:instrText xml:space="preserve"> PAGEREF _Toc477957187 \h </w:instrText>
        </w:r>
        <w:r w:rsidR="003F4EBA">
          <w:rPr>
            <w:webHidden/>
          </w:rPr>
        </w:r>
        <w:r w:rsidR="003F4EBA">
          <w:rPr>
            <w:webHidden/>
          </w:rPr>
          <w:fldChar w:fldCharType="separate"/>
        </w:r>
        <w:r w:rsidR="009B4A29">
          <w:rPr>
            <w:webHidden/>
          </w:rPr>
          <w:t>43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8" w:history="1">
        <w:r w:rsidR="003F4EBA" w:rsidRPr="00DF38CD">
          <w:rPr>
            <w:rStyle w:val="Hiperveza"/>
          </w:rPr>
          <w:t>4.1.3. OPIS PREDMETA sadrži slijedeće kategorije:</w:t>
        </w:r>
        <w:r w:rsidR="003F4EBA">
          <w:rPr>
            <w:webHidden/>
          </w:rPr>
          <w:tab/>
        </w:r>
        <w:r w:rsidR="003F4EBA">
          <w:rPr>
            <w:webHidden/>
          </w:rPr>
          <w:fldChar w:fldCharType="begin"/>
        </w:r>
        <w:r w:rsidR="003F4EBA">
          <w:rPr>
            <w:webHidden/>
          </w:rPr>
          <w:instrText xml:space="preserve"> PAGEREF _Toc477957188 \h </w:instrText>
        </w:r>
        <w:r w:rsidR="003F4EBA">
          <w:rPr>
            <w:webHidden/>
          </w:rPr>
        </w:r>
        <w:r w:rsidR="003F4EBA">
          <w:rPr>
            <w:webHidden/>
          </w:rPr>
          <w:fldChar w:fldCharType="separate"/>
        </w:r>
        <w:r w:rsidR="009B4A29">
          <w:rPr>
            <w:webHidden/>
          </w:rPr>
          <w:t>43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89" w:history="1">
        <w:r w:rsidR="003F4EBA" w:rsidRPr="00DF38CD">
          <w:rPr>
            <w:rStyle w:val="Hiperveza"/>
          </w:rPr>
          <w:t>4.2. OPIŠITE STRUKTURU STUDIJA, RITAM STUDIRANJA TE UVJETE ZA UPIS STUDENATA U SLJEDEĆI SEMESTAR ILI TRIMESTAR I UVJETE ZA UPIS POJEDINOG PREDMETA ILI SKUPINE PREDMETA.</w:t>
        </w:r>
        <w:r w:rsidR="003F4EBA">
          <w:rPr>
            <w:webHidden/>
          </w:rPr>
          <w:tab/>
        </w:r>
        <w:r w:rsidR="003F4EBA">
          <w:rPr>
            <w:webHidden/>
          </w:rPr>
          <w:fldChar w:fldCharType="begin"/>
        </w:r>
        <w:r w:rsidR="003F4EBA">
          <w:rPr>
            <w:webHidden/>
          </w:rPr>
          <w:instrText xml:space="preserve"> PAGEREF _Toc477957189 \h </w:instrText>
        </w:r>
        <w:r w:rsidR="003F4EBA">
          <w:rPr>
            <w:webHidden/>
          </w:rPr>
        </w:r>
        <w:r w:rsidR="003F4EBA">
          <w:rPr>
            <w:webHidden/>
          </w:rPr>
          <w:fldChar w:fldCharType="separate"/>
        </w:r>
        <w:r w:rsidR="009B4A29">
          <w:rPr>
            <w:webHidden/>
          </w:rPr>
          <w:t>181</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0" w:history="1">
        <w:r w:rsidR="003F4EBA" w:rsidRPr="00DF38CD">
          <w:rPr>
            <w:rStyle w:val="Hiperveza"/>
          </w:rPr>
          <w:t>4.2.1. Struktura studija</w:t>
        </w:r>
        <w:r w:rsidR="003F4EBA">
          <w:rPr>
            <w:webHidden/>
          </w:rPr>
          <w:tab/>
        </w:r>
        <w:r w:rsidR="003F4EBA">
          <w:rPr>
            <w:webHidden/>
          </w:rPr>
          <w:fldChar w:fldCharType="begin"/>
        </w:r>
        <w:r w:rsidR="003F4EBA">
          <w:rPr>
            <w:webHidden/>
          </w:rPr>
          <w:instrText xml:space="preserve"> PAGEREF _Toc477957190 \h </w:instrText>
        </w:r>
        <w:r w:rsidR="003F4EBA">
          <w:rPr>
            <w:webHidden/>
          </w:rPr>
        </w:r>
        <w:r w:rsidR="003F4EBA">
          <w:rPr>
            <w:webHidden/>
          </w:rPr>
          <w:fldChar w:fldCharType="separate"/>
        </w:r>
        <w:r w:rsidR="009B4A29">
          <w:rPr>
            <w:webHidden/>
          </w:rPr>
          <w:t>181</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1" w:history="1">
        <w:r w:rsidR="003F4EBA" w:rsidRPr="00DF38CD">
          <w:rPr>
            <w:rStyle w:val="Hiperveza"/>
          </w:rPr>
          <w:t>4.2.2 Osnovna shema studija po semestrima</w:t>
        </w:r>
        <w:r w:rsidR="003F4EBA">
          <w:rPr>
            <w:webHidden/>
          </w:rPr>
          <w:tab/>
        </w:r>
        <w:r w:rsidR="003F4EBA">
          <w:rPr>
            <w:webHidden/>
          </w:rPr>
          <w:fldChar w:fldCharType="begin"/>
        </w:r>
        <w:r w:rsidR="003F4EBA">
          <w:rPr>
            <w:webHidden/>
          </w:rPr>
          <w:instrText xml:space="preserve"> PAGEREF _Toc477957191 \h </w:instrText>
        </w:r>
        <w:r w:rsidR="003F4EBA">
          <w:rPr>
            <w:webHidden/>
          </w:rPr>
        </w:r>
        <w:r w:rsidR="003F4EBA">
          <w:rPr>
            <w:webHidden/>
          </w:rPr>
          <w:fldChar w:fldCharType="separate"/>
        </w:r>
        <w:r w:rsidR="009B4A29">
          <w:rPr>
            <w:webHidden/>
          </w:rPr>
          <w:t>182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2" w:history="1">
        <w:r w:rsidR="003F4EBA" w:rsidRPr="00DF38CD">
          <w:rPr>
            <w:rStyle w:val="Hiperveza"/>
          </w:rPr>
          <w:t>4.3. PRILOŽITE POPIS PREDMETA KOJE STUDENT MOŽE IZABRATI S DRUGIH STUDIJSKIH PROGRAMA.</w:t>
        </w:r>
        <w:r w:rsidR="003F4EBA">
          <w:rPr>
            <w:webHidden/>
          </w:rPr>
          <w:tab/>
        </w:r>
        <w:r w:rsidR="003F4EBA">
          <w:rPr>
            <w:webHidden/>
          </w:rPr>
          <w:fldChar w:fldCharType="begin"/>
        </w:r>
        <w:r w:rsidR="003F4EBA">
          <w:rPr>
            <w:webHidden/>
          </w:rPr>
          <w:instrText xml:space="preserve"> PAGEREF _Toc477957192 \h </w:instrText>
        </w:r>
        <w:r w:rsidR="003F4EBA">
          <w:rPr>
            <w:webHidden/>
          </w:rPr>
        </w:r>
        <w:r w:rsidR="003F4EBA">
          <w:rPr>
            <w:webHidden/>
          </w:rPr>
          <w:fldChar w:fldCharType="separate"/>
        </w:r>
        <w:r w:rsidR="009B4A29">
          <w:rPr>
            <w:webHidden/>
          </w:rPr>
          <w:t>183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3" w:history="1">
        <w:r w:rsidR="003F4EBA" w:rsidRPr="00DF38CD">
          <w:rPr>
            <w:rStyle w:val="Hiperveza"/>
          </w:rPr>
          <w:t>4.4. PRILOŽITE POPIS PREDMETA KOJI SE MOGU IZVODITI NA STRANOM JEZIKU.</w:t>
        </w:r>
        <w:r w:rsidR="003F4EBA">
          <w:rPr>
            <w:webHidden/>
          </w:rPr>
          <w:tab/>
        </w:r>
        <w:r w:rsidR="003F4EBA">
          <w:rPr>
            <w:webHidden/>
          </w:rPr>
          <w:fldChar w:fldCharType="begin"/>
        </w:r>
        <w:r w:rsidR="003F4EBA">
          <w:rPr>
            <w:webHidden/>
          </w:rPr>
          <w:instrText xml:space="preserve"> PAGEREF _Toc477957193 \h </w:instrText>
        </w:r>
        <w:r w:rsidR="003F4EBA">
          <w:rPr>
            <w:webHidden/>
          </w:rPr>
        </w:r>
        <w:r w:rsidR="003F4EBA">
          <w:rPr>
            <w:webHidden/>
          </w:rPr>
          <w:fldChar w:fldCharType="separate"/>
        </w:r>
        <w:r w:rsidR="009B4A29">
          <w:rPr>
            <w:webHidden/>
          </w:rPr>
          <w:t>183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4" w:history="1">
        <w:r w:rsidR="003F4EBA" w:rsidRPr="00DF38CD">
          <w:rPr>
            <w:rStyle w:val="Hiperveza"/>
          </w:rPr>
          <w:t>4.5. OPIŠITE NAČIN ZAVRŠETKA STUDIJA.</w:t>
        </w:r>
        <w:r w:rsidR="003F4EBA">
          <w:rPr>
            <w:webHidden/>
          </w:rPr>
          <w:tab/>
        </w:r>
        <w:r w:rsidR="003F4EBA">
          <w:rPr>
            <w:webHidden/>
          </w:rPr>
          <w:fldChar w:fldCharType="begin"/>
        </w:r>
        <w:r w:rsidR="003F4EBA">
          <w:rPr>
            <w:webHidden/>
          </w:rPr>
          <w:instrText xml:space="preserve"> PAGEREF _Toc477957194 \h </w:instrText>
        </w:r>
        <w:r w:rsidR="003F4EBA">
          <w:rPr>
            <w:webHidden/>
          </w:rPr>
        </w:r>
        <w:r w:rsidR="003F4EBA">
          <w:rPr>
            <w:webHidden/>
          </w:rPr>
          <w:fldChar w:fldCharType="separate"/>
        </w:r>
        <w:r w:rsidR="009B4A29">
          <w:rPr>
            <w:webHidden/>
          </w:rPr>
          <w:t>184</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5" w:history="1">
        <w:r w:rsidR="003F4EBA" w:rsidRPr="00DF38CD">
          <w:rPr>
            <w:rStyle w:val="Hiperveza"/>
          </w:rPr>
          <w:t>4.6. NAPIŠITE UVJETE PO KOJIMA STUDENTI KOJI SU PREKINULI STUDIJ ILI SU IZGUBILI PRAVO STUDIRANJA NA JEDNOM STUDIJSKOM PROGRAMU MOGU NASTAVITI STUDIJ.</w:t>
        </w:r>
        <w:r w:rsidR="003F4EBA">
          <w:rPr>
            <w:webHidden/>
          </w:rPr>
          <w:tab/>
        </w:r>
        <w:r w:rsidR="003F4EBA">
          <w:rPr>
            <w:webHidden/>
          </w:rPr>
          <w:fldChar w:fldCharType="begin"/>
        </w:r>
        <w:r w:rsidR="003F4EBA">
          <w:rPr>
            <w:webHidden/>
          </w:rPr>
          <w:instrText xml:space="preserve"> PAGEREF _Toc477957195 \h </w:instrText>
        </w:r>
        <w:r w:rsidR="003F4EBA">
          <w:rPr>
            <w:webHidden/>
          </w:rPr>
        </w:r>
        <w:r w:rsidR="003F4EBA">
          <w:rPr>
            <w:webHidden/>
          </w:rPr>
          <w:fldChar w:fldCharType="separate"/>
        </w:r>
        <w:r w:rsidR="009B4A29">
          <w:rPr>
            <w:webHidden/>
          </w:rPr>
          <w:t>185</w:t>
        </w:r>
        <w:r w:rsidR="003F4EBA">
          <w:rPr>
            <w:webHidden/>
          </w:rPr>
          <w:fldChar w:fldCharType="end"/>
        </w:r>
      </w:hyperlink>
    </w:p>
    <w:p w:rsidR="003F4EBA" w:rsidRDefault="006E3054">
      <w:pPr>
        <w:pStyle w:val="Sadraj1"/>
        <w:rPr>
          <w:rFonts w:asciiTheme="minorHAnsi" w:eastAsiaTheme="minorEastAsia" w:hAnsiTheme="minorHAnsi" w:cstheme="minorBidi"/>
          <w:b w:val="0"/>
          <w:bCs w:val="0"/>
          <w:caps w:val="0"/>
          <w:sz w:val="22"/>
          <w:szCs w:val="22"/>
        </w:rPr>
      </w:pPr>
      <w:hyperlink w:anchor="_Toc477957196" w:history="1">
        <w:r w:rsidR="003F4EBA" w:rsidRPr="00DF38CD">
          <w:rPr>
            <w:rStyle w:val="Hiperveza"/>
          </w:rPr>
          <w:t>5.</w:t>
        </w:r>
        <w:r w:rsidR="003F4EBA">
          <w:rPr>
            <w:rFonts w:asciiTheme="minorHAnsi" w:eastAsiaTheme="minorEastAsia" w:hAnsiTheme="minorHAnsi" w:cstheme="minorBidi"/>
            <w:b w:val="0"/>
            <w:bCs w:val="0"/>
            <w:caps w:val="0"/>
            <w:sz w:val="22"/>
            <w:szCs w:val="22"/>
          </w:rPr>
          <w:tab/>
        </w:r>
        <w:r w:rsidR="003F4EBA" w:rsidRPr="00DF38CD">
          <w:rPr>
            <w:rStyle w:val="Hiperveza"/>
          </w:rPr>
          <w:t>UVJETI IZVOĐENJA STUDIJA</w:t>
        </w:r>
        <w:r w:rsidR="003F4EBA">
          <w:rPr>
            <w:webHidden/>
          </w:rPr>
          <w:tab/>
        </w:r>
        <w:r w:rsidR="003F4EBA">
          <w:rPr>
            <w:webHidden/>
          </w:rPr>
          <w:fldChar w:fldCharType="begin"/>
        </w:r>
        <w:r w:rsidR="003F4EBA">
          <w:rPr>
            <w:webHidden/>
          </w:rPr>
          <w:instrText xml:space="preserve"> PAGEREF _Toc477957196 \h </w:instrText>
        </w:r>
        <w:r w:rsidR="003F4EBA">
          <w:rPr>
            <w:webHidden/>
          </w:rPr>
        </w:r>
        <w:r w:rsidR="003F4EBA">
          <w:rPr>
            <w:webHidden/>
          </w:rPr>
          <w:fldChar w:fldCharType="separate"/>
        </w:r>
        <w:r w:rsidR="009B4A29">
          <w:rPr>
            <w:webHidden/>
          </w:rPr>
          <w:t>186</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7" w:history="1">
        <w:r w:rsidR="003F4EBA" w:rsidRPr="00DF38CD">
          <w:rPr>
            <w:rStyle w:val="Hiperveza"/>
          </w:rPr>
          <w:t>5.1. MJESTA IZVOĐENJA STUDIJSKOG PROGRAMA</w:t>
        </w:r>
        <w:r w:rsidR="003F4EBA">
          <w:rPr>
            <w:webHidden/>
          </w:rPr>
          <w:tab/>
        </w:r>
        <w:r w:rsidR="003F4EBA">
          <w:rPr>
            <w:webHidden/>
          </w:rPr>
          <w:fldChar w:fldCharType="begin"/>
        </w:r>
        <w:r w:rsidR="003F4EBA">
          <w:rPr>
            <w:webHidden/>
          </w:rPr>
          <w:instrText xml:space="preserve"> PAGEREF _Toc477957197 \h </w:instrText>
        </w:r>
        <w:r w:rsidR="003F4EBA">
          <w:rPr>
            <w:webHidden/>
          </w:rPr>
        </w:r>
        <w:r w:rsidR="003F4EBA">
          <w:rPr>
            <w:webHidden/>
          </w:rPr>
          <w:fldChar w:fldCharType="separate"/>
        </w:r>
        <w:r w:rsidR="009B4A29">
          <w:rPr>
            <w:webHidden/>
          </w:rPr>
          <w:t>186</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8" w:history="1">
        <w:r w:rsidR="003F4EBA" w:rsidRPr="00DF38CD">
          <w:rPr>
            <w:rStyle w:val="Hiperveza"/>
          </w:rPr>
          <w:t>5.2. PRILOŽITE VJERODOSTOJNE ISPRAVE O VLASNIŠTVU, PRAVU KORIŠTENJA, ZAKUPU ILI DRUGOJ VALJANOJ PRAVNOJ OSNOVI NA TEMELJU KOJE ĆE SE KORISTITI ODGOVARAJUĆI PROSTOR ZA OBAVLJANJE DJELATNOSTI VISOKOG OBRAZOVANJA U RAZDOBLJU OD NAJMANJE PET GODINA.</w:t>
        </w:r>
        <w:r w:rsidR="003F4EBA">
          <w:rPr>
            <w:webHidden/>
          </w:rPr>
          <w:tab/>
        </w:r>
        <w:r w:rsidR="003F4EBA">
          <w:rPr>
            <w:webHidden/>
          </w:rPr>
          <w:fldChar w:fldCharType="begin"/>
        </w:r>
        <w:r w:rsidR="003F4EBA">
          <w:rPr>
            <w:webHidden/>
          </w:rPr>
          <w:instrText xml:space="preserve"> PAGEREF _Toc477957198 \h </w:instrText>
        </w:r>
        <w:r w:rsidR="003F4EBA">
          <w:rPr>
            <w:webHidden/>
          </w:rPr>
        </w:r>
        <w:r w:rsidR="003F4EBA">
          <w:rPr>
            <w:webHidden/>
          </w:rPr>
          <w:fldChar w:fldCharType="separate"/>
        </w:r>
        <w:r w:rsidR="009B4A29">
          <w:rPr>
            <w:webHidden/>
          </w:rPr>
          <w:t>186</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199" w:history="1">
        <w:r w:rsidR="003F4EBA" w:rsidRPr="00DF38CD">
          <w:rPr>
            <w:rStyle w:val="Hiperveza"/>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sidR="003F4EBA">
          <w:rPr>
            <w:webHidden/>
          </w:rPr>
          <w:tab/>
        </w:r>
        <w:r w:rsidR="003F4EBA">
          <w:rPr>
            <w:webHidden/>
          </w:rPr>
          <w:fldChar w:fldCharType="begin"/>
        </w:r>
        <w:r w:rsidR="003F4EBA">
          <w:rPr>
            <w:webHidden/>
          </w:rPr>
          <w:instrText xml:space="preserve"> PAGEREF _Toc477957199 \h </w:instrText>
        </w:r>
        <w:r w:rsidR="003F4EBA">
          <w:rPr>
            <w:webHidden/>
          </w:rPr>
        </w:r>
        <w:r w:rsidR="003F4EBA">
          <w:rPr>
            <w:webHidden/>
          </w:rPr>
          <w:fldChar w:fldCharType="separate"/>
        </w:r>
        <w:r w:rsidR="009B4A29">
          <w:rPr>
            <w:webHidden/>
          </w:rPr>
          <w:t>186</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0" w:history="1">
        <w:r w:rsidR="003F4EBA" w:rsidRPr="00DF38CD">
          <w:rPr>
            <w:rStyle w:val="Hiperveza"/>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sidR="003F4EBA">
          <w:rPr>
            <w:webHidden/>
          </w:rPr>
          <w:tab/>
        </w:r>
        <w:r w:rsidR="003F4EBA">
          <w:rPr>
            <w:webHidden/>
          </w:rPr>
          <w:fldChar w:fldCharType="begin"/>
        </w:r>
        <w:r w:rsidR="003F4EBA">
          <w:rPr>
            <w:webHidden/>
          </w:rPr>
          <w:instrText xml:space="preserve"> PAGEREF _Toc477957200 \h </w:instrText>
        </w:r>
        <w:r w:rsidR="003F4EBA">
          <w:rPr>
            <w:webHidden/>
          </w:rPr>
        </w:r>
        <w:r w:rsidR="003F4EBA">
          <w:rPr>
            <w:webHidden/>
          </w:rPr>
          <w:fldChar w:fldCharType="separate"/>
        </w:r>
        <w:r w:rsidR="009B4A29">
          <w:rPr>
            <w:webHidden/>
          </w:rPr>
          <w:t>190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1" w:history="1">
        <w:r w:rsidR="003F4EBA" w:rsidRPr="00DF38CD">
          <w:rPr>
            <w:rStyle w:val="Hiperveza"/>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sidR="003F4EBA">
          <w:rPr>
            <w:webHidden/>
          </w:rPr>
          <w:tab/>
        </w:r>
        <w:r w:rsidR="003F4EBA">
          <w:rPr>
            <w:webHidden/>
          </w:rPr>
          <w:fldChar w:fldCharType="begin"/>
        </w:r>
        <w:r w:rsidR="003F4EBA">
          <w:rPr>
            <w:webHidden/>
          </w:rPr>
          <w:instrText xml:space="preserve"> PAGEREF _Toc477957201 \h </w:instrText>
        </w:r>
        <w:r w:rsidR="003F4EBA">
          <w:rPr>
            <w:webHidden/>
          </w:rPr>
        </w:r>
        <w:r w:rsidR="003F4EBA">
          <w:rPr>
            <w:webHidden/>
          </w:rPr>
          <w:fldChar w:fldCharType="separate"/>
        </w:r>
        <w:r w:rsidR="009B4A29">
          <w:rPr>
            <w:webHidden/>
          </w:rPr>
          <w:t>190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2" w:history="1">
        <w:r w:rsidR="003F4EBA" w:rsidRPr="00DF38CD">
          <w:rPr>
            <w:rStyle w:val="Hiperveza"/>
          </w:rPr>
          <w:t>5.6. KOJI JE OPTIMALNI BROJ STUDENATA KOJI SE MOGU UPISATI S OBZIROM NA PROSTOR, OPREMU I BROJ NASTAVNIKA?</w:t>
        </w:r>
        <w:r w:rsidR="003F4EBA">
          <w:rPr>
            <w:webHidden/>
          </w:rPr>
          <w:tab/>
        </w:r>
        <w:r w:rsidR="003F4EBA">
          <w:rPr>
            <w:webHidden/>
          </w:rPr>
          <w:fldChar w:fldCharType="begin"/>
        </w:r>
        <w:r w:rsidR="003F4EBA">
          <w:rPr>
            <w:webHidden/>
          </w:rPr>
          <w:instrText xml:space="preserve"> PAGEREF _Toc477957202 \h </w:instrText>
        </w:r>
        <w:r w:rsidR="003F4EBA">
          <w:rPr>
            <w:webHidden/>
          </w:rPr>
        </w:r>
        <w:r w:rsidR="003F4EBA">
          <w:rPr>
            <w:webHidden/>
          </w:rPr>
          <w:fldChar w:fldCharType="separate"/>
        </w:r>
        <w:r w:rsidR="009B4A29">
          <w:rPr>
            <w:webHidden/>
          </w:rPr>
          <w:t>190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3" w:history="1">
        <w:r w:rsidR="003F4EBA" w:rsidRPr="00DF38CD">
          <w:rPr>
            <w:rStyle w:val="Hiperveza"/>
          </w:rPr>
          <w:t>5.7. POPIS NASTAVNIKA I BROJ SURADNIKA KOJI ĆE SUDJELOVATI U IZVOĐENJU STUDIJSKOG PROGRAMA</w:t>
        </w:r>
        <w:r w:rsidR="003F4EBA">
          <w:rPr>
            <w:webHidden/>
          </w:rPr>
          <w:tab/>
        </w:r>
        <w:r w:rsidR="003F4EBA">
          <w:rPr>
            <w:webHidden/>
          </w:rPr>
          <w:fldChar w:fldCharType="begin"/>
        </w:r>
        <w:r w:rsidR="003F4EBA">
          <w:rPr>
            <w:webHidden/>
          </w:rPr>
          <w:instrText xml:space="preserve"> PAGEREF _Toc477957203 \h </w:instrText>
        </w:r>
        <w:r w:rsidR="003F4EBA">
          <w:rPr>
            <w:webHidden/>
          </w:rPr>
        </w:r>
        <w:r w:rsidR="003F4EBA">
          <w:rPr>
            <w:webHidden/>
          </w:rPr>
          <w:fldChar w:fldCharType="separate"/>
        </w:r>
        <w:r w:rsidR="009B4A29">
          <w:rPr>
            <w:webHidden/>
          </w:rPr>
          <w:t>191</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4" w:history="1">
        <w:r w:rsidR="003F4EBA" w:rsidRPr="00DF38CD">
          <w:rPr>
            <w:rStyle w:val="Hiperveza"/>
          </w:rPr>
          <w:t>5.7.1 Omjeri broja studenata i nastavnika i asistenata</w:t>
        </w:r>
        <w:r w:rsidR="003F4EBA">
          <w:rPr>
            <w:webHidden/>
          </w:rPr>
          <w:tab/>
        </w:r>
        <w:r w:rsidR="003F4EBA">
          <w:rPr>
            <w:webHidden/>
          </w:rPr>
          <w:fldChar w:fldCharType="begin"/>
        </w:r>
        <w:r w:rsidR="003F4EBA">
          <w:rPr>
            <w:webHidden/>
          </w:rPr>
          <w:instrText xml:space="preserve"> PAGEREF _Toc477957204 \h </w:instrText>
        </w:r>
        <w:r w:rsidR="003F4EBA">
          <w:rPr>
            <w:webHidden/>
          </w:rPr>
        </w:r>
        <w:r w:rsidR="003F4EBA">
          <w:rPr>
            <w:webHidden/>
          </w:rPr>
          <w:fldChar w:fldCharType="separate"/>
        </w:r>
        <w:r w:rsidR="009B4A29">
          <w:rPr>
            <w:webHidden/>
          </w:rPr>
          <w:t>192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5" w:history="1">
        <w:r w:rsidR="003F4EBA" w:rsidRPr="00DF38CD">
          <w:rPr>
            <w:rStyle w:val="Hiperveza"/>
          </w:rPr>
          <w:t>5.7.2. Pokrivenost nastave vlastitim kadrom</w:t>
        </w:r>
        <w:r w:rsidR="003F4EBA">
          <w:rPr>
            <w:webHidden/>
          </w:rPr>
          <w:tab/>
        </w:r>
        <w:r w:rsidR="003F4EBA">
          <w:rPr>
            <w:webHidden/>
          </w:rPr>
          <w:fldChar w:fldCharType="begin"/>
        </w:r>
        <w:r w:rsidR="003F4EBA">
          <w:rPr>
            <w:webHidden/>
          </w:rPr>
          <w:instrText xml:space="preserve"> PAGEREF _Toc477957205 \h </w:instrText>
        </w:r>
        <w:r w:rsidR="003F4EBA">
          <w:rPr>
            <w:webHidden/>
          </w:rPr>
        </w:r>
        <w:r w:rsidR="003F4EBA">
          <w:rPr>
            <w:webHidden/>
          </w:rPr>
          <w:fldChar w:fldCharType="separate"/>
        </w:r>
        <w:r w:rsidR="009B4A29">
          <w:rPr>
            <w:webHidden/>
          </w:rPr>
          <w:t>192</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6" w:history="1">
        <w:r w:rsidR="003F4EBA" w:rsidRPr="00DF38CD">
          <w:rPr>
            <w:rStyle w:val="Hiperveza"/>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sidR="003F4EBA">
          <w:rPr>
            <w:webHidden/>
          </w:rPr>
          <w:tab/>
        </w:r>
        <w:r w:rsidR="003F4EBA">
          <w:rPr>
            <w:webHidden/>
          </w:rPr>
          <w:fldChar w:fldCharType="begin"/>
        </w:r>
        <w:r w:rsidR="003F4EBA">
          <w:rPr>
            <w:webHidden/>
          </w:rPr>
          <w:instrText xml:space="preserve"> PAGEREF _Toc477957206 \h </w:instrText>
        </w:r>
        <w:r w:rsidR="003F4EBA">
          <w:rPr>
            <w:webHidden/>
          </w:rPr>
        </w:r>
        <w:r w:rsidR="003F4EBA">
          <w:rPr>
            <w:webHidden/>
          </w:rPr>
          <w:fldChar w:fldCharType="separate"/>
        </w:r>
        <w:r w:rsidR="009B4A29">
          <w:rPr>
            <w:webHidden/>
          </w:rPr>
          <w:t>193</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7" w:history="1">
        <w:r w:rsidR="003F4EBA" w:rsidRPr="00DF38CD">
          <w:rPr>
            <w:rStyle w:val="Hiperveza"/>
          </w:rPr>
          <w:t>5.9. PROCIJENITE TROŠKOVE STUDIJA PO STUDENTU</w:t>
        </w:r>
        <w:r w:rsidR="003F4EBA">
          <w:rPr>
            <w:webHidden/>
          </w:rPr>
          <w:tab/>
        </w:r>
        <w:r w:rsidR="003F4EBA">
          <w:rPr>
            <w:webHidden/>
          </w:rPr>
          <w:fldChar w:fldCharType="begin"/>
        </w:r>
        <w:r w:rsidR="003F4EBA">
          <w:rPr>
            <w:webHidden/>
          </w:rPr>
          <w:instrText xml:space="preserve"> PAGEREF _Toc477957207 \h </w:instrText>
        </w:r>
        <w:r w:rsidR="003F4EBA">
          <w:rPr>
            <w:webHidden/>
          </w:rPr>
        </w:r>
        <w:r w:rsidR="003F4EBA">
          <w:rPr>
            <w:webHidden/>
          </w:rPr>
          <w:fldChar w:fldCharType="separate"/>
        </w:r>
        <w:r w:rsidR="009B4A29">
          <w:rPr>
            <w:webHidden/>
          </w:rPr>
          <w:t>207</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8" w:history="1">
        <w:r w:rsidR="003F4EBA" w:rsidRPr="00DF38CD">
          <w:rPr>
            <w:rStyle w:val="Hiperveza"/>
          </w:rPr>
          <w:t>5.10. OPIŠITE NAČIN PRAĆENJA KVALITETE I USPJEŠNOSTI IZVEDBE STUDIJSKOG PROGRAMA, A POSEBNO NAČIN SUDJELOVANJA U OCJENJIVANJU STUDIJSKOG PROGRAMA.</w:t>
        </w:r>
        <w:r w:rsidR="003F4EBA">
          <w:rPr>
            <w:webHidden/>
          </w:rPr>
          <w:tab/>
        </w:r>
        <w:r w:rsidR="003F4EBA">
          <w:rPr>
            <w:webHidden/>
          </w:rPr>
          <w:fldChar w:fldCharType="begin"/>
        </w:r>
        <w:r w:rsidR="003F4EBA">
          <w:rPr>
            <w:webHidden/>
          </w:rPr>
          <w:instrText xml:space="preserve"> PAGEREF _Toc477957208 \h </w:instrText>
        </w:r>
        <w:r w:rsidR="003F4EBA">
          <w:rPr>
            <w:webHidden/>
          </w:rPr>
        </w:r>
        <w:r w:rsidR="003F4EBA">
          <w:rPr>
            <w:webHidden/>
          </w:rPr>
          <w:fldChar w:fldCharType="separate"/>
        </w:r>
        <w:r w:rsidR="009B4A29">
          <w:rPr>
            <w:webHidden/>
          </w:rPr>
          <w:t>210</w:t>
        </w:r>
        <w:r w:rsidR="003F4EBA">
          <w:rPr>
            <w:webHidden/>
          </w:rPr>
          <w:fldChar w:fldCharType="end"/>
        </w:r>
      </w:hyperlink>
    </w:p>
    <w:p w:rsidR="003F4EBA" w:rsidRDefault="006E3054">
      <w:pPr>
        <w:pStyle w:val="Sadraj2"/>
        <w:rPr>
          <w:rFonts w:asciiTheme="minorHAnsi" w:eastAsiaTheme="minorEastAsia" w:hAnsiTheme="minorHAnsi" w:cstheme="minorBidi"/>
          <w:szCs w:val="22"/>
        </w:rPr>
      </w:pPr>
      <w:hyperlink w:anchor="_Toc477957209" w:history="1">
        <w:r w:rsidR="003F4EBA" w:rsidRPr="00DF38CD">
          <w:rPr>
            <w:rStyle w:val="Hiperveza"/>
          </w:rPr>
          <w:t>5.11. NA KOJI NAČIN VAŠE VISOKO UČILIŠTE PRUŽA PODRŠKU STUDENTIMA (AKADEMSKO, PROFESIONALNO, PSIHOLOŠKO SAVJETOVANJE I SLIČNO)?</w:t>
        </w:r>
        <w:r w:rsidR="003F4EBA">
          <w:rPr>
            <w:webHidden/>
          </w:rPr>
          <w:tab/>
        </w:r>
        <w:r w:rsidR="003F4EBA">
          <w:rPr>
            <w:webHidden/>
          </w:rPr>
          <w:fldChar w:fldCharType="begin"/>
        </w:r>
        <w:r w:rsidR="003F4EBA">
          <w:rPr>
            <w:webHidden/>
          </w:rPr>
          <w:instrText xml:space="preserve"> PAGEREF _Toc477957209 \h </w:instrText>
        </w:r>
        <w:r w:rsidR="003F4EBA">
          <w:rPr>
            <w:webHidden/>
          </w:rPr>
        </w:r>
        <w:r w:rsidR="003F4EBA">
          <w:rPr>
            <w:webHidden/>
          </w:rPr>
          <w:fldChar w:fldCharType="separate"/>
        </w:r>
        <w:r w:rsidR="009B4A29">
          <w:rPr>
            <w:webHidden/>
          </w:rPr>
          <w:t>212</w:t>
        </w:r>
        <w:r w:rsidR="003F4EBA">
          <w:rPr>
            <w:webHidden/>
          </w:rPr>
          <w:fldChar w:fldCharType="end"/>
        </w:r>
      </w:hyperlink>
    </w:p>
    <w:p w:rsidR="00DE32EF" w:rsidRDefault="003F4EBA">
      <w:pPr>
        <w:rPr>
          <w:rFonts w:ascii="Calibri" w:eastAsia="MS Mincho" w:hAnsi="Calibri"/>
          <w:iCs/>
          <w:noProof/>
          <w:color w:val="auto"/>
          <w:sz w:val="22"/>
          <w:szCs w:val="20"/>
          <w:lang w:eastAsia="hr-HR"/>
        </w:rPr>
      </w:pPr>
      <w:r>
        <w:rPr>
          <w:rFonts w:ascii="Calibri" w:eastAsia="MS Mincho" w:hAnsi="Calibri"/>
          <w:iCs/>
          <w:noProof/>
          <w:color w:val="auto"/>
          <w:sz w:val="22"/>
          <w:szCs w:val="20"/>
          <w:lang w:eastAsia="hr-HR"/>
        </w:rPr>
        <w:fldChar w:fldCharType="end"/>
      </w:r>
      <w:r w:rsidR="00DE32EF">
        <w:rPr>
          <w:rFonts w:ascii="Calibri" w:eastAsia="MS Mincho" w:hAnsi="Calibri"/>
          <w:iCs/>
          <w:noProof/>
          <w:color w:val="auto"/>
          <w:sz w:val="22"/>
          <w:szCs w:val="20"/>
          <w:lang w:eastAsia="hr-HR"/>
        </w:rPr>
        <w:t xml:space="preserve">          </w:t>
      </w:r>
      <w:r w:rsidR="00DE32EF" w:rsidRPr="00DE32EF">
        <w:rPr>
          <w:rFonts w:ascii="Calibri" w:eastAsia="MS Mincho" w:hAnsi="Calibri"/>
          <w:b/>
          <w:bCs/>
          <w:caps/>
          <w:noProof/>
          <w:color w:val="auto"/>
          <w:szCs w:val="20"/>
          <w:lang w:eastAsia="hr-HR"/>
        </w:rPr>
        <w:t xml:space="preserve"> </w:t>
      </w:r>
      <w:r w:rsidR="00DE32EF">
        <w:rPr>
          <w:rFonts w:ascii="Calibri" w:eastAsia="MS Mincho" w:hAnsi="Calibri"/>
          <w:b/>
          <w:bCs/>
          <w:caps/>
          <w:noProof/>
          <w:color w:val="auto"/>
          <w:szCs w:val="20"/>
          <w:lang w:eastAsia="hr-HR"/>
        </w:rPr>
        <w:t>Prilozi………………………………………………………………………………………………………………………..</w:t>
      </w:r>
      <w:r w:rsidR="00DE32EF">
        <w:rPr>
          <w:rFonts w:ascii="Calibri" w:eastAsia="MS Mincho" w:hAnsi="Calibri"/>
          <w:bCs/>
          <w:caps/>
          <w:noProof/>
          <w:color w:val="auto"/>
          <w:szCs w:val="20"/>
          <w:lang w:eastAsia="hr-HR"/>
        </w:rPr>
        <w:t>228</w:t>
      </w:r>
    </w:p>
    <w:p w:rsidR="004769F6" w:rsidRDefault="004769F6">
      <w:r>
        <w:br w:type="page"/>
      </w:r>
    </w:p>
    <w:p w:rsidR="004769F6" w:rsidRDefault="004769F6">
      <w:pPr>
        <w:rPr>
          <w:rFonts w:ascii="Calibri Light" w:eastAsia="?????? Pro W3" w:hAnsi="Calibri Light"/>
          <w:b/>
          <w:noProof/>
          <w:color w:val="auto"/>
          <w:sz w:val="28"/>
          <w:szCs w:val="20"/>
          <w:shd w:val="clear" w:color="auto" w:fill="FFFFFF"/>
          <w:lang w:val="en-US" w:eastAsia="hr-HR"/>
        </w:rPr>
      </w:pPr>
    </w:p>
    <w:bookmarkStart w:id="3" w:name="_Toc477957146"/>
    <w:p w:rsidR="00C06339" w:rsidRPr="00C06339" w:rsidRDefault="00C06339" w:rsidP="00C06339">
      <w:pPr>
        <w:pStyle w:val="NaslovKT"/>
      </w:pPr>
      <w:r w:rsidRPr="00C06339">
        <w:rPr>
          <w:lang w:val="hr-HR"/>
        </w:rPr>
        <mc:AlternateContent>
          <mc:Choice Requires="wps">
            <w:drawing>
              <wp:anchor distT="0" distB="0" distL="114300" distR="114300" simplePos="0" relativeHeight="251665408" behindDoc="0" locked="0" layoutInCell="1" allowOverlap="1" wp14:anchorId="79927B55" wp14:editId="039273A7">
                <wp:simplePos x="0" y="0"/>
                <wp:positionH relativeFrom="page">
                  <wp:posOffset>6122035</wp:posOffset>
                </wp:positionH>
                <wp:positionV relativeFrom="page">
                  <wp:posOffset>10146665</wp:posOffset>
                </wp:positionV>
                <wp:extent cx="596900" cy="190500"/>
                <wp:effectExtent l="0" t="0" r="12700" b="127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27B55" id="Rectangle 3" o:spid="_x0000_s1027" style="position:absolute;left:0;text-align:left;margin-left:482.05pt;margin-top:798.95pt;width:47pt;height: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tbg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lang w:bidi="x-none"/>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64384" behindDoc="0" locked="0" layoutInCell="1" allowOverlap="1" wp14:anchorId="246B863E" wp14:editId="4C09B152">
                <wp:simplePos x="0" y="0"/>
                <wp:positionH relativeFrom="page">
                  <wp:posOffset>941070</wp:posOffset>
                </wp:positionH>
                <wp:positionV relativeFrom="page">
                  <wp:posOffset>10127503</wp:posOffset>
                </wp:positionV>
                <wp:extent cx="596900" cy="1905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B863E" id="_x0000_s1028" style="position:absolute;left:0;text-align:left;margin-left:74.1pt;margin-top:797.45pt;width:47pt;height: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qbw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lang w:bidi="x-none"/>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63360" behindDoc="0" locked="0" layoutInCell="1" allowOverlap="1" wp14:anchorId="2AE4647E" wp14:editId="16EFF71D">
                <wp:simplePos x="0" y="0"/>
                <wp:positionH relativeFrom="page">
                  <wp:posOffset>6252682</wp:posOffset>
                </wp:positionH>
                <wp:positionV relativeFrom="page">
                  <wp:posOffset>10126980</wp:posOffset>
                </wp:positionV>
                <wp:extent cx="596900" cy="190500"/>
                <wp:effectExtent l="0" t="0" r="12700" b="127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4647E" id="_x0000_s1029" style="position:absolute;left:0;text-align:left;margin-left:492.35pt;margin-top:797.4pt;width:47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mNbQ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lang w:bidi="x-none"/>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62336" behindDoc="0" locked="0" layoutInCell="1" allowOverlap="1" wp14:anchorId="0EE7D600" wp14:editId="6F0975E5">
                <wp:simplePos x="0" y="0"/>
                <wp:positionH relativeFrom="page">
                  <wp:posOffset>5482590</wp:posOffset>
                </wp:positionH>
                <wp:positionV relativeFrom="page">
                  <wp:posOffset>10158095</wp:posOffset>
                </wp:positionV>
                <wp:extent cx="596900" cy="190500"/>
                <wp:effectExtent l="0" t="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7D600" id="Rectangle 15" o:spid="_x0000_s1030" style="position:absolute;left:0;text-align:left;margin-left:431.7pt;margin-top:799.85pt;width:47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v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C3hkPvcAIAAPwEAAAOAAAAAAAA&#10;AAAAAAAAAC4CAABkcnMvZTJvRG9jLnhtbFBLAQItABQABgAIAAAAIQAomCfp4QAAAA0BAAAPAAAA&#10;AAAAAAAAAAAAAMoEAABkcnMvZG93bnJldi54bWxQSwUGAAAAAAQABADzAAAA2AU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Pr="00C06339">
        <w:rPr>
          <w:lang w:val="hr-HR"/>
        </w:rPr>
        <mc:AlternateContent>
          <mc:Choice Requires="wps">
            <w:drawing>
              <wp:anchor distT="0" distB="0" distL="114300" distR="114300" simplePos="0" relativeHeight="251661312" behindDoc="0" locked="0" layoutInCell="1" allowOverlap="1" wp14:anchorId="58FCBF5C" wp14:editId="73461F49">
                <wp:simplePos x="0" y="0"/>
                <wp:positionH relativeFrom="page">
                  <wp:posOffset>127000</wp:posOffset>
                </wp:positionH>
                <wp:positionV relativeFrom="page">
                  <wp:posOffset>10185400</wp:posOffset>
                </wp:positionV>
                <wp:extent cx="596900" cy="19050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BF5C" id="Rectangle 5" o:spid="_x0000_s1031" style="position:absolute;left:0;text-align:left;margin-left:10pt;margin-top:802pt;width:47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UPbgIAAPs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IUtUPbgIAAPsEAAAOAAAAAAAAAAAAAAAA&#10;AC4CAABkcnMvZTJvRG9jLnhtbFBLAQItABQABgAIAAAAIQCIwooY3QAAAAwBAAAPAAAAAAAAAAAA&#10;AAAAAMgEAABkcnMvZG93bnJldi54bWxQSwUGAAAAAAQABADzAAAA0gU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lang w:bidi="x-none"/>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69504" behindDoc="0" locked="0" layoutInCell="1" allowOverlap="1" wp14:anchorId="642B1ED1" wp14:editId="654A15F5">
                <wp:simplePos x="0" y="0"/>
                <wp:positionH relativeFrom="page">
                  <wp:posOffset>6122035</wp:posOffset>
                </wp:positionH>
                <wp:positionV relativeFrom="page">
                  <wp:posOffset>10146665</wp:posOffset>
                </wp:positionV>
                <wp:extent cx="596900" cy="1905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B1ED1" id="_x0000_s1032" style="position:absolute;left:0;text-align:left;margin-left:482.05pt;margin-top:798.95pt;width:47pt;height: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70528" behindDoc="0" locked="0" layoutInCell="1" allowOverlap="1" wp14:anchorId="663956A1" wp14:editId="40BD5DA4">
                <wp:simplePos x="0" y="0"/>
                <wp:positionH relativeFrom="page">
                  <wp:posOffset>941070</wp:posOffset>
                </wp:positionH>
                <wp:positionV relativeFrom="page">
                  <wp:posOffset>10127615</wp:posOffset>
                </wp:positionV>
                <wp:extent cx="596900" cy="1905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956A1" id="Rectangle 11" o:spid="_x0000_s1033" style="position:absolute;left:0;text-align:left;margin-left:74.1pt;margin-top:797.45pt;width:47pt;height: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zG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68480" behindDoc="0" locked="0" layoutInCell="1" allowOverlap="1" wp14:anchorId="3BBE3FC9" wp14:editId="0CA1C861">
                <wp:simplePos x="0" y="0"/>
                <wp:positionH relativeFrom="page">
                  <wp:posOffset>6252845</wp:posOffset>
                </wp:positionH>
                <wp:positionV relativeFrom="page">
                  <wp:posOffset>10126980</wp:posOffset>
                </wp:positionV>
                <wp:extent cx="596900" cy="1905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E3FC9" id="Rectangle 12" o:spid="_x0000_s1034" style="position:absolute;left:0;text-align:left;margin-left:492.35pt;margin-top:797.4pt;width:47pt;height: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rPr>
                      </w:pPr>
                    </w:p>
                  </w:txbxContent>
                </v:textbox>
                <w10:wrap anchorx="page" anchory="page"/>
              </v:rect>
            </w:pict>
          </mc:Fallback>
        </mc:AlternateContent>
      </w:r>
      <w:r w:rsidRPr="00C06339">
        <w:rPr>
          <w:lang w:val="hr-HR"/>
        </w:rPr>
        <mc:AlternateContent>
          <mc:Choice Requires="wps">
            <w:drawing>
              <wp:anchor distT="0" distB="0" distL="114300" distR="114300" simplePos="0" relativeHeight="251667456" behindDoc="0" locked="0" layoutInCell="1" allowOverlap="1" wp14:anchorId="3590FA38" wp14:editId="15DC0D0A">
                <wp:simplePos x="0" y="0"/>
                <wp:positionH relativeFrom="page">
                  <wp:posOffset>5482590</wp:posOffset>
                </wp:positionH>
                <wp:positionV relativeFrom="page">
                  <wp:posOffset>10158095</wp:posOffset>
                </wp:positionV>
                <wp:extent cx="596900" cy="1905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w:hAnsi="Myriad Pro" w:cs="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0FA38" id="_x0000_s1035" style="position:absolute;left:0;text-align:left;margin-left:431.7pt;margin-top:799.85pt;width:47pt;height: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nxcAIAAPw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DPZSnxcAIAAPwEAAAOAAAAAAAA&#10;AAAAAAAAAC4CAABkcnMvZTJvRG9jLnhtbFBLAQItABQABgAIAAAAIQAomCfp4QAAAA0BAAAPAAAA&#10;AAAAAAAAAAAAAMoEAABkcnMvZG93bnJldi54bWxQSwUGAAAAAAQABADzAAAA2AU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w:hAnsi="Myriad Pro" w:cs="Myriad Pro"/>
                          <w:sz w:val="20"/>
                        </w:rPr>
                        <w:t>a koji se način osigurava kvaliteta rada svih stručnih službi visokog učilišta i podnose izvještaj o tome?</w:t>
                      </w:r>
                    </w:p>
                  </w:txbxContent>
                </v:textbox>
                <w10:wrap anchorx="page" anchory="page"/>
              </v:rect>
            </w:pict>
          </mc:Fallback>
        </mc:AlternateContent>
      </w:r>
      <w:r w:rsidRPr="00C06339">
        <w:rPr>
          <w:lang w:val="hr-HR"/>
        </w:rPr>
        <mc:AlternateContent>
          <mc:Choice Requires="wps">
            <w:drawing>
              <wp:anchor distT="0" distB="0" distL="114300" distR="114300" simplePos="0" relativeHeight="251666432" behindDoc="0" locked="0" layoutInCell="1" allowOverlap="1" wp14:anchorId="35ECF22E" wp14:editId="5E13955E">
                <wp:simplePos x="0" y="0"/>
                <wp:positionH relativeFrom="page">
                  <wp:posOffset>127000</wp:posOffset>
                </wp:positionH>
                <wp:positionV relativeFrom="page">
                  <wp:posOffset>10185400</wp:posOffset>
                </wp:positionV>
                <wp:extent cx="596900" cy="1905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4C14" w:rsidRDefault="00714C14" w:rsidP="00C06339">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CF22E" id="_x0000_s1036" style="position:absolute;left:0;text-align:left;margin-left:10pt;margin-top:802pt;width:47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ZbgIAAPw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FZYfZbgIAAPwEAAAOAAAAAAAAAAAAAAAA&#10;AC4CAABkcnMvZTJvRG9jLnhtbFBLAQItABQABgAIAAAAIQCIwooY3QAAAAwBAAAPAAAAAAAAAAAA&#10;AAAAAMgEAABkcnMvZG93bnJldi54bWxQSwUGAAAAAAQABADzAAAA0gUAAAAA&#10;" stroked="f" strokeweight="1pt">
                <v:path arrowok="t"/>
                <v:textbox inset="8pt,8pt,8pt,8pt">
                  <w:txbxContent>
                    <w:p w:rsidR="00714C14" w:rsidRDefault="00714C14" w:rsidP="00C06339">
                      <w:pPr>
                        <w:pStyle w:val="FreeForm"/>
                        <w:tabs>
                          <w:tab w:val="left" w:pos="709"/>
                        </w:tabs>
                        <w:rPr>
                          <w:rFonts w:ascii="Times New Roman" w:hAnsi="Times New Roman"/>
                          <w:color w:val="auto"/>
                          <w:sz w:val="20"/>
                        </w:rPr>
                      </w:pPr>
                    </w:p>
                  </w:txbxContent>
                </v:textbox>
                <w10:wrap anchorx="page" anchory="page"/>
              </v:rect>
            </w:pict>
          </mc:Fallback>
        </mc:AlternateContent>
      </w:r>
      <w:r w:rsidRPr="00C06339">
        <w:t>UVOD</w:t>
      </w:r>
      <w:bookmarkEnd w:id="3"/>
    </w:p>
    <w:p w:rsidR="00C06339" w:rsidRPr="00C06339" w:rsidRDefault="00C06339" w:rsidP="00C06339">
      <w:pPr>
        <w:pStyle w:val="PodnaslovKT"/>
      </w:pPr>
      <w:bookmarkStart w:id="4" w:name="_Toc466458477"/>
      <w:bookmarkStart w:id="5" w:name="_Toc477957147"/>
      <w:bookmarkStart w:id="6" w:name="_Toc437601390"/>
      <w:r w:rsidRPr="00C06339">
        <w:rPr>
          <w:lang w:val="en-US"/>
        </w:rPr>
        <w:t>1.</w:t>
      </w:r>
      <w:r>
        <w:t xml:space="preserve">1. </w:t>
      </w:r>
      <w:r w:rsidRPr="00C06339">
        <w:t>NAPIŠITE OSNOVNE PODATKE O VISOKOM UČILIŠTU (NAZIV I ADRESU VISOKOG UČILIŠTA, BROJ TELEFONA, E-MAIL ADRESU, ADRESU MREŽNE STRANICE)</w:t>
      </w:r>
      <w:bookmarkEnd w:id="4"/>
      <w:bookmarkEnd w:id="5"/>
    </w:p>
    <w:p w:rsidR="00C06339" w:rsidRPr="00C06339" w:rsidRDefault="00C06339" w:rsidP="002308E4">
      <w:pPr>
        <w:pStyle w:val="TextKT"/>
        <w:rPr>
          <w:rFonts w:eastAsia="?????? Pro W3"/>
        </w:rPr>
      </w:pPr>
      <w:r w:rsidRPr="00C06339">
        <w:rPr>
          <w:rFonts w:eastAsia="?????? Pro W3"/>
        </w:rPr>
        <w:t>Umjetnička akademija u Osijeku</w:t>
      </w:r>
      <w:r w:rsidRPr="00C06339">
        <w:rPr>
          <w:rFonts w:eastAsia="?????? Pro W3"/>
        </w:rPr>
        <w:br/>
        <w:t>Kralja Petra Svačića 1/F</w:t>
      </w:r>
      <w:r w:rsidRPr="00C06339">
        <w:rPr>
          <w:rFonts w:eastAsia="?????? Pro W3"/>
        </w:rPr>
        <w:br/>
        <w:t>31000 Osijek</w:t>
      </w:r>
    </w:p>
    <w:p w:rsidR="00C06339" w:rsidRPr="00C06339" w:rsidRDefault="00C06339" w:rsidP="002308E4">
      <w:pPr>
        <w:pStyle w:val="TextKT"/>
        <w:rPr>
          <w:rFonts w:eastAsia="?????? Pro W3"/>
        </w:rPr>
      </w:pPr>
      <w:r w:rsidRPr="00C06339">
        <w:rPr>
          <w:rFonts w:eastAsia="?????? Pro W3"/>
        </w:rPr>
        <w:t>telefon:</w:t>
      </w:r>
      <w:r w:rsidRPr="00C06339">
        <w:rPr>
          <w:rFonts w:eastAsia="?????? Pro W3"/>
        </w:rPr>
        <w:br/>
        <w:t>+385 31 253 333</w:t>
      </w:r>
    </w:p>
    <w:p w:rsidR="00C06339" w:rsidRPr="00C06339" w:rsidRDefault="00C06339" w:rsidP="002308E4">
      <w:pPr>
        <w:pStyle w:val="TextKT"/>
        <w:rPr>
          <w:rFonts w:eastAsia="?????? Pro W3"/>
        </w:rPr>
      </w:pPr>
      <w:r w:rsidRPr="00C06339">
        <w:rPr>
          <w:rFonts w:eastAsia="?????? Pro W3"/>
        </w:rPr>
        <w:t>e-mail:</w:t>
      </w:r>
      <w:r w:rsidRPr="00C06339">
        <w:rPr>
          <w:rFonts w:eastAsia="?????? Pro W3"/>
        </w:rPr>
        <w:br/>
        <w:t>uaos@uaos.hr</w:t>
      </w:r>
    </w:p>
    <w:p w:rsidR="00C06339" w:rsidRPr="00C06339" w:rsidRDefault="00C06339" w:rsidP="002308E4">
      <w:pPr>
        <w:pStyle w:val="TextKT"/>
        <w:rPr>
          <w:rFonts w:eastAsia="?????? Pro W3"/>
        </w:rPr>
      </w:pPr>
      <w:r w:rsidRPr="00C06339">
        <w:rPr>
          <w:rFonts w:eastAsia="?????? Pro W3"/>
        </w:rPr>
        <w:t>mrežne stranice:</w:t>
      </w:r>
      <w:r w:rsidRPr="00C06339">
        <w:rPr>
          <w:rFonts w:eastAsia="?????? Pro W3"/>
        </w:rPr>
        <w:br/>
        <w:t>www.uaos.unios.hr</w:t>
      </w:r>
    </w:p>
    <w:p w:rsidR="000F6C41" w:rsidRPr="00C06339" w:rsidRDefault="000F6C41" w:rsidP="00C06339">
      <w:pPr>
        <w:pStyle w:val="PodnaslovKT"/>
      </w:pPr>
      <w:bookmarkStart w:id="7" w:name="_Toc477957148"/>
      <w:r w:rsidRPr="00C06339">
        <w:t>1.2. TKO JE ODOBRIO POKRETANJE NOVOG STUDIJSKOG PROGRAMA (PRIMJERICE UPRAVNI ODBORI, NASTAVNIČKA VIJEĆA VISOKIH UČILIŠTA I SLIČNO) ? PRILOŽITE DOKAZ O TOME</w:t>
      </w:r>
      <w:bookmarkEnd w:id="6"/>
      <w:bookmarkEnd w:id="7"/>
    </w:p>
    <w:p w:rsidR="000F6C41" w:rsidRPr="00C06339" w:rsidRDefault="000F6C41" w:rsidP="00C06339">
      <w:pPr>
        <w:pStyle w:val="TextKT"/>
      </w:pPr>
      <w:r w:rsidRPr="00C06339">
        <w:t xml:space="preserve">Pokretanje novog Preddiplomskog sveučilišnog studijskog programa Kompozicija s teorijom muzike sa smjerovima Kompozicija i Teorija muzike - donijelo je Vijeće Umjetničke akademije 22.2.2017. godine na temelju prijedloga Elaborata o studijskom programu Preddiplomskog studija Kompozicija s teorijom muzike sa smjerovima Kompozicija i Teorija muzike, kao ovlašteno tijelo i ovlašteni predlagatelj studijskog programa u skladu sa Statutom Sveučilišta Josipa Jurja Strossmayera u Osijeku, pročišćeni tekst, Statutom Umjetničke akademije u Osijeku, pročišćeni tekst. Pokretanje novog studijskog programa sukladno je i uputama za sastavljanja prijedloga studijskih programa Agencije za znanost i visoko obrazovanje, odnosno Pravilniku o sadržaju dopusnice te uvjetima za izdavanje dopusnice za obavljanje djelatnosti visokog obrazovanja, izvođenje studijskog programa i reakreditaciju visokih učilišta. </w:t>
      </w:r>
    </w:p>
    <w:p w:rsidR="000F6C41" w:rsidRPr="00C06339" w:rsidRDefault="000F6C41" w:rsidP="00C06339">
      <w:pPr>
        <w:pStyle w:val="TextKT"/>
      </w:pPr>
      <w:r w:rsidRPr="00C06339">
        <w:t>Odluka o pokretanju novog studijskog programa, Preddiplomskog sveučilišnog studija Kompozicija s teorijom muzike</w:t>
      </w:r>
      <w:r w:rsidRPr="00C06339" w:rsidDel="0098127E">
        <w:t xml:space="preserve"> </w:t>
      </w:r>
      <w:r w:rsidRPr="00C06339">
        <w:t>sa smjerovima Kompozicija i Teorija muzike</w:t>
      </w:r>
      <w:r w:rsidRPr="00C06339" w:rsidDel="0098127E">
        <w:t xml:space="preserve"> </w:t>
      </w:r>
      <w:r w:rsidRPr="00C06339">
        <w:t>na Umjetničkoj akademiji u Osijeku u sastavu Sveučilišta Josipa Jurja Strossmayera u Osijeku nalazi se u prilogu.</w:t>
      </w:r>
    </w:p>
    <w:p w:rsidR="00C06339" w:rsidRDefault="00C06339">
      <w:pPr>
        <w:rPr>
          <w:rFonts w:ascii="Calibri" w:hAnsi="Calibri"/>
          <w:color w:val="auto"/>
          <w:sz w:val="22"/>
          <w:szCs w:val="20"/>
        </w:rPr>
      </w:pPr>
      <w:r>
        <w:rPr>
          <w:color w:val="auto"/>
        </w:rPr>
        <w:br w:type="page"/>
      </w:r>
    </w:p>
    <w:p w:rsidR="00C06339" w:rsidRDefault="00C06339" w:rsidP="0022240D">
      <w:pPr>
        <w:pStyle w:val="TextKT"/>
        <w:spacing w:before="0" w:after="0"/>
        <w:rPr>
          <w:color w:val="auto"/>
          <w:lang w:val="hr-HR"/>
        </w:rPr>
      </w:pPr>
    </w:p>
    <w:p w:rsidR="00C06339" w:rsidRPr="00C77A8C" w:rsidRDefault="00C06339" w:rsidP="0022240D">
      <w:pPr>
        <w:pStyle w:val="TextKT"/>
        <w:spacing w:before="0" w:after="0"/>
        <w:rPr>
          <w:color w:val="auto"/>
          <w:lang w:val="hr-HR"/>
        </w:rPr>
      </w:pPr>
    </w:p>
    <w:p w:rsidR="000F6C41" w:rsidRPr="00C77A8C" w:rsidRDefault="000F6C41" w:rsidP="00C06339">
      <w:pPr>
        <w:pStyle w:val="PodnaslovKT"/>
      </w:pPr>
      <w:bookmarkStart w:id="8" w:name="_Toc437601391"/>
      <w:bookmarkStart w:id="9" w:name="_Toc477957149"/>
      <w:r w:rsidRPr="00C77A8C">
        <w:t>1.3. KOJI SU NASTAVNICI SUDJELOVALI U IZRADI ELABORATA? NAPIŠITE NJIHOVA ZVANJA I UMJETNIČKA POLJA U KOJIMA SU IZABRANI</w:t>
      </w:r>
      <w:bookmarkEnd w:id="8"/>
      <w:bookmarkEnd w:id="9"/>
    </w:p>
    <w:p w:rsidR="000F6C41" w:rsidRPr="00C77A8C" w:rsidRDefault="000F6C41" w:rsidP="00C06339">
      <w:pPr>
        <w:pStyle w:val="TextKT"/>
      </w:pPr>
      <w:r w:rsidRPr="00C77A8C">
        <w:t>Odlukom Vijeća Umjetničke akademije od 25. siječnja 2017. godine imenovano je Povjerenstvo za izradu prijedloga Elaborata o studijskom program Preddiplomskog sveučilišnog studija Kompozicija s teorijom muzike.</w:t>
      </w:r>
    </w:p>
    <w:p w:rsidR="000F6C41" w:rsidRPr="00C77A8C" w:rsidRDefault="000F6C41" w:rsidP="0022240D">
      <w:pPr>
        <w:jc w:val="both"/>
        <w:rPr>
          <w:rFonts w:ascii="Calibri" w:hAnsi="Calibri"/>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240"/>
        <w:gridCol w:w="1842"/>
        <w:gridCol w:w="4820"/>
      </w:tblGrid>
      <w:tr w:rsidR="000F6C41" w:rsidRPr="00C06339" w:rsidTr="00811881">
        <w:trPr>
          <w:jc w:val="center"/>
        </w:trPr>
        <w:tc>
          <w:tcPr>
            <w:tcW w:w="562" w:type="dxa"/>
          </w:tcPr>
          <w:p w:rsidR="000F6C41" w:rsidRPr="00C06339" w:rsidRDefault="000F6C41" w:rsidP="00710323">
            <w:pPr>
              <w:jc w:val="both"/>
              <w:rPr>
                <w:rFonts w:asciiTheme="minorHAnsi" w:hAnsiTheme="minorHAnsi" w:cstheme="minorHAnsi"/>
                <w:color w:val="auto"/>
                <w:sz w:val="22"/>
                <w:szCs w:val="22"/>
              </w:rPr>
            </w:pPr>
          </w:p>
        </w:tc>
        <w:tc>
          <w:tcPr>
            <w:tcW w:w="2240"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Nastavnici</w:t>
            </w:r>
          </w:p>
        </w:tc>
        <w:tc>
          <w:tcPr>
            <w:tcW w:w="184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zvanje</w:t>
            </w:r>
          </w:p>
        </w:tc>
        <w:tc>
          <w:tcPr>
            <w:tcW w:w="4820"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Umjetničko područje / grana</w:t>
            </w:r>
          </w:p>
        </w:tc>
      </w:tr>
      <w:tr w:rsidR="000F6C41" w:rsidRPr="00C06339" w:rsidTr="00811881">
        <w:trPr>
          <w:jc w:val="center"/>
        </w:trPr>
        <w:tc>
          <w:tcPr>
            <w:tcW w:w="56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1.</w:t>
            </w:r>
          </w:p>
        </w:tc>
        <w:tc>
          <w:tcPr>
            <w:tcW w:w="2240"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Davor Bobić</w:t>
            </w:r>
          </w:p>
        </w:tc>
        <w:tc>
          <w:tcPr>
            <w:tcW w:w="184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Red. prof. art.</w:t>
            </w:r>
          </w:p>
        </w:tc>
        <w:tc>
          <w:tcPr>
            <w:tcW w:w="4820" w:type="dxa"/>
          </w:tcPr>
          <w:p w:rsidR="000F6C41" w:rsidRPr="00C06339" w:rsidRDefault="000F6C41" w:rsidP="00710323">
            <w:pPr>
              <w:rPr>
                <w:rFonts w:asciiTheme="minorHAnsi" w:hAnsiTheme="minorHAnsi" w:cstheme="minorHAnsi"/>
                <w:color w:val="auto"/>
                <w:sz w:val="22"/>
                <w:szCs w:val="22"/>
              </w:rPr>
            </w:pPr>
            <w:r w:rsidRPr="00C06339">
              <w:rPr>
                <w:rFonts w:asciiTheme="minorHAnsi" w:hAnsiTheme="minorHAnsi" w:cstheme="minorHAnsi"/>
                <w:color w:val="auto"/>
                <w:sz w:val="22"/>
                <w:szCs w:val="22"/>
              </w:rPr>
              <w:t>Umjetničko područje, polje glazbena umjetnost, grana kompozicija</w:t>
            </w:r>
          </w:p>
        </w:tc>
      </w:tr>
      <w:tr w:rsidR="000F6C41" w:rsidRPr="00C06339" w:rsidTr="00811881">
        <w:trPr>
          <w:jc w:val="center"/>
        </w:trPr>
        <w:tc>
          <w:tcPr>
            <w:tcW w:w="56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2</w:t>
            </w:r>
          </w:p>
        </w:tc>
        <w:tc>
          <w:tcPr>
            <w:tcW w:w="2240"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Sanja Drakulić</w:t>
            </w:r>
          </w:p>
        </w:tc>
        <w:tc>
          <w:tcPr>
            <w:tcW w:w="184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Red. prof. mr. art.</w:t>
            </w:r>
          </w:p>
        </w:tc>
        <w:tc>
          <w:tcPr>
            <w:tcW w:w="4820" w:type="dxa"/>
          </w:tcPr>
          <w:p w:rsidR="000F6C41" w:rsidRPr="00C06339" w:rsidRDefault="000F6C41" w:rsidP="00710323">
            <w:pPr>
              <w:rPr>
                <w:rFonts w:asciiTheme="minorHAnsi" w:hAnsiTheme="minorHAnsi" w:cstheme="minorHAnsi"/>
                <w:color w:val="auto"/>
                <w:sz w:val="22"/>
                <w:szCs w:val="22"/>
              </w:rPr>
            </w:pPr>
            <w:r w:rsidRPr="00C06339">
              <w:rPr>
                <w:rFonts w:asciiTheme="minorHAnsi" w:hAnsiTheme="minorHAnsi" w:cstheme="minorHAnsi"/>
                <w:color w:val="auto"/>
                <w:sz w:val="22"/>
                <w:szCs w:val="22"/>
              </w:rPr>
              <w:t>Umjetničko područje, polje glazbena umjetnost, grana kompozicija</w:t>
            </w:r>
          </w:p>
        </w:tc>
      </w:tr>
      <w:tr w:rsidR="000F6C41" w:rsidRPr="00C06339" w:rsidTr="00811881">
        <w:trPr>
          <w:jc w:val="center"/>
        </w:trPr>
        <w:tc>
          <w:tcPr>
            <w:tcW w:w="56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3.</w:t>
            </w:r>
          </w:p>
        </w:tc>
        <w:tc>
          <w:tcPr>
            <w:tcW w:w="2240"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Sanda Majurec</w:t>
            </w:r>
          </w:p>
        </w:tc>
        <w:tc>
          <w:tcPr>
            <w:tcW w:w="1842" w:type="dxa"/>
          </w:tcPr>
          <w:p w:rsidR="000F6C41" w:rsidRPr="00C06339" w:rsidRDefault="000F6C41" w:rsidP="00710323">
            <w:pPr>
              <w:jc w:val="both"/>
              <w:rPr>
                <w:rFonts w:asciiTheme="minorHAnsi" w:hAnsiTheme="minorHAnsi" w:cstheme="minorHAnsi"/>
                <w:color w:val="auto"/>
                <w:sz w:val="22"/>
                <w:szCs w:val="22"/>
              </w:rPr>
            </w:pPr>
            <w:r w:rsidRPr="00C06339">
              <w:rPr>
                <w:rFonts w:asciiTheme="minorHAnsi" w:hAnsiTheme="minorHAnsi" w:cstheme="minorHAnsi"/>
                <w:color w:val="auto"/>
                <w:sz w:val="22"/>
                <w:szCs w:val="22"/>
              </w:rPr>
              <w:t>Red. prof. art.</w:t>
            </w:r>
          </w:p>
        </w:tc>
        <w:tc>
          <w:tcPr>
            <w:tcW w:w="4820" w:type="dxa"/>
          </w:tcPr>
          <w:p w:rsidR="000F6C41" w:rsidRPr="00C06339" w:rsidRDefault="000F6C41" w:rsidP="00710323">
            <w:pPr>
              <w:rPr>
                <w:rFonts w:asciiTheme="minorHAnsi" w:hAnsiTheme="minorHAnsi" w:cstheme="minorHAnsi"/>
                <w:color w:val="auto"/>
                <w:sz w:val="22"/>
                <w:szCs w:val="22"/>
              </w:rPr>
            </w:pPr>
            <w:r w:rsidRPr="00C06339">
              <w:rPr>
                <w:rFonts w:asciiTheme="minorHAnsi" w:hAnsiTheme="minorHAnsi" w:cstheme="minorHAnsi"/>
                <w:color w:val="auto"/>
                <w:sz w:val="22"/>
                <w:szCs w:val="22"/>
              </w:rPr>
              <w:t>Umjetničko područje, polje glazbena umjetnost, grana kompozicija</w:t>
            </w:r>
          </w:p>
        </w:tc>
      </w:tr>
    </w:tbl>
    <w:p w:rsidR="000F6C41" w:rsidRPr="00C77A8C" w:rsidRDefault="000F6C41" w:rsidP="0022240D">
      <w:pPr>
        <w:jc w:val="both"/>
        <w:rPr>
          <w:rFonts w:ascii="Calibri" w:hAnsi="Calibri"/>
          <w:color w:val="auto"/>
          <w:sz w:val="22"/>
          <w:szCs w:val="22"/>
        </w:rPr>
      </w:pPr>
    </w:p>
    <w:p w:rsidR="000F6C41" w:rsidRPr="00C06339" w:rsidRDefault="000F6C41" w:rsidP="00C06339">
      <w:pPr>
        <w:pStyle w:val="TextKT"/>
      </w:pPr>
      <w:r w:rsidRPr="00C06339">
        <w:t>U izradi Elaborata o studijskom programu također su sudjelovali dekanica i prodekani te nastavnici i suradnici Odsjeka za novu glazbu Umjetničke akademije u Osijeku.</w:t>
      </w:r>
    </w:p>
    <w:p w:rsidR="000F6C41" w:rsidRPr="00C77A8C" w:rsidRDefault="000F6C41" w:rsidP="00F85249">
      <w:pPr>
        <w:rPr>
          <w:rFonts w:ascii="Calibri" w:hAnsi="Calibri"/>
          <w:sz w:val="22"/>
          <w:szCs w:val="22"/>
        </w:rPr>
      </w:pPr>
    </w:p>
    <w:p w:rsidR="000F6C41" w:rsidRPr="00C77A8C" w:rsidRDefault="000F6C41" w:rsidP="00F85249">
      <w:pPr>
        <w:rPr>
          <w:rFonts w:ascii="Calibri" w:hAnsi="Calibri"/>
          <w:sz w:val="22"/>
          <w:szCs w:val="22"/>
        </w:rPr>
      </w:pPr>
      <w:r w:rsidRPr="00C77A8C">
        <w:rPr>
          <w:rFonts w:ascii="Calibri" w:hAnsi="Calibri"/>
          <w:sz w:val="22"/>
          <w:szCs w:val="22"/>
        </w:rPr>
        <w:br w:type="page"/>
      </w:r>
    </w:p>
    <w:p w:rsidR="000F6C41" w:rsidRPr="00C77A8C" w:rsidRDefault="000F6C41" w:rsidP="00C06339">
      <w:pPr>
        <w:pStyle w:val="NaslovKT"/>
      </w:pPr>
      <w:bookmarkStart w:id="10" w:name="_Toc437601392"/>
      <w:r w:rsidRPr="00C77A8C">
        <w:lastRenderedPageBreak/>
        <w:t xml:space="preserve"> </w:t>
      </w:r>
      <w:bookmarkStart w:id="11" w:name="_Toc477957150"/>
      <w:r w:rsidRPr="00C77A8C">
        <w:t>INSTITUCIJSKE PRETPOSTAVKE</w:t>
      </w:r>
      <w:bookmarkEnd w:id="10"/>
      <w:bookmarkEnd w:id="11"/>
      <w:r w:rsidRPr="00C77A8C">
        <w:t xml:space="preserve"> </w:t>
      </w:r>
      <w:bookmarkStart w:id="12" w:name="_Toc437601393"/>
    </w:p>
    <w:p w:rsidR="000F6C41" w:rsidRPr="00C77A8C" w:rsidRDefault="000F6C41" w:rsidP="0022240D">
      <w:pPr>
        <w:jc w:val="both"/>
        <w:rPr>
          <w:rFonts w:ascii="Calibri" w:hAnsi="Calibri"/>
          <w:sz w:val="22"/>
          <w:szCs w:val="22"/>
        </w:rPr>
      </w:pPr>
    </w:p>
    <w:p w:rsidR="000F6C41" w:rsidRPr="004769F6" w:rsidRDefault="000F6C41" w:rsidP="004769F6">
      <w:pPr>
        <w:pStyle w:val="TextKT"/>
        <w:rPr>
          <w:b/>
        </w:rPr>
      </w:pPr>
      <w:r w:rsidRPr="004769F6">
        <w:rPr>
          <w:b/>
        </w:rPr>
        <w:t>ELABORAT O STUDIJSKOM PROGRAMU MORA SADRŽAVATI ANALIZU USPOREDIVOSTI PREDLOŽENOG STUDIJA S KVALITETOM SRODNIH AKREDITIRANIH PROGRAMA U REPUBLICI HRVATSKOJ I ZEMLJAMA EUROPSKE UNIJE, KOJA MORA SADRŽAVATI MINIMALNE INSTITUCIJSKE PRETPOSTAVKE</w:t>
      </w:r>
      <w:bookmarkEnd w:id="12"/>
    </w:p>
    <w:p w:rsidR="000F6C41" w:rsidRPr="00C77A8C" w:rsidRDefault="000F6C41" w:rsidP="00B5038B">
      <w:pPr>
        <w:pStyle w:val="TextKT"/>
      </w:pPr>
      <w:r w:rsidRPr="00C77A8C">
        <w:t>Umjetnička akademija u Osijeku jedina je umjetničko-nastavna sastavnica Sveučilišta Josipa Jurja Strossmayera u Osijeku. Osnovana je Odlukom Senata od 14. travnja 2004., a 18. listopada 2004. godine Ministarstvo znanosti, obrazovanja i športa izdaje dopusnicu za obavljanje djelatnosti. Umjetnička akademija 13. siječnja 2005. godine upisana je u sudski registar ustanova Trgovačkog suda u Osijeku. Ustrojem Umjetničke akademije u Osijeku ostvareni su uvjeti za razvoj umjetničke edukacije iz područja glazbene, kazališne i likovne umjetnosti. U listopadu 2005. Umjetnička akademija smještena je u dvije zgrade u prostoru vojarne „Drava“ u okviru sveučilišnog Kampusa.</w:t>
      </w:r>
    </w:p>
    <w:p w:rsidR="000F6C41" w:rsidRPr="00C77A8C" w:rsidRDefault="000F6C41" w:rsidP="00B5038B">
      <w:pPr>
        <w:pStyle w:val="TextKT"/>
      </w:pPr>
      <w:r w:rsidRPr="00C77A8C">
        <w:t>Ideja vodilja ovog interdisciplinarnog ustroja Akademije kretala se uz nit postojećeg studija Glazbene kulture, koji se do tada već dvadeset godina izvodio na katedri za Glazbenu kulturu na Pedagoškom, odnosno, kasnije na Filozofskom fakultetu, uz povremene dislocirane studije klavira, violine i pjevanja zagrebačke Muzičke akademije, koji se programski realizirao isprva na Pedagoškom fakultetu, a potom na Filozofskom fakultetu. Uz navedene studije u Osijeku, prvi je puta ustrojen 2004. godine i studij Likovne kulture.</w:t>
      </w:r>
    </w:p>
    <w:p w:rsidR="000F6C41" w:rsidRPr="00C77A8C" w:rsidRDefault="000F6C41" w:rsidP="00B5038B">
      <w:pPr>
        <w:pStyle w:val="TextKT"/>
      </w:pPr>
      <w:r w:rsidRPr="00C77A8C">
        <w:t>Ustrojavanje Umjetničke akademije u Osijeku od iznimnog je značaja za istočnu Hrvatsku, Osječko-baranjsku županiju i grad Osijek upravo zbog činjenice da baštinimo bogato kulturno i umjetničko nasljeđe naše regije i našeg Grada.</w:t>
      </w:r>
    </w:p>
    <w:p w:rsidR="000F6C41" w:rsidRPr="00C77A8C" w:rsidRDefault="000F6C41" w:rsidP="00B5038B">
      <w:pPr>
        <w:pStyle w:val="TextKT"/>
      </w:pPr>
      <w:r w:rsidRPr="00C77A8C">
        <w:t>Kroz različite umjetničke sadržaje, Umjetnička akademija realizira studijske programe, kojima se prezentiraju interdisciplinarna kulturološka, umjetnička i regionalna specifičnost osječke Akademije. Na početku svog rada Umjetnička akademija bila je bez vlastitih prostora te se nastava u akademskoj 2004/2005. godini izvodila na više lokacija u gradu Osijeku. Uvažavajući specifičnost umjetničkih studija, Senat je donio odluku o dodjeli prostora Umjetničkoj akademiji u okviru sveučilišnoga kampusa, kako bi se studentima umjetničko/nastavničkih studija omogućila ista kvaliteta obrazovanja kao na ostalim znanstveno-nastavnim sastavnicama Sveučilišta.</w:t>
      </w:r>
    </w:p>
    <w:p w:rsidR="000F6C41" w:rsidRPr="00C77A8C" w:rsidRDefault="000F6C41" w:rsidP="00B5038B">
      <w:pPr>
        <w:pStyle w:val="TextKT"/>
      </w:pPr>
      <w:r w:rsidRPr="00C77A8C">
        <w:t xml:space="preserve">Kao značajan čimbenik razvitka Istočne Hrvatske, u kojem živi oko milijun stanovnika, Sveučilište Josipa Jurja Strossmayera i Umjetnička akademija u Osijeku od iznimne su važnosti za daljnji razvoj, diferencijaciju i profesionalizaciju kulturnog života ovog dijela Hrvatske, ponajprije zbog činjenice postojanja potrebe za visokoobrazovanim djelatnicima s područja glazbene, likovne i kazališne umjetnosti. </w:t>
      </w:r>
    </w:p>
    <w:p w:rsidR="000F6C41" w:rsidRPr="00C77A8C" w:rsidRDefault="000F6C41" w:rsidP="00B5038B">
      <w:pPr>
        <w:pStyle w:val="TextKT"/>
      </w:pPr>
      <w:r w:rsidRPr="00C77A8C">
        <w:t>Umjetnička akademija u Osijeku visoko je učilište koje ustrojava i izvodi sveučilišne studije, znanstveni i umjetnički rad u više znanstvenih, obrazovnih i umjet</w:t>
      </w:r>
      <w:r w:rsidR="00012495">
        <w:t>ničkih područja – preddiplomske,</w:t>
      </w:r>
      <w:r w:rsidRPr="00C77A8C">
        <w:t xml:space="preserve"> </w:t>
      </w:r>
      <w:r w:rsidR="00012495">
        <w:t xml:space="preserve">diplomski I </w:t>
      </w:r>
      <w:r w:rsidR="00012495" w:rsidRPr="00565B48">
        <w:t>poslijediplomske</w:t>
      </w:r>
      <w:r w:rsidRPr="00C77A8C">
        <w:t xml:space="preserve"> studije glazbene umjetnosti, likovne umjetnosti, kazališne umjetnosti i primijenjene umjetnosti. Akademija je jedina umjetničko-nastavna sastavnica Sveučilišta, koja razvija vrhunsko umjetničko stvaralaštvo kroz umjetničke sadržaje, a oni se realiziraju putem različitih studijskih programa Umjetničke akademije u Osijeku te se promiču i prezentiraju interdisciplinarna kulturološka, umjetnička i regionalna specifičnost u odnosu na širi europski kontekst.</w:t>
      </w:r>
    </w:p>
    <w:p w:rsidR="000F6C41" w:rsidRPr="00C77A8C" w:rsidRDefault="000F6C41" w:rsidP="00B5038B">
      <w:pPr>
        <w:pStyle w:val="TextKT"/>
      </w:pPr>
      <w:r w:rsidRPr="00C77A8C">
        <w:t>Prijedlog novog Preddiplomskog sveučilišnog studija Kompozicija s teorijom muzike sa smjerovima Kompozicija i Teorija muzike temelji se na praksi, rezultatima i iskustvima postojećih edukacijskih procesa, koji se izvode na Odsjeku za glazbenu umjetnost, pri čemu bitnu ulogu ima obavezni kolegij Priređivanje za ansamble, Tambure i izborni kolegij Osnove kompozicije. Navedeni kolegiji s ostalim obaveznim općim i obaveznim stručnim kolegijima, koji se izvode na Odsjeku za glazbenu umjetnost, predstavlja kvalitetan temelj za oblikovanje Preddiplomskog studija Kompozicija s teorijom muzike.</w:t>
      </w:r>
    </w:p>
    <w:p w:rsidR="000F6C41" w:rsidRPr="00C77A8C" w:rsidRDefault="000F6C41" w:rsidP="00B5038B">
      <w:pPr>
        <w:pStyle w:val="TextKT"/>
      </w:pPr>
      <w:r w:rsidRPr="00C77A8C">
        <w:lastRenderedPageBreak/>
        <w:t>Osim za komponiranje i teoriju muzike uz pojačano poznavanje recentne glazbene literature, prvostupnici kompozicije i teorije muzike stječu i dodatnu kvalifikaciju glazbenog urednika/producenta. Zahvaljujući tome biti će jedini glazbenici prvostupnici u Hrvatskoj s mogućnošću zaposlenja u struci.</w:t>
      </w:r>
    </w:p>
    <w:p w:rsidR="000F6C41" w:rsidRPr="00C77A8C" w:rsidRDefault="000F6C41" w:rsidP="00B5038B">
      <w:pPr>
        <w:pStyle w:val="TextKT"/>
      </w:pPr>
      <w:r w:rsidRPr="00C77A8C">
        <w:t>Pokretanje novog Preddiplomskog sveučilišnog studija Kompozicija s teorijom muzike sa smjerovima Kompozicija i Teorija muzike, uz dodatnu kvalifikaciju glazbenog menadžera, motivirano je činjenicom da u hrvatskom visokom obrazovanju ne post</w:t>
      </w:r>
      <w:r w:rsidR="007D38C1">
        <w:t>oji studij ni na preddiplomskoj</w:t>
      </w:r>
      <w:r w:rsidRPr="00C77A8C">
        <w:t>, niti na diplomskoj razini studij</w:t>
      </w:r>
      <w:r w:rsidR="007D38C1">
        <w:t>a</w:t>
      </w:r>
      <w:r w:rsidRPr="00C77A8C">
        <w:t xml:space="preserve"> s akcentom na novoj glazbi i na glazbenom menadžmentu, unatoč zavidnoj razini i respektabilnom mjestu koje hrvatska nova </w:t>
      </w:r>
      <w:r w:rsidR="007D38C1">
        <w:t>glazba kroz istaknute izvođače, skladatelje,</w:t>
      </w:r>
      <w:r w:rsidRPr="00C77A8C">
        <w:t xml:space="preserve"> glazbeni menadžment</w:t>
      </w:r>
      <w:r w:rsidR="007D38C1">
        <w:t>,</w:t>
      </w:r>
      <w:r w:rsidRPr="00C77A8C">
        <w:t xml:space="preserve"> </w:t>
      </w:r>
      <w:r w:rsidR="007D38C1">
        <w:t>te</w:t>
      </w:r>
      <w:r w:rsidRPr="00C77A8C">
        <w:t xml:space="preserve"> brojne međunarodne glazbene manifestacije zauz</w:t>
      </w:r>
      <w:r w:rsidR="007D38C1">
        <w:t>ima</w:t>
      </w:r>
      <w:r w:rsidRPr="00C77A8C">
        <w:t xml:space="preserve"> na međunarodnom planu. (Na zagrebačkoj Muzičkoj akademiji postoje odnedavno moduli: Nova glazba i Glazbeni menadžment, koji međutim ne pružaju kvalifikaciju, nego su manjeg obima. To samo potvrđuje da je potreba za takvim obrazovanjem u Hrvatskoj uočena, ali do sada nije kvalitetno pokrivena.)</w:t>
      </w:r>
    </w:p>
    <w:p w:rsidR="000F6C41" w:rsidRPr="00C77A8C" w:rsidRDefault="000F6C41" w:rsidP="00B5038B">
      <w:pPr>
        <w:pStyle w:val="TextKT"/>
      </w:pPr>
      <w:r w:rsidRPr="00C77A8C">
        <w:t xml:space="preserve">Tu visoku reputaciju možemo puno više zahvaliti ne tako brojnim, ali posebno nadarenim i upornim pojedincima koji su se individualno i samoinicijativno razvijali nakon studija u Hrvatskoj, nego sustavnoj i specijaliziranoj izobrazbi koja očito nedostaje u Hrvatskoj. Logično je pretpostaviti kako bi takva izobrazba oblikovana u Preddiplomski sveučilišni studij Kompozicija s teorijom muzike sa smjerovima Kompozicija i Teorija muzike osigurala širu, kvalitetniju i raznolikiju bazu za razvoj vrsnih profesionalnih glazbenika i glazbenih menadžera. </w:t>
      </w:r>
    </w:p>
    <w:p w:rsidR="000F6C41" w:rsidRPr="00C77A8C" w:rsidRDefault="000F6C41" w:rsidP="00B5038B">
      <w:pPr>
        <w:pStyle w:val="TextKT"/>
      </w:pPr>
      <w:r w:rsidRPr="00C77A8C">
        <w:t>U prilog toj evidentnoj potrebi govori i činjenica da u Hrvatskoj sazrijeva svijest o nužnom podizanju razine kakvoće glazbene produkcije, posebice u širokom spektru raznih popularnih medija, čije potrebe zasada, unatoč vrhunskim dosezima pojedinaca, zadovoljava nedovoljan broj na žalost samoukih glazbenih menadžera. U tom pravcu već je pokrenut niz inicijativa koje potječu i od Ministarstva kulture Republike Hrvatske, niza državnih institucija, strukovnih i srodnih udruga s ciljem da se da zasluženo i neophodno mjesto modernom profilu kompozitora ili teoretičara i glazbenog menadžera, koji muziku umije ne samo stvarati - komponirati, aranžirati, pisati o muzici teorijske radove, već umiju sami i prezentirati svoj rad publici. Takva opća klima svakako ide na ruku i namjeri da se na Umjetničkoj akademiji u Osijeku otvori Preddiplomski sveučilišni studij Kompozicija s teorijom muzike sa smjerovima Kompozicija i Teorija muzike s dodatnim kompetencijama glazbenog menadžmenta.</w:t>
      </w:r>
    </w:p>
    <w:p w:rsidR="000F6C41" w:rsidRPr="00C77A8C" w:rsidRDefault="000F6C41" w:rsidP="00B5038B">
      <w:pPr>
        <w:pStyle w:val="PodnaslovKT"/>
      </w:pPr>
      <w:bookmarkStart w:id="13" w:name="_Toc437601395"/>
      <w:bookmarkStart w:id="14" w:name="_Toc477957151"/>
      <w:r w:rsidRPr="00C77A8C">
        <w:t>2.1. JE LI VISOKO UČILIŠTE DONIJELO STRATEGIJU SVOG RAZVOJA TE EVENTUALNE POJEDINAČNE STRATEGIJE ILI AKCIJSKE PLANOVE I IZVJEŠTAVA LI GODIŠNJE JAVNO O NJIHOVOJ PROVEDBI?</w:t>
      </w:r>
      <w:bookmarkEnd w:id="13"/>
      <w:bookmarkEnd w:id="14"/>
    </w:p>
    <w:p w:rsidR="000F6C41" w:rsidRPr="00C77A8C" w:rsidRDefault="000F6C41" w:rsidP="00B5038B">
      <w:pPr>
        <w:pStyle w:val="TextKT"/>
      </w:pPr>
      <w:r w:rsidRPr="00C77A8C">
        <w:t>U uvodnom dijelu ovog Elaborata istaknuto je da je ovaj studij od strateškog značaja za osječko Sveučilište i Umjetničku akademiju. Novi studijski programi utvrđeni su i novom strategijom razvoja Sveučilišta.</w:t>
      </w:r>
    </w:p>
    <w:p w:rsidR="000F6C41" w:rsidRPr="00C77A8C" w:rsidRDefault="000F6C41" w:rsidP="00B5038B">
      <w:pPr>
        <w:pStyle w:val="TextKT"/>
      </w:pPr>
      <w:r w:rsidRPr="00C77A8C">
        <w:t xml:space="preserve">Vizija razvoja osječkog Sveučilišta, sadržana u strateškom dokumentu </w:t>
      </w:r>
      <w:r w:rsidRPr="00C77A8C">
        <w:rPr>
          <w:i/>
        </w:rPr>
        <w:t>Strategija Sveučilišta Josipa Jurja Strossmayera u Osijeku 2011.-2020.</w:t>
      </w:r>
      <w:r w:rsidRPr="00C77A8C">
        <w:t>, koju je donio Senat i Sveučilišni savjet 19. prosinca 2011. godine, a koji je, istovremeno, polazište za uključivanje osječkog Sveučilišta kao modernog, autonomnog, obrazovanog, inovacijskog i istraživačkog središta u europsku zajednicu sveučilišta.</w:t>
      </w:r>
    </w:p>
    <w:p w:rsidR="000F6C41" w:rsidRPr="00C77A8C" w:rsidRDefault="000F6C41" w:rsidP="00B5038B">
      <w:pPr>
        <w:pStyle w:val="TextKT"/>
      </w:pPr>
      <w:r w:rsidRPr="00C77A8C">
        <w:t>Dokument sadrži dugoročni plan i program razvitka Sveučilišta od 2011. do 2020. godine u kojem se definiraju strateški ciljevi u sveučilišnim djelatnostima: nastavnom procesu i visokom obrazovanju te studentima, znanosti i znanstveno-istraživačkom radu, međunarodnoj i međusveučilišnoj suradnji, doprinos Sveučilišta u okruženju u kojem djeluje, ljudskim i materijalnim resursima te, posebice, obnovi i izgradnji Sveučilišta. U Strategiji Sveučilišta, u strateškom cilju Nastavni proces i visoko obrazovanje, utvrđeno je da je na temelju cjelovite analize studijskih programa potrebno izvršiti reorganizaciju studijskih programa u skladu s europskim trendovima u visokom obrazovanju i definirati nove akademske profile te posebice prilagoditi upisne kvote tržištu rada i potrebama regionalnog okruženja u sljedećem petogodišnjem razdoblju. Zatim je utvrđeno i da je potrebno organizirati moderne, inovativne sveučilišne preddiplomske i diplomske studije prilagođene individualnim potrebama studenata u stjecanju kompetencija koje se traže na tržištu rada.</w:t>
      </w:r>
    </w:p>
    <w:p w:rsidR="000F6C41" w:rsidRPr="00C77A8C" w:rsidRDefault="000F6C41" w:rsidP="00B5038B">
      <w:pPr>
        <w:pStyle w:val="TextKT"/>
      </w:pPr>
      <w:r w:rsidRPr="00C77A8C">
        <w:lastRenderedPageBreak/>
        <w:t>Slijedom navedenog, u skladu sa strateškim ciljevima Strategije Sveučilišta, Vijeće Umjetničke akademije u Osijeku donijelo je 17. travnja 2013. Strategiju razvoja Umjetničke akademije u Osijeku 2013.-2020.</w:t>
      </w:r>
    </w:p>
    <w:p w:rsidR="000F6C41" w:rsidRPr="00C77A8C" w:rsidRDefault="000F6C41" w:rsidP="00B5038B">
      <w:pPr>
        <w:pStyle w:val="TextKT"/>
      </w:pPr>
      <w:r w:rsidRPr="00C77A8C">
        <w:t>Strategija razvoja Umjetničke akademije u Osijeku polazi od zamisli Akademije kao snažnog regionalnog, nacionalnog te međunarodnog obrazovno–umjetničkog središta, usmjerenog na sustavno razvijanje, unaprjeđivanje i izvedbu studijskih programa koji studentima osiguravaju stjecanje znanja i vještina primjerenih izazovima suvremenog društva.</w:t>
      </w:r>
    </w:p>
    <w:p w:rsidR="000F6C41" w:rsidRPr="00C77A8C" w:rsidRDefault="000F6C41" w:rsidP="00B5038B">
      <w:pPr>
        <w:pStyle w:val="TextKT"/>
      </w:pPr>
      <w:r w:rsidRPr="00C77A8C">
        <w:t xml:space="preserve">Usvojenom je strategijom posebno naglašen značaj i potreba za razvojem Preddiplomskog studija Kompozicija s teorijom muzike sa smjerovima Kompozicija i Teorija muzike koji ne postoji u široj regiji, čiji razvoj bi se temeljio na postojećim kolegijama “Osnove kompozicije” i “Priređivanje za ansamble”. Do sada su na Odsjeku za glazbenu umjetnost Umjetničke akademije u Osijeku postojala samo tri studija: dva iz područja glazbene reprodukcije - Klavir i Pjevanje, te jedan iz područja pedagogije – Glazbena pedagogija. Uprošćenim jezikom govoreći – moglo se učiti kako se glazba izvodi i kako se podučava učenika osnovnih općeobrazovnih škola glazbenoj kulturi. U tom nizu je studij posvećen Kompoziciji i teoriji muzike prava nedostajuća karika. Da bi se glazbu moglo reproducirati i podučavati – treba je prvo stvoriti! Studij Kompozicija s teorijom muzike nedvojbeno će podići i kvalitetu postojećih studija, te otvoriti perspektivu za pokretanjem novih dvopredmetnih studija, kao npr. Studij klavira i kompozicije ili Teorije muzike i klavira. Preddiplomski studij Kompozicija s teorijom muzike sa smjerovima Kompozicija i Teorija muzike otvoriti će još jednu vrlo važnu perspektivu za pokretanje nastavka studija kroz nekoliko diplomskih studija: diplomski studij „Kompozicija“, diplomski studij „Digitalna glazbena umjetnost“, „Primijenjena kompozicija“, „Teorija muzike“ i kao kruna svega – poslijediplomski specijalistički studij „Muzika XXI stoljeća“. Svi navedeni studij bit će novitet na hrvatskom, a i na europskom tržištu u svojoj sveobuhvatnosti. Dodajmo i koncepciju studiranja na način 3+2 koja osigurava međunarodnu mobilnost. Naime, glazbeni studiji na drugim akademijama u Hrvatskoj su napustili studiranje 4+1 i prešli na integrirane studije 5+0. Vjerujemo da je pravi put 3+2 jer otvara izvanredne mogućnosti i zadovoljava potrebe današnje mlade generacije kao i potrebe tržišta. </w:t>
      </w:r>
    </w:p>
    <w:p w:rsidR="000F6C41" w:rsidRPr="00C77A8C" w:rsidRDefault="000F6C41" w:rsidP="00B5038B">
      <w:pPr>
        <w:pStyle w:val="TextKT"/>
      </w:pPr>
      <w:r w:rsidRPr="00C77A8C">
        <w:t>U Strategiji je navedeno (Cilj 1.) da će Umjetnička akademija nastaviti izvoditi postojeće studije, ali će pokretati i nove, u skladu s potrebama tržišta rada. Također će i razvijati suradnje sa stranim sveučilištima. Studijski programi kontinuirano će se poboljšavati, osuvremenjivati i prilagođavati u skladu s potrebama tržišta rada, iskazanim interesima potencijalnih ciljnih skupina studenata i praćenjem kurikuluma na srodnim institucijama u zemlji i inozemstvu.</w:t>
      </w:r>
    </w:p>
    <w:p w:rsidR="000F6C41" w:rsidRPr="00C77A8C" w:rsidRDefault="000F6C41" w:rsidP="00B5038B">
      <w:pPr>
        <w:pStyle w:val="TextKT"/>
      </w:pPr>
      <w:r w:rsidRPr="00C77A8C">
        <w:t xml:space="preserve">Ispunjavanje zadataka pomoću kojih se ostvaruju zadani strateški ciljevi kontinuirano se prati i analizira te se jednom godišnje prezentira u obliku </w:t>
      </w:r>
      <w:r w:rsidRPr="00C77A8C">
        <w:rPr>
          <w:i/>
        </w:rPr>
        <w:t>Izvješća o provedbi ciljeva, zadataka i aktivnosti definiranih u Strategiji razvoja</w:t>
      </w:r>
      <w:r w:rsidRPr="00C77A8C">
        <w:t>.</w:t>
      </w:r>
    </w:p>
    <w:p w:rsidR="000F6C41" w:rsidRPr="00C77A8C" w:rsidRDefault="000F6C41" w:rsidP="00B5038B">
      <w:pPr>
        <w:pStyle w:val="TextKT"/>
      </w:pPr>
      <w:r w:rsidRPr="00C77A8C">
        <w:rPr>
          <w:i/>
        </w:rPr>
        <w:t>Strategija razvoja Umjetničke akademije u Osijeku 2013.-2020.</w:t>
      </w:r>
      <w:r w:rsidRPr="00C77A8C">
        <w:t xml:space="preserve"> nalazi se u prilogu.</w:t>
      </w:r>
    </w:p>
    <w:p w:rsidR="000F6C41" w:rsidRPr="00C77A8C" w:rsidRDefault="000F6C41" w:rsidP="00B5038B">
      <w:pPr>
        <w:pStyle w:val="PodnaslovKT"/>
      </w:pPr>
      <w:bookmarkStart w:id="15" w:name="_Toc437601396"/>
      <w:bookmarkStart w:id="16" w:name="_Toc477957152"/>
      <w:bookmarkStart w:id="17" w:name="_Toc437601400"/>
      <w:r w:rsidRPr="00C77A8C">
        <w:t>2.2.OPIŠITE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bookmarkEnd w:id="15"/>
      <w:bookmarkEnd w:id="16"/>
    </w:p>
    <w:p w:rsidR="000F6C41" w:rsidRPr="00C77A8C" w:rsidRDefault="000F6C41" w:rsidP="00B5038B">
      <w:pPr>
        <w:pStyle w:val="TextKT"/>
      </w:pPr>
      <w:r w:rsidRPr="00C77A8C">
        <w:t xml:space="preserve">Standardi i propisi za provjeru stečenih ishoda učenja, uključujući metode provjere osiguranja kvalitete, nepristranosti, transparentnosti, postupaka u slučajevima žalbi i drugim relevantnim područjima, definirani su </w:t>
      </w:r>
      <w:r w:rsidRPr="00C77A8C">
        <w:rPr>
          <w:i/>
        </w:rPr>
        <w:t>Pravilnikom o studijima i studiranju na Sveučilištu Josipa Jurja Strossmayera u Osijeku</w:t>
      </w:r>
      <w:r w:rsidRPr="00C77A8C">
        <w:t>.</w:t>
      </w:r>
    </w:p>
    <w:p w:rsidR="000F6C41" w:rsidRPr="00C77A8C" w:rsidRDefault="000F6C41" w:rsidP="00B5038B">
      <w:pPr>
        <w:pStyle w:val="TextKT"/>
      </w:pPr>
      <w:r w:rsidRPr="00C77A8C">
        <w:t xml:space="preserve">Standardi i propisi za provjeru stečenih ishoda učenja provode se temeljem uputa i pokazatelja kvalitete danih u </w:t>
      </w:r>
      <w:r w:rsidRPr="00C77A8C">
        <w:rPr>
          <w:i/>
        </w:rPr>
        <w:t>Vodiču kroz sustav osiguranja i unaprjeđenja kvalitete na Sveučilištu Josipa Jurja Strossmayera u Osijeku</w:t>
      </w:r>
      <w:r w:rsidRPr="00C77A8C">
        <w:t>.</w:t>
      </w:r>
    </w:p>
    <w:p w:rsidR="00B5038B" w:rsidRDefault="00B5038B" w:rsidP="00B5038B">
      <w:pPr>
        <w:pStyle w:val="TextKT"/>
      </w:pPr>
    </w:p>
    <w:p w:rsidR="000F6C41" w:rsidRPr="00C77A8C" w:rsidRDefault="000F6C41" w:rsidP="00B5038B">
      <w:pPr>
        <w:pStyle w:val="TextKT"/>
      </w:pPr>
      <w:r w:rsidRPr="00C77A8C">
        <w:t>Prikupljaju se i obrađuju sljedeći podaci:</w:t>
      </w:r>
    </w:p>
    <w:p w:rsidR="000F6C41" w:rsidRPr="00C77A8C" w:rsidRDefault="000F6C41" w:rsidP="00E23167">
      <w:pPr>
        <w:pStyle w:val="TextKT"/>
        <w:numPr>
          <w:ilvl w:val="0"/>
          <w:numId w:val="258"/>
        </w:numPr>
      </w:pPr>
      <w:r w:rsidRPr="00C77A8C">
        <w:t>Broj prijavljenih kandidata u odnosu na broj upisanih studenata u prvu godinu studija;</w:t>
      </w:r>
    </w:p>
    <w:p w:rsidR="000F6C41" w:rsidRPr="00C77A8C" w:rsidRDefault="000F6C41" w:rsidP="00E23167">
      <w:pPr>
        <w:pStyle w:val="TextKT"/>
        <w:numPr>
          <w:ilvl w:val="0"/>
          <w:numId w:val="258"/>
        </w:numPr>
      </w:pPr>
      <w:r w:rsidRPr="00C77A8C">
        <w:lastRenderedPageBreak/>
        <w:t>Broj upisanih studenata u višu godinu studija;</w:t>
      </w:r>
    </w:p>
    <w:p w:rsidR="000F6C41" w:rsidRPr="00C77A8C" w:rsidRDefault="000F6C41" w:rsidP="00E23167">
      <w:pPr>
        <w:pStyle w:val="TextKT"/>
        <w:numPr>
          <w:ilvl w:val="0"/>
          <w:numId w:val="258"/>
        </w:numPr>
      </w:pPr>
      <w:r w:rsidRPr="00C77A8C">
        <w:t>Broj diplomiranih studenata u godini;</w:t>
      </w:r>
    </w:p>
    <w:p w:rsidR="000F6C41" w:rsidRPr="00C77A8C" w:rsidRDefault="000F6C41" w:rsidP="00E23167">
      <w:pPr>
        <w:pStyle w:val="TextKT"/>
        <w:numPr>
          <w:ilvl w:val="0"/>
          <w:numId w:val="258"/>
        </w:numPr>
      </w:pPr>
      <w:r w:rsidRPr="00C77A8C">
        <w:t>Prosječna duljina studiranja;</w:t>
      </w:r>
    </w:p>
    <w:p w:rsidR="000F6C41" w:rsidRPr="00C77A8C" w:rsidRDefault="000F6C41" w:rsidP="00E23167">
      <w:pPr>
        <w:pStyle w:val="TextKT"/>
        <w:numPr>
          <w:ilvl w:val="0"/>
          <w:numId w:val="258"/>
        </w:numPr>
      </w:pPr>
      <w:r w:rsidRPr="00C77A8C">
        <w:t>Prosječna ocjena studiranja;</w:t>
      </w:r>
    </w:p>
    <w:p w:rsidR="000F6C41" w:rsidRPr="00C77A8C" w:rsidRDefault="000F6C41" w:rsidP="00E23167">
      <w:pPr>
        <w:pStyle w:val="TextKT"/>
        <w:numPr>
          <w:ilvl w:val="0"/>
          <w:numId w:val="258"/>
        </w:numPr>
      </w:pPr>
      <w:r w:rsidRPr="00C77A8C">
        <w:t>Prolaznost i ocjena na ispitu;</w:t>
      </w:r>
    </w:p>
    <w:p w:rsidR="000F6C41" w:rsidRPr="00C77A8C" w:rsidRDefault="000F6C41" w:rsidP="00E23167">
      <w:pPr>
        <w:pStyle w:val="TextKT"/>
        <w:numPr>
          <w:ilvl w:val="0"/>
          <w:numId w:val="258"/>
        </w:numPr>
      </w:pPr>
      <w:r w:rsidRPr="00C77A8C">
        <w:t>Zapošljavanje po diplomiranju.</w:t>
      </w:r>
    </w:p>
    <w:p w:rsidR="000F6C41" w:rsidRPr="00C77A8C" w:rsidRDefault="000F6C41" w:rsidP="00B5038B">
      <w:pPr>
        <w:pStyle w:val="TextKT"/>
      </w:pPr>
      <w:r w:rsidRPr="00C77A8C">
        <w:t>Osim spomenutih pokazatelja kvalitete prikupljaju se i sljedeći podaci:</w:t>
      </w:r>
    </w:p>
    <w:p w:rsidR="000F6C41" w:rsidRPr="00C77A8C" w:rsidRDefault="000F6C41" w:rsidP="00E23167">
      <w:pPr>
        <w:pStyle w:val="TextKT"/>
        <w:numPr>
          <w:ilvl w:val="0"/>
          <w:numId w:val="259"/>
        </w:numPr>
      </w:pPr>
      <w:r w:rsidRPr="00C77A8C">
        <w:t>Struktura upisanih kandidata s obzirom na završenu srednju školu;</w:t>
      </w:r>
    </w:p>
    <w:p w:rsidR="000F6C41" w:rsidRPr="00C77A8C" w:rsidRDefault="000F6C41" w:rsidP="00E23167">
      <w:pPr>
        <w:pStyle w:val="TextKT"/>
        <w:numPr>
          <w:ilvl w:val="0"/>
          <w:numId w:val="259"/>
        </w:numPr>
      </w:pPr>
      <w:r w:rsidRPr="00C77A8C">
        <w:t>Struktura upisanih kandidata s obzirom na opći uspjeh iz srednje škole;</w:t>
      </w:r>
    </w:p>
    <w:p w:rsidR="000F6C41" w:rsidRPr="00C77A8C" w:rsidRDefault="000F6C41" w:rsidP="00E23167">
      <w:pPr>
        <w:pStyle w:val="TextKT"/>
        <w:numPr>
          <w:ilvl w:val="0"/>
          <w:numId w:val="259"/>
        </w:numPr>
      </w:pPr>
      <w:r w:rsidRPr="00C77A8C">
        <w:t>Minimalan i maksimalan broj bodova upisanih kandidata na državnoj maturi;</w:t>
      </w:r>
    </w:p>
    <w:p w:rsidR="000F6C41" w:rsidRPr="00C77A8C" w:rsidRDefault="000F6C41" w:rsidP="00B5038B">
      <w:pPr>
        <w:pStyle w:val="TextKT"/>
      </w:pPr>
      <w:r w:rsidRPr="00C77A8C">
        <w:t>Podatke prikuplja i obrađuje Ured za kvalitetu.</w:t>
      </w:r>
    </w:p>
    <w:p w:rsidR="000F6C41" w:rsidRPr="00C77A8C" w:rsidRDefault="000F6C41" w:rsidP="00B5038B">
      <w:pPr>
        <w:pStyle w:val="PodnaslovKT"/>
      </w:pPr>
      <w:bookmarkStart w:id="18" w:name="_Toc437586653"/>
      <w:bookmarkStart w:id="19" w:name="_Toc437601397"/>
      <w:bookmarkStart w:id="20" w:name="_Toc477957153"/>
      <w:r w:rsidRPr="00C77A8C">
        <w:t>2.2.1. Standardi i propisi sveučilišta za provjeru stečenih ishoda učenja u okviru studijskog programa</w:t>
      </w:r>
      <w:bookmarkEnd w:id="18"/>
      <w:bookmarkEnd w:id="19"/>
      <w:bookmarkEnd w:id="20"/>
    </w:p>
    <w:p w:rsidR="000F6C41" w:rsidRPr="00C77A8C" w:rsidRDefault="000F6C41" w:rsidP="00B5038B">
      <w:pPr>
        <w:pStyle w:val="TextKT"/>
      </w:pPr>
      <w:r w:rsidRPr="00C77A8C">
        <w:t xml:space="preserve">Sveučilište je definiralo svoje standarde za provjeru stečenih ishoda učenja kroz svoje opće akte: Statut Sveučilišta Josipa Jurja Strossmayera u Osijeku, Pravilnik o studijima i studiranju na Sveučilištu Josipa Jurja Strossmayera u Osijeku (2010), Pravilnik o osiguranju i unaprjeđenju kvalitete Sveučilišta Josipa Jurja Strossmayera u Osijeku-pročišćeni tekst (2010) </w:t>
      </w:r>
      <w:r w:rsidR="00012495">
        <w:t>te kroz niz pratećih dokumenata.</w:t>
      </w:r>
    </w:p>
    <w:p w:rsidR="000F6C41" w:rsidRPr="00C77A8C" w:rsidRDefault="000F6C41" w:rsidP="00B5038B">
      <w:pPr>
        <w:pStyle w:val="TextKT"/>
      </w:pPr>
      <w:r w:rsidRPr="00C77A8C">
        <w:t xml:space="preserve">Projekt Sustavni pristup uvođenju ishoda učenja u obrazovanje studenata na Sveučilištu Josipa Jurja Strossmayera - SUPERUNIOS realiziran je tijekom 2008. i 2009. godine. Ciljevi projekta bili su promovirati mjesto ishoda učenja u visokom obrazovanju na osječkom Sveučilištu, prilagoditi proces studiranja potrebama studenata, podići razinu kvalitete i izvrsnost nastavnika, osmisliti strategiju za uvođenje ishoda učenja, stvoriti organizacijsku strukturu (timovi za ishode učenja na svakoj znanstveno-nastavnoj sastavnici). „Ishodi učenja-priručnik za sveučilišne nastavnike“ (2009.). </w:t>
      </w:r>
    </w:p>
    <w:p w:rsidR="000F6C41" w:rsidRPr="00C77A8C" w:rsidRDefault="000F6C41" w:rsidP="00B5038B">
      <w:pPr>
        <w:pStyle w:val="TextKT"/>
      </w:pPr>
      <w:r w:rsidRPr="00C77A8C">
        <w:t>Vodič je izvor različitih podataka i materijala, nastalih na temelju istraživanja provedenih unutar projekta, a ujedno bi trebao predstavljati podršku nastavnicima u definiranju ishoda učenja na razini predmeta. Uloga ishoda učenja u akademskom obrazovanju na osječkom Sveučilištu definirana je kroz institucijsku strategiju i organizacijsku strukturu, koja podržava sustavno uvođenje ishoda učenja u obrazovanje. Strategija definira aktivnosti vezane uz implementaciju ishoda učenja u obrazovne procese na Sveučilištu, planirane u razdoblju od 2008. do 2013. godine. Za nastavnike svih znanstveno-nastavnih sastavnica Sveučilišta održane su radionice o ishodima učenja, koje su temelj programa sustavnog i kontinuiranog educiranja nastavnika. Percepcija ishoda učenja kroz studentsku vizuru istražena je i anketiranjem 199 studenata različitih sastavnica Sveučilišta. Opći akti i dokumenti dostupni su svim sveučilišnim nastavnicima i studentima na mrežnoj stranici Sveučilišta Josipa Jurja Strossmayera u Osijeku.</w:t>
      </w:r>
    </w:p>
    <w:p w:rsidR="000F6C41" w:rsidRPr="00C77A8C" w:rsidRDefault="000F6C41" w:rsidP="00B5038B">
      <w:pPr>
        <w:pStyle w:val="TextKT"/>
      </w:pPr>
      <w:r w:rsidRPr="00C77A8C">
        <w:t>Ishodi učenja intenzivno se istražuju i razrađuju u različitim dokumentima vezanim za Bolonjsku deklaraciju i predstavljaju temelj transparentnog visokog obrazovanja.</w:t>
      </w:r>
    </w:p>
    <w:p w:rsidR="000F6C41" w:rsidRPr="00C77A8C" w:rsidRDefault="000F6C41" w:rsidP="00B5038B">
      <w:pPr>
        <w:pStyle w:val="TextKT"/>
      </w:pPr>
      <w:r w:rsidRPr="00C77A8C">
        <w:t>Sustavi dionici sustava kvalitete osječkog Sveučilišta potporu sustavnom uvođenju ishoda učenja pružit će, dodatnom obukom djelatnika Ureda za kvalitetu u području ishoda učenja, povezivanjem Centra za kvalitetu sa sličnim uredima na sveučilištima u Europi, organizacijom radionica o ishodima učenja za sveučilišne nastavnike, organizacijom susreta sa studentima i poslodavcima s ciljem valorizacije procesa i izradom Vodiča za pisanje ishoda učenja, u kojem će se definirati jedinstveni način pisanja i razrade ishoda učenja za sve sastavnice Sveučilišta, kako bi proces uvođenja i primjene ishoda učenja bio usporediv.</w:t>
      </w:r>
    </w:p>
    <w:p w:rsidR="000F6C41" w:rsidRPr="00C77A8C" w:rsidRDefault="000F6C41" w:rsidP="00B5038B">
      <w:pPr>
        <w:pStyle w:val="TextKT"/>
      </w:pPr>
      <w:r w:rsidRPr="00C77A8C">
        <w:lastRenderedPageBreak/>
        <w:t>Slijedom navedenog, Senat je u skladu sa Strategijom Sveučilišta 2. travnja 2012. godine utvrdio da su temelji za valorizaciju sustava osiguranja kvalitete kriteriji za prosudbu stupnja razvijenosti i učinkovitosti sustava osiguravanja kvalitete visokih učilišta u RH. Kriteriji valorizacije temelje se na sedam ESG (European Standardsand Guidelines for QA in Higher Education) standarda, u kojima značajno mjesto zauzimaju ishodi učenja i pravila za njihovu evaluaciju. Na Senatu je zaključeno da je potrebno u novim studijskim programima i pri izmjenama i dopunama postojećih studijskih programa definirati ishode učenja za sve kolegije i studijske programe te da su jasni kriteriji i postupci za ocjenjivanje ishoda učenja studenata, njihova javnost i dostupnost važni za podizanje kvalitete i transparentnosti obrazovanja na osječkom Sveučilištu.</w:t>
      </w:r>
    </w:p>
    <w:p w:rsidR="000F6C41" w:rsidRPr="00C77A8C" w:rsidRDefault="000F6C41" w:rsidP="00B5038B">
      <w:pPr>
        <w:pStyle w:val="TextKT"/>
      </w:pPr>
      <w:r w:rsidRPr="00C77A8C">
        <w:t>Temeljni cilj pri određivanju ishoda učenja je definiranje znanja, vještina i kompetencija koje studenti stječu na različitim vrstama i razinama studija. Nadalje, cilj je pružiti studentima i drugim zainteresiranim sudionicima potpunu informaciju o profilima koji se na studijima obrazuju. U definiranju ishoda učenja korišten je „Ishodi učenja - priručnik za sveučilišne nastavnike“ (2009.) te Hrvatski kvalifikacijski okvir. Studijski program je dorađen na način da sadrži:</w:t>
      </w:r>
    </w:p>
    <w:p w:rsidR="000F6C41" w:rsidRPr="00C77A8C" w:rsidRDefault="000F6C41" w:rsidP="00E23167">
      <w:pPr>
        <w:pStyle w:val="TextKT"/>
        <w:numPr>
          <w:ilvl w:val="0"/>
          <w:numId w:val="260"/>
        </w:numPr>
      </w:pPr>
      <w:r w:rsidRPr="00C77A8C">
        <w:t>Predviđene ishode učenja koji se stječu ispunjavanjem pojedinačnih studijskih obveza, modula studija i ukupnoga studijskog programa, kao i predviđen broj sati za svaku studijsku obvezu, koji osigurava stjecanje predviđenih ishoda učenja;</w:t>
      </w:r>
    </w:p>
    <w:p w:rsidR="000F6C41" w:rsidRPr="00C77A8C" w:rsidRDefault="000F6C41" w:rsidP="00E23167">
      <w:pPr>
        <w:pStyle w:val="TextKT"/>
        <w:numPr>
          <w:ilvl w:val="0"/>
          <w:numId w:val="260"/>
        </w:numPr>
      </w:pPr>
      <w:r w:rsidRPr="00C77A8C">
        <w:t>Za svaku studijsku obvezu dodijeljen je odgovarajući broj ECTS bodova, temeljen na prosječno ukupno utrošenom radu, koji student mora uložiti kako bi stekao predviđene ishode učenja u sklopu te obveze;</w:t>
      </w:r>
    </w:p>
    <w:p w:rsidR="000F6C41" w:rsidRPr="00C77A8C" w:rsidRDefault="000F6C41" w:rsidP="00E23167">
      <w:pPr>
        <w:pStyle w:val="TextKT"/>
        <w:numPr>
          <w:ilvl w:val="0"/>
          <w:numId w:val="260"/>
        </w:numPr>
      </w:pPr>
      <w:r w:rsidRPr="00C77A8C">
        <w:t>Oblik provođenja nastave i način provjere stečenih ishoda učenja za svaku studijsku obvezu.</w:t>
      </w:r>
    </w:p>
    <w:p w:rsidR="000F6C41" w:rsidRPr="00C77A8C" w:rsidRDefault="000F6C41" w:rsidP="00B5038B">
      <w:pPr>
        <w:pStyle w:val="TextKT"/>
      </w:pPr>
      <w:r w:rsidRPr="00C77A8C">
        <w:t>Temeljem utvrđenih kompetencija, koje student treba imati nakon uspješno završenog studijskog programa, utvrđeni su ishodi učenja pojedinih kolegija. Najvažniji ciljevi pri određivanju ishoda učenja su:</w:t>
      </w:r>
    </w:p>
    <w:p w:rsidR="000F6C41" w:rsidRPr="00C77A8C" w:rsidRDefault="000F6C41" w:rsidP="00E23167">
      <w:pPr>
        <w:pStyle w:val="TextKT"/>
        <w:numPr>
          <w:ilvl w:val="0"/>
          <w:numId w:val="261"/>
        </w:numPr>
      </w:pPr>
      <w:r w:rsidRPr="00C77A8C">
        <w:t>Studijski program treba omogućiti studentima stjecanje temeljnih relevantnih teorijskih i povijesno-umjetničkih znanja, kao nužnog preduvjeta za stjecanje praktičnih, stručnih vještina s područja kompozicije i teorije muzike u širem smislu te pripremiti studente za trajno usvajanje novih znanja;</w:t>
      </w:r>
    </w:p>
    <w:p w:rsidR="000F6C41" w:rsidRPr="00C77A8C" w:rsidRDefault="000F6C41" w:rsidP="00E23167">
      <w:pPr>
        <w:pStyle w:val="TextKT"/>
        <w:numPr>
          <w:ilvl w:val="0"/>
          <w:numId w:val="261"/>
        </w:numPr>
      </w:pPr>
      <w:r w:rsidRPr="00C77A8C">
        <w:t>Omogućiti razvoj kreativnih potencijala i kritičkog razmišljanja, kao i sposobnosti primjene stečenih praktičnih i podupirućih teorijskih znanja s područja kompozicije i teorije muzike s posebnim naglaskom na razvijanje vlastitog umjetničkog izričaja polaznika Studijskog programa;</w:t>
      </w:r>
    </w:p>
    <w:p w:rsidR="000F6C41" w:rsidRPr="00C77A8C" w:rsidRDefault="000F6C41" w:rsidP="00E23167">
      <w:pPr>
        <w:pStyle w:val="TextKT"/>
        <w:numPr>
          <w:ilvl w:val="0"/>
          <w:numId w:val="261"/>
        </w:numPr>
      </w:pPr>
      <w:r w:rsidRPr="00C77A8C">
        <w:t>Aktivno sudjelovanje u projektima vezanim uz kompoziciju i teoriju muzike ili glazbenu umjetnost u širem smislu, te bavljenje individualnim umjetničkim radom;</w:t>
      </w:r>
    </w:p>
    <w:p w:rsidR="000F6C41" w:rsidRPr="00C77A8C" w:rsidRDefault="000F6C41" w:rsidP="00E23167">
      <w:pPr>
        <w:pStyle w:val="TextKT"/>
        <w:numPr>
          <w:ilvl w:val="0"/>
          <w:numId w:val="261"/>
        </w:numPr>
      </w:pPr>
      <w:r w:rsidRPr="00C77A8C">
        <w:t>Osposobiti studente za uspješno obavljanje visokostručnog rada u glazbenim ustanovama, uz sposobnost primjene stečenih znanja i vještina za potrebe “glazbenih” programa u širem smislu (organizacija koncertnih događanja, oblikovanje glazbenog identiteta javnih događanja vezanih uz kulturnu djelatnost u širem smislu poput izvedbene prakse u javnom prostoru, multimedijalnih događanja, interaktivnih radionica za djecu i mlade itd.)</w:t>
      </w:r>
    </w:p>
    <w:p w:rsidR="000F6C41" w:rsidRPr="00C77A8C" w:rsidRDefault="000F6C41" w:rsidP="00B5038B">
      <w:pPr>
        <w:pStyle w:val="PodnaslovKT"/>
      </w:pPr>
      <w:bookmarkStart w:id="21" w:name="_Toc437601398"/>
      <w:bookmarkStart w:id="22" w:name="_Toc477957154"/>
      <w:r w:rsidRPr="00C77A8C">
        <w:t>2.2.2. Ciljevi u programskom ugovoru</w:t>
      </w:r>
      <w:bookmarkEnd w:id="21"/>
      <w:bookmarkEnd w:id="22"/>
    </w:p>
    <w:p w:rsidR="000F6C41" w:rsidRPr="00B5038B" w:rsidRDefault="000F6C41" w:rsidP="00B5038B">
      <w:pPr>
        <w:pStyle w:val="TextKT"/>
      </w:pPr>
      <w:r w:rsidRPr="00B5038B">
        <w:t>Sukladno Ugovoru o punoj subvenciji participacije redovitih studenata u troškovima studija u akademskim godinama 2012./2013., 2013./2014. i 2014./2015. i Odluci Vlade Republike Hrvatske od 2. kolovoza 2012. godine, Sveučilište Josipa Jurja Strossmayera u Osijeku obvezalo se raditi na ostvarenju četiri odabrana cilja važna za razvoj i društveni značaj hrvatskih sveučilišta.</w:t>
      </w:r>
    </w:p>
    <w:p w:rsidR="000F6C41" w:rsidRPr="00B5038B" w:rsidRDefault="000F6C41" w:rsidP="00B5038B">
      <w:pPr>
        <w:pStyle w:val="TextKT"/>
      </w:pPr>
      <w:r w:rsidRPr="00B5038B">
        <w:t>Ciljevi koje je definiralo Sveučilište u Osijeku su:</w:t>
      </w:r>
    </w:p>
    <w:p w:rsidR="000F6C41" w:rsidRPr="00B5038B" w:rsidRDefault="000F6C41" w:rsidP="00B5038B">
      <w:pPr>
        <w:pStyle w:val="TextKT"/>
      </w:pPr>
      <w:r w:rsidRPr="00B5038B">
        <w:rPr>
          <w:b/>
        </w:rPr>
        <w:t>Cilj 1:</w:t>
      </w:r>
      <w:r w:rsidRPr="00B5038B">
        <w:tab/>
        <w:t>Olakšavanje pristupa studiju i potpora pri studiju za studente slabijeg socijalno-ekonomskog statusa i studente s invaliditetom.</w:t>
      </w:r>
    </w:p>
    <w:p w:rsidR="000F6C41" w:rsidRPr="00B5038B" w:rsidRDefault="000F6C41" w:rsidP="00B5038B">
      <w:pPr>
        <w:pStyle w:val="TextKT"/>
      </w:pPr>
      <w:r w:rsidRPr="00B5038B">
        <w:rPr>
          <w:b/>
        </w:rPr>
        <w:t>Cilj 2:</w:t>
      </w:r>
      <w:r w:rsidRPr="00B5038B">
        <w:tab/>
        <w:t>Povećanje broja studenata u STEM području.</w:t>
      </w:r>
    </w:p>
    <w:p w:rsidR="000F6C41" w:rsidRPr="00B5038B" w:rsidRDefault="000F6C41" w:rsidP="00B5038B">
      <w:pPr>
        <w:pStyle w:val="TextKT"/>
      </w:pPr>
      <w:r w:rsidRPr="00B5038B">
        <w:rPr>
          <w:b/>
        </w:rPr>
        <w:lastRenderedPageBreak/>
        <w:t>Cilj 3:</w:t>
      </w:r>
      <w:r w:rsidRPr="00B5038B">
        <w:tab/>
        <w:t>Studijski programi utemeljeni na principu ishoda učenja.</w:t>
      </w:r>
    </w:p>
    <w:p w:rsidR="000F6C41" w:rsidRPr="00B5038B" w:rsidRDefault="000F6C41" w:rsidP="00B5038B">
      <w:pPr>
        <w:pStyle w:val="TextKT"/>
      </w:pPr>
      <w:r w:rsidRPr="00B5038B">
        <w:rPr>
          <w:b/>
        </w:rPr>
        <w:t>Cilj 4:</w:t>
      </w:r>
      <w:r w:rsidRPr="00B5038B">
        <w:tab/>
        <w:t>Olakšanje pristupa studiju za studente starije od 25 godina.</w:t>
      </w:r>
    </w:p>
    <w:p w:rsidR="000F6C41" w:rsidRPr="002308E4" w:rsidRDefault="000F6C41" w:rsidP="002308E4">
      <w:pPr>
        <w:pStyle w:val="TextKT"/>
      </w:pPr>
      <w:r w:rsidRPr="002308E4">
        <w:t>Za provedbu ovih ciljeva i praćenje njihove uspješnosti definirane su potrebne aktivnosti, željeni rezultati i indikatori valorizacije uspjeha.</w:t>
      </w:r>
    </w:p>
    <w:p w:rsidR="000F6C41" w:rsidRPr="002308E4" w:rsidRDefault="000F6C41" w:rsidP="002308E4">
      <w:pPr>
        <w:pStyle w:val="TextKT"/>
      </w:pPr>
      <w:r w:rsidRPr="002308E4">
        <w:t>U ovom poglavlju posebno ćemo se osvrnuti na Cilj 3. kako slijedi:</w:t>
      </w:r>
    </w:p>
    <w:p w:rsidR="000F6C41" w:rsidRPr="002308E4" w:rsidRDefault="000F6C41" w:rsidP="002308E4">
      <w:pPr>
        <w:pStyle w:val="TextKT"/>
        <w:rPr>
          <w:b/>
        </w:rPr>
      </w:pPr>
      <w:r w:rsidRPr="002308E4">
        <w:rPr>
          <w:b/>
        </w:rPr>
        <w:t>Cilj 3: Studijski programi utemeljeni na principu ishoda učenja</w:t>
      </w:r>
    </w:p>
    <w:p w:rsidR="000F6C41" w:rsidRPr="002308E4" w:rsidRDefault="000F6C41" w:rsidP="002308E4">
      <w:pPr>
        <w:pStyle w:val="TextKT"/>
      </w:pPr>
      <w:r w:rsidRPr="002308E4">
        <w:t>Pregled inicijalnog stanja baziranje na Prijedlogu aktivnosti, rezultata, indikatora i termina u okviru Cilja 3 te na postupku PO–F–PPPU-1 priručnika za kvalitetu Sveučilišta. Podaci su prikupljani pomoću upitnog obrasca od svih sastavnica Sveučilišta te izravno iz MOZVAG baze. Analizom prikupljenih podataka potvrđeno je da su od 135 studijskih programa, koji se izvode na Sveučilištu Josipa Jurja Strossmayera u Osijeku, u zadnjih 32 (manje od 25%) definirani ishodi učenja.</w:t>
      </w:r>
    </w:p>
    <w:p w:rsidR="000F6C41" w:rsidRPr="002308E4" w:rsidRDefault="000F6C41" w:rsidP="002308E4">
      <w:pPr>
        <w:pStyle w:val="TextKT"/>
      </w:pPr>
      <w:r w:rsidRPr="002308E4">
        <w:t>U sklopu aktivnosti u provođenju Cilja 3 pokrenut je pilot projekt na Elektrotehničkom fakultetu u Osijeku, koji se bavi evaluacijom ECTS bodova. Projekt je dio šire kvalitativne analize indikatora uspješnosti u određivanju ishoda učenja, a rezultati pilot projekta dostupni su u Izvješću o provedbi ankete o opterećenosti studenata u savladavanju kolegija na Elektrotehničkom fakultetu Osijek, srpanj 2013. godine.</w:t>
      </w:r>
    </w:p>
    <w:p w:rsidR="000F6C41" w:rsidRPr="002308E4" w:rsidRDefault="000F6C41" w:rsidP="002308E4">
      <w:pPr>
        <w:pStyle w:val="TextKT"/>
      </w:pPr>
      <w:r w:rsidRPr="002308E4">
        <w:t>Prezentacija primjera dobre prakse u definiranju studijskih programa, temeljenih na principima ishoda učenja održana je 29. svibnja 2013. godine. Prikazani su procesi definiranja ishoda učenja i rezultirajuće modifikacije studijskih programa te faze i trajanje tog procesa na primjerima Filozofskog fakulteta u Osijeku i Strojarskog fakulteta u Slavonskom Brodu.</w:t>
      </w:r>
    </w:p>
    <w:p w:rsidR="000F6C41" w:rsidRPr="002308E4" w:rsidRDefault="000F6C41" w:rsidP="002308E4">
      <w:pPr>
        <w:pStyle w:val="TextKT"/>
      </w:pPr>
      <w:r w:rsidRPr="002308E4">
        <w:t>Tijekom prvih nekoliko mjeseci provedbe pilot programskih ugovora, primarne aktivnosti provedene na Sveučilištu Josipa Jurja Strossmayera u Osijeku uključivale su uspostavljanje komunikacije između Sveučilišta i sastavnica, definiranje odgovornih osoba za provođenje PPU na svim razinama, određivanje akcijskih planova za realizaciju odabranih ciljeva te utvrđivanje inicijalnog stanja (kvantitativnog i kvalitativnog) u području svakog pojedinačnog cilja. Uz navedeno, pripremljen je Pravilnik o utvrđivanju studenata u stanju socijalne potrebe, prezentirani su primjeri dobre prakse u području ishoda učenja, a pokrenut je i pilot projekt evaluacije ECTS bodova.</w:t>
      </w:r>
    </w:p>
    <w:p w:rsidR="000F6C41" w:rsidRPr="002308E4" w:rsidRDefault="000F6C41" w:rsidP="002308E4">
      <w:pPr>
        <w:pStyle w:val="TextKT"/>
      </w:pPr>
      <w:r w:rsidRPr="002308E4">
        <w:t>Umjetnička akademija u Osijeku aktivno sudjeluje u radu Sveučilišta pri provođenju pojedinih ciljeva programskih ugovora, te studijske programe koji se izvode na Akademiji, od samih početaka svojeg djelovanja, oblikuje i provodi u skladu sa standardima predviđenim ciljevima Programskih ugovora.</w:t>
      </w:r>
    </w:p>
    <w:p w:rsidR="000F6C41" w:rsidRPr="004B3FD5" w:rsidRDefault="000F6C41" w:rsidP="004B3FD5">
      <w:pPr>
        <w:pStyle w:val="PodnaslovKT"/>
      </w:pPr>
      <w:bookmarkStart w:id="23" w:name="_Toc477957155"/>
      <w:bookmarkStart w:id="24" w:name="_Toc317758199"/>
      <w:bookmarkStart w:id="25" w:name="_Toc437601401"/>
      <w:bookmarkEnd w:id="17"/>
      <w:r w:rsidRPr="004B3FD5">
        <w:t>2.3. NA KOJI JE NAČIN OSIGURANO SUDJELOVANJE STUDENATA U SVIM PROCESIMA VEZANIM ZA OSIGURANJE KVALITETE VISOKOG UČILIŠTA?</w:t>
      </w:r>
      <w:bookmarkEnd w:id="23"/>
    </w:p>
    <w:p w:rsidR="000F6C41" w:rsidRPr="002308E4" w:rsidRDefault="000F6C41" w:rsidP="002308E4">
      <w:pPr>
        <w:pStyle w:val="TextKT"/>
      </w:pPr>
      <w:r w:rsidRPr="002308E4">
        <w:t>Praćenje i unaprjeđivanje kvalitete obrazovanja provodi Centar za unaprjeđivanje i osiguranje kvalitete obrazovanja, koji djeluje kao jedinstveni Centar za praćenje kvalitete obrazovanja. Znanstveno –nastavna odnosno, umjetničko - nastavna sastavnica ima svoju ustrojbenu jedinicu (uredi sl.) za praćenje osiguranja kvalitete u skladu sa svojim potrebama i specifičnostima. Ustrojbene jedinice za osiguranje kvalitete na znanstveno - nastavnim sastavnicama povezane su sa Centrom za unaprjeđivanje i osiguranje kvalitete koji koordinira njihov rad.</w:t>
      </w:r>
    </w:p>
    <w:p w:rsidR="000F6C41" w:rsidRPr="002308E4" w:rsidRDefault="000F6C41" w:rsidP="002308E4">
      <w:pPr>
        <w:pStyle w:val="TextKT"/>
      </w:pPr>
      <w:r w:rsidRPr="002308E4">
        <w:t>Cilj izgradnje sustava kvalitete na Sveučilištu poboljšanje je kvalitete studentskog iskustva na fakultetu–od upisa na studij i sva tri ciklusa obrazovanja, preko predavanja, ispita i diploma do zapošljavanja i cjeloživotnog obrazovanja.</w:t>
      </w:r>
    </w:p>
    <w:p w:rsidR="000F6C41" w:rsidRPr="002308E4" w:rsidRDefault="000F6C41" w:rsidP="002308E4">
      <w:pPr>
        <w:pStyle w:val="TextKT"/>
      </w:pPr>
      <w:r w:rsidRPr="002308E4">
        <w:t>Ostvarenjem ovog cilja postiže se zadovoljstvo svih sudionika sustava–studenata, nastavnika, uprave, prateće administracije i društvene zajednice–što je preduvjet učinkovitog uklapanja u globalne tijekove suvremenog europskog svjetskog visokog obrazovanja. Studenti su uključeni u rad Odbora za osiguranje i unaprjeđivanje kvalitete na razini Sveučilišta i povjerenstava na razini znanstveno/umjetničko nastavnih sastavnica Sveučilišta.</w:t>
      </w:r>
    </w:p>
    <w:p w:rsidR="000F6C41" w:rsidRPr="002308E4" w:rsidRDefault="000F6C41" w:rsidP="002308E4">
      <w:pPr>
        <w:pStyle w:val="TextKT"/>
      </w:pPr>
      <w:r w:rsidRPr="002308E4">
        <w:lastRenderedPageBreak/>
        <w:t>Predstavnik studenata član je Povjerenstva za unaprjeđivanje i osiguranje kvalitete visokog obrazovanja na Umjetničkoj akademiji u Osijeku.</w:t>
      </w:r>
    </w:p>
    <w:p w:rsidR="000F6C41" w:rsidRPr="00C77A8C" w:rsidRDefault="000F6C41" w:rsidP="002308E4">
      <w:pPr>
        <w:pStyle w:val="TextKT"/>
        <w:rPr>
          <w:szCs w:val="22"/>
        </w:rPr>
      </w:pPr>
      <w:r w:rsidRPr="002308E4">
        <w:t>Prema uputama Ureda za kvalitetu / Odbora za unaprjeđenje i osiguranje kvalitete visokog obrazovanja Sveučilišta J. J. Strossmayera u Osijeku, provodi se Jedinstvena sveučilišna studentska anketa na Umjetničkoj akademiji u Osijeku. Anketu popunjavaju redoviti studenti svih godina studija. Anketa se provodi, u pravilu, krajem akademske godine. Kroz anketna pitanja studenti ocjenjuju učestalost pohađanja i održavanje nastave kolegija, kriterije procjene znanja i rada studenata, dostupnost nastavnika i odnos nastavnika prema studentima. U postupku provođenja ankete sudjeluju predstavnici Studentskog zbora. Rezultate ankete analizira Uprava Akademije i po potrebi poduzima potrebne mjere, a skupni rezultati se prezentiraju na Vijeću Akademije. Informatički ured priprema i šalje individualne rezultate svakom nositelju kolegija, a oni su obvezni razmotriti rezultate ankete sa svojim asistentima. Rezultati studentske ankete koriste se prilikom provjere ispunjavanja nužnih uvjeta Rektorskog zbora za ocjenu nastavne i stručne djelatnosti u postupku izbora u umjetničko/nastavna zvanja, znanstveno-nastavna zvanja i nastavna zvanja.</w:t>
      </w:r>
    </w:p>
    <w:p w:rsidR="000F6C41" w:rsidRPr="002308E4" w:rsidRDefault="000F6C41" w:rsidP="002308E4">
      <w:pPr>
        <w:pStyle w:val="PodnaslovKT"/>
      </w:pPr>
      <w:bookmarkStart w:id="26" w:name="_Toc477957156"/>
      <w:r w:rsidRPr="002308E4">
        <w:t>2.4. NA KOJI JE NAČIN OSIGURANO SUDJELOVANJE PREDSTAVNIKA TRŽIŠTA RADA U RAZVOJU VISOKOG UČILIŠTA?</w:t>
      </w:r>
      <w:bookmarkEnd w:id="26"/>
    </w:p>
    <w:p w:rsidR="000F6C41" w:rsidRPr="00B5038B" w:rsidRDefault="000F6C41" w:rsidP="00B5038B">
      <w:pPr>
        <w:pStyle w:val="TextKT"/>
      </w:pPr>
      <w:r w:rsidRPr="00B5038B">
        <w:t>Jedan od ciljeva postavljenih u strategiji razvoja umjetničke akademije u Osijeku je i osnaživanje suradničkih i partnerskih odnosa s institucijama u užoj i široj društvenoj zajednici. Umjetnička akademija, na različite načine i na mnogobrojnim poljima već surađuje s nizom subjekata na lokalnoj, državnoj i međunarodnoj razini. Odsjek za glazbenu umjetnost inicijator je i partner u mnogobrojnim projektima, pa tako, u raznim vidovima, i na području žičanih instrumenata (komorni tamburaški ansambl UAOS) i glazbenog menadžmenta u smislu organizacije glazbenih manifestacija među kojima se ističe ciklus koncerata u Muzeju Slavonije: “Osječka glazbena srijeda”. Kroz program cjeloživotnog obrazovanja iz k</w:t>
      </w:r>
      <w:r w:rsidR="00945ACA" w:rsidRPr="00B5038B">
        <w:t>ompozicije do sada je prošlo 20-</w:t>
      </w:r>
      <w:r w:rsidRPr="00B5038B">
        <w:t xml:space="preserve">ak polaznika. </w:t>
      </w:r>
    </w:p>
    <w:p w:rsidR="000F6C41" w:rsidRPr="00B5038B" w:rsidRDefault="000F6C41" w:rsidP="00B5038B">
      <w:pPr>
        <w:pStyle w:val="TextKT"/>
      </w:pPr>
      <w:r w:rsidRPr="00B5038B">
        <w:t xml:space="preserve">Međutim, predstavnici tržišta rada moći će i neposrednim putem sudjelovati u razvoju akademije kroz pomoć koju će pružiti kako bi se nastava održala što kvalitetnije. Tržište rada pruža mnoštvo prilika za praktičan rad u vidu toga da će studenti moći isprobati svoja radove. </w:t>
      </w:r>
    </w:p>
    <w:p w:rsidR="000F6C41" w:rsidRPr="00B5038B" w:rsidRDefault="000F6C41" w:rsidP="00B5038B">
      <w:pPr>
        <w:pStyle w:val="TextKT"/>
      </w:pPr>
      <w:r w:rsidRPr="00B5038B">
        <w:t xml:space="preserve">Primjerice, priliku pružaju glazbene škole koje će polaznicima kolegija kompozicija moći pružiti mogućnost praktičnog rada kao što je održavanje nastave, pisanje skladbi za instrumente i ansamble koji se nalaze u toj glazbenoj školi i mogućnost da kompozitor isproba različite instrumente te se savjetuje sa strukom oko svih specifičnosti pojedinih instrumenata. </w:t>
      </w:r>
      <w:r w:rsidRPr="00B5038B">
        <w:br/>
        <w:t xml:space="preserve">Na sličan način razni HKUD-ovi i slične institucije moći će ustupiti svoje prostorije koje su nužne za kvalitetno održavanje skupne nastave kao što je orkestar i komorno muziciranje. Osim prostorija, veliko blago instrumenata se nalazi u HKUD-ovima, stoga će se njihovo sudjelovanje u razvoju visokog školstva moći ostvariti kroz prizmu isprobavanja autentičnih tamburaških instrumenata. </w:t>
      </w:r>
    </w:p>
    <w:p w:rsidR="00B5038B" w:rsidRDefault="000F6C41" w:rsidP="00B5038B">
      <w:pPr>
        <w:pStyle w:val="TextKT"/>
      </w:pPr>
      <w:r w:rsidRPr="00B5038B">
        <w:t>Na menadžerskom polju, predstavnici tržišta koji sudjeluju u radu akademije će moći postati Osječka glazbena srijeda, Osječko ljeto kulture, koncertna sezona HNK, Hrvatski tamburaški festival i slične manifestacije. Takvi događaji će moći pružiti kompozitorima priliku za pisanje skladbi koje će sigurno biti praizvedene, a izvođačima mjesto i priliku nastupa, a menadžersku kompetenciju studenti će moći doživjeti kroz praktičan rad na pripremi i organizaciji manifestacije.</w:t>
      </w:r>
    </w:p>
    <w:p w:rsidR="00B5038B" w:rsidRDefault="00B5038B">
      <w:pPr>
        <w:rPr>
          <w:rFonts w:ascii="Calibri" w:hAnsi="Calibri"/>
          <w:sz w:val="22"/>
          <w:szCs w:val="20"/>
          <w:lang w:val="en-US"/>
        </w:rPr>
      </w:pPr>
      <w:r>
        <w:br w:type="page"/>
      </w:r>
    </w:p>
    <w:p w:rsidR="000F6C41" w:rsidRPr="004B3FD5" w:rsidRDefault="000F6C41" w:rsidP="004B3FD5">
      <w:pPr>
        <w:pStyle w:val="PodnaslovKT"/>
      </w:pPr>
      <w:bookmarkStart w:id="27" w:name="_Toc477957157"/>
      <w:bookmarkStart w:id="28" w:name="_Toc437601407"/>
      <w:bookmarkEnd w:id="24"/>
      <w:bookmarkEnd w:id="25"/>
      <w:r w:rsidRPr="004B3FD5">
        <w:lastRenderedPageBreak/>
        <w:t>2.5. KAKO JE USTROJEN INFORMATIČKI SUSTAV ZA PRIKUPLJANJE, VOĐENJE, OBRADU I IZVJEŠTAVANJE O STATISTIČKIM PODATCIMA VEZANIM UZ ORGANIZACIJU I PROVEDBU STUDIJSKIH PROGRAMA I ONIMA KOJI SU POTREBNI ZA OSIGURANJE KVALITETE?</w:t>
      </w:r>
      <w:bookmarkEnd w:id="27"/>
    </w:p>
    <w:p w:rsidR="000F6C41" w:rsidRPr="002308E4" w:rsidRDefault="000F6C41" w:rsidP="002308E4">
      <w:pPr>
        <w:pStyle w:val="TextKT"/>
      </w:pPr>
      <w:r w:rsidRPr="002308E4">
        <w:t>Umjetnička akademija u Osijeku posjeduje vlastitu bazu podataka, koja se ažurira u studentskoj referadi, a na temelju koje se, prema potrebi, kreiraju odgovarajući statistički izvještaji. Za prikupljanje i obradu podataka koristi se informacijski sustav ISVU.</w:t>
      </w:r>
    </w:p>
    <w:p w:rsidR="000F6C41" w:rsidRPr="002308E4" w:rsidRDefault="000F6C41" w:rsidP="002308E4">
      <w:pPr>
        <w:pStyle w:val="TextKT"/>
      </w:pPr>
      <w:r w:rsidRPr="002308E4">
        <w:t>Na razini Republike Hrvatske, Umjetnička akademija u Osijeku je u informatičkoj bazi svih studijskih sveučilišnih programa (MOZVAG-preglednik studijskih programa koji imaju odobrenje za izvođenje u RH) te se sve promjene i dopune unose u spomenutu bazu.</w:t>
      </w:r>
    </w:p>
    <w:p w:rsidR="000F6C41" w:rsidRPr="002308E4" w:rsidRDefault="000F6C41" w:rsidP="002308E4">
      <w:pPr>
        <w:pStyle w:val="TextKT"/>
      </w:pPr>
      <w:r w:rsidRPr="002308E4">
        <w:t>U tijeku je primjena Projekta Integriranog upravljanja visokom naobrazbom Is-UVN, koji će unaprijediti upravnu, koordinativnu i nadzornu funkciju na Sveučilištu Josipa Jurja Strossmayera u Osijeku. Projekt Is–UVN podupire i omogućava izravno i učinkovito osiguranje kvalitete na Sveučilištu kroz različite aspekte na putu prilagodbe Europskim integracijama i Bolonjskoj reformi u Republici Hrvatskoj. Projekt Is-UVN u potpunosti zadovoljava postavljene uvjete, s jasno i izraženim mjerljivim i nemjerljivim koristima automatizacije obrade podataka o nastavi, nastavnicima, predmetima, zaposlenicima, planovima, troškovima, uspjehu studiranja, studentskom standardu, znanstvenom i istraživačkom radu, raznim oblicima suradnje i ostalim što taj sustav čini učinkovitijim potpunom automatizacijom praćenja i izvještavanja i po svim traženim funkcijama za sve sudionike u tim kompleksnim i kompliciranim poslovima.</w:t>
      </w:r>
    </w:p>
    <w:p w:rsidR="000F6C41" w:rsidRPr="002308E4" w:rsidRDefault="000F6C41" w:rsidP="002308E4">
      <w:pPr>
        <w:pStyle w:val="TextKT"/>
      </w:pPr>
      <w:r w:rsidRPr="002308E4">
        <w:t>Projektom Is-UVN Sveučilište nastavlja stvarati pretpostavke i daje organizacijsku potporu za modularnu izgradnju informacijskog sustava u funkciju upravljanja sustavom visoke naobrazbe na Sveučilište Josipa Jurja Strossmayera u Osijeku aktivno je uključeno u procese informatizacije i uvođenje suvremenih informatičkih tehnologija u različite aspekte djelovanja, kako bi se uspješno uključilo u suvremeno informacijsko društvo – društvo znanja. Primjena suvremenih informatičkih tehnologija podrazumijeva kvalitetnu informatičku infrastrukturu, koja će omogućiti primjenu novih tehnologija u istraživanju i nastavi. Stoga je Sveučilište u Osijeku izgradilo temeljnu informatičku kabelsku mrežu (DTK), koja će biti dugoročna osnovica povezivanja informatičke oprem</w:t>
      </w:r>
      <w:r w:rsidR="00C77A8C" w:rsidRPr="002308E4">
        <w:t>e unutar prostora sveučilišnog K</w:t>
      </w:r>
      <w:r w:rsidRPr="002308E4">
        <w:t xml:space="preserve">ampusa. Uvođenje novih informacijskih tehnologija omogućeno je suradnjom s Hrvatskom akademskom i istraživačkom mrežom CARNet, pri čemu je uspostavljen novi CARNet centar u prostoru </w:t>
      </w:r>
      <w:r w:rsidR="00C77A8C" w:rsidRPr="002308E4">
        <w:t>K</w:t>
      </w:r>
      <w:r w:rsidRPr="002308E4">
        <w:t xml:space="preserve">ampusa i koji je opremljen najsuvremenijom opremom za potrebe Sveučilišta. </w:t>
      </w:r>
    </w:p>
    <w:p w:rsidR="000F6C41" w:rsidRPr="002308E4" w:rsidRDefault="000F6C41" w:rsidP="002308E4">
      <w:pPr>
        <w:pStyle w:val="TextKT"/>
      </w:pPr>
      <w:r w:rsidRPr="002308E4">
        <w:t>Paralelno se na Sveučilištu odvijaju aktivnosti, koje omogućavaju primjenu informacijskih tehnologija na različite djelatnosti. Između ostalog, uspješno je realiziran projekt E-Senat za uspostavu i održavanje elektroničkih sjednica Senata s novom i suvremenom opremom te programskom podrškom, koja je napravljena u suradnji s Elektrotehničkim fakultetom osječkog Sveučilišta. Napravljen je i novi web portal za potrebe Sveučilišta, koji omogućava lakšu dostupnost i transparentnost informacija. Kako bi se aktivnije pripremilo za uvođenje elektroničkog učenja (E-Learning), Sveučilište u Osijeku je jedan od partnera u prijavi novog Tempus projekta, koji će omogućiti obuku djelatnika, diseminaciju znanja te stvaranje preduvjeta za širu primjenu elektroničkog učenja.</w:t>
      </w:r>
    </w:p>
    <w:p w:rsidR="000F6C41" w:rsidRPr="002308E4" w:rsidRDefault="000F6C41" w:rsidP="002308E4">
      <w:pPr>
        <w:pStyle w:val="TextKT"/>
      </w:pPr>
      <w:r w:rsidRPr="002308E4">
        <w:t>U novoj Strategiji Sveučilišta u okviru ljudskih i materijalnih resursa uspostavljanje je jedinstvenog informacijskog sustava Projekt Integriranog upravljanja visokom naobrazbom Is-UVN, koji će unaprijediti upravnu, koordinativnu i nadzornu funkciju na Sveučilištu. Slijedom navedenog, predviđeno je uspostavljanje jedinstvenog informacijskog i komunikacijskog sustava na osječkom Sveučilištu.</w:t>
      </w:r>
    </w:p>
    <w:p w:rsidR="000F6C41" w:rsidRPr="00C77A8C" w:rsidRDefault="000F6C41" w:rsidP="00905F80">
      <w:pPr>
        <w:pStyle w:val="PodnaslovKT"/>
      </w:pPr>
      <w:bookmarkStart w:id="29" w:name="_Toc437601402"/>
      <w:bookmarkStart w:id="30" w:name="_Toc477957158"/>
      <w:r w:rsidRPr="00C77A8C">
        <w:t>2.6. NA KOJI SU NAČIN DEFINIRANI I OBJAVLJENI STANDARDI I PROPISI VISOKOG UČILIŠTA O PERIODIČNOJ REVIZIJI STUDIJSKIH PROGRAMA KOJA UKLJUČUJE VANJSKE STRUČNJAKE?</w:t>
      </w:r>
      <w:bookmarkEnd w:id="29"/>
      <w:bookmarkEnd w:id="30"/>
    </w:p>
    <w:p w:rsidR="000F6C41" w:rsidRPr="00C77A8C" w:rsidRDefault="000F6C41" w:rsidP="00905F80">
      <w:pPr>
        <w:pStyle w:val="TextKT"/>
        <w:spacing w:before="0" w:after="0"/>
        <w:rPr>
          <w:lang w:val="hr-HR"/>
        </w:rPr>
      </w:pPr>
      <w:r w:rsidRPr="00C77A8C">
        <w:rPr>
          <w:lang w:val="hr-HR"/>
        </w:rPr>
        <w:t xml:space="preserve">Utvrđeni su </w:t>
      </w:r>
      <w:r w:rsidRPr="00C77A8C">
        <w:rPr>
          <w:i/>
          <w:lang w:val="hr-HR"/>
        </w:rPr>
        <w:t xml:space="preserve">Pravilima za provedbu postupka vrednovanja studijskih programa sveučilišnih preddiplomskih, diplomskih i stručnih studija Sveučilišta Josipa Jurja Strossmayera u Osijeku (2009) </w:t>
      </w:r>
      <w:r w:rsidRPr="00C77A8C">
        <w:rPr>
          <w:lang w:val="hr-HR"/>
        </w:rPr>
        <w:t xml:space="preserve">te odlukama i zaključcima Senata Sveučilišta Josipa Jurja Strossmayera u Osijeku. Strategijom Sveučilišta je utvrđeno da je potrebno izraditi cjelovitu analizu studijskih programa u skladu sa Zakonom o osiguravanju kvalitete u znanosti i visokom </w:t>
      </w:r>
      <w:r w:rsidRPr="00C77A8C">
        <w:rPr>
          <w:lang w:val="hr-HR"/>
        </w:rPr>
        <w:lastRenderedPageBreak/>
        <w:t>obrazovanju („Narodne novine br.45/09.), Pravilnikom o sadržaju dopusnice te uvjetima za izdavanje dopusnice za obavljanje djelatnosti visokog obrazovanja i izvođenje studijskog programa i reakreditaciju visokih učilišta („Narodne novine br. 24/2010.) i utvrđenim strateškim ciljevima Sveučilišta u nastavnoj djelatnosti i visokom obrazovanju u sljedećem trogodišnjem razdoblju. Na temelju cjelovite analize studijskih programa izvršiti reorganizaciju studijskih programa u skladu s europskim trendovima u visokom obrazovanju i definirati nove akademske profile te posebice prilagoditi upisne kvote s tržištem rada i potrebama regionalnog okruženja u sljedećem petogodišnjem razdoblju.</w:t>
      </w:r>
    </w:p>
    <w:p w:rsidR="000F6C41" w:rsidRPr="00C77A8C" w:rsidRDefault="000F6C41" w:rsidP="004D552F">
      <w:pPr>
        <w:pStyle w:val="TextKT"/>
        <w:spacing w:before="0" w:after="0"/>
        <w:rPr>
          <w:lang w:val="hr-HR"/>
        </w:rPr>
      </w:pPr>
    </w:p>
    <w:p w:rsidR="000F6C41" w:rsidRPr="00C77A8C" w:rsidRDefault="000F6C41" w:rsidP="00905F80">
      <w:pPr>
        <w:pStyle w:val="PodnaslovKT"/>
      </w:pPr>
      <w:bookmarkStart w:id="31" w:name="_Toc437601403"/>
      <w:bookmarkStart w:id="32" w:name="_Toc477957159"/>
      <w:r w:rsidRPr="00C77A8C">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bookmarkEnd w:id="31"/>
      <w:bookmarkEnd w:id="32"/>
    </w:p>
    <w:p w:rsidR="000F6C41" w:rsidRPr="00775268" w:rsidRDefault="000F6C41" w:rsidP="00775268">
      <w:pPr>
        <w:pStyle w:val="TextKT"/>
      </w:pPr>
      <w:r w:rsidRPr="00775268">
        <w:t>Standardi i propisi zaštite studentskih prava, posebice u području obavještavanja studenata, zaprimanja i rješavanja studentskih prigovora i postupaka za zaštitu prava, definirani su Pravilnikom o studijima i studiranju na Sveučilištu Josipa Jurja Strossmayera u Osijeku. Navedeni Pravilnik objavljen je na mrežnim stranicama Umjetničke akademije u Osijeku i na oglasnim pločama Akademije.</w:t>
      </w:r>
    </w:p>
    <w:p w:rsidR="000F6C41" w:rsidRPr="00775268" w:rsidRDefault="000F6C41" w:rsidP="00775268">
      <w:pPr>
        <w:pStyle w:val="TextKT"/>
      </w:pPr>
      <w:r w:rsidRPr="00775268">
        <w:t>Na Umjetničkoj akademiji u Osijeku ustrojen je Studentski zbor. Studentski zbor je studentsko izborno predstavničko tijelo, koje štiti interese studenata, sudjeluje u odlučivanju u radu Vijeća Umjetničke akademije i predstavlja studente u sustavu visokog obrazovanja. Studentski zbor ima Statut, kojim se određuje način rada Studentskog zbora, tijela, sastav, način izbora i nadležnost pojedinog tijela Studentskog zbora, način imenovanja Studentskog pravobranitelja, način izbora predstavnika studenata u tijela Umjetničke akademije, odgovornost tijela i članova Studentskog zbora za neispunjavanje povjerenih im poslova, vezanih za rad studentskog zbora, kao i ostala pitanja važna za rad Studentskog zbora Akademije.</w:t>
      </w:r>
    </w:p>
    <w:p w:rsidR="000F6C41" w:rsidRPr="00775268" w:rsidRDefault="000F6C41" w:rsidP="00775268">
      <w:pPr>
        <w:pStyle w:val="TextKT"/>
      </w:pPr>
      <w:r w:rsidRPr="00775268">
        <w:t>Studentski zbor Umjetničke akademije bira sedam (7) predstavnika studenata u Vijeće Umjetničke akademije, sukladno Pravilniku i Statutu Studentskog zbora. Prigodom odlučivanja u Vijeću, studentski predstavnici imaju pravo suspenzivnog veta na pitanja od posebnog interesa za studente: promjena sustava studija, osiguranje kvalitete studija, predlaganje studijskih programa, utvrđivanje izvedbe i planova nastave i studentski standard. Studentski predstavnici mogu upotrijebiti suspenzivni veto, kada to zatraži natpolovična većina svih studentskih predstavnika u Vijeću. Nakon suspenzivnog veta, Vijeće ponovo raspravlja o navedenom pitanju najranije u roku od osam dana. U ponovljenom odlučivanju, odluka se donosi natpolovičnom većinom svih članova Vijeća, bez prava upotrebe suspenzivnog veta.</w:t>
      </w:r>
    </w:p>
    <w:p w:rsidR="000F6C41" w:rsidRPr="00775268" w:rsidRDefault="000F6C41" w:rsidP="00775268">
      <w:pPr>
        <w:pStyle w:val="TextKT"/>
      </w:pPr>
      <w:r w:rsidRPr="00775268">
        <w:t>Studentskog pravobranitelja, na prijedlog Predsjednika Studentskog zbora, imenuje Skupština Studentskog zbora. Studentski pravobranitelj prima pritužbe studenata koje se odnose na njihova prava i raspravlja o njima s nadležnim tijelima Akademije, savjetuje studente o načinu ostvarivanja njihovih prava te može sudjelovati u stegovnim postupcima protiv studenata radi zaštite njihovih prava.</w:t>
      </w:r>
    </w:p>
    <w:p w:rsidR="000F6C41" w:rsidRPr="00775268" w:rsidRDefault="000F6C41" w:rsidP="00775268">
      <w:pPr>
        <w:pStyle w:val="TextKT"/>
      </w:pPr>
      <w:r w:rsidRPr="00775268">
        <w:t>Svi opći akti, standardi i dokumenti Sveučilišta objavljeni su na mrežnoj stranici Sveučilišta i mrežnoj stranici Umjetničke akademije i dostupni su svim studentima. Rokovi za zaprimanje i rješavanje studentskih prigovora i postupaka za zaštitu prava utvrđeni su Pravilnikom o studijima i studiranju na Sveučilištu Josipa Jurja Strossmayera u Osijeku. Studenti imaju svoje predstavnika u Studentskom zboru Sveučilišta te svoje predstavnike u Senatu Sveučilišta-najvišem akademskom tijelu Sveučilišta te u Vijeću Umjetničke akademije. Na razini Sveučilišta u svim stručnim tijelima (odborima i povjerenstvima) ravnopravno sudjeluju studenti te odborima i povjerenstvima te na razini Umjetničke akademije. O studentskim pravima odlučuju nadležna tijela Senata: Prorektor za nastavu i studente, Kolegij prodekana za nastavu, Kolegija za tajnika, Vijeće Umjetnička akademije, Povjerenstvo za nastavu i studente, zatim Studentski pravobranitelj Sveučilišta i studentski pravobranitelji na Umjetničkoj akademiji te Uredi za studente na Umjetničkoj akademiji.</w:t>
      </w:r>
    </w:p>
    <w:p w:rsidR="000F6C41" w:rsidRPr="00775268" w:rsidRDefault="000F6C41" w:rsidP="00775268">
      <w:pPr>
        <w:pStyle w:val="TextKT"/>
        <w:rPr>
          <w:b/>
        </w:rPr>
      </w:pPr>
      <w:bookmarkStart w:id="33" w:name="_Toc437601404"/>
      <w:r w:rsidRPr="00775268">
        <w:rPr>
          <w:b/>
        </w:rPr>
        <w:lastRenderedPageBreak/>
        <w:t>Žalba studenta na ocjenu</w:t>
      </w:r>
      <w:bookmarkEnd w:id="33"/>
    </w:p>
    <w:p w:rsidR="000F6C41" w:rsidRPr="00C77A8C" w:rsidRDefault="000F6C41" w:rsidP="00775268">
      <w:pPr>
        <w:pStyle w:val="TextKT"/>
        <w:rPr>
          <w:lang w:val="hr-HR"/>
        </w:rPr>
      </w:pPr>
      <w:r w:rsidRPr="00C77A8C">
        <w:rPr>
          <w:lang w:val="hr-HR"/>
        </w:rPr>
        <w:t>Sukladno Pravilniku o studijima i studiranju na Sveučilištu Josipa Jurja Strossmayera u Osijeku, student koji nije zadovoljan postignutom ocjenom može u roku od 48 sati nakon održanog ispita žalbom zatražiti polaganje ispita pred nastavničkim povjerenstvom.</w:t>
      </w:r>
    </w:p>
    <w:p w:rsidR="000F6C41" w:rsidRPr="00C77A8C" w:rsidRDefault="000F6C41" w:rsidP="00775268">
      <w:pPr>
        <w:pStyle w:val="PodnaslovKT"/>
      </w:pPr>
      <w:bookmarkStart w:id="34" w:name="_Toc437601405"/>
      <w:bookmarkStart w:id="35" w:name="_Toc477957160"/>
      <w:r w:rsidRPr="00C77A8C">
        <w:t>2.8. KAKO SU DEFINIRANI I OBJAVLJENI STANDARDI I PROPISI TRAJNOG USAVRŠAVANJA SVIH ZAPOSLENIKA VISOKOG UČILIŠTA U PODRUČJIMA NJIHOVE DJELATNOSTI I NA KOJI SE NAČIN PODNOSE IZVJEŠTAJI O NJIHOVOJ PROVEDBI?</w:t>
      </w:r>
      <w:bookmarkEnd w:id="34"/>
      <w:bookmarkEnd w:id="35"/>
    </w:p>
    <w:p w:rsidR="000F6C41" w:rsidRPr="00C77A8C" w:rsidRDefault="000F6C41" w:rsidP="00775268">
      <w:pPr>
        <w:pStyle w:val="TextKT"/>
      </w:pPr>
      <w:r w:rsidRPr="00C77A8C">
        <w:t>Standardi i propisi trajnog usavršavanja svih zaposlenika visokog učilišta u područjima njihove djelatnosti određeni su Pravilnikom o izboru u znanstvena, znanstveno-nastavna, umjetničko-nastavna, nastavna, suradnička i stručna zvanja i odgovarajuća radna mjesta koji je donio Senat Sveučilišta Josipa Jurja Strossmayera u Osijeku, a koji je objavljen na mrežnim stranicama Sveučilišta Josipa Jurja Strossmayera u Osijeku.</w:t>
      </w:r>
    </w:p>
    <w:p w:rsidR="000F6C41" w:rsidRPr="00C77A8C" w:rsidRDefault="000F6C41" w:rsidP="00775268">
      <w:pPr>
        <w:pStyle w:val="TextKT"/>
      </w:pPr>
      <w:r w:rsidRPr="00C77A8C">
        <w:t>Odbor za provjeru ispunjavanja uvjeta Rektorskog zbora stalno je stručno tijelo Vijeća Akademije, koje provjerava Nužne uvjete Rektorskog zbora za ocjenu nastavne i stručne djelatnosti u postupku izbora nastavnika u umjetničko-nastavna, znanstveno-nastavna i nastavna zvanja te izrađuje izvješća o provjeri ispunjenosti uvjeta za izbor u zvanja.</w:t>
      </w:r>
    </w:p>
    <w:p w:rsidR="000F6C41" w:rsidRPr="00C77A8C" w:rsidRDefault="000F6C41" w:rsidP="00775268">
      <w:pPr>
        <w:pStyle w:val="TextKT"/>
        <w:rPr>
          <w:color w:val="auto"/>
        </w:rPr>
      </w:pPr>
      <w:r w:rsidRPr="00C77A8C">
        <w:rPr>
          <w:color w:val="auto"/>
        </w:rPr>
        <w:t xml:space="preserve">U okviru koncepta cjeloživotnog obrazovanja, koji se provodi na poslijediplomskim specijalističkim studijima na kojima se stječu specijalistička znanja i obrazuju specijalisti različitih struka u pojedinim znanstvenim poljima-ukupno 28 specijalističkih studija na osječkom Sveučilištu. Na osječkom Sveučilištu izvode se i različiti programi usavršavanja kao neformalni programi, uz prethodnu suglasnost Senata u skladu s Pravilnikom o studijima i studiranju na Sveučilištu. Navedenim programima omogućuju se kompetencije i različiti vidovi usavršavanja. U okviru koncepta cjeloživotnog obrazovanja asistentima i poslijedoktorandima omogućeno je stjecanje kompetencija za opće pedagoško-psihološko i didaktičko-metodičko obrazovanje, koje su neophodne za izvođenje sveučilišne nastave. Završen program cjeloživotnog obrazovanja potvrda je o kvalificiranosti suradnika u suradničkim zvanjima (viši asistent i asistent) za sudjelovanje u izvođenju nastavnog procesa. Program opće pedagoško-psihološko i didaktičko-metodičke izobrazbe za asistente i poslijedoktorande započeo je u akademskoj 2009/2010. godini na </w:t>
      </w:r>
      <w:r w:rsidR="00536EC5" w:rsidRPr="00C77A8C">
        <w:rPr>
          <w:color w:val="auto"/>
        </w:rPr>
        <w:t>F</w:t>
      </w:r>
      <w:r w:rsidRPr="00C77A8C">
        <w:rPr>
          <w:color w:val="auto"/>
        </w:rPr>
        <w:t>akultetu</w:t>
      </w:r>
      <w:r w:rsidR="00536EC5" w:rsidRPr="00C77A8C">
        <w:rPr>
          <w:color w:val="auto"/>
        </w:rPr>
        <w:t xml:space="preserve"> za odgojne i obrazovne znanosti</w:t>
      </w:r>
      <w:r w:rsidRPr="00C77A8C">
        <w:rPr>
          <w:color w:val="auto"/>
        </w:rPr>
        <w:t xml:space="preserve"> i kontinuirano se provodi već osmu akademsku godinu. </w:t>
      </w:r>
    </w:p>
    <w:p w:rsidR="000F6C41" w:rsidRPr="00C77A8C" w:rsidRDefault="000F6C41" w:rsidP="00775268">
      <w:pPr>
        <w:pStyle w:val="TextKT"/>
        <w:rPr>
          <w:color w:val="auto"/>
        </w:rPr>
      </w:pPr>
      <w:r w:rsidRPr="00C77A8C">
        <w:rPr>
          <w:color w:val="auto"/>
        </w:rPr>
        <w:t>U Pravilniku Sveučilišta o izboru u znanstvena, znanstveno-nastavna, nastavna, suradnička i stručna zvanja utvrđeno je da svi suradnici u suradničkom zvanju asistenta i višeg asistenta obvezni završiti program opće pedagoško-psihološke i didaktičko-metodičke izobrazbe prije izbora u znanstveno-nastavno zvanje docenta. Program cjeloživotnog učenja za sve asistente i poslijedoktorande financira se iz Fonda za razvoj Sveučilišta. Izvještaji o provedbi programa cjeloživotnog učenja za asistente i poslijedoktorande dostavljaju se Upravi Sveučilišta nakon svakog provedenog ciklusa programa cjeloživotnog obrazovanja. U Strategiji Sveučilišta utvrđeno je da se, uz već razvijen i pokrenut međunarodni sveučilišni interdisciplinarni doktorski studij na engleskom jeziku, koji se izvodi na Ekonomskom fakultetu u Osijeku, otvaraju mogućnosti za razvijanje sličnih aktivnosti na razini Sveučilišta u okviru cjeloživotnog obrazovanja, što je i jedna od važnih smjernica razvoja visokoškolskog obrazovanja u Europskoj uniji. Za takvu aktivnost potrebno je osigurati posebne, adekvatne, ali i reprezentativno opremljene prostore. Na taj način bilo bi moguće privući međunarodne studente i poslovne ljude i time doprinijeti, s jedne strane unutarnjoj integraciji Sveučilišta, a s druge strane jačanju internacionalizacije Sveučilišta. Jačanje unutarnje integracije Sveučilišta ostvariti će se kroz razvoj različitih programa cjeloživotnog obrazovanja integriranjem ekspertiza s različitih sastavnica Sveučilišta. Daljnja internacionalizacija Sveučilišta ostvarivat će se kroz mobilnost studenata i nastavnika (stvaranjem međunarodnih nastavničkih timova). Za takvu aktivnost bilo bi potrebno osigurati prostor od oko 3000 m</w:t>
      </w:r>
      <w:r w:rsidRPr="00C77A8C">
        <w:rPr>
          <w:color w:val="auto"/>
          <w:vertAlign w:val="superscript"/>
        </w:rPr>
        <w:t>2</w:t>
      </w:r>
      <w:r w:rsidRPr="00C77A8C">
        <w:rPr>
          <w:color w:val="auto"/>
        </w:rPr>
        <w:t>, koji bi se sastojao od multimedijski opremljenih predavaonica, nastavničkih kabineta i priručne knjižnice, čime bi se osiguralo i razvoj distance learning programa, što je iznimno važna dimenzija za privlačenje studenta iz udaljenih destinacija.</w:t>
      </w:r>
    </w:p>
    <w:p w:rsidR="000F6C41" w:rsidRPr="00C77A8C" w:rsidRDefault="000F6C41" w:rsidP="00775268">
      <w:pPr>
        <w:pStyle w:val="TextKT"/>
        <w:rPr>
          <w:color w:val="auto"/>
        </w:rPr>
      </w:pPr>
      <w:r w:rsidRPr="00C77A8C">
        <w:rPr>
          <w:color w:val="auto"/>
        </w:rPr>
        <w:lastRenderedPageBreak/>
        <w:t>U sljedećem razdoblju strateški ciljevi su:</w:t>
      </w:r>
    </w:p>
    <w:p w:rsidR="000F6C41" w:rsidRPr="00C77A8C" w:rsidRDefault="000F6C41" w:rsidP="00E23167">
      <w:pPr>
        <w:pStyle w:val="TextKT"/>
        <w:numPr>
          <w:ilvl w:val="0"/>
          <w:numId w:val="262"/>
        </w:numPr>
      </w:pPr>
      <w:r w:rsidRPr="00C77A8C">
        <w:t>jačati i produbiti aktivnosti u području međunarodne razmjene nastavnika, studenata i administrativnog osoblja;</w:t>
      </w:r>
    </w:p>
    <w:p w:rsidR="000F6C41" w:rsidRPr="00C77A8C" w:rsidRDefault="000F6C41" w:rsidP="00E23167">
      <w:pPr>
        <w:pStyle w:val="TextKT"/>
        <w:numPr>
          <w:ilvl w:val="0"/>
          <w:numId w:val="262"/>
        </w:numPr>
      </w:pPr>
      <w:r w:rsidRPr="00C77A8C">
        <w:t xml:space="preserve">povećati broj studenata i nastavnika u Erasmus programu; </w:t>
      </w:r>
    </w:p>
    <w:p w:rsidR="000F6C41" w:rsidRPr="00C77A8C" w:rsidRDefault="000F6C41" w:rsidP="00E23167">
      <w:pPr>
        <w:pStyle w:val="TextKT"/>
        <w:numPr>
          <w:ilvl w:val="0"/>
          <w:numId w:val="262"/>
        </w:numPr>
      </w:pPr>
      <w:r w:rsidRPr="00C77A8C">
        <w:t>povećati broj znanstveno-istraživačkih projekata Europske komisije i ostale;</w:t>
      </w:r>
    </w:p>
    <w:p w:rsidR="000F6C41" w:rsidRPr="00C77A8C" w:rsidRDefault="000F6C41" w:rsidP="00E23167">
      <w:pPr>
        <w:pStyle w:val="TextKT"/>
        <w:numPr>
          <w:ilvl w:val="0"/>
          <w:numId w:val="262"/>
        </w:numPr>
      </w:pPr>
      <w:r w:rsidRPr="00C77A8C">
        <w:t>proširiti aktivnosti profesionalnog savjetovanja (Career Service);</w:t>
      </w:r>
    </w:p>
    <w:p w:rsidR="000F6C41" w:rsidRPr="00C77A8C" w:rsidRDefault="000F6C41" w:rsidP="00E23167">
      <w:pPr>
        <w:pStyle w:val="TextKT"/>
        <w:numPr>
          <w:ilvl w:val="0"/>
          <w:numId w:val="262"/>
        </w:numPr>
      </w:pPr>
      <w:r w:rsidRPr="00C77A8C">
        <w:t>jačati suradnju s poslodavcima i tržištem rada;</w:t>
      </w:r>
    </w:p>
    <w:p w:rsidR="000F6C41" w:rsidRPr="00C77A8C" w:rsidRDefault="000F6C41" w:rsidP="00E23167">
      <w:pPr>
        <w:pStyle w:val="TextKT"/>
        <w:numPr>
          <w:ilvl w:val="0"/>
          <w:numId w:val="262"/>
        </w:numPr>
      </w:pPr>
      <w:r w:rsidRPr="00C77A8C">
        <w:t>unaprijediti interdisciplinarni pristup suradnje s međunarodnim organizacijama kroz znanstveno-istraživačke, nastavne i profesionalne aktivnosti međunarodnog karaktera;</w:t>
      </w:r>
    </w:p>
    <w:p w:rsidR="000F6C41" w:rsidRPr="00C77A8C" w:rsidRDefault="000F6C41" w:rsidP="00E23167">
      <w:pPr>
        <w:pStyle w:val="TextKT"/>
        <w:numPr>
          <w:ilvl w:val="0"/>
          <w:numId w:val="262"/>
        </w:numPr>
      </w:pPr>
      <w:r w:rsidRPr="00C77A8C">
        <w:t>kontinuirano promicati profesionalno osposobljavanje djelatnika na poslovima međunarodne suradnje te</w:t>
      </w:r>
    </w:p>
    <w:p w:rsidR="000F6C41" w:rsidRPr="00C77A8C" w:rsidRDefault="000F6C41" w:rsidP="00E23167">
      <w:pPr>
        <w:pStyle w:val="TextKT"/>
        <w:numPr>
          <w:ilvl w:val="0"/>
          <w:numId w:val="262"/>
        </w:numPr>
      </w:pPr>
      <w:r w:rsidRPr="00C77A8C">
        <w:t>sudjelovanje u programima cjeloživotnog obrazovanja (međunarodni LLP program).</w:t>
      </w:r>
    </w:p>
    <w:p w:rsidR="000F6C41" w:rsidRPr="00C77A8C" w:rsidRDefault="000F6C41" w:rsidP="00775268">
      <w:pPr>
        <w:pStyle w:val="PodnaslovKT"/>
      </w:pPr>
      <w:bookmarkStart w:id="36" w:name="_Toc437601406"/>
      <w:bookmarkStart w:id="37" w:name="_Toc477957161"/>
      <w:r w:rsidRPr="00C77A8C">
        <w:t>2.9. NA KOJI SE NAČIN OSIGURAVA KVALITETA RADA SVIH STRUČNIH SLUŽBI VISOKOG UČILIŠTA I PODNOSE IZVJEŠTAJI O TOME?</w:t>
      </w:r>
      <w:bookmarkEnd w:id="36"/>
      <w:bookmarkEnd w:id="37"/>
    </w:p>
    <w:p w:rsidR="000F6C41" w:rsidRPr="00775268" w:rsidRDefault="000F6C41" w:rsidP="00775268">
      <w:pPr>
        <w:pStyle w:val="TextKT"/>
      </w:pPr>
      <w:r w:rsidRPr="00775268">
        <w:t>Osiguranje kvalitete rada svih stručnih službi provodi se kroz funkcionalnu integraciju Sveučilišta i to putem sveučilišnih tijela: Senata, Kolegija prodekana za nastavu, Kolegija prodekana za znanosti, Kolegija tajnika te kroz različite radionice Centra za osiguranje i unaprjeđenje kvalitete Sveučilišta.</w:t>
      </w:r>
    </w:p>
    <w:p w:rsidR="000F6C41" w:rsidRPr="00775268" w:rsidRDefault="000F6C41" w:rsidP="00775268">
      <w:pPr>
        <w:pStyle w:val="TextKT"/>
      </w:pPr>
      <w:r w:rsidRPr="00775268">
        <w:t>Kroz svakodnevnu komunikaciju djelatnika i stručnih službi analizira se i unaprjeđuje kvaliteta rada stručnih službi i u slučaju potrebe poduzimaju se odgovarajuće mjere.</w:t>
      </w:r>
    </w:p>
    <w:p w:rsidR="000F6C41" w:rsidRPr="00775268" w:rsidRDefault="000F6C41" w:rsidP="00775268">
      <w:pPr>
        <w:pStyle w:val="TextKT"/>
      </w:pPr>
      <w:r w:rsidRPr="00775268">
        <w:t>Otvorena je e-mail adresa kvaliteta@uaos.hr na koju studenti mogu slati primjedbe, između ostalih, i na rad stručnih službi Umjetničke akademije u Osijeku.</w:t>
      </w:r>
    </w:p>
    <w:p w:rsidR="000F6C41" w:rsidRPr="00775268" w:rsidRDefault="000F6C41" w:rsidP="00775268">
      <w:pPr>
        <w:pStyle w:val="TextKT"/>
      </w:pPr>
      <w:r w:rsidRPr="00775268">
        <w:t>Provodi se studentska anketa o zadovoljstvu radom stručnih službi svake tri godine.</w:t>
      </w:r>
    </w:p>
    <w:p w:rsidR="000F6C41" w:rsidRPr="00775268" w:rsidRDefault="000F6C41" w:rsidP="00775268">
      <w:pPr>
        <w:pStyle w:val="TextKT"/>
      </w:pPr>
      <w:r w:rsidRPr="00775268">
        <w:t>Mjesečni sastanci djelatnika stručnih službi i predstavnika Uprave te Ureda za kvalitetu prilika su za informiranje djelatnika kao i prikupljanje povratnih informacija od djelatnika, što uvelike pomaže kreiranju daljnjih mjera i akcijskih planova te u konačnici unaprjeđenju sustava kvalitete u cijelosti.</w:t>
      </w:r>
    </w:p>
    <w:p w:rsidR="000F6C41" w:rsidRPr="00C77A8C" w:rsidRDefault="000F6C41" w:rsidP="004D552F">
      <w:pPr>
        <w:pStyle w:val="TextKT"/>
        <w:spacing w:before="0" w:after="0"/>
        <w:rPr>
          <w:lang w:val="hr-HR"/>
        </w:rPr>
      </w:pPr>
    </w:p>
    <w:p w:rsidR="000F6C41" w:rsidRPr="00C77A8C" w:rsidRDefault="000F6C41">
      <w:pPr>
        <w:rPr>
          <w:rFonts w:ascii="Calibri" w:hAnsi="Calibri" w:cs="Cambria"/>
          <w:sz w:val="22"/>
          <w:szCs w:val="22"/>
        </w:rPr>
      </w:pPr>
      <w:r w:rsidRPr="00C77A8C">
        <w:br w:type="page"/>
      </w:r>
    </w:p>
    <w:p w:rsidR="000F6C41" w:rsidRPr="00C77A8C" w:rsidRDefault="000F6C41" w:rsidP="00DC5732">
      <w:pPr>
        <w:pStyle w:val="NaslovKT"/>
        <w:rPr>
          <w:noProof w:val="0"/>
          <w:lang w:val="hr-HR"/>
        </w:rPr>
      </w:pPr>
      <w:bookmarkStart w:id="38" w:name="_Toc437601421"/>
      <w:bookmarkEnd w:id="28"/>
      <w:r w:rsidRPr="00C77A8C">
        <w:rPr>
          <w:noProof w:val="0"/>
          <w:lang w:val="hr-HR"/>
        </w:rPr>
        <w:lastRenderedPageBreak/>
        <w:t xml:space="preserve"> </w:t>
      </w:r>
      <w:bookmarkStart w:id="39" w:name="_Toc477957162"/>
      <w:r w:rsidRPr="00C77A8C">
        <w:rPr>
          <w:noProof w:val="0"/>
          <w:lang w:val="hr-HR"/>
        </w:rPr>
        <w:t>OPĆENITO O STUDIJSKOM PROGRAMU</w:t>
      </w:r>
      <w:bookmarkEnd w:id="39"/>
    </w:p>
    <w:p w:rsidR="002308E4" w:rsidRDefault="000F6C41" w:rsidP="00393F88">
      <w:pPr>
        <w:pStyle w:val="PodnaslovKT"/>
      </w:pPr>
      <w:bookmarkStart w:id="40" w:name="_Toc437601408"/>
      <w:bookmarkStart w:id="41" w:name="_Toc477957163"/>
      <w:r w:rsidRPr="00C77A8C">
        <w:t>3.1.NAZIV STUDIJA</w:t>
      </w:r>
      <w:bookmarkEnd w:id="40"/>
      <w:bookmarkEnd w:id="41"/>
    </w:p>
    <w:p w:rsidR="000F6C41" w:rsidRPr="00C77A8C" w:rsidRDefault="000F6C41" w:rsidP="002308E4">
      <w:pPr>
        <w:pStyle w:val="TextKT"/>
      </w:pPr>
      <w:bookmarkStart w:id="42" w:name="_Toc437601409"/>
      <w:r w:rsidRPr="00C77A8C">
        <w:t>KOMPOZICIJA S TEORIJOM MUZIKE. Smjerovi: KOMPOZICIJA, TEORIJA MUZIKE</w:t>
      </w:r>
    </w:p>
    <w:p w:rsidR="000F6C41" w:rsidRPr="00C77A8C" w:rsidRDefault="000F6C41" w:rsidP="00393F88">
      <w:pPr>
        <w:pStyle w:val="PodnaslovKT"/>
      </w:pPr>
      <w:bookmarkStart w:id="43" w:name="_Toc477957164"/>
      <w:r w:rsidRPr="00C77A8C">
        <w:t>3.2.NOSITELJ/IZVOĐAČ STUDIJA</w:t>
      </w:r>
      <w:bookmarkEnd w:id="42"/>
      <w:bookmarkEnd w:id="43"/>
    </w:p>
    <w:p w:rsidR="000F6C41" w:rsidRPr="00C77A8C" w:rsidRDefault="000F6C41" w:rsidP="00393F88">
      <w:pPr>
        <w:pStyle w:val="TextKT"/>
        <w:spacing w:before="0" w:after="0"/>
        <w:rPr>
          <w:lang w:val="hr-HR"/>
        </w:rPr>
      </w:pPr>
      <w:r w:rsidRPr="00C77A8C">
        <w:rPr>
          <w:lang w:val="hr-HR"/>
        </w:rPr>
        <w:t>Sveučilište Josipa Jurja Strossmayera u Osijeku / Umjetnička akademija u Osijeku</w:t>
      </w:r>
    </w:p>
    <w:p w:rsidR="000F6C41" w:rsidRPr="002308E4" w:rsidRDefault="000F6C41" w:rsidP="002308E4">
      <w:pPr>
        <w:pStyle w:val="PodnaslovKT"/>
      </w:pPr>
      <w:bookmarkStart w:id="44" w:name="_Toc437601410"/>
      <w:bookmarkStart w:id="45" w:name="_Toc477957165"/>
      <w:r w:rsidRPr="002308E4">
        <w:t>3.3.TIP STUDIJSKOG PROGRAMA (stručni ili sveučilišni)</w:t>
      </w:r>
      <w:bookmarkEnd w:id="44"/>
      <w:bookmarkEnd w:id="45"/>
    </w:p>
    <w:p w:rsidR="000F6C41" w:rsidRPr="00C77A8C" w:rsidRDefault="000F6C41" w:rsidP="00393F88">
      <w:pPr>
        <w:pStyle w:val="TextKT"/>
        <w:spacing w:before="0" w:after="0"/>
        <w:rPr>
          <w:lang w:val="hr-HR"/>
        </w:rPr>
      </w:pPr>
      <w:r w:rsidRPr="00C77A8C">
        <w:rPr>
          <w:lang w:val="hr-HR"/>
        </w:rPr>
        <w:t>Sveučilišni studij</w:t>
      </w:r>
    </w:p>
    <w:p w:rsidR="000F6C41" w:rsidRPr="00C77A8C" w:rsidRDefault="000F6C41" w:rsidP="00393F88">
      <w:pPr>
        <w:pStyle w:val="PodnaslovKT"/>
      </w:pPr>
      <w:bookmarkStart w:id="46" w:name="_Toc437601411"/>
      <w:bookmarkStart w:id="47" w:name="_Toc477957166"/>
      <w:r w:rsidRPr="00C77A8C">
        <w:t>3.4. RAZINA (1-stručni / 2-specijalistički diplomski stručni ili 1-preddiplomski sveučilišni / 2-diplomski sveučilišni / 3-poslijediplomski specijalistički ili poslijediplomski sveučilišni)</w:t>
      </w:r>
      <w:bookmarkEnd w:id="46"/>
      <w:bookmarkEnd w:id="47"/>
    </w:p>
    <w:p w:rsidR="000F6C41" w:rsidRPr="00C77A8C" w:rsidRDefault="000F6C41" w:rsidP="00393F88">
      <w:pPr>
        <w:pStyle w:val="TextKT"/>
        <w:spacing w:before="0" w:after="0"/>
        <w:rPr>
          <w:lang w:val="hr-HR"/>
        </w:rPr>
      </w:pPr>
      <w:r w:rsidRPr="00C77A8C">
        <w:rPr>
          <w:lang w:val="hr-HR"/>
        </w:rPr>
        <w:t>1-preddiplomski sveučilišni</w:t>
      </w:r>
    </w:p>
    <w:p w:rsidR="000F6C41" w:rsidRPr="002308E4" w:rsidRDefault="000F6C41" w:rsidP="002308E4">
      <w:pPr>
        <w:pStyle w:val="PodnaslovKT"/>
      </w:pPr>
      <w:bookmarkStart w:id="48" w:name="_Toc437601412"/>
      <w:bookmarkStart w:id="49" w:name="_Toc477957167"/>
      <w:r w:rsidRPr="002308E4">
        <w:t>3.5. ZNANSTVENO ILI UMJETNIČKO PODRUČJE</w:t>
      </w:r>
      <w:bookmarkEnd w:id="48"/>
      <w:bookmarkEnd w:id="49"/>
    </w:p>
    <w:p w:rsidR="000F6C41" w:rsidRPr="00C77A8C" w:rsidRDefault="000F6C41" w:rsidP="00393F88">
      <w:pPr>
        <w:pStyle w:val="TextKT"/>
        <w:spacing w:before="0" w:after="0"/>
        <w:rPr>
          <w:lang w:val="hr-HR"/>
        </w:rPr>
      </w:pPr>
      <w:r w:rsidRPr="00C77A8C">
        <w:rPr>
          <w:lang w:val="hr-HR"/>
        </w:rPr>
        <w:t>7.00. Umjetničko područje</w:t>
      </w:r>
    </w:p>
    <w:p w:rsidR="000F6C41" w:rsidRPr="00C77A8C" w:rsidRDefault="000F6C41" w:rsidP="00393F88">
      <w:pPr>
        <w:pStyle w:val="PodnaslovKT"/>
      </w:pPr>
      <w:bookmarkStart w:id="50" w:name="_Toc437601413"/>
      <w:bookmarkStart w:id="51" w:name="_Toc477957168"/>
      <w:r w:rsidRPr="00C77A8C">
        <w:t>3.6.ZNANSTVENO ILI UMJETNIČKOPOLJE</w:t>
      </w:r>
      <w:bookmarkEnd w:id="50"/>
      <w:bookmarkEnd w:id="51"/>
    </w:p>
    <w:p w:rsidR="000F6C41" w:rsidRPr="00C77A8C" w:rsidRDefault="000F6C41" w:rsidP="00393F88">
      <w:pPr>
        <w:pStyle w:val="TextKT"/>
        <w:spacing w:before="0" w:after="0"/>
        <w:rPr>
          <w:lang w:val="hr-HR"/>
        </w:rPr>
      </w:pPr>
      <w:r w:rsidRPr="00C77A8C">
        <w:rPr>
          <w:lang w:val="hr-HR"/>
        </w:rPr>
        <w:t>Umjetničko polje - 7.03. Glazbena umjetnost</w:t>
      </w:r>
    </w:p>
    <w:p w:rsidR="000F6C41" w:rsidRPr="002308E4" w:rsidRDefault="000F6C41" w:rsidP="002308E4">
      <w:pPr>
        <w:pStyle w:val="PodnaslovKT"/>
      </w:pPr>
      <w:bookmarkStart w:id="52" w:name="_Toc437601414"/>
      <w:bookmarkStart w:id="53" w:name="_Toc477957169"/>
      <w:r w:rsidRPr="002308E4">
        <w:t>3.7. ZNANSTVENA ILI UMJETNIČKA GRANA</w:t>
      </w:r>
      <w:bookmarkEnd w:id="52"/>
      <w:bookmarkEnd w:id="53"/>
    </w:p>
    <w:p w:rsidR="000F6C41" w:rsidRPr="00C77A8C" w:rsidRDefault="000F6C41" w:rsidP="002308E4">
      <w:pPr>
        <w:pStyle w:val="TextKT"/>
        <w:rPr>
          <w:b/>
        </w:rPr>
      </w:pPr>
      <w:bookmarkStart w:id="54" w:name="_Toc437601415"/>
      <w:r w:rsidRPr="00C77A8C">
        <w:t>Umjetnička grana: 7.03.01 Kompozicija</w:t>
      </w:r>
      <w:r w:rsidR="00012495">
        <w:t>/Smjer A: Kompozicija</w:t>
      </w:r>
    </w:p>
    <w:p w:rsidR="000F6C41" w:rsidRPr="00C77A8C" w:rsidRDefault="000F6C41" w:rsidP="002308E4">
      <w:pPr>
        <w:pStyle w:val="TextKT"/>
        <w:rPr>
          <w:b/>
        </w:rPr>
      </w:pPr>
      <w:r w:rsidRPr="00C77A8C">
        <w:t>Umjetnička grana: 7.03.04 Teorija glazbe</w:t>
      </w:r>
      <w:r w:rsidR="00012495">
        <w:t>/Smjer B: Teorija Muzike</w:t>
      </w:r>
    </w:p>
    <w:p w:rsidR="000F6C41" w:rsidRPr="00C77A8C" w:rsidRDefault="000F6C41" w:rsidP="00393F88">
      <w:pPr>
        <w:pStyle w:val="PodnaslovKT"/>
      </w:pPr>
      <w:bookmarkStart w:id="55" w:name="_Toc477957170"/>
      <w:r w:rsidRPr="00C77A8C">
        <w:t>3.8. UVJETI UPISA NA STUDIJ</w:t>
      </w:r>
      <w:bookmarkEnd w:id="54"/>
      <w:bookmarkEnd w:id="55"/>
    </w:p>
    <w:p w:rsidR="000F6C41" w:rsidRPr="00C77A8C" w:rsidRDefault="000F6C41" w:rsidP="00E33A10">
      <w:pPr>
        <w:pStyle w:val="TextKT"/>
      </w:pPr>
      <w:r w:rsidRPr="00C77A8C">
        <w:t>Pravo prijave na natje</w:t>
      </w:r>
      <w:r w:rsidRPr="00C77A8C">
        <w:rPr>
          <w:rFonts w:eastAsia="MS Gothic"/>
        </w:rPr>
        <w:t>č</w:t>
      </w:r>
      <w:r w:rsidRPr="00C77A8C">
        <w:t>aj za sveu</w:t>
      </w:r>
      <w:r w:rsidRPr="00C77A8C">
        <w:rPr>
          <w:rFonts w:eastAsia="MS Gothic"/>
        </w:rPr>
        <w:t>č</w:t>
      </w:r>
      <w:r w:rsidRPr="00C77A8C">
        <w:t>ili</w:t>
      </w:r>
      <w:r w:rsidRPr="00C77A8C">
        <w:rPr>
          <w:rFonts w:eastAsia="Malgun Gothic"/>
        </w:rPr>
        <w:t>š</w:t>
      </w:r>
      <w:r w:rsidRPr="00C77A8C">
        <w:t>ni preddiplomski studij Kompozicija s teorijom muzike sa smjerovima Kompozicija i Teorija muzike i pravo pristupa razredbenom ispitu imaju osobe sa zavr</w:t>
      </w:r>
      <w:r w:rsidRPr="00C77A8C">
        <w:rPr>
          <w:rFonts w:eastAsia="Malgun Gothic"/>
        </w:rPr>
        <w:t>š</w:t>
      </w:r>
      <w:r w:rsidRPr="00C77A8C">
        <w:t>enim srednjoškolskim općeobrazovnim i glazbenim školovanjem na teorijskom smjeru ili bilo kojem drugom glazbenom smjeru.</w:t>
      </w:r>
    </w:p>
    <w:p w:rsidR="000F6C41" w:rsidRPr="00C77A8C" w:rsidRDefault="000F6C41" w:rsidP="00E33A10">
      <w:pPr>
        <w:pStyle w:val="TextKT"/>
      </w:pPr>
      <w:r w:rsidRPr="00C77A8C">
        <w:t>Svi pristupnici obavezno pristupaju razredbenom ispitu.</w:t>
      </w:r>
    </w:p>
    <w:p w:rsidR="000F6C41" w:rsidRPr="00C77A8C" w:rsidRDefault="000F6C41" w:rsidP="00E33A10">
      <w:pPr>
        <w:pStyle w:val="TextKT"/>
      </w:pPr>
      <w:r w:rsidRPr="00C77A8C">
        <w:t>Pravo upisa na sveučilišni preddiplomski studij Kompozicija s teorijom muzike sa smjerovima Kompozicija i Teorija muzike imaju osobe sa zavr</w:t>
      </w:r>
      <w:r w:rsidRPr="00C77A8C">
        <w:rPr>
          <w:rFonts w:eastAsia="Malgun Gothic"/>
        </w:rPr>
        <w:t>š</w:t>
      </w:r>
      <w:r w:rsidRPr="00C77A8C">
        <w:t>enim srednjoškolskim općeobrazovnim i glazbenim obrazovanjem i polo</w:t>
      </w:r>
      <w:r w:rsidRPr="00C77A8C">
        <w:rPr>
          <w:rFonts w:eastAsia="Malgun Gothic"/>
        </w:rPr>
        <w:t>ž</w:t>
      </w:r>
      <w:r w:rsidRPr="00C77A8C">
        <w:t>enim razredbenim ispitom.</w:t>
      </w:r>
    </w:p>
    <w:p w:rsidR="000F6C41" w:rsidRPr="00C77A8C" w:rsidRDefault="000F6C41" w:rsidP="00E33A10">
      <w:pPr>
        <w:pStyle w:val="TextKT"/>
        <w:rPr>
          <w:szCs w:val="22"/>
        </w:rPr>
      </w:pPr>
      <w:r w:rsidRPr="00C77A8C">
        <w:rPr>
          <w:szCs w:val="22"/>
        </w:rPr>
        <w:t>RAZREDBENI ISPITI - KOMPOZICIJA S TEORIJOM MUZIKE, SMJER KOMPOZICIJA I SMJER TEORIJA MUZIKE</w:t>
      </w:r>
    </w:p>
    <w:p w:rsidR="000F6C41" w:rsidRPr="00C77A8C" w:rsidRDefault="000F6C41" w:rsidP="00DC5732">
      <w:pPr>
        <w:jc w:val="both"/>
        <w:rPr>
          <w:rFonts w:ascii="Calibri" w:hAnsi="Calibri"/>
          <w:sz w:val="22"/>
          <w:szCs w:val="22"/>
        </w:rPr>
      </w:pPr>
      <w:r w:rsidRPr="00C77A8C">
        <w:rPr>
          <w:rFonts w:ascii="Calibri" w:hAnsi="Calibri"/>
          <w:sz w:val="22"/>
          <w:szCs w:val="22"/>
        </w:rPr>
        <w:t>Razredbeni ispit se sastoji od istovjetnog dijela za oba smjera i od zasebnih dijelova za svaki smjer.</w:t>
      </w:r>
    </w:p>
    <w:p w:rsidR="000F6C41" w:rsidRPr="00C77A8C" w:rsidRDefault="000F6C41" w:rsidP="00E33A10">
      <w:pPr>
        <w:pStyle w:val="TextKT"/>
      </w:pPr>
      <w:r w:rsidRPr="00C77A8C">
        <w:lastRenderedPageBreak/>
        <w:t>Istovjetna provjera teorijske potkovanosti kandidata obuhvaća: sviranje na klaviru; pjevanje s lista i bilježenje diktata na solfeggiu; teorijski test koji se piše 4 sata; pisanja eseja o skladbi koju je upravo odslušana (djelo bilo kojeg razdoblja, od renesa</w:t>
      </w:r>
      <w:r w:rsidR="008A40A3">
        <w:t>nse do danas</w:t>
      </w:r>
      <w:r w:rsidRPr="00C77A8C">
        <w:t xml:space="preserve"> – o stilu, vrsti glazbenog djela, obliku, skladatelju, estetskom doživljaju, instrumentaciji, itd.)</w:t>
      </w:r>
    </w:p>
    <w:p w:rsidR="000F6C41" w:rsidRPr="00C77A8C" w:rsidRDefault="000F6C41" w:rsidP="00E33A10">
      <w:pPr>
        <w:pStyle w:val="TextKT"/>
      </w:pPr>
      <w:r w:rsidRPr="00C77A8C">
        <w:t>Zasebna provjera praktičnih znanja obuhvaća:</w:t>
      </w:r>
    </w:p>
    <w:p w:rsidR="000F6C41" w:rsidRPr="00C77A8C" w:rsidRDefault="000F6C41" w:rsidP="00E33A10">
      <w:pPr>
        <w:pStyle w:val="TextKT"/>
      </w:pPr>
      <w:r w:rsidRPr="00C77A8C">
        <w:t>- smjer A, Kompozicija: na klaviru harmonizacija zadanog basa, zadanog soprana i sviranje modulacije; izvedba ili snimka vlastite skladbe minimalnog trajanja od 3 minute, a maksimalnog do 10 minuta; analiza ulomka tj. nezavršene glazbene cjeline suvremenog izričaja iz predočene partiture uz 10 minuta pripreme; nastavljanje odnosno završenje dane glazbene cjeline za klavirom uz objašnjenje postupka;</w:t>
      </w:r>
    </w:p>
    <w:p w:rsidR="000F6C41" w:rsidRPr="00C77A8C" w:rsidRDefault="000F6C41" w:rsidP="00E33A10">
      <w:pPr>
        <w:pStyle w:val="TextKT"/>
      </w:pPr>
      <w:r w:rsidRPr="00C77A8C">
        <w:t xml:space="preserve"> - smjer B, Teorija muzike: na klaviru harmonizacija zadanog basa i harmonizacija dječje pjesme; analiza jednostavnog oblika iz razdoblja baroka, klasicizma ili romantizma iz predočene partiture uz 10 minuta pripreme.</w:t>
      </w:r>
    </w:p>
    <w:p w:rsidR="000F6C41" w:rsidRPr="004769F6" w:rsidRDefault="000F6C41" w:rsidP="004769F6">
      <w:pPr>
        <w:pStyle w:val="TextKT"/>
        <w:rPr>
          <w:b/>
        </w:rPr>
      </w:pPr>
      <w:r w:rsidRPr="004769F6">
        <w:rPr>
          <w:b/>
        </w:rPr>
        <w:t>Bodovi: ukupno 1000</w:t>
      </w:r>
    </w:p>
    <w:p w:rsidR="000F6C41" w:rsidRPr="00C77A8C" w:rsidRDefault="000F6C41" w:rsidP="00E33A10">
      <w:pPr>
        <w:pStyle w:val="TextKT"/>
      </w:pPr>
      <w:r w:rsidRPr="00C77A8C">
        <w:t>Predmeti koji su eliminacijski: Solfeggio, Teorija, Harmonija, Harmonija na klaviru</w:t>
      </w:r>
    </w:p>
    <w:p w:rsidR="000F6C41" w:rsidRPr="00C77A8C" w:rsidRDefault="00012495" w:rsidP="00E33A10">
      <w:pPr>
        <w:pStyle w:val="TextKT"/>
        <w:rPr>
          <w:u w:val="single"/>
        </w:rPr>
      </w:pPr>
      <w:r>
        <w:rPr>
          <w:u w:val="single"/>
        </w:rPr>
        <w:t xml:space="preserve">Smjer B / </w:t>
      </w:r>
      <w:r w:rsidR="000F6C41" w:rsidRPr="00C77A8C">
        <w:rPr>
          <w:u w:val="single"/>
        </w:rPr>
        <w:t>Teorija</w:t>
      </w:r>
      <w:r>
        <w:rPr>
          <w:u w:val="single"/>
        </w:rPr>
        <w:t xml:space="preserve"> muzike</w:t>
      </w:r>
    </w:p>
    <w:p w:rsidR="000F6C41" w:rsidRPr="00C77A8C" w:rsidRDefault="000F6C41" w:rsidP="00E33A10">
      <w:pPr>
        <w:pStyle w:val="TextKT"/>
      </w:pPr>
      <w:r w:rsidRPr="00C77A8C">
        <w:t>Ocjene iz srednje škole 100</w:t>
      </w:r>
    </w:p>
    <w:p w:rsidR="000F6C41" w:rsidRPr="00C77A8C" w:rsidRDefault="000F6C41" w:rsidP="00E33A10">
      <w:pPr>
        <w:pStyle w:val="TextKT"/>
      </w:pPr>
      <w:r w:rsidRPr="00C77A8C">
        <w:t>Solfeggio 150</w:t>
      </w:r>
    </w:p>
    <w:p w:rsidR="000F6C41" w:rsidRPr="00C77A8C" w:rsidRDefault="000F6C41" w:rsidP="00E33A10">
      <w:pPr>
        <w:pStyle w:val="TextKT"/>
      </w:pPr>
      <w:r w:rsidRPr="00C77A8C">
        <w:t>Teorija 100</w:t>
      </w:r>
    </w:p>
    <w:p w:rsidR="000F6C41" w:rsidRPr="00C77A8C" w:rsidRDefault="000F6C41" w:rsidP="00E33A10">
      <w:pPr>
        <w:pStyle w:val="TextKT"/>
      </w:pPr>
      <w:r w:rsidRPr="00C77A8C">
        <w:t>Klavir 100</w:t>
      </w:r>
    </w:p>
    <w:p w:rsidR="000F6C41" w:rsidRPr="00C77A8C" w:rsidRDefault="000F6C41" w:rsidP="00E33A10">
      <w:pPr>
        <w:pStyle w:val="TextKT"/>
      </w:pPr>
      <w:r w:rsidRPr="00C77A8C">
        <w:t>Harmonija 100</w:t>
      </w:r>
    </w:p>
    <w:p w:rsidR="000F6C41" w:rsidRPr="00C77A8C" w:rsidRDefault="000F6C41" w:rsidP="00E33A10">
      <w:pPr>
        <w:pStyle w:val="TextKT"/>
      </w:pPr>
      <w:r w:rsidRPr="00C77A8C">
        <w:t>Harmonija na klaviru 100</w:t>
      </w:r>
    </w:p>
    <w:p w:rsidR="000F6C41" w:rsidRPr="00C77A8C" w:rsidRDefault="000F6C41" w:rsidP="00E33A10">
      <w:pPr>
        <w:pStyle w:val="TextKT"/>
      </w:pPr>
      <w:r w:rsidRPr="00C77A8C">
        <w:t>Polifonija 100</w:t>
      </w:r>
    </w:p>
    <w:p w:rsidR="000F6C41" w:rsidRPr="00C77A8C" w:rsidRDefault="000F6C41" w:rsidP="00E33A10">
      <w:pPr>
        <w:pStyle w:val="TextKT"/>
      </w:pPr>
      <w:r w:rsidRPr="00C77A8C">
        <w:t>Slušni/esej 100</w:t>
      </w:r>
    </w:p>
    <w:p w:rsidR="000F6C41" w:rsidRPr="00C77A8C" w:rsidRDefault="000F6C41" w:rsidP="00E33A10">
      <w:pPr>
        <w:pStyle w:val="TextKT"/>
      </w:pPr>
      <w:r w:rsidRPr="00C77A8C">
        <w:t>Analiza  150</w:t>
      </w:r>
    </w:p>
    <w:p w:rsidR="000F6C41" w:rsidRPr="00C77A8C" w:rsidRDefault="000F6C41" w:rsidP="00E33A10">
      <w:pPr>
        <w:pStyle w:val="TextKT"/>
        <w:rPr>
          <w:szCs w:val="22"/>
          <w:u w:val="single"/>
        </w:rPr>
      </w:pPr>
      <w:r w:rsidRPr="00C77A8C">
        <w:rPr>
          <w:szCs w:val="22"/>
          <w:u w:val="single"/>
        </w:rPr>
        <w:t>Kompozicija</w:t>
      </w:r>
    </w:p>
    <w:p w:rsidR="000F6C41" w:rsidRPr="00C77A8C" w:rsidRDefault="000F6C41" w:rsidP="00E33A10">
      <w:pPr>
        <w:pStyle w:val="TextKT"/>
        <w:rPr>
          <w:szCs w:val="22"/>
        </w:rPr>
      </w:pPr>
      <w:r w:rsidRPr="00C77A8C">
        <w:rPr>
          <w:szCs w:val="22"/>
        </w:rPr>
        <w:t>Ocjene iz srednje škole 150</w:t>
      </w:r>
    </w:p>
    <w:p w:rsidR="000F6C41" w:rsidRPr="00C77A8C" w:rsidRDefault="000F6C41" w:rsidP="00E33A10">
      <w:pPr>
        <w:pStyle w:val="TextKT"/>
        <w:rPr>
          <w:szCs w:val="22"/>
        </w:rPr>
      </w:pPr>
      <w:r w:rsidRPr="00C77A8C">
        <w:rPr>
          <w:szCs w:val="22"/>
        </w:rPr>
        <w:t>Solfeggio 100</w:t>
      </w:r>
    </w:p>
    <w:p w:rsidR="000F6C41" w:rsidRPr="00C77A8C" w:rsidRDefault="000F6C41" w:rsidP="00E33A10">
      <w:pPr>
        <w:pStyle w:val="TextKT"/>
        <w:rPr>
          <w:szCs w:val="22"/>
        </w:rPr>
      </w:pPr>
      <w:r w:rsidRPr="00C77A8C">
        <w:rPr>
          <w:szCs w:val="22"/>
        </w:rPr>
        <w:t>Teorija 50</w:t>
      </w:r>
    </w:p>
    <w:p w:rsidR="000F6C41" w:rsidRPr="00C77A8C" w:rsidRDefault="000F6C41" w:rsidP="00E33A10">
      <w:pPr>
        <w:pStyle w:val="TextKT"/>
        <w:rPr>
          <w:szCs w:val="22"/>
        </w:rPr>
      </w:pPr>
      <w:r w:rsidRPr="00C77A8C">
        <w:rPr>
          <w:szCs w:val="22"/>
        </w:rPr>
        <w:t>Klavir 100</w:t>
      </w:r>
    </w:p>
    <w:p w:rsidR="000F6C41" w:rsidRPr="00C77A8C" w:rsidRDefault="000F6C41" w:rsidP="00E33A10">
      <w:pPr>
        <w:pStyle w:val="TextKT"/>
        <w:rPr>
          <w:szCs w:val="22"/>
        </w:rPr>
      </w:pPr>
      <w:r w:rsidRPr="00C77A8C">
        <w:rPr>
          <w:szCs w:val="22"/>
        </w:rPr>
        <w:t>Harmonija 100</w:t>
      </w:r>
    </w:p>
    <w:p w:rsidR="000F6C41" w:rsidRPr="00C77A8C" w:rsidRDefault="000F6C41" w:rsidP="00E33A10">
      <w:pPr>
        <w:pStyle w:val="TextKT"/>
        <w:rPr>
          <w:szCs w:val="22"/>
        </w:rPr>
      </w:pPr>
      <w:r w:rsidRPr="00C77A8C">
        <w:rPr>
          <w:szCs w:val="22"/>
        </w:rPr>
        <w:t>Harmonija na klaviru 100</w:t>
      </w:r>
    </w:p>
    <w:p w:rsidR="000F6C41" w:rsidRPr="00C77A8C" w:rsidRDefault="000F6C41" w:rsidP="00E33A10">
      <w:pPr>
        <w:pStyle w:val="TextKT"/>
        <w:rPr>
          <w:szCs w:val="22"/>
        </w:rPr>
      </w:pPr>
      <w:r w:rsidRPr="00C77A8C">
        <w:rPr>
          <w:szCs w:val="22"/>
        </w:rPr>
        <w:t>Polifonija 100</w:t>
      </w:r>
    </w:p>
    <w:p w:rsidR="000F6C41" w:rsidRPr="00C77A8C" w:rsidRDefault="000F6C41" w:rsidP="00E33A10">
      <w:pPr>
        <w:pStyle w:val="TextKT"/>
        <w:rPr>
          <w:szCs w:val="22"/>
        </w:rPr>
      </w:pPr>
      <w:r w:rsidRPr="00C77A8C">
        <w:rPr>
          <w:szCs w:val="22"/>
        </w:rPr>
        <w:t>Slušni/esej 50</w:t>
      </w:r>
    </w:p>
    <w:p w:rsidR="000F6C41" w:rsidRPr="00C77A8C" w:rsidRDefault="000F6C41" w:rsidP="00E33A10">
      <w:pPr>
        <w:pStyle w:val="TextKT"/>
        <w:rPr>
          <w:szCs w:val="22"/>
        </w:rPr>
      </w:pPr>
      <w:r w:rsidRPr="00C77A8C">
        <w:rPr>
          <w:szCs w:val="22"/>
        </w:rPr>
        <w:t>Vlastita skladba 200</w:t>
      </w:r>
    </w:p>
    <w:p w:rsidR="000F6C41" w:rsidRPr="00C77A8C" w:rsidRDefault="000F6C41" w:rsidP="00E33A10">
      <w:pPr>
        <w:pStyle w:val="TextKT"/>
        <w:rPr>
          <w:szCs w:val="22"/>
        </w:rPr>
      </w:pPr>
      <w:r w:rsidRPr="00C77A8C">
        <w:rPr>
          <w:szCs w:val="22"/>
        </w:rPr>
        <w:t>Analiza  50</w:t>
      </w:r>
    </w:p>
    <w:p w:rsidR="00E33A10" w:rsidRDefault="00E33A10">
      <w:pPr>
        <w:rPr>
          <w:rFonts w:ascii="Calibri" w:hAnsi="Calibri"/>
          <w:spacing w:val="-2"/>
          <w:sz w:val="22"/>
          <w:szCs w:val="20"/>
        </w:rPr>
      </w:pPr>
      <w:r>
        <w:rPr>
          <w:spacing w:val="-2"/>
        </w:rPr>
        <w:br w:type="page"/>
      </w:r>
    </w:p>
    <w:p w:rsidR="000F6C41" w:rsidRPr="004769F6" w:rsidRDefault="000F6C41" w:rsidP="004769F6">
      <w:pPr>
        <w:pStyle w:val="TextKT"/>
        <w:rPr>
          <w:b/>
        </w:rPr>
      </w:pPr>
      <w:bookmarkStart w:id="56" w:name="_Toc437601417"/>
      <w:bookmarkStart w:id="57" w:name="_Toc437601419"/>
      <w:r w:rsidRPr="004769F6">
        <w:rPr>
          <w:b/>
        </w:rPr>
        <w:lastRenderedPageBreak/>
        <w:t>Rezultati razredbenog postupka</w:t>
      </w:r>
      <w:bookmarkEnd w:id="56"/>
    </w:p>
    <w:p w:rsidR="000F6C41" w:rsidRPr="00C77A8C" w:rsidRDefault="000F6C41" w:rsidP="00E33A10">
      <w:pPr>
        <w:pStyle w:val="TextKT"/>
      </w:pPr>
      <w:r w:rsidRPr="00C77A8C">
        <w:t>Nakon provedbe razredbenog ispita, Ispitno povjerenstvo donosi Odluku o rezultatima ispita. Rezultati razredbenih ispita objavljuju se na oglasnim plo</w:t>
      </w:r>
      <w:r w:rsidRPr="00C77A8C">
        <w:rPr>
          <w:rFonts w:eastAsia="MS Gothic"/>
        </w:rPr>
        <w:t>č</w:t>
      </w:r>
      <w:r w:rsidRPr="00C77A8C">
        <w:t>ama i internet stranicama Umjetni</w:t>
      </w:r>
      <w:r w:rsidRPr="00C77A8C">
        <w:rPr>
          <w:rFonts w:eastAsia="MS Gothic"/>
        </w:rPr>
        <w:t>č</w:t>
      </w:r>
      <w:r w:rsidRPr="00C77A8C">
        <w:t>ke akademije (</w:t>
      </w:r>
      <w:hyperlink r:id="rId11" w:history="1">
        <w:r w:rsidRPr="00C77A8C">
          <w:rPr>
            <w:rStyle w:val="Hiperveza"/>
            <w:rFonts w:cs="Cambria"/>
            <w:color w:val="auto"/>
            <w:lang w:val="hr-HR"/>
          </w:rPr>
          <w:t>www.uaos.hr</w:t>
        </w:r>
      </w:hyperlink>
      <w:r w:rsidRPr="00C77A8C">
        <w:t>).</w:t>
      </w:r>
    </w:p>
    <w:p w:rsidR="000F6C41" w:rsidRPr="00C77A8C" w:rsidRDefault="000F6C41" w:rsidP="00E33A10">
      <w:pPr>
        <w:pStyle w:val="TextKT"/>
      </w:pPr>
      <w:r w:rsidRPr="00C77A8C">
        <w:t>Žalbu na razredbeni postupak pristupnik može podnijeti u pisanom obliku dekanu Umjetni</w:t>
      </w:r>
      <w:r w:rsidRPr="00C77A8C">
        <w:rPr>
          <w:rFonts w:eastAsia="MS Gothic"/>
        </w:rPr>
        <w:t>č</w:t>
      </w:r>
      <w:r w:rsidRPr="00C77A8C">
        <w:t>ke akademije, a uroku od 48 sati nakon objave kona</w:t>
      </w:r>
      <w:r w:rsidRPr="00C77A8C">
        <w:rPr>
          <w:rFonts w:eastAsia="MS Gothic"/>
        </w:rPr>
        <w:t>č</w:t>
      </w:r>
      <w:r w:rsidRPr="00C77A8C">
        <w:t xml:space="preserve">nih rezultata razredbenog ispita. Odgovor na žalbu pristupnik </w:t>
      </w:r>
      <w:r w:rsidRPr="00C77A8C">
        <w:rPr>
          <w:rFonts w:eastAsia="MS Gothic"/>
        </w:rPr>
        <w:t>ć</w:t>
      </w:r>
      <w:r w:rsidRPr="00C77A8C">
        <w:t xml:space="preserve">e dobiti u roku od 48 sati od zaprimanja </w:t>
      </w:r>
      <w:r w:rsidRPr="00C77A8C">
        <w:rPr>
          <w:rFonts w:eastAsia="Malgun Gothic"/>
        </w:rPr>
        <w:t>ž</w:t>
      </w:r>
      <w:r w:rsidRPr="00C77A8C">
        <w:t>albe.</w:t>
      </w:r>
    </w:p>
    <w:p w:rsidR="000F6C41" w:rsidRPr="00C77A8C" w:rsidRDefault="000F6C41" w:rsidP="00E33A10">
      <w:pPr>
        <w:pStyle w:val="TextKT"/>
      </w:pPr>
      <w:r w:rsidRPr="00C77A8C">
        <w:t>Razredbeni prag iznosi 600 bodova, od mogu</w:t>
      </w:r>
      <w:r w:rsidRPr="00C77A8C">
        <w:rPr>
          <w:rFonts w:eastAsia="MS Gothic"/>
        </w:rPr>
        <w:t>ć</w:t>
      </w:r>
      <w:r w:rsidRPr="00C77A8C">
        <w:t xml:space="preserve">ih 1000 bodova na ispitu, koji </w:t>
      </w:r>
      <w:r w:rsidRPr="00C77A8C">
        <w:rPr>
          <w:rFonts w:eastAsia="MS Gothic"/>
        </w:rPr>
        <w:t>č</w:t>
      </w:r>
      <w:r w:rsidRPr="00C77A8C">
        <w:t>ine ukupan</w:t>
      </w:r>
      <w:r w:rsidR="00012495">
        <w:t xml:space="preserve"> zbroj svih ispitnih elemenata.</w:t>
      </w:r>
    </w:p>
    <w:p w:rsidR="000F6C41" w:rsidRPr="00C77A8C" w:rsidRDefault="000F6C41" w:rsidP="00E33A10">
      <w:pPr>
        <w:pStyle w:val="TextKT"/>
      </w:pPr>
      <w:r w:rsidRPr="00C77A8C">
        <w:t>Pristupnici koji su stekli pravo upisa mogu se upisati u I. godinu preddiplomskog studija Kompozicija s teorijom muzike na smjer Kompozicija ili na smjer Teorija muzike na Umjetni</w:t>
      </w:r>
      <w:r w:rsidRPr="00C77A8C">
        <w:rPr>
          <w:rFonts w:eastAsia="MS Gothic"/>
        </w:rPr>
        <w:t>č</w:t>
      </w:r>
      <w:r w:rsidRPr="00C77A8C">
        <w:t>koj akademiji u Osijeku u teku</w:t>
      </w:r>
      <w:r w:rsidRPr="00C77A8C">
        <w:rPr>
          <w:rFonts w:eastAsia="MS Gothic"/>
        </w:rPr>
        <w:t>ć</w:t>
      </w:r>
      <w:r w:rsidRPr="00C77A8C">
        <w:t>oj i sljedećoj akademskoj godini. Razlog tomu je sljedeći: Studij Kompozicija s teorij</w:t>
      </w:r>
      <w:r w:rsidR="00012495">
        <w:t>om muzike upisivati će optimalno</w:t>
      </w:r>
      <w:r w:rsidRPr="00C77A8C">
        <w:t xml:space="preserve"> 4 studenta. </w:t>
      </w:r>
    </w:p>
    <w:p w:rsidR="000F6C41" w:rsidRPr="004769F6" w:rsidRDefault="000F6C41" w:rsidP="004769F6">
      <w:pPr>
        <w:pStyle w:val="TextKT"/>
        <w:rPr>
          <w:b/>
        </w:rPr>
      </w:pPr>
      <w:bookmarkStart w:id="58" w:name="_Toc437601418"/>
      <w:r w:rsidRPr="004769F6">
        <w:rPr>
          <w:b/>
        </w:rPr>
        <w:t>Dokumentacija</w:t>
      </w:r>
      <w:bookmarkEnd w:id="58"/>
    </w:p>
    <w:p w:rsidR="000F6C41" w:rsidRPr="00C77A8C" w:rsidRDefault="000F6C41" w:rsidP="00E33A10">
      <w:pPr>
        <w:pStyle w:val="TextKT"/>
      </w:pPr>
      <w:r w:rsidRPr="00C77A8C">
        <w:t>Pristupnici popunjavaju prijavu, uz koju obvezno prilažu:</w:t>
      </w:r>
    </w:p>
    <w:p w:rsidR="000F6C41" w:rsidRPr="00C77A8C" w:rsidRDefault="000F6C41" w:rsidP="00E23167">
      <w:pPr>
        <w:pStyle w:val="TextKT"/>
        <w:numPr>
          <w:ilvl w:val="0"/>
          <w:numId w:val="263"/>
        </w:numPr>
      </w:pPr>
      <w:r w:rsidRPr="00C77A8C">
        <w:t>životopis</w:t>
      </w:r>
    </w:p>
    <w:p w:rsidR="000F6C41" w:rsidRPr="00C77A8C" w:rsidRDefault="000F6C41" w:rsidP="00E23167">
      <w:pPr>
        <w:pStyle w:val="TextKT"/>
        <w:numPr>
          <w:ilvl w:val="0"/>
          <w:numId w:val="263"/>
        </w:numPr>
      </w:pPr>
      <w:r w:rsidRPr="00C77A8C">
        <w:t>rodni list (ne stariji od 6mjeseci)</w:t>
      </w:r>
    </w:p>
    <w:p w:rsidR="000F6C41" w:rsidRPr="00C77A8C" w:rsidRDefault="000F6C41" w:rsidP="00E23167">
      <w:pPr>
        <w:pStyle w:val="TextKT"/>
        <w:numPr>
          <w:ilvl w:val="0"/>
          <w:numId w:val="263"/>
        </w:numPr>
      </w:pPr>
      <w:r w:rsidRPr="00C77A8C">
        <w:t>domovnicu</w:t>
      </w:r>
    </w:p>
    <w:p w:rsidR="000F6C41" w:rsidRPr="00C77A8C" w:rsidRDefault="000F6C41" w:rsidP="00E23167">
      <w:pPr>
        <w:pStyle w:val="TextKT"/>
        <w:numPr>
          <w:ilvl w:val="0"/>
          <w:numId w:val="263"/>
        </w:numPr>
      </w:pPr>
      <w:r w:rsidRPr="00C77A8C">
        <w:t>svjedodžbu (uvjerenje) o završenoj srednjoj općeobrazovnoj i srednjoj glazbenoj školi</w:t>
      </w:r>
    </w:p>
    <w:p w:rsidR="000F6C41" w:rsidRPr="00C77A8C" w:rsidRDefault="000F6C41" w:rsidP="00E23167">
      <w:pPr>
        <w:pStyle w:val="TextKT"/>
        <w:numPr>
          <w:ilvl w:val="0"/>
          <w:numId w:val="263"/>
        </w:numPr>
      </w:pPr>
      <w:r w:rsidRPr="00C77A8C">
        <w:t>pristupnici koji su školu završili u inozemstvu prilažu i rješenje o istovrijednosti škole</w:t>
      </w:r>
    </w:p>
    <w:p w:rsidR="000F6C41" w:rsidRPr="00C77A8C" w:rsidRDefault="000F6C41" w:rsidP="00E23167">
      <w:pPr>
        <w:pStyle w:val="TextKT"/>
        <w:numPr>
          <w:ilvl w:val="0"/>
          <w:numId w:val="263"/>
        </w:numPr>
      </w:pPr>
      <w:r w:rsidRPr="00C77A8C">
        <w:t>prosjek ocjena u obje škole (općeobrazovnoj i glazbenoj)</w:t>
      </w:r>
    </w:p>
    <w:p w:rsidR="000F6C41" w:rsidRPr="00C77A8C" w:rsidRDefault="000F6C41" w:rsidP="00E23167">
      <w:pPr>
        <w:pStyle w:val="TextKT"/>
        <w:numPr>
          <w:ilvl w:val="0"/>
          <w:numId w:val="263"/>
        </w:numPr>
      </w:pPr>
      <w:r w:rsidRPr="00C77A8C">
        <w:t>dokaz o uplati troškova razredbenog postupka</w:t>
      </w:r>
    </w:p>
    <w:p w:rsidR="000F6C41" w:rsidRPr="00C77A8C" w:rsidRDefault="000F6C41" w:rsidP="00393F88">
      <w:pPr>
        <w:pStyle w:val="PodnaslovKT"/>
      </w:pPr>
      <w:bookmarkStart w:id="59" w:name="_Toc477957171"/>
      <w:r w:rsidRPr="00C77A8C">
        <w:t>3.9. TRAJANJE STUDIJA (U SEMESTRIMA)</w:t>
      </w:r>
      <w:bookmarkEnd w:id="57"/>
      <w:bookmarkEnd w:id="59"/>
    </w:p>
    <w:p w:rsidR="000F6C41" w:rsidRPr="00C77A8C" w:rsidRDefault="000F6C41" w:rsidP="00393F88">
      <w:pPr>
        <w:pStyle w:val="TextKT"/>
        <w:spacing w:before="0" w:after="0"/>
        <w:rPr>
          <w:lang w:val="hr-HR"/>
        </w:rPr>
      </w:pPr>
      <w:r w:rsidRPr="00C77A8C">
        <w:rPr>
          <w:lang w:val="hr-HR"/>
        </w:rPr>
        <w:t>Studij traje tri godine (šest semestara), pri čemu student mora prikupiti minimalno 180 ECTS bodova.</w:t>
      </w:r>
    </w:p>
    <w:p w:rsidR="000F6C41" w:rsidRPr="00C77A8C" w:rsidRDefault="000F6C41" w:rsidP="00393F88">
      <w:pPr>
        <w:pStyle w:val="PodnaslovKT"/>
      </w:pPr>
      <w:bookmarkStart w:id="60" w:name="_Toc437601420"/>
    </w:p>
    <w:p w:rsidR="000F6C41" w:rsidRPr="00C77A8C" w:rsidRDefault="000F6C41" w:rsidP="00393F88">
      <w:pPr>
        <w:pStyle w:val="PodnaslovKT"/>
      </w:pPr>
      <w:bookmarkStart w:id="61" w:name="_Toc477957172"/>
      <w:r w:rsidRPr="00C77A8C">
        <w:t>3.10. AKADEMSKI / STRUČNI NAZIV KOJI SE STJEČE ZAVRŠETKOM STUDIJA</w:t>
      </w:r>
      <w:bookmarkEnd w:id="60"/>
      <w:bookmarkEnd w:id="61"/>
    </w:p>
    <w:p w:rsidR="000F6C41" w:rsidRPr="00C77A8C" w:rsidRDefault="000F6C41" w:rsidP="00393F88">
      <w:pPr>
        <w:pStyle w:val="TextKT"/>
        <w:spacing w:before="0" w:after="0"/>
        <w:rPr>
          <w:lang w:val="hr-HR"/>
        </w:rPr>
      </w:pPr>
      <w:r w:rsidRPr="00C77A8C">
        <w:rPr>
          <w:lang w:val="hr-HR"/>
        </w:rPr>
        <w:t>Prvostupnik kompozicije (B.Mus.) ili Prvostupnik teorije muzike (B.Mus.)</w:t>
      </w:r>
    </w:p>
    <w:p w:rsidR="000F6C41" w:rsidRPr="00C77A8C" w:rsidRDefault="000F6C41" w:rsidP="00393F88">
      <w:pPr>
        <w:pStyle w:val="TextKT"/>
        <w:spacing w:before="0" w:after="0"/>
        <w:rPr>
          <w:lang w:val="hr-HR"/>
        </w:rPr>
      </w:pPr>
      <w:r w:rsidRPr="00C77A8C">
        <w:rPr>
          <w:lang w:val="hr-HR"/>
        </w:rPr>
        <w:t>Naznaka u diploma supplementu: Nositelj kvalifikacije obučen je i za obavljanje poslova glazbenog urednika / producenta.</w:t>
      </w:r>
    </w:p>
    <w:p w:rsidR="000F6C41" w:rsidRPr="00C77A8C" w:rsidRDefault="000F6C41" w:rsidP="00393F88">
      <w:pPr>
        <w:pStyle w:val="PodnaslovKT"/>
      </w:pPr>
      <w:bookmarkStart w:id="62" w:name="_Toc477957173"/>
      <w:bookmarkEnd w:id="38"/>
      <w:r w:rsidRPr="00C77A8C">
        <w:t>3.15. ANALIZIRAJTE USKLAĐENOST STUDIJSKOG PROGRAMA SA STRATEŠKIM CILJEVIMA VISOKOG UČILIŠTA</w:t>
      </w:r>
      <w:bookmarkEnd w:id="62"/>
    </w:p>
    <w:p w:rsidR="000F6C41" w:rsidRPr="00C77A8C" w:rsidRDefault="000F6C41" w:rsidP="00393F88">
      <w:pPr>
        <w:pStyle w:val="TextKT"/>
        <w:spacing w:before="0" w:after="0"/>
        <w:rPr>
          <w:lang w:val="hr-HR"/>
        </w:rPr>
      </w:pPr>
      <w:r w:rsidRPr="00C77A8C">
        <w:rPr>
          <w:lang w:val="hr-HR"/>
        </w:rPr>
        <w:t>Studijski program sveučilišnog preddiplomskog studija Kompozicija s teorijom muzike, smjer Kompozicija i smjer Teorija muzike, potpuno je u skladu sa strateškim ciljevima Umjetničke Akademije u Osijeku. Prema strategiji razvoja od 2013.–2020. godine, u segmentu „I. Studiji i studijski programi“, Cilj 1. vezan je upravo za pokretanje novih studijskih programa u skladu s potrebama tržišta rada.</w:t>
      </w:r>
    </w:p>
    <w:p w:rsidR="000F6C41" w:rsidRPr="00C77A8C" w:rsidRDefault="000F6C41" w:rsidP="00393F88">
      <w:pPr>
        <w:pStyle w:val="TextKT"/>
        <w:spacing w:before="0" w:after="0"/>
        <w:rPr>
          <w:color w:val="auto"/>
          <w:lang w:val="hr-HR"/>
        </w:rPr>
      </w:pPr>
      <w:r w:rsidRPr="00C77A8C">
        <w:rPr>
          <w:color w:val="auto"/>
          <w:lang w:val="hr-HR"/>
        </w:rPr>
        <w:t xml:space="preserve">U detaljnijoj razradi strateških ciljeva </w:t>
      </w:r>
      <w:r w:rsidRPr="00C77A8C">
        <w:rPr>
          <w:color w:val="auto"/>
          <w:shd w:val="clear" w:color="auto" w:fill="FFFFFF"/>
          <w:lang w:val="hr-HR"/>
        </w:rPr>
        <w:t>Odsjek za novu glazbu elaborira razloge za nastajanje sveučilišnog preddiplomskog studija Kompozicija s teorijom muzike sa smjerovima Kompozicija i Teorija muzike:</w:t>
      </w:r>
    </w:p>
    <w:p w:rsidR="000F6C41" w:rsidRPr="00C77A8C" w:rsidRDefault="000F6C41" w:rsidP="00393F88">
      <w:pPr>
        <w:pStyle w:val="TextKT"/>
        <w:spacing w:before="0" w:after="0"/>
        <w:rPr>
          <w:color w:val="auto"/>
          <w:lang w:val="hr-HR"/>
        </w:rPr>
      </w:pPr>
    </w:p>
    <w:p w:rsidR="000F6C41" w:rsidRDefault="000F6C41" w:rsidP="00393F88">
      <w:pPr>
        <w:pStyle w:val="TextKT"/>
        <w:spacing w:before="0" w:after="0"/>
        <w:rPr>
          <w:color w:val="auto"/>
          <w:lang w:val="hr-HR"/>
        </w:rPr>
      </w:pPr>
      <w:r w:rsidRPr="00C77A8C">
        <w:rPr>
          <w:color w:val="auto"/>
          <w:lang w:val="hr-HR"/>
        </w:rPr>
        <w:lastRenderedPageBreak/>
        <w:t>Preddiplomski studij Kompozicija s teorijom muzike sa svoja dva smjera Kompozicija i Teorija muzike, rezultat je prije svega potrebe tržišta. Takav studij ne postoji u široj regiji. Smjer Kompozicija kao preddiplomski trogodišnji studij ne postoji u široj regiji. U Hrvatskoj trenutno postoji samo jedan studij kompozicije, i to petogodišnji integrirani preddiplomski i diplomski studij Kompozicije na Muzičkoj akademiji u Zagrebu, na koji se godišnje upisuje svega nekoliko studenata. Pamtimo i nekoliko godina za redom kada zbog visokih ulaznih kriterija nije primljen nitko. To međutim nikako ne znači da je interes kod maturanata slab ili da ima malo talentiranih skladatelja. Upravo suprotno. Mnogi se kolebaju izaći na prijemni ispit koji položi 1-2 kandidata, pa se odluče za nešto sigurnije. U tom pogledu je situacija sa studijem Teorije muzik</w:t>
      </w:r>
      <w:r w:rsidR="008A40A3">
        <w:rPr>
          <w:color w:val="auto"/>
          <w:lang w:val="hr-HR"/>
        </w:rPr>
        <w:t>e povoljnija. Iako</w:t>
      </w:r>
      <w:r w:rsidRPr="00C77A8C">
        <w:rPr>
          <w:color w:val="auto"/>
          <w:lang w:val="hr-HR"/>
        </w:rPr>
        <w:t xml:space="preserve"> takva studija postoje tek dva u Hrvatskoj – jedan je na Muzičkoj akademiji u Zagrebu, a drugi na Umjetničkoj akademiji u Splitu.  U istočnom dijelu Hrvatske takvog studija nema, a uzmemo li u obzir mnoštvo glazbenih škola u kojima rade umjesto glazbenih teoretičara glazbeni pedagozi zaključit ćemo da je krajnje vrijeme da svatko radi posao za koji jeste kvalificiran. Drugim riječima – zbog nedostatka studija Kompozicije s teorijom muzike u istočnoj regiji Hrvatske, poslove kompozitora i teoretičara obavljali su diplomirani glazbeni pedagozi. Glazbeni pedagozi kvalificirani vrlo usko – samo za rad u općeobrazovnim osnovnim školama. Međutim, kako je bilo nedovoljno kadra kompozitorskog i teoretičarskog, glazbeni pedagozi su se zapošljavali i u glazbenim školama. Predavali su predmete za koje nisu stručni (npr. Solfeggio, Povijest muzike, Klavir, Gitaru, Flautu…Harmoniju, Polifoniju, itd.). </w:t>
      </w:r>
    </w:p>
    <w:p w:rsidR="00012495" w:rsidRPr="00C77A8C" w:rsidRDefault="00012495" w:rsidP="00393F88">
      <w:pPr>
        <w:pStyle w:val="TextKT"/>
        <w:spacing w:before="0" w:after="0"/>
        <w:rPr>
          <w:color w:val="auto"/>
          <w:lang w:val="hr-HR"/>
        </w:rPr>
      </w:pPr>
    </w:p>
    <w:p w:rsidR="000F6C41" w:rsidRPr="00C77A8C" w:rsidRDefault="000F6C41" w:rsidP="00393F88">
      <w:pPr>
        <w:pStyle w:val="TextKT"/>
        <w:spacing w:before="0" w:after="0"/>
        <w:rPr>
          <w:color w:val="auto"/>
          <w:lang w:val="hr-HR"/>
        </w:rPr>
      </w:pPr>
    </w:p>
    <w:p w:rsidR="000F6C41" w:rsidRPr="00C77A8C" w:rsidRDefault="000F6C41" w:rsidP="00393F88">
      <w:pPr>
        <w:pStyle w:val="TextKT"/>
        <w:spacing w:before="0" w:after="0"/>
        <w:rPr>
          <w:color w:val="auto"/>
          <w:lang w:val="hr-HR"/>
        </w:rPr>
      </w:pPr>
      <w:r w:rsidRPr="00C77A8C">
        <w:rPr>
          <w:color w:val="auto"/>
          <w:lang w:val="hr-HR"/>
        </w:rPr>
        <w:t>Na Odsjeku za novu glazbu posebna pažnja će biti posvećena teorijskim radovim</w:t>
      </w:r>
      <w:r w:rsidR="002B0735">
        <w:rPr>
          <w:color w:val="auto"/>
          <w:lang w:val="hr-HR"/>
        </w:rPr>
        <w:t>a iz područja nove glazbe, kao i</w:t>
      </w:r>
      <w:r w:rsidRPr="00C77A8C">
        <w:rPr>
          <w:color w:val="auto"/>
          <w:lang w:val="hr-HR"/>
        </w:rPr>
        <w:t xml:space="preserve"> uvođenju kvalitetnih asistenata teoreti</w:t>
      </w:r>
      <w:r w:rsidR="002B0735">
        <w:rPr>
          <w:color w:val="auto"/>
          <w:lang w:val="hr-HR"/>
        </w:rPr>
        <w:t>čara u obrazovni proces. Naime,</w:t>
      </w:r>
      <w:r w:rsidRPr="00C77A8C">
        <w:rPr>
          <w:color w:val="auto"/>
          <w:lang w:val="hr-HR"/>
        </w:rPr>
        <w:t xml:space="preserve"> u Hrvatskoj na muzičkim akademijama nije zaposlen niti jedan jedini glazbeni teoretičar, pa tako teorija muzike kaska za ostalim glazbenim disciplinama.  Smjer Kompozicija odvijat će se u malim grupama ili individualno da bi se moglo maksimalno pažnje usmjeriti na stvaralačku ličnost studenta u razvoju. Velika prednost studiranja Kompozicije na Umjetničkoj akademiji u Osijeku je i povezivost s drugim odsjecima, u prvom redu s Odsjekom za glumu i lutkarstvo. Svaka predstava treba biti glazbeno oblikovana, pa je to sjajna prilika za rad za studente kompozicije i teorije muzike.</w:t>
      </w:r>
    </w:p>
    <w:p w:rsidR="000F6C41" w:rsidRPr="00C77A8C" w:rsidRDefault="000F6C41" w:rsidP="00393F88">
      <w:pPr>
        <w:pStyle w:val="TextKT"/>
        <w:spacing w:before="0" w:after="0"/>
        <w:rPr>
          <w:color w:val="auto"/>
          <w:lang w:val="hr-HR"/>
        </w:rPr>
      </w:pPr>
    </w:p>
    <w:p w:rsidR="000F6C41" w:rsidRPr="00C77A8C" w:rsidRDefault="000F6C41" w:rsidP="00393F88">
      <w:pPr>
        <w:pStyle w:val="TextKT"/>
        <w:spacing w:before="0" w:after="0"/>
        <w:rPr>
          <w:color w:val="auto"/>
          <w:lang w:val="hr-HR"/>
        </w:rPr>
      </w:pPr>
      <w:r w:rsidRPr="00C77A8C">
        <w:rPr>
          <w:color w:val="auto"/>
          <w:lang w:val="hr-HR"/>
        </w:rPr>
        <w:t>Osobitost novog trogodišnjeg preddiplomskog studija vidi se u dva segmenta: orijentiranost na novu glazbu i uklon u glazbeni menadžment koji glazbenom prvostupniku omogućuje zapošljivost, što je radikalni kvalitativni pomak u glazbenom obrazovanju. Niti jednog niti drugog u takvoj sveobuhvatnosti nema u Hrvatskoj, a ni u široj regiji. Spoj glazbenika i menadžera nužnost je današnjeg vremena.</w:t>
      </w:r>
    </w:p>
    <w:p w:rsidR="000F6C41" w:rsidRPr="00C77A8C" w:rsidRDefault="000F6C41" w:rsidP="00393F88">
      <w:pPr>
        <w:pStyle w:val="PodnaslovKT"/>
      </w:pPr>
      <w:bookmarkStart w:id="63" w:name="_Toc437601422"/>
      <w:bookmarkStart w:id="64" w:name="_Toc477957174"/>
      <w:r w:rsidRPr="00C77A8C">
        <w:t>3.16. NAVEDITE KOMPETENCIJE KOJE STUDENT STJEČE ZAVRŠETKOM PREDLOŽENOG STUDIJA I ZA KOJE JE POSLOVE OSPOSOBLJEN</w:t>
      </w:r>
      <w:bookmarkEnd w:id="63"/>
      <w:bookmarkEnd w:id="64"/>
    </w:p>
    <w:p w:rsidR="000F6C41" w:rsidRPr="00C77A8C" w:rsidRDefault="000F6C41" w:rsidP="00393F88">
      <w:pPr>
        <w:pStyle w:val="TextKT"/>
        <w:spacing w:before="0" w:after="0"/>
        <w:rPr>
          <w:lang w:val="hr-HR"/>
        </w:rPr>
      </w:pPr>
      <w:r w:rsidRPr="00C77A8C">
        <w:rPr>
          <w:lang w:val="hr-HR"/>
        </w:rPr>
        <w:t>Po uspješnom završetku studija, studenti Preddiplomskog sveučili</w:t>
      </w:r>
      <w:r w:rsidRPr="00C77A8C">
        <w:rPr>
          <w:rFonts w:eastAsia="Malgun Gothic"/>
          <w:lang w:val="hr-HR"/>
        </w:rPr>
        <w:t>š</w:t>
      </w:r>
      <w:r w:rsidRPr="00C77A8C">
        <w:rPr>
          <w:lang w:val="hr-HR"/>
        </w:rPr>
        <w:t>nog studija Kompozicija s teorijom muzike sa smjerovima Kompozicija i Teorija muzike bit će osposobljeni za samostalan profesionalan anga</w:t>
      </w:r>
      <w:r w:rsidRPr="00C77A8C">
        <w:rPr>
          <w:rFonts w:eastAsia="Malgun Gothic"/>
          <w:lang w:val="hr-HR"/>
        </w:rPr>
        <w:t>ž</w:t>
      </w:r>
      <w:r w:rsidRPr="00C77A8C">
        <w:rPr>
          <w:lang w:val="hr-HR"/>
        </w:rPr>
        <w:t>man kao kompozitori i muzički teoretičari te u oblikovanju raznorodnih glazbenih sadržaja i manifestacija kao glazbeni urednici. Moći će preuzimati tr</w:t>
      </w:r>
      <w:r w:rsidRPr="00C77A8C">
        <w:rPr>
          <w:rFonts w:eastAsia="Malgun Gothic"/>
          <w:lang w:val="hr-HR"/>
        </w:rPr>
        <w:t>ž</w:t>
      </w:r>
      <w:r w:rsidRPr="00C77A8C">
        <w:rPr>
          <w:lang w:val="hr-HR"/>
        </w:rPr>
        <w:t>i</w:t>
      </w:r>
      <w:r w:rsidRPr="00C77A8C">
        <w:rPr>
          <w:rFonts w:eastAsia="Malgun Gothic"/>
          <w:lang w:val="hr-HR"/>
        </w:rPr>
        <w:t>š</w:t>
      </w:r>
      <w:r w:rsidRPr="00C77A8C">
        <w:rPr>
          <w:lang w:val="hr-HR"/>
        </w:rPr>
        <w:t>ne zadatke, voditi ih kroz sve segmente realizacije te suvereno kreirati adekvatna rješenja na temelju stečenih znanja, vje</w:t>
      </w:r>
      <w:r w:rsidRPr="00C77A8C">
        <w:rPr>
          <w:rFonts w:eastAsia="Malgun Gothic"/>
          <w:lang w:val="hr-HR"/>
        </w:rPr>
        <w:t>š</w:t>
      </w:r>
      <w:r w:rsidRPr="00C77A8C">
        <w:rPr>
          <w:lang w:val="hr-HR"/>
        </w:rPr>
        <w:t>tina i iskustava, primjenjujući visoke i precizne kriterije kvalitete. Bit će osposobljeni i za timski rad u slo</w:t>
      </w:r>
      <w:r w:rsidRPr="00C77A8C">
        <w:rPr>
          <w:rFonts w:eastAsia="Malgun Gothic"/>
          <w:lang w:val="hr-HR"/>
        </w:rPr>
        <w:t>ž</w:t>
      </w:r>
      <w:r w:rsidRPr="00C77A8C">
        <w:rPr>
          <w:lang w:val="hr-HR"/>
        </w:rPr>
        <w:t>enim i posebno zahtjevnim projektima pojedinih medija u čijem razvoju glazbena umjetnost predstavlja samo jedan određeni segment. Studenti će biti osposobljeni za nastavak školovanja na diplomskim studijima: Kompozicija, Digitalna glazbena umjetnost, Primijenjena kompozicija, Teorija muzike, i na nizu dvopredmetnih studija.</w:t>
      </w:r>
    </w:p>
    <w:p w:rsidR="000F6C41" w:rsidRPr="00C77A8C" w:rsidRDefault="000F6C41" w:rsidP="00393F88">
      <w:pPr>
        <w:pStyle w:val="TextKT"/>
        <w:spacing w:before="0" w:after="0"/>
        <w:rPr>
          <w:lang w:val="hr-HR"/>
        </w:rPr>
      </w:pPr>
    </w:p>
    <w:p w:rsidR="000F6C41" w:rsidRPr="00E33A10" w:rsidRDefault="000F6C41" w:rsidP="00E33A10">
      <w:pPr>
        <w:pStyle w:val="PodnaslovKT"/>
      </w:pPr>
      <w:bookmarkStart w:id="65" w:name="_Toc437601423"/>
      <w:bookmarkStart w:id="66" w:name="_Toc477957175"/>
      <w:r w:rsidRPr="00E33A10">
        <w:t xml:space="preserve">3.17. OPIŠITE MEHANIZAM OSIGURAVANJA VERTIKALNE MOBILNOSTI STUDENATA U NACIONALNOM I MEĐUNARODNOM PROSTORU VISOKOG OBRAZOVANJA. AKO SE RADI O PRVOJ RAZINI STRUČNIH, ODNOSNO SVEUČILIŠNIH STUDIJA, NAVEDITE KOJE BI SPECIJALISTIČKE DIPLOMSKE STRUČNE STUDIJE </w:t>
      </w:r>
      <w:r w:rsidRPr="00E33A10">
        <w:lastRenderedPageBreak/>
        <w:t>ODNOSNO DIPLOMSKE SVEUČILIŠNE STUDIJE MOGAO PRATITI NA USTANOVI PREDLAGAČU I / ILI NA NEKOM DRUGOM VISOKOM UČILIŠTU U REPUBLICI HRVATSKOJ.</w:t>
      </w:r>
      <w:bookmarkEnd w:id="65"/>
      <w:bookmarkEnd w:id="66"/>
    </w:p>
    <w:p w:rsidR="000F6C41" w:rsidRPr="00E33A10" w:rsidRDefault="000F6C41" w:rsidP="00E33A10">
      <w:pPr>
        <w:pStyle w:val="TextKT"/>
      </w:pPr>
      <w:r w:rsidRPr="00E33A10">
        <w:t>Preddiplomski sveu</w:t>
      </w:r>
      <w:r w:rsidRPr="00E33A10">
        <w:rPr>
          <w:rFonts w:eastAsia="MS Gothic"/>
        </w:rPr>
        <w:t xml:space="preserve">čilišni </w:t>
      </w:r>
      <w:r w:rsidRPr="00E33A10">
        <w:t>studij Kompozicija s teorijom muzike sa smjerovima Kompozicija i Teorija muzike osigurava novu komponentu vertikalne mobilnosti na razini Umjetničke akademije Sveučilišta J. J. Strossmayera u Osijeku. Studenti će moći nastaviti studirati na dvogodišnjim Diplomskim studijima spomenutim u 3.16. na istoj akademiji. Moći će se uključiti u četvrtu godinu integriranog petogodišnjeg studija Kompozicija i Teorija glazbe na Muzičkoj akademiji u Zagrebu te na studij Teorija glazbe na Umjetničkoj akademiji u Splitu. Međunarodna mobilnost je neupitna. Činjenica je da gdje god se studira muzika, studira se i teorija muzike i kompozicija.</w:t>
      </w:r>
    </w:p>
    <w:p w:rsidR="000F6C41" w:rsidRPr="00E33A10" w:rsidRDefault="000F6C41" w:rsidP="00E33A10">
      <w:pPr>
        <w:pStyle w:val="TextKT"/>
      </w:pPr>
      <w:r w:rsidRPr="00E33A10">
        <w:t>Mogu</w:t>
      </w:r>
      <w:r w:rsidRPr="00E33A10">
        <w:rPr>
          <w:rFonts w:eastAsia="MS Gothic"/>
        </w:rPr>
        <w:t xml:space="preserve">ćnost mobilnosti </w:t>
      </w:r>
      <w:r w:rsidRPr="00E33A10">
        <w:t>osigurana je planiranim studijskim programom koji predviđa raspodjelu ECTS bodova sukladno Pravilniku o studijima i studiranju na Sveučilištu Josipa Jurja Strossmayera u Osijeku te prati smjernice usuglašavanja visokoškolskog obrazovanja unutar Europskog prostora visokog obrazovanja, koje propisuju Standard i smjernice osiguranja kvalitete Europskog prostora visokog obrazovanja.</w:t>
      </w:r>
    </w:p>
    <w:p w:rsidR="000F6C41" w:rsidRPr="00C77A8C" w:rsidRDefault="000F6C41" w:rsidP="00393F88">
      <w:pPr>
        <w:pStyle w:val="PodnaslovKT"/>
      </w:pPr>
      <w:bookmarkStart w:id="67" w:name="_Toc437601424"/>
    </w:p>
    <w:p w:rsidR="000F6C41" w:rsidRPr="00C77A8C" w:rsidRDefault="000F6C41" w:rsidP="00393F88">
      <w:pPr>
        <w:pStyle w:val="PodnaslovKT"/>
      </w:pPr>
      <w:bookmarkStart w:id="68" w:name="_Toc477957176"/>
      <w:r w:rsidRPr="00C77A8C">
        <w:t>3.18. OBJASNITE KAKO JE PREDLOŽENI STRUČNI / SVEUČILIŠNI STUDIJ POVEZAN S TEMELJNIM MODERNIM VJEŠTINAMA I STRUKOM.</w:t>
      </w:r>
      <w:bookmarkEnd w:id="67"/>
      <w:bookmarkEnd w:id="68"/>
    </w:p>
    <w:p w:rsidR="000F6C41" w:rsidRPr="00E33A10" w:rsidRDefault="000F6C41" w:rsidP="00E33A10">
      <w:pPr>
        <w:pStyle w:val="TextKT"/>
      </w:pPr>
      <w:r w:rsidRPr="00E33A10">
        <w:t xml:space="preserve">Preddiplomski sveučilišni studij Kompozicija s teorijom muzike sa smjerovima Kompozicija i Teorija muzike povezan je s temeljnim i modernim vještinama i strukom na način da studente priprema za realiziranje sinteze između glazbenih reproduktivnih umjetnosti na žičanim instrumentima gitari i tamburama s jedne strane i glazbenog menadžmenta s druge strane. </w:t>
      </w:r>
    </w:p>
    <w:p w:rsidR="000F6C41" w:rsidRPr="00E33A10" w:rsidRDefault="000F6C41" w:rsidP="00E33A10">
      <w:pPr>
        <w:pStyle w:val="TextKT"/>
      </w:pPr>
      <w:r w:rsidRPr="00E33A10">
        <w:t>Studenti će biti osposobljeni odgovoriti na izazove modernih tehnologija, u prvome redu na izazov realiziranja ideje od pristupa notnom tekstu do oblikovanja finalnog glazbenog proizvoda pred publikom na tržištu, koji će moći i trajno zabilježiti kroz notni i zvučni zapis.</w:t>
      </w:r>
    </w:p>
    <w:p w:rsidR="000F6C41" w:rsidRPr="00E33A10" w:rsidRDefault="000F6C41" w:rsidP="00E33A10">
      <w:pPr>
        <w:pStyle w:val="TextKT"/>
      </w:pPr>
      <w:r w:rsidRPr="00E33A10">
        <w:t>Posebnu povezanost s modernim vještinama i strukom studenti će iskazati u poznavanju najnovije glazbene literature.</w:t>
      </w:r>
    </w:p>
    <w:p w:rsidR="000F6C41" w:rsidRPr="00C77A8C" w:rsidRDefault="000F6C41" w:rsidP="00E33A10">
      <w:pPr>
        <w:pStyle w:val="PodnaslovKT"/>
      </w:pPr>
      <w:bookmarkStart w:id="69" w:name="_Toc477957177"/>
      <w:r w:rsidRPr="00C77A8C">
        <w:t>3.19. OBJASNITE KAKO JE STUDIJ POVEZAN S POTREBAMA LOKALNE ZAJEDNICE (GOSPODARSTVOM, PODUZETNIŠTVOM, CIVILNIM DRUŠTVOM I SLIČNO).</w:t>
      </w:r>
      <w:bookmarkEnd w:id="69"/>
    </w:p>
    <w:p w:rsidR="000F6C41" w:rsidRPr="00C77A8C" w:rsidRDefault="000F6C41" w:rsidP="004D552F">
      <w:pPr>
        <w:pStyle w:val="TextKT"/>
        <w:spacing w:before="0" w:after="0"/>
        <w:rPr>
          <w:lang w:val="hr-HR"/>
        </w:rPr>
      </w:pPr>
      <w:r w:rsidRPr="00C77A8C">
        <w:rPr>
          <w:lang w:val="hr-HR"/>
        </w:rPr>
        <w:t xml:space="preserve">Lokalna zajednica, njen gospodarski i poduzetnički segment, kao i civilno društvo, imaju stalnu potrebu za konzumiranjem glazbenih sadržaja, bilo da se radi o glazbenom oblikovanju pojedinih manifestacija koji su od značaja za lokalnu zajednicu bilo da se radi o promidžbenim i srodnim materijalima glazbenog komuniciranja putem različitih medija. Glazbena umjetnost, u ovom slučaju komponiranje i priređivanje za ansamble (u čemu su vješti glazbeni teoretičari jednako kao i kompozitori) čine neodvojiv  dio regionalne tradicije i kulture koji osigurava prepoznatljivost i vidljivost nacionalnog identiteta u širem smislu. Kompozicija je oblik stvaralaštva koji zapravo umjetničku glazbu jednog naroda i potvrđuje kulturni identitet istoga. Teorija muzike osigurava da se znanja o glazbi nadograđuju i šire i tako su suputnik kompozicije. Mlada generacija u Hrvatskoj ima veliku potrebu za glazbenim izričajem, za stvaranjem glazbe, reprodukcijom glazbe kao i za podukom. Zamjetna je pojava sve većeg broja amaterskih skladatelja; sve više je amaterskih svirača (premda ne u umjetničkoj glazbi) a i glazbeni teoretičari su u potrazi za savršenim udžbenicima preplavili tržište dosta slabim primjercima, jer se u akademskoj zajednici ne nalazi niti jedan glazbeni teoretičar, pa se ta struka uopće ne razvija. Razvijala se (iako brojčano više nego kvalitativno) struka glazbenih pedagoga, pa su oni zauzeli i mjesta glazbenih teoretičara na akademijama, što je dakako pogubno jer se teorija „izgubila“ u pedagogiji. Preddiplomski studij Kompozicija s teorijom muzike sa smjerovima Kompozicija i Teorija muzike osigurati će kadar koji bi kvalitetno i profesionalno odgovorio na spomenute izazove i bitno podigao kvalitetu glazbene kulture u Hrvatskoj općenito. </w:t>
      </w:r>
    </w:p>
    <w:p w:rsidR="000F6C41" w:rsidRPr="00C77A8C" w:rsidRDefault="000F6C41" w:rsidP="00B43153">
      <w:pPr>
        <w:pStyle w:val="PodnaslovKT"/>
      </w:pPr>
      <w:bookmarkStart w:id="70" w:name="_Toc437601426"/>
      <w:bookmarkStart w:id="71" w:name="_Toc477957178"/>
      <w:r w:rsidRPr="00C77A8C">
        <w:lastRenderedPageBreak/>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bookmarkEnd w:id="70"/>
      <w:bookmarkEnd w:id="71"/>
    </w:p>
    <w:p w:rsidR="000F6C41" w:rsidRPr="00C77A8C" w:rsidRDefault="000F6C41" w:rsidP="004D552F">
      <w:pPr>
        <w:pStyle w:val="TextKT"/>
        <w:spacing w:before="0" w:after="0"/>
        <w:rPr>
          <w:lang w:val="hr-HR"/>
        </w:rPr>
      </w:pPr>
      <w:r w:rsidRPr="00C77A8C">
        <w:rPr>
          <w:lang w:val="hr-HR"/>
        </w:rPr>
        <w:t>Preddiplomski sveučilišni studij Kompozicija i teorija muzike sa smjerovima Kompozicija i Teorija muzike bio bi u Hrvatskoj prvi glazbeni studij koji je trogodišnji, koji osigurava 180 ECTS bodova, čime omogućuje potpunu međunarodnu mobilnost, koji je sadržajno vidljivo prožet novom glazbom i koji po završetku studija omogućuje prvostupniku ne samo da obavlja poslove kompozitora i muzičkog teoretičara, nego i da sam sebe zaposli kao glazbeni menadžer, odnosno da se zaposli na poslovima glazbenog urednika, producenta ili menadžera. Studenti se po završetku ovog studija mogu baviti i glazbenom podukom izvan sistema glazbenih škola. Spomenimo ovdje da su potrebe za podukom izvan sistema glazbenih škola svakim danom sve veće. Otvaraju se glazbene radionice, razni tečajevi, brzi tečajevi, mnogi roditelji preferiraju privatnu glazbenu poduku od poduke u glazbenim školama, jer djeca u glazbene škole moraju odlaziti i po 3 puta tjedno, a privatna poduka je često ne samo praktičnija, nego i učinkovitija i primjerenija individui u razvoju, elastičnija, itd.</w:t>
      </w:r>
    </w:p>
    <w:p w:rsidR="000F6C41" w:rsidRPr="00C77A8C" w:rsidRDefault="000F6C41" w:rsidP="00E33A10">
      <w:pPr>
        <w:pStyle w:val="TextKT"/>
      </w:pPr>
      <w:r w:rsidRPr="00C77A8C">
        <w:br w:type="page"/>
      </w:r>
      <w:r w:rsidR="00960CD2" w:rsidRPr="00C77A8C">
        <w:rPr>
          <w:noProof/>
          <w:lang w:val="hr-HR" w:eastAsia="hr-HR"/>
        </w:rPr>
        <w:lastRenderedPageBreak/>
        <w:drawing>
          <wp:anchor distT="0" distB="0" distL="114300" distR="114300" simplePos="0" relativeHeight="251659264" behindDoc="0" locked="0" layoutInCell="1" allowOverlap="1" wp14:anchorId="30561C01" wp14:editId="727D1891">
            <wp:simplePos x="0" y="0"/>
            <wp:positionH relativeFrom="column">
              <wp:posOffset>4063365</wp:posOffset>
            </wp:positionH>
            <wp:positionV relativeFrom="paragraph">
              <wp:posOffset>6985</wp:posOffset>
            </wp:positionV>
            <wp:extent cx="1005840" cy="1619885"/>
            <wp:effectExtent l="0" t="0" r="3810" b="0"/>
            <wp:wrapTight wrapText="bothSides">
              <wp:wrapPolygon edited="0">
                <wp:start x="0" y="0"/>
                <wp:lineTo x="0" y="21338"/>
                <wp:lineTo x="21273" y="21338"/>
                <wp:lineTo x="2127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1619885"/>
                    </a:xfrm>
                    <a:prstGeom prst="rect">
                      <a:avLst/>
                    </a:prstGeom>
                    <a:noFill/>
                  </pic:spPr>
                </pic:pic>
              </a:graphicData>
            </a:graphic>
            <wp14:sizeRelH relativeFrom="page">
              <wp14:pctWidth>0</wp14:pctWidth>
            </wp14:sizeRelH>
            <wp14:sizeRelV relativeFrom="page">
              <wp14:pctHeight>0</wp14:pctHeight>
            </wp14:sizeRelV>
          </wp:anchor>
        </w:drawing>
      </w:r>
      <w:r w:rsidRPr="00C77A8C">
        <w:tab/>
        <w:t>Nova Cesta 117</w:t>
      </w:r>
    </w:p>
    <w:p w:rsidR="000F6C41" w:rsidRPr="00C77A8C" w:rsidRDefault="000F6C41" w:rsidP="00E33A10">
      <w:pPr>
        <w:pStyle w:val="TextKT"/>
      </w:pPr>
      <w:r w:rsidRPr="00C77A8C">
        <w:tab/>
        <w:t>10000 Zagreb</w:t>
      </w:r>
    </w:p>
    <w:p w:rsidR="000F6C41" w:rsidRPr="00C77A8C" w:rsidRDefault="000F6C41" w:rsidP="00E33A10">
      <w:pPr>
        <w:pStyle w:val="TextKT"/>
      </w:pPr>
      <w:r w:rsidRPr="00C77A8C">
        <w:tab/>
        <w:t>Hrvatska</w:t>
      </w:r>
    </w:p>
    <w:p w:rsidR="000F6C41" w:rsidRPr="00C77A8C" w:rsidRDefault="000F6C41" w:rsidP="00E33A10">
      <w:pPr>
        <w:pStyle w:val="TextKT"/>
      </w:pPr>
      <w:r w:rsidRPr="00C77A8C">
        <w:tab/>
        <w:t>Tel. +385958848971</w:t>
      </w:r>
    </w:p>
    <w:p w:rsidR="000F6C41" w:rsidRPr="00C77A8C" w:rsidRDefault="000F6C41" w:rsidP="00E33A10">
      <w:pPr>
        <w:pStyle w:val="TextKT"/>
      </w:pPr>
      <w:r w:rsidRPr="00C77A8C">
        <w:tab/>
        <w:t>Email. novalis.festival</w:t>
      </w:r>
    </w:p>
    <w:p w:rsidR="000F6C41" w:rsidRPr="00C77A8C" w:rsidRDefault="000F6C41" w:rsidP="00E33A10">
      <w:pPr>
        <w:pStyle w:val="TextKT"/>
      </w:pPr>
      <w:r w:rsidRPr="00C77A8C">
        <w:tab/>
      </w:r>
      <w:r w:rsidRPr="00C77A8C">
        <w:tab/>
        <w:t>@gmail.com</w:t>
      </w:r>
    </w:p>
    <w:p w:rsidR="000F6C41" w:rsidRPr="00C77A8C" w:rsidRDefault="000F6C41" w:rsidP="00E33A10">
      <w:pPr>
        <w:pStyle w:val="TextKT"/>
      </w:pPr>
      <w:r w:rsidRPr="00C77A8C">
        <w:tab/>
      </w:r>
      <w:hyperlink r:id="rId13" w:history="1">
        <w:r w:rsidRPr="00C77A8C">
          <w:rPr>
            <w:rStyle w:val="Hiperveza"/>
            <w:rFonts w:cs="Calibri"/>
          </w:rPr>
          <w:t>www.novalisfestival.com</w:t>
        </w:r>
      </w:hyperlink>
    </w:p>
    <w:p w:rsidR="000F6C41" w:rsidRPr="00C77A8C" w:rsidRDefault="000F6C41" w:rsidP="00E33A10">
      <w:pPr>
        <w:pStyle w:val="TextKT"/>
        <w:rPr>
          <w:b/>
        </w:rPr>
      </w:pPr>
    </w:p>
    <w:p w:rsidR="000F6C41" w:rsidRPr="00C77A8C" w:rsidRDefault="000F6C41" w:rsidP="00E33A10">
      <w:pPr>
        <w:pStyle w:val="TextKT"/>
        <w:rPr>
          <w:b/>
        </w:rPr>
      </w:pPr>
    </w:p>
    <w:p w:rsidR="000F6C41" w:rsidRPr="00C77A8C" w:rsidRDefault="000F6C41" w:rsidP="00E33A10">
      <w:pPr>
        <w:pStyle w:val="TextKT"/>
        <w:rPr>
          <w:b/>
        </w:rPr>
      </w:pPr>
    </w:p>
    <w:p w:rsidR="000F6C41" w:rsidRPr="00C77A8C" w:rsidRDefault="000F6C41" w:rsidP="00E33A10">
      <w:pPr>
        <w:pStyle w:val="TextKT"/>
        <w:rPr>
          <w:b/>
        </w:rPr>
      </w:pPr>
    </w:p>
    <w:p w:rsidR="000F6C41" w:rsidRPr="00C77A8C" w:rsidRDefault="000F6C41" w:rsidP="00E33A10">
      <w:pPr>
        <w:pStyle w:val="PodnaslovKT"/>
        <w:rPr>
          <w:i/>
        </w:rPr>
      </w:pPr>
      <w:bookmarkStart w:id="72" w:name="_Toc477957179"/>
      <w:r w:rsidRPr="00C77A8C">
        <w:t xml:space="preserve">Predmet: Mišljenje o otvaranju diplomskog studija </w:t>
      </w:r>
      <w:r w:rsidRPr="00C77A8C">
        <w:rPr>
          <w:i/>
        </w:rPr>
        <w:t>Kompozicija</w:t>
      </w:r>
      <w:bookmarkEnd w:id="72"/>
    </w:p>
    <w:p w:rsidR="000F6C41" w:rsidRPr="00C77A8C" w:rsidRDefault="000F6C41" w:rsidP="009F1398">
      <w:pPr>
        <w:spacing w:after="120" w:line="276" w:lineRule="auto"/>
        <w:rPr>
          <w:rFonts w:ascii="Calibri" w:hAnsi="Calibri" w:cs="Calibri"/>
        </w:rPr>
      </w:pPr>
    </w:p>
    <w:p w:rsidR="000F6C41" w:rsidRPr="00C77A8C" w:rsidRDefault="000F6C41" w:rsidP="00E33A10">
      <w:pPr>
        <w:pStyle w:val="TextKT"/>
      </w:pPr>
      <w:r w:rsidRPr="00C77A8C">
        <w:t>Ovim pismom želim uputiti podršku otvaranja novih odsjeka u sklopu Umjetničke akademije u Osijeku. Kao skladatelj koji je završio više škola u različitim gradovima, upravo sam ponosan na raznolikost pristupa koje sam posljedično imao tokom svoje glazbene izobrazbe.</w:t>
      </w:r>
    </w:p>
    <w:p w:rsidR="000F6C41" w:rsidRPr="00C77A8C" w:rsidRDefault="000F6C41" w:rsidP="00E33A10">
      <w:pPr>
        <w:pStyle w:val="TextKT"/>
      </w:pPr>
      <w:r w:rsidRPr="00C77A8C">
        <w:t>Dosada se obrazovanje budućih kompozitora i teoretičara glazbe moglo steći samo na Muzičkoj akademiji u Zagrebu, što osim nepraktičnosti za sve talentirane studente iz istočne Hrvatske, ima kao posljedicu centralizaciju i nedostatak raznolikosti. Uz to, kako Muzička akademija u Zagrebu skoro da uopće nema inozemnih profesora i studenata, a istovremeno unutar same Hrvatske nema drugih akademija, stvara se jedna vrsta edukacijskog „inbreedinga“, drugim riječima, nema uplova novih glazbenih ideja i saznanja, budući su svi trenutni predavači ujedno i bivši studenti te akademije. Osim toga, iz moga iskustva s akademijama u Grazu, Stuttgartu i Stanfordu, od kojih se niti jedna ne nalazi u glavnom gradu svoje matične zemlje, ali svaka je vrlo kvalitetna i na visokom nivou, zaključujem da za kvalitetu nije nužno da akademija bude smještena u metropoli. Ono što je relevantno su stručno i strukturirano posložen kurikulum, fleksibilnost i otvorenost prema suvremenim sadržajima svake vrste, što predloženi smjer nudi. Također je bitno da akademija zaposli renomirane stručnjake u svom području, od kojih neki već rade u sklopu Umjetničke akademije, a neki su u planu da budu zaposleni jednom kad se smjer uhoda.</w:t>
      </w:r>
    </w:p>
    <w:p w:rsidR="000F6C41" w:rsidRPr="00C77A8C" w:rsidRDefault="000F6C41" w:rsidP="00E33A10">
      <w:pPr>
        <w:pStyle w:val="TextKT"/>
      </w:pPr>
      <w:r w:rsidRPr="00C77A8C">
        <w:t>Što se same regionalne potrebitosti tiče, nema sumnje da bi postojanje Odsjeka za Kompoziciju i Muzičku teoriju, bio veliki poticaj mladim talentima da nakon završenog srednjoškolskog glazbenog obrazovanja, nastave dalje svoje usavršavanje u neposrednoj blizini svog doma. Uz to, otvaranje dodatne akademske ponude utječe direktno na smanjivanje trenutnih negativnih migracijskih trendova prisutnih u Slavoniji, gdje za mlade ljude ne postoji dovoljno adekvatnih mogućnosti studiranja, kao ni zapošljavanja.</w:t>
      </w:r>
    </w:p>
    <w:p w:rsidR="000F6C41" w:rsidRPr="00C77A8C" w:rsidRDefault="000F6C41" w:rsidP="00E33A10">
      <w:pPr>
        <w:pStyle w:val="TextKT"/>
      </w:pPr>
      <w:r w:rsidRPr="00C77A8C">
        <w:t>Na posljetku, budući da sam i sam prošle godine održao gostujuće predavanje u sklopu nastavnog programa Umjetničke akademije u Osijeku, mogu slobodno zaključiti da postoji veliki broj studenata sa zavidnim talentom i potencijalom za daljnji razvoj, koji su pokazali iznimno zanimanje za kompoziciju, elektronsku glazbu i ostale suvremena tehnike glazbene kreacije. Smatram da se zbog svih gore navedenih razloga ne radi samo o emancipaciji od Muzičke akademije u Zagrebu, već o sasvim novom odsjeku koji ne samo da je nužan za daljnji regionalni razvoj Slavonije, već nudi nešto vrlo suvremeno, novo i drugačije od postojećih odsjeka u drugim dijelovima Republike Hrvatske.</w:t>
      </w:r>
    </w:p>
    <w:p w:rsidR="000F6C41" w:rsidRPr="00C77A8C" w:rsidRDefault="000F6C41" w:rsidP="00E33A10">
      <w:pPr>
        <w:pStyle w:val="TextKT"/>
      </w:pPr>
      <w:r w:rsidRPr="00C77A8C">
        <w:t>U nadi da će predloženi smjer doista oplemeniti kreativno djelovanje u sklopu već sada kvalitetno postavljene Umjetničke akademije u Osijeku, šaljem Vam srdačne pozdrave i ostajem na raspolaganju za sva daljnja pitanja.</w:t>
      </w:r>
    </w:p>
    <w:p w:rsidR="000F6C41" w:rsidRPr="00C77A8C" w:rsidRDefault="000F6C41" w:rsidP="00E33A10">
      <w:pPr>
        <w:pStyle w:val="TextKT"/>
      </w:pPr>
    </w:p>
    <w:p w:rsidR="000F6C41" w:rsidRPr="00C77A8C" w:rsidRDefault="000F6C41" w:rsidP="00E33A10">
      <w:pPr>
        <w:pStyle w:val="TextKT"/>
      </w:pPr>
      <w:r w:rsidRPr="00C77A8C">
        <w:t>S poštovanjem,</w:t>
      </w:r>
    </w:p>
    <w:p w:rsidR="000F6C41" w:rsidRPr="00C77A8C" w:rsidRDefault="000F6C41" w:rsidP="00E33A10">
      <w:pPr>
        <w:pStyle w:val="TextKT"/>
      </w:pPr>
      <w:r w:rsidRPr="00C77A8C">
        <w:t>Davor Branimir Vincze</w:t>
      </w:r>
    </w:p>
    <w:p w:rsidR="000F6C41" w:rsidRPr="00C77A8C" w:rsidRDefault="000F6C41" w:rsidP="00E33A10">
      <w:pPr>
        <w:pStyle w:val="TextKT"/>
      </w:pPr>
      <w:r w:rsidRPr="00C77A8C">
        <w:t>Umjetnički voditelj Novalis festival</w:t>
      </w:r>
    </w:p>
    <w:p w:rsidR="000F6C41" w:rsidRPr="00C77A8C" w:rsidRDefault="000F6C41" w:rsidP="00E33A10">
      <w:pPr>
        <w:pStyle w:val="TextKT"/>
      </w:pPr>
      <w:r w:rsidRPr="00C77A8C">
        <w:t>Doktorand sveučilišta Stanford</w:t>
      </w:r>
    </w:p>
    <w:p w:rsidR="000F6C41" w:rsidRPr="00C77A8C" w:rsidRDefault="000F6C41" w:rsidP="00E33A10">
      <w:pPr>
        <w:pStyle w:val="TextKT"/>
      </w:pPr>
    </w:p>
    <w:p w:rsidR="000F6C41" w:rsidRPr="00C77A8C" w:rsidRDefault="000F6C41" w:rsidP="00E33A10">
      <w:pPr>
        <w:pStyle w:val="TextKT"/>
      </w:pPr>
    </w:p>
    <w:p w:rsidR="000F6C41" w:rsidRPr="00C77A8C" w:rsidRDefault="000F6C41" w:rsidP="00E33A10">
      <w:pPr>
        <w:pStyle w:val="TextKT"/>
      </w:pPr>
      <w:r w:rsidRPr="00C77A8C">
        <w:t>U Briselu, 15. 02. 2017.</w:t>
      </w:r>
    </w:p>
    <w:p w:rsidR="000F6C41" w:rsidRPr="00C77A8C" w:rsidRDefault="000F6C41" w:rsidP="009F1398">
      <w:pPr>
        <w:spacing w:after="120" w:line="276" w:lineRule="auto"/>
        <w:rPr>
          <w:rFonts w:ascii="Calibri" w:hAnsi="Calibri" w:cs="Calibri"/>
          <w:color w:val="auto"/>
        </w:rPr>
      </w:pPr>
      <w:r w:rsidRPr="00C77A8C">
        <w:rPr>
          <w:rFonts w:ascii="Calibri" w:hAnsi="Calibri" w:cs="Calibri"/>
          <w:color w:val="auto"/>
        </w:rPr>
        <w:br w:type="page"/>
      </w:r>
      <w:r w:rsidR="00960CD2" w:rsidRPr="00C77A8C">
        <w:rPr>
          <w:rFonts w:ascii="Calibri" w:hAnsi="Calibri" w:cs="Calibri"/>
          <w:noProof/>
          <w:color w:val="auto"/>
          <w:lang w:eastAsia="hr-HR"/>
        </w:rPr>
        <w:lastRenderedPageBreak/>
        <w:drawing>
          <wp:inline distT="0" distB="0" distL="0" distR="0" wp14:anchorId="44247A72" wp14:editId="467A4659">
            <wp:extent cx="6225540" cy="8801100"/>
            <wp:effectExtent l="0" t="0" r="0" b="0"/>
            <wp:docPr id="1" name="Picture 1" descr="RWK-podrška-otvaranju-novog-studija-na-U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K-podrška-otvaranju-novog-studija-na-UA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5540" cy="8801100"/>
                    </a:xfrm>
                    <a:prstGeom prst="rect">
                      <a:avLst/>
                    </a:prstGeom>
                    <a:noFill/>
                    <a:ln>
                      <a:noFill/>
                    </a:ln>
                  </pic:spPr>
                </pic:pic>
              </a:graphicData>
            </a:graphic>
          </wp:inline>
        </w:drawing>
      </w:r>
    </w:p>
    <w:p w:rsidR="00197D68" w:rsidRDefault="00197D68">
      <w:pPr>
        <w:rPr>
          <w:rFonts w:ascii="Calibri" w:hAnsi="Calibri"/>
          <w:sz w:val="22"/>
          <w:szCs w:val="20"/>
        </w:rPr>
      </w:pPr>
      <w:bookmarkStart w:id="73" w:name="_Toc437601427"/>
      <w:r>
        <w:rPr>
          <w:noProof/>
          <w:lang w:eastAsia="hr-HR"/>
        </w:rPr>
        <w:lastRenderedPageBreak/>
        <w:drawing>
          <wp:inline distT="0" distB="0" distL="0" distR="0" wp14:anchorId="5BE9A37D" wp14:editId="2D31E67A">
            <wp:extent cx="6188710" cy="8841105"/>
            <wp:effectExtent l="0" t="0" r="254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 Umj ak Osijek Preporuka 20170320-page-001.jpg"/>
                    <pic:cNvPicPr/>
                  </pic:nvPicPr>
                  <pic:blipFill>
                    <a:blip r:embed="rId15">
                      <a:extLst>
                        <a:ext uri="{28A0092B-C50C-407E-A947-70E740481C1C}">
                          <a14:useLocalDpi xmlns:a14="http://schemas.microsoft.com/office/drawing/2010/main" val="0"/>
                        </a:ext>
                      </a:extLst>
                    </a:blip>
                    <a:stretch>
                      <a:fillRect/>
                    </a:stretch>
                  </pic:blipFill>
                  <pic:spPr>
                    <a:xfrm>
                      <a:off x="0" y="0"/>
                      <a:ext cx="6188710" cy="8841105"/>
                    </a:xfrm>
                    <a:prstGeom prst="rect">
                      <a:avLst/>
                    </a:prstGeom>
                  </pic:spPr>
                </pic:pic>
              </a:graphicData>
            </a:graphic>
          </wp:inline>
        </w:drawing>
      </w:r>
      <w:r>
        <w:br w:type="page"/>
      </w:r>
    </w:p>
    <w:p w:rsidR="000F6C41" w:rsidRPr="00C77A8C" w:rsidRDefault="000F6C41" w:rsidP="00C7396A">
      <w:pPr>
        <w:pStyle w:val="TextKT"/>
        <w:spacing w:before="0" w:after="0"/>
        <w:rPr>
          <w:lang w:val="hr-HR"/>
        </w:rPr>
      </w:pPr>
      <w:r w:rsidRPr="00C77A8C">
        <w:rPr>
          <w:lang w:val="hr-HR"/>
        </w:rPr>
        <w:lastRenderedPageBreak/>
        <w:t xml:space="preserve">U prilog zapošljivosti studenata nakon završenog ovog studijskog programa ide </w:t>
      </w:r>
      <w:r w:rsidRPr="00C77A8C">
        <w:rPr>
          <w:rFonts w:eastAsia="MS Gothic"/>
          <w:lang w:val="hr-HR"/>
        </w:rPr>
        <w:t>č</w:t>
      </w:r>
      <w:r w:rsidRPr="00C77A8C">
        <w:rPr>
          <w:lang w:val="hr-HR"/>
        </w:rPr>
        <w:t>injenica da formalno obrazovani glazbeni menadžeri u Hrvatskoj uopće ne postoje, jer takvog studija nema. Za sada mali dio potreba glazbene produkcije suvremene glazbe vrši nekoliko muzikologinja zaposlenih u Hrvatskom društvu skladatelja, koje su posao glazbenog producenta naučile kroz praksu, ali ne kroz školovanje. U Muzičkom informativnom centru u Zagrebu također producentski posao rade muzikolozi koji su posao naučili kroz praksu. Izdavačkom djelatnošću notnih edicija se bave također samouki, jer tijekom studija muzikologije nisu dobili odgovarajuću poduku. Ne čudi da obje strukovne udruge pozdravljaju i podupiru ideju o prvostupnicima koji su obučeni i za poslove glazbenih urednika svih vrsta.</w:t>
      </w:r>
    </w:p>
    <w:p w:rsidR="000F6C41" w:rsidRPr="00C77A8C" w:rsidRDefault="000F6C41" w:rsidP="00C7396A">
      <w:pPr>
        <w:pStyle w:val="TextKT"/>
        <w:spacing w:before="0" w:after="0"/>
        <w:rPr>
          <w:lang w:val="hr-HR"/>
        </w:rPr>
      </w:pPr>
    </w:p>
    <w:p w:rsidR="000F6C41" w:rsidRPr="00C77A8C" w:rsidRDefault="000F6C41" w:rsidP="00C7396A">
      <w:pPr>
        <w:pStyle w:val="TextKT"/>
        <w:spacing w:before="0" w:after="0"/>
        <w:rPr>
          <w:lang w:val="hr-HR"/>
        </w:rPr>
      </w:pPr>
      <w:r w:rsidRPr="00C77A8C">
        <w:rPr>
          <w:lang w:val="hr-HR"/>
        </w:rPr>
        <w:t xml:space="preserve">Prvostupnici kompozitori ili muzički teoretičari glazbeni menadžeri, moći će urediti glazbeni život u manjim sredinama, odnosno tamo gdje nedostaje, u cijelosti: moći će na profesionalan način osmisliti što je u konkretnoj sredini potrebno i kako to ostvariti. Od njihove djelatnosti glazbenih urednika profitirati će i svi hrvatski i međunarodni glazbenici koji budu uključeni u programe. Sami sebi će otvoriti vrata međunarodne mobilnosti i razmjene. Do sada je najveći problem mladih glazbenika bila njihova izoliranost od stvarnog svijeta, tj. okoline u kojoj žive i djeluju. Kompozitori i teoretičari su do sada najčešće nalazili zaposlenja kao nastavnici teorijskih predmeta u glazbenim školama. Međutim, u zapadnim zemljama glazbene škole niti ne postoje, pa je okrenutost k samom sebi predviđena već samim izborom zanimanja.  </w:t>
      </w:r>
    </w:p>
    <w:p w:rsidR="000F6C41" w:rsidRPr="00C77A8C" w:rsidRDefault="000F6C41" w:rsidP="00C7396A">
      <w:pPr>
        <w:pStyle w:val="TextKT"/>
        <w:spacing w:before="0" w:after="0"/>
        <w:rPr>
          <w:lang w:val="hr-HR"/>
        </w:rPr>
      </w:pPr>
    </w:p>
    <w:p w:rsidR="000F6C41" w:rsidRPr="00C77A8C" w:rsidRDefault="000F6C41" w:rsidP="00C7396A">
      <w:pPr>
        <w:pStyle w:val="TextKT"/>
        <w:spacing w:before="0" w:after="0"/>
        <w:rPr>
          <w:lang w:val="hr-HR"/>
        </w:rPr>
      </w:pPr>
      <w:r w:rsidRPr="00C77A8C">
        <w:rPr>
          <w:lang w:val="hr-HR"/>
        </w:rPr>
        <w:t>Profesionalni glazbenici koji se lako snalaze u uvjetima tržišne ekonomije, nalaze sami sebi i drugima posao – to je ciljani profil kojega obrazuje studij Kompozicija s teorijom muzike sa smjerovima Kompozicija i Teorija muzike. Kao glazbeni urednici prvostupnici će moći obavljati sveobuhvatne poslove iz područja glazbenog uredništva: na radiju i televiziji, u audio i notnim izdanjima, za potrebe kazališta i filma, uređivati će razne glazbe manifestacije (festivale, prigodne koncerte, koncertne cikluse, glazbena natjecanja), uređivati će ljetne tečajeve, majstorske tečajeve, tečajeve za obrazovanje odraslih, glazbene radionice, itd. Valja istaknuti da će sve navedeno znati ne samo uređivati, nego će u svojim (ili tuđim) projektima u kojima rade kao urednici, moći raditi i kao kompozitori ili aranžeri! Ovaj radikalno novi pristup visokoškolskom glazbenom obrazovanju izaziva oduševljenje kod svih zainteresiranih kako u Hrvatskoj, tako i u inozemstvu, i nesumnjivo će povesti ukupnu svjetsku glazbenu scenu u progres. Tome u prilog neka posluže i mišljenja iz Priloga.</w:t>
      </w:r>
    </w:p>
    <w:p w:rsidR="000F6C41" w:rsidRPr="00C77A8C" w:rsidRDefault="000F6C41" w:rsidP="001D36FA">
      <w:pPr>
        <w:pStyle w:val="PodnaslovKT"/>
      </w:pPr>
      <w:bookmarkStart w:id="74" w:name="_Toc477957180"/>
      <w:bookmarkEnd w:id="73"/>
      <w:r w:rsidRPr="00C77A8C">
        <w:t>3.21. USPOREDITE PREDLOŽENI STRUČNI/SVEUČILIŠNI STUDIJ S INOZEMNIM AKREDITIRANIM PROGRAMIMA UGLEDNIH VISOKIH UČILIŠTA, POSEBICE AKREDITIRANIM STUDIJIMA IZ ZEMALJA EUROPSKE UNIJE.</w:t>
      </w:r>
      <w:bookmarkEnd w:id="74"/>
    </w:p>
    <w:p w:rsidR="000F6C41" w:rsidRPr="00C77A8C" w:rsidRDefault="000F6C41" w:rsidP="001D36FA">
      <w:pPr>
        <w:pStyle w:val="TextKT"/>
        <w:spacing w:before="0" w:after="0"/>
        <w:rPr>
          <w:lang w:val="hr-HR"/>
        </w:rPr>
      </w:pPr>
      <w:r w:rsidRPr="00C77A8C">
        <w:rPr>
          <w:lang w:val="hr-HR"/>
        </w:rPr>
        <w:t xml:space="preserve">Predloženi studijski program Preddiplomskog sveučilišnog studija Kompozicija s teorijom muzike sa smjerovima Kompozicija i Teorija muzike te dodatnom kvalifikacijom glazbenog menadžera, na Umjetničkoj akademiji u Osijeku, jedinstven je po svojoj strukturi i sadržaju kolegija upravo zbog činjenice što objedinjuje znanja i vještine s više aspekata glazbene umjetnosti i glazbenog menadžmenta - dajući svojim studentima širok uvid u skladateljsku glazbenu izražajnost, ali i cjelovit uvid u upotrebu novih medija i tehnološki orijentiranih pristupa u najširem smislu, kako bi tijekom ovog obrazovnog ciklusa stekli kompetencije nužne za aktivnu i kreativnu suradnju pri stvaranju osobnih vizualnih ostvarenja te suvereno sudjelovanje u suvremenim umjetničkim događanjima na globalnoj razini. </w:t>
      </w:r>
    </w:p>
    <w:p w:rsidR="000F6C41" w:rsidRPr="00C77A8C" w:rsidRDefault="000F6C41" w:rsidP="001D36FA">
      <w:pPr>
        <w:pStyle w:val="TextKT"/>
        <w:spacing w:before="0" w:after="0"/>
        <w:rPr>
          <w:lang w:val="hr-HR"/>
        </w:rPr>
      </w:pPr>
    </w:p>
    <w:p w:rsidR="000F6C41" w:rsidRPr="00C77A8C" w:rsidRDefault="000F6C41" w:rsidP="001D36FA">
      <w:pPr>
        <w:pStyle w:val="TextKT"/>
        <w:spacing w:before="0" w:after="0"/>
        <w:rPr>
          <w:lang w:val="hr-HR"/>
        </w:rPr>
      </w:pPr>
      <w:r w:rsidRPr="00C77A8C">
        <w:rPr>
          <w:lang w:val="hr-HR"/>
        </w:rPr>
        <w:t>U tom je smislu program preddiplomskog sveučilišnog studija Kompozicija s teorijom muzike sa smjerovima Kompozicija i Teorija muzike jedinstven na području Republike Hrvatske i šire regije (jedino na Bucks New University u Engleskoj postoji vrlo sličan program), obzirom da niti jedan preddiplomski sveučilišni studij u zemlji ne obrazuje kompozitore i glazbene teoretičare s dodatnim menadžerskim kompetencijama.</w:t>
      </w:r>
    </w:p>
    <w:p w:rsidR="000F6C41" w:rsidRPr="00C77A8C" w:rsidRDefault="000F6C41" w:rsidP="001D36FA">
      <w:pPr>
        <w:pStyle w:val="TextKT"/>
        <w:spacing w:before="0" w:after="0"/>
        <w:rPr>
          <w:lang w:val="hr-HR"/>
        </w:rPr>
      </w:pPr>
    </w:p>
    <w:p w:rsidR="000F6C41" w:rsidRPr="00C77A8C" w:rsidRDefault="000F6C41" w:rsidP="001D36FA">
      <w:pPr>
        <w:pStyle w:val="TextKT"/>
        <w:spacing w:before="0" w:after="0"/>
        <w:rPr>
          <w:lang w:val="hr-HR"/>
        </w:rPr>
      </w:pPr>
      <w:r w:rsidRPr="00C77A8C">
        <w:rPr>
          <w:lang w:val="hr-HR"/>
        </w:rPr>
        <w:t xml:space="preserve">Program je jedinstven i po tome što obuhvaća konvencionalan pristup skladateljskoj i teorijskoj glazbenoj umjetnosti, s naglaskom na recentnom glazbenom stvaralaštvu – upućuje studente u najnoviju svjetsku produkciju. Studenti pohađaju terensku nastavu na Muzičkom biennalu Zagreb i na drugim festivalima ili koncertima. Terenska nastava je vrlo stimulativan oblik nastave za razvitak mladih glazbenika.  </w:t>
      </w:r>
    </w:p>
    <w:p w:rsidR="000F6C41" w:rsidRDefault="000F6C41" w:rsidP="001D36FA">
      <w:pPr>
        <w:pStyle w:val="TextKT"/>
        <w:spacing w:before="0" w:after="0"/>
        <w:rPr>
          <w:lang w:val="hr-HR"/>
        </w:rPr>
      </w:pPr>
      <w:r w:rsidRPr="00C77A8C">
        <w:rPr>
          <w:lang w:val="hr-HR"/>
        </w:rPr>
        <w:lastRenderedPageBreak/>
        <w:t>Program studija Kompozicija s teorijom muzike sa smjerovima Kompozicija i Teorija muzike te dodatnom kvalifikacijom glazbenog menadžera usporediv je sa slijedećim programima inozemnih visokih učilišta u navedenim segmentima:</w:t>
      </w:r>
    </w:p>
    <w:p w:rsidR="004769F6" w:rsidRPr="00C77A8C" w:rsidRDefault="004769F6" w:rsidP="001D36FA">
      <w:pPr>
        <w:pStyle w:val="TextKT"/>
        <w:spacing w:before="0" w:after="0"/>
        <w:rPr>
          <w:lang w:val="hr-HR"/>
        </w:rPr>
      </w:pPr>
    </w:p>
    <w:p w:rsidR="000F6C41" w:rsidRPr="004769F6" w:rsidRDefault="000F6C41" w:rsidP="004769F6">
      <w:pPr>
        <w:pStyle w:val="TextKT"/>
        <w:rPr>
          <w:b/>
        </w:rPr>
      </w:pPr>
      <w:r w:rsidRPr="004769F6">
        <w:rPr>
          <w:b/>
        </w:rPr>
        <w:t>USPOREDIVOST STUDIJA KOMPOZICIJE, STUDIJA TEORIJE MUZIKE, STUDIJA S GLAZBENIM MENADŽMENTOM KAO DODATNOM KVALIFIKACIJOM TE STUDIJA S USMJERENJEM NA NOVU MUZIKU</w:t>
      </w:r>
    </w:p>
    <w:p w:rsidR="000F6C41" w:rsidRPr="00C77A8C" w:rsidRDefault="000F6C41" w:rsidP="009D440A">
      <w:pPr>
        <w:pStyle w:val="TextKT"/>
      </w:pPr>
      <w:r w:rsidRPr="00C77A8C">
        <w:t>Tekstovi su preuzeti iz brošura studija. Na kraju svakog primjera je sličn</w:t>
      </w:r>
      <w:r w:rsidR="00C77A8C">
        <w:t>ost sa preddiplomskim studijem Kompozicija s teorijom muzike</w:t>
      </w:r>
      <w:r w:rsidRPr="00C77A8C">
        <w:t xml:space="preserve"> na Umjetničkoj akademiji u Osijeku</w:t>
      </w:r>
    </w:p>
    <w:p w:rsidR="000F6C41" w:rsidRPr="00C77A8C" w:rsidRDefault="000F6C41" w:rsidP="009D440A">
      <w:pPr>
        <w:pStyle w:val="TextKT"/>
        <w:rPr>
          <w:szCs w:val="22"/>
        </w:rPr>
      </w:pPr>
      <w:r w:rsidRPr="009D440A">
        <w:rPr>
          <w:b/>
          <w:szCs w:val="22"/>
          <w:lang w:eastAsia="hr-HR"/>
        </w:rPr>
        <w:t>1. Liszt Academy, Budapest, Mađarska</w:t>
      </w:r>
      <w:r w:rsidRPr="00C77A8C">
        <w:rPr>
          <w:szCs w:val="22"/>
          <w:lang w:eastAsia="hr-HR"/>
        </w:rPr>
        <w:t xml:space="preserve"> </w:t>
      </w:r>
      <w:hyperlink r:id="rId16" w:history="1">
        <w:r w:rsidRPr="00C77A8C">
          <w:rPr>
            <w:rStyle w:val="Hiperveza"/>
            <w:szCs w:val="22"/>
          </w:rPr>
          <w:t>http://lfze.hu/en/strings-department/info</w:t>
        </w:r>
      </w:hyperlink>
    </w:p>
    <w:p w:rsidR="000F6C41" w:rsidRPr="009D440A" w:rsidRDefault="000F6C41" w:rsidP="00E23167">
      <w:pPr>
        <w:pStyle w:val="TextKT"/>
        <w:numPr>
          <w:ilvl w:val="0"/>
          <w:numId w:val="264"/>
        </w:numPr>
        <w:rPr>
          <w:szCs w:val="22"/>
        </w:rPr>
      </w:pPr>
      <w:r w:rsidRPr="00C77A8C">
        <w:rPr>
          <w:szCs w:val="22"/>
        </w:rPr>
        <w:t xml:space="preserve">Naziv studija: </w:t>
      </w:r>
      <w:r w:rsidRPr="009D440A">
        <w:rPr>
          <w:szCs w:val="22"/>
        </w:rPr>
        <w:t>Music Theory department, Composition department</w:t>
      </w:r>
    </w:p>
    <w:p w:rsidR="000F6C41" w:rsidRPr="00C77A8C" w:rsidRDefault="000F6C41" w:rsidP="00E23167">
      <w:pPr>
        <w:pStyle w:val="TextKT"/>
        <w:numPr>
          <w:ilvl w:val="0"/>
          <w:numId w:val="264"/>
        </w:numPr>
        <w:rPr>
          <w:szCs w:val="22"/>
        </w:rPr>
      </w:pPr>
      <w:r w:rsidRPr="00C77A8C">
        <w:rPr>
          <w:szCs w:val="22"/>
        </w:rPr>
        <w:t>Trajanje i stupanj: 3 godine, 180 ECTS, Bachelor (BA)</w:t>
      </w:r>
    </w:p>
    <w:p w:rsidR="000F6C41" w:rsidRPr="00C77A8C" w:rsidRDefault="000F6C41" w:rsidP="009D440A">
      <w:pPr>
        <w:pStyle w:val="TextKT"/>
      </w:pPr>
      <w:r w:rsidRPr="00C77A8C">
        <w:t>Opis studija: klasični studijski program s iznimno kvalitetnim glazbeno-teorijskim paketom predmeta na kojima se posvećuje posebna pažnja novoj glazbi.  Na Liszt akademiji postoji 43 BA studija! Postoji odsjek za muzičku teoriju I Odsjek za kompoziciju.</w:t>
      </w:r>
    </w:p>
    <w:p w:rsidR="000F6C41" w:rsidRPr="00C77A8C" w:rsidRDefault="000F6C41" w:rsidP="009D440A">
      <w:pPr>
        <w:pStyle w:val="TextKT"/>
      </w:pPr>
      <w:r w:rsidRPr="00C77A8C">
        <w:t>Sličnost: temeljita I cjelovita teorijska poduka, na najboljim tradicijama europske klasike</w:t>
      </w:r>
    </w:p>
    <w:p w:rsidR="000F6C41" w:rsidRPr="00C77A8C" w:rsidRDefault="000F6C41" w:rsidP="009D440A">
      <w:pPr>
        <w:pStyle w:val="TextKT"/>
      </w:pPr>
    </w:p>
    <w:p w:rsidR="000F6C41" w:rsidRPr="00C77A8C" w:rsidRDefault="000F6C41" w:rsidP="009D440A">
      <w:pPr>
        <w:pStyle w:val="TextKT"/>
      </w:pPr>
      <w:r w:rsidRPr="009D440A">
        <w:rPr>
          <w:b/>
        </w:rPr>
        <w:t>2. University of West London</w:t>
      </w:r>
      <w:r w:rsidRPr="00C77A8C">
        <w:t xml:space="preserve"> </w:t>
      </w:r>
      <w:hyperlink r:id="rId17" w:history="1">
        <w:r w:rsidRPr="00C77A8C">
          <w:rPr>
            <w:rStyle w:val="Hiperveza"/>
            <w:rFonts w:cs="Cambria"/>
            <w:lang w:val="hr-HR"/>
          </w:rPr>
          <w:t>http://www.uwl.ac.uk/</w:t>
        </w:r>
      </w:hyperlink>
    </w:p>
    <w:p w:rsidR="000F6C41" w:rsidRPr="00C77A8C" w:rsidRDefault="000F6C41" w:rsidP="00E23167">
      <w:pPr>
        <w:pStyle w:val="TextKT"/>
        <w:numPr>
          <w:ilvl w:val="0"/>
          <w:numId w:val="265"/>
        </w:numPr>
        <w:rPr>
          <w:szCs w:val="22"/>
        </w:rPr>
      </w:pPr>
      <w:r w:rsidRPr="009D440A">
        <w:rPr>
          <w:szCs w:val="22"/>
        </w:rPr>
        <w:t>Naziv studija:</w:t>
      </w:r>
      <w:r w:rsidRPr="00C77A8C">
        <w:rPr>
          <w:b/>
          <w:szCs w:val="22"/>
        </w:rPr>
        <w:t xml:space="preserve"> </w:t>
      </w:r>
      <w:r w:rsidRPr="00C77A8C">
        <w:rPr>
          <w:szCs w:val="22"/>
        </w:rPr>
        <w:t xml:space="preserve">Music Performance and Music Management, BA (Hons) Music Technology with Music Composition, BMus (Hons) Music Composition and Recording, BA (Hons) Music Technology and Radio Broadcasting </w:t>
      </w:r>
    </w:p>
    <w:p w:rsidR="000F6C41" w:rsidRPr="009D440A" w:rsidRDefault="000F6C41" w:rsidP="009D440A">
      <w:pPr>
        <w:pStyle w:val="TextKT"/>
      </w:pPr>
      <w:r w:rsidRPr="009D440A">
        <w:t>Opis studija: Studij se oslanja na stručnost i inspiraciju iz širokog spektra kulturnih utjecaja. On daje ključne ili tzv. life'changing vještine te temeljito ili in'depth znanje o mehanici, marketingu, promociji i psihologiji glazbenih izvođača. Na ovom studiju mogu se razviti vještine i znanja koja će kasnije omogućiti upravljanje vlastitom karijerom. Instrumentalne vještine uče se individualno s profesorom.</w:t>
      </w:r>
    </w:p>
    <w:p w:rsidR="000F6C41" w:rsidRPr="00C77A8C" w:rsidRDefault="000F6C41" w:rsidP="009D440A">
      <w:pPr>
        <w:pStyle w:val="TextKT"/>
      </w:pPr>
      <w:r w:rsidRPr="009D440A">
        <w:t xml:space="preserve">Iz samih naziva ponuđenih studijskih programa vidi se vrlo točna i uska profiliranost, specijalizacija već na razini </w:t>
      </w:r>
      <w:r w:rsidRPr="00C77A8C">
        <w:t xml:space="preserve">prvostupnika. </w:t>
      </w:r>
    </w:p>
    <w:p w:rsidR="000F6C41" w:rsidRPr="00C77A8C" w:rsidRDefault="000F6C41" w:rsidP="009D440A">
      <w:pPr>
        <w:pStyle w:val="TextKT"/>
      </w:pPr>
      <w:r w:rsidRPr="00C77A8C">
        <w:t xml:space="preserve">Trajanje: 3 godine redovni studij, 6 godina izvanredni studij. </w:t>
      </w:r>
    </w:p>
    <w:p w:rsidR="000F6C41" w:rsidRPr="00C77A8C" w:rsidRDefault="000F6C41" w:rsidP="009D440A">
      <w:pPr>
        <w:pStyle w:val="TextKT"/>
      </w:pPr>
      <w:r w:rsidRPr="00C77A8C">
        <w:t xml:space="preserve">Kvalifikacija: BMus </w:t>
      </w:r>
    </w:p>
    <w:p w:rsidR="000F6C41" w:rsidRPr="00C77A8C" w:rsidRDefault="000F6C41" w:rsidP="009D440A">
      <w:pPr>
        <w:pStyle w:val="TextKT"/>
      </w:pPr>
      <w:r w:rsidRPr="00C77A8C">
        <w:t>Predmeti: uz predmete struke ističu se Povijest zapadne glazbe XX / XXI stoljeća; Uvod u tehnologiju; Uloga glazbenog menadžmenta; Zaštita autorskih prava i udruge glazbene industrije; Instrumentacija i aranžiranje; Klasična, Jazz, suvremena glazba; Glazba u industriji; Festivali; Glazbeni projekt i dr</w:t>
      </w:r>
    </w:p>
    <w:p w:rsidR="000F6C41" w:rsidRPr="00C77A8C" w:rsidRDefault="000F6C41" w:rsidP="009D440A">
      <w:pPr>
        <w:pStyle w:val="TextKT"/>
      </w:pPr>
      <w:r w:rsidRPr="00C77A8C">
        <w:t>Sličnost: na osječkom studiju postoje predmeti Snimanje i produkcija, Uvod u glazbenu industriju, što je sasvim dovoljno i adekvatno hrvatskim razmjerima</w:t>
      </w:r>
    </w:p>
    <w:p w:rsidR="000F6C41" w:rsidRPr="00C77A8C" w:rsidRDefault="000F6C41" w:rsidP="009D440A">
      <w:pPr>
        <w:pStyle w:val="TextKT"/>
      </w:pPr>
    </w:p>
    <w:p w:rsidR="000F6C41" w:rsidRPr="00C77A8C" w:rsidRDefault="000F6C41" w:rsidP="009D440A">
      <w:pPr>
        <w:pStyle w:val="TextKT"/>
        <w:rPr>
          <w:rStyle w:val="Naglaeno"/>
          <w:b w:val="0"/>
          <w:szCs w:val="22"/>
        </w:rPr>
      </w:pPr>
      <w:r w:rsidRPr="009D440A">
        <w:rPr>
          <w:b/>
        </w:rPr>
        <w:t>3. Collarts, Melbourne, Australija</w:t>
      </w:r>
      <w:r w:rsidRPr="00C77A8C">
        <w:rPr>
          <w:rStyle w:val="Naglaeno"/>
          <w:b w:val="0"/>
          <w:szCs w:val="22"/>
        </w:rPr>
        <w:t xml:space="preserve"> </w:t>
      </w:r>
      <w:hyperlink r:id="rId18" w:history="1">
        <w:r w:rsidRPr="00C77A8C">
          <w:rPr>
            <w:rStyle w:val="Hiperveza"/>
            <w:b/>
            <w:szCs w:val="22"/>
          </w:rPr>
          <w:t>https://collarts.edu.au/study-bachelor-music-degree-performance/</w:t>
        </w:r>
      </w:hyperlink>
    </w:p>
    <w:p w:rsidR="000F6C41" w:rsidRPr="00C77A8C" w:rsidRDefault="000F6C41" w:rsidP="00E23167">
      <w:pPr>
        <w:pStyle w:val="TextKT"/>
        <w:numPr>
          <w:ilvl w:val="0"/>
          <w:numId w:val="266"/>
        </w:numPr>
      </w:pPr>
      <w:r w:rsidRPr="009D440A">
        <w:rPr>
          <w:rStyle w:val="Naglaeno"/>
          <w:b w:val="0"/>
          <w:szCs w:val="22"/>
        </w:rPr>
        <w:t>Naziv studija:</w:t>
      </w:r>
      <w:r w:rsidRPr="00C77A8C">
        <w:rPr>
          <w:rStyle w:val="Naglaeno"/>
          <w:szCs w:val="22"/>
        </w:rPr>
        <w:t xml:space="preserve"> </w:t>
      </w:r>
      <w:r w:rsidRPr="00C77A8C">
        <w:t>Entertainment Management Bachelor Degree</w:t>
      </w:r>
    </w:p>
    <w:p w:rsidR="000F6C41" w:rsidRPr="00C77A8C" w:rsidRDefault="000F6C41" w:rsidP="009D440A">
      <w:pPr>
        <w:pStyle w:val="TextKT"/>
        <w:rPr>
          <w:lang w:val="hr-HR"/>
        </w:rPr>
      </w:pPr>
      <w:r w:rsidRPr="00C77A8C">
        <w:rPr>
          <w:lang w:val="hr-HR"/>
        </w:rPr>
        <w:t>Opis studija: Studijski program balansira kreativne, tehničke i one vještine koje se tiču glazbene industrije, s fokusom na suvremenu glazbu, izvođenje i skladanje. Studij je moguće završiti u najkraćem roku od šest trimestara (dvije godine) redovitog studija.</w:t>
      </w:r>
    </w:p>
    <w:p w:rsidR="000F6C41" w:rsidRPr="00C77A8C" w:rsidRDefault="000F6C41" w:rsidP="009D440A">
      <w:pPr>
        <w:pStyle w:val="TextKT"/>
        <w:rPr>
          <w:lang w:val="hr-HR"/>
        </w:rPr>
      </w:pPr>
      <w:r w:rsidRPr="00C77A8C">
        <w:rPr>
          <w:lang w:val="hr-HR"/>
        </w:rPr>
        <w:t xml:space="preserve">Trajanje: 6 trimestara (dvije godine) </w:t>
      </w:r>
    </w:p>
    <w:p w:rsidR="000F6C41" w:rsidRPr="00C77A8C" w:rsidRDefault="000F6C41" w:rsidP="009D440A">
      <w:pPr>
        <w:pStyle w:val="TextKT"/>
        <w:rPr>
          <w:lang w:val="hr-HR"/>
        </w:rPr>
      </w:pPr>
      <w:r w:rsidRPr="00C77A8C">
        <w:rPr>
          <w:lang w:val="hr-HR"/>
        </w:rPr>
        <w:t>Kvalifikacija: BMus</w:t>
      </w:r>
    </w:p>
    <w:p w:rsidR="000F6C41" w:rsidRPr="00C77A8C" w:rsidRDefault="000F6C41" w:rsidP="009D440A">
      <w:pPr>
        <w:pStyle w:val="TextKT"/>
        <w:rPr>
          <w:lang w:val="hr-HR"/>
        </w:rPr>
      </w:pPr>
      <w:r w:rsidRPr="00C77A8C">
        <w:rPr>
          <w:lang w:val="hr-HR"/>
        </w:rPr>
        <w:lastRenderedPageBreak/>
        <w:t>Predmeti: pripremaju za područja: izrada i produkcija originalne glazbe; razumijevanje i razvoj interpretacije na profesionalnoj razini; rad na projektima glazbene industrije u timu s drugim glazbenicima, glazbenim producentima i menadžerima; snimanje vlastitih uradaka u studiju fakulteta i produkcija glazbenih videa; postizanje vidljivosti u australskoj i međunarodnoj glazbenoj industriji; razvijanje analitičkih vještina koje se tiču muzike, izvođenja muzike i kritike; odrađivanje 60 sati prakse</w:t>
      </w:r>
    </w:p>
    <w:p w:rsidR="000F6C41" w:rsidRPr="00C77A8C" w:rsidRDefault="000F6C41" w:rsidP="009D440A">
      <w:pPr>
        <w:pStyle w:val="TextKT"/>
        <w:rPr>
          <w:lang w:val="hr-HR"/>
        </w:rPr>
      </w:pPr>
      <w:r w:rsidRPr="00C77A8C">
        <w:rPr>
          <w:lang w:val="hr-HR"/>
        </w:rPr>
        <w:t>Sličnost: u predmetima iz područja menadžmenta – pokrivene su srodne sfere</w:t>
      </w:r>
    </w:p>
    <w:p w:rsidR="000F6C41" w:rsidRPr="00C77A8C" w:rsidRDefault="000F6C41" w:rsidP="00EE7748">
      <w:pPr>
        <w:pStyle w:val="StandardWeb"/>
        <w:shd w:val="clear" w:color="auto" w:fill="FFFFFF"/>
        <w:spacing w:before="2"/>
        <w:jc w:val="both"/>
        <w:rPr>
          <w:rFonts w:ascii="Calibri" w:hAnsi="Calibri"/>
          <w:sz w:val="22"/>
          <w:szCs w:val="22"/>
          <w:lang w:val="hr-HR"/>
        </w:rPr>
      </w:pPr>
    </w:p>
    <w:p w:rsidR="000F6C41" w:rsidRPr="00C77A8C" w:rsidRDefault="000F6C41" w:rsidP="009D440A">
      <w:pPr>
        <w:pStyle w:val="TextKT"/>
      </w:pPr>
      <w:r w:rsidRPr="009D440A">
        <w:rPr>
          <w:b/>
        </w:rPr>
        <w:t>4. Bucks New University, UK</w:t>
      </w:r>
      <w:r w:rsidRPr="00C77A8C">
        <w:t xml:space="preserve">, </w:t>
      </w:r>
      <w:hyperlink r:id="rId19" w:history="1">
        <w:r w:rsidRPr="00C77A8C">
          <w:rPr>
            <w:rStyle w:val="Hiperveza"/>
            <w:szCs w:val="22"/>
            <w:lang w:val="hr-HR"/>
          </w:rPr>
          <w:t>http://search.bucks.ac.uk</w:t>
        </w:r>
      </w:hyperlink>
    </w:p>
    <w:p w:rsidR="000F6C41" w:rsidRPr="00C77A8C" w:rsidRDefault="000F6C41" w:rsidP="00E23167">
      <w:pPr>
        <w:pStyle w:val="TextKT"/>
        <w:numPr>
          <w:ilvl w:val="0"/>
          <w:numId w:val="266"/>
        </w:numPr>
      </w:pPr>
      <w:r w:rsidRPr="00C77A8C">
        <w:rPr>
          <w:rStyle w:val="Naglaeno"/>
          <w:szCs w:val="22"/>
        </w:rPr>
        <w:t xml:space="preserve">Naziv studija: </w:t>
      </w:r>
      <w:hyperlink r:id="rId20" w:history="1">
        <w:r w:rsidRPr="00C77A8C">
          <w:rPr>
            <w:rStyle w:val="Hiperveza"/>
            <w:color w:val="auto"/>
            <w:szCs w:val="22"/>
            <w:u w:val="none"/>
          </w:rPr>
          <w:t xml:space="preserve">BA (Hons) </w:t>
        </w:r>
        <w:r w:rsidRPr="00C77A8C">
          <w:rPr>
            <w:rStyle w:val="Naglaeno"/>
            <w:b w:val="0"/>
            <w:szCs w:val="22"/>
          </w:rPr>
          <w:t>Music</w:t>
        </w:r>
        <w:r w:rsidRPr="00C77A8C">
          <w:rPr>
            <w:rStyle w:val="Hiperveza"/>
            <w:b/>
            <w:color w:val="auto"/>
            <w:szCs w:val="22"/>
            <w:u w:val="none"/>
          </w:rPr>
          <w:t xml:space="preserve"> </w:t>
        </w:r>
        <w:r w:rsidRPr="00C77A8C">
          <w:rPr>
            <w:rStyle w:val="Hiperveza"/>
            <w:color w:val="auto"/>
            <w:szCs w:val="22"/>
            <w:u w:val="none"/>
          </w:rPr>
          <w:t>Business</w:t>
        </w:r>
      </w:hyperlink>
      <w:r w:rsidRPr="00C77A8C">
        <w:t>, BA</w:t>
      </w:r>
      <w:hyperlink r:id="rId21" w:history="1">
        <w:r w:rsidRPr="00C77A8C">
          <w:rPr>
            <w:rStyle w:val="Hiperveza"/>
            <w:color w:val="auto"/>
            <w:szCs w:val="22"/>
            <w:u w:val="none"/>
          </w:rPr>
          <w:t xml:space="preserve"> (Hons) Audio and </w:t>
        </w:r>
        <w:r w:rsidRPr="00C77A8C">
          <w:rPr>
            <w:rStyle w:val="Naglaeno"/>
            <w:b w:val="0"/>
            <w:szCs w:val="22"/>
          </w:rPr>
          <w:t>Music</w:t>
        </w:r>
        <w:r w:rsidRPr="00C77A8C">
          <w:rPr>
            <w:rStyle w:val="Hiperveza"/>
            <w:b/>
            <w:color w:val="auto"/>
            <w:szCs w:val="22"/>
            <w:u w:val="none"/>
          </w:rPr>
          <w:t xml:space="preserve"> </w:t>
        </w:r>
        <w:r w:rsidRPr="00C77A8C">
          <w:rPr>
            <w:rStyle w:val="Hiperveza"/>
            <w:color w:val="auto"/>
            <w:szCs w:val="22"/>
            <w:u w:val="none"/>
          </w:rPr>
          <w:t>Production</w:t>
        </w:r>
      </w:hyperlink>
      <w:r w:rsidRPr="00C77A8C">
        <w:t xml:space="preserve">, </w:t>
      </w:r>
      <w:hyperlink r:id="rId22" w:history="1">
        <w:r w:rsidRPr="00C77A8C">
          <w:rPr>
            <w:rStyle w:val="Hiperveza"/>
            <w:color w:val="auto"/>
            <w:szCs w:val="22"/>
            <w:u w:val="none"/>
          </w:rPr>
          <w:t>BA (Hons</w:t>
        </w:r>
        <w:r w:rsidRPr="00C77A8C">
          <w:rPr>
            <w:rStyle w:val="Hiperveza"/>
            <w:b/>
            <w:color w:val="auto"/>
            <w:szCs w:val="22"/>
            <w:u w:val="none"/>
          </w:rPr>
          <w:t xml:space="preserve">) </w:t>
        </w:r>
        <w:r w:rsidRPr="00C77A8C">
          <w:rPr>
            <w:rStyle w:val="Naglaeno"/>
            <w:b w:val="0"/>
            <w:szCs w:val="22"/>
          </w:rPr>
          <w:t>Music</w:t>
        </w:r>
        <w:r w:rsidRPr="00C77A8C">
          <w:rPr>
            <w:rStyle w:val="Hiperveza"/>
            <w:color w:val="auto"/>
            <w:szCs w:val="22"/>
            <w:u w:val="none"/>
          </w:rPr>
          <w:t xml:space="preserve"> and Live Events Management</w:t>
        </w:r>
      </w:hyperlink>
      <w:r w:rsidRPr="00C77A8C">
        <w:t xml:space="preserve">, </w:t>
      </w:r>
      <w:hyperlink r:id="rId23" w:history="1">
        <w:r w:rsidRPr="00C77A8C">
          <w:rPr>
            <w:rStyle w:val="Hiperveza"/>
            <w:color w:val="auto"/>
            <w:szCs w:val="22"/>
            <w:u w:val="none"/>
          </w:rPr>
          <w:t xml:space="preserve">BA (Hons) </w:t>
        </w:r>
        <w:r w:rsidRPr="00C77A8C">
          <w:rPr>
            <w:rStyle w:val="Naglaeno"/>
            <w:b w:val="0"/>
            <w:szCs w:val="22"/>
          </w:rPr>
          <w:t>Music</w:t>
        </w:r>
        <w:r w:rsidRPr="00C77A8C">
          <w:rPr>
            <w:rStyle w:val="Hiperveza"/>
            <w:b/>
            <w:color w:val="auto"/>
            <w:szCs w:val="22"/>
            <w:u w:val="none"/>
          </w:rPr>
          <w:t xml:space="preserve"> </w:t>
        </w:r>
        <w:r w:rsidRPr="00C77A8C">
          <w:rPr>
            <w:rStyle w:val="Hiperveza"/>
            <w:color w:val="auto"/>
            <w:szCs w:val="22"/>
            <w:u w:val="none"/>
          </w:rPr>
          <w:t>Management and Studio Production</w:t>
        </w:r>
      </w:hyperlink>
      <w:r w:rsidRPr="00C77A8C">
        <w:t xml:space="preserve"> </w:t>
      </w:r>
      <w:hyperlink r:id="rId24" w:history="1">
        <w:r w:rsidRPr="00C77A8C">
          <w:rPr>
            <w:rStyle w:val="Hiperveza"/>
            <w:color w:val="auto"/>
            <w:szCs w:val="22"/>
            <w:u w:val="none"/>
          </w:rPr>
          <w:t>BA (Hons) Event and Festivals Management</w:t>
        </w:r>
      </w:hyperlink>
      <w:r w:rsidRPr="00C77A8C">
        <w:t xml:space="preserve">, </w:t>
      </w:r>
      <w:hyperlink r:id="rId25" w:history="1">
        <w:r w:rsidRPr="00C77A8C">
          <w:rPr>
            <w:rStyle w:val="Hiperveza"/>
            <w:color w:val="auto"/>
            <w:szCs w:val="22"/>
            <w:u w:val="none"/>
          </w:rPr>
          <w:t>BSc (Hons) Sound Design</w:t>
        </w:r>
      </w:hyperlink>
      <w:r w:rsidRPr="00C77A8C">
        <w:t xml:space="preserve"> </w:t>
      </w:r>
    </w:p>
    <w:p w:rsidR="000F6C41" w:rsidRPr="00C77A8C" w:rsidRDefault="000F6C41" w:rsidP="009D440A">
      <w:pPr>
        <w:pStyle w:val="TextKT"/>
      </w:pPr>
      <w:r w:rsidRPr="00C77A8C">
        <w:t xml:space="preserve">Opis studija: Prvi studij ove vrste u Europi! Dizajniran za novu generaciju umjetnika, pokriva najvažnije aspekte koji omogućuju individualnom glazbeniku da upravlja svojim vlastitim glazbenim brandom u današnjoj brzo razvijajućoj industriji. Pruža pristup našoj industriji standardnih studija za probe i snimanja i benefit od našeg vodećeg tima predavača koji ima bogato profesionalno i akademsko iskustvo, tima u kojem mnogi i dalje aktivno rade u glazbenoj industriji. </w:t>
      </w:r>
    </w:p>
    <w:p w:rsidR="000F6C41" w:rsidRPr="00C77A8C" w:rsidRDefault="000F6C41" w:rsidP="009D440A">
      <w:pPr>
        <w:pStyle w:val="TextKT"/>
      </w:pPr>
      <w:r w:rsidRPr="00C77A8C">
        <w:t xml:space="preserve">Je li ovo studij za mene? Ovaj program obrazuje glazbenike da budu svoji menadžeri. Bez obzira jesi li instrumentalni izvođač, pjevač, skladatelj, rapper, producent, beat-maker ili DJ, bez obzira kojom glazbom se baviš, naučit ćeš razviti i upravljati sobom kao s brandom u biznisu i steći ćeš široko razumijevanje poduzetništva u današnjoj Glazbenoj industriji.   </w:t>
      </w:r>
    </w:p>
    <w:p w:rsidR="000F6C41" w:rsidRPr="00C77A8C" w:rsidRDefault="000F6C41" w:rsidP="009D440A">
      <w:pPr>
        <w:pStyle w:val="TextKT"/>
      </w:pPr>
      <w:r w:rsidRPr="00C77A8C">
        <w:t>Trajanje: 3 godine</w:t>
      </w:r>
    </w:p>
    <w:p w:rsidR="000F6C41" w:rsidRPr="00C77A8C" w:rsidRDefault="000F6C41" w:rsidP="009D440A">
      <w:pPr>
        <w:pStyle w:val="TextKT"/>
      </w:pPr>
      <w:r w:rsidRPr="00C77A8C">
        <w:t>Kvalifikacija: BA</w:t>
      </w:r>
    </w:p>
    <w:p w:rsidR="000F6C41" w:rsidRPr="00C77A8C" w:rsidRDefault="000F6C41" w:rsidP="009D440A">
      <w:pPr>
        <w:pStyle w:val="TextKT"/>
      </w:pPr>
      <w:r w:rsidRPr="00C77A8C">
        <w:t>Predmeti: studij je osmišljen za današnje DIY (do it yourself / uradi sam) okruženje. Ovo je inovativan studij unikalno osmišljen za glazbenike XXI stoljeća. Izraziti fokus je na online digitalnim promocijama, marketinškim tehnikama, kao i na učenju o glazbenom izdavaštvu, sastavljanju ugovora, intelektualnom vlasništvu i poduzetništvu. Jaki akcent će biti i na analizi glazbenih oblika kroz proučavanje žanrova, unikalnog A&amp;R modula i izvođačkih radionica koje vode iskusni profesionalci glazbene industrije. Oni će biti vaši mentori na putu do usavršavanja aspekata vaše glazbe. Provodit ćete vrijeme u studiju istražujući produkcijske tehnike na trećoj godini studija, i naučiti ćete kako da postavite i utemeljite vlastitu produkcijsku tvrtku.</w:t>
      </w:r>
    </w:p>
    <w:p w:rsidR="000F6C41" w:rsidRPr="00C77A8C" w:rsidRDefault="000F6C41" w:rsidP="009D440A">
      <w:pPr>
        <w:pStyle w:val="TextKT"/>
      </w:pPr>
      <w:r w:rsidRPr="00C77A8C">
        <w:t>Pionirski studij: razvijen u suradnji s industrijom, ovaj studij pokriva najvažnije aspekte za individualne glazbenike da bi mogli upravljati svojom karijerom u današnjoj konstantno-razvijajućoj industriji. Nudimo ovaj studij i kao izvanredni koji je osmišljen na način da odgovara izvođačkim obavezama studenata.</w:t>
      </w:r>
    </w:p>
    <w:p w:rsidR="000F6C41" w:rsidRPr="00C77A8C" w:rsidRDefault="000F6C41" w:rsidP="009D440A">
      <w:pPr>
        <w:pStyle w:val="TextKT"/>
      </w:pPr>
      <w:r w:rsidRPr="00C77A8C">
        <w:t xml:space="preserve">Razvijte svoje poduzetničke vještine: ovaj studij nastoji razviti vaše poduzetničke vještine koje su ključne u glazbenom biznisu. Naučit ćete kreativne strategije i kako profitirati maksimalno u biznisu. Ove vještine omogućit će vam da kormilarite industrijom uspješno kao </w:t>
      </w:r>
      <w:r w:rsidRPr="00C77A8C">
        <w:rPr>
          <w:b/>
        </w:rPr>
        <w:t>self-managed music performance artist</w:t>
      </w:r>
      <w:r w:rsidRPr="00C77A8C">
        <w:t xml:space="preserve"> (glazbeni umjetnik koji je sam svoj menadžer).</w:t>
      </w:r>
    </w:p>
    <w:p w:rsidR="000F6C41" w:rsidRPr="00C77A8C" w:rsidRDefault="000F6C41" w:rsidP="009D440A">
      <w:pPr>
        <w:pStyle w:val="TextKT"/>
      </w:pPr>
      <w:r w:rsidRPr="00C77A8C">
        <w:t>Sličnost: najsličniji osječkom studiju u pogledu sadržaja i cilje</w:t>
      </w:r>
      <w:r w:rsidR="00C77A8C">
        <w:t>va. Srodni predmeti na studiju Kompozicija s teorijom muzike</w:t>
      </w:r>
      <w:r w:rsidRPr="00C77A8C">
        <w:t>: Glazbeno izdavaštvo, Notografija, Računalo u glazbi, Uvod u glazbenu industriju, Menadžment koncerta, Marketing i umjetnost, Menadžment u kulturi, Umijeće javnog nastupa, Interpersonalna komunikacija, itd.</w:t>
      </w:r>
    </w:p>
    <w:p w:rsidR="000F6C41" w:rsidRPr="00C77A8C" w:rsidRDefault="000F6C41" w:rsidP="00EE7748">
      <w:pPr>
        <w:pStyle w:val="StandardWeb"/>
        <w:shd w:val="clear" w:color="auto" w:fill="FFFFFF"/>
        <w:spacing w:before="2"/>
        <w:rPr>
          <w:rFonts w:ascii="Calibri" w:hAnsi="Calibri"/>
          <w:sz w:val="22"/>
          <w:szCs w:val="22"/>
          <w:lang w:val="hr-HR"/>
        </w:rPr>
      </w:pPr>
    </w:p>
    <w:p w:rsidR="000F6C41" w:rsidRPr="00C77A8C" w:rsidRDefault="000F6C41" w:rsidP="00EE7748">
      <w:pPr>
        <w:pStyle w:val="TextKT"/>
        <w:shd w:val="clear" w:color="auto" w:fill="FFFFFF"/>
        <w:spacing w:before="0" w:after="0"/>
        <w:rPr>
          <w:lang w:val="hr-HR"/>
        </w:rPr>
      </w:pPr>
      <w:r w:rsidRPr="009D440A">
        <w:rPr>
          <w:b/>
        </w:rPr>
        <w:t>5. Boston Conservatory at Berklee, S.A.D</w:t>
      </w:r>
      <w:r w:rsidRPr="00C77A8C">
        <w:rPr>
          <w:lang w:val="hr-HR"/>
        </w:rPr>
        <w:t xml:space="preserve">. </w:t>
      </w:r>
      <w:hyperlink r:id="rId26" w:history="1">
        <w:r w:rsidRPr="00C77A8C">
          <w:rPr>
            <w:rStyle w:val="Hiperveza"/>
            <w:rFonts w:cs="Cambria"/>
            <w:lang w:val="hr-HR"/>
          </w:rPr>
          <w:t>https://www.berklee.edu/</w:t>
        </w:r>
      </w:hyperlink>
      <w:r w:rsidRPr="00C77A8C">
        <w:rPr>
          <w:lang w:val="hr-HR"/>
        </w:rPr>
        <w:t xml:space="preserve"> </w:t>
      </w:r>
    </w:p>
    <w:p w:rsidR="000F6C41" w:rsidRPr="009D440A" w:rsidRDefault="000F6C41" w:rsidP="00E23167">
      <w:pPr>
        <w:pStyle w:val="TextKT"/>
        <w:numPr>
          <w:ilvl w:val="0"/>
          <w:numId w:val="266"/>
        </w:numPr>
      </w:pPr>
      <w:r w:rsidRPr="009D440A">
        <w:t>Naziv studija: major: Theory and Composition; minor: Stage Management, Music Entrepreneurship</w:t>
      </w:r>
    </w:p>
    <w:p w:rsidR="000F6C41" w:rsidRPr="009D440A" w:rsidRDefault="000F6C41" w:rsidP="009D440A">
      <w:pPr>
        <w:pStyle w:val="TextKT"/>
      </w:pPr>
      <w:r w:rsidRPr="009D440A">
        <w:lastRenderedPageBreak/>
        <w:t>Opis studija: Redizajnirali su studije da bi omogućili studentima glazbeno izražavanje u XXI stoljeću, a usto studenti nauče biznis-stranu muzike.</w:t>
      </w:r>
    </w:p>
    <w:p w:rsidR="000F6C41" w:rsidRPr="009D440A" w:rsidRDefault="000F6C41" w:rsidP="009D440A">
      <w:pPr>
        <w:pStyle w:val="TextKT"/>
      </w:pPr>
      <w:r w:rsidRPr="009D440A">
        <w:t>Trajanje: 3 godine redovni, 4.5-6 redovni</w:t>
      </w:r>
    </w:p>
    <w:p w:rsidR="000F6C41" w:rsidRPr="009D440A" w:rsidRDefault="000F6C41" w:rsidP="009D440A">
      <w:pPr>
        <w:pStyle w:val="TextKT"/>
      </w:pPr>
      <w:r w:rsidRPr="009D440A">
        <w:t>Kvalifikacija: B.M.</w:t>
      </w:r>
    </w:p>
    <w:p w:rsidR="000F6C41" w:rsidRPr="009D440A" w:rsidRDefault="000F6C41" w:rsidP="009D440A">
      <w:pPr>
        <w:pStyle w:val="TextKT"/>
      </w:pPr>
      <w:r w:rsidRPr="009D440A">
        <w:t>Predmeti: glazbeni predmeti, npr. Analiza glazbe XX i XXI stoljeća, te niz predmeta iz područja menadžmenta: Osnove biznis menadžmenta; Zakonski aspekti glazbene industrije; Kompjutorske aplikacije u glazbenom biznisu; Osnove financijskog računovodstva; Rukovođenje i etika; Osnove marketinga; Glazbeni posrednici: agenti, menadžeri i pravni zastupnici; Glazbeno izdavaštvo; Koncerti i turneje; Digitalni marketing; Novi mediji; Web dizajn i dr.</w:t>
      </w:r>
    </w:p>
    <w:p w:rsidR="000F6C41" w:rsidRPr="009D440A" w:rsidRDefault="000F6C41" w:rsidP="009D440A">
      <w:pPr>
        <w:pStyle w:val="TextKT"/>
      </w:pPr>
      <w:r w:rsidRPr="009D440A">
        <w:t>Sličnost: ciljevi i sadržaj su vrlo slični. Studenti mogu studirati glavni predmet i sporedni: Teorija muzike i scenski menadžment, npr.</w:t>
      </w:r>
    </w:p>
    <w:p w:rsidR="000F6C41" w:rsidRPr="00C77A8C" w:rsidRDefault="000F6C41" w:rsidP="00EE7748">
      <w:pPr>
        <w:pStyle w:val="TextKT"/>
        <w:shd w:val="clear" w:color="auto" w:fill="FFFFFF"/>
        <w:spacing w:before="0" w:after="0"/>
        <w:rPr>
          <w:lang w:val="hr-HR"/>
        </w:rPr>
      </w:pPr>
    </w:p>
    <w:p w:rsidR="000F6C41" w:rsidRPr="00C77A8C" w:rsidRDefault="000F6C41" w:rsidP="00EE7748">
      <w:pPr>
        <w:pStyle w:val="TextKT"/>
        <w:shd w:val="clear" w:color="auto" w:fill="FFFFFF"/>
        <w:spacing w:before="0" w:after="0"/>
        <w:rPr>
          <w:lang w:val="hr-HR"/>
        </w:rPr>
      </w:pPr>
      <w:r w:rsidRPr="009D440A">
        <w:rPr>
          <w:b/>
        </w:rPr>
        <w:t>6.McGill University, Quebec, Kanada, Schulich School of Music, Ecole de musique Schulich</w:t>
      </w:r>
      <w:r w:rsidRPr="00C77A8C">
        <w:rPr>
          <w:lang w:val="hr-HR"/>
        </w:rPr>
        <w:t xml:space="preserve"> </w:t>
      </w:r>
      <w:hyperlink r:id="rId27" w:history="1">
        <w:r w:rsidRPr="00C77A8C">
          <w:rPr>
            <w:rStyle w:val="Hiperveza"/>
            <w:rFonts w:cs="Cambria"/>
            <w:lang w:val="hr-HR"/>
          </w:rPr>
          <w:t>http://www.mcgill.ca</w:t>
        </w:r>
      </w:hyperlink>
    </w:p>
    <w:p w:rsidR="000F6C41" w:rsidRPr="009D440A" w:rsidRDefault="000F6C41" w:rsidP="00E23167">
      <w:pPr>
        <w:pStyle w:val="TextKT"/>
        <w:numPr>
          <w:ilvl w:val="0"/>
          <w:numId w:val="266"/>
        </w:numPr>
        <w:rPr>
          <w:b/>
        </w:rPr>
      </w:pPr>
      <w:r w:rsidRPr="009D440A">
        <w:t>Naziv studija: Major ili minor: Mus</w:t>
      </w:r>
      <w:r w:rsidRPr="009D440A">
        <w:rPr>
          <w:rStyle w:val="Naglaeno"/>
          <w:bCs/>
          <w:szCs w:val="22"/>
          <w:lang w:val="hr-HR"/>
        </w:rPr>
        <w:t>ic</w:t>
      </w:r>
      <w:r w:rsidRPr="009D440A">
        <w:rPr>
          <w:rStyle w:val="Naglaeno"/>
          <w:b w:val="0"/>
          <w:bCs/>
          <w:szCs w:val="22"/>
          <w:lang w:val="hr-HR"/>
        </w:rPr>
        <w:t xml:space="preserve"> Theory, Composition; minor: Music Entrepreneurship </w:t>
      </w:r>
    </w:p>
    <w:p w:rsidR="000F6C41" w:rsidRPr="00C77A8C" w:rsidRDefault="000F6C41" w:rsidP="009D440A">
      <w:pPr>
        <w:pStyle w:val="TextKT"/>
      </w:pPr>
      <w:r w:rsidRPr="00C77A8C">
        <w:t>Opis studija: Teorija muzike i Kompozicija mogu se studirati kao glavni predmet, a kao sporedni predmet se studira menadžment. Desautels fakultet menadžmenta nudi različite B programe (minors) za studente koji ne studiraju menadžment kao glavni predmet, a to im omogućuje da razviju čitav niz raznovrsnih menadžerskih vještina koje će ih služiti u njihovim odabranim karijerama.</w:t>
      </w:r>
    </w:p>
    <w:p w:rsidR="000F6C41" w:rsidRPr="00C77A8C" w:rsidRDefault="000F6C41" w:rsidP="009D440A">
      <w:pPr>
        <w:pStyle w:val="TextKT"/>
      </w:pPr>
      <w:r w:rsidRPr="00C77A8C">
        <w:t xml:space="preserve">Trajanje: 3 godine </w:t>
      </w:r>
    </w:p>
    <w:p w:rsidR="000F6C41" w:rsidRPr="00C77A8C" w:rsidRDefault="000F6C41" w:rsidP="009D440A">
      <w:pPr>
        <w:pStyle w:val="TextKT"/>
      </w:pPr>
      <w:r w:rsidRPr="00C77A8C">
        <w:t>Kvalifikacija: B.Mus</w:t>
      </w:r>
    </w:p>
    <w:p w:rsidR="000F6C41" w:rsidRPr="00C77A8C" w:rsidRDefault="000F6C41" w:rsidP="009D440A">
      <w:pPr>
        <w:pStyle w:val="TextKT"/>
      </w:pPr>
      <w:r w:rsidRPr="00C77A8C">
        <w:t>Predmeti: uz standardni niz glazbenih predmeta (Analiza, Posttonalna glazba, Instrumentacija i dr.) navedeni su menadžerski predmeti - Uvod u računovodstvo; Uvod u financije; Uvod u organizacijsko ponašanje; Statistika biznisa; Osnove marketinga; Informacijski sistemi.</w:t>
      </w:r>
    </w:p>
    <w:p w:rsidR="000F6C41" w:rsidRPr="00C77A8C" w:rsidRDefault="000F6C41" w:rsidP="009D440A">
      <w:pPr>
        <w:pStyle w:val="TextKT"/>
      </w:pPr>
      <w:r w:rsidRPr="00C77A8C">
        <w:t>Sličnost: u ciljevima i u sadržaju.</w:t>
      </w:r>
    </w:p>
    <w:p w:rsidR="000F6C41" w:rsidRPr="00C77A8C" w:rsidRDefault="000F6C41" w:rsidP="009D440A">
      <w:pPr>
        <w:pStyle w:val="TextKT"/>
      </w:pPr>
    </w:p>
    <w:p w:rsidR="000F6C41" w:rsidRPr="00C77A8C" w:rsidRDefault="000F6C41" w:rsidP="009D440A">
      <w:pPr>
        <w:pStyle w:val="TextKT"/>
      </w:pPr>
      <w:r w:rsidRPr="00C77A8C">
        <w:t xml:space="preserve">Slijedi nekoliko primjera iz svijeta za postojanje studija koji se bavi novom muzikom, odsjeka za novu glazbu ili cijelih instituta za novu muziku. Produkcija nove glazbe je toliko velika u svjetskim razmjerima, da je potrebno slijediti je i s studijskim programima. Naročito važnu ulogu u tome imaju glazbeni teoretičari! Naročito su traženi glazbeni teoretičari koji su stekli visoko kvalitetno znanje na studiju. </w:t>
      </w:r>
    </w:p>
    <w:p w:rsidR="000F6C41" w:rsidRPr="00C77A8C" w:rsidRDefault="000F6C41" w:rsidP="00EE7748">
      <w:pPr>
        <w:pStyle w:val="TextKT"/>
        <w:shd w:val="clear" w:color="auto" w:fill="FFFFFF"/>
        <w:spacing w:before="0" w:after="0"/>
        <w:rPr>
          <w:lang w:val="hr-HR"/>
        </w:rPr>
      </w:pPr>
    </w:p>
    <w:p w:rsidR="000F6C41" w:rsidRPr="00C77A8C" w:rsidRDefault="000F6C41" w:rsidP="00EE7748">
      <w:pPr>
        <w:pStyle w:val="TextKT"/>
        <w:shd w:val="clear" w:color="auto" w:fill="FFFFFF"/>
        <w:spacing w:before="0" w:after="0"/>
        <w:rPr>
          <w:lang w:val="hr-HR"/>
        </w:rPr>
      </w:pPr>
      <w:r w:rsidRPr="009D440A">
        <w:rPr>
          <w:b/>
        </w:rPr>
        <w:t>7.Njemacka, Hochschule für Musik und Tanz Köln, Institut für Neue Musik, institut pri akademiji,</w:t>
      </w:r>
      <w:r w:rsidRPr="00C77A8C">
        <w:rPr>
          <w:shd w:val="clear" w:color="auto" w:fill="FFFFFF"/>
          <w:lang w:val="hr-HR"/>
        </w:rPr>
        <w:t xml:space="preserve"> </w:t>
      </w:r>
      <w:hyperlink r:id="rId28" w:tgtFrame="_blank" w:history="1">
        <w:r w:rsidRPr="00C77A8C">
          <w:rPr>
            <w:rStyle w:val="Hiperveza"/>
            <w:shd w:val="clear" w:color="auto" w:fill="FFFFFF"/>
            <w:lang w:val="hr-HR"/>
          </w:rPr>
          <w:t>http://ifnm.hfmt-koeln.de/de/studium.html</w:t>
        </w:r>
      </w:hyperlink>
    </w:p>
    <w:p w:rsidR="009D440A" w:rsidRDefault="009D440A" w:rsidP="00EE7748">
      <w:pPr>
        <w:pStyle w:val="TextKT"/>
        <w:shd w:val="clear" w:color="auto" w:fill="FFFFFF"/>
        <w:spacing w:before="0" w:after="0"/>
        <w:rPr>
          <w:shd w:val="clear" w:color="auto" w:fill="FFFFFF"/>
          <w:lang w:val="hr-HR"/>
        </w:rPr>
      </w:pPr>
    </w:p>
    <w:p w:rsidR="000F6C41" w:rsidRDefault="000F6C41" w:rsidP="00EE7748">
      <w:pPr>
        <w:pStyle w:val="TextKT"/>
        <w:shd w:val="clear" w:color="auto" w:fill="FFFFFF"/>
        <w:spacing w:before="0" w:after="0"/>
        <w:rPr>
          <w:lang w:val="hr-HR"/>
        </w:rPr>
      </w:pPr>
      <w:r w:rsidRPr="009D440A">
        <w:rPr>
          <w:b/>
        </w:rPr>
        <w:t>8.Njemacka, Hochschule für Musik und Darstellende Kunst Frankfurt am Main, Institut für zeitgenössische Musik IzM.</w:t>
      </w:r>
      <w:r w:rsidRPr="00C77A8C">
        <w:rPr>
          <w:shd w:val="clear" w:color="auto" w:fill="FFFFFF"/>
          <w:lang w:val="hr-HR"/>
        </w:rPr>
        <w:t xml:space="preserve"> </w:t>
      </w:r>
      <w:hyperlink r:id="rId29" w:tgtFrame="_blank" w:history="1">
        <w:r w:rsidRPr="00C77A8C">
          <w:rPr>
            <w:rStyle w:val="Hiperveza"/>
            <w:shd w:val="clear" w:color="auto" w:fill="FFFFFF"/>
            <w:lang w:val="hr-HR"/>
          </w:rPr>
          <w:t>http://www.hfmdk-frankfurt.info/studium-und-lehre/institut-fuer-zeitgenoessische-musik-izm/</w:t>
        </w:r>
      </w:hyperlink>
      <w:r w:rsidRPr="00C77A8C">
        <w:rPr>
          <w:lang w:val="hr-HR"/>
        </w:rPr>
        <w:t xml:space="preserve"> Institut je namijenjen svim studijima i smjerovima, otvoren je pri akademiji 2005. </w:t>
      </w:r>
    </w:p>
    <w:p w:rsidR="009D440A" w:rsidRPr="00C77A8C" w:rsidRDefault="009D440A" w:rsidP="00EE7748">
      <w:pPr>
        <w:pStyle w:val="TextKT"/>
        <w:shd w:val="clear" w:color="auto" w:fill="FFFFFF"/>
        <w:spacing w:before="0" w:after="0"/>
        <w:rPr>
          <w:lang w:val="hr-HR"/>
        </w:rPr>
      </w:pPr>
    </w:p>
    <w:p w:rsidR="000F6C41" w:rsidRPr="00C77A8C" w:rsidRDefault="000F6C41" w:rsidP="00EE7748">
      <w:pPr>
        <w:pStyle w:val="TextKT"/>
        <w:shd w:val="clear" w:color="auto" w:fill="FFFFFF"/>
        <w:spacing w:before="0" w:after="0"/>
        <w:rPr>
          <w:lang w:val="hr-HR"/>
        </w:rPr>
      </w:pPr>
      <w:r w:rsidRPr="009D440A">
        <w:rPr>
          <w:b/>
          <w:lang w:val="hr-HR"/>
        </w:rPr>
        <w:t>9</w:t>
      </w:r>
      <w:r w:rsidRPr="009D440A">
        <w:rPr>
          <w:b/>
          <w:shd w:val="clear" w:color="auto" w:fill="FFFFFF"/>
          <w:lang w:val="hr-HR"/>
        </w:rPr>
        <w:t>.Njemacka, Staatliche Hochschule für Musik Trossingen</w:t>
      </w:r>
      <w:r w:rsidRPr="00C77A8C">
        <w:rPr>
          <w:shd w:val="clear" w:color="auto" w:fill="FFFFFF"/>
          <w:lang w:val="hr-HR"/>
        </w:rPr>
        <w:t xml:space="preserve">, </w:t>
      </w:r>
      <w:hyperlink r:id="rId30" w:tgtFrame="_blank" w:history="1">
        <w:r w:rsidRPr="00C77A8C">
          <w:rPr>
            <w:rStyle w:val="Hiperveza"/>
            <w:shd w:val="clear" w:color="auto" w:fill="FFFFFF"/>
            <w:lang w:val="hr-HR"/>
          </w:rPr>
          <w:t>https://studieren.de/neue-musik.hochschulliste.t-0.c-32651.html</w:t>
        </w:r>
      </w:hyperlink>
      <w:r w:rsidRPr="00C77A8C">
        <w:rPr>
          <w:lang w:val="hr-HR"/>
        </w:rPr>
        <w:t xml:space="preserve"> Naziv studija: Neue Musik</w:t>
      </w:r>
      <w:r w:rsidRPr="00C77A8C">
        <w:rPr>
          <w:lang w:val="hr-HR"/>
        </w:rPr>
        <w:br/>
      </w:r>
    </w:p>
    <w:p w:rsidR="000F6C41" w:rsidRPr="00C77A8C" w:rsidRDefault="000F6C41" w:rsidP="00EE7748">
      <w:pPr>
        <w:pStyle w:val="TextKT"/>
        <w:shd w:val="clear" w:color="auto" w:fill="FFFFFF"/>
        <w:spacing w:before="0" w:after="0"/>
        <w:rPr>
          <w:lang w:val="hr-HR"/>
        </w:rPr>
      </w:pPr>
      <w:r w:rsidRPr="009D440A">
        <w:rPr>
          <w:b/>
          <w:lang w:val="hr-HR"/>
        </w:rPr>
        <w:t>1</w:t>
      </w:r>
      <w:r w:rsidRPr="009D440A">
        <w:rPr>
          <w:b/>
          <w:shd w:val="clear" w:color="auto" w:fill="FFFFFF"/>
          <w:lang w:val="hr-HR"/>
        </w:rPr>
        <w:t>0.Njemacka, Hochschule für Musik und Theater München</w:t>
      </w:r>
      <w:r w:rsidRPr="00C77A8C">
        <w:rPr>
          <w:shd w:val="clear" w:color="auto" w:fill="FFFFFF"/>
          <w:lang w:val="hr-HR"/>
        </w:rPr>
        <w:t xml:space="preserve">, </w:t>
      </w:r>
      <w:hyperlink r:id="rId31" w:history="1">
        <w:r w:rsidRPr="00C77A8C">
          <w:rPr>
            <w:rStyle w:val="Hiperveza"/>
            <w:shd w:val="clear" w:color="auto" w:fill="FFFFFF"/>
            <w:lang w:val="hr-HR"/>
          </w:rPr>
          <w:t>http://website.musikhochschule-muenchen.de/ de/index.php?option=com_content&amp;task=view&amp;id=963&amp;Itemid=853</w:t>
        </w:r>
      </w:hyperlink>
      <w:r w:rsidRPr="00C77A8C">
        <w:rPr>
          <w:lang w:val="hr-HR"/>
        </w:rPr>
        <w:t xml:space="preserve"> </w:t>
      </w:r>
    </w:p>
    <w:p w:rsidR="000F6C41" w:rsidRPr="00C77A8C" w:rsidRDefault="000F6C41" w:rsidP="00EE7748">
      <w:pPr>
        <w:pStyle w:val="TextKT"/>
        <w:shd w:val="clear" w:color="auto" w:fill="FFFFFF"/>
        <w:spacing w:before="0" w:after="0"/>
        <w:rPr>
          <w:lang w:val="hr-HR"/>
        </w:rPr>
      </w:pPr>
      <w:r w:rsidRPr="00C77A8C">
        <w:rPr>
          <w:lang w:val="hr-HR"/>
        </w:rPr>
        <w:t>Naziv studija: Neue Musik</w:t>
      </w:r>
      <w:r w:rsidRPr="00C77A8C">
        <w:rPr>
          <w:lang w:val="hr-HR"/>
        </w:rPr>
        <w:br/>
      </w:r>
    </w:p>
    <w:p w:rsidR="000F6C41" w:rsidRPr="00C77A8C" w:rsidRDefault="000F6C41" w:rsidP="00EE7748">
      <w:pPr>
        <w:pStyle w:val="TextKT"/>
        <w:shd w:val="clear" w:color="auto" w:fill="FFFFFF"/>
        <w:spacing w:before="0" w:after="0"/>
        <w:rPr>
          <w:lang w:val="hr-HR"/>
        </w:rPr>
      </w:pPr>
      <w:r w:rsidRPr="009D440A">
        <w:rPr>
          <w:b/>
          <w:shd w:val="clear" w:color="auto" w:fill="FFFFFF"/>
          <w:lang w:val="hr-HR"/>
        </w:rPr>
        <w:lastRenderedPageBreak/>
        <w:t>11.Engleska, Goldsmiths University of London</w:t>
      </w:r>
      <w:r w:rsidRPr="00C77A8C">
        <w:rPr>
          <w:shd w:val="clear" w:color="auto" w:fill="FFFFFF"/>
          <w:lang w:val="hr-HR"/>
        </w:rPr>
        <w:t xml:space="preserve">, </w:t>
      </w:r>
      <w:hyperlink r:id="rId32" w:tgtFrame="_blank" w:history="1">
        <w:r w:rsidRPr="00C77A8C">
          <w:rPr>
            <w:rStyle w:val="Hiperveza"/>
            <w:shd w:val="clear" w:color="auto" w:fill="FFFFFF"/>
            <w:lang w:val="hr-HR"/>
          </w:rPr>
          <w:t xml:space="preserve">http://www.gold.ac.uk/pg/ma-music-contemporary-music-studies/ </w:t>
        </w:r>
      </w:hyperlink>
      <w:r w:rsidRPr="00C77A8C">
        <w:rPr>
          <w:shd w:val="clear" w:color="auto" w:fill="FFFFFF"/>
          <w:lang w:val="hr-HR"/>
        </w:rPr>
        <w:t>(tu sam bila gost 2014)</w:t>
      </w:r>
      <w:r w:rsidRPr="00C77A8C">
        <w:rPr>
          <w:lang w:val="hr-HR"/>
        </w:rPr>
        <w:t xml:space="preserve"> Naziv studija: Contemporary Music Studies</w:t>
      </w:r>
      <w:r w:rsidRPr="00C77A8C">
        <w:rPr>
          <w:lang w:val="hr-HR"/>
        </w:rPr>
        <w:br/>
      </w:r>
    </w:p>
    <w:p w:rsidR="000F6C41" w:rsidRPr="00F31ACF" w:rsidRDefault="00F31ACF" w:rsidP="00F31ACF">
      <w:pPr>
        <w:pStyle w:val="TextKT"/>
        <w:jc w:val="left"/>
        <w:rPr>
          <w:rFonts w:eastAsia="Calibri"/>
          <w:b/>
        </w:rPr>
      </w:pPr>
      <w:r w:rsidRPr="00F31ACF">
        <w:rPr>
          <w:rFonts w:eastAsia="Calibri"/>
          <w:b/>
        </w:rPr>
        <w:t>12.S.A.D,California State University San Bernardino</w:t>
      </w:r>
      <w:r>
        <w:rPr>
          <w:rFonts w:eastAsia="Calibri"/>
          <w:b/>
        </w:rPr>
        <w:t xml:space="preserve"> </w:t>
      </w:r>
      <w:hyperlink r:id="rId33" w:history="1">
        <w:r w:rsidR="000F6C41" w:rsidRPr="00C77A8C">
          <w:rPr>
            <w:rStyle w:val="Hiperveza"/>
            <w:shd w:val="clear" w:color="auto" w:fill="FFFFFF"/>
            <w:lang w:val="hr-HR"/>
          </w:rPr>
          <w:t>http://music.csusb.edu/students/advicemusicmajors.html</w:t>
        </w:r>
      </w:hyperlink>
      <w:r w:rsidR="000F6C41" w:rsidRPr="00C77A8C">
        <w:rPr>
          <w:lang w:val="hr-HR"/>
        </w:rPr>
        <w:t xml:space="preserve"> </w:t>
      </w:r>
    </w:p>
    <w:p w:rsidR="000F6C41" w:rsidRPr="00C77A8C" w:rsidRDefault="000F6C41" w:rsidP="00EE7748">
      <w:pPr>
        <w:pStyle w:val="TextKT"/>
        <w:shd w:val="clear" w:color="auto" w:fill="FFFFFF"/>
        <w:spacing w:before="0" w:after="0"/>
        <w:rPr>
          <w:lang w:val="hr-HR"/>
        </w:rPr>
      </w:pPr>
      <w:r w:rsidRPr="00C77A8C">
        <w:rPr>
          <w:lang w:val="hr-HR"/>
        </w:rPr>
        <w:t>New Music Department</w:t>
      </w:r>
      <w:r w:rsidRPr="00C77A8C">
        <w:rPr>
          <w:lang w:val="hr-HR"/>
        </w:rPr>
        <w:br/>
      </w:r>
    </w:p>
    <w:p w:rsidR="000F6C41" w:rsidRPr="003963E1" w:rsidRDefault="000F6C41" w:rsidP="00EE7748">
      <w:pPr>
        <w:pStyle w:val="TextKT"/>
        <w:shd w:val="clear" w:color="auto" w:fill="FFFFFF"/>
        <w:spacing w:before="0" w:after="0"/>
        <w:rPr>
          <w:rStyle w:val="Hiperveza"/>
          <w:lang w:val="hr-HR"/>
        </w:rPr>
      </w:pPr>
      <w:r w:rsidRPr="00F31ACF">
        <w:rPr>
          <w:b/>
          <w:shd w:val="clear" w:color="auto" w:fill="FFFFFF"/>
          <w:lang w:val="hr-HR"/>
        </w:rPr>
        <w:t xml:space="preserve">13.S.A.D, NYC, The New School (progressive university), Eugene Lang College of Liberal Arts, </w:t>
      </w:r>
      <w:r w:rsidR="003963E1">
        <w:rPr>
          <w:shd w:val="clear" w:color="auto" w:fill="FFFFFF"/>
          <w:lang w:val="hr-HR"/>
        </w:rPr>
        <w:fldChar w:fldCharType="begin"/>
      </w:r>
      <w:r w:rsidR="003963E1">
        <w:rPr>
          <w:shd w:val="clear" w:color="auto" w:fill="FFFFFF"/>
          <w:lang w:val="hr-HR"/>
        </w:rPr>
        <w:instrText xml:space="preserve"> HYPERLINK "http://www.newschool.edu/lang/contemporary-music/" </w:instrText>
      </w:r>
      <w:r w:rsidR="003963E1">
        <w:rPr>
          <w:shd w:val="clear" w:color="auto" w:fill="FFFFFF"/>
          <w:lang w:val="hr-HR"/>
        </w:rPr>
        <w:fldChar w:fldCharType="separate"/>
      </w:r>
      <w:r w:rsidR="003963E1" w:rsidRPr="003963E1">
        <w:rPr>
          <w:rStyle w:val="Hiperveza"/>
          <w:shd w:val="clear" w:color="auto" w:fill="FFFFFF"/>
          <w:lang w:val="hr-HR"/>
        </w:rPr>
        <w:t>http://www.newschool.edu/lang/contemporary-music/</w:t>
      </w:r>
      <w:r w:rsidRPr="003963E1">
        <w:rPr>
          <w:rStyle w:val="Hiperveza"/>
          <w:lang w:val="hr-HR"/>
        </w:rPr>
        <w:t>Naziv studija: Contemporary Music</w:t>
      </w:r>
    </w:p>
    <w:p w:rsidR="000F6C41" w:rsidRPr="00C77A8C" w:rsidRDefault="003963E1" w:rsidP="00EE7748">
      <w:pPr>
        <w:pStyle w:val="TextKT"/>
        <w:shd w:val="clear" w:color="auto" w:fill="FFFFFF"/>
        <w:spacing w:before="0" w:after="0"/>
        <w:rPr>
          <w:lang w:val="hr-HR"/>
        </w:rPr>
      </w:pPr>
      <w:r>
        <w:rPr>
          <w:shd w:val="clear" w:color="auto" w:fill="FFFFFF"/>
          <w:lang w:val="hr-HR"/>
        </w:rPr>
        <w:fldChar w:fldCharType="end"/>
      </w:r>
    </w:p>
    <w:p w:rsidR="000F6C41" w:rsidRPr="00C77A8C" w:rsidRDefault="000F6C41" w:rsidP="003963E1">
      <w:pPr>
        <w:pStyle w:val="TextKT"/>
      </w:pPr>
      <w:r w:rsidRPr="00C77A8C">
        <w:t>Usporedbom studijskih programa predd</w:t>
      </w:r>
      <w:r w:rsidR="00C77A8C">
        <w:t>iplomskog sveučilišnog studija Kompozicija s teorijom muzike</w:t>
      </w:r>
      <w:r w:rsidRPr="00C77A8C">
        <w:t xml:space="preserve"> sa smjerovima Kompozicija i Teorija muzike na Umjetničkoj akademiji i srodnim inozemnim akreditiranim studijskim programima, može se zaključiti kako postoji visoka razina usklađenosti ovog programa sa srodnim programima na razini sadržaja kolegija s područja kompozicije i teorije muzike i glazbenog menadžmenta te će time biti omogućena mobilnost studenata između Umjetničke akademije Sveučilišta u Osijeku i velikog broja svjetskih visokih učilišta, ali i me</w:t>
      </w:r>
      <w:r w:rsidR="00C77A8C">
        <w:t>đunarodna zapošljivost. Studij Kompozicija s teorijom muzike</w:t>
      </w:r>
      <w:r w:rsidRPr="00C77A8C">
        <w:t xml:space="preserve"> se ubraja u avangardni vrh bok uz bok s programima na Bucks New University i Liszt akademiji. Orijentacija na izvođenje recentne glazbene literature usporediva je s mnogim akademija na kojima se posebno studira nova muzika, što je široko rasprostranjeno primjerice u Njemačkoj.</w:t>
      </w:r>
    </w:p>
    <w:p w:rsidR="000F6C41" w:rsidRPr="00C77A8C" w:rsidRDefault="000F6C41" w:rsidP="003963E1">
      <w:pPr>
        <w:pStyle w:val="TextKT"/>
      </w:pPr>
    </w:p>
    <w:p w:rsidR="000F6C41" w:rsidRDefault="000F6C41" w:rsidP="003963E1">
      <w:pPr>
        <w:pStyle w:val="TextKT"/>
        <w:rPr>
          <w:szCs w:val="22"/>
        </w:rPr>
      </w:pPr>
      <w:r w:rsidRPr="00C77A8C">
        <w:rPr>
          <w:szCs w:val="22"/>
        </w:rPr>
        <w:t>Praktički gdje god postoji mogućnost studiranja major i minor, što znači glavni studij i sporedni studij (nije isto što i dvopredmetnost u Hrvatskoj), tamo postoji i mogućnost kombiniranja glavnog studija bilo kojeg glazbenog predmeta i sporednog studija Glazbeni menadžment. U SAD je način studiranja uglavnom takav da predviđa glavni i sporedni studij. Kombinacija instrumentalnog studija i glazbenog menadžmenta ipak se u manjim zemljama poput naše ne susreće često. Evo i zašto: zbog malog tržišta oni koji se bave glazbenim menadžmentom, bave se i menadžmentom ostalih umjetnosti, pa se tamo studira umjetnički menadžment ili je studij umjetničkog menadžmenta diplomski nakon preddiplomskog glazbenog, kao što je to primjerice u Estoniji. U većim zemljama se pak glazbeni menadžment studira kao poseban studij, jer je tržište veliko pa su takvi specijalisti potrebni u velikom broju i imaju puno posla. U Velikoj Britaniji koja je vodeća svjetska sila u glazbenom biznisu profiliranost kadra je najveća. Tako primjerice Bucks New University nudi prvostupničke programe kao što su: Audio i glazbena produkcija, Glazba i menadžment koncerta, Glazbeni menadžment i studijska produkcija, Festivalski menadžment, Dizajn zvuka itd.</w:t>
      </w:r>
    </w:p>
    <w:p w:rsidR="003963E1" w:rsidRPr="00C77A8C" w:rsidRDefault="003963E1" w:rsidP="003963E1">
      <w:pPr>
        <w:pStyle w:val="TextKT"/>
        <w:rPr>
          <w:b/>
          <w:szCs w:val="22"/>
        </w:rPr>
      </w:pPr>
    </w:p>
    <w:p w:rsidR="000F6C41" w:rsidRPr="00C77A8C" w:rsidRDefault="000F6C41" w:rsidP="003963E1">
      <w:pPr>
        <w:pStyle w:val="TextKT"/>
        <w:rPr>
          <w:b/>
          <w:szCs w:val="22"/>
        </w:rPr>
      </w:pPr>
      <w:r w:rsidRPr="00C77A8C">
        <w:rPr>
          <w:szCs w:val="22"/>
        </w:rPr>
        <w:t xml:space="preserve">Kombinacija kompozitora ili teoretičara i glazbenog menadžmenta, (kao što bi bila i kombinacija kompozicije odnosno teorije i glazbenog menadžmenta) je nadasve potrebna u današnje vrijeme. Zbog protoka informacija putem Interneta promijenio se način plasmana glazbene produkcije na tržištu. Mladi diplomirani glazbenici se nemaju kome obratiti da im organizira koncert, naruči kompoziciju, tiska notno izdanje, napiše im kritiku ili slično, a na Internetu će ih se teško pronaći zbog prenakrcanosti informacijama. Ukoliko si sami ne organiziraju javnu umjetničku djelatnost – neće je niti imati. Umjesto da tu vještinu uče na vlastitim greškama, ili je nikada ni ne savladaju, kroz organizirani studij bit će spremni već nakon trogodišnjeg preddiplomskog studija. Razumljivo je da </w:t>
      </w:r>
      <w:r w:rsidR="00C77A8C">
        <w:rPr>
          <w:szCs w:val="22"/>
        </w:rPr>
        <w:t>je sav trud za vrijeme studija Kompozicija s teorijom muzike</w:t>
      </w:r>
      <w:r w:rsidRPr="00C77A8C">
        <w:rPr>
          <w:szCs w:val="22"/>
        </w:rPr>
        <w:t xml:space="preserve"> sa smjerovima Kompozicija i Teorija muzike uzaludan ukoliko njihovi radovi ostanu stajati na polici, ili pak ukoliko ih prestanu stvarati jer ih ne znaju plasirati. Na žalost, čest je slučaj da diplomanti koji pronađu posao u glazbenoj školi – u profesionalnom smislu stagniraju. </w:t>
      </w:r>
    </w:p>
    <w:p w:rsidR="000F6C41" w:rsidRPr="00C77A8C" w:rsidRDefault="000F6C41" w:rsidP="003963E1">
      <w:pPr>
        <w:pStyle w:val="TextKT"/>
      </w:pPr>
    </w:p>
    <w:p w:rsidR="000F6C41" w:rsidRPr="00C77A8C" w:rsidRDefault="000F6C41" w:rsidP="003963E1">
      <w:pPr>
        <w:pStyle w:val="TextKT"/>
      </w:pPr>
      <w:r w:rsidRPr="00C77A8C">
        <w:t xml:space="preserve">Na tržištu su svi glazbenici roba  i oni iz područja estradne glazbe, narodne i umjetničke, i oni koji je skladaju i koji je proučavaju. Svi su prinuđeni biti sami svoji menadžeri ili menadžeri drugima. Proizlazi da se najbolje </w:t>
      </w:r>
      <w:r w:rsidRPr="00C77A8C">
        <w:lastRenderedPageBreak/>
        <w:t xml:space="preserve">iskoristi vlastito znanje kad ga se najbolje proda. Karakteristično je također da se mnogi mladi teoretičari i kompozitori u svijetu bave organizacijom glazbenog života, tj. raznih glazbenih programa, koncerata i manifestacija, jer su najstručniji u tome. Usto, još se jedna pojava ističe u društvu u kojem živimo, a naročito europskom. Kulturno-umjetnički sadržaji su koncentrirani u velikim gradovima, a u manjim gradovima i mjestima gotovo da ih nema. Tu se otvara veliki prostor za organizaciju glazbenog života i u toj sferi je obrazovani kadar prijeko potreban. U mnogim europskim zemljama se takve inicijative svesrdno podržavaju, postoje posebni fondovi za to. Čak i Hrvatskoj je postojao primjer „Zagrebački prsten“. U okviru tog projekta su se zagrebački koncerti organizirali i u manjim mjestima Zagrebačke županije dan kasnije ili ranije. S druge strane, u našim primorskim mjestima postoje mnoga sezonska Kulturna ljeta, Ljeta kulture, Ljetne večeri i slični festivali, a tijekom godine nema niti jednog jedinog glazbenog događanja ako izuzmemo veće centre poput Rijeke, Splita i eventualno Dubrovnika i Zadra, dakle gradove koji imaju svoje orkestre. Prostori u kojima se odvijaju ljetne glazbene manifestacije su tijekom godine uglavnom pusti. Mnogi prostori u kojima bi se mogli održavati koncerti su prazni i tijekom cijele godine. U svijetu postoji još jedan značajan pokret – da se s koncertima izađe van iz koncertnih prostora i na taj način privuče publiku, ali i da se mladi glazbenici u razvoju oslobode treme zbog prestižnih dvorana… (takav pokret postoji u Rusiji). Dakle, kompozitor ili teoretičar s dodatnom kvalifikacijom glazbenog urednika / producenta imao bi pune ruke posla. Njegova djelatnost bi obuhvaćala i druge izvođače i kolege kompozitore i teoretičare, te bi automatski i oni bili dobrim dijelom zbrinuti, tj. bila bi i njima omogućena umjetnička djelatnost. To nije malo važno, jer ukoliko mladi diplomirani pijanisti, gitaristi, violinisti, i dr. nakon završetka studija ne nastupaju javno, kroz nekoliko godina izaći će iz forme i sav prethodno uložen trud bit će uzaludan. Ne treba ni zaboraviti da kompozitor čije djelo izvodi simfonijski orkestar – daje posao svim sviračima u orkestru. Jedan od najvažnijih ciljeva preddiplomskog studija Kompozicija s teorijom muzike sa smjerovima Kompozicija i Teorija muzike je naučiti mladog glazbenika kako da si sam stvori uvjete za trajni napredak! </w:t>
      </w:r>
    </w:p>
    <w:p w:rsidR="000F6C41" w:rsidRPr="00C77A8C" w:rsidRDefault="000F6C41" w:rsidP="00211E78">
      <w:pPr>
        <w:pStyle w:val="PodnaslovKT"/>
      </w:pPr>
      <w:bookmarkStart w:id="75" w:name="_Toc437601428"/>
      <w:bookmarkStart w:id="76" w:name="_Toc477957181"/>
      <w:bookmarkStart w:id="77" w:name="_Toc437601432"/>
      <w:r w:rsidRPr="00C77A8C">
        <w:t>3.22. OPIŠITE DOSADAŠNJE ISKUSTVO PREDLAGAČA U IZVOĐENJU ISTIH ILI SLIČNIH STRUČNIH / SVEUČILIŠNIH STUDIJA.</w:t>
      </w:r>
      <w:bookmarkEnd w:id="75"/>
      <w:bookmarkEnd w:id="76"/>
    </w:p>
    <w:p w:rsidR="000F6C41" w:rsidRPr="00C77A8C" w:rsidRDefault="000F6C41" w:rsidP="00211E78">
      <w:pPr>
        <w:pStyle w:val="TextKT"/>
        <w:spacing w:before="0" w:after="0"/>
        <w:rPr>
          <w:lang w:val="hr-HR"/>
        </w:rPr>
      </w:pPr>
      <w:r w:rsidRPr="00C77A8C">
        <w:rPr>
          <w:lang w:val="hr-HR"/>
        </w:rPr>
        <w:t>Na Umjetničkoj akademiji u Osijeku izvode se sveučilišni studiji Likovne kulture, Kazališnog oblikovanja, Glume i lutkarstva, Klavira, Pjevanja i Glazbene pedagogije. Od samog svog osnutka, Akademija realizira brojne umjetničke projekte u kojima sudjeluju njeni studenti pod mentorstvom svojih nastavnika, većina kojih i sami djeluju kao aktivni umjetnici u svojim umjetničkim područjima.</w:t>
      </w:r>
    </w:p>
    <w:p w:rsidR="000F6C41" w:rsidRPr="00C77A8C" w:rsidRDefault="000F6C41" w:rsidP="00211E78">
      <w:pPr>
        <w:pStyle w:val="TextKT"/>
        <w:shd w:val="clear" w:color="auto" w:fill="FFFFFF"/>
        <w:spacing w:before="0" w:after="0"/>
        <w:rPr>
          <w:lang w:val="hr-HR"/>
        </w:rPr>
      </w:pPr>
    </w:p>
    <w:p w:rsidR="000F6C41" w:rsidRPr="00C77A8C" w:rsidRDefault="000F6C41" w:rsidP="00211E78">
      <w:pPr>
        <w:pStyle w:val="TextKT"/>
        <w:shd w:val="clear" w:color="auto" w:fill="FFFFFF"/>
        <w:spacing w:before="0" w:after="0"/>
        <w:rPr>
          <w:lang w:val="hr-HR"/>
        </w:rPr>
      </w:pPr>
      <w:r w:rsidRPr="00C77A8C">
        <w:rPr>
          <w:lang w:val="hr-HR"/>
        </w:rPr>
        <w:t xml:space="preserve">Studenti Glazbene pedagogije iskazali su se čak i u pokretanju novih glazbenih manifestacija, kao što je „Čujte i počujte“ smotra studentskih kompozicija i aranžmana. </w:t>
      </w:r>
    </w:p>
    <w:p w:rsidR="000F6C41" w:rsidRPr="00C77A8C" w:rsidRDefault="000F6C41" w:rsidP="00211E78">
      <w:pPr>
        <w:pStyle w:val="TextKT"/>
        <w:shd w:val="clear" w:color="auto" w:fill="FFFFFF"/>
        <w:spacing w:before="0" w:after="0"/>
        <w:rPr>
          <w:lang w:val="hr-HR"/>
        </w:rPr>
      </w:pPr>
    </w:p>
    <w:p w:rsidR="000F6C41" w:rsidRPr="00C77A8C" w:rsidRDefault="000F6C41" w:rsidP="00211E78">
      <w:pPr>
        <w:pStyle w:val="TextKT"/>
        <w:shd w:val="clear" w:color="auto" w:fill="FFFFFF"/>
        <w:spacing w:before="0" w:after="0"/>
        <w:rPr>
          <w:lang w:val="hr-HR"/>
        </w:rPr>
      </w:pPr>
      <w:r w:rsidRPr="00C77A8C">
        <w:rPr>
          <w:lang w:val="hr-HR"/>
        </w:rPr>
        <w:t>Vrlo je važno istaknuti da na O</w:t>
      </w:r>
      <w:r w:rsidR="002B0735">
        <w:rPr>
          <w:lang w:val="hr-HR"/>
        </w:rPr>
        <w:t>dsjeku za glazbenu umjetnost 15-</w:t>
      </w:r>
      <w:r w:rsidRPr="00C77A8C">
        <w:rPr>
          <w:lang w:val="hr-HR"/>
        </w:rPr>
        <w:t>ak godina radi troje kompozitora u umjetničkom zvanju. Riječ je diplomiranim kompozitorima, redovitim profesorima, koji su i diplomirani i instrumentalisti: Davor Bobić harmonika, Sanja Drakulić klavir, Sanda Majurec čembalo. Takvi profili su krajnje rijetki, a na UA su koncentrirani na jednom mjestu. Svojim primjerima su tijekom godina povukli velik dio studenata u kompoziciju i u izvođenje suvremene glazbe. Sve troje se uz svoju umjetničku djelatnost bave i menadžerskom: Bobić: Varaždinske barokne večeri / voditelj, Osječka muzejska srijeda / voditelj; Drakulić: Međunarodna glazbena tribina / voditeljica; Majurec: Mali festival čembala / voditeljica, te i na taj način usmjeravaju studente na određeni način prema produkcijskoj samostalnosti.</w:t>
      </w:r>
    </w:p>
    <w:p w:rsidR="000F6C41" w:rsidRPr="00C77A8C" w:rsidRDefault="000F6C41" w:rsidP="00211E78">
      <w:pPr>
        <w:pStyle w:val="TextKT"/>
        <w:shd w:val="clear" w:color="auto" w:fill="FFFFFF"/>
        <w:spacing w:before="0" w:after="0"/>
        <w:rPr>
          <w:lang w:val="hr-HR"/>
        </w:rPr>
      </w:pPr>
    </w:p>
    <w:p w:rsidR="000F6C41" w:rsidRPr="00C77A8C" w:rsidRDefault="000F6C41" w:rsidP="00211E78">
      <w:pPr>
        <w:pStyle w:val="TextKT"/>
        <w:shd w:val="clear" w:color="auto" w:fill="FFFFFF"/>
        <w:spacing w:before="0" w:after="0"/>
        <w:rPr>
          <w:highlight w:val="yellow"/>
          <w:lang w:val="hr-HR"/>
        </w:rPr>
      </w:pPr>
      <w:r w:rsidRPr="00C77A8C">
        <w:rPr>
          <w:lang w:val="hr-HR"/>
        </w:rPr>
        <w:t>Veliki uspjesi studenata na području kompozicije su se dogodili zahvaljujući izbornom kolegiju Osnove kompozicije te obaveznom predmetu Priređivanje za ansamble na kojem studenti komponiraju prve zborske skladbe i drugo. Do sada su studenti sa svojim kompozicijama osvojili više desetaka nagrada na skladateljskim natjecanjima: 15 na međunarodnom festivalu Slavenske glazbe u Beogradu, 2 na međunarodnom festivalu</w:t>
      </w:r>
      <w:r w:rsidR="002B0735">
        <w:rPr>
          <w:lang w:val="hr-HR"/>
        </w:rPr>
        <w:t xml:space="preserve"> Slavenske glazbe u Moskvi, 20-</w:t>
      </w:r>
      <w:r w:rsidRPr="00C77A8C">
        <w:rPr>
          <w:lang w:val="hr-HR"/>
        </w:rPr>
        <w:t xml:space="preserve">ak na Natječajima Hrvatskog sabora kulture za zborska djela i za djela namijenjena tamburaškom orkestru i dr. Dobitnici su skladateljskih potpora – dvojica su nagrađeni stipendijom iz fonda Matz. Svojim skladateljskim ostvarenjima ostvaruju međunarodnu karijeru i prepoznatljivost te im se </w:t>
      </w:r>
      <w:r w:rsidRPr="00C77A8C">
        <w:rPr>
          <w:lang w:val="hr-HR"/>
        </w:rPr>
        <w:lastRenderedPageBreak/>
        <w:t>radovi objavljuju u specijaliziranim izdanjima. Zamjetno je da su spomenuti skladateljski uspjesi snažno potaknuli studente Klavira ka izvođenju najnovije glazbe, pa i praizvedbi, a neke od njih i prema komponiranju.</w:t>
      </w:r>
    </w:p>
    <w:p w:rsidR="000F6C41" w:rsidRPr="00C77A8C" w:rsidRDefault="000F6C41" w:rsidP="00211E78">
      <w:pPr>
        <w:pStyle w:val="TextKT"/>
        <w:spacing w:before="0" w:after="0"/>
        <w:rPr>
          <w:highlight w:val="lightGray"/>
          <w:lang w:val="hr-HR"/>
        </w:rPr>
      </w:pPr>
    </w:p>
    <w:p w:rsidR="000F6C41" w:rsidRPr="00C77A8C" w:rsidRDefault="000F6C41" w:rsidP="00211E78">
      <w:pPr>
        <w:pStyle w:val="TextKT"/>
        <w:spacing w:before="0" w:after="0"/>
        <w:rPr>
          <w:lang w:val="hr-HR"/>
        </w:rPr>
      </w:pPr>
      <w:r w:rsidRPr="00C77A8C">
        <w:rPr>
          <w:lang w:val="hr-HR"/>
        </w:rPr>
        <w:t>Obzirom da se kompozicija do sada na Umjetničkoj akademiji obrađivala samo u okviru izbornog kolegija Osnove kompozicije i u okviru obaveznog predmeta Priređivanje za ansamble te dijelom i u obaveznom predmetu Analitička harmonija, te da su rezultati polaznika tih kolegija i njihovo aktivno sudjelovanje na doma</w:t>
      </w:r>
      <w:r w:rsidRPr="00C77A8C">
        <w:rPr>
          <w:rFonts w:eastAsia="MS Gothic"/>
          <w:lang w:val="hr-HR"/>
        </w:rPr>
        <w:t xml:space="preserve">ćim </w:t>
      </w:r>
      <w:r w:rsidRPr="00C77A8C">
        <w:rPr>
          <w:lang w:val="hr-HR"/>
        </w:rPr>
        <w:t xml:space="preserve">i inozemnim glazbenim manifestacijama pridonijeli njihovoj kvaliteti, prepoznat je interes mlađeg naraštaja za naukovanja i rad na području interpretacije nove glazbe i općenito glazbenog izražavanja u javnosti. </w:t>
      </w:r>
    </w:p>
    <w:p w:rsidR="000F6C41" w:rsidRPr="00C77A8C" w:rsidRDefault="000F6C41" w:rsidP="00211E78">
      <w:pPr>
        <w:pStyle w:val="TextKT"/>
        <w:spacing w:before="0" w:after="0"/>
        <w:rPr>
          <w:lang w:val="hr-HR"/>
        </w:rPr>
      </w:pPr>
    </w:p>
    <w:p w:rsidR="000F6C41" w:rsidRPr="00C77A8C" w:rsidRDefault="000F6C41" w:rsidP="00211E78">
      <w:pPr>
        <w:pStyle w:val="TextKT"/>
        <w:spacing w:before="0" w:after="0"/>
        <w:rPr>
          <w:lang w:val="hr-HR"/>
        </w:rPr>
      </w:pPr>
      <w:r w:rsidRPr="00C77A8C">
        <w:rPr>
          <w:lang w:val="hr-HR"/>
        </w:rPr>
        <w:t>Valja istaknuti i nevjerojatnu glazbenu radoznalost i otvorenost k novitetima studenata Glazbene pedagogije koji su u srednjoj glazbenoj školi pohađali glavni predmet Bisernicu ili Brač. Oni na studiju nisu mogli nastaviti studirati Bisernicu ili Brač, pa su tražili prostor za izražavanje u izvođenju nove glazbe i u skladanju. Osnovali su Komorni tamburaški ansambl Umjetničke akademije i sami se brinu oko nastupa.</w:t>
      </w:r>
    </w:p>
    <w:p w:rsidR="000F6C41" w:rsidRPr="00C77A8C" w:rsidRDefault="000F6C41" w:rsidP="00211E78">
      <w:pPr>
        <w:pStyle w:val="TextKT"/>
        <w:spacing w:before="0" w:after="0"/>
        <w:rPr>
          <w:lang w:val="hr-HR"/>
        </w:rPr>
      </w:pPr>
    </w:p>
    <w:p w:rsidR="000F6C41" w:rsidRPr="00C77A8C" w:rsidRDefault="000F6C41" w:rsidP="00DC5732">
      <w:pPr>
        <w:pStyle w:val="TextKT"/>
        <w:spacing w:before="0" w:after="0"/>
        <w:rPr>
          <w:lang w:val="hr-HR"/>
        </w:rPr>
      </w:pPr>
      <w:r w:rsidRPr="00C77A8C">
        <w:rPr>
          <w:lang w:val="hr-HR"/>
        </w:rPr>
        <w:t xml:space="preserve">Što se teorije muzike tiče, istaknimo nemali broj diplomskih radova studenata Glazbene pedagogije, koji su usko teorijski specijalizirani, u kojima se primjerice proučava polifonija nekog konkretnog skladatelja ili slično. To potvrđuje da studenti žele više kada su dobro motivirani. </w:t>
      </w:r>
    </w:p>
    <w:p w:rsidR="000F6C41" w:rsidRPr="00C77A8C" w:rsidRDefault="000F6C41" w:rsidP="00DC5732">
      <w:pPr>
        <w:pStyle w:val="TextKT"/>
        <w:spacing w:before="0" w:after="0"/>
        <w:rPr>
          <w:lang w:val="hr-HR"/>
        </w:rPr>
      </w:pPr>
    </w:p>
    <w:p w:rsidR="000F6C41" w:rsidRPr="00C77A8C" w:rsidRDefault="000F6C41" w:rsidP="00DC5732">
      <w:pPr>
        <w:pStyle w:val="TextKT"/>
        <w:spacing w:before="0" w:after="0"/>
        <w:rPr>
          <w:lang w:val="hr-HR"/>
        </w:rPr>
      </w:pPr>
      <w:r w:rsidRPr="00C77A8C">
        <w:rPr>
          <w:lang w:val="hr-HR"/>
        </w:rPr>
        <w:t>Zbog svega navedenog, razumljivo je da je i inicijativa za pokretanjem studijskog programa Kompozicija s teorijom muzike sa smjerovima Kompozicija i Teorija muzike, koji bi se specijalizirano bavio i kompozicijom i teorijom muzike i glazbenim menadžmentom bila prihvaćena od Vijeća Akademije. Tim više što bi preddiplomski studij Kompozicija s teorijom muzike sa smjerovima Kompozicija i Teorija muzike činio smislenu cjelinu s ostalim nastavnim programima koji se izvode na Akademiji, a posebice sa preddiplomskim sveu</w:t>
      </w:r>
      <w:r w:rsidRPr="00C77A8C">
        <w:rPr>
          <w:rFonts w:eastAsia="MS Gothic"/>
          <w:lang w:val="hr-HR"/>
        </w:rPr>
        <w:t xml:space="preserve">čilišnim </w:t>
      </w:r>
      <w:r w:rsidRPr="00C77A8C">
        <w:rPr>
          <w:lang w:val="hr-HR"/>
        </w:rPr>
        <w:t>studijem Glazbene pedagogije, Klavira i Pjevanja. Odabrane predmete iz područja Glazbenog menadžmenta studenti postojeća tri studija bi mogli pohađati kao izborne, te bi korist od pokretanja studija Kompozicija s teorijom muzike sa smjerovima Kompozicija i Teorija muzike bila višestruka. Ovo potonje se odnosi i na studente drugih odsjeka Umjetničke akademije koji bi mogli neglazbene predmete poput: Interpersonalna komunikacija, Menadžment u kulturi te Marketing i umjetnost upisati kao izborne.</w:t>
      </w:r>
    </w:p>
    <w:p w:rsidR="000F6C41" w:rsidRPr="00C77A8C" w:rsidRDefault="000F6C41" w:rsidP="00DC5732">
      <w:pPr>
        <w:pStyle w:val="TextKT"/>
        <w:spacing w:before="0" w:after="0"/>
        <w:rPr>
          <w:lang w:val="hr-HR"/>
        </w:rPr>
      </w:pPr>
    </w:p>
    <w:p w:rsidR="000F6C41" w:rsidRPr="00C77A8C" w:rsidRDefault="000F6C41" w:rsidP="00DC5732">
      <w:pPr>
        <w:pStyle w:val="PodnaslovKT"/>
      </w:pPr>
      <w:bookmarkStart w:id="78" w:name="_Toc437601429"/>
      <w:bookmarkStart w:id="79" w:name="_Toc477957182"/>
      <w:r w:rsidRPr="00C77A8C">
        <w:t>3.23. AKO POSTOJE, NAVEDITE PARTNERE IZVAN VISOKOŠKOLSKOG SUSTAVA (GOSPODARSTVO, JAVNI SEKTOR I SLIČNO) KOJI BI SUDJELOVALI U IZVOĐENJU PREDLOŽENOG STUDIJSKOG PROGRAMA.</w:t>
      </w:r>
      <w:bookmarkEnd w:id="78"/>
      <w:bookmarkEnd w:id="79"/>
    </w:p>
    <w:p w:rsidR="000F6C41" w:rsidRPr="00C77A8C" w:rsidRDefault="000F6C41" w:rsidP="00DC5732">
      <w:pPr>
        <w:pStyle w:val="TextKT"/>
        <w:spacing w:before="0" w:after="0"/>
        <w:rPr>
          <w:lang w:val="hr-HR"/>
        </w:rPr>
      </w:pPr>
      <w:r w:rsidRPr="00C77A8C">
        <w:rPr>
          <w:lang w:val="hr-HR"/>
        </w:rPr>
        <w:t>Predloženi Preddiplomski sveu</w:t>
      </w:r>
      <w:r w:rsidRPr="00C77A8C">
        <w:rPr>
          <w:rFonts w:eastAsia="MS Gothic"/>
          <w:lang w:val="hr-HR"/>
        </w:rPr>
        <w:t>č</w:t>
      </w:r>
      <w:r w:rsidRPr="00C77A8C">
        <w:rPr>
          <w:lang w:val="hr-HR"/>
        </w:rPr>
        <w:t>ili</w:t>
      </w:r>
      <w:r w:rsidRPr="00C77A8C">
        <w:rPr>
          <w:rFonts w:eastAsia="Malgun Gothic"/>
          <w:lang w:val="hr-HR"/>
        </w:rPr>
        <w:t>š</w:t>
      </w:r>
      <w:r w:rsidRPr="00C77A8C">
        <w:rPr>
          <w:lang w:val="hr-HR"/>
        </w:rPr>
        <w:t>ni studij Kompozicija s teorijom muzike sa smjerovima Kompozicija i Teorija muzike podrazumijeva u dijelu svojih kolegija specifi</w:t>
      </w:r>
      <w:r w:rsidRPr="00C77A8C">
        <w:rPr>
          <w:rFonts w:eastAsia="MS Gothic"/>
          <w:lang w:val="hr-HR"/>
        </w:rPr>
        <w:t>č</w:t>
      </w:r>
      <w:r w:rsidRPr="00C77A8C">
        <w:rPr>
          <w:lang w:val="hr-HR"/>
        </w:rPr>
        <w:t>nu nastavu za koju su potrebne slo</w:t>
      </w:r>
      <w:r w:rsidRPr="00C77A8C">
        <w:rPr>
          <w:rFonts w:eastAsia="Malgun Gothic"/>
          <w:lang w:val="hr-HR"/>
        </w:rPr>
        <w:t>ž</w:t>
      </w:r>
      <w:r w:rsidRPr="00C77A8C">
        <w:rPr>
          <w:lang w:val="hr-HR"/>
        </w:rPr>
        <w:t>ene tehnolo</w:t>
      </w:r>
      <w:r w:rsidRPr="00C77A8C">
        <w:rPr>
          <w:rFonts w:eastAsia="Malgun Gothic"/>
          <w:lang w:val="hr-HR"/>
        </w:rPr>
        <w:t>š</w:t>
      </w:r>
      <w:r w:rsidRPr="00C77A8C">
        <w:rPr>
          <w:lang w:val="hr-HR"/>
        </w:rPr>
        <w:t>ki i kadrovski opremljene baze, primjerice, snimateljski studiji, producentske ku</w:t>
      </w:r>
      <w:r w:rsidRPr="00C77A8C">
        <w:rPr>
          <w:rFonts w:eastAsia="MS Gothic"/>
          <w:lang w:val="hr-HR"/>
        </w:rPr>
        <w:t>ć</w:t>
      </w:r>
      <w:r w:rsidRPr="00C77A8C">
        <w:rPr>
          <w:lang w:val="hr-HR"/>
        </w:rPr>
        <w:t>e i drugo. Na takvim bi se mjestima u prigodnim oblicima organizirala terenska nastava, posjeti specijaliziranim radionicama, projektna nastava ili stru</w:t>
      </w:r>
      <w:r w:rsidRPr="00C77A8C">
        <w:rPr>
          <w:rFonts w:eastAsia="MS Gothic"/>
          <w:lang w:val="hr-HR"/>
        </w:rPr>
        <w:t>č</w:t>
      </w:r>
      <w:r w:rsidRPr="00C77A8C">
        <w:rPr>
          <w:lang w:val="hr-HR"/>
        </w:rPr>
        <w:t>na i umjetni</w:t>
      </w:r>
      <w:r w:rsidRPr="00C77A8C">
        <w:rPr>
          <w:rFonts w:eastAsia="MS Gothic"/>
          <w:lang w:val="hr-HR"/>
        </w:rPr>
        <w:t>č</w:t>
      </w:r>
      <w:r w:rsidRPr="00C77A8C">
        <w:rPr>
          <w:lang w:val="hr-HR"/>
        </w:rPr>
        <w:t>ka praksa. Sondiranje takvih mogu</w:t>
      </w:r>
      <w:r w:rsidRPr="00C77A8C">
        <w:rPr>
          <w:rFonts w:eastAsia="MS Gothic"/>
          <w:lang w:val="hr-HR"/>
        </w:rPr>
        <w:t>ć</w:t>
      </w:r>
      <w:r w:rsidRPr="00C77A8C">
        <w:rPr>
          <w:lang w:val="hr-HR"/>
        </w:rPr>
        <w:t>nosti dalo je dobre rezultate i pokazalo interes, naj</w:t>
      </w:r>
      <w:r w:rsidRPr="00C77A8C">
        <w:rPr>
          <w:rFonts w:eastAsia="MS Gothic"/>
          <w:lang w:val="hr-HR"/>
        </w:rPr>
        <w:t>č</w:t>
      </w:r>
      <w:r w:rsidRPr="00C77A8C">
        <w:rPr>
          <w:lang w:val="hr-HR"/>
        </w:rPr>
        <w:t>e</w:t>
      </w:r>
      <w:r w:rsidRPr="00C77A8C">
        <w:rPr>
          <w:rFonts w:eastAsia="Malgun Gothic"/>
          <w:lang w:val="hr-HR"/>
        </w:rPr>
        <w:t>š</w:t>
      </w:r>
      <w:r w:rsidRPr="00C77A8C">
        <w:rPr>
          <w:rFonts w:eastAsia="MS Gothic"/>
          <w:lang w:val="hr-HR"/>
        </w:rPr>
        <w:t>ć</w:t>
      </w:r>
      <w:r w:rsidRPr="00C77A8C">
        <w:rPr>
          <w:lang w:val="hr-HR"/>
        </w:rPr>
        <w:t>e, za partnersku izvedbu projekata od zajedni</w:t>
      </w:r>
      <w:r w:rsidRPr="00C77A8C">
        <w:rPr>
          <w:rFonts w:eastAsia="MS Gothic"/>
          <w:lang w:val="hr-HR"/>
        </w:rPr>
        <w:t>č</w:t>
      </w:r>
      <w:r w:rsidRPr="00C77A8C">
        <w:rPr>
          <w:lang w:val="hr-HR"/>
        </w:rPr>
        <w:t xml:space="preserve">kog interesa. Obostrani interes za takve oblike suradnje potvrđen je s Hrvatskim tamburaškim savezom na području glazbenog uredništva, te s koncertnim ciklusom Osječka glazbena srijeda također na području glazbenog uredništva. </w:t>
      </w:r>
    </w:p>
    <w:p w:rsidR="000F6C41" w:rsidRPr="00C77A8C" w:rsidRDefault="000F6C41" w:rsidP="00DC5732">
      <w:pPr>
        <w:pStyle w:val="TextKT"/>
        <w:spacing w:before="0" w:after="0"/>
        <w:rPr>
          <w:lang w:val="hr-HR"/>
        </w:rPr>
      </w:pPr>
    </w:p>
    <w:p w:rsidR="000F6C41" w:rsidRPr="00C77A8C" w:rsidRDefault="000F6C41" w:rsidP="00DC5732">
      <w:pPr>
        <w:rPr>
          <w:rFonts w:ascii="Calibri" w:hAnsi="Calibri"/>
          <w:b/>
          <w:sz w:val="22"/>
          <w:szCs w:val="22"/>
        </w:rPr>
      </w:pPr>
      <w:bookmarkStart w:id="80" w:name="_Toc437601430"/>
      <w:r w:rsidRPr="00C77A8C">
        <w:rPr>
          <w:rFonts w:ascii="Calibri" w:hAnsi="Calibri"/>
          <w:b/>
          <w:sz w:val="22"/>
          <w:szCs w:val="22"/>
        </w:rPr>
        <w:t>3.24. NAPIŠITE KAKO VAŠE VISOKO UČILIŠTE RAZVIJA MEĐUNARODNU SURADNJU.</w:t>
      </w:r>
      <w:bookmarkEnd w:id="80"/>
    </w:p>
    <w:p w:rsidR="000F6C41" w:rsidRPr="00C77A8C" w:rsidRDefault="000F6C41" w:rsidP="00EC375A">
      <w:pPr>
        <w:pStyle w:val="TextKT"/>
        <w:spacing w:before="0" w:after="0"/>
        <w:rPr>
          <w:lang w:val="hr-HR"/>
        </w:rPr>
      </w:pPr>
      <w:r w:rsidRPr="00C77A8C">
        <w:rPr>
          <w:lang w:val="hr-HR"/>
        </w:rPr>
        <w:t xml:space="preserve">Umjetnička akademija u Osijeku međunarodno je orijentirana visokoškolska institucija. Ciljevi koji se žele postići međunarodnom suradnjom Akademije su: </w:t>
      </w:r>
    </w:p>
    <w:p w:rsidR="000F6C41" w:rsidRPr="00C77A8C" w:rsidRDefault="000F6C41" w:rsidP="00E23167">
      <w:pPr>
        <w:pStyle w:val="TextKT"/>
        <w:numPr>
          <w:ilvl w:val="0"/>
          <w:numId w:val="237"/>
        </w:numPr>
        <w:spacing w:before="0" w:after="0"/>
        <w:rPr>
          <w:lang w:val="hr-HR"/>
        </w:rPr>
      </w:pPr>
      <w:r w:rsidRPr="00C77A8C">
        <w:rPr>
          <w:lang w:val="hr-HR"/>
        </w:rPr>
        <w:t>Povezivanje sa srodnim ustanovama u svijetu;</w:t>
      </w:r>
    </w:p>
    <w:p w:rsidR="000F6C41" w:rsidRPr="00C77A8C" w:rsidRDefault="000F6C41" w:rsidP="00E23167">
      <w:pPr>
        <w:pStyle w:val="TextKT"/>
        <w:numPr>
          <w:ilvl w:val="0"/>
          <w:numId w:val="237"/>
        </w:numPr>
        <w:spacing w:before="0" w:after="0"/>
        <w:rPr>
          <w:lang w:val="hr-HR"/>
        </w:rPr>
      </w:pPr>
      <w:r w:rsidRPr="00C77A8C">
        <w:rPr>
          <w:lang w:val="hr-HR"/>
        </w:rPr>
        <w:t>Organiziranje i sudjelovanje u međunarodnim koprodukcijama, programima i projektima;</w:t>
      </w:r>
    </w:p>
    <w:p w:rsidR="000F6C41" w:rsidRPr="00C77A8C" w:rsidRDefault="000F6C41" w:rsidP="00E23167">
      <w:pPr>
        <w:pStyle w:val="TextKT"/>
        <w:numPr>
          <w:ilvl w:val="0"/>
          <w:numId w:val="237"/>
        </w:numPr>
        <w:spacing w:before="0" w:after="0"/>
        <w:rPr>
          <w:lang w:val="hr-HR"/>
        </w:rPr>
      </w:pPr>
      <w:r w:rsidRPr="00C77A8C">
        <w:rPr>
          <w:lang w:val="hr-HR"/>
        </w:rPr>
        <w:t>Organizacija zajedničkih znanstvenih skupova, radionica, seminara, predavanja;</w:t>
      </w:r>
    </w:p>
    <w:p w:rsidR="000F6C41" w:rsidRPr="00C77A8C" w:rsidRDefault="000F6C41" w:rsidP="00E23167">
      <w:pPr>
        <w:pStyle w:val="TextKT"/>
        <w:numPr>
          <w:ilvl w:val="0"/>
          <w:numId w:val="237"/>
        </w:numPr>
        <w:spacing w:before="0" w:after="0"/>
        <w:rPr>
          <w:lang w:val="hr-HR"/>
        </w:rPr>
      </w:pPr>
      <w:r w:rsidRPr="00C77A8C">
        <w:rPr>
          <w:lang w:val="hr-HR"/>
        </w:rPr>
        <w:t>Prijenos nastavne i znanstveno-istraživačke i umjetničko-istraživačke prakse i metoda istraživanja;</w:t>
      </w:r>
    </w:p>
    <w:p w:rsidR="000F6C41" w:rsidRPr="00C77A8C" w:rsidRDefault="000F6C41" w:rsidP="00E23167">
      <w:pPr>
        <w:pStyle w:val="TextKT"/>
        <w:numPr>
          <w:ilvl w:val="0"/>
          <w:numId w:val="237"/>
        </w:numPr>
        <w:spacing w:before="0" w:after="0"/>
        <w:rPr>
          <w:lang w:val="hr-HR"/>
        </w:rPr>
      </w:pPr>
      <w:r w:rsidRPr="00C77A8C">
        <w:rPr>
          <w:lang w:val="hr-HR"/>
        </w:rPr>
        <w:t xml:space="preserve">Kreiranje zajedničkih diplomskih i doktorskih studija sa srodnim međunarodnim ustanovama; </w:t>
      </w:r>
    </w:p>
    <w:p w:rsidR="000F6C41" w:rsidRPr="00C77A8C" w:rsidRDefault="000F6C41" w:rsidP="00E23167">
      <w:pPr>
        <w:pStyle w:val="TextKT"/>
        <w:numPr>
          <w:ilvl w:val="0"/>
          <w:numId w:val="237"/>
        </w:numPr>
        <w:spacing w:before="0" w:after="0"/>
        <w:rPr>
          <w:lang w:val="hr-HR"/>
        </w:rPr>
      </w:pPr>
      <w:r w:rsidRPr="00C77A8C">
        <w:rPr>
          <w:lang w:val="hr-HR"/>
        </w:rPr>
        <w:lastRenderedPageBreak/>
        <w:t>Poticanje mobilnosti nastavnika, asistenata, znanstvenih novaka i postdoktoranada.</w:t>
      </w:r>
    </w:p>
    <w:p w:rsidR="000F6C41" w:rsidRPr="00C77A8C" w:rsidRDefault="000F6C41" w:rsidP="00E23167">
      <w:pPr>
        <w:pStyle w:val="TextKT"/>
        <w:numPr>
          <w:ilvl w:val="0"/>
          <w:numId w:val="237"/>
        </w:numPr>
        <w:spacing w:before="0" w:after="0"/>
        <w:rPr>
          <w:lang w:val="hr-HR"/>
        </w:rPr>
      </w:pPr>
      <w:r w:rsidRPr="00C77A8C">
        <w:rPr>
          <w:lang w:val="hr-HR"/>
        </w:rPr>
        <w:t>Uključivanje nastavnika i studenata u rad međunarodnih strukovnih udruga</w:t>
      </w:r>
    </w:p>
    <w:p w:rsidR="000F6C41" w:rsidRPr="00C77A8C" w:rsidRDefault="000F6C41" w:rsidP="00EC375A">
      <w:pPr>
        <w:pStyle w:val="TextKT"/>
        <w:spacing w:before="0" w:after="0"/>
        <w:ind w:left="360"/>
        <w:rPr>
          <w:lang w:val="hr-HR"/>
        </w:rPr>
      </w:pPr>
    </w:p>
    <w:p w:rsidR="000F6C41" w:rsidRDefault="000F6C41" w:rsidP="004769F6">
      <w:pPr>
        <w:pStyle w:val="TextKT"/>
        <w:numPr>
          <w:ilvl w:val="0"/>
          <w:numId w:val="302"/>
        </w:numPr>
        <w:rPr>
          <w:b/>
        </w:rPr>
      </w:pPr>
      <w:r w:rsidRPr="004769F6">
        <w:rPr>
          <w:b/>
        </w:rPr>
        <w:t>Povezivanje sa srodnim ustanovama u svijetu</w:t>
      </w:r>
    </w:p>
    <w:p w:rsidR="004769F6" w:rsidRPr="004769F6" w:rsidRDefault="004769F6" w:rsidP="004769F6">
      <w:pPr>
        <w:pStyle w:val="TextKT"/>
        <w:rPr>
          <w:b/>
        </w:rPr>
      </w:pPr>
    </w:p>
    <w:p w:rsidR="000F6C41" w:rsidRPr="00C77A8C" w:rsidRDefault="000F6C41" w:rsidP="00EC375A">
      <w:pPr>
        <w:pStyle w:val="TextKT"/>
        <w:spacing w:before="0" w:after="0"/>
        <w:rPr>
          <w:lang w:val="hr-HR"/>
        </w:rPr>
      </w:pPr>
      <w:r w:rsidRPr="00C77A8C">
        <w:rPr>
          <w:lang w:val="hr-HR"/>
        </w:rPr>
        <w:t xml:space="preserve">Umjetnička akademija u Osijeku ima potpisane </w:t>
      </w:r>
      <w:r w:rsidR="00012495">
        <w:rPr>
          <w:lang w:val="hr-HR"/>
        </w:rPr>
        <w:t>ugovore/sporazume o suradnji s 2</w:t>
      </w:r>
      <w:r w:rsidRPr="00C77A8C">
        <w:rPr>
          <w:lang w:val="hr-HR"/>
        </w:rPr>
        <w:t xml:space="preserve">9 srodnih visokoškolskih ustanova iz država u najbližem susjedstvu te iz brojnih država Europske unije. </w:t>
      </w:r>
      <w:r w:rsidR="00362069">
        <w:rPr>
          <w:lang w:val="hr-HR"/>
        </w:rPr>
        <w:t>Neke od tih ustanova potpisani su:</w:t>
      </w:r>
      <w:r w:rsidRPr="00C77A8C">
        <w:rPr>
          <w:lang w:val="hr-HR"/>
        </w:rPr>
        <w:t xml:space="preserve"> Akademia umeni v Banskej Bistrici, Banska Bystrica, Slovačka Republika; The National Academy for Theatre and Film Arts, Sofia, Bugarska; Janaček Academy of Music and Performing Arts in Brno, Brno, Češka Republika; Lycée Auguste-Renoir, Paris, Francuska; Universitatea Babeş-Bolyai of Cluj-Napoca, Faculty of Theatre and Television,Hungarian Theatre Department, Cluj-Napoca, Rumunjska; Compagnia Il Bernoccolo, c/o Mosaicoarte, Boccheggiano, Italija; Mediteranska akademija „Braća Miladinovci“, Struga, Republika Makedonija; Univerzitet u Banjoj Luci, Akademija umjetnosti, Banja Luka, Republika Srpska, Bosna i Hercegovina; Univerzitet u Novom Sadu, Akademija umetnosti Novi Sad, Novi Sad, Srbija; Sporazum o suradnji između dramskih akademija/fakulteta Zapadnog Balkana; Leeds Metropolitan University, Faculty of Arts, Environment and Technology, Leeds, Velika Britanija; Univerzitet u Tuzli, Akademija dramskih umjetnosti (pozorište, film, radio i TV), Tuzla, Bosna i Hercegovina; Akademija scenskih umjetnosti Sarajevo, Sarajevo, Bosna i Hercegovina; Vysoka škola m</w:t>
      </w:r>
      <w:r w:rsidRPr="00C77A8C">
        <w:rPr>
          <w:rFonts w:ascii="Arial" w:hAnsi="Arial" w:cs="Arial"/>
          <w:lang w:val="hr-HR"/>
        </w:rPr>
        <w:t>ǔ</w:t>
      </w:r>
      <w:r w:rsidRPr="00C77A8C">
        <w:rPr>
          <w:lang w:val="hr-HR"/>
        </w:rPr>
        <w:t>zických umen</w:t>
      </w:r>
      <w:r w:rsidRPr="00C77A8C">
        <w:rPr>
          <w:rFonts w:ascii="Arial" w:hAnsi="Arial" w:cs="Arial"/>
          <w:lang w:val="hr-HR"/>
        </w:rPr>
        <w:t>ǐ</w:t>
      </w:r>
      <w:r w:rsidRPr="00C77A8C">
        <w:rPr>
          <w:lang w:val="hr-HR"/>
        </w:rPr>
        <w:t xml:space="preserve"> v Bratislave (VŠMU), Bratislava, Slovačka Republika; Lutkovno gledališće Maribor, Maribor, Republika Slovenija; Kazališni fakultet akademije izvedbenih umjetnosti u Pragu(DAMU), Prag, Češka Republika; Zavod za kulturu vojvođanskih Hrvata, Subotica, Republika Srbija; Znanstveni zavod Hrvata u Mađarskoj, Pečuh, Mađarska; Univerzitet u Sarajevu, Akademija likovnih umjetnosti Sarajevo, Sarajevo, Republika Bosna i Hercegovina; Sporazum o suradnji između muzičkih akademija/fakulteta Zapadnog Balkana i Sveučilište u Pečuhu, Fakultet umjetnosti u Pečuhu, Pečuh, Mađarska.</w:t>
      </w:r>
    </w:p>
    <w:p w:rsidR="000F6C41" w:rsidRPr="00C77A8C" w:rsidRDefault="000F6C41" w:rsidP="00EC375A">
      <w:pPr>
        <w:pStyle w:val="podnaslovlv2nenumKT"/>
        <w:spacing w:before="0" w:after="0"/>
      </w:pPr>
    </w:p>
    <w:p w:rsidR="000F6C41" w:rsidRDefault="000F6C41" w:rsidP="004769F6">
      <w:pPr>
        <w:pStyle w:val="TextKT"/>
        <w:numPr>
          <w:ilvl w:val="0"/>
          <w:numId w:val="302"/>
        </w:numPr>
        <w:rPr>
          <w:b/>
        </w:rPr>
      </w:pPr>
      <w:r w:rsidRPr="004769F6">
        <w:rPr>
          <w:b/>
        </w:rPr>
        <w:t>Organiziranje i sudjelovanje u međunarodnim koprodukcijama, programima i projektima</w:t>
      </w:r>
    </w:p>
    <w:p w:rsidR="004769F6" w:rsidRPr="004769F6" w:rsidRDefault="004769F6" w:rsidP="004769F6">
      <w:pPr>
        <w:pStyle w:val="TextKT"/>
        <w:rPr>
          <w:b/>
        </w:rPr>
      </w:pPr>
    </w:p>
    <w:p w:rsidR="000F6C41" w:rsidRPr="00C77A8C" w:rsidRDefault="000F6C41" w:rsidP="00E23167">
      <w:pPr>
        <w:pStyle w:val="TextKT"/>
        <w:numPr>
          <w:ilvl w:val="0"/>
          <w:numId w:val="266"/>
        </w:numPr>
      </w:pPr>
      <w:r w:rsidRPr="00C77A8C">
        <w:t>Umjetnička akademija u Osijeku pokrenula je pet međunarodnih edukativno-umjetničkih projekata, koji su zauzeli značajno mjesto na nacionalnoj i međunarodnoj umjetničkoj sceni, a održavaju se svake godine:</w:t>
      </w:r>
    </w:p>
    <w:p w:rsidR="000F6C41" w:rsidRPr="00C77A8C" w:rsidRDefault="000F6C41" w:rsidP="00E23167">
      <w:pPr>
        <w:pStyle w:val="TextKT"/>
        <w:numPr>
          <w:ilvl w:val="0"/>
          <w:numId w:val="266"/>
        </w:numPr>
        <w:rPr>
          <w:rFonts w:cs="Calibri"/>
          <w:color w:val="auto"/>
          <w:szCs w:val="22"/>
        </w:rPr>
      </w:pPr>
      <w:r w:rsidRPr="00C77A8C">
        <w:rPr>
          <w:rFonts w:cs="Calibri"/>
          <w:color w:val="auto"/>
          <w:szCs w:val="22"/>
        </w:rPr>
        <w:t>Međunarodnu studentsku kiparsku koloniju u drvu Jarčevac;</w:t>
      </w:r>
    </w:p>
    <w:p w:rsidR="000F6C41" w:rsidRPr="00C77A8C" w:rsidRDefault="000F6C41" w:rsidP="00E23167">
      <w:pPr>
        <w:pStyle w:val="TextKT"/>
        <w:numPr>
          <w:ilvl w:val="0"/>
          <w:numId w:val="266"/>
        </w:numPr>
        <w:rPr>
          <w:rFonts w:cs="Calibri"/>
          <w:color w:val="auto"/>
          <w:szCs w:val="22"/>
        </w:rPr>
      </w:pPr>
      <w:r w:rsidRPr="00C77A8C">
        <w:rPr>
          <w:rFonts w:cs="Calibri"/>
          <w:color w:val="auto"/>
          <w:szCs w:val="22"/>
        </w:rPr>
        <w:t>Završnu studentsku izložbu Odsjeka za likovnu umjetnost;</w:t>
      </w:r>
    </w:p>
    <w:p w:rsidR="000F6C41" w:rsidRPr="00C77A8C" w:rsidRDefault="000F6C41" w:rsidP="00E23167">
      <w:pPr>
        <w:pStyle w:val="TextKT"/>
        <w:numPr>
          <w:ilvl w:val="0"/>
          <w:numId w:val="266"/>
        </w:numPr>
        <w:rPr>
          <w:rFonts w:cs="Calibri"/>
          <w:color w:val="auto"/>
          <w:szCs w:val="22"/>
        </w:rPr>
      </w:pPr>
      <w:r w:rsidRPr="00C77A8C">
        <w:rPr>
          <w:rFonts w:cs="Calibri"/>
          <w:color w:val="auto"/>
          <w:szCs w:val="22"/>
        </w:rPr>
        <w:t>InterVox glazbeni festival sa međunarodnim pjevačkim natjecanjem Lav Mirski</w:t>
      </w:r>
    </w:p>
    <w:p w:rsidR="000F6C41" w:rsidRPr="00C77A8C" w:rsidRDefault="000F6C41" w:rsidP="00E23167">
      <w:pPr>
        <w:pStyle w:val="TextKT"/>
        <w:numPr>
          <w:ilvl w:val="0"/>
          <w:numId w:val="266"/>
        </w:numPr>
        <w:rPr>
          <w:rFonts w:cs="Calibri"/>
          <w:color w:val="auto"/>
          <w:szCs w:val="22"/>
        </w:rPr>
      </w:pPr>
      <w:r w:rsidRPr="00C77A8C">
        <w:rPr>
          <w:rFonts w:cs="Calibri"/>
          <w:color w:val="auto"/>
          <w:szCs w:val="22"/>
        </w:rPr>
        <w:t>Međunarodni festival kazališnih akademija – Dioniz;</w:t>
      </w:r>
    </w:p>
    <w:p w:rsidR="000F6C41" w:rsidRPr="00C77A8C" w:rsidRDefault="000F6C41" w:rsidP="00E23167">
      <w:pPr>
        <w:pStyle w:val="TextKT"/>
        <w:numPr>
          <w:ilvl w:val="0"/>
          <w:numId w:val="266"/>
        </w:numPr>
        <w:rPr>
          <w:rFonts w:cs="Calibri"/>
          <w:color w:val="auto"/>
          <w:szCs w:val="22"/>
        </w:rPr>
      </w:pPr>
      <w:r w:rsidRPr="00C77A8C">
        <w:rPr>
          <w:rFonts w:cs="Calibri"/>
          <w:color w:val="auto"/>
          <w:szCs w:val="22"/>
        </w:rPr>
        <w:t>Međunarodna revija lutkarstva – Lutkokaz;</w:t>
      </w:r>
    </w:p>
    <w:p w:rsidR="000F6C41" w:rsidRPr="00C77A8C" w:rsidRDefault="000F6C41" w:rsidP="00F25C32">
      <w:pPr>
        <w:pStyle w:val="TextKT"/>
      </w:pPr>
      <w:r w:rsidRPr="00C77A8C">
        <w:t xml:space="preserve">Umjetnička akademija u Osijeku sve više se okreće i umjetničkim i znanstvenim projektima planiranim kroz projekte EU fondova (Kreativna Europa) te različitih inicijativa (poput Dunavske inicijative), s dužim kalendarom planiranja. Do sada je realiziran jedan takav projekt: </w:t>
      </w:r>
    </w:p>
    <w:p w:rsidR="000F6C41" w:rsidRPr="00C77A8C" w:rsidRDefault="000F6C41" w:rsidP="00E23167">
      <w:pPr>
        <w:pStyle w:val="TextKT"/>
        <w:numPr>
          <w:ilvl w:val="0"/>
          <w:numId w:val="266"/>
        </w:numPr>
      </w:pPr>
      <w:r w:rsidRPr="00C77A8C">
        <w:t>EU IPA Prekograničnom programu Hrvatska-Srbija 2007.-2013. "Panonski put umjetnosti“.</w:t>
      </w:r>
    </w:p>
    <w:p w:rsidR="000F6C41" w:rsidRPr="00C77A8C" w:rsidRDefault="000F6C41" w:rsidP="00E23167">
      <w:pPr>
        <w:pStyle w:val="TextKT"/>
        <w:numPr>
          <w:ilvl w:val="0"/>
          <w:numId w:val="266"/>
        </w:numPr>
      </w:pPr>
      <w:r w:rsidRPr="00C77A8C">
        <w:t>Uspjeh ostvarenih projekata motivacija je za nastavkom razvijanja i osnaživanja projektne suradnje Umjetničke akademije u Osijeku s drugim visokoobrazovnim ustanovama u inozemstvu.</w:t>
      </w:r>
    </w:p>
    <w:p w:rsidR="00F25C32" w:rsidRDefault="00F25C32">
      <w:pPr>
        <w:rPr>
          <w:rFonts w:ascii="Calibri" w:eastAsia="?????? Pro W3" w:hAnsi="Calibri"/>
          <w:b/>
          <w:caps/>
          <w:color w:val="auto"/>
          <w:sz w:val="22"/>
          <w:szCs w:val="20"/>
          <w:lang w:eastAsia="hr-HR"/>
        </w:rPr>
      </w:pPr>
      <w:r>
        <w:br w:type="page"/>
      </w:r>
    </w:p>
    <w:p w:rsidR="000F6C41" w:rsidRDefault="000F6C41" w:rsidP="004769F6">
      <w:pPr>
        <w:pStyle w:val="TextKT"/>
        <w:numPr>
          <w:ilvl w:val="0"/>
          <w:numId w:val="302"/>
        </w:numPr>
        <w:rPr>
          <w:b/>
        </w:rPr>
      </w:pPr>
      <w:r w:rsidRPr="004769F6">
        <w:rPr>
          <w:b/>
        </w:rPr>
        <w:lastRenderedPageBreak/>
        <w:t>Organizacija zajedničkih znanstvenih skupova, radionica, seminara, predavanja</w:t>
      </w:r>
    </w:p>
    <w:p w:rsidR="004769F6" w:rsidRPr="004769F6" w:rsidRDefault="004769F6" w:rsidP="004769F6">
      <w:pPr>
        <w:pStyle w:val="TextKT"/>
        <w:ind w:left="360"/>
        <w:rPr>
          <w:b/>
        </w:rPr>
      </w:pPr>
    </w:p>
    <w:p w:rsidR="000F6C41" w:rsidRDefault="000F6C41" w:rsidP="00EC375A">
      <w:pPr>
        <w:pStyle w:val="TextKT"/>
        <w:spacing w:before="0" w:after="0"/>
        <w:rPr>
          <w:lang w:val="hr-HR"/>
        </w:rPr>
      </w:pPr>
      <w:r w:rsidRPr="00C77A8C">
        <w:rPr>
          <w:lang w:val="hr-HR"/>
        </w:rPr>
        <w:t xml:space="preserve">Umjetnička akademija u Osijeku 2014. godine organizirala je međunarodni znanstveni i umjetnički simpozij o pedagogiji i umjetnosti pod nazivom Umjetnik kao pedagog pred izazovima suvremenog odgoja I obrazovanja. Pokretanjem međunarodnog, znanstvenog i umjetničkog simpozija Akademija je željela potaknuti znanstvenike, umjetnike i stručnjake, koji pedagoški djeluju u različitim okvirima umjetničkog i odgojno-obrazovnog rada, na nova istraživanja i uspostavljanje novih oblika suradnje te na taj način utjecati na značajniju afirmaciju umjetničke pedagogije. Simpozij je obuhvatio interesni prostor glazbenih, likovnih, dramskih i plesnih umjetničkih pedagogija, kao i različite oblike interdisciplinarnog djelovanja u kulturi, umjetnosti i obrazovanju. U radu Simpozija sudjelovalo je dvjestotinjak umjetnika, znanstvenika i prosvjetnih djelatnika, usmenih izlagača je bilo više od 90, od čega 14 inozemnih. Suorganizatori Simpozija bili su Agencija za odgoj i obrazovanje, HAZU, Zavod za znanstveni i umjetnički rad u Osijeku, Sveučilište Josipa Jurja Strossmayera u Osijeku, Filozofski fakultet u Osijeku, Odsjek za pedagogiju i </w:t>
      </w:r>
      <w:r w:rsidR="00536EC5" w:rsidRPr="00C77A8C">
        <w:rPr>
          <w:lang w:val="hr-HR"/>
        </w:rPr>
        <w:t>F</w:t>
      </w:r>
      <w:r w:rsidRPr="00C77A8C">
        <w:rPr>
          <w:lang w:val="hr-HR"/>
        </w:rPr>
        <w:t>akultet</w:t>
      </w:r>
      <w:r w:rsidR="00536EC5" w:rsidRPr="00C77A8C">
        <w:rPr>
          <w:lang w:val="hr-HR"/>
        </w:rPr>
        <w:t xml:space="preserve"> za odgojne i obrazovne znanosti</w:t>
      </w:r>
      <w:r w:rsidRPr="00C77A8C">
        <w:rPr>
          <w:lang w:val="hr-HR"/>
        </w:rPr>
        <w:t xml:space="preserve"> u Osijeku.</w:t>
      </w:r>
    </w:p>
    <w:p w:rsidR="004769F6" w:rsidRPr="00C77A8C" w:rsidRDefault="004769F6" w:rsidP="00EC375A">
      <w:pPr>
        <w:pStyle w:val="TextKT"/>
        <w:spacing w:before="0" w:after="0"/>
        <w:rPr>
          <w:lang w:val="hr-HR"/>
        </w:rPr>
      </w:pPr>
    </w:p>
    <w:p w:rsidR="000F6C41" w:rsidRDefault="000F6C41" w:rsidP="004769F6">
      <w:pPr>
        <w:pStyle w:val="TextKT"/>
        <w:numPr>
          <w:ilvl w:val="0"/>
          <w:numId w:val="302"/>
        </w:numPr>
        <w:rPr>
          <w:b/>
        </w:rPr>
      </w:pPr>
      <w:r w:rsidRPr="004769F6">
        <w:rPr>
          <w:b/>
        </w:rPr>
        <w:t>Prijenos dobre nastavne i znanstveno-istraživačke i umjetničko-istraživačke prakse i metoda istraživanja</w:t>
      </w:r>
    </w:p>
    <w:p w:rsidR="004769F6" w:rsidRPr="004769F6" w:rsidRDefault="004769F6" w:rsidP="004769F6">
      <w:pPr>
        <w:pStyle w:val="TextKT"/>
        <w:rPr>
          <w:b/>
        </w:rPr>
      </w:pPr>
    </w:p>
    <w:p w:rsidR="000F6C41" w:rsidRDefault="000F6C41" w:rsidP="00EC375A">
      <w:pPr>
        <w:pStyle w:val="TextKT"/>
        <w:spacing w:before="0" w:after="0"/>
        <w:rPr>
          <w:lang w:val="hr-HR"/>
        </w:rPr>
      </w:pPr>
      <w:r w:rsidRPr="00C77A8C">
        <w:rPr>
          <w:lang w:val="hr-HR"/>
        </w:rPr>
        <w:t>Umjetnička akademija u Osijeku jedinstvena je po nekoliko studijskih programa koje ne provodi ni jedna druga visokoškolska ustanova u Republici Hrvatskoj te u široj regiji, a koji su osmišljeni kao odgovor na interese i potrebe nacionalnog i međunarodnog kulturnoga tržišta. Za izradu i pokretanje novih studijskih programa bilo je potrebno uključiti 75 vrhunska međunarodna umjetnika i visokoškolska nastavnika koji su omogućili prijenos dobre nastavne i znanstveno-istraživačke prakse na Umjetničku akademiju o Osijeku.</w:t>
      </w:r>
    </w:p>
    <w:p w:rsidR="004769F6" w:rsidRPr="00C77A8C" w:rsidRDefault="004769F6" w:rsidP="00EC375A">
      <w:pPr>
        <w:pStyle w:val="TextKT"/>
        <w:spacing w:before="0" w:after="0"/>
        <w:rPr>
          <w:lang w:val="hr-HR"/>
        </w:rPr>
      </w:pPr>
    </w:p>
    <w:p w:rsidR="000F6C41" w:rsidRDefault="000F6C41" w:rsidP="004769F6">
      <w:pPr>
        <w:pStyle w:val="TextKT"/>
        <w:numPr>
          <w:ilvl w:val="0"/>
          <w:numId w:val="302"/>
        </w:numPr>
        <w:rPr>
          <w:b/>
        </w:rPr>
      </w:pPr>
      <w:r w:rsidRPr="004769F6">
        <w:rPr>
          <w:b/>
        </w:rPr>
        <w:t>Kreiranje zajedničkih diplomskih i doktorskih studija sa srodnim međunarodnim ustanovama</w:t>
      </w:r>
    </w:p>
    <w:p w:rsidR="004769F6" w:rsidRPr="004769F6" w:rsidRDefault="004769F6" w:rsidP="004769F6">
      <w:pPr>
        <w:pStyle w:val="TextKT"/>
        <w:ind w:left="360"/>
        <w:rPr>
          <w:b/>
        </w:rPr>
      </w:pPr>
    </w:p>
    <w:p w:rsidR="000F6C41" w:rsidRDefault="000F6C41" w:rsidP="00EC375A">
      <w:pPr>
        <w:pStyle w:val="TextKT"/>
        <w:spacing w:before="0" w:after="0"/>
        <w:rPr>
          <w:lang w:val="hr-HR"/>
        </w:rPr>
      </w:pPr>
      <w:r w:rsidRPr="00C77A8C">
        <w:rPr>
          <w:lang w:val="hr-HR"/>
        </w:rPr>
        <w:t>Umjetnička akademija u Osijeku trenutno ne izvodi zajedničke diplomske i doktorske studije sa srodnim međunarodnim ustanovama, ali su u planu za budućnost.</w:t>
      </w:r>
    </w:p>
    <w:p w:rsidR="004769F6" w:rsidRPr="00C77A8C" w:rsidRDefault="004769F6" w:rsidP="00EC375A">
      <w:pPr>
        <w:pStyle w:val="TextKT"/>
        <w:spacing w:before="0" w:after="0"/>
        <w:rPr>
          <w:lang w:val="hr-HR"/>
        </w:rPr>
      </w:pPr>
    </w:p>
    <w:p w:rsidR="000F6C41" w:rsidRDefault="000F6C41" w:rsidP="004769F6">
      <w:pPr>
        <w:pStyle w:val="TextKT"/>
        <w:numPr>
          <w:ilvl w:val="0"/>
          <w:numId w:val="302"/>
        </w:numPr>
        <w:rPr>
          <w:b/>
        </w:rPr>
      </w:pPr>
      <w:r w:rsidRPr="004769F6">
        <w:rPr>
          <w:b/>
        </w:rPr>
        <w:t>Poticanje mobilnosti nastavnika, asistenata i poslijedoktoranada.</w:t>
      </w:r>
    </w:p>
    <w:p w:rsidR="004769F6" w:rsidRPr="004769F6" w:rsidRDefault="004769F6" w:rsidP="004769F6">
      <w:pPr>
        <w:pStyle w:val="TextKT"/>
        <w:ind w:left="360"/>
        <w:rPr>
          <w:b/>
        </w:rPr>
      </w:pPr>
    </w:p>
    <w:p w:rsidR="000F6C41" w:rsidRPr="00C77A8C" w:rsidRDefault="000F6C41" w:rsidP="00EC375A">
      <w:pPr>
        <w:pStyle w:val="TextKT"/>
        <w:spacing w:before="0" w:after="0"/>
        <w:rPr>
          <w:lang w:val="hr-HR"/>
        </w:rPr>
      </w:pPr>
      <w:r w:rsidRPr="00C77A8C">
        <w:rPr>
          <w:lang w:val="hr-HR"/>
        </w:rPr>
        <w:t>Umjetnička akademija u Osijeku međunarodno je orijentirana Umjetnička akademija, koja prati procese globalizacije visokoobrazovnog sustava te se zalaže za manje opterećenje administrativnim zahtjevima kad je u pitanju mobilnost studenata i nastavnika. Asistente i poslijedoktorande uprava Umjetničke akademije u Osijeku, drugi nastavnici s Odsjeka i Samostalne katedre te njihovi mentori potiču na prijavu za nastavljanje studiranja i usavršavanja na srodnim međunarodnim institucijama, svjesni kako je to potrebno zbog njihovog pedagoškog, znanstvenog i umjetničkog razvoja te napredovanja u zvanjima. Umjetnička akademija u Osijeku odobrava slobodnu studijsku godinu asistentima i poslijedoktorandima kako bi nova saznanja i spoznaje, stečene tijekom dužeg boravka na srodnoj međunarodnoj visokoškolskoj ustanovi, potom prenijeli na rad sa studentima, kao i na svoje umjetničko i znanstveno djelovanje.</w:t>
      </w:r>
    </w:p>
    <w:p w:rsidR="000F6C41" w:rsidRPr="00C77A8C" w:rsidRDefault="000F6C41" w:rsidP="00EC375A">
      <w:pPr>
        <w:pStyle w:val="TextKT"/>
        <w:spacing w:before="0" w:after="0"/>
        <w:rPr>
          <w:lang w:val="hr-HR"/>
        </w:rPr>
      </w:pPr>
    </w:p>
    <w:p w:rsidR="000F6C41" w:rsidRDefault="000F6C41" w:rsidP="00EC375A">
      <w:pPr>
        <w:pStyle w:val="TextKT"/>
        <w:spacing w:before="0" w:after="0"/>
        <w:rPr>
          <w:lang w:val="hr-HR"/>
        </w:rPr>
      </w:pPr>
      <w:r w:rsidRPr="00C77A8C">
        <w:rPr>
          <w:lang w:val="hr-HR"/>
        </w:rPr>
        <w:t xml:space="preserve">Umjetnička akademija u Osijeku, kroz Sveučilište Josipa Jurja Strossmayera u Osijeku, dio je Erasmus+ programa koji potiče i promiče razmjenu znanja i iskustava među mladim ljudima (studentima) te nastavnim i nenastavnim djelatnicima. Kroz ovaj program, prije poznat kao Erasmus, Umjetnička akademija u Osijeku do sada je imala najviše ostvarenih Ključnih aktivnosti 1, odnosno odlaznih individualnih mobilnosti studenata u inozemstvo zbog stručnog usavršavanja. Sljedeći po uspješnosti studentskih razmjena su jednosemestralni </w:t>
      </w:r>
      <w:r w:rsidRPr="00C77A8C">
        <w:rPr>
          <w:lang w:val="hr-HR"/>
        </w:rPr>
        <w:lastRenderedPageBreak/>
        <w:t>boravci/studiranje na jednoj od inozemnih institucija s kojima Sveučilišta Josipa Jurja Strossmayera u Osijeku ima potpisan Erasmus+ program o međuinstitucijskoj suradnji, za kojim slijedi kraće stručno usavršavanje na drugim stranim institucijama.</w:t>
      </w:r>
    </w:p>
    <w:p w:rsidR="004769F6" w:rsidRPr="00C77A8C" w:rsidRDefault="004769F6" w:rsidP="00EC375A">
      <w:pPr>
        <w:pStyle w:val="TextKT"/>
        <w:spacing w:before="0" w:after="0"/>
        <w:rPr>
          <w:lang w:val="hr-HR"/>
        </w:rPr>
      </w:pPr>
    </w:p>
    <w:p w:rsidR="000F6C41" w:rsidRDefault="000F6C41" w:rsidP="004769F6">
      <w:pPr>
        <w:pStyle w:val="TextKT"/>
        <w:numPr>
          <w:ilvl w:val="0"/>
          <w:numId w:val="302"/>
        </w:numPr>
        <w:rPr>
          <w:b/>
        </w:rPr>
      </w:pPr>
      <w:r w:rsidRPr="004769F6">
        <w:rPr>
          <w:b/>
        </w:rPr>
        <w:t xml:space="preserve">Nastavnici Umjetničke akademije u Osijeku aktivno su uključeni u rad sljedećih međunarodnih strukovnih udruga: </w:t>
      </w:r>
    </w:p>
    <w:p w:rsidR="004769F6" w:rsidRPr="004769F6" w:rsidRDefault="004769F6" w:rsidP="004769F6">
      <w:pPr>
        <w:pStyle w:val="TextKT"/>
        <w:ind w:left="360"/>
        <w:rPr>
          <w:b/>
        </w:rPr>
      </w:pPr>
    </w:p>
    <w:p w:rsidR="000F6C41" w:rsidRPr="00C77A8C" w:rsidRDefault="000F6C41" w:rsidP="00E23167">
      <w:pPr>
        <w:pStyle w:val="TextKT"/>
        <w:numPr>
          <w:ilvl w:val="0"/>
          <w:numId w:val="267"/>
        </w:numPr>
        <w:spacing w:before="0" w:after="0"/>
        <w:rPr>
          <w:lang w:val="hr-HR"/>
        </w:rPr>
      </w:pPr>
      <w:r w:rsidRPr="00C77A8C">
        <w:rPr>
          <w:lang w:val="hr-HR"/>
        </w:rPr>
        <w:t>Unima;</w:t>
      </w:r>
    </w:p>
    <w:p w:rsidR="000F6C41" w:rsidRPr="00C77A8C" w:rsidRDefault="000F6C41" w:rsidP="00E23167">
      <w:pPr>
        <w:pStyle w:val="TextKT"/>
        <w:numPr>
          <w:ilvl w:val="0"/>
          <w:numId w:val="267"/>
        </w:numPr>
        <w:spacing w:before="0" w:after="0"/>
        <w:rPr>
          <w:lang w:val="hr-HR"/>
        </w:rPr>
      </w:pPr>
      <w:r w:rsidRPr="00C77A8C">
        <w:rPr>
          <w:lang w:val="hr-HR"/>
        </w:rPr>
        <w:t>Pen;</w:t>
      </w:r>
    </w:p>
    <w:p w:rsidR="000F6C41" w:rsidRPr="00C77A8C" w:rsidRDefault="000F6C41" w:rsidP="00E23167">
      <w:pPr>
        <w:pStyle w:val="TextKT"/>
        <w:numPr>
          <w:ilvl w:val="0"/>
          <w:numId w:val="267"/>
        </w:numPr>
        <w:spacing w:before="0" w:after="0"/>
        <w:rPr>
          <w:lang w:val="hr-HR"/>
        </w:rPr>
      </w:pPr>
      <w:r w:rsidRPr="00C77A8C">
        <w:rPr>
          <w:lang w:val="hr-HR"/>
        </w:rPr>
        <w:t xml:space="preserve">ITI Unesco; </w:t>
      </w:r>
    </w:p>
    <w:p w:rsidR="000F6C41" w:rsidRPr="00C77A8C" w:rsidRDefault="000F6C41" w:rsidP="00E23167">
      <w:pPr>
        <w:pStyle w:val="TextKT"/>
        <w:numPr>
          <w:ilvl w:val="0"/>
          <w:numId w:val="267"/>
        </w:numPr>
        <w:spacing w:before="0" w:after="0"/>
        <w:rPr>
          <w:lang w:val="hr-HR"/>
        </w:rPr>
      </w:pPr>
      <w:r w:rsidRPr="00C77A8C">
        <w:rPr>
          <w:lang w:val="hr-HR"/>
        </w:rPr>
        <w:t>21C ICAA (21C International Creative Artists Association; Seoul, Južna Koreja);</w:t>
      </w:r>
    </w:p>
    <w:p w:rsidR="000F6C41" w:rsidRPr="00C77A8C" w:rsidRDefault="000F6C41" w:rsidP="00E23167">
      <w:pPr>
        <w:pStyle w:val="TextKT"/>
        <w:numPr>
          <w:ilvl w:val="0"/>
          <w:numId w:val="267"/>
        </w:numPr>
        <w:spacing w:before="0" w:after="0"/>
        <w:rPr>
          <w:lang w:val="hr-HR"/>
        </w:rPr>
      </w:pPr>
      <w:r w:rsidRPr="00C77A8C">
        <w:rPr>
          <w:lang w:val="hr-HR"/>
        </w:rPr>
        <w:t>El Kordy - Beč, Austrija;</w:t>
      </w:r>
    </w:p>
    <w:p w:rsidR="000F6C41" w:rsidRPr="00C77A8C" w:rsidRDefault="000F6C41" w:rsidP="00E23167">
      <w:pPr>
        <w:pStyle w:val="TextKT"/>
        <w:numPr>
          <w:ilvl w:val="0"/>
          <w:numId w:val="267"/>
        </w:numPr>
        <w:spacing w:before="0" w:after="0"/>
        <w:rPr>
          <w:lang w:val="hr-HR"/>
        </w:rPr>
      </w:pPr>
      <w:r w:rsidRPr="00C77A8C">
        <w:rPr>
          <w:lang w:val="hr-HR"/>
        </w:rPr>
        <w:t xml:space="preserve">AICT/IATC - Međunarodno društvo kazališnih kritičara; </w:t>
      </w:r>
    </w:p>
    <w:p w:rsidR="000F6C41" w:rsidRPr="00C77A8C" w:rsidRDefault="000F6C41" w:rsidP="00E23167">
      <w:pPr>
        <w:pStyle w:val="TextKT"/>
        <w:numPr>
          <w:ilvl w:val="0"/>
          <w:numId w:val="267"/>
        </w:numPr>
        <w:spacing w:before="0" w:after="0"/>
        <w:rPr>
          <w:lang w:val="hr-HR"/>
        </w:rPr>
      </w:pPr>
      <w:r w:rsidRPr="00C77A8C">
        <w:rPr>
          <w:lang w:val="hr-HR"/>
        </w:rPr>
        <w:t>ISME - International sociaty for music education (Međunarodno društvo za glazbeno</w:t>
      </w:r>
    </w:p>
    <w:p w:rsidR="000F6C41" w:rsidRPr="00C77A8C" w:rsidRDefault="000F6C41" w:rsidP="00E23167">
      <w:pPr>
        <w:pStyle w:val="TextKT"/>
        <w:numPr>
          <w:ilvl w:val="0"/>
          <w:numId w:val="267"/>
        </w:numPr>
        <w:spacing w:before="0" w:after="0"/>
        <w:rPr>
          <w:lang w:val="hr-HR"/>
        </w:rPr>
      </w:pPr>
      <w:r w:rsidRPr="00C77A8C">
        <w:rPr>
          <w:lang w:val="hr-HR"/>
        </w:rPr>
        <w:t>obrazovanje);</w:t>
      </w:r>
    </w:p>
    <w:p w:rsidR="000F6C41" w:rsidRPr="00C77A8C" w:rsidRDefault="000F6C41" w:rsidP="00E23167">
      <w:pPr>
        <w:pStyle w:val="TextKT"/>
        <w:numPr>
          <w:ilvl w:val="0"/>
          <w:numId w:val="267"/>
        </w:numPr>
        <w:spacing w:before="0" w:after="0"/>
        <w:rPr>
          <w:lang w:val="hr-HR"/>
        </w:rPr>
      </w:pPr>
      <w:r w:rsidRPr="00C77A8C">
        <w:rPr>
          <w:lang w:val="hr-HR"/>
        </w:rPr>
        <w:t xml:space="preserve">ICVT - International congress council of vocal teachers; </w:t>
      </w:r>
    </w:p>
    <w:p w:rsidR="000F6C41" w:rsidRPr="00C77A8C" w:rsidRDefault="000F6C41" w:rsidP="00E23167">
      <w:pPr>
        <w:pStyle w:val="TextKT"/>
        <w:numPr>
          <w:ilvl w:val="0"/>
          <w:numId w:val="267"/>
        </w:numPr>
        <w:spacing w:before="0" w:after="0"/>
        <w:rPr>
          <w:lang w:val="hr-HR"/>
        </w:rPr>
      </w:pPr>
      <w:r w:rsidRPr="00C77A8C">
        <w:rPr>
          <w:lang w:val="hr-HR"/>
        </w:rPr>
        <w:t>EVTA - European vocal teacher association;</w:t>
      </w:r>
    </w:p>
    <w:p w:rsidR="000F6C41" w:rsidRPr="00C77A8C" w:rsidRDefault="000F6C41" w:rsidP="00E23167">
      <w:pPr>
        <w:pStyle w:val="TextKT"/>
        <w:numPr>
          <w:ilvl w:val="0"/>
          <w:numId w:val="267"/>
        </w:numPr>
        <w:spacing w:before="0" w:after="0"/>
        <w:rPr>
          <w:lang w:val="hr-HR"/>
        </w:rPr>
      </w:pPr>
      <w:r w:rsidRPr="00C77A8C">
        <w:rPr>
          <w:lang w:val="hr-HR"/>
        </w:rPr>
        <w:t>IFCM - International Federation for choral music;</w:t>
      </w:r>
    </w:p>
    <w:p w:rsidR="000F6C41" w:rsidRPr="00C77A8C" w:rsidRDefault="000F6C41" w:rsidP="00E23167">
      <w:pPr>
        <w:pStyle w:val="TextKT"/>
        <w:numPr>
          <w:ilvl w:val="0"/>
          <w:numId w:val="267"/>
        </w:numPr>
        <w:spacing w:before="0" w:after="0"/>
        <w:rPr>
          <w:lang w:val="hr-HR"/>
        </w:rPr>
      </w:pPr>
      <w:r w:rsidRPr="00C77A8C">
        <w:rPr>
          <w:lang w:val="hr-HR"/>
        </w:rPr>
        <w:t xml:space="preserve">European Choral Association - Europa Cantat - Europa Cantat; </w:t>
      </w:r>
    </w:p>
    <w:p w:rsidR="000F6C41" w:rsidRPr="00C77A8C" w:rsidRDefault="000F6C41" w:rsidP="00E23167">
      <w:pPr>
        <w:pStyle w:val="TextKT"/>
        <w:numPr>
          <w:ilvl w:val="0"/>
          <w:numId w:val="267"/>
        </w:numPr>
        <w:spacing w:before="0" w:after="0"/>
        <w:rPr>
          <w:lang w:val="hr-HR"/>
        </w:rPr>
      </w:pPr>
      <w:r w:rsidRPr="00C77A8C">
        <w:rPr>
          <w:lang w:val="hr-HR"/>
        </w:rPr>
        <w:t>AICA-e - Međunarodno udruženje likovnih kritičara;</w:t>
      </w:r>
    </w:p>
    <w:p w:rsidR="000F6C41" w:rsidRPr="00C77A8C" w:rsidRDefault="000F6C41" w:rsidP="00E23167">
      <w:pPr>
        <w:pStyle w:val="TextKT"/>
        <w:numPr>
          <w:ilvl w:val="0"/>
          <w:numId w:val="267"/>
        </w:numPr>
        <w:spacing w:before="0" w:after="0"/>
        <w:rPr>
          <w:lang w:val="hr-HR"/>
        </w:rPr>
      </w:pPr>
      <w:r w:rsidRPr="00C77A8C">
        <w:rPr>
          <w:lang w:val="hr-HR"/>
        </w:rPr>
        <w:t>ATDS - American Theatre and Drama Society (Društvo za američku dramu i</w:t>
      </w:r>
    </w:p>
    <w:p w:rsidR="000F6C41" w:rsidRPr="00C77A8C" w:rsidRDefault="000F6C41" w:rsidP="00E23167">
      <w:pPr>
        <w:pStyle w:val="TextKT"/>
        <w:numPr>
          <w:ilvl w:val="0"/>
          <w:numId w:val="267"/>
        </w:numPr>
        <w:spacing w:before="0" w:after="0"/>
        <w:rPr>
          <w:lang w:val="hr-HR"/>
        </w:rPr>
      </w:pPr>
      <w:r w:rsidRPr="00C77A8C">
        <w:rPr>
          <w:lang w:val="hr-HR"/>
        </w:rPr>
        <w:t>kazalište);</w:t>
      </w:r>
    </w:p>
    <w:p w:rsidR="000F6C41" w:rsidRPr="00C77A8C" w:rsidRDefault="000F6C41" w:rsidP="00E23167">
      <w:pPr>
        <w:pStyle w:val="TextKT"/>
        <w:numPr>
          <w:ilvl w:val="0"/>
          <w:numId w:val="267"/>
        </w:numPr>
        <w:spacing w:before="0" w:after="0"/>
        <w:rPr>
          <w:lang w:val="hr-HR"/>
        </w:rPr>
      </w:pPr>
      <w:r w:rsidRPr="00C77A8C">
        <w:rPr>
          <w:lang w:val="hr-HR"/>
        </w:rPr>
        <w:t>ATHE - Association for Theatre in Higher Education (Američka udruga profesora);</w:t>
      </w:r>
    </w:p>
    <w:p w:rsidR="000F6C41" w:rsidRPr="00C77A8C" w:rsidRDefault="000F6C41" w:rsidP="00E23167">
      <w:pPr>
        <w:pStyle w:val="TextKT"/>
        <w:numPr>
          <w:ilvl w:val="0"/>
          <w:numId w:val="267"/>
        </w:numPr>
        <w:spacing w:before="0" w:after="0"/>
        <w:rPr>
          <w:lang w:val="hr-HR"/>
        </w:rPr>
      </w:pPr>
      <w:r w:rsidRPr="00C77A8C">
        <w:rPr>
          <w:lang w:val="hr-HR"/>
        </w:rPr>
        <w:t>ASTR - American Society for Theatre Research (Američka udruga teatrologa);</w:t>
      </w:r>
    </w:p>
    <w:p w:rsidR="000F6C41" w:rsidRPr="00C77A8C" w:rsidRDefault="000F6C41" w:rsidP="00E23167">
      <w:pPr>
        <w:pStyle w:val="TextKT"/>
        <w:numPr>
          <w:ilvl w:val="0"/>
          <w:numId w:val="267"/>
        </w:numPr>
        <w:spacing w:before="0" w:after="0"/>
        <w:rPr>
          <w:lang w:val="hr-HR"/>
        </w:rPr>
      </w:pPr>
      <w:r w:rsidRPr="00C77A8C">
        <w:rPr>
          <w:lang w:val="hr-HR"/>
        </w:rPr>
        <w:t>ACTA - American Theatre Critics Association (Američko društvo kazališnih</w:t>
      </w:r>
    </w:p>
    <w:p w:rsidR="000F6C41" w:rsidRPr="00C77A8C" w:rsidRDefault="000F6C41" w:rsidP="00E23167">
      <w:pPr>
        <w:pStyle w:val="TextKT"/>
        <w:numPr>
          <w:ilvl w:val="0"/>
          <w:numId w:val="267"/>
        </w:numPr>
        <w:spacing w:before="0" w:after="0"/>
        <w:rPr>
          <w:lang w:val="hr-HR"/>
        </w:rPr>
      </w:pPr>
      <w:r w:rsidRPr="00C77A8C">
        <w:rPr>
          <w:lang w:val="hr-HR"/>
        </w:rPr>
        <w:t>kritičara);</w:t>
      </w:r>
    </w:p>
    <w:p w:rsidR="000F6C41" w:rsidRPr="00C77A8C" w:rsidRDefault="000F6C41" w:rsidP="00E23167">
      <w:pPr>
        <w:pStyle w:val="TextKT"/>
        <w:numPr>
          <w:ilvl w:val="0"/>
          <w:numId w:val="267"/>
        </w:numPr>
        <w:spacing w:before="0" w:after="0"/>
        <w:rPr>
          <w:lang w:val="hr-HR"/>
        </w:rPr>
      </w:pPr>
      <w:r w:rsidRPr="00C77A8C">
        <w:rPr>
          <w:lang w:val="hr-HR"/>
        </w:rPr>
        <w:t>RED NOSES Clowndoctors International - Crveni nosovi, Međunarodni Klaundoktori;</w:t>
      </w:r>
    </w:p>
    <w:p w:rsidR="000F6C41" w:rsidRPr="00C77A8C" w:rsidRDefault="000F6C41" w:rsidP="00E23167">
      <w:pPr>
        <w:pStyle w:val="TextKT"/>
        <w:numPr>
          <w:ilvl w:val="0"/>
          <w:numId w:val="267"/>
        </w:numPr>
        <w:spacing w:before="0" w:after="0"/>
        <w:rPr>
          <w:lang w:val="hr-HR"/>
        </w:rPr>
      </w:pPr>
      <w:r w:rsidRPr="00C77A8C">
        <w:rPr>
          <w:lang w:val="hr-HR"/>
        </w:rPr>
        <w:t>League of Professional Women in Theatre (Liga žena u kazalištu);</w:t>
      </w:r>
    </w:p>
    <w:p w:rsidR="000F6C41" w:rsidRPr="00C77A8C" w:rsidRDefault="000F6C41" w:rsidP="00E23167">
      <w:pPr>
        <w:pStyle w:val="TextKT"/>
        <w:numPr>
          <w:ilvl w:val="0"/>
          <w:numId w:val="267"/>
        </w:numPr>
        <w:spacing w:before="0" w:after="0"/>
        <w:rPr>
          <w:lang w:val="hr-HR"/>
        </w:rPr>
      </w:pPr>
      <w:r w:rsidRPr="00C77A8C">
        <w:rPr>
          <w:lang w:val="hr-HR"/>
        </w:rPr>
        <w:t>Udruga grafičara Atelier Bo Halbirk/Artothèque A Fleur d'Encre, Pariz, Francuska.</w:t>
      </w:r>
    </w:p>
    <w:p w:rsidR="000F6C41" w:rsidRPr="00C77A8C" w:rsidRDefault="000F6C41" w:rsidP="00EC375A">
      <w:pPr>
        <w:pStyle w:val="TextKT"/>
        <w:spacing w:before="0" w:after="0"/>
        <w:rPr>
          <w:lang w:val="hr-HR"/>
        </w:rPr>
      </w:pPr>
    </w:p>
    <w:p w:rsidR="000F6C41" w:rsidRPr="00C77A8C" w:rsidRDefault="000F6C41" w:rsidP="00EC375A">
      <w:pPr>
        <w:pStyle w:val="TextKT"/>
        <w:spacing w:before="0" w:after="0"/>
        <w:rPr>
          <w:lang w:val="hr-HR"/>
        </w:rPr>
      </w:pPr>
      <w:r w:rsidRPr="00C77A8C">
        <w:rPr>
          <w:lang w:val="hr-HR"/>
        </w:rPr>
        <w:t>Članstvo u navedenim udrugama nastavnicima omogućuje praćenje aktivnosti vezanih uz edukacije i usavršavanja nastavničkog kadra, promišljanje o različitim umjetničkim i znanstvenim disciplinama te upoznavanje s međunarodnim referentnim dostignućima na određenom umjetničkom području. Članovi udruga međusobno razmjenjuju informacije o međunarodnim aktivnostima, simpozijima, kongresima te radionicama u kojima nastavnici Akademije aktivno sudjeluju svojim izlaganjima i uključivanjem u rasprave. Na taj su način uključeni u sve tokove informacija, kao i razmjenu znanja i iskustava, što u konačnici rezultira kvalitetnijim radom sa studentima.</w:t>
      </w:r>
    </w:p>
    <w:p w:rsidR="000F6C41" w:rsidRPr="00C77A8C" w:rsidRDefault="000F6C41" w:rsidP="00EC375A">
      <w:pPr>
        <w:pStyle w:val="PodnaslovKT"/>
      </w:pPr>
    </w:p>
    <w:p w:rsidR="000F6C41" w:rsidRPr="00C77A8C" w:rsidRDefault="000F6C41" w:rsidP="00EC375A">
      <w:pPr>
        <w:pStyle w:val="PodnaslovKT"/>
      </w:pPr>
      <w:bookmarkStart w:id="81" w:name="_Toc477957183"/>
      <w:r w:rsidRPr="00C77A8C">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bookmarkEnd w:id="81"/>
    </w:p>
    <w:p w:rsidR="000F6C41" w:rsidRPr="00C77A8C" w:rsidRDefault="00F25C32" w:rsidP="00F25C32">
      <w:pPr>
        <w:pStyle w:val="TextKT"/>
      </w:pPr>
      <w:r>
        <w:t xml:space="preserve"> </w:t>
      </w:r>
      <w:r w:rsidR="000F6C41" w:rsidRPr="00C77A8C">
        <w:t>Studijski program nije u području reguliranih profesija.</w:t>
      </w:r>
    </w:p>
    <w:p w:rsidR="000F6C41" w:rsidRPr="00C77A8C" w:rsidRDefault="000F6C41" w:rsidP="00211E78">
      <w:pPr>
        <w:pStyle w:val="TextKT"/>
        <w:rPr>
          <w:lang w:val="hr-HR"/>
        </w:rPr>
      </w:pPr>
    </w:p>
    <w:p w:rsidR="000F6C41" w:rsidRPr="00C77A8C" w:rsidRDefault="000F6C41" w:rsidP="004D552F">
      <w:pPr>
        <w:pStyle w:val="TextKT"/>
        <w:spacing w:before="0" w:after="0"/>
        <w:rPr>
          <w:lang w:val="hr-HR"/>
        </w:rPr>
      </w:pPr>
    </w:p>
    <w:p w:rsidR="000F6C41" w:rsidRPr="00C77A8C" w:rsidRDefault="000F6C41" w:rsidP="00DC5732">
      <w:pPr>
        <w:pStyle w:val="NaslovKT"/>
        <w:rPr>
          <w:noProof w:val="0"/>
          <w:lang w:val="hr-HR"/>
        </w:rPr>
      </w:pPr>
      <w:r w:rsidRPr="00C77A8C">
        <w:rPr>
          <w:noProof w:val="0"/>
          <w:lang w:val="hr-HR"/>
        </w:rPr>
        <w:br w:type="page"/>
      </w:r>
      <w:bookmarkStart w:id="82" w:name="_Toc477957184"/>
      <w:r w:rsidRPr="00C77A8C">
        <w:rPr>
          <w:noProof w:val="0"/>
          <w:lang w:val="hr-HR"/>
        </w:rPr>
        <w:lastRenderedPageBreak/>
        <w:t>4.OPIS PROGRAMA</w:t>
      </w:r>
      <w:bookmarkEnd w:id="77"/>
      <w:bookmarkEnd w:id="82"/>
    </w:p>
    <w:p w:rsidR="00983B0C" w:rsidRPr="00983B0C" w:rsidRDefault="000F6C41" w:rsidP="00983B0C">
      <w:pPr>
        <w:pStyle w:val="PodnaslovKT"/>
      </w:pPr>
      <w:r w:rsidRPr="00C77A8C">
        <w:t xml:space="preserve">4.1. </w:t>
      </w:r>
      <w:bookmarkStart w:id="83" w:name="_Toc437601433"/>
      <w:bookmarkStart w:id="84" w:name="_Toc477957185"/>
      <w:r w:rsidRPr="00C77A8C">
        <w:t>PRILOŽITE POPIS OBVEZATNIH I IZBORNIH PREDMETA S BROJEM SATI AKTIVNE NASTAVE POTREBNIH ZA NJIHOVU IZVEDBU I BROJEM ECTS BODOVA</w:t>
      </w:r>
      <w:bookmarkEnd w:id="83"/>
      <w:bookmarkEnd w:id="84"/>
    </w:p>
    <w:tbl>
      <w:tblPr>
        <w:tblpPr w:leftFromText="180" w:rightFromText="180" w:vertAnchor="text" w:horzAnchor="margin" w:tblpXSpec="center" w:tblpY="163"/>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744"/>
        <w:gridCol w:w="490"/>
        <w:gridCol w:w="694"/>
        <w:gridCol w:w="462"/>
        <w:gridCol w:w="716"/>
        <w:gridCol w:w="455"/>
        <w:gridCol w:w="717"/>
        <w:gridCol w:w="505"/>
        <w:gridCol w:w="637"/>
        <w:gridCol w:w="517"/>
        <w:gridCol w:w="637"/>
        <w:gridCol w:w="494"/>
      </w:tblGrid>
      <w:tr w:rsidR="000F6C41" w:rsidRPr="0033375A" w:rsidTr="00983B0C">
        <w:trPr>
          <w:trHeight w:val="126"/>
        </w:trPr>
        <w:tc>
          <w:tcPr>
            <w:tcW w:w="3227" w:type="dxa"/>
            <w:shd w:val="clear" w:color="auto" w:fill="FFFFFF"/>
          </w:tcPr>
          <w:p w:rsidR="000F6C41" w:rsidRPr="0033375A" w:rsidRDefault="000F6C41" w:rsidP="00710323">
            <w:pPr>
              <w:jc w:val="both"/>
              <w:rPr>
                <w:rFonts w:ascii="Arial Narrow" w:hAnsi="Arial Narrow"/>
                <w:sz w:val="20"/>
                <w:szCs w:val="20"/>
              </w:rPr>
            </w:pPr>
            <w:r w:rsidRPr="0033375A">
              <w:rPr>
                <w:rFonts w:ascii="Arial Narrow" w:hAnsi="Arial Narrow"/>
                <w:sz w:val="20"/>
                <w:szCs w:val="20"/>
              </w:rPr>
              <w:t>OBAVEZNI PREDMETI</w:t>
            </w:r>
          </w:p>
        </w:tc>
        <w:tc>
          <w:tcPr>
            <w:tcW w:w="7068" w:type="dxa"/>
            <w:gridSpan w:val="12"/>
            <w:shd w:val="clear" w:color="auto" w:fill="FFFFFF"/>
          </w:tcPr>
          <w:p w:rsidR="000F6C41" w:rsidRPr="0033375A" w:rsidRDefault="000F6C41" w:rsidP="00983B0C">
            <w:pPr>
              <w:jc w:val="center"/>
              <w:rPr>
                <w:rFonts w:ascii="Arial Narrow" w:hAnsi="Arial Narrow"/>
                <w:sz w:val="20"/>
                <w:szCs w:val="20"/>
              </w:rPr>
            </w:pPr>
            <w:r w:rsidRPr="0033375A">
              <w:rPr>
                <w:rFonts w:ascii="Arial Narrow" w:hAnsi="Arial Narrow"/>
                <w:b/>
                <w:sz w:val="20"/>
                <w:szCs w:val="20"/>
              </w:rPr>
              <w:t>PREDDIPLOMSKI SVEUČILIŠNI STUDIJ KOMPOZICIJA S TEORIJOM MUZIKE</w:t>
            </w:r>
          </w:p>
        </w:tc>
      </w:tr>
      <w:tr w:rsidR="000F6C41" w:rsidRPr="0033375A" w:rsidTr="00983B0C">
        <w:tc>
          <w:tcPr>
            <w:tcW w:w="3227" w:type="dxa"/>
            <w:shd w:val="clear" w:color="auto" w:fill="FFFFFF"/>
          </w:tcPr>
          <w:p w:rsidR="000F6C41" w:rsidRPr="0033375A" w:rsidRDefault="000F6C41" w:rsidP="00710323">
            <w:pPr>
              <w:rPr>
                <w:rFonts w:ascii="Arial Narrow" w:hAnsi="Arial Narrow"/>
                <w:sz w:val="20"/>
                <w:szCs w:val="20"/>
              </w:rPr>
            </w:pPr>
          </w:p>
          <w:p w:rsidR="000F6C41" w:rsidRPr="0033375A" w:rsidRDefault="000F6C41" w:rsidP="00710323">
            <w:pPr>
              <w:rPr>
                <w:rFonts w:ascii="Arial Narrow" w:hAnsi="Arial Narrow"/>
                <w:b/>
                <w:sz w:val="20"/>
                <w:szCs w:val="20"/>
              </w:rPr>
            </w:pPr>
            <w:r w:rsidRPr="0033375A">
              <w:rPr>
                <w:rFonts w:ascii="Arial Narrow" w:hAnsi="Arial Narrow"/>
                <w:b/>
                <w:sz w:val="20"/>
                <w:szCs w:val="20"/>
              </w:rPr>
              <w:t>Zajednički stručni predmeti</w:t>
            </w:r>
          </w:p>
        </w:tc>
        <w:tc>
          <w:tcPr>
            <w:tcW w:w="74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I</w:t>
            </w:r>
          </w:p>
          <w:p w:rsidR="000F6C41" w:rsidRPr="0033375A" w:rsidRDefault="000F6C41" w:rsidP="00710323">
            <w:pPr>
              <w:rPr>
                <w:rFonts w:ascii="Arial Narrow" w:hAnsi="Arial Narrow"/>
                <w:sz w:val="20"/>
                <w:szCs w:val="20"/>
              </w:rPr>
            </w:pPr>
            <w:r w:rsidRPr="0033375A">
              <w:rPr>
                <w:rFonts w:ascii="Arial Narrow" w:hAnsi="Arial Narrow"/>
                <w:sz w:val="20"/>
                <w:szCs w:val="20"/>
              </w:rPr>
              <w:t xml:space="preserve">P S V  </w:t>
            </w:r>
          </w:p>
        </w:tc>
        <w:tc>
          <w:tcPr>
            <w:tcW w:w="490"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EC TS</w:t>
            </w:r>
          </w:p>
        </w:tc>
        <w:tc>
          <w:tcPr>
            <w:tcW w:w="6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II</w:t>
            </w:r>
          </w:p>
          <w:p w:rsidR="000F6C41" w:rsidRPr="0033375A" w:rsidRDefault="000F6C41" w:rsidP="00710323">
            <w:pPr>
              <w:rPr>
                <w:rFonts w:ascii="Arial Narrow" w:hAnsi="Arial Narrow"/>
                <w:sz w:val="20"/>
                <w:szCs w:val="20"/>
              </w:rPr>
            </w:pPr>
            <w:r w:rsidRPr="0033375A">
              <w:rPr>
                <w:rFonts w:ascii="Arial Narrow" w:hAnsi="Arial Narrow"/>
                <w:sz w:val="20"/>
                <w:szCs w:val="20"/>
              </w:rPr>
              <w:t>P S V</w:t>
            </w:r>
          </w:p>
        </w:tc>
        <w:tc>
          <w:tcPr>
            <w:tcW w:w="462"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EC TS</w:t>
            </w:r>
          </w:p>
        </w:tc>
        <w:tc>
          <w:tcPr>
            <w:tcW w:w="716"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III</w:t>
            </w:r>
          </w:p>
          <w:p w:rsidR="000F6C41" w:rsidRPr="0033375A" w:rsidRDefault="000F6C41" w:rsidP="00710323">
            <w:pPr>
              <w:rPr>
                <w:rFonts w:ascii="Arial Narrow" w:hAnsi="Arial Narrow"/>
                <w:sz w:val="20"/>
                <w:szCs w:val="20"/>
              </w:rPr>
            </w:pPr>
            <w:r w:rsidRPr="0033375A">
              <w:rPr>
                <w:rFonts w:ascii="Arial Narrow" w:hAnsi="Arial Narrow"/>
                <w:sz w:val="20"/>
                <w:szCs w:val="20"/>
              </w:rPr>
              <w:t>P S V</w:t>
            </w:r>
          </w:p>
        </w:tc>
        <w:tc>
          <w:tcPr>
            <w:tcW w:w="455"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EC TS</w:t>
            </w:r>
          </w:p>
        </w:tc>
        <w:tc>
          <w:tcPr>
            <w:tcW w:w="71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IV</w:t>
            </w:r>
          </w:p>
          <w:p w:rsidR="000F6C41" w:rsidRPr="0033375A" w:rsidRDefault="000F6C41" w:rsidP="00710323">
            <w:pPr>
              <w:rPr>
                <w:rFonts w:ascii="Arial Narrow" w:hAnsi="Arial Narrow"/>
                <w:sz w:val="20"/>
                <w:szCs w:val="20"/>
              </w:rPr>
            </w:pPr>
            <w:r w:rsidRPr="0033375A">
              <w:rPr>
                <w:rFonts w:ascii="Arial Narrow" w:hAnsi="Arial Narrow"/>
                <w:sz w:val="20"/>
                <w:szCs w:val="20"/>
              </w:rPr>
              <w:t>P S V</w:t>
            </w:r>
          </w:p>
        </w:tc>
        <w:tc>
          <w:tcPr>
            <w:tcW w:w="505"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EC TS</w:t>
            </w:r>
          </w:p>
        </w:tc>
        <w:tc>
          <w:tcPr>
            <w:tcW w:w="0" w:type="auto"/>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V</w:t>
            </w:r>
          </w:p>
          <w:p w:rsidR="000F6C41" w:rsidRPr="0033375A" w:rsidRDefault="000F6C41" w:rsidP="00710323">
            <w:pPr>
              <w:rPr>
                <w:rFonts w:ascii="Arial Narrow" w:hAnsi="Arial Narrow"/>
                <w:sz w:val="20"/>
                <w:szCs w:val="20"/>
              </w:rPr>
            </w:pPr>
            <w:r w:rsidRPr="0033375A">
              <w:rPr>
                <w:rFonts w:ascii="Arial Narrow" w:hAnsi="Arial Narrow"/>
                <w:sz w:val="20"/>
                <w:szCs w:val="20"/>
              </w:rPr>
              <w:t>P S V</w:t>
            </w:r>
          </w:p>
        </w:tc>
        <w:tc>
          <w:tcPr>
            <w:tcW w:w="51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EC TS</w:t>
            </w:r>
          </w:p>
        </w:tc>
        <w:tc>
          <w:tcPr>
            <w:tcW w:w="0" w:type="auto"/>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VI</w:t>
            </w:r>
          </w:p>
          <w:p w:rsidR="000F6C41" w:rsidRPr="0033375A" w:rsidRDefault="000F6C41" w:rsidP="00710323">
            <w:pPr>
              <w:rPr>
                <w:rFonts w:ascii="Arial Narrow" w:hAnsi="Arial Narrow"/>
                <w:sz w:val="20"/>
                <w:szCs w:val="20"/>
              </w:rPr>
            </w:pPr>
            <w:r w:rsidRPr="0033375A">
              <w:rPr>
                <w:rFonts w:ascii="Arial Narrow" w:hAnsi="Arial Narrow"/>
                <w:sz w:val="20"/>
                <w:szCs w:val="20"/>
              </w:rPr>
              <w:t>P S V</w:t>
            </w:r>
          </w:p>
        </w:tc>
        <w:tc>
          <w:tcPr>
            <w:tcW w:w="4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EC TS</w:t>
            </w:r>
          </w:p>
        </w:tc>
      </w:tr>
      <w:tr w:rsidR="000F6C41" w:rsidRPr="0033375A" w:rsidTr="00983B0C">
        <w:tc>
          <w:tcPr>
            <w:tcW w:w="322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Kompozicija I, II</w:t>
            </w:r>
          </w:p>
        </w:tc>
        <w:tc>
          <w:tcPr>
            <w:tcW w:w="74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2 -  1</w:t>
            </w:r>
          </w:p>
        </w:tc>
        <w:tc>
          <w:tcPr>
            <w:tcW w:w="490"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6</w:t>
            </w:r>
          </w:p>
        </w:tc>
        <w:tc>
          <w:tcPr>
            <w:tcW w:w="6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462"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6</w:t>
            </w:r>
          </w:p>
        </w:tc>
        <w:tc>
          <w:tcPr>
            <w:tcW w:w="716" w:type="dxa"/>
            <w:shd w:val="clear" w:color="auto" w:fill="FFFFFF"/>
          </w:tcPr>
          <w:p w:rsidR="000F6C41" w:rsidRPr="0033375A" w:rsidRDefault="000F6C41" w:rsidP="00710323">
            <w:pPr>
              <w:rPr>
                <w:rFonts w:ascii="Arial Narrow" w:hAnsi="Arial Narrow"/>
                <w:sz w:val="20"/>
                <w:szCs w:val="20"/>
              </w:rPr>
            </w:pPr>
          </w:p>
        </w:tc>
        <w:tc>
          <w:tcPr>
            <w:tcW w:w="455" w:type="dxa"/>
            <w:shd w:val="clear" w:color="auto" w:fill="FFFFFF"/>
          </w:tcPr>
          <w:p w:rsidR="000F6C41" w:rsidRPr="0033375A" w:rsidRDefault="000F6C41" w:rsidP="00710323">
            <w:pPr>
              <w:rPr>
                <w:rFonts w:ascii="Arial Narrow" w:hAnsi="Arial Narrow"/>
                <w:sz w:val="20"/>
                <w:szCs w:val="20"/>
              </w:rPr>
            </w:pPr>
          </w:p>
        </w:tc>
        <w:tc>
          <w:tcPr>
            <w:tcW w:w="717" w:type="dxa"/>
            <w:shd w:val="clear" w:color="auto" w:fill="FFFFFF"/>
          </w:tcPr>
          <w:p w:rsidR="000F6C41" w:rsidRPr="0033375A" w:rsidRDefault="000F6C41" w:rsidP="00710323">
            <w:pPr>
              <w:rPr>
                <w:rFonts w:ascii="Arial Narrow" w:hAnsi="Arial Narrow"/>
                <w:sz w:val="20"/>
                <w:szCs w:val="20"/>
              </w:rPr>
            </w:pPr>
          </w:p>
        </w:tc>
        <w:tc>
          <w:tcPr>
            <w:tcW w:w="505" w:type="dxa"/>
            <w:shd w:val="clear" w:color="auto" w:fill="FFFFFF"/>
          </w:tcPr>
          <w:p w:rsidR="000F6C41" w:rsidRPr="0033375A" w:rsidRDefault="000F6C41" w:rsidP="00710323">
            <w:pPr>
              <w:rPr>
                <w:rFonts w:ascii="Arial Narrow" w:hAnsi="Arial Narrow"/>
                <w:sz w:val="20"/>
                <w:szCs w:val="20"/>
              </w:rPr>
            </w:pPr>
          </w:p>
        </w:tc>
        <w:tc>
          <w:tcPr>
            <w:tcW w:w="0" w:type="auto"/>
            <w:shd w:val="clear" w:color="auto" w:fill="FFFFFF"/>
          </w:tcPr>
          <w:p w:rsidR="000F6C41" w:rsidRPr="0033375A" w:rsidRDefault="000F6C41" w:rsidP="00710323">
            <w:pPr>
              <w:rPr>
                <w:rFonts w:ascii="Arial Narrow" w:hAnsi="Arial Narrow"/>
                <w:sz w:val="20"/>
                <w:szCs w:val="20"/>
              </w:rPr>
            </w:pPr>
          </w:p>
        </w:tc>
        <w:tc>
          <w:tcPr>
            <w:tcW w:w="517" w:type="dxa"/>
            <w:shd w:val="clear" w:color="auto" w:fill="FFFFFF"/>
          </w:tcPr>
          <w:p w:rsidR="000F6C41" w:rsidRPr="0033375A" w:rsidRDefault="000F6C41" w:rsidP="00710323">
            <w:pPr>
              <w:rPr>
                <w:rFonts w:ascii="Arial Narrow" w:hAnsi="Arial Narrow"/>
                <w:sz w:val="20"/>
                <w:szCs w:val="20"/>
              </w:rPr>
            </w:pPr>
          </w:p>
        </w:tc>
        <w:tc>
          <w:tcPr>
            <w:tcW w:w="0" w:type="auto"/>
            <w:shd w:val="clear" w:color="auto" w:fill="FFFFFF"/>
          </w:tcPr>
          <w:p w:rsidR="000F6C41" w:rsidRPr="0033375A" w:rsidRDefault="000F6C41" w:rsidP="00710323">
            <w:pPr>
              <w:rPr>
                <w:rFonts w:ascii="Arial Narrow" w:hAnsi="Arial Narrow"/>
                <w:sz w:val="20"/>
                <w:szCs w:val="20"/>
              </w:rPr>
            </w:pPr>
          </w:p>
        </w:tc>
        <w:tc>
          <w:tcPr>
            <w:tcW w:w="494" w:type="dxa"/>
            <w:shd w:val="clear" w:color="auto" w:fill="FFFFFF"/>
          </w:tcPr>
          <w:p w:rsidR="000F6C41" w:rsidRPr="0033375A" w:rsidRDefault="000F6C41" w:rsidP="00710323">
            <w:pPr>
              <w:rPr>
                <w:rFonts w:ascii="Arial Narrow" w:hAnsi="Arial Narrow"/>
                <w:sz w:val="20"/>
                <w:szCs w:val="20"/>
              </w:rPr>
            </w:pPr>
          </w:p>
        </w:tc>
      </w:tr>
      <w:tr w:rsidR="000F6C41" w:rsidRPr="0033375A" w:rsidTr="00983B0C">
        <w:tc>
          <w:tcPr>
            <w:tcW w:w="3227" w:type="dxa"/>
            <w:shd w:val="clear" w:color="auto" w:fill="FFFFFF"/>
          </w:tcPr>
          <w:p w:rsidR="000F6C41" w:rsidRPr="0033375A" w:rsidRDefault="000F6C41" w:rsidP="00710323">
            <w:pPr>
              <w:ind w:right="-108"/>
              <w:rPr>
                <w:rFonts w:ascii="Arial Narrow" w:hAnsi="Arial Narrow"/>
                <w:sz w:val="20"/>
                <w:szCs w:val="20"/>
              </w:rPr>
            </w:pPr>
            <w:r w:rsidRPr="0033375A">
              <w:rPr>
                <w:rFonts w:ascii="Arial Narrow" w:hAnsi="Arial Narrow"/>
                <w:sz w:val="20"/>
                <w:szCs w:val="20"/>
              </w:rPr>
              <w:t>Klavir usporedni I, II, III, IV, V, VI</w:t>
            </w:r>
          </w:p>
        </w:tc>
        <w:tc>
          <w:tcPr>
            <w:tcW w:w="74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1</w:t>
            </w:r>
          </w:p>
        </w:tc>
        <w:tc>
          <w:tcPr>
            <w:tcW w:w="490"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6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1</w:t>
            </w:r>
          </w:p>
        </w:tc>
        <w:tc>
          <w:tcPr>
            <w:tcW w:w="462"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1</w:t>
            </w:r>
          </w:p>
        </w:tc>
        <w:tc>
          <w:tcPr>
            <w:tcW w:w="455"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1</w:t>
            </w:r>
          </w:p>
        </w:tc>
        <w:tc>
          <w:tcPr>
            <w:tcW w:w="505"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1</w:t>
            </w:r>
          </w:p>
        </w:tc>
        <w:tc>
          <w:tcPr>
            <w:tcW w:w="51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1</w:t>
            </w:r>
          </w:p>
        </w:tc>
        <w:tc>
          <w:tcPr>
            <w:tcW w:w="4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r>
      <w:tr w:rsidR="000F6C41" w:rsidRPr="0033375A" w:rsidTr="00983B0C">
        <w:tc>
          <w:tcPr>
            <w:tcW w:w="322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Harmonijski solfeggio I, II</w:t>
            </w:r>
          </w:p>
        </w:tc>
        <w:tc>
          <w:tcPr>
            <w:tcW w:w="74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490"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6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462"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0F6C41" w:rsidRPr="0033375A" w:rsidRDefault="000F6C41" w:rsidP="00710323">
            <w:pPr>
              <w:rPr>
                <w:rFonts w:ascii="Arial Narrow" w:hAnsi="Arial Narrow"/>
                <w:sz w:val="20"/>
                <w:szCs w:val="20"/>
              </w:rPr>
            </w:pPr>
          </w:p>
        </w:tc>
        <w:tc>
          <w:tcPr>
            <w:tcW w:w="455" w:type="dxa"/>
            <w:shd w:val="clear" w:color="auto" w:fill="FFFFFF"/>
          </w:tcPr>
          <w:p w:rsidR="000F6C41" w:rsidRPr="0033375A" w:rsidRDefault="000F6C41" w:rsidP="00710323">
            <w:pPr>
              <w:rPr>
                <w:rFonts w:ascii="Arial Narrow" w:hAnsi="Arial Narrow"/>
                <w:sz w:val="20"/>
                <w:szCs w:val="20"/>
              </w:rPr>
            </w:pPr>
          </w:p>
        </w:tc>
        <w:tc>
          <w:tcPr>
            <w:tcW w:w="717" w:type="dxa"/>
            <w:shd w:val="clear" w:color="auto" w:fill="FFFFFF"/>
          </w:tcPr>
          <w:p w:rsidR="000F6C41" w:rsidRPr="0033375A" w:rsidRDefault="000F6C41" w:rsidP="00710323">
            <w:pPr>
              <w:rPr>
                <w:rFonts w:ascii="Arial Narrow" w:hAnsi="Arial Narrow"/>
                <w:sz w:val="20"/>
                <w:szCs w:val="20"/>
              </w:rPr>
            </w:pPr>
          </w:p>
        </w:tc>
        <w:tc>
          <w:tcPr>
            <w:tcW w:w="505" w:type="dxa"/>
            <w:shd w:val="clear" w:color="auto" w:fill="FFFFFF"/>
          </w:tcPr>
          <w:p w:rsidR="000F6C41" w:rsidRPr="0033375A" w:rsidRDefault="000F6C41" w:rsidP="00710323">
            <w:pPr>
              <w:rPr>
                <w:rFonts w:ascii="Arial Narrow" w:hAnsi="Arial Narrow"/>
                <w:sz w:val="20"/>
                <w:szCs w:val="20"/>
              </w:rPr>
            </w:pPr>
          </w:p>
        </w:tc>
        <w:tc>
          <w:tcPr>
            <w:tcW w:w="0" w:type="auto"/>
            <w:shd w:val="clear" w:color="auto" w:fill="FFFFFF"/>
          </w:tcPr>
          <w:p w:rsidR="000F6C41" w:rsidRPr="0033375A" w:rsidRDefault="000F6C41" w:rsidP="00710323">
            <w:pPr>
              <w:rPr>
                <w:rFonts w:ascii="Arial Narrow" w:hAnsi="Arial Narrow"/>
                <w:sz w:val="20"/>
                <w:szCs w:val="20"/>
              </w:rPr>
            </w:pPr>
          </w:p>
        </w:tc>
        <w:tc>
          <w:tcPr>
            <w:tcW w:w="517" w:type="dxa"/>
            <w:shd w:val="clear" w:color="auto" w:fill="FFFFFF"/>
          </w:tcPr>
          <w:p w:rsidR="000F6C41" w:rsidRPr="0033375A" w:rsidRDefault="000F6C41" w:rsidP="00710323">
            <w:pPr>
              <w:rPr>
                <w:rFonts w:ascii="Arial Narrow" w:hAnsi="Arial Narrow"/>
                <w:sz w:val="20"/>
                <w:szCs w:val="20"/>
              </w:rPr>
            </w:pPr>
          </w:p>
        </w:tc>
        <w:tc>
          <w:tcPr>
            <w:tcW w:w="0" w:type="auto"/>
            <w:shd w:val="clear" w:color="auto" w:fill="FFFFFF"/>
          </w:tcPr>
          <w:p w:rsidR="000F6C41" w:rsidRPr="0033375A" w:rsidRDefault="000F6C41" w:rsidP="00710323">
            <w:pPr>
              <w:rPr>
                <w:rFonts w:ascii="Arial Narrow" w:hAnsi="Arial Narrow"/>
                <w:sz w:val="20"/>
                <w:szCs w:val="20"/>
              </w:rPr>
            </w:pPr>
          </w:p>
        </w:tc>
        <w:tc>
          <w:tcPr>
            <w:tcW w:w="494" w:type="dxa"/>
            <w:shd w:val="clear" w:color="auto" w:fill="FFFFFF"/>
          </w:tcPr>
          <w:p w:rsidR="000F6C41" w:rsidRPr="0033375A" w:rsidRDefault="000F6C41" w:rsidP="00710323">
            <w:pPr>
              <w:rPr>
                <w:rFonts w:ascii="Arial Narrow" w:hAnsi="Arial Narrow"/>
                <w:sz w:val="20"/>
                <w:szCs w:val="20"/>
              </w:rPr>
            </w:pPr>
          </w:p>
        </w:tc>
      </w:tr>
      <w:tr w:rsidR="000F6C41" w:rsidRPr="0033375A" w:rsidTr="00983B0C">
        <w:tc>
          <w:tcPr>
            <w:tcW w:w="3227" w:type="dxa"/>
            <w:shd w:val="clear" w:color="auto" w:fill="FFFFFF"/>
          </w:tcPr>
          <w:p w:rsidR="000F6C41" w:rsidRPr="0033375A" w:rsidRDefault="000F6C41" w:rsidP="00710323">
            <w:pPr>
              <w:ind w:right="-109"/>
              <w:rPr>
                <w:rFonts w:ascii="Arial Narrow" w:hAnsi="Arial Narrow"/>
                <w:sz w:val="20"/>
                <w:szCs w:val="20"/>
              </w:rPr>
            </w:pPr>
            <w:r w:rsidRPr="0033375A">
              <w:rPr>
                <w:rFonts w:ascii="Arial Narrow" w:hAnsi="Arial Narrow"/>
                <w:sz w:val="20"/>
                <w:szCs w:val="20"/>
              </w:rPr>
              <w:t>Ritamski solfeggio I, II</w:t>
            </w:r>
          </w:p>
        </w:tc>
        <w:tc>
          <w:tcPr>
            <w:tcW w:w="744" w:type="dxa"/>
            <w:shd w:val="clear" w:color="auto" w:fill="FFFFFF"/>
          </w:tcPr>
          <w:p w:rsidR="000F6C41" w:rsidRPr="0033375A" w:rsidRDefault="000F6C41" w:rsidP="00710323">
            <w:pPr>
              <w:rPr>
                <w:rFonts w:ascii="Arial Narrow" w:hAnsi="Arial Narrow"/>
                <w:sz w:val="20"/>
                <w:szCs w:val="20"/>
              </w:rPr>
            </w:pPr>
          </w:p>
        </w:tc>
        <w:tc>
          <w:tcPr>
            <w:tcW w:w="490" w:type="dxa"/>
            <w:shd w:val="clear" w:color="auto" w:fill="FFFFFF"/>
          </w:tcPr>
          <w:p w:rsidR="000F6C41" w:rsidRPr="0033375A" w:rsidRDefault="000F6C41" w:rsidP="00710323">
            <w:pPr>
              <w:rPr>
                <w:rFonts w:ascii="Arial Narrow" w:hAnsi="Arial Narrow"/>
                <w:sz w:val="20"/>
                <w:szCs w:val="20"/>
              </w:rPr>
            </w:pPr>
          </w:p>
        </w:tc>
        <w:tc>
          <w:tcPr>
            <w:tcW w:w="694" w:type="dxa"/>
            <w:shd w:val="clear" w:color="auto" w:fill="FFFFFF"/>
          </w:tcPr>
          <w:p w:rsidR="000F6C41" w:rsidRPr="0033375A" w:rsidRDefault="000F6C41" w:rsidP="00710323">
            <w:pPr>
              <w:rPr>
                <w:rFonts w:ascii="Arial Narrow" w:hAnsi="Arial Narrow"/>
                <w:sz w:val="20"/>
                <w:szCs w:val="20"/>
              </w:rPr>
            </w:pPr>
          </w:p>
        </w:tc>
        <w:tc>
          <w:tcPr>
            <w:tcW w:w="462" w:type="dxa"/>
            <w:shd w:val="clear" w:color="auto" w:fill="FFFFFF"/>
          </w:tcPr>
          <w:p w:rsidR="000F6C41" w:rsidRPr="0033375A" w:rsidRDefault="000F6C41" w:rsidP="00710323">
            <w:pPr>
              <w:rPr>
                <w:rFonts w:ascii="Arial Narrow" w:hAnsi="Arial Narrow"/>
                <w:sz w:val="20"/>
                <w:szCs w:val="20"/>
              </w:rPr>
            </w:pPr>
          </w:p>
        </w:tc>
        <w:tc>
          <w:tcPr>
            <w:tcW w:w="716"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455"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505"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0F6C41" w:rsidRPr="0033375A" w:rsidRDefault="000F6C41" w:rsidP="00710323">
            <w:pPr>
              <w:rPr>
                <w:rFonts w:ascii="Arial Narrow" w:hAnsi="Arial Narrow"/>
                <w:sz w:val="20"/>
                <w:szCs w:val="20"/>
              </w:rPr>
            </w:pPr>
          </w:p>
        </w:tc>
        <w:tc>
          <w:tcPr>
            <w:tcW w:w="517" w:type="dxa"/>
            <w:shd w:val="clear" w:color="auto" w:fill="FFFFFF"/>
          </w:tcPr>
          <w:p w:rsidR="000F6C41" w:rsidRPr="0033375A" w:rsidRDefault="000F6C41" w:rsidP="00710323">
            <w:pPr>
              <w:rPr>
                <w:rFonts w:ascii="Arial Narrow" w:hAnsi="Arial Narrow"/>
                <w:sz w:val="20"/>
                <w:szCs w:val="20"/>
              </w:rPr>
            </w:pPr>
          </w:p>
        </w:tc>
        <w:tc>
          <w:tcPr>
            <w:tcW w:w="0" w:type="auto"/>
            <w:shd w:val="clear" w:color="auto" w:fill="FFFFFF"/>
          </w:tcPr>
          <w:p w:rsidR="000F6C41" w:rsidRPr="0033375A" w:rsidRDefault="000F6C41" w:rsidP="00710323">
            <w:pPr>
              <w:rPr>
                <w:rFonts w:ascii="Arial Narrow" w:hAnsi="Arial Narrow"/>
                <w:sz w:val="20"/>
                <w:szCs w:val="20"/>
              </w:rPr>
            </w:pPr>
          </w:p>
        </w:tc>
        <w:tc>
          <w:tcPr>
            <w:tcW w:w="494" w:type="dxa"/>
            <w:shd w:val="clear" w:color="auto" w:fill="FFFFFF"/>
          </w:tcPr>
          <w:p w:rsidR="000F6C41" w:rsidRPr="0033375A" w:rsidRDefault="000F6C41" w:rsidP="00710323">
            <w:pPr>
              <w:rPr>
                <w:rFonts w:ascii="Arial Narrow" w:hAnsi="Arial Narrow"/>
                <w:sz w:val="20"/>
                <w:szCs w:val="20"/>
              </w:rPr>
            </w:pPr>
          </w:p>
        </w:tc>
      </w:tr>
      <w:tr w:rsidR="000F6C41" w:rsidRPr="0033375A" w:rsidTr="00983B0C">
        <w:tc>
          <w:tcPr>
            <w:tcW w:w="322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Polifoni solfeggio I, II</w:t>
            </w:r>
          </w:p>
        </w:tc>
        <w:tc>
          <w:tcPr>
            <w:tcW w:w="744" w:type="dxa"/>
            <w:shd w:val="clear" w:color="auto" w:fill="FFFFFF"/>
          </w:tcPr>
          <w:p w:rsidR="000F6C41" w:rsidRPr="0033375A" w:rsidRDefault="000F6C41" w:rsidP="00710323">
            <w:pPr>
              <w:rPr>
                <w:rFonts w:ascii="Arial Narrow" w:hAnsi="Arial Narrow"/>
                <w:sz w:val="20"/>
                <w:szCs w:val="20"/>
              </w:rPr>
            </w:pPr>
          </w:p>
        </w:tc>
        <w:tc>
          <w:tcPr>
            <w:tcW w:w="490" w:type="dxa"/>
            <w:shd w:val="clear" w:color="auto" w:fill="FFFFFF"/>
          </w:tcPr>
          <w:p w:rsidR="000F6C41" w:rsidRPr="0033375A" w:rsidRDefault="000F6C41" w:rsidP="00710323">
            <w:pPr>
              <w:rPr>
                <w:rFonts w:ascii="Arial Narrow" w:hAnsi="Arial Narrow"/>
                <w:sz w:val="20"/>
                <w:szCs w:val="20"/>
              </w:rPr>
            </w:pPr>
          </w:p>
        </w:tc>
        <w:tc>
          <w:tcPr>
            <w:tcW w:w="694" w:type="dxa"/>
            <w:shd w:val="clear" w:color="auto" w:fill="FFFFFF"/>
          </w:tcPr>
          <w:p w:rsidR="000F6C41" w:rsidRPr="0033375A" w:rsidRDefault="000F6C41" w:rsidP="00710323">
            <w:pPr>
              <w:rPr>
                <w:rFonts w:ascii="Arial Narrow" w:hAnsi="Arial Narrow"/>
                <w:sz w:val="20"/>
                <w:szCs w:val="20"/>
              </w:rPr>
            </w:pPr>
          </w:p>
        </w:tc>
        <w:tc>
          <w:tcPr>
            <w:tcW w:w="462" w:type="dxa"/>
            <w:shd w:val="clear" w:color="auto" w:fill="FFFFFF"/>
          </w:tcPr>
          <w:p w:rsidR="000F6C41" w:rsidRPr="0033375A" w:rsidRDefault="000F6C41" w:rsidP="00710323">
            <w:pPr>
              <w:rPr>
                <w:rFonts w:ascii="Arial Narrow" w:hAnsi="Arial Narrow"/>
                <w:sz w:val="20"/>
                <w:szCs w:val="20"/>
              </w:rPr>
            </w:pPr>
          </w:p>
        </w:tc>
        <w:tc>
          <w:tcPr>
            <w:tcW w:w="716" w:type="dxa"/>
            <w:shd w:val="clear" w:color="auto" w:fill="FFFFFF"/>
          </w:tcPr>
          <w:p w:rsidR="000F6C41" w:rsidRPr="0033375A" w:rsidRDefault="000F6C41" w:rsidP="00710323">
            <w:pPr>
              <w:rPr>
                <w:rFonts w:ascii="Arial Narrow" w:hAnsi="Arial Narrow"/>
                <w:sz w:val="20"/>
                <w:szCs w:val="20"/>
              </w:rPr>
            </w:pPr>
          </w:p>
        </w:tc>
        <w:tc>
          <w:tcPr>
            <w:tcW w:w="455" w:type="dxa"/>
            <w:shd w:val="clear" w:color="auto" w:fill="FFFFFF"/>
          </w:tcPr>
          <w:p w:rsidR="000F6C41" w:rsidRPr="0033375A" w:rsidRDefault="000F6C41" w:rsidP="00710323">
            <w:pPr>
              <w:rPr>
                <w:rFonts w:ascii="Arial Narrow" w:hAnsi="Arial Narrow"/>
                <w:sz w:val="20"/>
                <w:szCs w:val="20"/>
              </w:rPr>
            </w:pPr>
          </w:p>
        </w:tc>
        <w:tc>
          <w:tcPr>
            <w:tcW w:w="717" w:type="dxa"/>
            <w:shd w:val="clear" w:color="auto" w:fill="FFFFFF"/>
          </w:tcPr>
          <w:p w:rsidR="000F6C41" w:rsidRPr="0033375A" w:rsidRDefault="000F6C41" w:rsidP="00710323">
            <w:pPr>
              <w:rPr>
                <w:rFonts w:ascii="Arial Narrow" w:hAnsi="Arial Narrow"/>
                <w:sz w:val="20"/>
                <w:szCs w:val="20"/>
              </w:rPr>
            </w:pPr>
          </w:p>
        </w:tc>
        <w:tc>
          <w:tcPr>
            <w:tcW w:w="505" w:type="dxa"/>
            <w:shd w:val="clear" w:color="auto" w:fill="FFFFFF"/>
          </w:tcPr>
          <w:p w:rsidR="000F6C41" w:rsidRPr="0033375A" w:rsidRDefault="000F6C41" w:rsidP="00710323">
            <w:pPr>
              <w:rPr>
                <w:rFonts w:ascii="Arial Narrow" w:hAnsi="Arial Narrow"/>
                <w:sz w:val="20"/>
                <w:szCs w:val="20"/>
              </w:rPr>
            </w:pPr>
          </w:p>
        </w:tc>
        <w:tc>
          <w:tcPr>
            <w:tcW w:w="0" w:type="auto"/>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517"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c>
          <w:tcPr>
            <w:tcW w:w="494" w:type="dxa"/>
            <w:shd w:val="clear" w:color="auto" w:fill="FFFFFF"/>
          </w:tcPr>
          <w:p w:rsidR="000F6C41" w:rsidRPr="0033375A" w:rsidRDefault="000F6C41" w:rsidP="00710323">
            <w:pPr>
              <w:rPr>
                <w:rFonts w:ascii="Arial Narrow" w:hAnsi="Arial Narrow"/>
                <w:sz w:val="20"/>
                <w:szCs w:val="20"/>
              </w:rPr>
            </w:pPr>
            <w:r w:rsidRPr="0033375A">
              <w:rPr>
                <w:rFonts w:ascii="Arial Narrow" w:hAnsi="Arial Narrow"/>
                <w:sz w:val="20"/>
                <w:szCs w:val="20"/>
              </w:rPr>
              <w:t>2</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Polifonija do baroka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1</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Default="009B4A29" w:rsidP="009B4A29">
            <w:pPr>
              <w:rPr>
                <w:rFonts w:ascii="Arial Narrow" w:hAnsi="Arial Narrow"/>
                <w:sz w:val="20"/>
                <w:szCs w:val="20"/>
              </w:rPr>
            </w:pPr>
            <w:r>
              <w:rPr>
                <w:rFonts w:ascii="Arial Narrow" w:hAnsi="Arial Narrow"/>
                <w:sz w:val="20"/>
                <w:szCs w:val="20"/>
              </w:rPr>
              <w:t>Polifonija baroka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1</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Default="009B4A29" w:rsidP="009B4A29">
            <w:pPr>
              <w:rPr>
                <w:rFonts w:ascii="Arial Narrow" w:hAnsi="Arial Narrow"/>
                <w:sz w:val="20"/>
                <w:szCs w:val="20"/>
              </w:rPr>
            </w:pPr>
            <w:r>
              <w:rPr>
                <w:rFonts w:ascii="Arial Narrow" w:hAnsi="Arial Narrow"/>
                <w:sz w:val="20"/>
                <w:szCs w:val="20"/>
              </w:rPr>
              <w:t>Polifonija klasicizma i romantizma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1</w:t>
            </w: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Default="009B4A29" w:rsidP="009B4A29">
            <w:pPr>
              <w:rPr>
                <w:rFonts w:ascii="Arial Narrow" w:hAnsi="Arial Narrow"/>
                <w:sz w:val="20"/>
                <w:szCs w:val="20"/>
              </w:rPr>
            </w:pPr>
            <w:r>
              <w:rPr>
                <w:rFonts w:ascii="Arial Narrow" w:hAnsi="Arial Narrow"/>
                <w:sz w:val="20"/>
                <w:szCs w:val="20"/>
              </w:rPr>
              <w:t>Polifonija 20. stoljeća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1</w:t>
            </w: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Harmonija baroka</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2</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Harmonija klasicizma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2</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Harmonija romantizma I</w:t>
            </w:r>
            <w:r>
              <w:rPr>
                <w:rFonts w:ascii="Arial Narrow" w:hAnsi="Arial Narrow"/>
                <w:sz w:val="20"/>
                <w:szCs w:val="20"/>
              </w:rPr>
              <w:t>,II</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2</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2</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Harmonija 20. stoljeća I, II</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2</w:t>
            </w: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2</w:t>
            </w: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Analiza glazbenih oblika I, II</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1 -  1</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1 -  1</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Glazbala</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2 -</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Čitanje orkestralnih partitura I,II</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Povijest muzike do 18. stoljeća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r>
              <w:rPr>
                <w:rFonts w:ascii="Arial Narrow" w:hAnsi="Arial Narrow"/>
                <w:sz w:val="20"/>
                <w:szCs w:val="20"/>
              </w:rPr>
              <w:t>1 2 -</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Povijest muzike 18. stoljeća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1 2 -</w:t>
            </w:r>
          </w:p>
        </w:tc>
        <w:tc>
          <w:tcPr>
            <w:tcW w:w="505"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Povijest muzike 19. stoljeća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1 2 -</w:t>
            </w:r>
          </w:p>
        </w:tc>
        <w:tc>
          <w:tcPr>
            <w:tcW w:w="51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Povijest muzike 20. stoljeća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1 2 -</w:t>
            </w:r>
          </w:p>
        </w:tc>
        <w:tc>
          <w:tcPr>
            <w:tcW w:w="494" w:type="dxa"/>
            <w:shd w:val="clear" w:color="auto" w:fill="FFFFFF"/>
          </w:tcPr>
          <w:p w:rsidR="009B4A29" w:rsidRPr="0033375A" w:rsidRDefault="009B4A29" w:rsidP="009B4A29">
            <w:pPr>
              <w:rPr>
                <w:rFonts w:ascii="Arial Narrow" w:hAnsi="Arial Narrow"/>
                <w:sz w:val="20"/>
                <w:szCs w:val="20"/>
              </w:rPr>
            </w:pPr>
            <w:r>
              <w:rPr>
                <w:rFonts w:ascii="Arial Narrow" w:hAnsi="Arial Narrow"/>
                <w:sz w:val="20"/>
                <w:szCs w:val="20"/>
              </w:rPr>
              <w:t>2</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Snimanje i produkcija I, II.</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xml:space="preserve">3 </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Osnove glazbene industrije</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2 1 1</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Interpersonalna komunikacija I, II</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Menadžment u kulturi I, II</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Marketing i umjetnost</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Menadžment koncerta I, II</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2 - 1</w:t>
            </w: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2 - 1</w:t>
            </w: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Projektna nastava</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r>
      <w:tr w:rsidR="009B4A29" w:rsidRPr="0033375A" w:rsidTr="00983B0C">
        <w:tc>
          <w:tcPr>
            <w:tcW w:w="3227"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Završni ispit I, II</w:t>
            </w:r>
          </w:p>
        </w:tc>
        <w:tc>
          <w:tcPr>
            <w:tcW w:w="744"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490"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694"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462"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716"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455"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717"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505"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0" w:type="auto"/>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517"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0" w:type="auto"/>
            <w:tcBorders>
              <w:bottom w:val="single" w:sz="4" w:space="0" w:color="auto"/>
            </w:tcBorders>
            <w:shd w:val="clear" w:color="auto" w:fill="FFFFFF"/>
          </w:tcPr>
          <w:p w:rsidR="009B4A29" w:rsidRPr="0033375A" w:rsidRDefault="009B4A29" w:rsidP="009B4A29">
            <w:pPr>
              <w:rPr>
                <w:rFonts w:ascii="Arial Narrow" w:hAnsi="Arial Narrow"/>
                <w:sz w:val="20"/>
                <w:szCs w:val="20"/>
              </w:rPr>
            </w:pPr>
          </w:p>
        </w:tc>
        <w:tc>
          <w:tcPr>
            <w:tcW w:w="494" w:type="dxa"/>
            <w:tcBorders>
              <w:bottom w:val="single" w:sz="4" w:space="0" w:color="auto"/>
            </w:tcBorders>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r>
      <w:tr w:rsidR="009B4A29" w:rsidRPr="0033375A" w:rsidTr="00012495">
        <w:trPr>
          <w:trHeight w:val="80"/>
        </w:trPr>
        <w:tc>
          <w:tcPr>
            <w:tcW w:w="10295" w:type="dxa"/>
            <w:gridSpan w:val="13"/>
            <w:tcBorders>
              <w:top w:val="nil"/>
            </w:tcBorders>
            <w:shd w:val="clear" w:color="auto" w:fill="FFFFFF"/>
          </w:tcPr>
          <w:p w:rsidR="009B4A29" w:rsidRPr="0033375A" w:rsidRDefault="009B4A29" w:rsidP="009B4A29">
            <w:pPr>
              <w:rPr>
                <w:rFonts w:ascii="Arial Narrow" w:hAnsi="Arial Narrow"/>
                <w:sz w:val="20"/>
                <w:szCs w:val="20"/>
              </w:rPr>
            </w:pPr>
            <w:r w:rsidRPr="0033375A">
              <w:rPr>
                <w:rFonts w:ascii="Arial Narrow" w:hAnsi="Arial Narrow"/>
                <w:b/>
                <w:sz w:val="20"/>
                <w:szCs w:val="20"/>
              </w:rPr>
              <w:t>Zajednički opći predmeti</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Engleski jezik I, II, III, IV</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TZK I, II, III, IV</w:t>
            </w:r>
          </w:p>
        </w:tc>
        <w:tc>
          <w:tcPr>
            <w:tcW w:w="74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  2</w:t>
            </w:r>
          </w:p>
        </w:tc>
        <w:tc>
          <w:tcPr>
            <w:tcW w:w="490"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6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  2</w:t>
            </w:r>
          </w:p>
        </w:tc>
        <w:tc>
          <w:tcPr>
            <w:tcW w:w="462"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  2</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  2</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p>
        </w:tc>
        <w:tc>
          <w:tcPr>
            <w:tcW w:w="744" w:type="dxa"/>
            <w:shd w:val="clear" w:color="auto" w:fill="FFFFFF"/>
          </w:tcPr>
          <w:p w:rsidR="009B4A29" w:rsidRPr="00012495" w:rsidRDefault="009B4A29" w:rsidP="009B4A29">
            <w:pPr>
              <w:rPr>
                <w:rFonts w:ascii="Arial Narrow" w:hAnsi="Arial Narrow"/>
                <w:b/>
                <w:sz w:val="20"/>
                <w:szCs w:val="20"/>
              </w:rPr>
            </w:pPr>
          </w:p>
        </w:tc>
        <w:tc>
          <w:tcPr>
            <w:tcW w:w="490" w:type="dxa"/>
            <w:shd w:val="clear" w:color="auto" w:fill="FFFFFF"/>
          </w:tcPr>
          <w:p w:rsidR="009B4A29" w:rsidRPr="00012495" w:rsidRDefault="009B4A29" w:rsidP="009B4A29">
            <w:pPr>
              <w:rPr>
                <w:rFonts w:ascii="Arial Narrow" w:hAnsi="Arial Narrow"/>
                <w:b/>
                <w:sz w:val="20"/>
                <w:szCs w:val="20"/>
              </w:rPr>
            </w:pPr>
            <w:r w:rsidRPr="00012495">
              <w:rPr>
                <w:rFonts w:ascii="Arial Narrow" w:hAnsi="Arial Narrow"/>
                <w:b/>
                <w:sz w:val="20"/>
                <w:szCs w:val="20"/>
              </w:rPr>
              <w:t>25</w:t>
            </w:r>
          </w:p>
        </w:tc>
        <w:tc>
          <w:tcPr>
            <w:tcW w:w="694" w:type="dxa"/>
            <w:shd w:val="clear" w:color="auto" w:fill="FFFFFF"/>
          </w:tcPr>
          <w:p w:rsidR="009B4A29" w:rsidRPr="00012495" w:rsidRDefault="009B4A29" w:rsidP="009B4A29">
            <w:pPr>
              <w:rPr>
                <w:rFonts w:ascii="Arial Narrow" w:hAnsi="Arial Narrow"/>
                <w:b/>
                <w:sz w:val="20"/>
                <w:szCs w:val="20"/>
              </w:rPr>
            </w:pPr>
          </w:p>
        </w:tc>
        <w:tc>
          <w:tcPr>
            <w:tcW w:w="462" w:type="dxa"/>
            <w:shd w:val="clear" w:color="auto" w:fill="FFFFFF"/>
          </w:tcPr>
          <w:p w:rsidR="009B4A29" w:rsidRPr="00012495" w:rsidRDefault="009B4A29" w:rsidP="009B4A29">
            <w:pPr>
              <w:rPr>
                <w:rFonts w:ascii="Arial Narrow" w:hAnsi="Arial Narrow"/>
                <w:b/>
                <w:sz w:val="20"/>
                <w:szCs w:val="20"/>
              </w:rPr>
            </w:pPr>
            <w:r w:rsidRPr="00012495">
              <w:rPr>
                <w:rFonts w:ascii="Arial Narrow" w:hAnsi="Arial Narrow"/>
                <w:b/>
                <w:sz w:val="20"/>
                <w:szCs w:val="20"/>
              </w:rPr>
              <w:t>24</w:t>
            </w:r>
          </w:p>
        </w:tc>
        <w:tc>
          <w:tcPr>
            <w:tcW w:w="716" w:type="dxa"/>
            <w:shd w:val="clear" w:color="auto" w:fill="FFFFFF"/>
          </w:tcPr>
          <w:p w:rsidR="009B4A29" w:rsidRPr="00012495" w:rsidRDefault="009B4A29" w:rsidP="009B4A29">
            <w:pPr>
              <w:rPr>
                <w:rFonts w:ascii="Arial Narrow" w:hAnsi="Arial Narrow"/>
                <w:b/>
                <w:sz w:val="20"/>
                <w:szCs w:val="20"/>
              </w:rPr>
            </w:pPr>
          </w:p>
        </w:tc>
        <w:tc>
          <w:tcPr>
            <w:tcW w:w="455" w:type="dxa"/>
            <w:shd w:val="clear" w:color="auto" w:fill="FFFFFF"/>
          </w:tcPr>
          <w:p w:rsidR="009B4A29" w:rsidRPr="00012495" w:rsidRDefault="009B4A29" w:rsidP="009B4A29">
            <w:pPr>
              <w:rPr>
                <w:rFonts w:ascii="Arial Narrow" w:hAnsi="Arial Narrow"/>
                <w:b/>
                <w:sz w:val="20"/>
                <w:szCs w:val="20"/>
              </w:rPr>
            </w:pPr>
            <w:r w:rsidRPr="00012495">
              <w:rPr>
                <w:rFonts w:ascii="Arial Narrow" w:hAnsi="Arial Narrow"/>
                <w:b/>
                <w:sz w:val="20"/>
                <w:szCs w:val="20"/>
              </w:rPr>
              <w:t>19</w:t>
            </w:r>
          </w:p>
        </w:tc>
        <w:tc>
          <w:tcPr>
            <w:tcW w:w="717" w:type="dxa"/>
            <w:shd w:val="clear" w:color="auto" w:fill="FFFFFF"/>
          </w:tcPr>
          <w:p w:rsidR="009B4A29" w:rsidRPr="00012495" w:rsidRDefault="009B4A29" w:rsidP="009B4A29">
            <w:pPr>
              <w:rPr>
                <w:rFonts w:ascii="Arial Narrow" w:hAnsi="Arial Narrow"/>
                <w:b/>
                <w:sz w:val="20"/>
                <w:szCs w:val="20"/>
              </w:rPr>
            </w:pPr>
          </w:p>
        </w:tc>
        <w:tc>
          <w:tcPr>
            <w:tcW w:w="505" w:type="dxa"/>
            <w:shd w:val="clear" w:color="auto" w:fill="FFFFFF"/>
          </w:tcPr>
          <w:p w:rsidR="009B4A29" w:rsidRPr="00012495" w:rsidRDefault="009B4A29" w:rsidP="009B4A29">
            <w:pPr>
              <w:rPr>
                <w:rFonts w:ascii="Arial Narrow" w:hAnsi="Arial Narrow"/>
                <w:b/>
                <w:sz w:val="20"/>
                <w:szCs w:val="20"/>
              </w:rPr>
            </w:pPr>
            <w:r w:rsidRPr="00012495">
              <w:rPr>
                <w:rFonts w:ascii="Arial Narrow" w:hAnsi="Arial Narrow"/>
                <w:b/>
                <w:sz w:val="20"/>
                <w:szCs w:val="20"/>
              </w:rPr>
              <w:t>19</w:t>
            </w:r>
          </w:p>
        </w:tc>
        <w:tc>
          <w:tcPr>
            <w:tcW w:w="0" w:type="auto"/>
            <w:shd w:val="clear" w:color="auto" w:fill="FFFFFF"/>
          </w:tcPr>
          <w:p w:rsidR="009B4A29" w:rsidRPr="00012495" w:rsidRDefault="009B4A29" w:rsidP="009B4A29">
            <w:pPr>
              <w:rPr>
                <w:rFonts w:ascii="Arial Narrow" w:hAnsi="Arial Narrow"/>
                <w:b/>
                <w:sz w:val="20"/>
                <w:szCs w:val="20"/>
              </w:rPr>
            </w:pPr>
          </w:p>
        </w:tc>
        <w:tc>
          <w:tcPr>
            <w:tcW w:w="517" w:type="dxa"/>
            <w:shd w:val="clear" w:color="auto" w:fill="FFFFFF"/>
          </w:tcPr>
          <w:p w:rsidR="009B4A29" w:rsidRPr="00012495" w:rsidRDefault="009B4A29" w:rsidP="009B4A29">
            <w:pPr>
              <w:rPr>
                <w:rFonts w:ascii="Arial Narrow" w:hAnsi="Arial Narrow"/>
                <w:b/>
                <w:sz w:val="20"/>
                <w:szCs w:val="20"/>
              </w:rPr>
            </w:pPr>
            <w:r w:rsidRPr="00012495">
              <w:rPr>
                <w:rFonts w:ascii="Arial Narrow" w:hAnsi="Arial Narrow"/>
                <w:b/>
                <w:sz w:val="20"/>
                <w:szCs w:val="20"/>
              </w:rPr>
              <w:t>18</w:t>
            </w:r>
          </w:p>
        </w:tc>
        <w:tc>
          <w:tcPr>
            <w:tcW w:w="0" w:type="auto"/>
            <w:shd w:val="clear" w:color="auto" w:fill="FFFFFF"/>
          </w:tcPr>
          <w:p w:rsidR="009B4A29" w:rsidRPr="00012495" w:rsidRDefault="009B4A29" w:rsidP="009B4A29">
            <w:pPr>
              <w:rPr>
                <w:rFonts w:ascii="Arial Narrow" w:hAnsi="Arial Narrow"/>
                <w:b/>
                <w:sz w:val="20"/>
                <w:szCs w:val="20"/>
              </w:rPr>
            </w:pPr>
          </w:p>
        </w:tc>
        <w:tc>
          <w:tcPr>
            <w:tcW w:w="494" w:type="dxa"/>
            <w:shd w:val="clear" w:color="auto" w:fill="FFFFFF"/>
          </w:tcPr>
          <w:p w:rsidR="009B4A29" w:rsidRPr="00012495" w:rsidRDefault="009B4A29" w:rsidP="009B4A29">
            <w:pPr>
              <w:rPr>
                <w:rFonts w:ascii="Arial Narrow" w:hAnsi="Arial Narrow"/>
                <w:b/>
                <w:sz w:val="20"/>
                <w:szCs w:val="20"/>
              </w:rPr>
            </w:pPr>
            <w:r w:rsidRPr="00012495">
              <w:rPr>
                <w:rFonts w:ascii="Arial Narrow" w:hAnsi="Arial Narrow"/>
                <w:b/>
                <w:sz w:val="20"/>
                <w:szCs w:val="20"/>
              </w:rPr>
              <w:t>17</w:t>
            </w:r>
          </w:p>
        </w:tc>
      </w:tr>
      <w:tr w:rsidR="009B4A29" w:rsidRPr="0033375A" w:rsidTr="00DC5732">
        <w:tc>
          <w:tcPr>
            <w:tcW w:w="10295" w:type="dxa"/>
            <w:gridSpan w:val="13"/>
            <w:shd w:val="clear" w:color="auto" w:fill="FFFFFF"/>
          </w:tcPr>
          <w:p w:rsidR="009B4A29" w:rsidRPr="0033375A" w:rsidRDefault="009B4A29" w:rsidP="009B4A29">
            <w:pPr>
              <w:rPr>
                <w:rFonts w:ascii="Arial Narrow" w:hAnsi="Arial Narrow"/>
                <w:sz w:val="20"/>
                <w:szCs w:val="20"/>
              </w:rPr>
            </w:pPr>
            <w:r w:rsidRPr="0033375A">
              <w:rPr>
                <w:rFonts w:ascii="Arial Narrow" w:hAnsi="Arial Narrow"/>
                <w:b/>
                <w:sz w:val="20"/>
                <w:szCs w:val="20"/>
              </w:rPr>
              <w:t>Stručni predmeti smjera A Kompozicija</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Kompozicija III, IV</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8"/>
              <w:rPr>
                <w:rFonts w:ascii="Arial Narrow" w:hAnsi="Arial Narrow"/>
                <w:sz w:val="20"/>
                <w:szCs w:val="20"/>
              </w:rPr>
            </w:pPr>
            <w:r w:rsidRPr="0033375A">
              <w:rPr>
                <w:rFonts w:ascii="Arial Narrow" w:hAnsi="Arial Narrow"/>
                <w:sz w:val="20"/>
                <w:szCs w:val="20"/>
              </w:rPr>
              <w:t xml:space="preserve">Kompozicija V, VI </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r>
      <w:tr w:rsidR="009B4A29" w:rsidRPr="0033375A" w:rsidTr="00983B0C">
        <w:tc>
          <w:tcPr>
            <w:tcW w:w="3227" w:type="dxa"/>
            <w:shd w:val="clear" w:color="auto" w:fill="FFFFFF"/>
          </w:tcPr>
          <w:p w:rsidR="009B4A29" w:rsidRPr="0033375A" w:rsidRDefault="009B4A29" w:rsidP="009B4A29">
            <w:pPr>
              <w:ind w:right="-108"/>
              <w:rPr>
                <w:rFonts w:ascii="Arial Narrow" w:hAnsi="Arial Narrow"/>
                <w:sz w:val="20"/>
                <w:szCs w:val="20"/>
              </w:rPr>
            </w:pP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r>
      <w:tr w:rsidR="009B4A29" w:rsidRPr="0033375A" w:rsidTr="00DC5732">
        <w:tc>
          <w:tcPr>
            <w:tcW w:w="10295" w:type="dxa"/>
            <w:gridSpan w:val="13"/>
            <w:shd w:val="clear" w:color="auto" w:fill="FFFFFF"/>
          </w:tcPr>
          <w:p w:rsidR="009B4A29" w:rsidRPr="0033375A" w:rsidRDefault="009B4A29" w:rsidP="009B4A29">
            <w:pPr>
              <w:rPr>
                <w:rFonts w:ascii="Arial Narrow" w:hAnsi="Arial Narrow"/>
                <w:sz w:val="20"/>
                <w:szCs w:val="20"/>
              </w:rPr>
            </w:pPr>
            <w:r w:rsidRPr="0033375A">
              <w:rPr>
                <w:rFonts w:ascii="Arial Narrow" w:hAnsi="Arial Narrow"/>
                <w:b/>
                <w:sz w:val="20"/>
                <w:szCs w:val="20"/>
              </w:rPr>
              <w:t>Stručni predmeti smjera B Teorija muzike</w:t>
            </w: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Seminar iz polifonije</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1 -</w:t>
            </w: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Seminar iz harmonije</w:t>
            </w:r>
          </w:p>
        </w:tc>
        <w:tc>
          <w:tcPr>
            <w:tcW w:w="744" w:type="dxa"/>
            <w:shd w:val="clear" w:color="auto" w:fill="FFFFFF"/>
          </w:tcPr>
          <w:p w:rsidR="009B4A29" w:rsidRPr="0033375A" w:rsidRDefault="009B4A29" w:rsidP="009B4A29">
            <w:pPr>
              <w:jc w:val="right"/>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- 1 -</w:t>
            </w: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Dirigiranje usporedno I, II</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jc w:val="both"/>
              <w:rPr>
                <w:rFonts w:ascii="Arial Narrow" w:hAnsi="Arial Narrow"/>
                <w:sz w:val="20"/>
                <w:szCs w:val="20"/>
              </w:rPr>
            </w:pPr>
            <w:r w:rsidRPr="0033375A">
              <w:rPr>
                <w:rFonts w:ascii="Arial Narrow" w:hAnsi="Arial Narrow"/>
                <w:sz w:val="20"/>
                <w:szCs w:val="20"/>
              </w:rPr>
              <w:t>-  -  1</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  -  1</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sz w:val="20"/>
                <w:szCs w:val="20"/>
              </w:rPr>
              <w:t>Računalo u glazbi I, II</w:t>
            </w:r>
          </w:p>
        </w:tc>
        <w:tc>
          <w:tcPr>
            <w:tcW w:w="744" w:type="dxa"/>
            <w:shd w:val="clear" w:color="auto" w:fill="FFFFFF"/>
          </w:tcPr>
          <w:p w:rsidR="009B4A29" w:rsidRPr="0033375A" w:rsidRDefault="009B4A29" w:rsidP="009B4A29">
            <w:pPr>
              <w:jc w:val="right"/>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3</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ind w:right="-109"/>
              <w:rPr>
                <w:rFonts w:ascii="Arial Narrow" w:hAnsi="Arial Narrow"/>
                <w:sz w:val="20"/>
                <w:szCs w:val="20"/>
              </w:rPr>
            </w:pPr>
            <w:r w:rsidRPr="0033375A">
              <w:rPr>
                <w:rFonts w:ascii="Arial Narrow" w:hAnsi="Arial Narrow" w:cs="Calibri"/>
                <w:sz w:val="20"/>
                <w:szCs w:val="20"/>
              </w:rPr>
              <w:t>Kultura govorenja, čitanja i pisanja 1, 2</w:t>
            </w:r>
          </w:p>
        </w:tc>
        <w:tc>
          <w:tcPr>
            <w:tcW w:w="744" w:type="dxa"/>
            <w:shd w:val="clear" w:color="auto" w:fill="FFFFFF"/>
          </w:tcPr>
          <w:p w:rsidR="009B4A29" w:rsidRPr="0033375A" w:rsidRDefault="009B4A29" w:rsidP="009B4A29">
            <w:pPr>
              <w:jc w:val="right"/>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 1  -</w:t>
            </w: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7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1 1  -</w:t>
            </w: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2</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p>
        </w:tc>
      </w:tr>
      <w:tr w:rsidR="009B4A29" w:rsidRPr="0033375A" w:rsidTr="00983B0C">
        <w:tc>
          <w:tcPr>
            <w:tcW w:w="3227" w:type="dxa"/>
            <w:shd w:val="clear" w:color="auto" w:fill="FFFFFF"/>
          </w:tcPr>
          <w:p w:rsidR="009B4A29" w:rsidRPr="0033375A" w:rsidRDefault="009B4A29" w:rsidP="009B4A29">
            <w:pPr>
              <w:rPr>
                <w:rFonts w:ascii="Arial Narrow" w:hAnsi="Arial Narrow"/>
                <w:sz w:val="20"/>
                <w:szCs w:val="20"/>
              </w:rPr>
            </w:pP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sz w:val="20"/>
                <w:szCs w:val="20"/>
              </w:rPr>
            </w:pPr>
          </w:p>
        </w:tc>
        <w:tc>
          <w:tcPr>
            <w:tcW w:w="694" w:type="dxa"/>
            <w:shd w:val="clear" w:color="auto" w:fill="FFFFFF"/>
          </w:tcPr>
          <w:p w:rsidR="009B4A29" w:rsidRPr="0033375A" w:rsidRDefault="009B4A29" w:rsidP="009B4A29">
            <w:pPr>
              <w:rPr>
                <w:rFonts w:ascii="Arial Narrow" w:hAnsi="Arial Narrow"/>
                <w:sz w:val="20"/>
                <w:szCs w:val="20"/>
              </w:rPr>
            </w:pPr>
          </w:p>
        </w:tc>
        <w:tc>
          <w:tcPr>
            <w:tcW w:w="462" w:type="dxa"/>
            <w:shd w:val="clear" w:color="auto" w:fill="FFFFFF"/>
          </w:tcPr>
          <w:p w:rsidR="009B4A29" w:rsidRPr="0033375A" w:rsidRDefault="009B4A29" w:rsidP="009B4A29">
            <w:pPr>
              <w:rPr>
                <w:rFonts w:ascii="Arial Narrow" w:hAnsi="Arial Narrow"/>
                <w:sz w:val="20"/>
                <w:szCs w:val="20"/>
              </w:rPr>
            </w:pPr>
          </w:p>
        </w:tc>
        <w:tc>
          <w:tcPr>
            <w:tcW w:w="716" w:type="dxa"/>
            <w:shd w:val="clear" w:color="auto" w:fill="FFFFFF"/>
          </w:tcPr>
          <w:p w:rsidR="009B4A29" w:rsidRPr="0033375A" w:rsidRDefault="009B4A29" w:rsidP="009B4A29">
            <w:pPr>
              <w:rPr>
                <w:rFonts w:ascii="Arial Narrow" w:hAnsi="Arial Narrow"/>
                <w:sz w:val="20"/>
                <w:szCs w:val="20"/>
              </w:rPr>
            </w:pPr>
          </w:p>
        </w:tc>
        <w:tc>
          <w:tcPr>
            <w:tcW w:w="45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717" w:type="dxa"/>
            <w:shd w:val="clear" w:color="auto" w:fill="FFFFFF"/>
          </w:tcPr>
          <w:p w:rsidR="009B4A29" w:rsidRPr="0033375A" w:rsidRDefault="009B4A29" w:rsidP="009B4A29">
            <w:pPr>
              <w:rPr>
                <w:rFonts w:ascii="Arial Narrow" w:hAnsi="Arial Narrow"/>
                <w:sz w:val="20"/>
                <w:szCs w:val="20"/>
              </w:rPr>
            </w:pPr>
          </w:p>
        </w:tc>
        <w:tc>
          <w:tcPr>
            <w:tcW w:w="505"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p>
        </w:tc>
        <w:tc>
          <w:tcPr>
            <w:tcW w:w="517"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c>
          <w:tcPr>
            <w:tcW w:w="0" w:type="auto"/>
            <w:shd w:val="clear" w:color="auto" w:fill="FFFFFF"/>
          </w:tcPr>
          <w:p w:rsidR="009B4A29" w:rsidRPr="0033375A" w:rsidRDefault="009B4A29" w:rsidP="009B4A29">
            <w:pPr>
              <w:rPr>
                <w:rFonts w:ascii="Arial Narrow" w:hAnsi="Arial Narrow"/>
                <w:sz w:val="20"/>
                <w:szCs w:val="20"/>
              </w:rPr>
            </w:pPr>
          </w:p>
        </w:tc>
        <w:tc>
          <w:tcPr>
            <w:tcW w:w="494" w:type="dxa"/>
            <w:shd w:val="clear" w:color="auto" w:fill="FFFFFF"/>
          </w:tcPr>
          <w:p w:rsidR="009B4A29" w:rsidRPr="0033375A" w:rsidRDefault="009B4A29" w:rsidP="009B4A29">
            <w:pPr>
              <w:rPr>
                <w:rFonts w:ascii="Arial Narrow" w:hAnsi="Arial Narrow"/>
                <w:sz w:val="20"/>
                <w:szCs w:val="20"/>
              </w:rPr>
            </w:pPr>
            <w:r w:rsidRPr="0033375A">
              <w:rPr>
                <w:rFonts w:ascii="Arial Narrow" w:hAnsi="Arial Narrow"/>
                <w:sz w:val="20"/>
                <w:szCs w:val="20"/>
              </w:rPr>
              <w:t>7</w:t>
            </w:r>
          </w:p>
        </w:tc>
      </w:tr>
      <w:tr w:rsidR="009B4A29" w:rsidRPr="0033375A" w:rsidTr="00983B0C">
        <w:tc>
          <w:tcPr>
            <w:tcW w:w="3227" w:type="dxa"/>
            <w:shd w:val="clear" w:color="auto" w:fill="FFFFFF"/>
          </w:tcPr>
          <w:p w:rsidR="009B4A29" w:rsidRPr="0033375A" w:rsidRDefault="009B4A29" w:rsidP="009B4A29">
            <w:pPr>
              <w:jc w:val="right"/>
              <w:rPr>
                <w:rFonts w:ascii="Arial Narrow" w:hAnsi="Arial Narrow"/>
                <w:sz w:val="20"/>
                <w:szCs w:val="20"/>
              </w:rPr>
            </w:pPr>
            <w:r w:rsidRPr="0033375A">
              <w:rPr>
                <w:rFonts w:ascii="Arial Narrow" w:hAnsi="Arial Narrow"/>
                <w:sz w:val="20"/>
                <w:szCs w:val="20"/>
              </w:rPr>
              <w:t>svi obavezni 150 ECTS</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b/>
                <w:sz w:val="20"/>
                <w:szCs w:val="20"/>
              </w:rPr>
            </w:pPr>
            <w:r w:rsidRPr="0033375A">
              <w:rPr>
                <w:rFonts w:ascii="Arial Narrow" w:hAnsi="Arial Narrow"/>
                <w:b/>
                <w:sz w:val="20"/>
                <w:szCs w:val="20"/>
              </w:rPr>
              <w:t>25</w:t>
            </w:r>
          </w:p>
        </w:tc>
        <w:tc>
          <w:tcPr>
            <w:tcW w:w="694" w:type="dxa"/>
            <w:shd w:val="clear" w:color="auto" w:fill="FFFFFF"/>
          </w:tcPr>
          <w:p w:rsidR="009B4A29" w:rsidRPr="0033375A" w:rsidRDefault="009B4A29" w:rsidP="009B4A29">
            <w:pPr>
              <w:rPr>
                <w:rFonts w:ascii="Arial Narrow" w:hAnsi="Arial Narrow"/>
                <w:b/>
                <w:sz w:val="20"/>
                <w:szCs w:val="20"/>
              </w:rPr>
            </w:pPr>
          </w:p>
        </w:tc>
        <w:tc>
          <w:tcPr>
            <w:tcW w:w="462" w:type="dxa"/>
            <w:shd w:val="clear" w:color="auto" w:fill="FFFFFF"/>
          </w:tcPr>
          <w:p w:rsidR="009B4A29" w:rsidRPr="0033375A" w:rsidRDefault="009B4A29" w:rsidP="009B4A29">
            <w:pPr>
              <w:rPr>
                <w:rFonts w:ascii="Arial Narrow" w:hAnsi="Arial Narrow"/>
                <w:b/>
                <w:sz w:val="20"/>
                <w:szCs w:val="20"/>
              </w:rPr>
            </w:pPr>
            <w:r w:rsidRPr="0033375A">
              <w:rPr>
                <w:rFonts w:ascii="Arial Narrow" w:hAnsi="Arial Narrow"/>
                <w:b/>
                <w:sz w:val="20"/>
                <w:szCs w:val="20"/>
              </w:rPr>
              <w:t>24</w:t>
            </w:r>
          </w:p>
        </w:tc>
        <w:tc>
          <w:tcPr>
            <w:tcW w:w="716" w:type="dxa"/>
            <w:shd w:val="clear" w:color="auto" w:fill="FFFFFF"/>
          </w:tcPr>
          <w:p w:rsidR="009B4A29" w:rsidRPr="0033375A" w:rsidRDefault="009B4A29" w:rsidP="009B4A29">
            <w:pPr>
              <w:rPr>
                <w:rFonts w:ascii="Arial Narrow" w:hAnsi="Arial Narrow"/>
                <w:b/>
                <w:sz w:val="20"/>
                <w:szCs w:val="20"/>
              </w:rPr>
            </w:pPr>
          </w:p>
        </w:tc>
        <w:tc>
          <w:tcPr>
            <w:tcW w:w="455" w:type="dxa"/>
            <w:shd w:val="clear" w:color="auto" w:fill="FFFFFF"/>
          </w:tcPr>
          <w:p w:rsidR="009B4A29" w:rsidRPr="0033375A" w:rsidRDefault="009B4A29" w:rsidP="009B4A29">
            <w:pPr>
              <w:rPr>
                <w:rFonts w:ascii="Arial Narrow" w:hAnsi="Arial Narrow"/>
                <w:b/>
                <w:sz w:val="20"/>
                <w:szCs w:val="20"/>
              </w:rPr>
            </w:pPr>
            <w:r w:rsidRPr="0033375A">
              <w:rPr>
                <w:rFonts w:ascii="Arial Narrow" w:hAnsi="Arial Narrow"/>
                <w:b/>
                <w:sz w:val="20"/>
                <w:szCs w:val="20"/>
              </w:rPr>
              <w:t>26</w:t>
            </w:r>
          </w:p>
        </w:tc>
        <w:tc>
          <w:tcPr>
            <w:tcW w:w="717" w:type="dxa"/>
            <w:shd w:val="clear" w:color="auto" w:fill="FFFFFF"/>
          </w:tcPr>
          <w:p w:rsidR="009B4A29" w:rsidRPr="0033375A" w:rsidRDefault="009B4A29" w:rsidP="009B4A29">
            <w:pPr>
              <w:rPr>
                <w:rFonts w:ascii="Arial Narrow" w:hAnsi="Arial Narrow"/>
                <w:b/>
                <w:sz w:val="20"/>
                <w:szCs w:val="20"/>
              </w:rPr>
            </w:pPr>
          </w:p>
        </w:tc>
        <w:tc>
          <w:tcPr>
            <w:tcW w:w="505" w:type="dxa"/>
            <w:shd w:val="clear" w:color="auto" w:fill="FFFFFF"/>
          </w:tcPr>
          <w:p w:rsidR="009B4A29" w:rsidRPr="0033375A" w:rsidRDefault="009B4A29" w:rsidP="009B4A29">
            <w:pPr>
              <w:rPr>
                <w:rFonts w:ascii="Arial Narrow" w:hAnsi="Arial Narrow"/>
                <w:b/>
                <w:sz w:val="20"/>
                <w:szCs w:val="20"/>
              </w:rPr>
            </w:pPr>
            <w:r w:rsidRPr="0033375A">
              <w:rPr>
                <w:rFonts w:ascii="Arial Narrow" w:hAnsi="Arial Narrow"/>
                <w:b/>
                <w:sz w:val="20"/>
                <w:szCs w:val="20"/>
              </w:rPr>
              <w:t>26</w:t>
            </w:r>
          </w:p>
        </w:tc>
        <w:tc>
          <w:tcPr>
            <w:tcW w:w="0" w:type="auto"/>
            <w:shd w:val="clear" w:color="auto" w:fill="FFFFFF"/>
          </w:tcPr>
          <w:p w:rsidR="009B4A29" w:rsidRPr="0033375A" w:rsidRDefault="009B4A29" w:rsidP="009B4A29">
            <w:pPr>
              <w:rPr>
                <w:rFonts w:ascii="Arial Narrow" w:hAnsi="Arial Narrow"/>
                <w:b/>
                <w:sz w:val="20"/>
                <w:szCs w:val="20"/>
              </w:rPr>
            </w:pPr>
          </w:p>
        </w:tc>
        <w:tc>
          <w:tcPr>
            <w:tcW w:w="517" w:type="dxa"/>
            <w:shd w:val="clear" w:color="auto" w:fill="FFFFFF"/>
          </w:tcPr>
          <w:p w:rsidR="009B4A29" w:rsidRPr="0033375A" w:rsidRDefault="009B4A29" w:rsidP="009B4A29">
            <w:pPr>
              <w:rPr>
                <w:rFonts w:ascii="Arial Narrow" w:hAnsi="Arial Narrow"/>
                <w:b/>
                <w:sz w:val="20"/>
                <w:szCs w:val="20"/>
              </w:rPr>
            </w:pPr>
            <w:r w:rsidRPr="0033375A">
              <w:rPr>
                <w:rFonts w:ascii="Arial Narrow" w:hAnsi="Arial Narrow"/>
                <w:b/>
                <w:sz w:val="20"/>
                <w:szCs w:val="20"/>
              </w:rPr>
              <w:t>25</w:t>
            </w:r>
          </w:p>
        </w:tc>
        <w:tc>
          <w:tcPr>
            <w:tcW w:w="0" w:type="auto"/>
            <w:shd w:val="clear" w:color="auto" w:fill="FFFFFF"/>
          </w:tcPr>
          <w:p w:rsidR="009B4A29" w:rsidRPr="0033375A" w:rsidRDefault="009B4A29" w:rsidP="009B4A29">
            <w:pPr>
              <w:rPr>
                <w:rFonts w:ascii="Arial Narrow" w:hAnsi="Arial Narrow"/>
                <w:b/>
                <w:sz w:val="20"/>
                <w:szCs w:val="20"/>
              </w:rPr>
            </w:pPr>
          </w:p>
        </w:tc>
        <w:tc>
          <w:tcPr>
            <w:tcW w:w="494" w:type="dxa"/>
            <w:shd w:val="clear" w:color="auto" w:fill="FFFFFF"/>
          </w:tcPr>
          <w:p w:rsidR="009B4A29" w:rsidRPr="0033375A" w:rsidRDefault="009B4A29" w:rsidP="009B4A29">
            <w:pPr>
              <w:rPr>
                <w:rFonts w:ascii="Arial Narrow" w:hAnsi="Arial Narrow"/>
                <w:b/>
                <w:sz w:val="20"/>
                <w:szCs w:val="20"/>
              </w:rPr>
            </w:pPr>
            <w:r w:rsidRPr="0033375A">
              <w:rPr>
                <w:rFonts w:ascii="Arial Narrow" w:hAnsi="Arial Narrow"/>
                <w:b/>
                <w:sz w:val="20"/>
                <w:szCs w:val="20"/>
              </w:rPr>
              <w:t>24</w:t>
            </w:r>
          </w:p>
        </w:tc>
      </w:tr>
      <w:tr w:rsidR="009B4A29" w:rsidRPr="0033375A" w:rsidTr="00983B0C">
        <w:tc>
          <w:tcPr>
            <w:tcW w:w="3227" w:type="dxa"/>
            <w:shd w:val="clear" w:color="auto" w:fill="FFFFFF"/>
          </w:tcPr>
          <w:p w:rsidR="009B4A29" w:rsidRPr="0033375A" w:rsidRDefault="009B4A29" w:rsidP="009B4A29">
            <w:pPr>
              <w:jc w:val="right"/>
              <w:rPr>
                <w:rFonts w:ascii="Arial Narrow" w:hAnsi="Arial Narrow"/>
                <w:sz w:val="20"/>
                <w:szCs w:val="20"/>
              </w:rPr>
            </w:pPr>
            <w:r w:rsidRPr="0033375A">
              <w:rPr>
                <w:rFonts w:ascii="Arial Narrow" w:hAnsi="Arial Narrow"/>
                <w:sz w:val="20"/>
                <w:szCs w:val="20"/>
              </w:rPr>
              <w:t>izborni 30 ECTS</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i/>
                <w:sz w:val="20"/>
                <w:szCs w:val="20"/>
              </w:rPr>
            </w:pPr>
            <w:r w:rsidRPr="0033375A">
              <w:rPr>
                <w:rFonts w:ascii="Arial Narrow" w:hAnsi="Arial Narrow"/>
                <w:i/>
                <w:sz w:val="20"/>
                <w:szCs w:val="20"/>
              </w:rPr>
              <w:t>5</w:t>
            </w:r>
          </w:p>
        </w:tc>
        <w:tc>
          <w:tcPr>
            <w:tcW w:w="694" w:type="dxa"/>
            <w:shd w:val="clear" w:color="auto" w:fill="FFFFFF"/>
          </w:tcPr>
          <w:p w:rsidR="009B4A29" w:rsidRPr="0033375A" w:rsidRDefault="009B4A29" w:rsidP="009B4A29">
            <w:pPr>
              <w:rPr>
                <w:rFonts w:ascii="Arial Narrow" w:hAnsi="Arial Narrow"/>
                <w:i/>
                <w:sz w:val="20"/>
                <w:szCs w:val="20"/>
              </w:rPr>
            </w:pPr>
          </w:p>
        </w:tc>
        <w:tc>
          <w:tcPr>
            <w:tcW w:w="462" w:type="dxa"/>
            <w:shd w:val="clear" w:color="auto" w:fill="FFFFFF"/>
          </w:tcPr>
          <w:p w:rsidR="009B4A29" w:rsidRPr="0033375A" w:rsidRDefault="009B4A29" w:rsidP="009B4A29">
            <w:pPr>
              <w:rPr>
                <w:rFonts w:ascii="Arial Narrow" w:hAnsi="Arial Narrow"/>
                <w:i/>
                <w:sz w:val="20"/>
                <w:szCs w:val="20"/>
              </w:rPr>
            </w:pPr>
            <w:r w:rsidRPr="0033375A">
              <w:rPr>
                <w:rFonts w:ascii="Arial Narrow" w:hAnsi="Arial Narrow"/>
                <w:i/>
                <w:sz w:val="20"/>
                <w:szCs w:val="20"/>
              </w:rPr>
              <w:t>6</w:t>
            </w:r>
          </w:p>
        </w:tc>
        <w:tc>
          <w:tcPr>
            <w:tcW w:w="716" w:type="dxa"/>
            <w:shd w:val="clear" w:color="auto" w:fill="FFFFFF"/>
          </w:tcPr>
          <w:p w:rsidR="009B4A29" w:rsidRPr="0033375A" w:rsidRDefault="009B4A29" w:rsidP="009B4A29">
            <w:pPr>
              <w:rPr>
                <w:rFonts w:ascii="Arial Narrow" w:hAnsi="Arial Narrow"/>
                <w:i/>
                <w:sz w:val="20"/>
                <w:szCs w:val="20"/>
              </w:rPr>
            </w:pPr>
          </w:p>
        </w:tc>
        <w:tc>
          <w:tcPr>
            <w:tcW w:w="455" w:type="dxa"/>
            <w:shd w:val="clear" w:color="auto" w:fill="FFFFFF"/>
          </w:tcPr>
          <w:p w:rsidR="009B4A29" w:rsidRPr="0033375A" w:rsidRDefault="009B4A29" w:rsidP="009B4A29">
            <w:pPr>
              <w:rPr>
                <w:rFonts w:ascii="Arial Narrow" w:hAnsi="Arial Narrow"/>
                <w:i/>
                <w:sz w:val="20"/>
                <w:szCs w:val="20"/>
              </w:rPr>
            </w:pPr>
            <w:r w:rsidRPr="0033375A">
              <w:rPr>
                <w:rFonts w:ascii="Arial Narrow" w:hAnsi="Arial Narrow"/>
                <w:i/>
                <w:sz w:val="20"/>
                <w:szCs w:val="20"/>
              </w:rPr>
              <w:t>4</w:t>
            </w:r>
          </w:p>
        </w:tc>
        <w:tc>
          <w:tcPr>
            <w:tcW w:w="717" w:type="dxa"/>
            <w:shd w:val="clear" w:color="auto" w:fill="FFFFFF"/>
          </w:tcPr>
          <w:p w:rsidR="009B4A29" w:rsidRPr="0033375A" w:rsidRDefault="009B4A29" w:rsidP="009B4A29">
            <w:pPr>
              <w:rPr>
                <w:rFonts w:ascii="Arial Narrow" w:hAnsi="Arial Narrow"/>
                <w:i/>
                <w:sz w:val="20"/>
                <w:szCs w:val="20"/>
              </w:rPr>
            </w:pPr>
          </w:p>
        </w:tc>
        <w:tc>
          <w:tcPr>
            <w:tcW w:w="505" w:type="dxa"/>
            <w:shd w:val="clear" w:color="auto" w:fill="FFFFFF"/>
          </w:tcPr>
          <w:p w:rsidR="009B4A29" w:rsidRPr="0033375A" w:rsidRDefault="009B4A29" w:rsidP="009B4A29">
            <w:pPr>
              <w:rPr>
                <w:rFonts w:ascii="Arial Narrow" w:hAnsi="Arial Narrow"/>
                <w:i/>
                <w:sz w:val="20"/>
                <w:szCs w:val="20"/>
              </w:rPr>
            </w:pPr>
            <w:r w:rsidRPr="0033375A">
              <w:rPr>
                <w:rFonts w:ascii="Arial Narrow" w:hAnsi="Arial Narrow"/>
                <w:i/>
                <w:sz w:val="20"/>
                <w:szCs w:val="20"/>
              </w:rPr>
              <w:t>4</w:t>
            </w:r>
          </w:p>
        </w:tc>
        <w:tc>
          <w:tcPr>
            <w:tcW w:w="0" w:type="auto"/>
            <w:shd w:val="clear" w:color="auto" w:fill="FFFFFF"/>
          </w:tcPr>
          <w:p w:rsidR="009B4A29" w:rsidRPr="0033375A" w:rsidRDefault="009B4A29" w:rsidP="009B4A29">
            <w:pPr>
              <w:rPr>
                <w:rFonts w:ascii="Arial Narrow" w:hAnsi="Arial Narrow"/>
                <w:i/>
                <w:sz w:val="20"/>
                <w:szCs w:val="20"/>
              </w:rPr>
            </w:pPr>
          </w:p>
        </w:tc>
        <w:tc>
          <w:tcPr>
            <w:tcW w:w="517" w:type="dxa"/>
            <w:shd w:val="clear" w:color="auto" w:fill="FFFFFF"/>
          </w:tcPr>
          <w:p w:rsidR="009B4A29" w:rsidRPr="0033375A" w:rsidRDefault="009B4A29" w:rsidP="009B4A29">
            <w:pPr>
              <w:rPr>
                <w:rFonts w:ascii="Arial Narrow" w:hAnsi="Arial Narrow"/>
                <w:i/>
                <w:sz w:val="20"/>
                <w:szCs w:val="20"/>
              </w:rPr>
            </w:pPr>
            <w:r w:rsidRPr="0033375A">
              <w:rPr>
                <w:rFonts w:ascii="Arial Narrow" w:hAnsi="Arial Narrow"/>
                <w:i/>
                <w:sz w:val="20"/>
                <w:szCs w:val="20"/>
              </w:rPr>
              <w:t>5</w:t>
            </w:r>
          </w:p>
        </w:tc>
        <w:tc>
          <w:tcPr>
            <w:tcW w:w="0" w:type="auto"/>
            <w:shd w:val="clear" w:color="auto" w:fill="FFFFFF"/>
          </w:tcPr>
          <w:p w:rsidR="009B4A29" w:rsidRPr="0033375A" w:rsidRDefault="009B4A29" w:rsidP="009B4A29">
            <w:pPr>
              <w:rPr>
                <w:rFonts w:ascii="Arial Narrow" w:hAnsi="Arial Narrow"/>
                <w:i/>
                <w:sz w:val="20"/>
                <w:szCs w:val="20"/>
              </w:rPr>
            </w:pPr>
          </w:p>
        </w:tc>
        <w:tc>
          <w:tcPr>
            <w:tcW w:w="494" w:type="dxa"/>
            <w:shd w:val="clear" w:color="auto" w:fill="FFFFFF"/>
          </w:tcPr>
          <w:p w:rsidR="009B4A29" w:rsidRPr="0033375A" w:rsidRDefault="009B4A29" w:rsidP="009B4A29">
            <w:pPr>
              <w:rPr>
                <w:rFonts w:ascii="Arial Narrow" w:hAnsi="Arial Narrow"/>
                <w:i/>
                <w:sz w:val="20"/>
                <w:szCs w:val="20"/>
              </w:rPr>
            </w:pPr>
            <w:r w:rsidRPr="0033375A">
              <w:rPr>
                <w:rFonts w:ascii="Arial Narrow" w:hAnsi="Arial Narrow"/>
                <w:i/>
                <w:sz w:val="20"/>
                <w:szCs w:val="20"/>
              </w:rPr>
              <w:t>6</w:t>
            </w:r>
          </w:p>
        </w:tc>
      </w:tr>
      <w:tr w:rsidR="009B4A29" w:rsidRPr="0033375A" w:rsidTr="00983B0C">
        <w:tc>
          <w:tcPr>
            <w:tcW w:w="3227" w:type="dxa"/>
            <w:shd w:val="clear" w:color="auto" w:fill="FFFFFF"/>
          </w:tcPr>
          <w:p w:rsidR="009B4A29" w:rsidRPr="0033375A" w:rsidRDefault="009B4A29" w:rsidP="009B4A29">
            <w:pPr>
              <w:jc w:val="right"/>
              <w:rPr>
                <w:rFonts w:ascii="Arial Narrow" w:hAnsi="Arial Narrow"/>
                <w:sz w:val="20"/>
                <w:szCs w:val="20"/>
              </w:rPr>
            </w:pPr>
            <w:r>
              <w:rPr>
                <w:rFonts w:ascii="Arial Narrow" w:hAnsi="Arial Narrow"/>
                <w:sz w:val="20"/>
                <w:szCs w:val="20"/>
              </w:rPr>
              <w:t>UKUPNO</w:t>
            </w:r>
          </w:p>
        </w:tc>
        <w:tc>
          <w:tcPr>
            <w:tcW w:w="744" w:type="dxa"/>
            <w:shd w:val="clear" w:color="auto" w:fill="FFFFFF"/>
          </w:tcPr>
          <w:p w:rsidR="009B4A29" w:rsidRPr="0033375A" w:rsidRDefault="009B4A29" w:rsidP="009B4A29">
            <w:pPr>
              <w:rPr>
                <w:rFonts w:ascii="Arial Narrow" w:hAnsi="Arial Narrow"/>
                <w:sz w:val="20"/>
                <w:szCs w:val="20"/>
              </w:rPr>
            </w:pPr>
          </w:p>
        </w:tc>
        <w:tc>
          <w:tcPr>
            <w:tcW w:w="490" w:type="dxa"/>
            <w:shd w:val="clear" w:color="auto" w:fill="FFFFFF"/>
          </w:tcPr>
          <w:p w:rsidR="009B4A29" w:rsidRPr="0033375A" w:rsidRDefault="009B4A29" w:rsidP="009B4A29">
            <w:pPr>
              <w:rPr>
                <w:rFonts w:ascii="Arial Narrow" w:hAnsi="Arial Narrow"/>
                <w:i/>
                <w:sz w:val="20"/>
                <w:szCs w:val="20"/>
              </w:rPr>
            </w:pPr>
            <w:r>
              <w:rPr>
                <w:rFonts w:ascii="Arial Narrow" w:hAnsi="Arial Narrow"/>
                <w:i/>
                <w:sz w:val="20"/>
                <w:szCs w:val="20"/>
              </w:rPr>
              <w:t>30</w:t>
            </w:r>
          </w:p>
        </w:tc>
        <w:tc>
          <w:tcPr>
            <w:tcW w:w="694" w:type="dxa"/>
            <w:shd w:val="clear" w:color="auto" w:fill="FFFFFF"/>
          </w:tcPr>
          <w:p w:rsidR="009B4A29" w:rsidRPr="0033375A" w:rsidRDefault="009B4A29" w:rsidP="009B4A29">
            <w:pPr>
              <w:rPr>
                <w:rFonts w:ascii="Arial Narrow" w:hAnsi="Arial Narrow"/>
                <w:i/>
                <w:sz w:val="20"/>
                <w:szCs w:val="20"/>
              </w:rPr>
            </w:pPr>
          </w:p>
        </w:tc>
        <w:tc>
          <w:tcPr>
            <w:tcW w:w="462" w:type="dxa"/>
            <w:shd w:val="clear" w:color="auto" w:fill="FFFFFF"/>
          </w:tcPr>
          <w:p w:rsidR="009B4A29" w:rsidRPr="0033375A" w:rsidRDefault="009B4A29" w:rsidP="009B4A29">
            <w:pPr>
              <w:rPr>
                <w:rFonts w:ascii="Arial Narrow" w:hAnsi="Arial Narrow"/>
                <w:i/>
                <w:sz w:val="20"/>
                <w:szCs w:val="20"/>
              </w:rPr>
            </w:pPr>
            <w:r>
              <w:rPr>
                <w:rFonts w:ascii="Arial Narrow" w:hAnsi="Arial Narrow"/>
                <w:i/>
                <w:sz w:val="20"/>
                <w:szCs w:val="20"/>
              </w:rPr>
              <w:t>30</w:t>
            </w:r>
          </w:p>
        </w:tc>
        <w:tc>
          <w:tcPr>
            <w:tcW w:w="716" w:type="dxa"/>
            <w:shd w:val="clear" w:color="auto" w:fill="FFFFFF"/>
          </w:tcPr>
          <w:p w:rsidR="009B4A29" w:rsidRPr="0033375A" w:rsidRDefault="009B4A29" w:rsidP="009B4A29">
            <w:pPr>
              <w:rPr>
                <w:rFonts w:ascii="Arial Narrow" w:hAnsi="Arial Narrow"/>
                <w:i/>
                <w:sz w:val="20"/>
                <w:szCs w:val="20"/>
              </w:rPr>
            </w:pPr>
          </w:p>
        </w:tc>
        <w:tc>
          <w:tcPr>
            <w:tcW w:w="455" w:type="dxa"/>
            <w:shd w:val="clear" w:color="auto" w:fill="FFFFFF"/>
          </w:tcPr>
          <w:p w:rsidR="009B4A29" w:rsidRPr="0033375A" w:rsidRDefault="009B4A29" w:rsidP="009B4A29">
            <w:pPr>
              <w:rPr>
                <w:rFonts w:ascii="Arial Narrow" w:hAnsi="Arial Narrow"/>
                <w:i/>
                <w:sz w:val="20"/>
                <w:szCs w:val="20"/>
              </w:rPr>
            </w:pPr>
            <w:r>
              <w:rPr>
                <w:rFonts w:ascii="Arial Narrow" w:hAnsi="Arial Narrow"/>
                <w:i/>
                <w:sz w:val="20"/>
                <w:szCs w:val="20"/>
              </w:rPr>
              <w:t>30</w:t>
            </w:r>
          </w:p>
        </w:tc>
        <w:tc>
          <w:tcPr>
            <w:tcW w:w="717" w:type="dxa"/>
            <w:shd w:val="clear" w:color="auto" w:fill="FFFFFF"/>
          </w:tcPr>
          <w:p w:rsidR="009B4A29" w:rsidRPr="0033375A" w:rsidRDefault="009B4A29" w:rsidP="009B4A29">
            <w:pPr>
              <w:rPr>
                <w:rFonts w:ascii="Arial Narrow" w:hAnsi="Arial Narrow"/>
                <w:i/>
                <w:sz w:val="20"/>
                <w:szCs w:val="20"/>
              </w:rPr>
            </w:pPr>
          </w:p>
        </w:tc>
        <w:tc>
          <w:tcPr>
            <w:tcW w:w="505" w:type="dxa"/>
            <w:shd w:val="clear" w:color="auto" w:fill="FFFFFF"/>
          </w:tcPr>
          <w:p w:rsidR="009B4A29" w:rsidRPr="0033375A" w:rsidRDefault="009B4A29" w:rsidP="009B4A29">
            <w:pPr>
              <w:rPr>
                <w:rFonts w:ascii="Arial Narrow" w:hAnsi="Arial Narrow"/>
                <w:i/>
                <w:sz w:val="20"/>
                <w:szCs w:val="20"/>
              </w:rPr>
            </w:pPr>
            <w:r>
              <w:rPr>
                <w:rFonts w:ascii="Arial Narrow" w:hAnsi="Arial Narrow"/>
                <w:i/>
                <w:sz w:val="20"/>
                <w:szCs w:val="20"/>
              </w:rPr>
              <w:t>30</w:t>
            </w:r>
          </w:p>
        </w:tc>
        <w:tc>
          <w:tcPr>
            <w:tcW w:w="0" w:type="auto"/>
            <w:shd w:val="clear" w:color="auto" w:fill="FFFFFF"/>
          </w:tcPr>
          <w:p w:rsidR="009B4A29" w:rsidRPr="0033375A" w:rsidRDefault="009B4A29" w:rsidP="009B4A29">
            <w:pPr>
              <w:rPr>
                <w:rFonts w:ascii="Arial Narrow" w:hAnsi="Arial Narrow"/>
                <w:i/>
                <w:sz w:val="20"/>
                <w:szCs w:val="20"/>
              </w:rPr>
            </w:pPr>
          </w:p>
        </w:tc>
        <w:tc>
          <w:tcPr>
            <w:tcW w:w="517" w:type="dxa"/>
            <w:shd w:val="clear" w:color="auto" w:fill="FFFFFF"/>
          </w:tcPr>
          <w:p w:rsidR="009B4A29" w:rsidRPr="0033375A" w:rsidRDefault="009B4A29" w:rsidP="009B4A29">
            <w:pPr>
              <w:rPr>
                <w:rFonts w:ascii="Arial Narrow" w:hAnsi="Arial Narrow"/>
                <w:i/>
                <w:sz w:val="20"/>
                <w:szCs w:val="20"/>
              </w:rPr>
            </w:pPr>
            <w:r>
              <w:rPr>
                <w:rFonts w:ascii="Arial Narrow" w:hAnsi="Arial Narrow"/>
                <w:i/>
                <w:sz w:val="20"/>
                <w:szCs w:val="20"/>
              </w:rPr>
              <w:t>30</w:t>
            </w:r>
          </w:p>
        </w:tc>
        <w:tc>
          <w:tcPr>
            <w:tcW w:w="0" w:type="auto"/>
            <w:shd w:val="clear" w:color="auto" w:fill="FFFFFF"/>
          </w:tcPr>
          <w:p w:rsidR="009B4A29" w:rsidRPr="0033375A" w:rsidRDefault="009B4A29" w:rsidP="009B4A29">
            <w:pPr>
              <w:rPr>
                <w:rFonts w:ascii="Arial Narrow" w:hAnsi="Arial Narrow"/>
                <w:i/>
                <w:sz w:val="20"/>
                <w:szCs w:val="20"/>
              </w:rPr>
            </w:pPr>
          </w:p>
        </w:tc>
        <w:tc>
          <w:tcPr>
            <w:tcW w:w="494" w:type="dxa"/>
            <w:shd w:val="clear" w:color="auto" w:fill="FFFFFF"/>
          </w:tcPr>
          <w:p w:rsidR="009B4A29" w:rsidRPr="0033375A" w:rsidRDefault="009B4A29" w:rsidP="009B4A29">
            <w:pPr>
              <w:rPr>
                <w:rFonts w:ascii="Arial Narrow" w:hAnsi="Arial Narrow"/>
                <w:i/>
                <w:sz w:val="20"/>
                <w:szCs w:val="20"/>
              </w:rPr>
            </w:pPr>
            <w:r>
              <w:rPr>
                <w:rFonts w:ascii="Arial Narrow" w:hAnsi="Arial Narrow"/>
                <w:i/>
                <w:sz w:val="20"/>
                <w:szCs w:val="20"/>
              </w:rPr>
              <w:t>30</w:t>
            </w:r>
          </w:p>
        </w:tc>
      </w:tr>
    </w:tbl>
    <w:p w:rsidR="00983B0C" w:rsidRPr="00C77A8C" w:rsidRDefault="00983B0C" w:rsidP="003837B2">
      <w:pPr>
        <w:pStyle w:val="TextKT"/>
        <w:spacing w:before="0" w:after="0"/>
        <w:rPr>
          <w:lang w:val="hr-HR"/>
        </w:rPr>
      </w:pPr>
      <w:r w:rsidRPr="00C77A8C">
        <w:rPr>
          <w:lang w:val="hr-HR"/>
        </w:rPr>
        <w:lastRenderedPageBreak/>
        <w:t>Potreban broj ECTS bodova tijekom studija iznosi 180 (prosječno 30 ECTS bodova po semestru, uz dopušteno odstupanje od+/-4 boda; dodatno stečeni bodov</w:t>
      </w:r>
      <w:r>
        <w:rPr>
          <w:lang w:val="hr-HR"/>
        </w:rPr>
        <w:t>i upisuju se u dodatak diplomi).</w:t>
      </w:r>
    </w:p>
    <w:p w:rsidR="009B4A29" w:rsidRDefault="009B4A29" w:rsidP="003837B2">
      <w:pPr>
        <w:pStyle w:val="podnaslovlv2nenumKT"/>
        <w:spacing w:before="0" w:after="0"/>
      </w:pPr>
    </w:p>
    <w:p w:rsidR="000F6C41" w:rsidRPr="00C77A8C" w:rsidRDefault="000F6C41" w:rsidP="003837B2">
      <w:pPr>
        <w:pStyle w:val="podnaslovlv2nenumKT"/>
        <w:spacing w:before="0" w:after="0"/>
      </w:pPr>
      <w:r w:rsidRPr="00C77A8C">
        <w:t>POPIS PREDMETA S NOSITELJIMA</w:t>
      </w:r>
    </w:p>
    <w:p w:rsidR="000F6C41" w:rsidRDefault="000F6C41" w:rsidP="003837B2">
      <w:pPr>
        <w:rPr>
          <w:rFonts w:ascii="Calibri" w:hAnsi="Calibri"/>
          <w:sz w:val="22"/>
          <w:szCs w:val="22"/>
        </w:rPr>
      </w:pPr>
      <w:r w:rsidRPr="00C77A8C">
        <w:rPr>
          <w:rFonts w:ascii="Calibri" w:hAnsi="Calibri"/>
          <w:sz w:val="22"/>
          <w:szCs w:val="22"/>
        </w:rPr>
        <w:t>ZAJEDNIČKI OBAVEZNI PREDMETI ZA SMJER KOMPOZICIJA I SMJER TEORIJA MUZIKE :</w:t>
      </w:r>
    </w:p>
    <w:p w:rsidR="009B4A29" w:rsidRPr="00C77A8C" w:rsidRDefault="009B4A29" w:rsidP="003837B2">
      <w:pPr>
        <w:rPr>
          <w:rFonts w:ascii="Calibri" w:hAnsi="Calibri"/>
          <w:sz w:val="22"/>
          <w:szCs w:val="22"/>
        </w:rPr>
      </w:pPr>
    </w:p>
    <w:tbl>
      <w:tblPr>
        <w:tblW w:w="10344" w:type="dxa"/>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0F6C41" w:rsidRPr="0033375A" w:rsidTr="00074F4C">
        <w:trPr>
          <w:jc w:val="center"/>
        </w:trPr>
        <w:tc>
          <w:tcPr>
            <w:tcW w:w="790" w:type="dxa"/>
            <w:tcBorders>
              <w:top w:val="single" w:sz="18" w:space="0" w:color="auto"/>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33375A">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33375A">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33375A">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ECTS</w:t>
            </w:r>
          </w:p>
        </w:tc>
      </w:tr>
      <w:tr w:rsidR="000F6C41" w:rsidRPr="0033375A" w:rsidTr="00074F4C">
        <w:trPr>
          <w:cantSplit/>
          <w:trHeight w:val="878"/>
          <w:jc w:val="center"/>
        </w:trPr>
        <w:tc>
          <w:tcPr>
            <w:tcW w:w="790" w:type="dxa"/>
            <w:tcBorders>
              <w:top w:val="single" w:sz="18" w:space="0" w:color="auto"/>
              <w:left w:val="single" w:sz="18" w:space="0" w:color="auto"/>
              <w:bottom w:val="nil"/>
              <w:right w:val="single" w:sz="8" w:space="0" w:color="auto"/>
            </w:tcBorders>
            <w:textDirection w:val="btL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33375A">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0F6C41" w:rsidRPr="0033375A" w:rsidTr="00074F4C">
        <w:trPr>
          <w:trHeight w:val="384"/>
          <w:jc w:val="center"/>
        </w:trPr>
        <w:tc>
          <w:tcPr>
            <w:tcW w:w="790" w:type="dxa"/>
            <w:vMerge w:val="restart"/>
            <w:tcBorders>
              <w:top w:val="single" w:sz="18" w:space="0" w:color="auto"/>
              <w:left w:val="single" w:sz="18" w:space="0" w:color="auto"/>
              <w:bottom w:val="nil"/>
              <w:right w:val="single" w:sz="8" w:space="0" w:color="auto"/>
            </w:tcBorders>
            <w:textDirection w:val="btLr"/>
            <w:vAlign w:val="center"/>
          </w:tcPr>
          <w:p w:rsidR="000F6C41" w:rsidRPr="0033375A" w:rsidRDefault="000F6C41" w:rsidP="000701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113" w:right="113"/>
              <w:jc w:val="center"/>
              <w:rPr>
                <w:rFonts w:ascii="Arial Narrow" w:hAnsi="Arial Narrow" w:cs="Calibri"/>
                <w:kern w:val="2"/>
                <w:sz w:val="20"/>
                <w:szCs w:val="20"/>
              </w:rPr>
            </w:pPr>
            <w:r w:rsidRPr="0033375A">
              <w:rPr>
                <w:rFonts w:ascii="Arial Narrow" w:hAnsi="Arial Narrow" w:cs="Calibri"/>
                <w:kern w:val="2"/>
                <w:sz w:val="20"/>
                <w:szCs w:val="20"/>
              </w:rPr>
              <w:t>obavezni zajednički predmeti</w:t>
            </w: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33375A">
              <w:rPr>
                <w:rFonts w:ascii="Arial Narrow" w:hAnsi="Arial Narrow" w:cs="Calibri"/>
                <w:sz w:val="20"/>
                <w:szCs w:val="20"/>
              </w:rPr>
              <w:t>BOK01</w:t>
            </w: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caps/>
                <w:sz w:val="20"/>
                <w:szCs w:val="20"/>
              </w:rPr>
            </w:pPr>
            <w:r w:rsidRPr="0033375A">
              <w:rPr>
                <w:rFonts w:ascii="Arial Narrow" w:hAnsi="Arial Narrow" w:cs="Calibri"/>
                <w:caps/>
                <w:sz w:val="20"/>
                <w:szCs w:val="20"/>
              </w:rPr>
              <w:t>KOMPOZICIJA I</w:t>
            </w:r>
          </w:p>
        </w:tc>
        <w:tc>
          <w:tcPr>
            <w:tcW w:w="595"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b/>
                <w:sz w:val="20"/>
                <w:szCs w:val="20"/>
                <w:shd w:val="clear" w:color="auto" w:fill="FFFFFF"/>
              </w:rPr>
            </w:pPr>
            <w:r w:rsidRPr="0033375A">
              <w:rPr>
                <w:rFonts w:ascii="Arial Narrow" w:hAnsi="Arial Narrow"/>
                <w:b/>
                <w:sz w:val="20"/>
                <w:szCs w:val="20"/>
                <w:shd w:val="clear" w:color="auto" w:fill="FFFFFF"/>
              </w:rPr>
              <w:t xml:space="preserve">Red. prof. art. Sanda Majurec </w:t>
            </w:r>
          </w:p>
          <w:p w:rsidR="000F6C41" w:rsidRPr="0033375A" w:rsidRDefault="000F6C41" w:rsidP="00710323">
            <w:pPr>
              <w:pStyle w:val="Naslov3"/>
              <w:tabs>
                <w:tab w:val="num" w:pos="0"/>
              </w:tabs>
              <w:ind w:left="0" w:firstLine="0"/>
              <w:rPr>
                <w:rFonts w:ascii="Arial Narrow" w:hAnsi="Arial Narrow" w:cs="Calibri"/>
                <w:b w:val="0"/>
                <w:color w:val="000000"/>
                <w:sz w:val="20"/>
                <w:szCs w:val="20"/>
              </w:rPr>
            </w:pPr>
            <w:r w:rsidRPr="0033375A">
              <w:rPr>
                <w:rFonts w:ascii="Arial Narrow" w:hAnsi="Arial Narrow" w:cs="Calibri"/>
                <w:color w:val="000000"/>
                <w:sz w:val="20"/>
                <w:szCs w:val="20"/>
              </w:rPr>
              <w:t>Mr. sc. Oliver Oliver, viši pred.</w:t>
            </w:r>
            <w:r w:rsidRPr="0033375A">
              <w:rPr>
                <w:rFonts w:ascii="Arial Narrow" w:hAnsi="Arial Narrow" w:cs="Calibri"/>
                <w:b w:val="0"/>
                <w:color w:val="000000"/>
                <w:sz w:val="20"/>
                <w:szCs w:val="20"/>
              </w:rPr>
              <w:t xml:space="preserve"> </w:t>
            </w:r>
          </w:p>
        </w:tc>
        <w:tc>
          <w:tcPr>
            <w:tcW w:w="708" w:type="dxa"/>
            <w:tcBorders>
              <w:top w:val="single" w:sz="1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6</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710323">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33375A">
              <w:rPr>
                <w:rFonts w:ascii="Arial Narrow" w:hAnsi="Arial Narrow" w:cs="Calibri"/>
                <w:sz w:val="20"/>
                <w:szCs w:val="20"/>
              </w:rPr>
              <w:t>BOK02</w:t>
            </w: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cs="Calibri"/>
                <w:caps/>
                <w:sz w:val="20"/>
                <w:szCs w:val="20"/>
              </w:rPr>
              <w:t>KOMPOZICIJA II</w:t>
            </w:r>
          </w:p>
        </w:tc>
        <w:tc>
          <w:tcPr>
            <w:tcW w:w="595"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B02E8F">
            <w:pPr>
              <w:rPr>
                <w:rFonts w:ascii="Arial Narrow" w:hAnsi="Arial Narrow"/>
                <w:b/>
                <w:sz w:val="20"/>
                <w:szCs w:val="20"/>
                <w:shd w:val="clear" w:color="auto" w:fill="FFFFFF"/>
              </w:rPr>
            </w:pPr>
            <w:r w:rsidRPr="0033375A">
              <w:rPr>
                <w:rFonts w:ascii="Arial Narrow" w:hAnsi="Arial Narrow"/>
                <w:b/>
                <w:sz w:val="20"/>
                <w:szCs w:val="20"/>
                <w:shd w:val="clear" w:color="auto" w:fill="FFFFFF"/>
              </w:rPr>
              <w:t xml:space="preserve">Red. prof. art. Sanda Majurec </w:t>
            </w:r>
          </w:p>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 xml:space="preserve">Mr. sc. Oliver Oliver, viši pred. </w:t>
            </w:r>
          </w:p>
        </w:tc>
        <w:tc>
          <w:tcPr>
            <w:tcW w:w="708" w:type="dxa"/>
            <w:tcBorders>
              <w:top w:val="single" w:sz="1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6</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710323">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33375A">
              <w:rPr>
                <w:rFonts w:ascii="Arial Narrow" w:hAnsi="Arial Narrow" w:cs="Calibri"/>
                <w:sz w:val="20"/>
                <w:szCs w:val="20"/>
              </w:rPr>
              <w:t>BOK03</w:t>
            </w: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KLAVIR USPOREDNI I</w:t>
            </w:r>
          </w:p>
        </w:tc>
        <w:tc>
          <w:tcPr>
            <w:tcW w:w="595"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ind w:right="-108"/>
              <w:rPr>
                <w:rFonts w:ascii="Arial Narrow" w:hAnsi="Arial Narrow"/>
                <w:b/>
                <w:sz w:val="20"/>
                <w:szCs w:val="20"/>
              </w:rPr>
            </w:pPr>
            <w:r w:rsidRPr="0033375A">
              <w:rPr>
                <w:rFonts w:ascii="Arial Narrow" w:hAnsi="Arial Narrow"/>
                <w:b/>
                <w:sz w:val="20"/>
                <w:szCs w:val="20"/>
              </w:rPr>
              <w:t>Doc. art. Konstantin Krasnitski</w:t>
            </w:r>
          </w:p>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 xml:space="preserve"> </w:t>
            </w:r>
          </w:p>
        </w:tc>
        <w:tc>
          <w:tcPr>
            <w:tcW w:w="708" w:type="dxa"/>
            <w:tcBorders>
              <w:top w:val="single" w:sz="1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710323">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33375A">
              <w:rPr>
                <w:rFonts w:ascii="Arial Narrow" w:hAnsi="Arial Narrow" w:cs="Calibri"/>
                <w:sz w:val="20"/>
                <w:szCs w:val="20"/>
              </w:rPr>
              <w:t>BOK04</w:t>
            </w: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KLAVIR USPOREDNI II</w:t>
            </w:r>
          </w:p>
        </w:tc>
        <w:tc>
          <w:tcPr>
            <w:tcW w:w="595"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ind w:right="-108"/>
              <w:rPr>
                <w:rFonts w:ascii="Arial Narrow" w:hAnsi="Arial Narrow"/>
                <w:b/>
                <w:sz w:val="20"/>
                <w:szCs w:val="20"/>
              </w:rPr>
            </w:pPr>
            <w:r w:rsidRPr="0033375A">
              <w:rPr>
                <w:rFonts w:ascii="Arial Narrow" w:hAnsi="Arial Narrow"/>
                <w:b/>
                <w:sz w:val="20"/>
                <w:szCs w:val="20"/>
              </w:rPr>
              <w:t>Doc. art. Konstantin Krasnitski</w:t>
            </w:r>
          </w:p>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 xml:space="preserve"> </w:t>
            </w:r>
          </w:p>
        </w:tc>
        <w:tc>
          <w:tcPr>
            <w:tcW w:w="708" w:type="dxa"/>
            <w:tcBorders>
              <w:top w:val="single" w:sz="1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710323">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sz w:val="20"/>
                <w:szCs w:val="20"/>
              </w:rPr>
              <w:t>BOK05</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caps/>
                <w:sz w:val="20"/>
                <w:szCs w:val="20"/>
              </w:rPr>
            </w:pPr>
            <w:r w:rsidRPr="0033375A">
              <w:rPr>
                <w:rFonts w:ascii="Arial Narrow" w:hAnsi="Arial Narrow"/>
                <w:sz w:val="20"/>
                <w:szCs w:val="20"/>
              </w:rPr>
              <w:t>HARMONIJSKI SOLFEGGIO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710323">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sz w:val="20"/>
                <w:szCs w:val="20"/>
              </w:rPr>
              <w:t>BOK06</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HARMONIJSKI SOLFEGGIO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sz w:val="20"/>
                <w:szCs w:val="20"/>
              </w:rPr>
              <w:t>BOK07</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HARMONIJA BAROKA</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b/>
                <w:sz w:val="20"/>
                <w:szCs w:val="20"/>
                <w:shd w:val="clear" w:color="auto" w:fill="FFFFFF"/>
              </w:rPr>
            </w:pPr>
            <w:r w:rsidRPr="00871106">
              <w:rPr>
                <w:rFonts w:ascii="Arial Narrow" w:hAnsi="Arial Narrow"/>
                <w:b/>
                <w:sz w:val="20"/>
                <w:szCs w:val="20"/>
                <w:shd w:val="clear" w:color="auto" w:fill="FFFFFF"/>
              </w:rPr>
              <w:t xml:space="preserve">Red. prof. art. Sanda Majurec </w:t>
            </w:r>
          </w:p>
          <w:p w:rsidR="003267FC" w:rsidRPr="00871106" w:rsidRDefault="003267FC" w:rsidP="003267FC">
            <w:pPr>
              <w:keepNext/>
              <w:tabs>
                <w:tab w:val="num" w:pos="0"/>
                <w:tab w:val="num" w:pos="720"/>
              </w:tabs>
              <w:jc w:val="both"/>
              <w:outlineLvl w:val="2"/>
              <w:rPr>
                <w:rFonts w:ascii="Arial Narrow" w:hAnsi="Arial Narrow" w:cs="Calibri"/>
                <w:bCs/>
                <w:i/>
                <w:sz w:val="20"/>
                <w:szCs w:val="20"/>
                <w:lang w:eastAsia="hr-HR"/>
              </w:rPr>
            </w:pPr>
            <w:r w:rsidRPr="00871106">
              <w:rPr>
                <w:rFonts w:ascii="Arial Narrow" w:hAnsi="Arial Narrow"/>
                <w:i/>
                <w:sz w:val="20"/>
                <w:szCs w:val="20"/>
                <w:shd w:val="clear" w:color="auto" w:fill="FFFFFF"/>
              </w:rPr>
              <w:t xml:space="preserve">Bianca Ban,ass.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sz w:val="20"/>
                <w:szCs w:val="20"/>
              </w:rPr>
              <w:t>BOK08</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HARMONIJA KLASICIZMA</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b/>
                <w:sz w:val="20"/>
                <w:szCs w:val="20"/>
                <w:shd w:val="clear" w:color="auto" w:fill="FFFFFF"/>
              </w:rPr>
            </w:pPr>
            <w:r w:rsidRPr="00871106">
              <w:rPr>
                <w:rFonts w:ascii="Arial Narrow" w:hAnsi="Arial Narrow"/>
                <w:b/>
                <w:sz w:val="20"/>
                <w:szCs w:val="20"/>
                <w:shd w:val="clear" w:color="auto" w:fill="FFFFFF"/>
              </w:rPr>
              <w:t xml:space="preserve">Red. prof. art. Sanda Majurec </w:t>
            </w:r>
          </w:p>
          <w:p w:rsidR="003267FC" w:rsidRPr="00871106" w:rsidRDefault="003267FC" w:rsidP="003267FC">
            <w:pPr>
              <w:keepNext/>
              <w:tabs>
                <w:tab w:val="num" w:pos="0"/>
                <w:tab w:val="num" w:pos="720"/>
              </w:tabs>
              <w:jc w:val="both"/>
              <w:outlineLvl w:val="2"/>
              <w:rPr>
                <w:rFonts w:ascii="Arial Narrow" w:hAnsi="Arial Narrow" w:cs="Calibri"/>
                <w:bCs/>
                <w:i/>
                <w:sz w:val="20"/>
                <w:szCs w:val="20"/>
                <w:lang w:eastAsia="hr-HR"/>
              </w:rPr>
            </w:pPr>
            <w:r w:rsidRPr="00871106">
              <w:rPr>
                <w:rFonts w:ascii="Arial Narrow" w:hAnsi="Arial Narrow" w:cs="Calibri"/>
                <w:i/>
                <w:sz w:val="20"/>
                <w:szCs w:val="20"/>
              </w:rPr>
              <w:t xml:space="preserve">Bianca Ban,ass.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sz w:val="20"/>
                <w:szCs w:val="20"/>
              </w:rPr>
              <w:t>BOK09</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GLAZBALA</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 xml:space="preserve">Mr. sc. Oliver Oliver, viši pred.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sz w:val="20"/>
                <w:szCs w:val="20"/>
              </w:rPr>
              <w:t xml:space="preserve">BOK10 </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ČITANJE ORKESTRALNIH PARTITURA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kern w:val="2"/>
                <w:sz w:val="20"/>
                <w:szCs w:val="20"/>
              </w:rPr>
              <w:t>Red. prof. art. Sanja Drakulić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BOK11</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caps/>
                <w:sz w:val="20"/>
                <w:szCs w:val="20"/>
              </w:rPr>
            </w:pPr>
            <w:r w:rsidRPr="0033375A">
              <w:rPr>
                <w:rFonts w:ascii="Arial Narrow" w:hAnsi="Arial Narrow"/>
                <w:sz w:val="20"/>
                <w:szCs w:val="20"/>
              </w:rPr>
              <w:t>ČITANJE ORKESTRALNIH PARTITURA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kern w:val="2"/>
                <w:sz w:val="20"/>
                <w:szCs w:val="20"/>
              </w:rPr>
              <w:t xml:space="preserve">Red. prof. art. Sanja Drakulić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BOK12</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r w:rsidRPr="0033375A">
              <w:rPr>
                <w:rFonts w:ascii="Arial Narrow" w:hAnsi="Arial Narrow"/>
                <w:sz w:val="20"/>
                <w:szCs w:val="20"/>
              </w:rPr>
              <w:t>SNIMANJE I PRODUKCIJA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3</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doc. art. Davor Šarić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BOK13</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SNIMANJE I PRODUKCIJA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3</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doc. art. Davor Šarić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BOK14</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sz w:val="20"/>
                <w:szCs w:val="20"/>
              </w:rPr>
              <w:t>OSNOVE GLAZBENE INDUSTRIJE</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sz w:val="20"/>
                <w:szCs w:val="20"/>
              </w:rPr>
              <w:t>doc. art. Davor Šarić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BOK15</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sz w:val="20"/>
                <w:szCs w:val="20"/>
              </w:rPr>
              <w:t>INTERPERSONALNA KOMUNIKACIJA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r w:rsidRPr="0033375A">
              <w:rPr>
                <w:rFonts w:ascii="Arial Narrow" w:hAnsi="Arial Narrow" w:cs="Calibri"/>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kern w:val="2"/>
                <w:sz w:val="20"/>
                <w:szCs w:val="20"/>
              </w:rPr>
              <w:t>Red. prof. dr. sc. Helena Sablić Tomić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BOK16</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INTERPERSONALNA KOMUNIKACIJA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 xml:space="preserve">Red. prof. dr. sc. Helena Sablić Tomić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BOK17</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KLAVIR USPOREDNI III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Doc. art. Konstantin Krasnitski</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BOK18</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KLAVIR USPOREDNI IV</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 xml:space="preserve">Doc. art. Konstantin Krasnitski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BOK19</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lang w:eastAsia="hr-HR"/>
              </w:rPr>
            </w:pPr>
            <w:r w:rsidRPr="0033375A">
              <w:rPr>
                <w:rFonts w:ascii="Arial Narrow" w:hAnsi="Arial Narrow"/>
                <w:sz w:val="20"/>
                <w:szCs w:val="20"/>
              </w:rPr>
              <w:t>RITAMSKI SOLFEGGIO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BOK20</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RITAMSKI SOLFEGGIO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BOK21</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POLIFONIJA DO BAROKA</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jc w:val="both"/>
              <w:rPr>
                <w:rFonts w:ascii="Arial Narrow" w:hAnsi="Arial Narrow" w:cs="Calibri"/>
                <w:b/>
                <w:bCs/>
                <w:sz w:val="20"/>
                <w:szCs w:val="20"/>
                <w:lang w:eastAsia="hr-HR"/>
              </w:rPr>
            </w:pPr>
            <w:r w:rsidRPr="00871106">
              <w:rPr>
                <w:rFonts w:ascii="Arial Narrow" w:hAnsi="Arial Narrow" w:cs="Calibri"/>
                <w:b/>
                <w:bCs/>
                <w:sz w:val="20"/>
                <w:szCs w:val="20"/>
                <w:lang w:eastAsia="hr-HR"/>
              </w:rPr>
              <w:t xml:space="preserve">Red. prof. art. Davor Bobić </w:t>
            </w:r>
          </w:p>
          <w:p w:rsidR="003267FC" w:rsidRPr="00871106" w:rsidRDefault="003267FC" w:rsidP="003267FC">
            <w:pPr>
              <w:jc w:val="both"/>
              <w:rPr>
                <w:rFonts w:ascii="Arial Narrow" w:hAnsi="Arial Narrow" w:cs="Calibri"/>
                <w:bCs/>
                <w:i/>
                <w:sz w:val="20"/>
                <w:szCs w:val="20"/>
                <w:lang w:eastAsia="hr-HR"/>
              </w:rPr>
            </w:pPr>
            <w:r w:rsidRPr="00871106">
              <w:rPr>
                <w:rFonts w:ascii="Arial Narrow" w:hAnsi="Arial Narrow" w:cs="Calibri"/>
                <w:bCs/>
                <w:i/>
                <w:sz w:val="20"/>
                <w:szCs w:val="20"/>
                <w:lang w:eastAsia="hr-HR"/>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BOK22</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POLIFONIJA BAROKA</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jc w:val="both"/>
              <w:rPr>
                <w:rFonts w:ascii="Arial Narrow" w:hAnsi="Arial Narrow" w:cs="Calibri"/>
                <w:b/>
                <w:bCs/>
                <w:sz w:val="20"/>
                <w:szCs w:val="20"/>
                <w:lang w:eastAsia="hr-HR"/>
              </w:rPr>
            </w:pPr>
            <w:r w:rsidRPr="00871106">
              <w:rPr>
                <w:rFonts w:ascii="Arial Narrow" w:hAnsi="Arial Narrow" w:cs="Calibri"/>
                <w:b/>
                <w:bCs/>
                <w:sz w:val="20"/>
                <w:szCs w:val="20"/>
                <w:lang w:eastAsia="hr-HR"/>
              </w:rPr>
              <w:t xml:space="preserve">Red. prof. art. Davor Bobić </w:t>
            </w:r>
          </w:p>
          <w:p w:rsidR="003267FC" w:rsidRPr="00871106" w:rsidRDefault="003267FC" w:rsidP="003267FC">
            <w:pPr>
              <w:jc w:val="both"/>
              <w:rPr>
                <w:rFonts w:ascii="Arial Narrow" w:hAnsi="Arial Narrow" w:cs="Calibri"/>
                <w:bCs/>
                <w:i/>
                <w:sz w:val="20"/>
                <w:szCs w:val="20"/>
                <w:lang w:eastAsia="hr-HR"/>
              </w:rPr>
            </w:pPr>
            <w:r w:rsidRPr="00871106">
              <w:rPr>
                <w:rFonts w:ascii="Arial Narrow" w:hAnsi="Arial Narrow" w:cs="Calibri"/>
                <w:bCs/>
                <w:i/>
                <w:sz w:val="20"/>
                <w:szCs w:val="20"/>
                <w:lang w:eastAsia="hr-HR"/>
              </w:rPr>
              <w:t xml:space="preserve">Ana Popović, ass.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 xml:space="preserve"> 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BOK23</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HARMONIJA ROMANTIZMA I</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b/>
                <w:sz w:val="20"/>
                <w:szCs w:val="20"/>
                <w:shd w:val="clear" w:color="auto" w:fill="FFFFFF"/>
              </w:rPr>
            </w:pPr>
            <w:r w:rsidRPr="00871106">
              <w:rPr>
                <w:rFonts w:ascii="Arial Narrow" w:hAnsi="Arial Narrow"/>
                <w:b/>
                <w:sz w:val="20"/>
                <w:szCs w:val="20"/>
                <w:shd w:val="clear" w:color="auto" w:fill="FFFFFF"/>
              </w:rPr>
              <w:t xml:space="preserve">Red. prof. art. Sanda Majurec </w:t>
            </w:r>
          </w:p>
          <w:p w:rsidR="003267FC" w:rsidRPr="00871106" w:rsidRDefault="003267FC" w:rsidP="003267FC">
            <w:pPr>
              <w:keepNext/>
              <w:tabs>
                <w:tab w:val="num" w:pos="0"/>
                <w:tab w:val="num" w:pos="720"/>
              </w:tabs>
              <w:jc w:val="both"/>
              <w:outlineLvl w:val="2"/>
              <w:rPr>
                <w:rFonts w:ascii="Arial Narrow" w:hAnsi="Arial Narrow" w:cs="Calibri"/>
                <w:bCs/>
                <w:i/>
                <w:sz w:val="20"/>
                <w:szCs w:val="20"/>
                <w:lang w:eastAsia="hr-HR"/>
              </w:rPr>
            </w:pPr>
            <w:r w:rsidRPr="00871106">
              <w:rPr>
                <w:rFonts w:ascii="Arial Narrow" w:hAnsi="Arial Narrow" w:cs="Calibri"/>
                <w:bCs/>
                <w:i/>
                <w:sz w:val="20"/>
                <w:szCs w:val="20"/>
                <w:lang w:eastAsia="hr-HR"/>
              </w:rPr>
              <w:t xml:space="preserve">Bianca Ban, ass.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BOK24</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HARMONIJA ROMANTIZMA II</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b/>
                <w:sz w:val="20"/>
                <w:szCs w:val="20"/>
                <w:shd w:val="clear" w:color="auto" w:fill="FFFFFF"/>
              </w:rPr>
            </w:pPr>
            <w:r w:rsidRPr="00871106">
              <w:rPr>
                <w:rFonts w:ascii="Arial Narrow" w:hAnsi="Arial Narrow"/>
                <w:b/>
                <w:sz w:val="20"/>
                <w:szCs w:val="20"/>
                <w:shd w:val="clear" w:color="auto" w:fill="FFFFFF"/>
              </w:rPr>
              <w:t xml:space="preserve">Red. prof. art. Sanda Majurec </w:t>
            </w:r>
          </w:p>
          <w:p w:rsidR="003267FC" w:rsidRPr="00871106" w:rsidRDefault="003267FC" w:rsidP="003267FC">
            <w:pPr>
              <w:rPr>
                <w:rFonts w:ascii="Arial Narrow" w:hAnsi="Arial Narrow"/>
                <w:sz w:val="20"/>
                <w:szCs w:val="20"/>
                <w:shd w:val="clear" w:color="auto" w:fill="FFFFFF"/>
              </w:rPr>
            </w:pPr>
            <w:r w:rsidRPr="00871106">
              <w:rPr>
                <w:rFonts w:ascii="Arial Narrow" w:hAnsi="Arial Narrow" w:cs="Calibri"/>
                <w:i/>
                <w:sz w:val="20"/>
                <w:szCs w:val="20"/>
              </w:rPr>
              <w:t>Bianca Ban,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BOK25</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ANALIZA GLAZBENIH OBLIKA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FieldText"/>
              <w:rPr>
                <w:rFonts w:ascii="Arial Narrow" w:hAnsi="Arial Narrow" w:cs="Calibri"/>
                <w:sz w:val="20"/>
                <w:szCs w:val="20"/>
              </w:rPr>
            </w:pPr>
            <w:r w:rsidRPr="0033375A">
              <w:rPr>
                <w:rFonts w:ascii="Arial Narrow" w:hAnsi="Arial Narrow" w:cs="Calibri"/>
                <w:color w:val="000000"/>
                <w:sz w:val="20"/>
                <w:szCs w:val="20"/>
              </w:rPr>
              <w:t>Red. prof. art. Davor Bobić</w:t>
            </w:r>
            <w:r w:rsidRPr="0033375A">
              <w:rPr>
                <w:rFonts w:ascii="Arial Narrow" w:hAnsi="Arial Narrow" w:cs="Calibri"/>
                <w:sz w:val="20"/>
                <w:szCs w:val="20"/>
              </w:rPr>
              <w:t xml:space="preserve"> </w:t>
            </w:r>
          </w:p>
          <w:p w:rsidR="003267FC" w:rsidRPr="0033375A" w:rsidRDefault="003267FC" w:rsidP="003267FC">
            <w:pPr>
              <w:pStyle w:val="Naslov3"/>
              <w:tabs>
                <w:tab w:val="num" w:pos="0"/>
              </w:tabs>
              <w:ind w:left="0" w:firstLine="0"/>
              <w:rPr>
                <w:rFonts w:ascii="Arial Narrow" w:hAnsi="Arial Narrow" w:cs="Calibri"/>
                <w:b w:val="0"/>
                <w:color w:val="000000"/>
                <w:sz w:val="20"/>
                <w:szCs w:val="20"/>
              </w:rPr>
            </w:pPr>
            <w:r w:rsidRPr="0033375A">
              <w:rPr>
                <w:rFonts w:ascii="Arial Narrow" w:hAnsi="Arial Narrow" w:cs="Calibri"/>
                <w:b w:val="0"/>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BOK26</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ANALIZA GLAZBENIH OBLIKA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FieldText"/>
              <w:rPr>
                <w:rFonts w:ascii="Arial Narrow" w:hAnsi="Arial Narrow" w:cs="Calibri"/>
                <w:sz w:val="20"/>
                <w:szCs w:val="20"/>
              </w:rPr>
            </w:pPr>
            <w:r w:rsidRPr="0033375A">
              <w:rPr>
                <w:rFonts w:ascii="Arial Narrow" w:hAnsi="Arial Narrow" w:cs="Calibri"/>
                <w:color w:val="000000"/>
                <w:sz w:val="20"/>
                <w:szCs w:val="20"/>
              </w:rPr>
              <w:t>Red. prof. art. Davor Bobić</w:t>
            </w:r>
            <w:r w:rsidRPr="0033375A">
              <w:rPr>
                <w:rFonts w:ascii="Arial Narrow" w:hAnsi="Arial Narrow" w:cs="Calibri"/>
                <w:sz w:val="20"/>
                <w:szCs w:val="20"/>
              </w:rPr>
              <w:t xml:space="preserve"> </w:t>
            </w:r>
          </w:p>
          <w:p w:rsidR="003267FC" w:rsidRPr="0033375A" w:rsidRDefault="003267FC" w:rsidP="003267FC">
            <w:pPr>
              <w:pStyle w:val="Naslov3"/>
              <w:tabs>
                <w:tab w:val="num" w:pos="0"/>
              </w:tabs>
              <w:ind w:left="0" w:firstLine="0"/>
              <w:rPr>
                <w:rFonts w:ascii="Arial Narrow" w:hAnsi="Arial Narrow" w:cs="Calibri"/>
                <w:b w:val="0"/>
                <w:color w:val="000000"/>
                <w:sz w:val="20"/>
                <w:szCs w:val="20"/>
              </w:rPr>
            </w:pPr>
            <w:r w:rsidRPr="0033375A">
              <w:rPr>
                <w:rFonts w:ascii="Arial Narrow" w:hAnsi="Arial Narrow" w:cs="Calibri"/>
                <w:b w:val="0"/>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BOK27</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Pr>
                <w:rFonts w:ascii="Arial Narrow" w:hAnsi="Arial Narrow"/>
                <w:sz w:val="20"/>
                <w:szCs w:val="20"/>
              </w:rPr>
              <w:t>POVIJEST MUZIKE DO 18. STOLJEĆA</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sz w:val="20"/>
                <w:szCs w:val="20"/>
              </w:rPr>
            </w:pPr>
            <w:r w:rsidRPr="0033375A">
              <w:rPr>
                <w:rFonts w:ascii="Arial Narrow" w:hAnsi="Arial Narrow" w:cs="Calibri"/>
                <w:sz w:val="20"/>
                <w:szCs w:val="20"/>
              </w:rPr>
              <w:t xml:space="preserve">Red. prof. art. Sanja Drakulić </w:t>
            </w:r>
          </w:p>
          <w:p w:rsidR="003267FC" w:rsidRPr="0033375A" w:rsidRDefault="003267FC" w:rsidP="003267F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BOK28</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Pr>
                <w:rFonts w:ascii="Arial Narrow" w:hAnsi="Arial Narrow"/>
                <w:sz w:val="20"/>
                <w:szCs w:val="20"/>
              </w:rPr>
              <w:t>POVIJEST MUZIKE  18. STOLJEĆA</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sz w:val="20"/>
                <w:szCs w:val="20"/>
              </w:rPr>
            </w:pPr>
            <w:r w:rsidRPr="0033375A">
              <w:rPr>
                <w:rFonts w:ascii="Arial Narrow" w:hAnsi="Arial Narrow" w:cs="Calibri"/>
                <w:sz w:val="20"/>
                <w:szCs w:val="20"/>
              </w:rPr>
              <w:t xml:space="preserve">Red. prof. art. Sanja Drakulić </w:t>
            </w:r>
          </w:p>
          <w:p w:rsidR="003267FC" w:rsidRPr="0033375A" w:rsidRDefault="003267FC" w:rsidP="003267F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sz w:val="20"/>
                <w:szCs w:val="20"/>
              </w:rPr>
              <w:t xml:space="preserve">Ana Popović, ass.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BOK29</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MENADŽMENT U KULTURI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sz w:val="20"/>
                <w:szCs w:val="20"/>
              </w:rPr>
              <w:t>Izv. prof. art. Robert Raponja</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BOK30</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MENADŽMENT U KULTURI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sz w:val="20"/>
                <w:szCs w:val="20"/>
              </w:rPr>
              <w:t>Izv. prof. art. Robert Raponja</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BOK31</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KLAVIR USPOREDNI V</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ind w:right="-108"/>
              <w:rPr>
                <w:rFonts w:ascii="Arial Narrow" w:hAnsi="Arial Narrow"/>
                <w:b/>
                <w:sz w:val="20"/>
                <w:szCs w:val="20"/>
              </w:rPr>
            </w:pPr>
            <w:r w:rsidRPr="0033375A">
              <w:rPr>
                <w:rFonts w:ascii="Arial Narrow" w:hAnsi="Arial Narrow"/>
                <w:b/>
                <w:sz w:val="20"/>
                <w:szCs w:val="20"/>
              </w:rPr>
              <w:t>Doc. art. Konstantin Krasnitski</w:t>
            </w:r>
          </w:p>
          <w:p w:rsidR="003267FC" w:rsidRPr="0033375A" w:rsidRDefault="003267FC" w:rsidP="003267FC">
            <w:pPr>
              <w:pStyle w:val="Naslov3"/>
              <w:tabs>
                <w:tab w:val="num" w:pos="0"/>
              </w:tabs>
              <w:ind w:left="0" w:firstLine="0"/>
              <w:rPr>
                <w:rFonts w:ascii="Arial Narrow" w:hAnsi="Arial Narrow" w:cs="Calibri"/>
                <w:color w:val="000000"/>
                <w:sz w:val="20"/>
                <w:szCs w:val="20"/>
              </w:rPr>
            </w:pP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BOK32</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KLAVIR USPOREDNI VI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ind w:right="-108"/>
              <w:rPr>
                <w:rFonts w:ascii="Arial Narrow" w:hAnsi="Arial Narrow"/>
                <w:b/>
                <w:sz w:val="20"/>
                <w:szCs w:val="20"/>
              </w:rPr>
            </w:pPr>
            <w:r w:rsidRPr="0033375A">
              <w:rPr>
                <w:rFonts w:ascii="Arial Narrow" w:hAnsi="Arial Narrow"/>
                <w:b/>
                <w:sz w:val="20"/>
                <w:szCs w:val="20"/>
              </w:rPr>
              <w:t>Doc. art. Konstantin Krasnitski</w:t>
            </w:r>
          </w:p>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 xml:space="preserve">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BOK33</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POLIFONI SOLFEGGIO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BOK34</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POLIFONI SOLFEGGIO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BOK35</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 xml:space="preserve"> POLIFONIJA KLASICIZMA I ROMANTIZMA</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jc w:val="both"/>
              <w:rPr>
                <w:rFonts w:ascii="Arial Narrow" w:hAnsi="Arial Narrow" w:cs="Calibri"/>
                <w:b/>
                <w:bCs/>
                <w:sz w:val="20"/>
                <w:szCs w:val="20"/>
                <w:lang w:eastAsia="hr-HR"/>
              </w:rPr>
            </w:pPr>
            <w:r w:rsidRPr="00871106">
              <w:rPr>
                <w:rFonts w:ascii="Arial Narrow" w:hAnsi="Arial Narrow" w:cs="Calibri"/>
                <w:b/>
                <w:bCs/>
                <w:sz w:val="20"/>
                <w:szCs w:val="20"/>
                <w:lang w:eastAsia="hr-HR"/>
              </w:rPr>
              <w:t xml:space="preserve">Red. prof. </w:t>
            </w:r>
            <w:r w:rsidRPr="00871106">
              <w:rPr>
                <w:rFonts w:ascii="Arial Narrow" w:hAnsi="Arial Narrow"/>
                <w:b/>
                <w:bCs/>
                <w:sz w:val="20"/>
                <w:szCs w:val="20"/>
                <w:shd w:val="clear" w:color="auto" w:fill="FFFFFF"/>
                <w:lang w:eastAsia="hr-HR"/>
              </w:rPr>
              <w:t>art.</w:t>
            </w:r>
            <w:r w:rsidRPr="00871106">
              <w:rPr>
                <w:rFonts w:ascii="Arial Narrow" w:hAnsi="Arial Narrow"/>
                <w:bCs/>
                <w:sz w:val="20"/>
                <w:szCs w:val="20"/>
                <w:shd w:val="clear" w:color="auto" w:fill="FFFFFF"/>
                <w:lang w:eastAsia="hr-HR"/>
              </w:rPr>
              <w:t xml:space="preserve"> </w:t>
            </w:r>
            <w:r w:rsidRPr="00871106">
              <w:rPr>
                <w:rFonts w:ascii="Arial Narrow" w:hAnsi="Arial Narrow" w:cs="Calibri"/>
                <w:b/>
                <w:bCs/>
                <w:sz w:val="20"/>
                <w:szCs w:val="20"/>
                <w:lang w:eastAsia="hr-HR"/>
              </w:rPr>
              <w:t xml:space="preserve">Davor Bobić </w:t>
            </w:r>
          </w:p>
          <w:p w:rsidR="003267FC" w:rsidRPr="00871106" w:rsidRDefault="003267FC" w:rsidP="003267FC">
            <w:pPr>
              <w:keepNext/>
              <w:tabs>
                <w:tab w:val="num" w:pos="0"/>
                <w:tab w:val="num" w:pos="720"/>
              </w:tabs>
              <w:jc w:val="both"/>
              <w:outlineLvl w:val="2"/>
              <w:rPr>
                <w:rFonts w:ascii="Arial Narrow" w:hAnsi="Arial Narrow" w:cs="Calibri"/>
                <w:bCs/>
                <w:sz w:val="20"/>
                <w:szCs w:val="20"/>
                <w:lang w:eastAsia="hr-HR"/>
              </w:rPr>
            </w:pPr>
            <w:r w:rsidRPr="00871106">
              <w:rPr>
                <w:rFonts w:ascii="Arial Narrow" w:hAnsi="Arial Narrow" w:cs="Calibri"/>
                <w:bCs/>
                <w:i/>
                <w:sz w:val="20"/>
                <w:szCs w:val="20"/>
                <w:lang w:eastAsia="hr-HR"/>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BOK36</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rPr>
                <w:rFonts w:ascii="Arial Narrow" w:hAnsi="Arial Narrow"/>
                <w:sz w:val="20"/>
                <w:szCs w:val="20"/>
              </w:rPr>
            </w:pPr>
            <w:r w:rsidRPr="00871106">
              <w:rPr>
                <w:rFonts w:ascii="Arial Narrow" w:hAnsi="Arial Narrow"/>
                <w:sz w:val="20"/>
                <w:szCs w:val="20"/>
              </w:rPr>
              <w:t xml:space="preserve"> POLIFONIJA 20. STOLJEĆA</w:t>
            </w:r>
          </w:p>
        </w:tc>
        <w:tc>
          <w:tcPr>
            <w:tcW w:w="595"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871106">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871106">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871106">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871106" w:rsidRDefault="003267FC" w:rsidP="003267FC">
            <w:pPr>
              <w:jc w:val="both"/>
              <w:rPr>
                <w:rFonts w:ascii="Arial Narrow" w:hAnsi="Arial Narrow" w:cs="Calibri"/>
                <w:b/>
                <w:bCs/>
                <w:sz w:val="20"/>
                <w:szCs w:val="20"/>
                <w:lang w:eastAsia="hr-HR"/>
              </w:rPr>
            </w:pPr>
            <w:r w:rsidRPr="00871106">
              <w:rPr>
                <w:rFonts w:ascii="Arial Narrow" w:hAnsi="Arial Narrow" w:cs="Calibri"/>
                <w:b/>
                <w:bCs/>
                <w:sz w:val="20"/>
                <w:szCs w:val="20"/>
                <w:lang w:eastAsia="hr-HR"/>
              </w:rPr>
              <w:t xml:space="preserve">Red. prof. art. Davor Bobić </w:t>
            </w:r>
          </w:p>
          <w:p w:rsidR="003267FC" w:rsidRPr="00871106" w:rsidRDefault="003267FC" w:rsidP="003267FC">
            <w:pPr>
              <w:keepNext/>
              <w:tabs>
                <w:tab w:val="num" w:pos="0"/>
                <w:tab w:val="num" w:pos="720"/>
              </w:tabs>
              <w:jc w:val="both"/>
              <w:outlineLvl w:val="2"/>
              <w:rPr>
                <w:rFonts w:ascii="Arial Narrow" w:hAnsi="Arial Narrow" w:cs="Calibri"/>
                <w:bCs/>
                <w:sz w:val="20"/>
                <w:szCs w:val="20"/>
                <w:lang w:eastAsia="hr-HR"/>
              </w:rPr>
            </w:pPr>
            <w:r w:rsidRPr="00871106">
              <w:rPr>
                <w:rFonts w:ascii="Arial Narrow" w:hAnsi="Arial Narrow" w:cs="Calibri"/>
                <w:bCs/>
                <w:i/>
                <w:sz w:val="20"/>
                <w:szCs w:val="20"/>
                <w:lang w:eastAsia="hr-HR"/>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871106"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871106">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BOK37</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Pr>
                <w:rFonts w:ascii="Arial Narrow" w:hAnsi="Arial Narrow"/>
                <w:sz w:val="20"/>
                <w:szCs w:val="20"/>
              </w:rPr>
              <w:t>HARMONIJA 20. STOLJEĆA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sz w:val="20"/>
                <w:szCs w:val="20"/>
              </w:rPr>
            </w:pPr>
            <w:r w:rsidRPr="0033375A">
              <w:rPr>
                <w:rFonts w:ascii="Arial Narrow" w:hAnsi="Arial Narrow" w:cs="Calibri"/>
                <w:sz w:val="20"/>
                <w:szCs w:val="20"/>
              </w:rPr>
              <w:t xml:space="preserve">Red. prof. art. Sanja Drakulić </w:t>
            </w:r>
          </w:p>
          <w:p w:rsidR="003267FC" w:rsidRPr="0033375A" w:rsidRDefault="003267FC" w:rsidP="003267F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sz w:val="20"/>
                <w:szCs w:val="20"/>
              </w:rPr>
              <w:t>Bianca Ban, 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BOK38</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Pr>
                <w:rFonts w:ascii="Arial Narrow" w:hAnsi="Arial Narrow"/>
                <w:sz w:val="20"/>
                <w:szCs w:val="20"/>
              </w:rPr>
              <w:t>HARMONIJA 20. STOLJEĆA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sz w:val="20"/>
                <w:szCs w:val="20"/>
              </w:rPr>
            </w:pPr>
            <w:r w:rsidRPr="0033375A">
              <w:rPr>
                <w:rFonts w:ascii="Arial Narrow" w:hAnsi="Arial Narrow" w:cs="Calibri"/>
                <w:sz w:val="20"/>
                <w:szCs w:val="20"/>
              </w:rPr>
              <w:t xml:space="preserve">Red. prof. art. Sanja Drakulić </w:t>
            </w:r>
          </w:p>
          <w:p w:rsidR="003267FC" w:rsidRPr="0033375A" w:rsidRDefault="003267FC" w:rsidP="003267F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sz w:val="20"/>
                <w:szCs w:val="20"/>
              </w:rPr>
              <w:t xml:space="preserve">Bianca Ban, ass. </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BOK39</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Pr>
                <w:rFonts w:ascii="Arial Narrow" w:hAnsi="Arial Narrow"/>
                <w:sz w:val="20"/>
                <w:szCs w:val="20"/>
              </w:rPr>
              <w:t>POVIJEST MUZIKE  19. STOLJEĆA</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sz w:val="20"/>
                <w:szCs w:val="20"/>
              </w:rPr>
            </w:pPr>
            <w:r w:rsidRPr="0033375A">
              <w:rPr>
                <w:rFonts w:ascii="Arial Narrow" w:hAnsi="Arial Narrow" w:cs="Calibri"/>
                <w:sz w:val="20"/>
                <w:szCs w:val="20"/>
              </w:rPr>
              <w:t xml:space="preserve">Red. prof. art. Sanja Drakulić </w:t>
            </w:r>
          </w:p>
          <w:p w:rsidR="003267FC" w:rsidRPr="0033375A" w:rsidRDefault="003267FC" w:rsidP="003267F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color w:val="000000"/>
                <w:sz w:val="20"/>
                <w:szCs w:val="20"/>
              </w:rPr>
              <w:t>Ana Popović,ass.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BOK40</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Pr>
                <w:rFonts w:ascii="Arial Narrow" w:hAnsi="Arial Narrow"/>
                <w:sz w:val="20"/>
                <w:szCs w:val="20"/>
              </w:rPr>
              <w:t>POVIJEST MUZIKE  20. STOLJEĆA</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pStyle w:val="Naslov3"/>
              <w:tabs>
                <w:tab w:val="num" w:pos="0"/>
              </w:tabs>
              <w:ind w:left="0" w:firstLine="0"/>
              <w:rPr>
                <w:rFonts w:ascii="Arial Narrow" w:hAnsi="Arial Narrow" w:cs="Calibri"/>
                <w:sz w:val="20"/>
                <w:szCs w:val="20"/>
              </w:rPr>
            </w:pPr>
            <w:r w:rsidRPr="0033375A">
              <w:rPr>
                <w:rFonts w:ascii="Arial Narrow" w:hAnsi="Arial Narrow" w:cs="Calibri"/>
                <w:sz w:val="20"/>
                <w:szCs w:val="20"/>
              </w:rPr>
              <w:t xml:space="preserve">Red. prof. art. Sanja Drakulić </w:t>
            </w:r>
          </w:p>
          <w:p w:rsidR="003267FC" w:rsidRPr="0033375A" w:rsidRDefault="003267FC" w:rsidP="003267F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color w:val="000000"/>
                <w:sz w:val="20"/>
                <w:szCs w:val="20"/>
              </w:rPr>
              <w:t>Ana Popović,ass.</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BOK41</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r w:rsidRPr="0033375A">
              <w:rPr>
                <w:rFonts w:ascii="Arial Narrow" w:hAnsi="Arial Narrow" w:cs="Calibri"/>
                <w:sz w:val="20"/>
                <w:szCs w:val="20"/>
              </w:rPr>
              <w:t>MARKETING I UMJETNOST</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3</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Izv. prof. art. Robert Raponja</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3267FC"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BOK42</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rPr>
                <w:rFonts w:ascii="Arial Narrow" w:hAnsi="Arial Narrow"/>
                <w:sz w:val="20"/>
                <w:szCs w:val="20"/>
              </w:rPr>
            </w:pPr>
            <w:r w:rsidRPr="0033375A">
              <w:rPr>
                <w:rFonts w:ascii="Arial Narrow" w:hAnsi="Arial Narrow"/>
                <w:sz w:val="20"/>
                <w:szCs w:val="20"/>
              </w:rPr>
              <w:t>MENDAŽMENT KONCERTA 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 xml:space="preserve">Red. prof. art. Davor Bobić </w:t>
            </w:r>
          </w:p>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33375A">
              <w:rPr>
                <w:rFonts w:ascii="Arial Narrow" w:hAnsi="Arial Narrow" w:cs="Calibri"/>
                <w:b/>
                <w:sz w:val="20"/>
                <w:szCs w:val="20"/>
              </w:rPr>
              <w:t>Doc. art. Mia Elezović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3267FC" w:rsidRPr="0033375A" w:rsidTr="00074F4C">
        <w:trPr>
          <w:trHeight w:val="488"/>
          <w:jc w:val="center"/>
        </w:trPr>
        <w:tc>
          <w:tcPr>
            <w:tcW w:w="790" w:type="dxa"/>
            <w:vMerge/>
            <w:tcBorders>
              <w:top w:val="single" w:sz="18" w:space="0" w:color="auto"/>
              <w:left w:val="single" w:sz="18" w:space="0" w:color="auto"/>
              <w:bottom w:val="nil"/>
              <w:right w:val="single" w:sz="8" w:space="0" w:color="auto"/>
            </w:tcBorders>
            <w:vAlign w:val="center"/>
          </w:tcPr>
          <w:p w:rsidR="003267FC" w:rsidRPr="0033375A" w:rsidRDefault="003267FC" w:rsidP="003267F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BOK43</w:t>
            </w:r>
          </w:p>
        </w:tc>
        <w:tc>
          <w:tcPr>
            <w:tcW w:w="2776" w:type="dxa"/>
            <w:tcBorders>
              <w:top w:val="single" w:sz="8" w:space="0" w:color="auto"/>
              <w:left w:val="single" w:sz="8" w:space="0" w:color="auto"/>
              <w:bottom w:val="single" w:sz="8" w:space="0" w:color="auto"/>
              <w:right w:val="single" w:sz="8" w:space="0" w:color="auto"/>
            </w:tcBorders>
            <w:vAlign w:val="center"/>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MENADŽMENT KONCERTA II</w:t>
            </w:r>
          </w:p>
        </w:tc>
        <w:tc>
          <w:tcPr>
            <w:tcW w:w="595"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 xml:space="preserve">Red. prof. art. Davor Bobić </w:t>
            </w:r>
          </w:p>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kern w:val="2"/>
                <w:sz w:val="20"/>
                <w:szCs w:val="20"/>
              </w:rPr>
            </w:pPr>
            <w:r w:rsidRPr="0033375A">
              <w:rPr>
                <w:rFonts w:ascii="Arial Narrow" w:hAnsi="Arial Narrow" w:cs="Calibri"/>
                <w:b/>
                <w:sz w:val="20"/>
                <w:szCs w:val="20"/>
              </w:rPr>
              <w:t>Doc. art. Mia Elezović</w:t>
            </w:r>
          </w:p>
        </w:tc>
        <w:tc>
          <w:tcPr>
            <w:tcW w:w="708" w:type="dxa"/>
            <w:tcBorders>
              <w:top w:val="single" w:sz="8" w:space="0" w:color="auto"/>
              <w:left w:val="single" w:sz="8" w:space="0" w:color="auto"/>
              <w:bottom w:val="single" w:sz="8" w:space="0" w:color="auto"/>
              <w:right w:val="single" w:sz="18" w:space="0" w:color="auto"/>
            </w:tcBorders>
            <w:vAlign w:val="center"/>
          </w:tcPr>
          <w:p w:rsidR="003267FC" w:rsidRPr="0033375A" w:rsidRDefault="003267FC" w:rsidP="003267F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bl>
    <w:p w:rsidR="000F6C41" w:rsidRPr="00C77A8C" w:rsidRDefault="000F6C41" w:rsidP="003837B2">
      <w:pPr>
        <w:rPr>
          <w:b/>
          <w:sz w:val="22"/>
          <w:szCs w:val="22"/>
        </w:rPr>
      </w:pPr>
    </w:p>
    <w:p w:rsidR="000F6C41" w:rsidRPr="00C77A8C" w:rsidRDefault="000F6C41" w:rsidP="00074F4C">
      <w:pPr>
        <w:pStyle w:val="podnaslovlv2nenumKT"/>
        <w:spacing w:before="0" w:after="0"/>
      </w:pPr>
      <w:r w:rsidRPr="00C77A8C">
        <w:t>POPIS PREDMETA S NOSITELJIMA</w:t>
      </w:r>
    </w:p>
    <w:p w:rsidR="000F6C41" w:rsidRPr="00C77A8C" w:rsidRDefault="000F6C41" w:rsidP="00074F4C">
      <w:pPr>
        <w:rPr>
          <w:rFonts w:ascii="Calibri" w:hAnsi="Calibri"/>
          <w:sz w:val="22"/>
          <w:szCs w:val="22"/>
        </w:rPr>
      </w:pPr>
      <w:r w:rsidRPr="00C77A8C">
        <w:rPr>
          <w:rFonts w:ascii="Calibri" w:hAnsi="Calibri"/>
          <w:sz w:val="22"/>
          <w:szCs w:val="22"/>
        </w:rPr>
        <w:t>ZAJEDNIČKI OPĆI PREDMETI ZA SMJER KOMPOZICIJA I SMJER TEORIJA MUZIKE :</w:t>
      </w:r>
    </w:p>
    <w:tbl>
      <w:tblPr>
        <w:tblW w:w="10344" w:type="dxa"/>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0F6C41" w:rsidRPr="0033375A" w:rsidTr="00074F4C">
        <w:trPr>
          <w:jc w:val="center"/>
        </w:trPr>
        <w:tc>
          <w:tcPr>
            <w:tcW w:w="790" w:type="dxa"/>
            <w:tcBorders>
              <w:top w:val="single" w:sz="18" w:space="0" w:color="auto"/>
              <w:left w:val="single" w:sz="18" w:space="0" w:color="auto"/>
              <w:bottom w:val="single" w:sz="1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33375A">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33375A">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33375A">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ECTS</w:t>
            </w:r>
          </w:p>
        </w:tc>
      </w:tr>
      <w:tr w:rsidR="000F6C41" w:rsidRPr="0033375A" w:rsidTr="00074F4C">
        <w:trPr>
          <w:cantSplit/>
          <w:trHeight w:val="878"/>
          <w:jc w:val="center"/>
        </w:trPr>
        <w:tc>
          <w:tcPr>
            <w:tcW w:w="790" w:type="dxa"/>
            <w:tcBorders>
              <w:top w:val="single" w:sz="18" w:space="0" w:color="auto"/>
              <w:left w:val="single" w:sz="18" w:space="0" w:color="auto"/>
              <w:bottom w:val="nil"/>
              <w:right w:val="single" w:sz="8" w:space="0" w:color="auto"/>
            </w:tcBorders>
            <w:textDirection w:val="btL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33375A">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0F6C41" w:rsidRPr="0033375A" w:rsidTr="00074F4C">
        <w:trPr>
          <w:trHeight w:val="384"/>
          <w:jc w:val="center"/>
        </w:trPr>
        <w:tc>
          <w:tcPr>
            <w:tcW w:w="790" w:type="dxa"/>
            <w:vMerge w:val="restart"/>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LKBA001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cs="Calibri"/>
                <w:b/>
                <w:kern w:val="2"/>
                <w:sz w:val="20"/>
                <w:szCs w:val="20"/>
              </w:rPr>
            </w:pPr>
            <w:r w:rsidRPr="0033375A">
              <w:rPr>
                <w:rFonts w:ascii="Arial Narrow" w:hAnsi="Arial Narrow"/>
                <w:sz w:val="20"/>
                <w:szCs w:val="20"/>
              </w:rPr>
              <w:t>ENGLESKI JEZIK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33375A">
              <w:rPr>
                <w:rFonts w:ascii="Arial Narrow" w:hAnsi="Arial Narrow" w:cs="Calibri"/>
                <w:b/>
                <w:kern w:val="2"/>
                <w:sz w:val="20"/>
                <w:szCs w:val="20"/>
              </w:rPr>
              <w:t>Jurica Novaković,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LKBA002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sz w:val="20"/>
                <w:szCs w:val="20"/>
              </w:rPr>
            </w:pPr>
            <w:r w:rsidRPr="0033375A">
              <w:rPr>
                <w:rFonts w:ascii="Arial Narrow" w:hAnsi="Arial Narrow"/>
                <w:sz w:val="20"/>
                <w:szCs w:val="20"/>
              </w:rPr>
              <w:t>ENGLESKI JEZIK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kern w:val="2"/>
                <w:sz w:val="20"/>
                <w:szCs w:val="20"/>
              </w:rPr>
              <w:t xml:space="preserve">Jurica Novaković, pred.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LKBA051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cs="Calibri"/>
                <w:kern w:val="2"/>
                <w:sz w:val="20"/>
                <w:szCs w:val="20"/>
              </w:rPr>
            </w:pPr>
            <w:r w:rsidRPr="0033375A">
              <w:rPr>
                <w:rFonts w:ascii="Arial Narrow" w:hAnsi="Arial Narrow"/>
                <w:sz w:val="20"/>
                <w:szCs w:val="20"/>
              </w:rPr>
              <w:t>TZK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kern w:val="2"/>
                <w:sz w:val="20"/>
                <w:szCs w:val="20"/>
              </w:rPr>
            </w:pPr>
            <w:r w:rsidRPr="0033375A">
              <w:rPr>
                <w:rFonts w:ascii="Arial Narrow" w:hAnsi="Arial Narrow" w:cs="Calibri"/>
                <w:i/>
                <w:kern w:val="2"/>
                <w:sz w:val="20"/>
                <w:szCs w:val="20"/>
              </w:rPr>
              <w:t>Zoran Pupovac,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LKBA052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sz w:val="20"/>
                <w:szCs w:val="20"/>
              </w:rPr>
            </w:pPr>
            <w:r w:rsidRPr="0033375A">
              <w:rPr>
                <w:rFonts w:ascii="Arial Narrow" w:hAnsi="Arial Narrow"/>
                <w:sz w:val="20"/>
                <w:szCs w:val="20"/>
              </w:rPr>
              <w:t>TZK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33375A">
              <w:rPr>
                <w:rFonts w:ascii="Arial Narrow" w:hAnsi="Arial Narrow" w:cs="Calibri"/>
                <w:i/>
                <w:kern w:val="2"/>
                <w:sz w:val="20"/>
                <w:szCs w:val="20"/>
              </w:rPr>
              <w:t xml:space="preserve">Zoran Pupovac, pred.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LKBA003</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sz w:val="20"/>
                <w:szCs w:val="20"/>
              </w:rPr>
            </w:pPr>
            <w:r w:rsidRPr="0033375A">
              <w:rPr>
                <w:rFonts w:ascii="Arial Narrow" w:hAnsi="Arial Narrow"/>
                <w:sz w:val="20"/>
                <w:szCs w:val="20"/>
              </w:rPr>
              <w:t>ENGLESKI JEZIK III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pStyle w:val="Naslov3"/>
              <w:tabs>
                <w:tab w:val="num" w:pos="0"/>
              </w:tabs>
              <w:ind w:left="0" w:firstLine="0"/>
              <w:rPr>
                <w:rFonts w:ascii="Arial Narrow" w:hAnsi="Arial Narrow" w:cs="Calibri"/>
                <w:color w:val="000000"/>
                <w:sz w:val="20"/>
                <w:szCs w:val="20"/>
              </w:rPr>
            </w:pPr>
            <w:r w:rsidRPr="0033375A">
              <w:rPr>
                <w:rFonts w:ascii="Arial Narrow" w:hAnsi="Arial Narrow" w:cs="Calibri"/>
                <w:kern w:val="2"/>
                <w:sz w:val="20"/>
                <w:szCs w:val="20"/>
              </w:rPr>
              <w:t>Jurica Novaković,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LKBA004</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sz w:val="20"/>
                <w:szCs w:val="20"/>
              </w:rPr>
            </w:pPr>
            <w:r w:rsidRPr="0033375A">
              <w:rPr>
                <w:rFonts w:ascii="Arial Narrow" w:hAnsi="Arial Narrow"/>
                <w:sz w:val="20"/>
                <w:szCs w:val="20"/>
              </w:rPr>
              <w:t>ENGLESKI JEZIK IV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pStyle w:val="Naslov3"/>
              <w:tabs>
                <w:tab w:val="num" w:pos="0"/>
              </w:tabs>
              <w:ind w:left="0" w:firstLine="0"/>
              <w:rPr>
                <w:rFonts w:ascii="Arial Narrow" w:hAnsi="Arial Narrow" w:cs="Calibri"/>
                <w:color w:val="000000"/>
                <w:sz w:val="20"/>
                <w:szCs w:val="20"/>
              </w:rPr>
            </w:pPr>
            <w:r w:rsidRPr="0033375A">
              <w:rPr>
                <w:rFonts w:ascii="Arial Narrow" w:hAnsi="Arial Narrow" w:cs="Calibri"/>
                <w:kern w:val="2"/>
                <w:sz w:val="20"/>
                <w:szCs w:val="20"/>
              </w:rPr>
              <w:t xml:space="preserve">Jurica Novaković, pred.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LKBA053</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sz w:val="20"/>
                <w:szCs w:val="20"/>
              </w:rPr>
            </w:pPr>
            <w:r w:rsidRPr="0033375A">
              <w:rPr>
                <w:rFonts w:ascii="Arial Narrow" w:hAnsi="Arial Narrow"/>
                <w:sz w:val="20"/>
                <w:szCs w:val="20"/>
              </w:rPr>
              <w:t>TZK III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kern w:val="2"/>
                <w:sz w:val="20"/>
                <w:szCs w:val="20"/>
              </w:rPr>
              <w:t>Zoran Pupovac,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r w:rsidR="000F6C41" w:rsidRPr="0033375A" w:rsidTr="00074F4C">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0F6C41" w:rsidRPr="0033375A" w:rsidRDefault="000F6C41" w:rsidP="00074F4C">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LKBA054</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rPr>
                <w:rFonts w:ascii="Arial Narrow" w:hAnsi="Arial Narrow"/>
                <w:sz w:val="20"/>
                <w:szCs w:val="20"/>
              </w:rPr>
            </w:pPr>
            <w:r w:rsidRPr="0033375A">
              <w:rPr>
                <w:rFonts w:ascii="Arial Narrow" w:hAnsi="Arial Narrow"/>
                <w:sz w:val="20"/>
                <w:szCs w:val="20"/>
              </w:rPr>
              <w:t>TZK IV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074F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9B4A29"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074F4C">
            <w:pPr>
              <w:pStyle w:val="Naslov3"/>
              <w:tabs>
                <w:tab w:val="num" w:pos="0"/>
              </w:tabs>
              <w:ind w:left="0" w:firstLine="0"/>
              <w:rPr>
                <w:rFonts w:ascii="Arial Narrow" w:hAnsi="Arial Narrow" w:cs="Calibri"/>
                <w:b w:val="0"/>
                <w:i/>
                <w:color w:val="000000"/>
                <w:sz w:val="20"/>
                <w:szCs w:val="20"/>
              </w:rPr>
            </w:pPr>
            <w:r w:rsidRPr="0033375A">
              <w:rPr>
                <w:rFonts w:ascii="Arial Narrow" w:hAnsi="Arial Narrow" w:cs="Calibri"/>
                <w:b w:val="0"/>
                <w:i/>
                <w:kern w:val="2"/>
                <w:sz w:val="20"/>
                <w:szCs w:val="20"/>
              </w:rPr>
              <w:t xml:space="preserve">Zoran Pupovac, pred.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074F4C">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bl>
    <w:p w:rsidR="000F6C41" w:rsidRPr="00C77A8C" w:rsidRDefault="000F6C41" w:rsidP="00074F4C">
      <w:pPr>
        <w:rPr>
          <w:b/>
          <w:sz w:val="22"/>
          <w:szCs w:val="22"/>
        </w:rPr>
      </w:pPr>
    </w:p>
    <w:p w:rsidR="000F6C41" w:rsidRPr="00C77A8C" w:rsidRDefault="000F6C41" w:rsidP="003837B2">
      <w:pPr>
        <w:pStyle w:val="podnaslovlv2nenumKT"/>
        <w:spacing w:before="0" w:after="0"/>
      </w:pPr>
      <w:r w:rsidRPr="00C77A8C">
        <w:t>POPIS PREDMETA S NOSITELJIMA</w:t>
      </w:r>
    </w:p>
    <w:p w:rsidR="000F6C41" w:rsidRPr="00C77A8C" w:rsidRDefault="000F6C41" w:rsidP="003837B2">
      <w:pPr>
        <w:rPr>
          <w:rFonts w:ascii="Calibri" w:hAnsi="Calibri"/>
          <w:sz w:val="22"/>
          <w:szCs w:val="22"/>
        </w:rPr>
      </w:pPr>
      <w:r w:rsidRPr="00C77A8C">
        <w:rPr>
          <w:rFonts w:ascii="Calibri" w:hAnsi="Calibri"/>
          <w:sz w:val="22"/>
          <w:szCs w:val="22"/>
        </w:rPr>
        <w:t>STRUČNI OBAVEZNI PREDMETI ZA SMJER KOMPOZICIJA I SMJER TEORIJA MUZIKE :</w:t>
      </w:r>
    </w:p>
    <w:tbl>
      <w:tblPr>
        <w:tblW w:w="10344" w:type="dxa"/>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0F6C41" w:rsidRPr="0033375A" w:rsidTr="00074F4C">
        <w:trPr>
          <w:jc w:val="center"/>
        </w:trPr>
        <w:tc>
          <w:tcPr>
            <w:tcW w:w="790" w:type="dxa"/>
            <w:tcBorders>
              <w:top w:val="single" w:sz="18" w:space="0" w:color="auto"/>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33375A">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33375A">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33375A">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ECTS</w:t>
            </w:r>
          </w:p>
        </w:tc>
      </w:tr>
      <w:tr w:rsidR="000F6C41" w:rsidRPr="0033375A" w:rsidTr="00074F4C">
        <w:trPr>
          <w:cantSplit/>
          <w:trHeight w:val="878"/>
          <w:jc w:val="center"/>
        </w:trPr>
        <w:tc>
          <w:tcPr>
            <w:tcW w:w="790" w:type="dxa"/>
            <w:tcBorders>
              <w:top w:val="single" w:sz="18" w:space="0" w:color="auto"/>
              <w:left w:val="single" w:sz="18" w:space="0" w:color="auto"/>
              <w:bottom w:val="nil"/>
              <w:right w:val="single" w:sz="8" w:space="0" w:color="auto"/>
            </w:tcBorders>
            <w:textDirection w:val="btL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33375A">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0F6C41" w:rsidRPr="0033375A" w:rsidTr="00074F4C">
        <w:trPr>
          <w:trHeight w:val="454"/>
          <w:jc w:val="center"/>
        </w:trPr>
        <w:tc>
          <w:tcPr>
            <w:tcW w:w="790" w:type="dxa"/>
            <w:vMerge w:val="restart"/>
            <w:tcBorders>
              <w:top w:val="nil"/>
              <w:left w:val="single" w:sz="18" w:space="0" w:color="auto"/>
              <w:bottom w:val="nil"/>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right"/>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BOK44</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KOMPOZICIJA III*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 xml:space="preserve">Red. prof. art. Davor Bobić </w:t>
            </w:r>
          </w:p>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kern w:val="2"/>
                <w:sz w:val="20"/>
                <w:szCs w:val="20"/>
              </w:rPr>
            </w:pPr>
            <w:r w:rsidRPr="0033375A">
              <w:rPr>
                <w:rFonts w:ascii="Arial Narrow" w:hAnsi="Arial Narrow" w:cs="Calibri"/>
                <w:b/>
                <w:sz w:val="20"/>
                <w:szCs w:val="20"/>
              </w:rPr>
              <w:t>Mr. sc. Oliver Oliver, viši pred.</w:t>
            </w:r>
            <w:r w:rsidRPr="0033375A">
              <w:rPr>
                <w:rFonts w:ascii="Arial Narrow" w:hAnsi="Arial Narrow" w:cs="Calibri"/>
                <w:sz w:val="20"/>
                <w:szCs w:val="20"/>
              </w:rPr>
              <w:t xml:space="preserve">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7</w:t>
            </w:r>
          </w:p>
        </w:tc>
      </w:tr>
      <w:tr w:rsidR="000F6C41" w:rsidRPr="0033375A" w:rsidTr="00074F4C">
        <w:trPr>
          <w:trHeight w:val="454"/>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BOK45</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KOMPOZICIJA IV*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37651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 xml:space="preserve">Red. prof. art. Davor Bobić </w:t>
            </w:r>
          </w:p>
          <w:p w:rsidR="000F6C41" w:rsidRPr="0033375A" w:rsidRDefault="000F6C41" w:rsidP="0037651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33375A">
              <w:rPr>
                <w:rFonts w:ascii="Arial Narrow" w:hAnsi="Arial Narrow" w:cs="Calibri"/>
                <w:b/>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7</w:t>
            </w:r>
          </w:p>
        </w:tc>
      </w:tr>
      <w:tr w:rsidR="000F6C41" w:rsidRPr="0033375A" w:rsidTr="00074F4C">
        <w:trPr>
          <w:trHeight w:val="402"/>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BOK46</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DIRIGIRANJE USPOREDNO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kern w:val="2"/>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402"/>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BOK47</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DIRIGIRANJE USPOREDNO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 xml:space="preserve">Tihomir Ranogajec, ass.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506"/>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BOK48</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RAČUNALO U GLAZBI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074F4C">
        <w:trPr>
          <w:trHeight w:val="506"/>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BOK49</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RAČUNALO U GLAZBI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074F4C">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LKBA331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KULTURA GOVORENJA, ČITANJA I PISANJA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kern w:val="2"/>
                <w:sz w:val="20"/>
                <w:szCs w:val="20"/>
              </w:rPr>
              <w:t>Red. prof. dr. sc. Helena Sablić Tomić, Igor Gajin,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LKBA332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KULTURA GOVORANJE, ČITANJA I PISANJA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kern w:val="2"/>
                <w:sz w:val="20"/>
                <w:szCs w:val="20"/>
              </w:rPr>
              <w:t xml:space="preserve">Red. prof. dr. sc. Helena Sablić Tomić, Igor Gajin, ass.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074F4C">
        <w:trPr>
          <w:trHeight w:val="430"/>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BOK50</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KOMPOZICIJA 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kern w:val="2"/>
                <w:sz w:val="20"/>
                <w:szCs w:val="20"/>
              </w:rPr>
              <w:t>Red. prof. art. Sanja Drakulić</w:t>
            </w:r>
            <w:r w:rsidRPr="0033375A">
              <w:rPr>
                <w:rFonts w:ascii="Arial Narrow" w:hAnsi="Arial Narrow" w:cs="Calibri"/>
                <w:b/>
                <w:sz w:val="20"/>
                <w:szCs w:val="20"/>
              </w:rPr>
              <w:t xml:space="preserve"> </w:t>
            </w:r>
          </w:p>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sz w:val="20"/>
                <w:szCs w:val="20"/>
              </w:rPr>
              <w:t xml:space="preserve">Mr. sc. Oliver Oliver, viši pred.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7</w:t>
            </w:r>
          </w:p>
        </w:tc>
      </w:tr>
      <w:tr w:rsidR="000F6C41" w:rsidRPr="0033375A" w:rsidTr="00074F4C">
        <w:trPr>
          <w:trHeight w:val="430"/>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BOK51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KOMPOZICIJA VI*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581D27"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kern w:val="2"/>
                <w:sz w:val="20"/>
                <w:szCs w:val="20"/>
              </w:rPr>
              <w:t>Red. prof. art. Sanja Drakulić</w:t>
            </w:r>
          </w:p>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 xml:space="preserve">Mr. sc. Oliver Oliver, viši pred.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7</w:t>
            </w:r>
          </w:p>
        </w:tc>
      </w:tr>
      <w:tr w:rsidR="000F6C41" w:rsidRPr="0033375A" w:rsidTr="00074F4C">
        <w:trPr>
          <w:trHeight w:val="520"/>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BOK52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b/>
                <w:kern w:val="2"/>
                <w:sz w:val="20"/>
                <w:szCs w:val="20"/>
              </w:rPr>
            </w:pPr>
            <w:r w:rsidRPr="0033375A">
              <w:rPr>
                <w:rFonts w:ascii="Arial Narrow" w:hAnsi="Arial Narrow"/>
                <w:sz w:val="20"/>
                <w:szCs w:val="20"/>
                <w:lang w:eastAsia="hr-HR"/>
              </w:rPr>
              <w:t>SEMINAR IZ POLIFONIJE</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kern w:val="2"/>
                <w:sz w:val="20"/>
                <w:szCs w:val="20"/>
              </w:rPr>
            </w:pPr>
            <w:r w:rsidRPr="0033375A">
              <w:rPr>
                <w:rFonts w:ascii="Arial Narrow" w:hAnsi="Arial Narrow"/>
                <w:i/>
                <w:sz w:val="20"/>
                <w:szCs w:val="20"/>
              </w:rPr>
              <w:t xml:space="preserve">Ana Popović, ass.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7</w:t>
            </w:r>
          </w:p>
        </w:tc>
      </w:tr>
      <w:tr w:rsidR="000F6C41" w:rsidRPr="0033375A" w:rsidTr="00074F4C">
        <w:trPr>
          <w:trHeight w:val="520"/>
          <w:jc w:val="center"/>
        </w:trPr>
        <w:tc>
          <w:tcPr>
            <w:tcW w:w="790" w:type="dxa"/>
            <w:tcBorders>
              <w:top w:val="nil"/>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r w:rsidRPr="0033375A">
              <w:rPr>
                <w:rFonts w:ascii="Arial Narrow" w:hAnsi="Arial Narrow" w:cs="Calibri"/>
                <w:sz w:val="20"/>
                <w:szCs w:val="20"/>
              </w:rPr>
              <w:t>BOK53</w:t>
            </w:r>
          </w:p>
        </w:tc>
        <w:tc>
          <w:tcPr>
            <w:tcW w:w="2776" w:type="dxa"/>
            <w:tcBorders>
              <w:top w:val="single" w:sz="8" w:space="0" w:color="auto"/>
              <w:left w:val="single" w:sz="8" w:space="0" w:color="auto"/>
              <w:bottom w:val="single" w:sz="18" w:space="0" w:color="auto"/>
              <w:right w:val="single" w:sz="8" w:space="0" w:color="auto"/>
            </w:tcBorders>
            <w:vAlign w:val="center"/>
          </w:tcPr>
          <w:p w:rsidR="000F6C41" w:rsidRPr="0033375A" w:rsidRDefault="000F6C41" w:rsidP="00710323">
            <w:pPr>
              <w:shd w:val="clear" w:color="auto" w:fill="FFFFFF"/>
              <w:rPr>
                <w:rFonts w:ascii="Arial Narrow" w:hAnsi="Arial Narrow"/>
                <w:sz w:val="20"/>
                <w:szCs w:val="20"/>
              </w:rPr>
            </w:pPr>
            <w:r w:rsidRPr="0033375A">
              <w:rPr>
                <w:rFonts w:ascii="Arial Narrow" w:hAnsi="Arial Narrow"/>
                <w:sz w:val="20"/>
                <w:szCs w:val="20"/>
                <w:lang w:eastAsia="hr-HR"/>
              </w:rPr>
              <w:t>SEMINAR IZ HARMONIJE</w:t>
            </w:r>
          </w:p>
        </w:tc>
        <w:tc>
          <w:tcPr>
            <w:tcW w:w="595"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sz w:val="20"/>
                <w:szCs w:val="20"/>
              </w:rPr>
            </w:pPr>
            <w:r w:rsidRPr="0033375A">
              <w:rPr>
                <w:rFonts w:ascii="Arial Narrow" w:hAnsi="Arial Narrow"/>
                <w:i/>
                <w:sz w:val="20"/>
                <w:szCs w:val="20"/>
              </w:rPr>
              <w:t xml:space="preserve">Bianca Ban, ass. </w:t>
            </w:r>
          </w:p>
        </w:tc>
        <w:tc>
          <w:tcPr>
            <w:tcW w:w="708" w:type="dxa"/>
            <w:tcBorders>
              <w:top w:val="single" w:sz="8" w:space="0" w:color="auto"/>
              <w:left w:val="single" w:sz="8" w:space="0" w:color="auto"/>
              <w:bottom w:val="single" w:sz="1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7</w:t>
            </w:r>
          </w:p>
        </w:tc>
      </w:tr>
    </w:tbl>
    <w:p w:rsidR="000F6C41" w:rsidRPr="00C77A8C" w:rsidRDefault="000F6C41" w:rsidP="00074F4C">
      <w:pPr>
        <w:jc w:val="both"/>
        <w:rPr>
          <w:rFonts w:ascii="Calibri" w:hAnsi="Calibri"/>
          <w:sz w:val="22"/>
          <w:szCs w:val="22"/>
        </w:rPr>
      </w:pPr>
      <w:r w:rsidRPr="00C77A8C">
        <w:rPr>
          <w:rFonts w:ascii="Calibri" w:hAnsi="Calibri"/>
          <w:sz w:val="22"/>
          <w:szCs w:val="22"/>
        </w:rPr>
        <w:t>*Napomena: Predmeti označeni zvjezdicom su stručni predmeti na smjeru Kompozicija, a svi ostali predmeti su stručni predmeti na smjeru Teorija muzike.</w:t>
      </w:r>
    </w:p>
    <w:p w:rsidR="000F6C41" w:rsidRPr="00C77A8C" w:rsidRDefault="000F6C41" w:rsidP="00074F4C">
      <w:pPr>
        <w:jc w:val="both"/>
        <w:rPr>
          <w:rFonts w:ascii="Calibri" w:hAnsi="Calibri"/>
          <w:sz w:val="22"/>
          <w:szCs w:val="22"/>
        </w:rPr>
      </w:pPr>
    </w:p>
    <w:p w:rsidR="00A85C8F" w:rsidRDefault="00A85C8F" w:rsidP="00074F4C">
      <w:pPr>
        <w:pStyle w:val="podnaslovlv2nenumKT"/>
        <w:spacing w:before="0" w:after="0"/>
      </w:pPr>
    </w:p>
    <w:p w:rsidR="000F6C41" w:rsidRPr="00C77A8C" w:rsidRDefault="000F6C41" w:rsidP="00074F4C">
      <w:pPr>
        <w:pStyle w:val="podnaslovlv2nenumKT"/>
        <w:spacing w:before="0" w:after="0"/>
      </w:pPr>
      <w:r w:rsidRPr="00C77A8C">
        <w:t>POPIS PREDMETA S NOSITELJIMA</w:t>
      </w:r>
    </w:p>
    <w:p w:rsidR="000F6C41" w:rsidRPr="00C77A8C" w:rsidRDefault="000F6C41" w:rsidP="00074F4C">
      <w:pPr>
        <w:pStyle w:val="podnaslovlv2nenumKT"/>
        <w:spacing w:before="0" w:after="0"/>
        <w:rPr>
          <w:b w:val="0"/>
        </w:rPr>
      </w:pPr>
      <w:r w:rsidRPr="00C77A8C">
        <w:rPr>
          <w:b w:val="0"/>
        </w:rPr>
        <w:t>IZBORNI PREDMETI ZA SMJER KOMPOZICIJA I SMJER TEORIJA MUZIKE :</w:t>
      </w:r>
    </w:p>
    <w:tbl>
      <w:tblPr>
        <w:tblW w:w="0" w:type="auto"/>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0F6C41" w:rsidRPr="0033375A" w:rsidTr="00710323">
        <w:trPr>
          <w:jc w:val="center"/>
        </w:trPr>
        <w:tc>
          <w:tcPr>
            <w:tcW w:w="790" w:type="dxa"/>
            <w:tcBorders>
              <w:top w:val="single" w:sz="18" w:space="0" w:color="auto"/>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33375A">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33375A">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33375A">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ECTS</w:t>
            </w:r>
          </w:p>
        </w:tc>
      </w:tr>
      <w:tr w:rsidR="000F6C41" w:rsidRPr="0033375A" w:rsidTr="00DA465E">
        <w:trPr>
          <w:cantSplit/>
          <w:trHeight w:val="481"/>
          <w:jc w:val="center"/>
        </w:trPr>
        <w:tc>
          <w:tcPr>
            <w:tcW w:w="790" w:type="dxa"/>
            <w:tcBorders>
              <w:top w:val="single" w:sz="18" w:space="0" w:color="auto"/>
              <w:left w:val="single" w:sz="18" w:space="0" w:color="auto"/>
              <w:bottom w:val="nil"/>
              <w:right w:val="single" w:sz="8" w:space="0" w:color="auto"/>
            </w:tcBorders>
            <w:textDirection w:val="btL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33375A">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0F6C41" w:rsidRPr="0033375A" w:rsidTr="00710323">
        <w:trPr>
          <w:trHeight w:val="506"/>
          <w:jc w:val="center"/>
        </w:trPr>
        <w:tc>
          <w:tcPr>
            <w:tcW w:w="790" w:type="dxa"/>
            <w:vMerge w:val="restart"/>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A945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RAČUNALO U GLAZBI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710323">
        <w:trPr>
          <w:trHeight w:val="506"/>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A945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RAČUNALO U GLAZBI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pStyle w:val="Naslov3"/>
              <w:tabs>
                <w:tab w:val="num" w:pos="0"/>
              </w:tabs>
              <w:ind w:left="0" w:firstLine="0"/>
              <w:rPr>
                <w:rFonts w:ascii="Arial Narrow" w:hAnsi="Arial Narrow" w:cs="Calibri"/>
                <w:color w:val="000000"/>
                <w:sz w:val="20"/>
                <w:szCs w:val="20"/>
              </w:rPr>
            </w:pPr>
            <w:r w:rsidRPr="0033375A">
              <w:rPr>
                <w:rFonts w:ascii="Arial Narrow" w:hAnsi="Arial Narrow" w:cs="Calibri"/>
                <w:color w:val="000000"/>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LKBA331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KULTURA GOVORENJA, ČITANJA I PISANJA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kern w:val="2"/>
                <w:sz w:val="20"/>
                <w:szCs w:val="20"/>
              </w:rPr>
              <w:t>Red. prof. dr. sc. Helena Sablić Tomić, Igor Gajin,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LKBA332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KULTURA GOVORANJE, ČITANJA I PISANJA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kern w:val="2"/>
                <w:sz w:val="20"/>
                <w:szCs w:val="20"/>
              </w:rPr>
              <w:t xml:space="preserve">Red. prof. dr. sc. Helena Sablić Tomić, Igor Gajin, ass.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BING03</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MUZIČKA LITERATURA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kern w:val="2"/>
                <w:sz w:val="20"/>
                <w:szCs w:val="20"/>
              </w:rPr>
            </w:pPr>
            <w:r w:rsidRPr="0033375A">
              <w:rPr>
                <w:rFonts w:ascii="Arial Narrow" w:hAnsi="Arial Narrow" w:cs="Calibri"/>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BING04</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MUZIČKA LITERATURA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kern w:val="2"/>
                <w:sz w:val="20"/>
                <w:szCs w:val="20"/>
              </w:rPr>
            </w:pPr>
            <w:r w:rsidRPr="0033375A">
              <w:rPr>
                <w:rFonts w:ascii="Arial Narrow" w:hAnsi="Arial Narrow" w:cs="Calibri"/>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BING05</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MUZIČKA LITERATURA III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kern w:val="2"/>
                <w:sz w:val="20"/>
                <w:szCs w:val="20"/>
              </w:rPr>
            </w:pPr>
            <w:r w:rsidRPr="0033375A">
              <w:rPr>
                <w:rFonts w:ascii="Arial Narrow" w:hAnsi="Arial Narrow" w:cs="Calibri"/>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BING06</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MUZIČKA LITERATURA IV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kern w:val="2"/>
                <w:sz w:val="20"/>
                <w:szCs w:val="20"/>
              </w:rPr>
            </w:pPr>
            <w:r w:rsidRPr="0033375A">
              <w:rPr>
                <w:rFonts w:ascii="Arial Narrow" w:hAnsi="Arial Narrow" w:cs="Calibri"/>
                <w:i/>
                <w:sz w:val="20"/>
                <w:szCs w:val="20"/>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BING07</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NOTOGRAFIJA</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33375A">
              <w:rPr>
                <w:rFonts w:ascii="Arial Narrow" w:hAnsi="Arial Narrow" w:cs="Calibri"/>
                <w:b/>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BING08</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GLAZBENO IZDAVAŠTVO</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33375A">
              <w:rPr>
                <w:rFonts w:ascii="Arial Narrow" w:hAnsi="Arial Narrow" w:cs="Calibri"/>
                <w:b/>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5118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BIZ22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DIRIGIRANJE USPOREDNO III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33375A">
              <w:rPr>
                <w:rFonts w:ascii="Arial Narrow" w:hAnsi="Arial Narrow" w:cs="Calibri"/>
                <w:b/>
                <w:kern w:val="2"/>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511834" w:rsidP="00A945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Pr>
                <w:rFonts w:ascii="Arial Narrow" w:hAnsi="Arial Narrow" w:cs="Calibri"/>
                <w:kern w:val="2"/>
                <w:sz w:val="20"/>
                <w:szCs w:val="20"/>
              </w:rPr>
              <w:t>BIZ23</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rPr>
                <w:rFonts w:ascii="Arial Narrow" w:hAnsi="Arial Narrow"/>
                <w:sz w:val="20"/>
                <w:szCs w:val="20"/>
              </w:rPr>
            </w:pPr>
            <w:r w:rsidRPr="0033375A">
              <w:rPr>
                <w:rFonts w:ascii="Arial Narrow" w:hAnsi="Arial Narrow"/>
                <w:sz w:val="20"/>
                <w:szCs w:val="20"/>
              </w:rPr>
              <w:t>DIRIGIRANJE USPOREDNO IV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33375A">
              <w:rPr>
                <w:rFonts w:ascii="Arial Narrow" w:hAnsi="Arial Narrow" w:cs="Calibri"/>
                <w:b/>
                <w:sz w:val="20"/>
                <w:szCs w:val="20"/>
              </w:rPr>
              <w:t xml:space="preserve">Tihomir Ranogajec, ass. </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BING09</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TAMBURE USPOREDNE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BING10</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TAMBURE USPOREDNE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BING11</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TAMBURE USPOREDNE III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BING12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TAMBURE USPOREDNE IV</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1</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BING13</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SVIRANJE U ORKESTRU 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3</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33375A">
              <w:rPr>
                <w:rFonts w:ascii="Arial Narrow" w:hAnsi="Arial Narrow" w:cs="Calibri"/>
                <w:i/>
                <w:sz w:val="20"/>
                <w:szCs w:val="20"/>
              </w:rPr>
              <w:t>Prof. dr. sc. Dragan Dautovski</w:t>
            </w:r>
          </w:p>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33375A">
              <w:rPr>
                <w:rFonts w:ascii="Arial Narrow" w:hAnsi="Arial Narrow" w:cs="Calibri"/>
                <w:b/>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BING14</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SVIRANJE U ORKESTRU II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3</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33375A">
              <w:rPr>
                <w:rFonts w:ascii="Arial Narrow" w:hAnsi="Arial Narrow" w:cs="Calibri"/>
                <w:i/>
                <w:sz w:val="20"/>
                <w:szCs w:val="20"/>
              </w:rPr>
              <w:t>Prof. dr. sc. Dragan Dautovski</w:t>
            </w:r>
          </w:p>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33375A">
              <w:rPr>
                <w:rFonts w:ascii="Arial Narrow" w:hAnsi="Arial Narrow" w:cs="Calibri"/>
                <w:b/>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LKBA512</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WEB DIZAJN</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33375A">
              <w:rPr>
                <w:rFonts w:ascii="Arial Narrow" w:hAnsi="Arial Narrow" w:cs="Calibri"/>
                <w:b/>
                <w:sz w:val="20"/>
                <w:szCs w:val="20"/>
              </w:rPr>
              <w:t>Antonija Matić, pred., Tomislav Marijanović, viši tehn.sur.</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BING15</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33375A">
              <w:rPr>
                <w:rFonts w:ascii="Arial Narrow" w:hAnsi="Arial Narrow" w:cs="Calibri"/>
                <w:kern w:val="2"/>
                <w:sz w:val="20"/>
                <w:szCs w:val="20"/>
              </w:rPr>
              <w:t>BIOGRAFIJE GLAZBENIH OBITELJI</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33375A">
              <w:rPr>
                <w:rFonts w:ascii="Arial Narrow" w:hAnsi="Arial Narrow" w:cs="Calibri"/>
                <w:b/>
                <w:kern w:val="2"/>
                <w:sz w:val="20"/>
                <w:szCs w:val="20"/>
              </w:rPr>
              <w:t>Prof. dr. sc. Helena Sablić Tomić, dr.</w:t>
            </w:r>
            <w:r w:rsidR="00C77A8C" w:rsidRPr="0033375A">
              <w:rPr>
                <w:rFonts w:ascii="Arial Narrow" w:hAnsi="Arial Narrow" w:cs="Calibri"/>
                <w:b/>
                <w:kern w:val="2"/>
                <w:sz w:val="20"/>
                <w:szCs w:val="20"/>
              </w:rPr>
              <w:t xml:space="preserve"> </w:t>
            </w:r>
            <w:r w:rsidRPr="0033375A">
              <w:rPr>
                <w:rFonts w:ascii="Arial Narrow" w:hAnsi="Arial Narrow" w:cs="Calibri"/>
                <w:b/>
                <w:kern w:val="2"/>
                <w:sz w:val="20"/>
                <w:szCs w:val="20"/>
              </w:rPr>
              <w:t>sc. Tatjana Ileš, pdr.</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710323">
        <w:trPr>
          <w:trHeight w:val="468"/>
          <w:jc w:val="center"/>
        </w:trPr>
        <w:tc>
          <w:tcPr>
            <w:tcW w:w="790" w:type="dxa"/>
            <w:vMerge/>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33375A">
              <w:rPr>
                <w:rFonts w:ascii="Arial Narrow" w:hAnsi="Arial Narrow" w:cs="Calibri"/>
                <w:kern w:val="2"/>
                <w:sz w:val="20"/>
                <w:szCs w:val="20"/>
              </w:rPr>
              <w:t>KUO0008</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930303"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Pr>
                <w:rFonts w:ascii="Arial Narrow" w:hAnsi="Arial Narrow" w:cs="Calibri"/>
                <w:kern w:val="2"/>
                <w:sz w:val="20"/>
                <w:szCs w:val="20"/>
              </w:rPr>
              <w:t>MEDIJI I KULTURA</w:t>
            </w:r>
            <w:r w:rsidR="000F6C41" w:rsidRPr="0033375A">
              <w:rPr>
                <w:rFonts w:ascii="Arial Narrow" w:hAnsi="Arial Narrow" w:cs="Calibri"/>
                <w:kern w:val="2"/>
                <w:sz w:val="20"/>
                <w:szCs w:val="20"/>
              </w:rPr>
              <w:t xml:space="preserve"> </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33375A">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33375A">
              <w:rPr>
                <w:rFonts w:ascii="Arial Narrow" w:hAnsi="Arial Narrow" w:cs="Calibri"/>
                <w:b/>
                <w:kern w:val="2"/>
                <w:sz w:val="20"/>
                <w:szCs w:val="20"/>
              </w:rPr>
              <w:t>doc. art. Davor Šarić</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3</w:t>
            </w:r>
          </w:p>
        </w:tc>
      </w:tr>
      <w:tr w:rsidR="000F6C41" w:rsidRPr="0033375A" w:rsidTr="00710323">
        <w:trPr>
          <w:trHeight w:val="520"/>
          <w:jc w:val="center"/>
        </w:trPr>
        <w:tc>
          <w:tcPr>
            <w:tcW w:w="790" w:type="dxa"/>
            <w:tcBorders>
              <w:top w:val="nil"/>
              <w:left w:val="single" w:sz="18" w:space="0" w:color="auto"/>
              <w:bottom w:val="nil"/>
              <w:right w:val="single" w:sz="8" w:space="0" w:color="auto"/>
            </w:tcBorders>
            <w:vAlign w:val="center"/>
          </w:tcPr>
          <w:p w:rsidR="000F6C41" w:rsidRPr="0033375A" w:rsidRDefault="000F6C41" w:rsidP="00710323">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33375A">
              <w:rPr>
                <w:rFonts w:ascii="Arial Narrow" w:hAnsi="Arial Narrow" w:cs="Calibri"/>
                <w:kern w:val="2"/>
                <w:sz w:val="20"/>
                <w:szCs w:val="20"/>
              </w:rPr>
              <w:t>BING16</w:t>
            </w:r>
          </w:p>
        </w:tc>
        <w:tc>
          <w:tcPr>
            <w:tcW w:w="2776" w:type="dxa"/>
            <w:tcBorders>
              <w:top w:val="single" w:sz="8" w:space="0" w:color="auto"/>
              <w:left w:val="single" w:sz="8" w:space="0" w:color="auto"/>
              <w:bottom w:val="single" w:sz="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33375A">
              <w:rPr>
                <w:rFonts w:ascii="Arial Narrow" w:hAnsi="Arial Narrow"/>
                <w:sz w:val="20"/>
                <w:szCs w:val="20"/>
                <w:lang w:eastAsia="hr-HR"/>
              </w:rPr>
              <w:t xml:space="preserve">KULTURNA PRAKSA </w:t>
            </w:r>
          </w:p>
        </w:tc>
        <w:tc>
          <w:tcPr>
            <w:tcW w:w="595"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24"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567"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88" w:type="dxa"/>
            <w:tcBorders>
              <w:top w:val="single" w:sz="8" w:space="0" w:color="auto"/>
              <w:left w:val="single" w:sz="8" w:space="0" w:color="auto"/>
              <w:bottom w:val="single" w:sz="8" w:space="0" w:color="auto"/>
              <w:right w:val="single" w:sz="8" w:space="0" w:color="auto"/>
            </w:tcBorders>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p>
        </w:tc>
        <w:tc>
          <w:tcPr>
            <w:tcW w:w="2772" w:type="dxa"/>
            <w:tcBorders>
              <w:top w:val="single" w:sz="8" w:space="0" w:color="auto"/>
              <w:left w:val="single" w:sz="8" w:space="0" w:color="auto"/>
              <w:bottom w:val="single" w:sz="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kern w:val="2"/>
                <w:sz w:val="20"/>
                <w:szCs w:val="20"/>
              </w:rPr>
            </w:pPr>
            <w:r w:rsidRPr="0033375A">
              <w:rPr>
                <w:rFonts w:ascii="Arial Narrow" w:hAnsi="Arial Narrow" w:cs="Calibri"/>
                <w:kern w:val="2"/>
                <w:sz w:val="20"/>
                <w:szCs w:val="20"/>
              </w:rPr>
              <w:t>-</w:t>
            </w:r>
          </w:p>
        </w:tc>
        <w:tc>
          <w:tcPr>
            <w:tcW w:w="708" w:type="dxa"/>
            <w:tcBorders>
              <w:top w:val="single" w:sz="8" w:space="0" w:color="auto"/>
              <w:left w:val="single" w:sz="8" w:space="0" w:color="auto"/>
              <w:bottom w:val="single" w:sz="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1</w:t>
            </w:r>
          </w:p>
        </w:tc>
      </w:tr>
      <w:tr w:rsidR="000F6C41" w:rsidRPr="0033375A" w:rsidTr="00710323">
        <w:trPr>
          <w:trHeight w:val="520"/>
          <w:jc w:val="center"/>
        </w:trPr>
        <w:tc>
          <w:tcPr>
            <w:tcW w:w="790" w:type="dxa"/>
            <w:tcBorders>
              <w:top w:val="nil"/>
              <w:left w:val="single" w:sz="1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18" w:space="0" w:color="auto"/>
              <w:right w:val="single" w:sz="8" w:space="0" w:color="auto"/>
            </w:tcBorders>
            <w:vAlign w:val="center"/>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r w:rsidRPr="0033375A">
              <w:rPr>
                <w:rFonts w:ascii="Arial Narrow" w:hAnsi="Arial Narrow" w:cs="Calibri"/>
                <w:sz w:val="20"/>
                <w:szCs w:val="20"/>
              </w:rPr>
              <w:t>BING17</w:t>
            </w:r>
          </w:p>
        </w:tc>
        <w:tc>
          <w:tcPr>
            <w:tcW w:w="2776" w:type="dxa"/>
            <w:tcBorders>
              <w:top w:val="single" w:sz="8" w:space="0" w:color="auto"/>
              <w:left w:val="single" w:sz="8" w:space="0" w:color="auto"/>
              <w:bottom w:val="single" w:sz="18" w:space="0" w:color="auto"/>
              <w:right w:val="single" w:sz="8" w:space="0" w:color="auto"/>
            </w:tcBorders>
            <w:vAlign w:val="center"/>
          </w:tcPr>
          <w:p w:rsidR="000F6C41" w:rsidRPr="0033375A" w:rsidRDefault="000F6C41" w:rsidP="00710323">
            <w:pPr>
              <w:shd w:val="clear" w:color="auto" w:fill="FFFFFF"/>
              <w:rPr>
                <w:rFonts w:ascii="Arial Narrow" w:hAnsi="Arial Narrow"/>
                <w:sz w:val="20"/>
                <w:szCs w:val="20"/>
              </w:rPr>
            </w:pPr>
            <w:r w:rsidRPr="0033375A">
              <w:rPr>
                <w:rFonts w:ascii="Arial Narrow" w:hAnsi="Arial Narrow"/>
                <w:sz w:val="20"/>
                <w:szCs w:val="20"/>
              </w:rPr>
              <w:t>PROJEKTNA NASTAVA</w:t>
            </w:r>
          </w:p>
        </w:tc>
        <w:tc>
          <w:tcPr>
            <w:tcW w:w="595"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24"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567"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88"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p>
        </w:tc>
        <w:tc>
          <w:tcPr>
            <w:tcW w:w="2772" w:type="dxa"/>
            <w:tcBorders>
              <w:top w:val="single" w:sz="8" w:space="0" w:color="auto"/>
              <w:left w:val="single" w:sz="8" w:space="0" w:color="auto"/>
              <w:bottom w:val="single" w:sz="18" w:space="0" w:color="auto"/>
              <w:right w:val="single" w:sz="8" w:space="0" w:color="auto"/>
            </w:tcBorders>
          </w:tcPr>
          <w:p w:rsidR="000F6C41" w:rsidRPr="0033375A" w:rsidRDefault="000F6C41" w:rsidP="00710323">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33375A">
              <w:rPr>
                <w:rFonts w:ascii="Arial Narrow" w:hAnsi="Arial Narrow" w:cs="Calibri"/>
                <w:sz w:val="20"/>
                <w:szCs w:val="20"/>
              </w:rPr>
              <w:t>Mentor na projektu</w:t>
            </w:r>
          </w:p>
        </w:tc>
        <w:tc>
          <w:tcPr>
            <w:tcW w:w="708" w:type="dxa"/>
            <w:tcBorders>
              <w:top w:val="single" w:sz="8" w:space="0" w:color="auto"/>
              <w:left w:val="single" w:sz="8" w:space="0" w:color="auto"/>
              <w:bottom w:val="single" w:sz="18" w:space="0" w:color="auto"/>
              <w:right w:val="single" w:sz="18" w:space="0" w:color="auto"/>
            </w:tcBorders>
            <w:vAlign w:val="center"/>
          </w:tcPr>
          <w:p w:rsidR="000F6C41" w:rsidRPr="0033375A" w:rsidRDefault="000F6C41" w:rsidP="003837B2">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33375A">
              <w:rPr>
                <w:rFonts w:ascii="Arial Narrow" w:hAnsi="Arial Narrow" w:cs="Calibri"/>
                <w:b/>
                <w:kern w:val="2"/>
                <w:sz w:val="20"/>
                <w:szCs w:val="20"/>
              </w:rPr>
              <w:t>2</w:t>
            </w:r>
          </w:p>
        </w:tc>
      </w:tr>
    </w:tbl>
    <w:p w:rsidR="000F6C41" w:rsidRPr="00C77A8C" w:rsidRDefault="000F6C41" w:rsidP="00AD16B9">
      <w:pPr>
        <w:rPr>
          <w:rFonts w:ascii="Calibri" w:hAnsi="Calibri"/>
          <w:sz w:val="22"/>
          <w:szCs w:val="22"/>
        </w:rPr>
      </w:pPr>
      <w:r w:rsidRPr="00C77A8C">
        <w:rPr>
          <w:rFonts w:ascii="Calibri" w:hAnsi="Calibri"/>
          <w:sz w:val="22"/>
          <w:szCs w:val="22"/>
        </w:rPr>
        <w:t>*Napomena: osim za smjer Teorija muzike, jer je na smjeru Teorija muzike ovaj predmet obavezan.</w:t>
      </w:r>
    </w:p>
    <w:p w:rsidR="000F6C41" w:rsidRPr="00C77A8C" w:rsidRDefault="000F6C41" w:rsidP="00525D5C">
      <w:pPr>
        <w:ind w:firstLine="720"/>
        <w:rPr>
          <w:rFonts w:ascii="Calibri" w:hAnsi="Calibri"/>
          <w:sz w:val="22"/>
          <w:szCs w:val="22"/>
        </w:rPr>
      </w:pPr>
    </w:p>
    <w:p w:rsidR="000F6C41" w:rsidRPr="00C77A8C" w:rsidRDefault="000F6C41" w:rsidP="006422E9">
      <w:pPr>
        <w:pStyle w:val="PodnaslovKT"/>
      </w:pPr>
      <w:bookmarkStart w:id="85" w:name="_Toc437601440"/>
      <w:bookmarkStart w:id="86" w:name="_Toc477957186"/>
      <w:r w:rsidRPr="00C77A8C">
        <w:t>4.1.1. PRILOŽITE OPIS SVAKOG PREDMETA</w:t>
      </w:r>
      <w:bookmarkEnd w:id="85"/>
      <w:bookmarkEnd w:id="86"/>
    </w:p>
    <w:p w:rsidR="00930303" w:rsidRDefault="00930303">
      <w:pPr>
        <w:rPr>
          <w:rFonts w:ascii="Calibri" w:hAnsi="Calibri"/>
          <w:b/>
          <w:color w:val="auto"/>
          <w:sz w:val="22"/>
          <w:szCs w:val="20"/>
        </w:rPr>
      </w:pPr>
      <w:bookmarkStart w:id="87" w:name="_Toc437601441"/>
      <w:r>
        <w:br w:type="page"/>
      </w:r>
    </w:p>
    <w:p w:rsidR="000F6C41" w:rsidRPr="00C77A8C" w:rsidRDefault="000F6C41" w:rsidP="006422E9">
      <w:pPr>
        <w:pStyle w:val="PodnaslovKT"/>
      </w:pPr>
      <w:bookmarkStart w:id="88" w:name="_Toc477957187"/>
      <w:r w:rsidRPr="00C77A8C">
        <w:lastRenderedPageBreak/>
        <w:t>4.1.2. OPĆI PODACI-NAZIV, NOSITELJ PREDMETA, STATUS PREDMETA (OBVEZATAN ILI IZBORNI), SEMESTAR IZVOĐENJA, BROJ ECTS-a, BROJ SATI (P+V+S)</w:t>
      </w:r>
      <w:bookmarkEnd w:id="87"/>
      <w:bookmarkEnd w:id="88"/>
    </w:p>
    <w:p w:rsidR="000F6C41" w:rsidRPr="00C77A8C" w:rsidRDefault="000F6C41" w:rsidP="00E50DFF">
      <w:pPr>
        <w:pStyle w:val="PodpodnaslovKT"/>
        <w:spacing w:before="0" w:after="0"/>
      </w:pPr>
    </w:p>
    <w:p w:rsidR="000F6C41" w:rsidRPr="00C77A8C" w:rsidRDefault="000F6C41" w:rsidP="006422E9">
      <w:pPr>
        <w:pStyle w:val="PodnaslovKT"/>
      </w:pPr>
      <w:bookmarkStart w:id="89" w:name="_Toc437601442"/>
      <w:bookmarkStart w:id="90" w:name="_Toc477957188"/>
      <w:r w:rsidRPr="00C77A8C">
        <w:t>4.1.3. OPIS PREDMETA sadrži slijedeće kategorije:</w:t>
      </w:r>
      <w:bookmarkEnd w:id="89"/>
      <w:bookmarkEnd w:id="90"/>
    </w:p>
    <w:p w:rsidR="000F6C41" w:rsidRPr="00C77A8C" w:rsidRDefault="000F6C41" w:rsidP="00E23167">
      <w:pPr>
        <w:pStyle w:val="TextKT"/>
        <w:numPr>
          <w:ilvl w:val="0"/>
          <w:numId w:val="268"/>
        </w:numPr>
      </w:pPr>
      <w:r w:rsidRPr="00C77A8C">
        <w:t>Naziv kolegija</w:t>
      </w:r>
    </w:p>
    <w:p w:rsidR="000F6C41" w:rsidRPr="00C77A8C" w:rsidRDefault="000F6C41" w:rsidP="00E23167">
      <w:pPr>
        <w:pStyle w:val="TextKT"/>
        <w:numPr>
          <w:ilvl w:val="0"/>
          <w:numId w:val="268"/>
        </w:numPr>
      </w:pPr>
      <w:r w:rsidRPr="00C77A8C">
        <w:t>Nositelj kolegija</w:t>
      </w:r>
    </w:p>
    <w:p w:rsidR="000F6C41" w:rsidRPr="00C77A8C" w:rsidRDefault="000F6C41" w:rsidP="00E23167">
      <w:pPr>
        <w:pStyle w:val="TextKT"/>
        <w:numPr>
          <w:ilvl w:val="0"/>
          <w:numId w:val="268"/>
        </w:numPr>
      </w:pPr>
      <w:r w:rsidRPr="00C77A8C">
        <w:t>Suradnici na kolegiju</w:t>
      </w:r>
    </w:p>
    <w:p w:rsidR="000F6C41" w:rsidRPr="00C77A8C" w:rsidRDefault="000F6C41" w:rsidP="00E23167">
      <w:pPr>
        <w:pStyle w:val="TextKT"/>
        <w:numPr>
          <w:ilvl w:val="0"/>
          <w:numId w:val="268"/>
        </w:numPr>
      </w:pPr>
      <w:r w:rsidRPr="00C77A8C">
        <w:t>Kod kolegija</w:t>
      </w:r>
    </w:p>
    <w:p w:rsidR="000F6C41" w:rsidRPr="00C77A8C" w:rsidRDefault="000F6C41" w:rsidP="00E23167">
      <w:pPr>
        <w:pStyle w:val="TextKT"/>
        <w:numPr>
          <w:ilvl w:val="0"/>
          <w:numId w:val="268"/>
        </w:numPr>
      </w:pPr>
      <w:r w:rsidRPr="00C77A8C">
        <w:t>Godina studija (ukoliko je godina označena, tada se izvođenje kolegija preporuča na toj godini studija; u suprotnom, odsjek odlučuje na kojoj će godini kolegij nuditi)</w:t>
      </w:r>
    </w:p>
    <w:p w:rsidR="000F6C41" w:rsidRPr="00C77A8C" w:rsidRDefault="000F6C41" w:rsidP="00E23167">
      <w:pPr>
        <w:pStyle w:val="TextKT"/>
        <w:numPr>
          <w:ilvl w:val="0"/>
          <w:numId w:val="268"/>
        </w:numPr>
      </w:pPr>
      <w:r w:rsidRPr="00C77A8C">
        <w:t>Semestar (ukoliko je semestar označen, tada se izvođenje kolegija preporuča u tom semestru; ukoliko semestar nije označen, odsjek odlučuje u kojem će se semestru kolegij nuditi)</w:t>
      </w:r>
    </w:p>
    <w:p w:rsidR="000F6C41" w:rsidRPr="00C77A8C" w:rsidRDefault="000F6C41" w:rsidP="00E23167">
      <w:pPr>
        <w:pStyle w:val="TextKT"/>
        <w:numPr>
          <w:ilvl w:val="0"/>
          <w:numId w:val="268"/>
        </w:numPr>
      </w:pPr>
      <w:r w:rsidRPr="00C77A8C">
        <w:t>Status kolegija (obavezan / izborni)</w:t>
      </w:r>
    </w:p>
    <w:p w:rsidR="000F6C41" w:rsidRPr="00C77A8C" w:rsidRDefault="000F6C41" w:rsidP="00E23167">
      <w:pPr>
        <w:pStyle w:val="TextKT"/>
        <w:numPr>
          <w:ilvl w:val="0"/>
          <w:numId w:val="268"/>
        </w:numPr>
      </w:pPr>
      <w:r w:rsidRPr="00C77A8C">
        <w:t>Jezik izvođenja nastave</w:t>
      </w:r>
    </w:p>
    <w:p w:rsidR="000F6C41" w:rsidRPr="00C77A8C" w:rsidRDefault="000F6C41" w:rsidP="00E23167">
      <w:pPr>
        <w:pStyle w:val="TextKT"/>
        <w:numPr>
          <w:ilvl w:val="0"/>
          <w:numId w:val="268"/>
        </w:numPr>
      </w:pPr>
      <w:r w:rsidRPr="00C77A8C">
        <w:t>Broj ECTS bodova po semestru / nastavno opterećenje studenata i domaći rad</w:t>
      </w:r>
    </w:p>
    <w:p w:rsidR="000F6C41" w:rsidRPr="00C77A8C" w:rsidRDefault="000F6C41" w:rsidP="00E23167">
      <w:pPr>
        <w:pStyle w:val="TextKT"/>
        <w:numPr>
          <w:ilvl w:val="0"/>
          <w:numId w:val="268"/>
        </w:numPr>
      </w:pPr>
      <w:r w:rsidRPr="00C77A8C">
        <w:t>Oblik provođenja nastave s brojem sati po semestru</w:t>
      </w:r>
    </w:p>
    <w:p w:rsidR="000F6C41" w:rsidRPr="00C77A8C" w:rsidRDefault="000F6C41" w:rsidP="00E23167">
      <w:pPr>
        <w:pStyle w:val="TextKT"/>
        <w:numPr>
          <w:ilvl w:val="0"/>
          <w:numId w:val="268"/>
        </w:numPr>
      </w:pPr>
      <w:r w:rsidRPr="00C77A8C">
        <w:t>Napomena uz kolegij</w:t>
      </w:r>
    </w:p>
    <w:p w:rsidR="000F6C41" w:rsidRPr="00C77A8C" w:rsidRDefault="000F6C41" w:rsidP="00E23167">
      <w:pPr>
        <w:pStyle w:val="TextKT"/>
        <w:numPr>
          <w:ilvl w:val="0"/>
          <w:numId w:val="268"/>
        </w:numPr>
      </w:pPr>
      <w:r w:rsidRPr="00C77A8C">
        <w:t>Ishodi učenja i studentske kompetencije</w:t>
      </w:r>
    </w:p>
    <w:p w:rsidR="000F6C41" w:rsidRPr="00C77A8C" w:rsidRDefault="000F6C41" w:rsidP="00E23167">
      <w:pPr>
        <w:pStyle w:val="TextKT"/>
        <w:numPr>
          <w:ilvl w:val="0"/>
          <w:numId w:val="268"/>
        </w:numPr>
      </w:pPr>
      <w:r w:rsidRPr="00C77A8C">
        <w:t>Sadržaj kolegija</w:t>
      </w:r>
    </w:p>
    <w:p w:rsidR="000F6C41" w:rsidRPr="00C77A8C" w:rsidRDefault="000F6C41" w:rsidP="00E23167">
      <w:pPr>
        <w:pStyle w:val="TextKT"/>
        <w:numPr>
          <w:ilvl w:val="0"/>
          <w:numId w:val="268"/>
        </w:numPr>
      </w:pPr>
      <w:r w:rsidRPr="00C77A8C">
        <w:t>Način izvođenja nastave / nastavne metode</w:t>
      </w:r>
    </w:p>
    <w:p w:rsidR="000F6C41" w:rsidRPr="00C77A8C" w:rsidRDefault="000F6C41" w:rsidP="00E23167">
      <w:pPr>
        <w:pStyle w:val="TextKT"/>
        <w:numPr>
          <w:ilvl w:val="0"/>
          <w:numId w:val="268"/>
        </w:numPr>
      </w:pPr>
      <w:r w:rsidRPr="00C77A8C">
        <w:t>Praćenje nastave i ocjenjivanje studenata</w:t>
      </w:r>
    </w:p>
    <w:p w:rsidR="000F6C41" w:rsidRPr="00C77A8C" w:rsidRDefault="000F6C41" w:rsidP="00E23167">
      <w:pPr>
        <w:pStyle w:val="TextKT"/>
        <w:numPr>
          <w:ilvl w:val="0"/>
          <w:numId w:val="268"/>
        </w:numPr>
      </w:pPr>
      <w:r w:rsidRPr="00C77A8C">
        <w:t>Obavezna literatura (kako u slučaju praktičnih kolegija provjera znanja nije pismena niti usmena nego praktična, provjerava se praktična primjena obavezne literature)</w:t>
      </w:r>
    </w:p>
    <w:p w:rsidR="000F6C41" w:rsidRPr="00C77A8C" w:rsidRDefault="000F6C41" w:rsidP="00E23167">
      <w:pPr>
        <w:pStyle w:val="TextKT"/>
        <w:numPr>
          <w:ilvl w:val="0"/>
          <w:numId w:val="268"/>
        </w:numPr>
      </w:pPr>
      <w:r w:rsidRPr="00C77A8C">
        <w:t>Izborna literatura</w:t>
      </w:r>
    </w:p>
    <w:p w:rsidR="000F6C41" w:rsidRPr="00C77A8C" w:rsidRDefault="000F6C41" w:rsidP="00E23167">
      <w:pPr>
        <w:pStyle w:val="TextKT"/>
        <w:numPr>
          <w:ilvl w:val="0"/>
          <w:numId w:val="268"/>
        </w:numPr>
      </w:pPr>
      <w:r w:rsidRPr="00C77A8C">
        <w:t>Načini praćenja kvalitete nastave / načini evaluacije nastavnog programa</w:t>
      </w:r>
    </w:p>
    <w:p w:rsidR="000F6C41" w:rsidRPr="00C77A8C" w:rsidRDefault="000F6C41" w:rsidP="00100693">
      <w:pPr>
        <w:pStyle w:val="TextKT"/>
      </w:pPr>
      <w:r w:rsidRPr="00C77A8C">
        <w:t>U detaljnom opisu predmeta Preddiplomskog sveučilišnog studija Kompozicija s teorijom muzike sa smjerovima Kompozicija i Teorija muzike navedeni su opisi pojedinačnih kolegija kako slijedi:</w:t>
      </w:r>
    </w:p>
    <w:p w:rsidR="000F6C41" w:rsidRPr="00C77A8C" w:rsidRDefault="000F6C41" w:rsidP="00E23167">
      <w:pPr>
        <w:pStyle w:val="TextKT"/>
        <w:numPr>
          <w:ilvl w:val="0"/>
          <w:numId w:val="269"/>
        </w:numPr>
      </w:pPr>
      <w:r w:rsidRPr="00C77A8C">
        <w:t>Prva godina studija: Zajednički stručni, Stručni predmeti smjera A Gitara, Stručni predmeti smjera B Tambure</w:t>
      </w:r>
    </w:p>
    <w:p w:rsidR="000F6C41" w:rsidRPr="00C77A8C" w:rsidRDefault="000F6C41" w:rsidP="00E23167">
      <w:pPr>
        <w:pStyle w:val="TextKT"/>
        <w:numPr>
          <w:ilvl w:val="0"/>
          <w:numId w:val="269"/>
        </w:numPr>
      </w:pPr>
      <w:r w:rsidRPr="00C77A8C">
        <w:t>Druga godina studija: Zajednički stručni, Stručni predmeti smjera A Gitara, Stručni predmeti smjera B Tambure</w:t>
      </w:r>
    </w:p>
    <w:p w:rsidR="000F6C41" w:rsidRPr="00C77A8C" w:rsidRDefault="000F6C41" w:rsidP="00E23167">
      <w:pPr>
        <w:pStyle w:val="TextKT"/>
        <w:numPr>
          <w:ilvl w:val="0"/>
          <w:numId w:val="269"/>
        </w:numPr>
      </w:pPr>
      <w:r w:rsidRPr="00C77A8C">
        <w:t>Treća godina studija: Zajednički stručni, Stručni predmeti smjera A Gitara, Stručni predmeti smjera B Tambure</w:t>
      </w:r>
    </w:p>
    <w:p w:rsidR="000F6C41" w:rsidRPr="00C77A8C" w:rsidRDefault="000F6C41" w:rsidP="00E23167">
      <w:pPr>
        <w:pStyle w:val="TextKT"/>
        <w:numPr>
          <w:ilvl w:val="0"/>
          <w:numId w:val="269"/>
        </w:numPr>
      </w:pPr>
      <w:r w:rsidRPr="00C77A8C">
        <w:t>Izborni predmeti s Odsjeka za novu glazbu</w:t>
      </w:r>
    </w:p>
    <w:p w:rsidR="000F6C41" w:rsidRPr="00C77A8C" w:rsidRDefault="000F6C41" w:rsidP="00E23167">
      <w:pPr>
        <w:pStyle w:val="TextKT"/>
        <w:numPr>
          <w:ilvl w:val="0"/>
          <w:numId w:val="269"/>
        </w:numPr>
      </w:pPr>
      <w:r w:rsidRPr="00C77A8C">
        <w:t>Izborni predmeti s drugih odsjeka Umjetničke akademije</w:t>
      </w:r>
    </w:p>
    <w:p w:rsidR="000F6C41" w:rsidRPr="00C77A8C" w:rsidRDefault="000F6C41" w:rsidP="00E23167">
      <w:pPr>
        <w:pStyle w:val="TextKT"/>
        <w:numPr>
          <w:ilvl w:val="0"/>
          <w:numId w:val="269"/>
        </w:numPr>
      </w:pPr>
      <w:r w:rsidRPr="00C77A8C">
        <w:t>Izborni predmeti Sveučilišta</w:t>
      </w: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8"/>
        <w:gridCol w:w="530"/>
        <w:gridCol w:w="735"/>
        <w:gridCol w:w="565"/>
        <w:gridCol w:w="466"/>
        <w:gridCol w:w="249"/>
        <w:gridCol w:w="1553"/>
        <w:gridCol w:w="929"/>
        <w:gridCol w:w="362"/>
        <w:gridCol w:w="440"/>
        <w:gridCol w:w="783"/>
        <w:gridCol w:w="1972"/>
      </w:tblGrid>
      <w:tr w:rsidR="000F6C41" w:rsidRPr="00FE7EAB" w:rsidTr="00B7778C">
        <w:trPr>
          <w:trHeight w:hRule="exact" w:val="587"/>
        </w:trPr>
        <w:tc>
          <w:tcPr>
            <w:tcW w:w="5000" w:type="pct"/>
            <w:gridSpan w:val="12"/>
            <w:vAlign w:val="center"/>
          </w:tcPr>
          <w:p w:rsidR="000F6C41" w:rsidRPr="00FE7EAB" w:rsidRDefault="000F6C41" w:rsidP="00666C92">
            <w:pPr>
              <w:pStyle w:val="Naslov3"/>
              <w:rPr>
                <w:rFonts w:ascii="Arial Narrow" w:hAnsi="Arial Narrow" w:cs="Arial"/>
                <w:color w:val="000000"/>
                <w:sz w:val="20"/>
                <w:szCs w:val="20"/>
              </w:rPr>
            </w:pPr>
            <w:r w:rsidRPr="00FE7EAB">
              <w:rPr>
                <w:rFonts w:ascii="Arial Narrow" w:hAnsi="Arial Narrow" w:cs="Arial"/>
                <w:color w:val="000000"/>
                <w:sz w:val="20"/>
                <w:szCs w:val="20"/>
              </w:rPr>
              <w:lastRenderedPageBreak/>
              <w:t>Opće informacije</w:t>
            </w:r>
          </w:p>
        </w:tc>
      </w:tr>
      <w:tr w:rsidR="000F6C41" w:rsidRPr="00FE7EAB" w:rsidTr="00B7778C">
        <w:trPr>
          <w:trHeight w:val="405"/>
        </w:trPr>
        <w:tc>
          <w:tcPr>
            <w:tcW w:w="1243" w:type="pct"/>
            <w:gridSpan w:val="3"/>
            <w:vAlign w:val="center"/>
          </w:tcPr>
          <w:p w:rsidR="000F6C41" w:rsidRPr="00FE7EAB" w:rsidRDefault="000F6C41" w:rsidP="00666C92">
            <w:pPr>
              <w:pStyle w:val="Naslov3"/>
              <w:rPr>
                <w:rFonts w:ascii="Arial Narrow" w:hAnsi="Arial Narrow" w:cs="Arial"/>
                <w:color w:val="000000"/>
                <w:sz w:val="20"/>
                <w:szCs w:val="20"/>
              </w:rPr>
            </w:pPr>
            <w:r w:rsidRPr="00FE7EAB">
              <w:rPr>
                <w:rFonts w:ascii="Arial Narrow" w:hAnsi="Arial Narrow" w:cs="Arial"/>
                <w:sz w:val="20"/>
                <w:szCs w:val="20"/>
              </w:rPr>
              <w:t>Naziv predmeta</w:t>
            </w:r>
          </w:p>
        </w:tc>
        <w:tc>
          <w:tcPr>
            <w:tcW w:w="3757" w:type="pct"/>
            <w:gridSpan w:val="9"/>
            <w:vAlign w:val="center"/>
          </w:tcPr>
          <w:p w:rsidR="000F6C41" w:rsidRPr="00FE7EAB" w:rsidRDefault="000F6C41" w:rsidP="00666C92">
            <w:pPr>
              <w:pStyle w:val="Naslov3"/>
              <w:rPr>
                <w:rFonts w:ascii="Arial Narrow" w:hAnsi="Arial Narrow" w:cs="Arial"/>
                <w:color w:val="000000"/>
                <w:sz w:val="20"/>
                <w:szCs w:val="20"/>
              </w:rPr>
            </w:pPr>
            <w:r w:rsidRPr="00FE7EAB">
              <w:rPr>
                <w:rFonts w:ascii="Arial Narrow" w:hAnsi="Arial Narrow" w:cs="Arial"/>
                <w:color w:val="000000"/>
                <w:sz w:val="20"/>
                <w:szCs w:val="20"/>
              </w:rPr>
              <w:t>KOMPOZICIJA I</w:t>
            </w:r>
          </w:p>
        </w:tc>
      </w:tr>
      <w:tr w:rsidR="000F6C41" w:rsidRPr="00FE7EAB" w:rsidTr="00B7778C">
        <w:trPr>
          <w:trHeight w:val="405"/>
        </w:trPr>
        <w:tc>
          <w:tcPr>
            <w:tcW w:w="1243" w:type="pct"/>
            <w:gridSpan w:val="3"/>
            <w:vAlign w:val="center"/>
          </w:tcPr>
          <w:p w:rsidR="000F6C41" w:rsidRPr="00FE7EAB" w:rsidRDefault="000F6C41" w:rsidP="00666C92">
            <w:pPr>
              <w:pStyle w:val="Naslov3"/>
              <w:rPr>
                <w:rFonts w:ascii="Arial Narrow" w:hAnsi="Arial Narrow" w:cs="Arial"/>
                <w:color w:val="000000"/>
                <w:sz w:val="20"/>
                <w:szCs w:val="20"/>
              </w:rPr>
            </w:pPr>
            <w:r w:rsidRPr="00FE7EAB">
              <w:rPr>
                <w:rFonts w:ascii="Arial Narrow" w:hAnsi="Arial Narrow" w:cs="Arial"/>
                <w:color w:val="000000"/>
                <w:sz w:val="20"/>
                <w:szCs w:val="20"/>
              </w:rPr>
              <w:t xml:space="preserve">Nositelj predmeta </w:t>
            </w:r>
          </w:p>
        </w:tc>
        <w:tc>
          <w:tcPr>
            <w:tcW w:w="3757" w:type="pct"/>
            <w:gridSpan w:val="9"/>
            <w:vAlign w:val="center"/>
          </w:tcPr>
          <w:p w:rsidR="000F6C41" w:rsidRPr="00FE7EAB" w:rsidRDefault="000F6C41" w:rsidP="00666C92">
            <w:pPr>
              <w:pStyle w:val="Naslov3"/>
              <w:rPr>
                <w:rFonts w:ascii="Arial Narrow" w:hAnsi="Arial Narrow" w:cs="Arial"/>
                <w:b w:val="0"/>
                <w:color w:val="000000"/>
                <w:sz w:val="20"/>
                <w:szCs w:val="20"/>
              </w:rPr>
            </w:pPr>
            <w:r w:rsidRPr="00FE7EAB">
              <w:rPr>
                <w:rFonts w:ascii="Arial Narrow" w:hAnsi="Arial Narrow" w:cs="Arial"/>
                <w:b w:val="0"/>
                <w:color w:val="000000"/>
                <w:sz w:val="20"/>
                <w:szCs w:val="20"/>
              </w:rPr>
              <w:t>red. prof. art. Sanda Majurec</w:t>
            </w:r>
          </w:p>
        </w:tc>
      </w:tr>
      <w:tr w:rsidR="000F6C41" w:rsidRPr="00FE7EAB" w:rsidTr="00B7778C">
        <w:trPr>
          <w:trHeight w:val="405"/>
        </w:trPr>
        <w:tc>
          <w:tcPr>
            <w:tcW w:w="1243" w:type="pct"/>
            <w:gridSpan w:val="3"/>
            <w:vAlign w:val="center"/>
          </w:tcPr>
          <w:p w:rsidR="000F6C41" w:rsidRPr="00FE7EAB" w:rsidRDefault="000F6C41" w:rsidP="00666C92">
            <w:pPr>
              <w:pStyle w:val="Tijeloteksta"/>
              <w:rPr>
                <w:rFonts w:ascii="Arial Narrow" w:hAnsi="Arial Narrow" w:cs="Arial"/>
                <w:b w:val="0"/>
                <w:sz w:val="20"/>
                <w:szCs w:val="20"/>
              </w:rPr>
            </w:pPr>
            <w:r w:rsidRPr="00FE7EAB">
              <w:rPr>
                <w:rFonts w:ascii="Arial Narrow" w:hAnsi="Arial Narrow" w:cs="Arial"/>
                <w:color w:val="000000"/>
                <w:sz w:val="20"/>
                <w:szCs w:val="20"/>
              </w:rPr>
              <w:t>Suradnik na predmetu</w:t>
            </w:r>
          </w:p>
        </w:tc>
        <w:tc>
          <w:tcPr>
            <w:tcW w:w="3757" w:type="pct"/>
            <w:gridSpan w:val="9"/>
            <w:vAlign w:val="center"/>
          </w:tcPr>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t>v. pred. Oliver Oliver</w:t>
            </w:r>
          </w:p>
        </w:tc>
      </w:tr>
      <w:tr w:rsidR="000F6C41" w:rsidRPr="00FE7EAB" w:rsidTr="00B7778C">
        <w:trPr>
          <w:trHeight w:val="405"/>
        </w:trPr>
        <w:tc>
          <w:tcPr>
            <w:tcW w:w="1243" w:type="pct"/>
            <w:gridSpan w:val="3"/>
            <w:vAlign w:val="center"/>
          </w:tcPr>
          <w:p w:rsidR="000F6C41" w:rsidRPr="00FE7EAB" w:rsidRDefault="000F6C41" w:rsidP="00666C92">
            <w:pPr>
              <w:pStyle w:val="Tijeloteksta"/>
              <w:rPr>
                <w:rFonts w:ascii="Arial Narrow" w:hAnsi="Arial Narrow" w:cs="Arial"/>
                <w:b w:val="0"/>
                <w:sz w:val="20"/>
                <w:szCs w:val="20"/>
              </w:rPr>
            </w:pPr>
            <w:r w:rsidRPr="00FE7EAB">
              <w:rPr>
                <w:rFonts w:ascii="Arial Narrow" w:hAnsi="Arial Narrow" w:cs="Arial"/>
                <w:color w:val="000000"/>
                <w:sz w:val="20"/>
                <w:szCs w:val="20"/>
              </w:rPr>
              <w:t>Studijski program</w:t>
            </w:r>
          </w:p>
        </w:tc>
        <w:tc>
          <w:tcPr>
            <w:tcW w:w="3757" w:type="pct"/>
            <w:gridSpan w:val="9"/>
            <w:vAlign w:val="center"/>
          </w:tcPr>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t>Sveučilišni preddiplomski studij Kompozicija s teorijom muzike</w:t>
            </w:r>
          </w:p>
        </w:tc>
      </w:tr>
      <w:tr w:rsidR="000F6C41" w:rsidRPr="00FE7EAB" w:rsidTr="00B7778C">
        <w:trPr>
          <w:trHeight w:val="405"/>
        </w:trPr>
        <w:tc>
          <w:tcPr>
            <w:tcW w:w="1243" w:type="pct"/>
            <w:gridSpan w:val="3"/>
            <w:vAlign w:val="center"/>
          </w:tcPr>
          <w:p w:rsidR="000F6C41" w:rsidRPr="00FE7EAB" w:rsidRDefault="000F6C41" w:rsidP="00666C92">
            <w:pPr>
              <w:pStyle w:val="Tijeloteksta"/>
              <w:rPr>
                <w:rFonts w:ascii="Arial Narrow" w:hAnsi="Arial Narrow" w:cs="Arial"/>
                <w:b w:val="0"/>
                <w:color w:val="000000"/>
                <w:sz w:val="20"/>
                <w:szCs w:val="20"/>
              </w:rPr>
            </w:pPr>
            <w:r w:rsidRPr="00FE7EAB">
              <w:rPr>
                <w:rFonts w:ascii="Arial Narrow" w:hAnsi="Arial Narrow" w:cs="Arial"/>
                <w:color w:val="000000"/>
                <w:sz w:val="20"/>
                <w:szCs w:val="20"/>
              </w:rPr>
              <w:t>Šifra predmeta</w:t>
            </w:r>
          </w:p>
        </w:tc>
        <w:tc>
          <w:tcPr>
            <w:tcW w:w="3757" w:type="pct"/>
            <w:gridSpan w:val="9"/>
            <w:vAlign w:val="center"/>
          </w:tcPr>
          <w:p w:rsidR="000F6C41" w:rsidRPr="00FE7EAB" w:rsidRDefault="000F6C41" w:rsidP="00666C92">
            <w:pPr>
              <w:pStyle w:val="FieldText"/>
              <w:rPr>
                <w:rFonts w:ascii="Arial Narrow" w:hAnsi="Arial Narrow" w:cs="Arial"/>
                <w:b w:val="0"/>
                <w:sz w:val="20"/>
                <w:szCs w:val="20"/>
              </w:rPr>
            </w:pPr>
            <w:r w:rsidRPr="00FE7EAB">
              <w:rPr>
                <w:rFonts w:ascii="Arial Narrow" w:hAnsi="Arial Narrow" w:cs="Calibri"/>
                <w:b w:val="0"/>
                <w:color w:val="000000"/>
                <w:sz w:val="20"/>
                <w:szCs w:val="20"/>
              </w:rPr>
              <w:t>BOK01</w:t>
            </w:r>
          </w:p>
        </w:tc>
      </w:tr>
      <w:tr w:rsidR="000F6C41" w:rsidRPr="00FE7EAB" w:rsidTr="00B7778C">
        <w:trPr>
          <w:trHeight w:val="405"/>
        </w:trPr>
        <w:tc>
          <w:tcPr>
            <w:tcW w:w="1243" w:type="pct"/>
            <w:gridSpan w:val="3"/>
            <w:vAlign w:val="center"/>
          </w:tcPr>
          <w:p w:rsidR="000F6C41" w:rsidRPr="00FE7EAB" w:rsidRDefault="000F6C41" w:rsidP="00666C92">
            <w:pPr>
              <w:pStyle w:val="Tijeloteksta"/>
              <w:rPr>
                <w:rFonts w:ascii="Arial Narrow" w:hAnsi="Arial Narrow" w:cs="Arial"/>
                <w:b w:val="0"/>
                <w:sz w:val="20"/>
                <w:szCs w:val="20"/>
              </w:rPr>
            </w:pPr>
            <w:r w:rsidRPr="00FE7EAB">
              <w:rPr>
                <w:rFonts w:ascii="Arial Narrow" w:hAnsi="Arial Narrow" w:cs="Arial"/>
                <w:color w:val="000000"/>
                <w:sz w:val="20"/>
                <w:szCs w:val="20"/>
              </w:rPr>
              <w:t>Status predmeta</w:t>
            </w:r>
          </w:p>
        </w:tc>
        <w:tc>
          <w:tcPr>
            <w:tcW w:w="3757" w:type="pct"/>
            <w:gridSpan w:val="9"/>
            <w:vAlign w:val="center"/>
          </w:tcPr>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t>Obavezni</w:t>
            </w:r>
          </w:p>
        </w:tc>
      </w:tr>
      <w:tr w:rsidR="000F6C41" w:rsidRPr="00FE7EAB" w:rsidTr="00B7778C">
        <w:trPr>
          <w:trHeight w:val="405"/>
        </w:trPr>
        <w:tc>
          <w:tcPr>
            <w:tcW w:w="1243" w:type="pct"/>
            <w:gridSpan w:val="3"/>
            <w:vAlign w:val="center"/>
          </w:tcPr>
          <w:p w:rsidR="000F6C41" w:rsidRPr="00FE7EAB" w:rsidRDefault="000F6C41" w:rsidP="00666C92">
            <w:pPr>
              <w:pStyle w:val="Tijeloteksta"/>
              <w:rPr>
                <w:rFonts w:ascii="Arial Narrow" w:hAnsi="Arial Narrow" w:cs="Arial"/>
                <w:b w:val="0"/>
                <w:color w:val="000000"/>
                <w:sz w:val="20"/>
                <w:szCs w:val="20"/>
              </w:rPr>
            </w:pPr>
            <w:r w:rsidRPr="00FE7EAB">
              <w:rPr>
                <w:rFonts w:ascii="Arial Narrow" w:hAnsi="Arial Narrow" w:cs="Arial"/>
                <w:color w:val="000000"/>
                <w:sz w:val="20"/>
                <w:szCs w:val="20"/>
              </w:rPr>
              <w:t>Godina</w:t>
            </w:r>
          </w:p>
        </w:tc>
        <w:tc>
          <w:tcPr>
            <w:tcW w:w="3757" w:type="pct"/>
            <w:gridSpan w:val="9"/>
            <w:vAlign w:val="center"/>
          </w:tcPr>
          <w:p w:rsidR="000F6C41" w:rsidRPr="00FE7EAB" w:rsidRDefault="000F6C41" w:rsidP="00666C92">
            <w:pPr>
              <w:rPr>
                <w:rFonts w:ascii="Arial Narrow" w:hAnsi="Arial Narrow" w:cs="Arial"/>
                <w:sz w:val="20"/>
                <w:szCs w:val="20"/>
              </w:rPr>
            </w:pPr>
            <w:r w:rsidRPr="00FE7EAB">
              <w:rPr>
                <w:rFonts w:ascii="Arial Narrow" w:hAnsi="Arial Narrow" w:cs="Arial"/>
                <w:sz w:val="20"/>
                <w:szCs w:val="20"/>
              </w:rPr>
              <w:t>1. godina, zimski semestar</w:t>
            </w:r>
          </w:p>
        </w:tc>
      </w:tr>
      <w:tr w:rsidR="000F6C41" w:rsidRPr="00FE7EAB" w:rsidTr="00B7778C">
        <w:trPr>
          <w:trHeight w:val="145"/>
        </w:trPr>
        <w:tc>
          <w:tcPr>
            <w:tcW w:w="1243" w:type="pct"/>
            <w:gridSpan w:val="3"/>
            <w:vMerge w:val="restart"/>
            <w:vAlign w:val="center"/>
          </w:tcPr>
          <w:p w:rsidR="000F6C41" w:rsidRPr="00FE7EAB" w:rsidRDefault="000F6C41" w:rsidP="00666C92">
            <w:pPr>
              <w:pStyle w:val="Tijeloteksta"/>
              <w:rPr>
                <w:rFonts w:ascii="Arial Narrow" w:hAnsi="Arial Narrow" w:cs="Arial"/>
                <w:b w:val="0"/>
                <w:color w:val="000000"/>
                <w:sz w:val="20"/>
                <w:szCs w:val="20"/>
              </w:rPr>
            </w:pPr>
            <w:r w:rsidRPr="00FE7EAB">
              <w:rPr>
                <w:rFonts w:ascii="Arial Narrow" w:hAnsi="Arial Narrow" w:cs="Arial"/>
                <w:color w:val="000000"/>
                <w:sz w:val="20"/>
                <w:szCs w:val="20"/>
              </w:rPr>
              <w:t>Bodovna vrijednost i način izvođenja nastave</w:t>
            </w:r>
          </w:p>
        </w:tc>
        <w:tc>
          <w:tcPr>
            <w:tcW w:w="2117" w:type="pct"/>
            <w:gridSpan w:val="6"/>
            <w:vAlign w:val="center"/>
          </w:tcPr>
          <w:p w:rsidR="000F6C41" w:rsidRPr="00FE7EAB" w:rsidRDefault="000F6C41" w:rsidP="00666C92">
            <w:pPr>
              <w:pStyle w:val="FieldText"/>
              <w:rPr>
                <w:rFonts w:ascii="Arial Narrow" w:hAnsi="Arial Narrow" w:cs="Arial"/>
                <w:sz w:val="20"/>
                <w:szCs w:val="20"/>
              </w:rPr>
            </w:pPr>
            <w:r w:rsidRPr="00FE7EAB">
              <w:rPr>
                <w:rFonts w:ascii="Arial Narrow" w:hAnsi="Arial Narrow" w:cs="Arial"/>
                <w:sz w:val="20"/>
                <w:szCs w:val="20"/>
              </w:rPr>
              <w:t>ECTS koeficijent opterećenja studenata</w:t>
            </w:r>
          </w:p>
        </w:tc>
        <w:tc>
          <w:tcPr>
            <w:tcW w:w="1640" w:type="pct"/>
            <w:gridSpan w:val="3"/>
            <w:vAlign w:val="center"/>
          </w:tcPr>
          <w:p w:rsidR="000F6C41" w:rsidRPr="00FE7EAB" w:rsidRDefault="000F6C41" w:rsidP="00666C92">
            <w:pPr>
              <w:pStyle w:val="FieldText"/>
              <w:jc w:val="center"/>
              <w:rPr>
                <w:rFonts w:ascii="Arial Narrow" w:hAnsi="Arial Narrow" w:cs="Arial"/>
                <w:b w:val="0"/>
                <w:sz w:val="20"/>
                <w:szCs w:val="20"/>
              </w:rPr>
            </w:pPr>
            <w:r w:rsidRPr="00FE7EAB">
              <w:rPr>
                <w:rFonts w:ascii="Arial Narrow" w:hAnsi="Arial Narrow" w:cs="Arial"/>
                <w:b w:val="0"/>
                <w:sz w:val="20"/>
                <w:szCs w:val="20"/>
              </w:rPr>
              <w:t>6</w:t>
            </w:r>
          </w:p>
        </w:tc>
      </w:tr>
      <w:tr w:rsidR="000F6C41" w:rsidRPr="00FE7EAB" w:rsidTr="00B7778C">
        <w:trPr>
          <w:trHeight w:val="145"/>
        </w:trPr>
        <w:tc>
          <w:tcPr>
            <w:tcW w:w="1243" w:type="pct"/>
            <w:gridSpan w:val="3"/>
            <w:vMerge/>
            <w:vAlign w:val="center"/>
          </w:tcPr>
          <w:p w:rsidR="000F6C41" w:rsidRPr="00FE7EAB" w:rsidRDefault="000F6C41" w:rsidP="00666C92">
            <w:pPr>
              <w:pStyle w:val="Tijeloteksta"/>
              <w:rPr>
                <w:rFonts w:ascii="Arial Narrow" w:hAnsi="Arial Narrow" w:cs="Arial"/>
                <w:color w:val="000000"/>
                <w:sz w:val="20"/>
                <w:szCs w:val="20"/>
              </w:rPr>
            </w:pPr>
          </w:p>
        </w:tc>
        <w:tc>
          <w:tcPr>
            <w:tcW w:w="2117" w:type="pct"/>
            <w:gridSpan w:val="6"/>
            <w:vAlign w:val="center"/>
          </w:tcPr>
          <w:p w:rsidR="000F6C41" w:rsidRPr="00FE7EAB" w:rsidRDefault="000F6C41" w:rsidP="00666C92">
            <w:pPr>
              <w:pStyle w:val="FieldText"/>
              <w:rPr>
                <w:rFonts w:ascii="Arial Narrow" w:hAnsi="Arial Narrow" w:cs="Arial"/>
                <w:sz w:val="20"/>
                <w:szCs w:val="20"/>
              </w:rPr>
            </w:pPr>
            <w:r w:rsidRPr="00FE7EAB">
              <w:rPr>
                <w:rFonts w:ascii="Arial Narrow" w:hAnsi="Arial Narrow" w:cs="Arial"/>
                <w:sz w:val="20"/>
                <w:szCs w:val="20"/>
              </w:rPr>
              <w:t>Broj sati (P+V+S)</w:t>
            </w:r>
          </w:p>
        </w:tc>
        <w:tc>
          <w:tcPr>
            <w:tcW w:w="1640" w:type="pct"/>
            <w:gridSpan w:val="3"/>
            <w:vAlign w:val="center"/>
          </w:tcPr>
          <w:p w:rsidR="000F6C41" w:rsidRPr="00FE7EAB" w:rsidRDefault="000F6C41" w:rsidP="00666C92">
            <w:pPr>
              <w:pStyle w:val="FieldText"/>
              <w:jc w:val="center"/>
              <w:rPr>
                <w:rFonts w:ascii="Arial Narrow" w:hAnsi="Arial Narrow" w:cs="Arial"/>
                <w:b w:val="0"/>
                <w:sz w:val="20"/>
                <w:szCs w:val="20"/>
              </w:rPr>
            </w:pPr>
            <w:r w:rsidRPr="00FE7EAB">
              <w:rPr>
                <w:rFonts w:ascii="Arial Narrow" w:hAnsi="Arial Narrow" w:cs="Arial"/>
                <w:b w:val="0"/>
                <w:sz w:val="20"/>
                <w:szCs w:val="20"/>
              </w:rPr>
              <w:t>45(30+15+0)</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FE7EAB" w:rsidRDefault="000F6C41" w:rsidP="00ED4794">
            <w:pPr>
              <w:pStyle w:val="Odlomakpopisa"/>
              <w:spacing w:after="60"/>
              <w:ind w:left="0"/>
              <w:rPr>
                <w:rFonts w:ascii="Arial Narrow" w:hAnsi="Arial Narrow"/>
                <w:color w:val="000000"/>
                <w:lang w:val="hr-HR"/>
              </w:rPr>
            </w:pPr>
            <w:r w:rsidRPr="00FE7EAB">
              <w:rPr>
                <w:rFonts w:ascii="Arial Narrow" w:hAnsi="Arial Narrow"/>
                <w:b/>
                <w:color w:val="000000"/>
                <w:lang w:val="hr-HR"/>
              </w:rPr>
              <w:t>1.OPIS PREDMETA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jc w:val="both"/>
              <w:rPr>
                <w:rFonts w:ascii="Arial Narrow" w:hAnsi="Arial Narrow" w:cs="Arial"/>
                <w:b w:val="0"/>
                <w:i/>
                <w:sz w:val="20"/>
                <w:szCs w:val="20"/>
              </w:rPr>
            </w:pPr>
            <w:r w:rsidRPr="00FE7EAB">
              <w:rPr>
                <w:rFonts w:ascii="Arial Narrow" w:hAnsi="Arial Narrow"/>
                <w:i/>
                <w:color w:val="000000"/>
                <w:sz w:val="20"/>
                <w:szCs w:val="20"/>
              </w:rPr>
              <w:t>Ciljevi predmeta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4E4016">
            <w:pPr>
              <w:jc w:val="both"/>
              <w:rPr>
                <w:rFonts w:ascii="Arial Narrow" w:hAnsi="Arial Narrow" w:cs="Arial"/>
                <w:b/>
                <w:sz w:val="20"/>
                <w:szCs w:val="20"/>
              </w:rPr>
            </w:pPr>
            <w:r w:rsidRPr="00FE7EAB">
              <w:rPr>
                <w:rFonts w:ascii="Arial Narrow" w:hAnsi="Arial Narrow" w:cs="Arial"/>
                <w:sz w:val="20"/>
                <w:szCs w:val="20"/>
              </w:rPr>
              <w:t xml:space="preserve">Usvajanje temeljnih postupaka gradnje glazbenih oblika, razvijanje smisla za muzikalitet i logički razvoj glazbene misli uz uvažavanje individualnih sklonosti studenta. </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jc w:val="both"/>
              <w:rPr>
                <w:rFonts w:ascii="Arial Narrow" w:hAnsi="Arial Narrow" w:cs="Arial"/>
                <w:b w:val="0"/>
                <w:i/>
                <w:sz w:val="20"/>
                <w:szCs w:val="20"/>
              </w:rPr>
            </w:pPr>
            <w:r w:rsidRPr="00FE7EAB">
              <w:rPr>
                <w:rFonts w:ascii="Arial Narrow" w:hAnsi="Arial Narrow"/>
                <w:i/>
                <w:color w:val="000000"/>
                <w:sz w:val="20"/>
                <w:szCs w:val="20"/>
              </w:rPr>
              <w:t>Uvjeti za upis predmeta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666C92">
            <w:pPr>
              <w:spacing w:line="360" w:lineRule="auto"/>
              <w:jc w:val="both"/>
              <w:rPr>
                <w:rFonts w:ascii="Arial Narrow" w:hAnsi="Arial Narrow" w:cs="Arial"/>
                <w:b/>
                <w:sz w:val="20"/>
                <w:szCs w:val="20"/>
              </w:rPr>
            </w:pP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rPr>
                <w:rFonts w:ascii="Arial Narrow" w:hAnsi="Arial Narrow" w:cs="Arial"/>
                <w:i/>
                <w:sz w:val="20"/>
                <w:szCs w:val="20"/>
              </w:rPr>
            </w:pPr>
            <w:r w:rsidRPr="00FE7EAB">
              <w:rPr>
                <w:rFonts w:ascii="Arial Narrow" w:hAnsi="Arial Narrow"/>
                <w:i/>
                <w:sz w:val="20"/>
                <w:szCs w:val="20"/>
              </w:rPr>
              <w:t>Očekivani ishodi učenja za predmet</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6207DD">
            <w:pPr>
              <w:widowControl w:val="0"/>
              <w:tabs>
                <w:tab w:val="left" w:pos="831"/>
              </w:tabs>
              <w:autoSpaceDE w:val="0"/>
              <w:autoSpaceDN w:val="0"/>
              <w:adjustRightInd w:val="0"/>
              <w:ind w:right="-20"/>
              <w:rPr>
                <w:rFonts w:ascii="Arial Narrow" w:hAnsi="Arial Narrow"/>
                <w:sz w:val="20"/>
                <w:szCs w:val="20"/>
              </w:rPr>
            </w:pPr>
            <w:r w:rsidRPr="00FE7EAB">
              <w:rPr>
                <w:rFonts w:ascii="Arial Narrow" w:hAnsi="Arial Narrow"/>
                <w:sz w:val="20"/>
                <w:szCs w:val="20"/>
              </w:rPr>
              <w:t>Student će po završetku ovog kolegija moći:</w:t>
            </w:r>
          </w:p>
          <w:p w:rsidR="000F6C41" w:rsidRPr="00FE7EAB" w:rsidRDefault="000F6C41" w:rsidP="00551D4E">
            <w:pPr>
              <w:pStyle w:val="Odlomakpopisa"/>
              <w:widowControl w:val="0"/>
              <w:numPr>
                <w:ilvl w:val="0"/>
                <w:numId w:val="14"/>
              </w:numPr>
              <w:tabs>
                <w:tab w:val="left" w:pos="831"/>
              </w:tabs>
              <w:autoSpaceDE w:val="0"/>
              <w:autoSpaceDN w:val="0"/>
              <w:adjustRightInd w:val="0"/>
              <w:ind w:right="-20"/>
              <w:rPr>
                <w:rFonts w:ascii="Arial Narrow" w:hAnsi="Arial Narrow"/>
                <w:lang w:val="hr-HR"/>
              </w:rPr>
            </w:pPr>
            <w:r w:rsidRPr="00FE7EAB">
              <w:rPr>
                <w:rFonts w:ascii="Arial Narrow" w:hAnsi="Arial Narrow"/>
                <w:w w:val="104"/>
                <w:lang w:val="hr-HR"/>
              </w:rPr>
              <w:t>razlikovati</w:t>
            </w:r>
            <w:r w:rsidRPr="00FE7EAB">
              <w:rPr>
                <w:rFonts w:ascii="Arial Narrow" w:hAnsi="Arial Narrow"/>
                <w:spacing w:val="1"/>
                <w:lang w:val="hr-HR"/>
              </w:rPr>
              <w:t xml:space="preserve"> </w:t>
            </w:r>
            <w:r w:rsidRPr="00FE7EAB">
              <w:rPr>
                <w:rFonts w:ascii="Arial Narrow" w:hAnsi="Arial Narrow"/>
                <w:w w:val="104"/>
                <w:lang w:val="hr-HR"/>
              </w:rPr>
              <w:t>osno</w:t>
            </w:r>
            <w:r w:rsidRPr="00FE7EAB">
              <w:rPr>
                <w:rFonts w:ascii="Arial Narrow" w:hAnsi="Arial Narrow"/>
                <w:spacing w:val="-1"/>
                <w:w w:val="104"/>
                <w:lang w:val="hr-HR"/>
              </w:rPr>
              <w:t>v</w:t>
            </w:r>
            <w:r w:rsidRPr="00FE7EAB">
              <w:rPr>
                <w:rFonts w:ascii="Arial Narrow" w:hAnsi="Arial Narrow"/>
                <w:w w:val="104"/>
                <w:lang w:val="hr-HR"/>
              </w:rPr>
              <w:t>na</w:t>
            </w:r>
            <w:r w:rsidRPr="00FE7EAB">
              <w:rPr>
                <w:rFonts w:ascii="Arial Narrow" w:hAnsi="Arial Narrow"/>
                <w:spacing w:val="3"/>
                <w:lang w:val="hr-HR"/>
              </w:rPr>
              <w:t xml:space="preserve"> </w:t>
            </w:r>
            <w:r w:rsidRPr="00FE7EAB">
              <w:rPr>
                <w:rFonts w:ascii="Arial Narrow" w:hAnsi="Arial Narrow"/>
                <w:w w:val="104"/>
                <w:lang w:val="hr-HR"/>
              </w:rPr>
              <w:t>t</w:t>
            </w:r>
            <w:r w:rsidRPr="00FE7EAB">
              <w:rPr>
                <w:rFonts w:ascii="Arial Narrow" w:hAnsi="Arial Narrow"/>
                <w:spacing w:val="2"/>
                <w:w w:val="104"/>
                <w:lang w:val="hr-HR"/>
              </w:rPr>
              <w:t>e</w:t>
            </w:r>
            <w:r w:rsidRPr="00FE7EAB">
              <w:rPr>
                <w:rFonts w:ascii="Arial Narrow" w:hAnsi="Arial Narrow"/>
                <w:w w:val="104"/>
                <w:lang w:val="hr-HR"/>
              </w:rPr>
              <w:t>orij</w:t>
            </w:r>
            <w:r w:rsidRPr="00FE7EAB">
              <w:rPr>
                <w:rFonts w:ascii="Arial Narrow" w:hAnsi="Arial Narrow"/>
                <w:spacing w:val="1"/>
                <w:w w:val="104"/>
                <w:lang w:val="hr-HR"/>
              </w:rPr>
              <w:t>s</w:t>
            </w:r>
            <w:r w:rsidRPr="00FE7EAB">
              <w:rPr>
                <w:rFonts w:ascii="Arial Narrow" w:hAnsi="Arial Narrow"/>
                <w:spacing w:val="4"/>
                <w:w w:val="104"/>
                <w:lang w:val="hr-HR"/>
              </w:rPr>
              <w:t>k</w:t>
            </w:r>
            <w:r w:rsidRPr="00FE7EAB">
              <w:rPr>
                <w:rFonts w:ascii="Arial Narrow" w:hAnsi="Arial Narrow"/>
                <w:w w:val="104"/>
                <w:lang w:val="hr-HR"/>
              </w:rPr>
              <w:t>a</w:t>
            </w:r>
            <w:r w:rsidRPr="00FE7EAB">
              <w:rPr>
                <w:rFonts w:ascii="Arial Narrow" w:hAnsi="Arial Narrow"/>
                <w:spacing w:val="2"/>
                <w:lang w:val="hr-HR"/>
              </w:rPr>
              <w:t xml:space="preserve"> </w:t>
            </w:r>
            <w:r w:rsidRPr="00FE7EAB">
              <w:rPr>
                <w:rFonts w:ascii="Arial Narrow" w:hAnsi="Arial Narrow"/>
                <w:spacing w:val="-1"/>
                <w:w w:val="104"/>
                <w:lang w:val="hr-HR"/>
              </w:rPr>
              <w:t>z</w:t>
            </w:r>
            <w:r w:rsidRPr="00FE7EAB">
              <w:rPr>
                <w:rFonts w:ascii="Arial Narrow" w:hAnsi="Arial Narrow"/>
                <w:w w:val="104"/>
                <w:lang w:val="hr-HR"/>
              </w:rPr>
              <w:t>nanja</w:t>
            </w:r>
            <w:r w:rsidRPr="00FE7EAB">
              <w:rPr>
                <w:rFonts w:ascii="Arial Narrow" w:hAnsi="Arial Narrow"/>
                <w:spacing w:val="2"/>
                <w:lang w:val="hr-HR"/>
              </w:rPr>
              <w:t xml:space="preserve"> </w:t>
            </w:r>
            <w:r w:rsidRPr="00FE7EAB">
              <w:rPr>
                <w:rFonts w:ascii="Arial Narrow" w:hAnsi="Arial Narrow"/>
                <w:w w:val="104"/>
                <w:lang w:val="hr-HR"/>
              </w:rPr>
              <w:t>o</w:t>
            </w:r>
            <w:r w:rsidRPr="00FE7EAB">
              <w:rPr>
                <w:rFonts w:ascii="Arial Narrow" w:hAnsi="Arial Narrow"/>
                <w:spacing w:val="7"/>
                <w:lang w:val="hr-HR"/>
              </w:rPr>
              <w:t xml:space="preserve"> </w:t>
            </w:r>
            <w:r w:rsidRPr="00FE7EAB">
              <w:rPr>
                <w:rFonts w:ascii="Arial Narrow" w:hAnsi="Arial Narrow"/>
                <w:w w:val="104"/>
                <w:lang w:val="hr-HR"/>
              </w:rPr>
              <w:t xml:space="preserve"> skladateljskim teh</w:t>
            </w:r>
            <w:r w:rsidRPr="00FE7EAB">
              <w:rPr>
                <w:rFonts w:ascii="Arial Narrow" w:hAnsi="Arial Narrow"/>
                <w:spacing w:val="-1"/>
                <w:w w:val="104"/>
                <w:lang w:val="hr-HR"/>
              </w:rPr>
              <w:t>ni</w:t>
            </w:r>
            <w:r w:rsidRPr="00FE7EAB">
              <w:rPr>
                <w:rFonts w:ascii="Arial Narrow" w:hAnsi="Arial Narrow"/>
                <w:spacing w:val="3"/>
                <w:w w:val="104"/>
                <w:lang w:val="hr-HR"/>
              </w:rPr>
              <w:t>k</w:t>
            </w:r>
            <w:r w:rsidRPr="00FE7EAB">
              <w:rPr>
                <w:rFonts w:ascii="Arial Narrow" w:hAnsi="Arial Narrow"/>
                <w:w w:val="104"/>
                <w:lang w:val="hr-HR"/>
              </w:rPr>
              <w:t>a</w:t>
            </w:r>
            <w:r w:rsidRPr="00FE7EAB">
              <w:rPr>
                <w:rFonts w:ascii="Arial Narrow" w:hAnsi="Arial Narrow"/>
                <w:spacing w:val="1"/>
                <w:w w:val="104"/>
                <w:lang w:val="hr-HR"/>
              </w:rPr>
              <w:t>m</w:t>
            </w:r>
            <w:r w:rsidRPr="00FE7EAB">
              <w:rPr>
                <w:rFonts w:ascii="Arial Narrow" w:hAnsi="Arial Narrow"/>
                <w:w w:val="104"/>
                <w:lang w:val="hr-HR"/>
              </w:rPr>
              <w:t>a</w:t>
            </w:r>
            <w:r w:rsidRPr="00FE7EAB">
              <w:rPr>
                <w:rFonts w:ascii="Arial Narrow" w:hAnsi="Arial Narrow"/>
                <w:spacing w:val="3"/>
                <w:lang w:val="hr-HR"/>
              </w:rPr>
              <w:t xml:space="preserve"> </w:t>
            </w:r>
            <w:r w:rsidRPr="00FE7EAB">
              <w:rPr>
                <w:rFonts w:ascii="Arial Narrow" w:hAnsi="Arial Narrow"/>
                <w:w w:val="104"/>
                <w:lang w:val="hr-HR"/>
              </w:rPr>
              <w:t>u</w:t>
            </w:r>
            <w:r w:rsidRPr="00FE7EAB">
              <w:rPr>
                <w:rFonts w:ascii="Arial Narrow" w:hAnsi="Arial Narrow"/>
                <w:spacing w:val="1"/>
                <w:lang w:val="hr-HR"/>
              </w:rPr>
              <w:t xml:space="preserve"> </w:t>
            </w:r>
            <w:r w:rsidRPr="00FE7EAB">
              <w:rPr>
                <w:rFonts w:ascii="Arial Narrow" w:hAnsi="Arial Narrow"/>
                <w:spacing w:val="1"/>
                <w:w w:val="104"/>
                <w:lang w:val="hr-HR"/>
              </w:rPr>
              <w:t>sv</w:t>
            </w:r>
            <w:r w:rsidRPr="00FE7EAB">
              <w:rPr>
                <w:rFonts w:ascii="Arial Narrow" w:hAnsi="Arial Narrow"/>
                <w:w w:val="104"/>
                <w:lang w:val="hr-HR"/>
              </w:rPr>
              <w:t>a</w:t>
            </w:r>
            <w:r w:rsidRPr="00FE7EAB">
              <w:rPr>
                <w:rFonts w:ascii="Arial Narrow" w:hAnsi="Arial Narrow"/>
                <w:spacing w:val="3"/>
                <w:w w:val="104"/>
                <w:lang w:val="hr-HR"/>
              </w:rPr>
              <w:t>k</w:t>
            </w:r>
            <w:r w:rsidRPr="00FE7EAB">
              <w:rPr>
                <w:rFonts w:ascii="Arial Narrow" w:hAnsi="Arial Narrow"/>
                <w:w w:val="104"/>
                <w:lang w:val="hr-HR"/>
              </w:rPr>
              <w:t>oj</w:t>
            </w:r>
            <w:r w:rsidRPr="00FE7EAB">
              <w:rPr>
                <w:rFonts w:ascii="Arial Narrow" w:hAnsi="Arial Narrow"/>
                <w:spacing w:val="4"/>
                <w:lang w:val="hr-HR"/>
              </w:rPr>
              <w:t xml:space="preserve"> </w:t>
            </w:r>
            <w:r w:rsidRPr="00FE7EAB">
              <w:rPr>
                <w:rFonts w:ascii="Arial Narrow" w:hAnsi="Arial Narrow"/>
                <w:spacing w:val="-1"/>
                <w:w w:val="104"/>
                <w:lang w:val="hr-HR"/>
              </w:rPr>
              <w:t>v</w:t>
            </w:r>
            <w:r w:rsidRPr="00FE7EAB">
              <w:rPr>
                <w:rFonts w:ascii="Arial Narrow" w:hAnsi="Arial Narrow"/>
                <w:w w:val="104"/>
                <w:lang w:val="hr-HR"/>
              </w:rPr>
              <w:t>r</w:t>
            </w:r>
            <w:r w:rsidRPr="00FE7EAB">
              <w:rPr>
                <w:rFonts w:ascii="Arial Narrow" w:hAnsi="Arial Narrow"/>
                <w:spacing w:val="1"/>
                <w:w w:val="104"/>
                <w:lang w:val="hr-HR"/>
              </w:rPr>
              <w:t>s</w:t>
            </w:r>
            <w:r w:rsidRPr="00FE7EAB">
              <w:rPr>
                <w:rFonts w:ascii="Arial Narrow" w:hAnsi="Arial Narrow"/>
                <w:w w:val="104"/>
                <w:lang w:val="hr-HR"/>
              </w:rPr>
              <w:t>ti</w:t>
            </w:r>
            <w:r w:rsidRPr="00FE7EAB">
              <w:rPr>
                <w:rFonts w:ascii="Arial Narrow" w:hAnsi="Arial Narrow"/>
                <w:spacing w:val="1"/>
                <w:lang w:val="hr-HR"/>
              </w:rPr>
              <w:t xml:space="preserve"> </w:t>
            </w:r>
            <w:r w:rsidRPr="00FE7EAB">
              <w:rPr>
                <w:rFonts w:ascii="Arial Narrow" w:hAnsi="Arial Narrow"/>
                <w:w w:val="104"/>
                <w:lang w:val="hr-HR"/>
              </w:rPr>
              <w:t>g</w:t>
            </w:r>
            <w:r w:rsidRPr="00FE7EAB">
              <w:rPr>
                <w:rFonts w:ascii="Arial Narrow" w:hAnsi="Arial Narrow"/>
                <w:spacing w:val="1"/>
                <w:w w:val="104"/>
                <w:lang w:val="hr-HR"/>
              </w:rPr>
              <w:t>l</w:t>
            </w:r>
            <w:r w:rsidRPr="00FE7EAB">
              <w:rPr>
                <w:rFonts w:ascii="Arial Narrow" w:hAnsi="Arial Narrow"/>
                <w:spacing w:val="2"/>
                <w:w w:val="104"/>
                <w:lang w:val="hr-HR"/>
              </w:rPr>
              <w:t>a</w:t>
            </w:r>
            <w:r w:rsidRPr="00FE7EAB">
              <w:rPr>
                <w:rFonts w:ascii="Arial Narrow" w:hAnsi="Arial Narrow"/>
                <w:spacing w:val="-1"/>
                <w:w w:val="104"/>
                <w:lang w:val="hr-HR"/>
              </w:rPr>
              <w:t>z</w:t>
            </w:r>
            <w:r w:rsidRPr="00FE7EAB">
              <w:rPr>
                <w:rFonts w:ascii="Arial Narrow" w:hAnsi="Arial Narrow"/>
                <w:w w:val="104"/>
                <w:lang w:val="hr-HR"/>
              </w:rPr>
              <w:t>be.</w:t>
            </w:r>
          </w:p>
          <w:p w:rsidR="000F6C41" w:rsidRPr="00FE7EAB" w:rsidRDefault="000F6C41" w:rsidP="00551D4E">
            <w:pPr>
              <w:pStyle w:val="Odlomakpopisa"/>
              <w:widowControl w:val="0"/>
              <w:numPr>
                <w:ilvl w:val="0"/>
                <w:numId w:val="14"/>
              </w:numPr>
              <w:autoSpaceDE w:val="0"/>
              <w:autoSpaceDN w:val="0"/>
              <w:adjustRightInd w:val="0"/>
              <w:ind w:right="925"/>
              <w:rPr>
                <w:rFonts w:ascii="Arial Narrow" w:hAnsi="Arial Narrow"/>
                <w:lang w:val="hr-HR"/>
              </w:rPr>
            </w:pPr>
            <w:r w:rsidRPr="00FE7EAB">
              <w:rPr>
                <w:rFonts w:ascii="Arial Narrow" w:hAnsi="Arial Narrow"/>
                <w:lang w:val="hr-HR"/>
              </w:rPr>
              <w:t>poznavati  kapi</w:t>
            </w:r>
            <w:r w:rsidRPr="00FE7EAB">
              <w:rPr>
                <w:rFonts w:ascii="Arial Narrow" w:hAnsi="Arial Narrow"/>
                <w:spacing w:val="-2"/>
                <w:lang w:val="hr-HR"/>
              </w:rPr>
              <w:t>t</w:t>
            </w:r>
            <w:r w:rsidRPr="00FE7EAB">
              <w:rPr>
                <w:rFonts w:ascii="Arial Narrow" w:hAnsi="Arial Narrow"/>
                <w:lang w:val="hr-HR"/>
              </w:rPr>
              <w:t>al</w:t>
            </w:r>
            <w:r w:rsidRPr="00FE7EAB">
              <w:rPr>
                <w:rFonts w:ascii="Arial Narrow" w:hAnsi="Arial Narrow"/>
                <w:spacing w:val="-1"/>
                <w:lang w:val="hr-HR"/>
              </w:rPr>
              <w:t>n</w:t>
            </w:r>
            <w:r w:rsidRPr="00FE7EAB">
              <w:rPr>
                <w:rFonts w:ascii="Arial Narrow" w:hAnsi="Arial Narrow"/>
                <w:lang w:val="hr-HR"/>
              </w:rPr>
              <w:t xml:space="preserve">a djela </w:t>
            </w:r>
            <w:r w:rsidRPr="00FE7EAB">
              <w:rPr>
                <w:rFonts w:ascii="Arial Narrow" w:hAnsi="Arial Narrow"/>
                <w:spacing w:val="-3"/>
                <w:lang w:val="hr-HR"/>
              </w:rPr>
              <w:t>p</w:t>
            </w:r>
            <w:r w:rsidRPr="00FE7EAB">
              <w:rPr>
                <w:rFonts w:ascii="Arial Narrow" w:hAnsi="Arial Narrow"/>
                <w:lang w:val="hr-HR"/>
              </w:rPr>
              <w:t>ovijesn</w:t>
            </w:r>
            <w:r w:rsidRPr="00FE7EAB">
              <w:rPr>
                <w:rFonts w:ascii="Arial Narrow" w:hAnsi="Arial Narrow"/>
                <w:spacing w:val="-1"/>
                <w:lang w:val="hr-HR"/>
              </w:rPr>
              <w:t>i</w:t>
            </w:r>
            <w:r w:rsidRPr="00FE7EAB">
              <w:rPr>
                <w:rFonts w:ascii="Arial Narrow" w:hAnsi="Arial Narrow"/>
                <w:lang w:val="hr-HR"/>
              </w:rPr>
              <w:t>h i suv</w:t>
            </w:r>
            <w:r w:rsidRPr="00FE7EAB">
              <w:rPr>
                <w:rFonts w:ascii="Arial Narrow" w:hAnsi="Arial Narrow"/>
                <w:spacing w:val="-2"/>
                <w:lang w:val="hr-HR"/>
              </w:rPr>
              <w:t>r</w:t>
            </w:r>
            <w:r w:rsidRPr="00FE7EAB">
              <w:rPr>
                <w:rFonts w:ascii="Arial Narrow" w:hAnsi="Arial Narrow"/>
                <w:lang w:val="hr-HR"/>
              </w:rPr>
              <w:t>e</w:t>
            </w:r>
            <w:r w:rsidRPr="00FE7EAB">
              <w:rPr>
                <w:rFonts w:ascii="Arial Narrow" w:hAnsi="Arial Narrow"/>
                <w:spacing w:val="-1"/>
                <w:lang w:val="hr-HR"/>
              </w:rPr>
              <w:t>m</w:t>
            </w:r>
            <w:r w:rsidRPr="00FE7EAB">
              <w:rPr>
                <w:rFonts w:ascii="Arial Narrow" w:hAnsi="Arial Narrow"/>
                <w:lang w:val="hr-HR"/>
              </w:rPr>
              <w:t>en</w:t>
            </w:r>
            <w:r w:rsidRPr="00FE7EAB">
              <w:rPr>
                <w:rFonts w:ascii="Arial Narrow" w:hAnsi="Arial Narrow"/>
                <w:spacing w:val="-1"/>
                <w:lang w:val="hr-HR"/>
              </w:rPr>
              <w:t>i</w:t>
            </w:r>
            <w:r w:rsidRPr="00FE7EAB">
              <w:rPr>
                <w:rFonts w:ascii="Arial Narrow" w:hAnsi="Arial Narrow"/>
                <w:lang w:val="hr-HR"/>
              </w:rPr>
              <w:t>h g</w:t>
            </w:r>
            <w:r w:rsidRPr="00FE7EAB">
              <w:rPr>
                <w:rFonts w:ascii="Arial Narrow" w:hAnsi="Arial Narrow"/>
                <w:spacing w:val="-1"/>
                <w:lang w:val="hr-HR"/>
              </w:rPr>
              <w:t>l</w:t>
            </w:r>
            <w:r w:rsidRPr="00FE7EAB">
              <w:rPr>
                <w:rFonts w:ascii="Arial Narrow" w:hAnsi="Arial Narrow"/>
                <w:lang w:val="hr-HR"/>
              </w:rPr>
              <w:t>a</w:t>
            </w:r>
            <w:r w:rsidRPr="00FE7EAB">
              <w:rPr>
                <w:rFonts w:ascii="Arial Narrow" w:hAnsi="Arial Narrow"/>
                <w:spacing w:val="-1"/>
                <w:lang w:val="hr-HR"/>
              </w:rPr>
              <w:t>z</w:t>
            </w:r>
            <w:r w:rsidRPr="00FE7EAB">
              <w:rPr>
                <w:rFonts w:ascii="Arial Narrow" w:hAnsi="Arial Narrow"/>
                <w:lang w:val="hr-HR"/>
              </w:rPr>
              <w:t>b</w:t>
            </w:r>
            <w:r w:rsidRPr="00FE7EAB">
              <w:rPr>
                <w:rFonts w:ascii="Arial Narrow" w:hAnsi="Arial Narrow"/>
                <w:spacing w:val="-2"/>
                <w:lang w:val="hr-HR"/>
              </w:rPr>
              <w:t>e</w:t>
            </w:r>
            <w:r w:rsidRPr="00FE7EAB">
              <w:rPr>
                <w:rFonts w:ascii="Arial Narrow" w:hAnsi="Arial Narrow"/>
                <w:spacing w:val="-1"/>
                <w:lang w:val="hr-HR"/>
              </w:rPr>
              <w:t>n</w:t>
            </w:r>
            <w:r w:rsidRPr="00FE7EAB">
              <w:rPr>
                <w:rFonts w:ascii="Arial Narrow" w:hAnsi="Arial Narrow"/>
                <w:lang w:val="hr-HR"/>
              </w:rPr>
              <w:t>ih</w:t>
            </w:r>
            <w:r w:rsidRPr="00FE7EAB">
              <w:rPr>
                <w:rFonts w:ascii="Arial Narrow" w:hAnsi="Arial Narrow"/>
                <w:spacing w:val="-1"/>
                <w:lang w:val="hr-HR"/>
              </w:rPr>
              <w:t xml:space="preserve"> </w:t>
            </w:r>
            <w:r w:rsidRPr="00FE7EAB">
              <w:rPr>
                <w:rFonts w:ascii="Arial Narrow" w:hAnsi="Arial Narrow"/>
                <w:lang w:val="hr-HR"/>
              </w:rPr>
              <w:t>stil</w:t>
            </w:r>
            <w:r w:rsidRPr="00FE7EAB">
              <w:rPr>
                <w:rFonts w:ascii="Arial Narrow" w:hAnsi="Arial Narrow"/>
                <w:spacing w:val="-1"/>
                <w:lang w:val="hr-HR"/>
              </w:rPr>
              <w:t>o</w:t>
            </w:r>
            <w:r w:rsidRPr="00FE7EAB">
              <w:rPr>
                <w:rFonts w:ascii="Arial Narrow" w:hAnsi="Arial Narrow"/>
                <w:lang w:val="hr-HR"/>
              </w:rPr>
              <w:t>va, raz</w:t>
            </w:r>
            <w:r w:rsidRPr="00FE7EAB">
              <w:rPr>
                <w:rFonts w:ascii="Arial Narrow" w:hAnsi="Arial Narrow"/>
                <w:spacing w:val="-3"/>
                <w:lang w:val="hr-HR"/>
              </w:rPr>
              <w:t>u</w:t>
            </w:r>
            <w:r w:rsidRPr="00FE7EAB">
              <w:rPr>
                <w:rFonts w:ascii="Arial Narrow" w:hAnsi="Arial Narrow"/>
                <w:lang w:val="hr-HR"/>
              </w:rPr>
              <w:t>mjeti nji</w:t>
            </w:r>
            <w:r w:rsidRPr="00FE7EAB">
              <w:rPr>
                <w:rFonts w:ascii="Arial Narrow" w:hAnsi="Arial Narrow"/>
                <w:spacing w:val="-2"/>
                <w:lang w:val="hr-HR"/>
              </w:rPr>
              <w:t>h</w:t>
            </w:r>
            <w:r w:rsidRPr="00FE7EAB">
              <w:rPr>
                <w:rFonts w:ascii="Arial Narrow" w:hAnsi="Arial Narrow"/>
                <w:lang w:val="hr-HR"/>
              </w:rPr>
              <w:t>ovu</w:t>
            </w:r>
            <w:r w:rsidRPr="00FE7EAB">
              <w:rPr>
                <w:rFonts w:ascii="Arial Narrow" w:hAnsi="Arial Narrow"/>
                <w:spacing w:val="-1"/>
                <w:lang w:val="hr-HR"/>
              </w:rPr>
              <w:t xml:space="preserve"> </w:t>
            </w:r>
            <w:r w:rsidRPr="00FE7EAB">
              <w:rPr>
                <w:rFonts w:ascii="Arial Narrow" w:hAnsi="Arial Narrow"/>
                <w:lang w:val="hr-HR"/>
              </w:rPr>
              <w:t>ulogu</w:t>
            </w:r>
            <w:r w:rsidRPr="00FE7EAB">
              <w:rPr>
                <w:rFonts w:ascii="Arial Narrow" w:hAnsi="Arial Narrow"/>
                <w:spacing w:val="-1"/>
                <w:lang w:val="hr-HR"/>
              </w:rPr>
              <w:t xml:space="preserve"> </w:t>
            </w:r>
            <w:r w:rsidRPr="00FE7EAB">
              <w:rPr>
                <w:rFonts w:ascii="Arial Narrow" w:hAnsi="Arial Narrow"/>
                <w:lang w:val="hr-HR"/>
              </w:rPr>
              <w:t>u raz</w:t>
            </w:r>
            <w:r w:rsidRPr="00FE7EAB">
              <w:rPr>
                <w:rFonts w:ascii="Arial Narrow" w:hAnsi="Arial Narrow"/>
                <w:spacing w:val="-2"/>
                <w:lang w:val="hr-HR"/>
              </w:rPr>
              <w:t>v</w:t>
            </w:r>
            <w:r w:rsidRPr="00FE7EAB">
              <w:rPr>
                <w:rFonts w:ascii="Arial Narrow" w:hAnsi="Arial Narrow"/>
                <w:lang w:val="hr-HR"/>
              </w:rPr>
              <w:t>oju gla</w:t>
            </w:r>
            <w:r w:rsidRPr="00FE7EAB">
              <w:rPr>
                <w:rFonts w:ascii="Arial Narrow" w:hAnsi="Arial Narrow"/>
                <w:spacing w:val="-2"/>
                <w:lang w:val="hr-HR"/>
              </w:rPr>
              <w:t>z</w:t>
            </w:r>
            <w:r w:rsidRPr="00FE7EAB">
              <w:rPr>
                <w:rFonts w:ascii="Arial Narrow" w:hAnsi="Arial Narrow"/>
                <w:lang w:val="hr-HR"/>
              </w:rPr>
              <w:t>benog s</w:t>
            </w:r>
            <w:r w:rsidRPr="00FE7EAB">
              <w:rPr>
                <w:rFonts w:ascii="Arial Narrow" w:hAnsi="Arial Narrow"/>
                <w:spacing w:val="-2"/>
                <w:lang w:val="hr-HR"/>
              </w:rPr>
              <w:t>t</w:t>
            </w:r>
            <w:r w:rsidRPr="00FE7EAB">
              <w:rPr>
                <w:rFonts w:ascii="Arial Narrow" w:hAnsi="Arial Narrow"/>
                <w:lang w:val="hr-HR"/>
              </w:rPr>
              <w:t>varalaš</w:t>
            </w:r>
            <w:r w:rsidRPr="00FE7EAB">
              <w:rPr>
                <w:rFonts w:ascii="Arial Narrow" w:hAnsi="Arial Narrow"/>
                <w:spacing w:val="-2"/>
                <w:lang w:val="hr-HR"/>
              </w:rPr>
              <w:t>t</w:t>
            </w:r>
            <w:r w:rsidRPr="00FE7EAB">
              <w:rPr>
                <w:rFonts w:ascii="Arial Narrow" w:hAnsi="Arial Narrow"/>
                <w:lang w:val="hr-HR"/>
              </w:rPr>
              <w:t>va te imati naprednu s</w:t>
            </w:r>
            <w:r w:rsidRPr="00FE7EAB">
              <w:rPr>
                <w:rFonts w:ascii="Arial Narrow" w:hAnsi="Arial Narrow"/>
                <w:spacing w:val="-3"/>
                <w:lang w:val="hr-HR"/>
              </w:rPr>
              <w:t>p</w:t>
            </w:r>
            <w:r w:rsidRPr="00FE7EAB">
              <w:rPr>
                <w:rFonts w:ascii="Arial Narrow" w:hAnsi="Arial Narrow"/>
                <w:lang w:val="hr-HR"/>
              </w:rPr>
              <w:t>os</w:t>
            </w:r>
            <w:r w:rsidRPr="00FE7EAB">
              <w:rPr>
                <w:rFonts w:ascii="Arial Narrow" w:hAnsi="Arial Narrow"/>
                <w:spacing w:val="1"/>
                <w:lang w:val="hr-HR"/>
              </w:rPr>
              <w:t>o</w:t>
            </w:r>
            <w:r w:rsidRPr="00FE7EAB">
              <w:rPr>
                <w:rFonts w:ascii="Arial Narrow" w:hAnsi="Arial Narrow"/>
                <w:lang w:val="hr-HR"/>
              </w:rPr>
              <w:t>b</w:t>
            </w:r>
            <w:r w:rsidRPr="00FE7EAB">
              <w:rPr>
                <w:rFonts w:ascii="Arial Narrow" w:hAnsi="Arial Narrow"/>
                <w:spacing w:val="-2"/>
                <w:lang w:val="hr-HR"/>
              </w:rPr>
              <w:t>n</w:t>
            </w:r>
            <w:r w:rsidRPr="00FE7EAB">
              <w:rPr>
                <w:rFonts w:ascii="Arial Narrow" w:hAnsi="Arial Narrow"/>
                <w:lang w:val="hr-HR"/>
              </w:rPr>
              <w:t>ost</w:t>
            </w:r>
            <w:r w:rsidRPr="00FE7EAB">
              <w:rPr>
                <w:rFonts w:ascii="Arial Narrow" w:hAnsi="Arial Narrow"/>
                <w:spacing w:val="-1"/>
                <w:lang w:val="hr-HR"/>
              </w:rPr>
              <w:t xml:space="preserve"> </w:t>
            </w:r>
            <w:r w:rsidRPr="00FE7EAB">
              <w:rPr>
                <w:rFonts w:ascii="Arial Narrow" w:hAnsi="Arial Narrow"/>
                <w:spacing w:val="-2"/>
                <w:lang w:val="hr-HR"/>
              </w:rPr>
              <w:t>k</w:t>
            </w:r>
            <w:r w:rsidRPr="00FE7EAB">
              <w:rPr>
                <w:rFonts w:ascii="Arial Narrow" w:hAnsi="Arial Narrow"/>
                <w:lang w:val="hr-HR"/>
              </w:rPr>
              <w:t>ritičkog</w:t>
            </w:r>
            <w:r w:rsidRPr="00FE7EAB">
              <w:rPr>
                <w:rFonts w:ascii="Arial Narrow" w:hAnsi="Arial Narrow"/>
                <w:spacing w:val="-2"/>
                <w:lang w:val="hr-HR"/>
              </w:rPr>
              <w:t xml:space="preserve"> </w:t>
            </w:r>
            <w:r w:rsidRPr="00FE7EAB">
              <w:rPr>
                <w:rFonts w:ascii="Arial Narrow" w:hAnsi="Arial Narrow"/>
                <w:lang w:val="hr-HR"/>
              </w:rPr>
              <w:t>razvija</w:t>
            </w:r>
            <w:r w:rsidRPr="00FE7EAB">
              <w:rPr>
                <w:rFonts w:ascii="Arial Narrow" w:hAnsi="Arial Narrow"/>
                <w:spacing w:val="-1"/>
                <w:lang w:val="hr-HR"/>
              </w:rPr>
              <w:t>n</w:t>
            </w:r>
            <w:r w:rsidRPr="00FE7EAB">
              <w:rPr>
                <w:rFonts w:ascii="Arial Narrow" w:hAnsi="Arial Narrow"/>
                <w:lang w:val="hr-HR"/>
              </w:rPr>
              <w:t>ja i</w:t>
            </w:r>
            <w:r w:rsidRPr="00FE7EAB">
              <w:rPr>
                <w:rFonts w:ascii="Arial Narrow" w:hAnsi="Arial Narrow"/>
                <w:spacing w:val="-3"/>
                <w:lang w:val="hr-HR"/>
              </w:rPr>
              <w:t>d</w:t>
            </w:r>
            <w:r w:rsidRPr="00FE7EAB">
              <w:rPr>
                <w:rFonts w:ascii="Arial Narrow" w:hAnsi="Arial Narrow"/>
                <w:lang w:val="hr-HR"/>
              </w:rPr>
              <w:t>eja i a</w:t>
            </w:r>
            <w:r w:rsidRPr="00FE7EAB">
              <w:rPr>
                <w:rFonts w:ascii="Arial Narrow" w:hAnsi="Arial Narrow"/>
                <w:spacing w:val="-1"/>
                <w:lang w:val="hr-HR"/>
              </w:rPr>
              <w:t>rgu</w:t>
            </w:r>
            <w:r w:rsidRPr="00FE7EAB">
              <w:rPr>
                <w:rFonts w:ascii="Arial Narrow" w:hAnsi="Arial Narrow"/>
                <w:lang w:val="hr-HR"/>
              </w:rPr>
              <w:t>menata</w:t>
            </w:r>
            <w:r w:rsidRPr="00FE7EAB">
              <w:rPr>
                <w:rFonts w:ascii="Arial Narrow" w:hAnsi="Arial Narrow"/>
                <w:spacing w:val="-1"/>
                <w:lang w:val="hr-HR"/>
              </w:rPr>
              <w:t>.</w:t>
            </w:r>
          </w:p>
          <w:p w:rsidR="000F6C41" w:rsidRPr="00FE7EAB" w:rsidRDefault="000F6C41" w:rsidP="00551D4E">
            <w:pPr>
              <w:pStyle w:val="Odlomakpopisa"/>
              <w:widowControl w:val="0"/>
              <w:numPr>
                <w:ilvl w:val="0"/>
                <w:numId w:val="14"/>
              </w:numPr>
              <w:autoSpaceDE w:val="0"/>
              <w:autoSpaceDN w:val="0"/>
              <w:adjustRightInd w:val="0"/>
              <w:ind w:right="925"/>
              <w:rPr>
                <w:rFonts w:ascii="Arial Narrow" w:hAnsi="Arial Narrow"/>
                <w:lang w:val="hr-HR"/>
              </w:rPr>
            </w:pPr>
            <w:r w:rsidRPr="00FE7EAB">
              <w:rPr>
                <w:rFonts w:ascii="Arial Narrow" w:hAnsi="Arial Narrow"/>
                <w:lang w:val="hr-HR"/>
              </w:rPr>
              <w:t>Analizirati svjesno i s razumijevanjem svaki notni tekst i njegovu zvučnu realizaciju te će sluhom prepoznavati i razumjeti kompleksni glazbeni sadržaj,.</w:t>
            </w:r>
          </w:p>
          <w:p w:rsidR="000F6C41" w:rsidRPr="00FE7EAB" w:rsidRDefault="000F6C41" w:rsidP="00551D4E">
            <w:pPr>
              <w:pStyle w:val="Odlomakpopisa"/>
              <w:widowControl w:val="0"/>
              <w:numPr>
                <w:ilvl w:val="0"/>
                <w:numId w:val="14"/>
              </w:numPr>
              <w:autoSpaceDE w:val="0"/>
              <w:autoSpaceDN w:val="0"/>
              <w:adjustRightInd w:val="0"/>
              <w:ind w:right="925"/>
              <w:rPr>
                <w:rFonts w:ascii="Arial Narrow" w:hAnsi="Arial Narrow"/>
                <w:lang w:val="hr-HR"/>
              </w:rPr>
            </w:pPr>
            <w:r w:rsidRPr="00FE7EAB">
              <w:rPr>
                <w:rFonts w:ascii="Arial Narrow" w:hAnsi="Arial Narrow"/>
                <w:lang w:val="hr-HR"/>
              </w:rPr>
              <w:t>Objasniti  teorijski i praktično pravila izgradnje pojedinih glazbenih vrsta i oblika.</w:t>
            </w:r>
          </w:p>
          <w:p w:rsidR="000F6C41" w:rsidRPr="00FE7EAB" w:rsidRDefault="000F6C41" w:rsidP="00551D4E">
            <w:pPr>
              <w:pStyle w:val="Odlomakpopisa"/>
              <w:widowControl w:val="0"/>
              <w:numPr>
                <w:ilvl w:val="0"/>
                <w:numId w:val="14"/>
              </w:numPr>
              <w:autoSpaceDE w:val="0"/>
              <w:autoSpaceDN w:val="0"/>
              <w:adjustRightInd w:val="0"/>
              <w:ind w:right="925"/>
              <w:rPr>
                <w:rFonts w:ascii="Arial Narrow" w:hAnsi="Arial Narrow"/>
                <w:lang w:val="hr-HR"/>
              </w:rPr>
            </w:pPr>
            <w:r w:rsidRPr="00FE7EAB">
              <w:rPr>
                <w:rFonts w:ascii="Arial Narrow" w:hAnsi="Arial Narrow"/>
                <w:lang w:val="hr-HR"/>
              </w:rPr>
              <w:t>biti svjestan tehnika, formi i zvučnog oblikovanja u suvremenom glazbenom stvaralaštvu.</w:t>
            </w:r>
          </w:p>
          <w:p w:rsidR="000F6C41" w:rsidRPr="00FE7EAB" w:rsidRDefault="000F6C41" w:rsidP="00551D4E">
            <w:pPr>
              <w:pStyle w:val="Odlomakpopisa"/>
              <w:widowControl w:val="0"/>
              <w:numPr>
                <w:ilvl w:val="0"/>
                <w:numId w:val="14"/>
              </w:numPr>
              <w:autoSpaceDE w:val="0"/>
              <w:autoSpaceDN w:val="0"/>
              <w:adjustRightInd w:val="0"/>
              <w:ind w:right="925"/>
              <w:rPr>
                <w:rFonts w:ascii="Arial Narrow" w:hAnsi="Arial Narrow"/>
                <w:b/>
                <w:lang w:val="hr-HR"/>
              </w:rPr>
            </w:pPr>
            <w:r w:rsidRPr="00FE7EAB">
              <w:rPr>
                <w:rFonts w:ascii="Arial Narrow" w:hAnsi="Arial Narrow"/>
                <w:lang w:val="hr-HR"/>
              </w:rPr>
              <w:t>Formulirati i uobličiti svoje glazbene zamisli te napisati samostalno skladateljsko djelo prema traženom  sadržaju predmeta.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numPr>
                <w:ilvl w:val="1"/>
                <w:numId w:val="34"/>
              </w:numPr>
              <w:rPr>
                <w:rFonts w:ascii="Arial Narrow" w:hAnsi="Arial Narrow"/>
                <w:b/>
                <w:i/>
                <w:sz w:val="20"/>
                <w:szCs w:val="20"/>
              </w:rPr>
            </w:pPr>
            <w:r w:rsidRPr="00FE7EAB">
              <w:rPr>
                <w:rFonts w:ascii="Arial Narrow" w:hAnsi="Arial Narrow"/>
                <w:b/>
                <w:i/>
                <w:sz w:val="20"/>
                <w:szCs w:val="20"/>
              </w:rPr>
              <w:t xml:space="preserve">Sadržaj predmeta </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2"/>
            <w:vAlign w:val="center"/>
          </w:tcPr>
          <w:p w:rsidR="000F6C41" w:rsidRPr="00FE7EAB" w:rsidRDefault="000F6C41" w:rsidP="00666C92">
            <w:pPr>
              <w:rPr>
                <w:rFonts w:ascii="Arial Narrow" w:hAnsi="Arial Narrow"/>
                <w:sz w:val="20"/>
                <w:szCs w:val="20"/>
              </w:rPr>
            </w:pPr>
            <w:r w:rsidRPr="00FE7EAB">
              <w:rPr>
                <w:rFonts w:ascii="Arial Narrow" w:hAnsi="Arial Narrow" w:cs="Arial"/>
                <w:sz w:val="20"/>
                <w:szCs w:val="20"/>
              </w:rPr>
              <w:t>Rad s motivom. Upoznavanje sa temeljnim glazbenim čimbenicima: perioda, glazbena minijatura zlatni rez Fiboneccijev sistem brojeva.</w:t>
            </w:r>
          </w:p>
          <w:p w:rsidR="000F6C41" w:rsidRPr="00FE7EAB" w:rsidRDefault="000F6C41" w:rsidP="00666C92">
            <w:pPr>
              <w:rPr>
                <w:rFonts w:ascii="Arial Narrow" w:hAnsi="Arial Narrow"/>
                <w:sz w:val="20"/>
                <w:szCs w:val="20"/>
              </w:rPr>
            </w:pPr>
            <w:r w:rsidRPr="00FE7EAB">
              <w:rPr>
                <w:rFonts w:ascii="Arial Narrow" w:hAnsi="Arial Narrow"/>
                <w:sz w:val="20"/>
                <w:szCs w:val="20"/>
              </w:rPr>
              <w:t>Ispitno gradivo:  jedna skladba za solo instrument ili za komorni sastav prema zadanoj formi : Preludij, Etida, Nocturno, Solo popjevka.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6"/>
        </w:trPr>
        <w:tc>
          <w:tcPr>
            <w:tcW w:w="1772" w:type="pct"/>
            <w:gridSpan w:val="5"/>
            <w:vAlign w:val="center"/>
          </w:tcPr>
          <w:p w:rsidR="000F6C41" w:rsidRPr="00FE7EAB" w:rsidRDefault="000F6C41" w:rsidP="00551D4E">
            <w:pPr>
              <w:pStyle w:val="Tijeloteksta"/>
              <w:numPr>
                <w:ilvl w:val="1"/>
                <w:numId w:val="34"/>
              </w:numPr>
              <w:rPr>
                <w:rFonts w:ascii="Arial Narrow" w:hAnsi="Arial Narrow" w:cs="Arial"/>
                <w:b w:val="0"/>
                <w:i/>
                <w:color w:val="000000"/>
                <w:sz w:val="20"/>
                <w:szCs w:val="20"/>
              </w:rPr>
            </w:pPr>
            <w:r w:rsidRPr="00FE7EAB">
              <w:rPr>
                <w:rFonts w:ascii="Arial Narrow" w:hAnsi="Arial Narrow"/>
                <w:i/>
                <w:color w:val="000000"/>
                <w:sz w:val="20"/>
                <w:szCs w:val="20"/>
              </w:rPr>
              <w:t xml:space="preserve">Vrste izvođenja nastave </w:t>
            </w:r>
          </w:p>
        </w:tc>
        <w:tc>
          <w:tcPr>
            <w:tcW w:w="1814" w:type="pct"/>
            <w:gridSpan w:val="5"/>
            <w:vAlign w:val="center"/>
          </w:tcPr>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1"/>
                  <w:enabled w:val="0"/>
                  <w:calcOnExit w:val="0"/>
                  <w:checkBox>
                    <w:sizeAuto/>
                    <w:default w:val="1"/>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predavanja</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2"/>
                  <w:enabled/>
                  <w:calcOnExit w:val="0"/>
                  <w:checkBox>
                    <w:sizeAuto/>
                    <w:default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seminari i radionice  </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3"/>
                  <w:enabled/>
                  <w:calcOnExit w:val="0"/>
                  <w:checkBox>
                    <w:sizeAuto/>
                    <w:default w:val="1"/>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vježbe  </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4"/>
                  <w:enabled/>
                  <w:calcOnExit w:val="0"/>
                  <w:checkBox>
                    <w:sizeAuto/>
                    <w:default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obrazovanje na daljinu</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9"/>
                  <w:enabled/>
                  <w:calcOnExit w:val="0"/>
                  <w:checkBox>
                    <w:sizeAuto/>
                    <w:default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terenska nastava</w:t>
            </w:r>
          </w:p>
        </w:tc>
        <w:tc>
          <w:tcPr>
            <w:tcW w:w="1414" w:type="pct"/>
            <w:gridSpan w:val="2"/>
            <w:vAlign w:val="center"/>
          </w:tcPr>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5"/>
                  <w:enabled/>
                  <w:calcOnExit w:val="0"/>
                  <w:checkBox>
                    <w:sizeAuto/>
                    <w:default w:val="1"/>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samostalni zadaci  </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6"/>
                  <w:enabled/>
                  <w:calcOnExit w:val="0"/>
                  <w:checkBox>
                    <w:sizeAuto/>
                    <w:default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multimedija i mreža  </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7"/>
                  <w:enabled/>
                  <w:calcOnExit w:val="0"/>
                  <w:checkBox>
                    <w:sizeAuto/>
                    <w:default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laboratorij</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8"/>
                  <w:enabled/>
                  <w:calcOnExit w:val="0"/>
                  <w:checkBox>
                    <w:sizeAuto/>
                    <w:default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 xml:space="preserve"> mentorski rad</w:t>
            </w:r>
          </w:p>
          <w:p w:rsidR="000F6C41" w:rsidRPr="00FE7EAB" w:rsidRDefault="000F6C41" w:rsidP="00666C92">
            <w:pPr>
              <w:pStyle w:val="FieldText"/>
              <w:rPr>
                <w:rFonts w:ascii="Arial Narrow" w:hAnsi="Arial Narrow" w:cs="Arial"/>
                <w:b w:val="0"/>
                <w:sz w:val="20"/>
                <w:szCs w:val="20"/>
              </w:rPr>
            </w:pPr>
            <w:r w:rsidRPr="00FE7EAB">
              <w:rPr>
                <w:rFonts w:ascii="Arial Narrow" w:hAnsi="Arial Narrow" w:cs="Arial"/>
                <w:b w:val="0"/>
                <w:sz w:val="20"/>
                <w:szCs w:val="20"/>
              </w:rPr>
              <w:fldChar w:fldCharType="begin">
                <w:ffData>
                  <w:name w:val="Check10"/>
                  <w:enabled/>
                  <w:calcOnExit w:val="0"/>
                  <w:checkBox>
                    <w:sizeAuto/>
                    <w:default w:val="0"/>
                    <w:checked w:val="0"/>
                  </w:checkBox>
                </w:ffData>
              </w:fldChar>
            </w:r>
            <w:r w:rsidRPr="00FE7EAB">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E7EAB">
              <w:rPr>
                <w:rFonts w:ascii="Arial Narrow" w:hAnsi="Arial Narrow" w:cs="Arial"/>
                <w:b w:val="0"/>
                <w:sz w:val="20"/>
                <w:szCs w:val="20"/>
              </w:rPr>
              <w:fldChar w:fldCharType="end"/>
            </w:r>
            <w:r w:rsidRPr="00FE7EAB">
              <w:rPr>
                <w:rFonts w:ascii="Arial Narrow" w:hAnsi="Arial Narrow" w:cs="Arial"/>
                <w:b w:val="0"/>
                <w:sz w:val="20"/>
                <w:szCs w:val="20"/>
              </w:rPr>
              <w:t>ostalo ___________________</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72" w:type="pct"/>
            <w:gridSpan w:val="5"/>
            <w:vAlign w:val="center"/>
          </w:tcPr>
          <w:p w:rsidR="000F6C41" w:rsidRPr="00FE7EAB" w:rsidRDefault="000F6C41" w:rsidP="0033375A">
            <w:pPr>
              <w:numPr>
                <w:ilvl w:val="1"/>
                <w:numId w:val="34"/>
              </w:numPr>
              <w:rPr>
                <w:rFonts w:ascii="Arial Narrow" w:hAnsi="Arial Narrow" w:cs="Arial"/>
                <w:b/>
                <w:i/>
                <w:sz w:val="20"/>
                <w:szCs w:val="20"/>
              </w:rPr>
            </w:pPr>
            <w:r w:rsidRPr="00FE7EAB">
              <w:rPr>
                <w:rFonts w:ascii="Arial Narrow" w:hAnsi="Arial Narrow"/>
                <w:b/>
                <w:i/>
                <w:sz w:val="20"/>
                <w:szCs w:val="20"/>
              </w:rPr>
              <w:t>Komentari</w:t>
            </w:r>
          </w:p>
        </w:tc>
        <w:tc>
          <w:tcPr>
            <w:tcW w:w="3228" w:type="pct"/>
            <w:gridSpan w:val="7"/>
            <w:vAlign w:val="center"/>
          </w:tcPr>
          <w:p w:rsidR="000F6C41" w:rsidRPr="00FE7EAB" w:rsidRDefault="000F6C41" w:rsidP="00666C92">
            <w:pPr>
              <w:jc w:val="both"/>
              <w:rPr>
                <w:rFonts w:ascii="Arial Narrow" w:hAnsi="Arial Narrow" w:cs="Calibri"/>
                <w:sz w:val="20"/>
                <w:szCs w:val="20"/>
              </w:rPr>
            </w:pPr>
            <w:r w:rsidRPr="00FE7EAB">
              <w:rPr>
                <w:rFonts w:ascii="Arial Narrow" w:hAnsi="Arial Narrow" w:cs="Calibri"/>
                <w:sz w:val="20"/>
                <w:szCs w:val="20"/>
              </w:rPr>
              <w:t>Kvaliteta sadržaja i izvedbe programa sastavni su dio unutarnjeg sustava praćenja i unapređenja kvalitete, te podliježu postupcima vanjskog osiguravanja i unapređenja kvalitete i postupcima tematskog vrednovanja. Također, kvaliteta izvedbe programa biti će praćena samoevaluacijom, te evaluacijom programa i nastavnika od strane polaznika navedenih pod rubrikom 1.12.</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jc w:val="both"/>
              <w:rPr>
                <w:rFonts w:ascii="Arial Narrow" w:hAnsi="Arial Narrow"/>
                <w:b w:val="0"/>
                <w:i/>
                <w:color w:val="000000"/>
                <w:sz w:val="20"/>
                <w:szCs w:val="20"/>
              </w:rPr>
            </w:pPr>
            <w:r w:rsidRPr="00FE7EAB">
              <w:rPr>
                <w:rFonts w:ascii="Arial Narrow" w:hAnsi="Arial Narrow"/>
                <w:i/>
                <w:color w:val="000000"/>
                <w:sz w:val="20"/>
                <w:szCs w:val="20"/>
              </w:rPr>
              <w:t xml:space="preserve">Obveze studenata   </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666C92">
            <w:pPr>
              <w:pStyle w:val="Tijeloteksta"/>
              <w:jc w:val="both"/>
              <w:rPr>
                <w:rFonts w:ascii="Arial Narrow" w:hAnsi="Arial Narrow"/>
                <w:b w:val="0"/>
                <w:i/>
                <w:color w:val="000000"/>
                <w:sz w:val="20"/>
                <w:szCs w:val="20"/>
              </w:rPr>
            </w:pPr>
            <w:r w:rsidRPr="00FE7EAB">
              <w:rPr>
                <w:rFonts w:ascii="Arial Narrow" w:hAnsi="Arial Narrow" w:cs="Calibri"/>
                <w:b w:val="0"/>
                <w:sz w:val="20"/>
                <w:szCs w:val="20"/>
              </w:rPr>
              <w:t xml:space="preserve">Redovito pohađanje nastave, samostalno izvršavanje domaće zadaće, </w:t>
            </w:r>
            <w:r w:rsidRPr="00FE7EAB">
              <w:rPr>
                <w:rFonts w:ascii="Arial Narrow" w:hAnsi="Arial Narrow" w:cs="Calibri"/>
                <w:b w:val="0"/>
                <w:color w:val="000000"/>
                <w:sz w:val="20"/>
                <w:szCs w:val="20"/>
              </w:rPr>
              <w:t>polaganje kolokvija i godišnjeg ispita</w:t>
            </w:r>
            <w:r w:rsidRPr="00FE7EAB">
              <w:rPr>
                <w:rFonts w:ascii="Arial Narrow" w:hAnsi="Arial Narrow" w:cs="Calibri"/>
                <w:b w:val="0"/>
                <w:sz w:val="20"/>
                <w:szCs w:val="20"/>
              </w:rPr>
              <w:t>, praćenje seminara gostujućih profesora.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jc w:val="both"/>
              <w:rPr>
                <w:rFonts w:ascii="Arial Narrow" w:hAnsi="Arial Narrow"/>
                <w:b w:val="0"/>
                <w:i/>
                <w:color w:val="000000"/>
                <w:sz w:val="20"/>
                <w:szCs w:val="20"/>
              </w:rPr>
            </w:pPr>
            <w:r w:rsidRPr="00FE7EAB">
              <w:rPr>
                <w:rFonts w:ascii="Arial Narrow" w:hAnsi="Arial Narrow"/>
                <w:i/>
                <w:color w:val="000000"/>
                <w:sz w:val="20"/>
                <w:szCs w:val="20"/>
              </w:rPr>
              <w:lastRenderedPageBreak/>
              <w:t>Praćenje rada studenata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94"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Pohađanje nastave</w:t>
            </w:r>
          </w:p>
        </w:tc>
        <w:tc>
          <w:tcPr>
            <w:tcW w:w="272" w:type="pct"/>
            <w:vAlign w:val="center"/>
          </w:tcPr>
          <w:p w:rsidR="000F6C41" w:rsidRPr="00FE7EAB" w:rsidRDefault="000F6C41" w:rsidP="00666C92">
            <w:pPr>
              <w:pStyle w:val="Tijeloteksta"/>
              <w:jc w:val="center"/>
              <w:rPr>
                <w:rFonts w:ascii="Arial Narrow" w:hAnsi="Arial Narrow"/>
                <w:b w:val="0"/>
                <w:color w:val="000000"/>
                <w:sz w:val="20"/>
                <w:szCs w:val="20"/>
              </w:rPr>
            </w:pPr>
            <w:r w:rsidRPr="00FE7EAB">
              <w:rPr>
                <w:rFonts w:ascii="Arial Narrow" w:hAnsi="Arial Narrow" w:cs="Arial"/>
                <w:b w:val="0"/>
                <w:sz w:val="20"/>
                <w:szCs w:val="20"/>
              </w:rPr>
              <w:fldChar w:fldCharType="begin">
                <w:ffData>
                  <w:name w:val=""/>
                  <w:enabled/>
                  <w:calcOnExit w:val="0"/>
                  <w:textInput>
                    <w:default w:val="0,6"/>
                  </w:textInput>
                </w:ffData>
              </w:fldChar>
            </w:r>
            <w:r w:rsidRPr="00FE7EAB">
              <w:rPr>
                <w:rFonts w:ascii="Arial Narrow" w:hAnsi="Arial Narrow" w:cs="Arial"/>
                <w:b w:val="0"/>
                <w:sz w:val="20"/>
                <w:szCs w:val="20"/>
              </w:rPr>
              <w:instrText xml:space="preserve"> FORMTEXT </w:instrText>
            </w:r>
            <w:r w:rsidRPr="00FE7EAB">
              <w:rPr>
                <w:rFonts w:ascii="Arial Narrow" w:hAnsi="Arial Narrow" w:cs="Arial"/>
                <w:b w:val="0"/>
                <w:sz w:val="20"/>
                <w:szCs w:val="20"/>
              </w:rPr>
            </w:r>
            <w:r w:rsidRPr="00FE7EAB">
              <w:rPr>
                <w:rFonts w:ascii="Arial Narrow" w:hAnsi="Arial Narrow" w:cs="Arial"/>
                <w:b w:val="0"/>
                <w:sz w:val="20"/>
                <w:szCs w:val="20"/>
              </w:rPr>
              <w:fldChar w:fldCharType="separate"/>
            </w:r>
            <w:r w:rsidRPr="00FE7EAB">
              <w:rPr>
                <w:rFonts w:ascii="Arial Narrow" w:hAnsi="Arial Narrow" w:cs="Arial"/>
                <w:b w:val="0"/>
                <w:sz w:val="20"/>
                <w:szCs w:val="20"/>
              </w:rPr>
              <w:t>0,6</w:t>
            </w:r>
            <w:r w:rsidRPr="00FE7EAB">
              <w:rPr>
                <w:rFonts w:ascii="Arial Narrow" w:hAnsi="Arial Narrow" w:cs="Arial"/>
                <w:b w:val="0"/>
                <w:sz w:val="20"/>
                <w:szCs w:val="20"/>
              </w:rPr>
              <w:fldChar w:fldCharType="end"/>
            </w:r>
          </w:p>
        </w:tc>
        <w:tc>
          <w:tcPr>
            <w:tcW w:w="667" w:type="pct"/>
            <w:gridSpan w:val="2"/>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Aktivnost u nastavi</w:t>
            </w:r>
          </w:p>
        </w:tc>
        <w:tc>
          <w:tcPr>
            <w:tcW w:w="367" w:type="pct"/>
            <w:gridSpan w:val="2"/>
            <w:vAlign w:val="center"/>
          </w:tcPr>
          <w:p w:rsidR="000F6C41" w:rsidRPr="00FE7EAB" w:rsidRDefault="000F6C41" w:rsidP="00666C92">
            <w:pPr>
              <w:pStyle w:val="Tijeloteksta"/>
              <w:jc w:val="center"/>
              <w:rPr>
                <w:rFonts w:ascii="Arial Narrow" w:hAnsi="Arial Narrow"/>
                <w:b w:val="0"/>
                <w:color w:val="000000"/>
                <w:sz w:val="20"/>
                <w:szCs w:val="20"/>
              </w:rPr>
            </w:pPr>
            <w:r w:rsidRPr="00FE7EAB">
              <w:rPr>
                <w:rFonts w:ascii="Arial Narrow" w:hAnsi="Arial Narrow" w:cs="Arial"/>
                <w:b w:val="0"/>
                <w:sz w:val="20"/>
                <w:szCs w:val="20"/>
              </w:rPr>
              <w:fldChar w:fldCharType="begin">
                <w:ffData>
                  <w:name w:val=""/>
                  <w:enabled/>
                  <w:calcOnExit w:val="0"/>
                  <w:textInput>
                    <w:default w:val="0,6"/>
                  </w:textInput>
                </w:ffData>
              </w:fldChar>
            </w:r>
            <w:r w:rsidRPr="00FE7EAB">
              <w:rPr>
                <w:rFonts w:ascii="Arial Narrow" w:hAnsi="Arial Narrow" w:cs="Arial"/>
                <w:b w:val="0"/>
                <w:sz w:val="20"/>
                <w:szCs w:val="20"/>
              </w:rPr>
              <w:instrText xml:space="preserve"> FORMTEXT </w:instrText>
            </w:r>
            <w:r w:rsidRPr="00FE7EAB">
              <w:rPr>
                <w:rFonts w:ascii="Arial Narrow" w:hAnsi="Arial Narrow" w:cs="Arial"/>
                <w:b w:val="0"/>
                <w:sz w:val="20"/>
                <w:szCs w:val="20"/>
              </w:rPr>
            </w:r>
            <w:r w:rsidRPr="00FE7EAB">
              <w:rPr>
                <w:rFonts w:ascii="Arial Narrow" w:hAnsi="Arial Narrow" w:cs="Arial"/>
                <w:b w:val="0"/>
                <w:sz w:val="20"/>
                <w:szCs w:val="20"/>
              </w:rPr>
              <w:fldChar w:fldCharType="separate"/>
            </w:r>
            <w:r w:rsidRPr="00FE7EAB">
              <w:rPr>
                <w:rFonts w:ascii="Arial Narrow" w:hAnsi="Arial Narrow" w:cs="Arial"/>
                <w:b w:val="0"/>
                <w:sz w:val="20"/>
                <w:szCs w:val="20"/>
              </w:rPr>
              <w:t>0,6</w:t>
            </w:r>
            <w:r w:rsidRPr="00FE7EAB">
              <w:rPr>
                <w:rFonts w:ascii="Arial Narrow" w:hAnsi="Arial Narrow" w:cs="Arial"/>
                <w:b w:val="0"/>
                <w:sz w:val="20"/>
                <w:szCs w:val="20"/>
              </w:rPr>
              <w:fldChar w:fldCharType="end"/>
            </w:r>
          </w:p>
        </w:tc>
        <w:tc>
          <w:tcPr>
            <w:tcW w:w="797"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Seminarski rad</w:t>
            </w:r>
          </w:p>
        </w:tc>
        <w:bookmarkStart w:id="91" w:name="Text3"/>
        <w:tc>
          <w:tcPr>
            <w:tcW w:w="477"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Text3"/>
                  <w:enabled w:val="0"/>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fldChar w:fldCharType="end"/>
            </w:r>
            <w:bookmarkEnd w:id="91"/>
          </w:p>
        </w:tc>
        <w:tc>
          <w:tcPr>
            <w:tcW w:w="814" w:type="pct"/>
            <w:gridSpan w:val="3"/>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Eksperimentalni rad</w:t>
            </w:r>
          </w:p>
        </w:tc>
        <w:tc>
          <w:tcPr>
            <w:tcW w:w="1012"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Text3"/>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cs="Arial"/>
                <w:sz w:val="20"/>
                <w:szCs w:val="20"/>
              </w:rPr>
              <w:fldChar w:fldCharType="end"/>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4"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Pismeni ispit</w:t>
            </w:r>
          </w:p>
        </w:tc>
        <w:tc>
          <w:tcPr>
            <w:tcW w:w="272"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b w:val="0"/>
                <w:sz w:val="20"/>
                <w:szCs w:val="20"/>
              </w:rPr>
              <w:fldChar w:fldCharType="begin">
                <w:ffData>
                  <w:name w:val=""/>
                  <w:enabled/>
                  <w:calcOnExit w:val="0"/>
                  <w:textInput>
                    <w:default w:val="3"/>
                  </w:textInput>
                </w:ffData>
              </w:fldChar>
            </w:r>
            <w:r w:rsidRPr="00FE7EAB">
              <w:rPr>
                <w:rFonts w:ascii="Arial Narrow" w:hAnsi="Arial Narrow" w:cs="Arial"/>
                <w:b w:val="0"/>
                <w:sz w:val="20"/>
                <w:szCs w:val="20"/>
              </w:rPr>
              <w:instrText xml:space="preserve"> FORMTEXT </w:instrText>
            </w:r>
            <w:r w:rsidRPr="00FE7EAB">
              <w:rPr>
                <w:rFonts w:ascii="Arial Narrow" w:hAnsi="Arial Narrow" w:cs="Arial"/>
                <w:b w:val="0"/>
                <w:sz w:val="20"/>
                <w:szCs w:val="20"/>
              </w:rPr>
            </w:r>
            <w:r w:rsidRPr="00FE7EAB">
              <w:rPr>
                <w:rFonts w:ascii="Arial Narrow" w:hAnsi="Arial Narrow" w:cs="Arial"/>
                <w:b w:val="0"/>
                <w:sz w:val="20"/>
                <w:szCs w:val="20"/>
              </w:rPr>
              <w:fldChar w:fldCharType="separate"/>
            </w:r>
            <w:r w:rsidRPr="00FE7EAB">
              <w:rPr>
                <w:rFonts w:ascii="Arial Narrow" w:hAnsi="Arial Narrow" w:cs="Arial"/>
                <w:b w:val="0"/>
                <w:sz w:val="20"/>
                <w:szCs w:val="20"/>
              </w:rPr>
              <w:t>3</w:t>
            </w:r>
            <w:r w:rsidRPr="00FE7EAB">
              <w:rPr>
                <w:rFonts w:ascii="Arial Narrow" w:hAnsi="Arial Narrow" w:cs="Arial"/>
                <w:b w:val="0"/>
                <w:sz w:val="20"/>
                <w:szCs w:val="20"/>
              </w:rPr>
              <w:fldChar w:fldCharType="end"/>
            </w:r>
          </w:p>
        </w:tc>
        <w:tc>
          <w:tcPr>
            <w:tcW w:w="667" w:type="pct"/>
            <w:gridSpan w:val="2"/>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Usmeni ispit</w:t>
            </w:r>
          </w:p>
        </w:tc>
        <w:tc>
          <w:tcPr>
            <w:tcW w:w="367" w:type="pct"/>
            <w:gridSpan w:val="2"/>
            <w:vAlign w:val="center"/>
          </w:tcPr>
          <w:p w:rsidR="000F6C41" w:rsidRPr="00FE7EAB" w:rsidRDefault="000F6C41" w:rsidP="00666C92">
            <w:pPr>
              <w:pStyle w:val="Tijeloteksta"/>
              <w:jc w:val="center"/>
              <w:rPr>
                <w:rFonts w:ascii="Arial Narrow" w:hAnsi="Arial Narrow"/>
                <w:b w:val="0"/>
                <w:color w:val="000000"/>
                <w:sz w:val="20"/>
                <w:szCs w:val="20"/>
              </w:rPr>
            </w:pPr>
            <w:r w:rsidRPr="00FE7EAB">
              <w:rPr>
                <w:rFonts w:ascii="Arial Narrow" w:hAnsi="Arial Narrow" w:cs="Arial"/>
                <w:b w:val="0"/>
                <w:sz w:val="20"/>
                <w:szCs w:val="20"/>
              </w:rPr>
              <w:fldChar w:fldCharType="begin">
                <w:ffData>
                  <w:name w:val=""/>
                  <w:enabled/>
                  <w:calcOnExit w:val="0"/>
                  <w:textInput/>
                </w:ffData>
              </w:fldChar>
            </w:r>
            <w:r w:rsidRPr="00FE7EAB">
              <w:rPr>
                <w:rFonts w:ascii="Arial Narrow" w:hAnsi="Arial Narrow" w:cs="Arial"/>
                <w:b w:val="0"/>
                <w:sz w:val="20"/>
                <w:szCs w:val="20"/>
              </w:rPr>
              <w:instrText xml:space="preserve"> FORMTEXT </w:instrText>
            </w:r>
            <w:r w:rsidRPr="00FE7EAB">
              <w:rPr>
                <w:rFonts w:ascii="Arial Narrow" w:hAnsi="Arial Narrow" w:cs="Arial"/>
                <w:b w:val="0"/>
                <w:sz w:val="20"/>
                <w:szCs w:val="20"/>
              </w:rPr>
            </w:r>
            <w:r w:rsidRPr="00FE7EAB">
              <w:rPr>
                <w:rFonts w:ascii="Arial Narrow" w:hAnsi="Arial Narrow" w:cs="Arial"/>
                <w:b w:val="0"/>
                <w:sz w:val="20"/>
                <w:szCs w:val="20"/>
              </w:rPr>
              <w:fldChar w:fldCharType="separate"/>
            </w:r>
            <w:r w:rsidRPr="00FE7EAB">
              <w:rPr>
                <w:rFonts w:ascii="Arial Narrow" w:hAnsi="Arial Narrow" w:cs="Arial"/>
                <w:b w:val="0"/>
                <w:sz w:val="20"/>
                <w:szCs w:val="20"/>
              </w:rPr>
              <w:t> </w:t>
            </w:r>
            <w:r w:rsidRPr="00FE7EAB">
              <w:rPr>
                <w:rFonts w:ascii="Arial Narrow" w:hAnsi="Arial Narrow" w:cs="Arial"/>
                <w:b w:val="0"/>
                <w:sz w:val="20"/>
                <w:szCs w:val="20"/>
              </w:rPr>
              <w:t> </w:t>
            </w:r>
            <w:r w:rsidRPr="00FE7EAB">
              <w:rPr>
                <w:rFonts w:ascii="Arial Narrow" w:hAnsi="Arial Narrow" w:cs="Arial"/>
                <w:b w:val="0"/>
                <w:sz w:val="20"/>
                <w:szCs w:val="20"/>
              </w:rPr>
              <w:t> </w:t>
            </w:r>
            <w:r w:rsidRPr="00FE7EAB">
              <w:rPr>
                <w:rFonts w:ascii="Arial Narrow" w:hAnsi="Arial Narrow" w:cs="Arial"/>
                <w:b w:val="0"/>
                <w:sz w:val="20"/>
                <w:szCs w:val="20"/>
              </w:rPr>
              <w:t> </w:t>
            </w:r>
            <w:r w:rsidRPr="00FE7EAB">
              <w:rPr>
                <w:rFonts w:ascii="Arial Narrow" w:hAnsi="Arial Narrow" w:cs="Arial"/>
                <w:b w:val="0"/>
                <w:sz w:val="20"/>
                <w:szCs w:val="20"/>
              </w:rPr>
              <w:t> </w:t>
            </w:r>
            <w:r w:rsidRPr="00FE7EAB">
              <w:rPr>
                <w:rFonts w:ascii="Arial Narrow" w:hAnsi="Arial Narrow" w:cs="Arial"/>
                <w:b w:val="0"/>
                <w:sz w:val="20"/>
                <w:szCs w:val="20"/>
              </w:rPr>
              <w:fldChar w:fldCharType="end"/>
            </w:r>
          </w:p>
        </w:tc>
        <w:tc>
          <w:tcPr>
            <w:tcW w:w="797"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Esej</w:t>
            </w:r>
          </w:p>
        </w:tc>
        <w:tc>
          <w:tcPr>
            <w:tcW w:w="477"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cs="Arial"/>
                <w:sz w:val="20"/>
                <w:szCs w:val="20"/>
              </w:rPr>
              <w:fldChar w:fldCharType="end"/>
            </w:r>
          </w:p>
        </w:tc>
        <w:tc>
          <w:tcPr>
            <w:tcW w:w="814" w:type="pct"/>
            <w:gridSpan w:val="3"/>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Istraživanje</w:t>
            </w:r>
          </w:p>
        </w:tc>
        <w:tc>
          <w:tcPr>
            <w:tcW w:w="1012"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cs="Arial"/>
                <w:sz w:val="20"/>
                <w:szCs w:val="20"/>
              </w:rPr>
              <w:fldChar w:fldCharType="end"/>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4"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Projekt</w:t>
            </w:r>
          </w:p>
        </w:tc>
        <w:tc>
          <w:tcPr>
            <w:tcW w:w="272"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cs="Arial"/>
                <w:sz w:val="20"/>
                <w:szCs w:val="20"/>
              </w:rPr>
              <w:fldChar w:fldCharType="end"/>
            </w:r>
          </w:p>
        </w:tc>
        <w:tc>
          <w:tcPr>
            <w:tcW w:w="667" w:type="pct"/>
            <w:gridSpan w:val="2"/>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Kontinuirana provjera znanja</w:t>
            </w:r>
          </w:p>
        </w:tc>
        <w:tc>
          <w:tcPr>
            <w:tcW w:w="367" w:type="pct"/>
            <w:gridSpan w:val="2"/>
            <w:vAlign w:val="center"/>
          </w:tcPr>
          <w:p w:rsidR="000F6C41" w:rsidRPr="00FE7EAB" w:rsidRDefault="000F6C41" w:rsidP="00666C92">
            <w:pPr>
              <w:pStyle w:val="Tijeloteksta"/>
              <w:jc w:val="center"/>
              <w:rPr>
                <w:rFonts w:ascii="Arial Narrow" w:hAnsi="Arial Narrow"/>
                <w:b w:val="0"/>
                <w:color w:val="000000"/>
                <w:sz w:val="20"/>
                <w:szCs w:val="20"/>
              </w:rPr>
            </w:pPr>
          </w:p>
        </w:tc>
        <w:tc>
          <w:tcPr>
            <w:tcW w:w="797"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Referat</w:t>
            </w:r>
          </w:p>
        </w:tc>
        <w:tc>
          <w:tcPr>
            <w:tcW w:w="477"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cs="Arial"/>
                <w:sz w:val="20"/>
                <w:szCs w:val="20"/>
              </w:rPr>
              <w:fldChar w:fldCharType="end"/>
            </w:r>
          </w:p>
        </w:tc>
        <w:tc>
          <w:tcPr>
            <w:tcW w:w="814" w:type="pct"/>
            <w:gridSpan w:val="3"/>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Praktični rad</w:t>
            </w:r>
          </w:p>
        </w:tc>
        <w:tc>
          <w:tcPr>
            <w:tcW w:w="1012" w:type="pct"/>
            <w:vAlign w:val="center"/>
          </w:tcPr>
          <w:p w:rsidR="000F6C41" w:rsidRPr="00FE7EAB" w:rsidRDefault="000F6C41" w:rsidP="00666C92">
            <w:pPr>
              <w:pStyle w:val="Tijeloteksta"/>
              <w:jc w:val="center"/>
              <w:rPr>
                <w:rFonts w:ascii="Arial Narrow" w:hAnsi="Arial Narrow"/>
                <w:b w:val="0"/>
                <w:color w:val="000000"/>
                <w:sz w:val="20"/>
                <w:szCs w:val="20"/>
              </w:rPr>
            </w:pPr>
            <w:r w:rsidRPr="00FE7EAB">
              <w:rPr>
                <w:rFonts w:ascii="Arial Narrow" w:hAnsi="Arial Narrow" w:cs="Arial"/>
                <w:b w:val="0"/>
                <w:sz w:val="20"/>
                <w:szCs w:val="20"/>
              </w:rPr>
              <w:fldChar w:fldCharType="begin">
                <w:ffData>
                  <w:name w:val=""/>
                  <w:enabled/>
                  <w:calcOnExit w:val="0"/>
                  <w:textInput>
                    <w:default w:val="0,9"/>
                  </w:textInput>
                </w:ffData>
              </w:fldChar>
            </w:r>
            <w:r w:rsidRPr="00FE7EAB">
              <w:rPr>
                <w:rFonts w:ascii="Arial Narrow" w:hAnsi="Arial Narrow" w:cs="Arial"/>
                <w:b w:val="0"/>
                <w:sz w:val="20"/>
                <w:szCs w:val="20"/>
              </w:rPr>
              <w:instrText xml:space="preserve"> FORMTEXT </w:instrText>
            </w:r>
            <w:r w:rsidRPr="00FE7EAB">
              <w:rPr>
                <w:rFonts w:ascii="Arial Narrow" w:hAnsi="Arial Narrow" w:cs="Arial"/>
                <w:b w:val="0"/>
                <w:sz w:val="20"/>
                <w:szCs w:val="20"/>
              </w:rPr>
            </w:r>
            <w:r w:rsidRPr="00FE7EAB">
              <w:rPr>
                <w:rFonts w:ascii="Arial Narrow" w:hAnsi="Arial Narrow" w:cs="Arial"/>
                <w:b w:val="0"/>
                <w:sz w:val="20"/>
                <w:szCs w:val="20"/>
              </w:rPr>
              <w:fldChar w:fldCharType="separate"/>
            </w:r>
            <w:r w:rsidRPr="00FE7EAB">
              <w:rPr>
                <w:rFonts w:ascii="Arial Narrow" w:hAnsi="Arial Narrow" w:cs="Arial"/>
                <w:b w:val="0"/>
                <w:sz w:val="20"/>
                <w:szCs w:val="20"/>
              </w:rPr>
              <w:t>0,9</w:t>
            </w:r>
            <w:r w:rsidRPr="00FE7EAB">
              <w:rPr>
                <w:rFonts w:ascii="Arial Narrow" w:hAnsi="Arial Narrow" w:cs="Arial"/>
                <w:b w:val="0"/>
                <w:sz w:val="20"/>
                <w:szCs w:val="20"/>
              </w:rPr>
              <w:fldChar w:fldCharType="end"/>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4"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Portfolio</w:t>
            </w:r>
          </w:p>
        </w:tc>
        <w:tc>
          <w:tcPr>
            <w:tcW w:w="272"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sz w:val="20"/>
                <w:szCs w:val="20"/>
              </w:rPr>
              <w:t> </w:t>
            </w:r>
            <w:r w:rsidRPr="00FE7EAB">
              <w:rPr>
                <w:rFonts w:ascii="Arial Narrow" w:hAnsi="Arial Narrow" w:cs="Arial"/>
                <w:sz w:val="20"/>
                <w:szCs w:val="20"/>
              </w:rPr>
              <w:fldChar w:fldCharType="end"/>
            </w:r>
          </w:p>
        </w:tc>
        <w:tc>
          <w:tcPr>
            <w:tcW w:w="667" w:type="pct"/>
            <w:gridSpan w:val="2"/>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Kolokvij</w:t>
            </w:r>
          </w:p>
        </w:tc>
        <w:tc>
          <w:tcPr>
            <w:tcW w:w="367" w:type="pct"/>
            <w:gridSpan w:val="2"/>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fldChar w:fldCharType="end"/>
            </w:r>
          </w:p>
        </w:tc>
        <w:tc>
          <w:tcPr>
            <w:tcW w:w="797" w:type="pct"/>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Godišnji ispit</w:t>
            </w:r>
          </w:p>
        </w:tc>
        <w:tc>
          <w:tcPr>
            <w:tcW w:w="477" w:type="pct"/>
            <w:vAlign w:val="center"/>
          </w:tcPr>
          <w:p w:rsidR="000F6C41" w:rsidRPr="00FE7EAB" w:rsidRDefault="000F6C41" w:rsidP="00666C92">
            <w:pPr>
              <w:pStyle w:val="Tijeloteksta"/>
              <w:jc w:val="center"/>
              <w:rPr>
                <w:rFonts w:ascii="Arial Narrow" w:hAnsi="Arial Narrow"/>
                <w:color w:val="000000"/>
                <w:sz w:val="20"/>
                <w:szCs w:val="20"/>
              </w:rPr>
            </w:pPr>
            <w:r w:rsidRPr="00FE7EAB">
              <w:rPr>
                <w:rFonts w:ascii="Arial Narrow" w:hAnsi="Arial Narrow" w:cs="Arial"/>
                <w:sz w:val="20"/>
                <w:szCs w:val="20"/>
              </w:rPr>
              <w:fldChar w:fldCharType="begin">
                <w:ffData>
                  <w:name w:val=""/>
                  <w:enabled/>
                  <w:calcOnExit w:val="0"/>
                  <w:textInput/>
                </w:ffData>
              </w:fldChar>
            </w:r>
            <w:r w:rsidRPr="00FE7EAB">
              <w:rPr>
                <w:rFonts w:ascii="Arial Narrow" w:hAnsi="Arial Narrow" w:cs="Arial"/>
                <w:sz w:val="20"/>
                <w:szCs w:val="20"/>
              </w:rPr>
              <w:instrText xml:space="preserve"> FORMTEXT </w:instrText>
            </w:r>
            <w:r w:rsidRPr="00FE7EAB">
              <w:rPr>
                <w:rFonts w:ascii="Arial Narrow" w:hAnsi="Arial Narrow" w:cs="Arial"/>
                <w:sz w:val="20"/>
                <w:szCs w:val="20"/>
              </w:rPr>
            </w:r>
            <w:r w:rsidRPr="00FE7EAB">
              <w:rPr>
                <w:rFonts w:ascii="Arial Narrow" w:hAnsi="Arial Narrow" w:cs="Arial"/>
                <w:sz w:val="20"/>
                <w:szCs w:val="20"/>
              </w:rPr>
              <w:fldChar w:fldCharType="separate"/>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t> </w:t>
            </w:r>
            <w:r w:rsidRPr="00FE7EAB">
              <w:rPr>
                <w:rFonts w:ascii="Arial Narrow" w:hAnsi="Arial Narrow" w:cs="Arial"/>
                <w:sz w:val="20"/>
                <w:szCs w:val="20"/>
              </w:rPr>
              <w:fldChar w:fldCharType="end"/>
            </w:r>
          </w:p>
        </w:tc>
        <w:tc>
          <w:tcPr>
            <w:tcW w:w="814" w:type="pct"/>
            <w:gridSpan w:val="3"/>
            <w:vAlign w:val="center"/>
          </w:tcPr>
          <w:p w:rsidR="000F6C41" w:rsidRPr="00FE7EAB" w:rsidRDefault="000F6C41" w:rsidP="00666C92">
            <w:pPr>
              <w:pStyle w:val="Tijeloteksta"/>
              <w:rPr>
                <w:rFonts w:ascii="Arial Narrow" w:hAnsi="Arial Narrow"/>
                <w:color w:val="000000"/>
                <w:sz w:val="20"/>
                <w:szCs w:val="20"/>
              </w:rPr>
            </w:pPr>
            <w:r w:rsidRPr="00FE7EAB">
              <w:rPr>
                <w:rFonts w:ascii="Arial Narrow" w:hAnsi="Arial Narrow"/>
                <w:color w:val="000000"/>
                <w:sz w:val="20"/>
                <w:szCs w:val="20"/>
              </w:rPr>
              <w:t>Domaća zadaća</w:t>
            </w:r>
          </w:p>
        </w:tc>
        <w:tc>
          <w:tcPr>
            <w:tcW w:w="1012" w:type="pct"/>
            <w:vAlign w:val="center"/>
          </w:tcPr>
          <w:p w:rsidR="000F6C41" w:rsidRPr="00FE7EAB" w:rsidRDefault="000F6C41" w:rsidP="00666C92">
            <w:pPr>
              <w:pStyle w:val="Tijeloteksta"/>
              <w:jc w:val="center"/>
              <w:rPr>
                <w:rFonts w:ascii="Arial Narrow" w:hAnsi="Arial Narrow"/>
                <w:b w:val="0"/>
                <w:color w:val="000000"/>
                <w:sz w:val="20"/>
                <w:szCs w:val="20"/>
              </w:rPr>
            </w:pPr>
            <w:r w:rsidRPr="00FE7EAB">
              <w:rPr>
                <w:rFonts w:ascii="Arial Narrow" w:hAnsi="Arial Narrow" w:cs="Arial"/>
                <w:b w:val="0"/>
                <w:sz w:val="20"/>
                <w:szCs w:val="20"/>
              </w:rPr>
              <w:fldChar w:fldCharType="begin">
                <w:ffData>
                  <w:name w:val=""/>
                  <w:enabled/>
                  <w:calcOnExit w:val="0"/>
                  <w:textInput>
                    <w:default w:val="0,9"/>
                  </w:textInput>
                </w:ffData>
              </w:fldChar>
            </w:r>
            <w:r w:rsidRPr="00FE7EAB">
              <w:rPr>
                <w:rFonts w:ascii="Arial Narrow" w:hAnsi="Arial Narrow" w:cs="Arial"/>
                <w:b w:val="0"/>
                <w:sz w:val="20"/>
                <w:szCs w:val="20"/>
              </w:rPr>
              <w:instrText xml:space="preserve"> FORMTEXT </w:instrText>
            </w:r>
            <w:r w:rsidRPr="00FE7EAB">
              <w:rPr>
                <w:rFonts w:ascii="Arial Narrow" w:hAnsi="Arial Narrow" w:cs="Arial"/>
                <w:b w:val="0"/>
                <w:sz w:val="20"/>
                <w:szCs w:val="20"/>
              </w:rPr>
            </w:r>
            <w:r w:rsidRPr="00FE7EAB">
              <w:rPr>
                <w:rFonts w:ascii="Arial Narrow" w:hAnsi="Arial Narrow" w:cs="Arial"/>
                <w:b w:val="0"/>
                <w:sz w:val="20"/>
                <w:szCs w:val="20"/>
              </w:rPr>
              <w:fldChar w:fldCharType="separate"/>
            </w:r>
            <w:r w:rsidRPr="00FE7EAB">
              <w:rPr>
                <w:rFonts w:ascii="Arial Narrow" w:hAnsi="Arial Narrow" w:cs="Arial"/>
                <w:b w:val="0"/>
                <w:sz w:val="20"/>
                <w:szCs w:val="20"/>
              </w:rPr>
              <w:t>0,9</w:t>
            </w:r>
            <w:r w:rsidRPr="00FE7EAB">
              <w:rPr>
                <w:rFonts w:ascii="Arial Narrow" w:hAnsi="Arial Narrow" w:cs="Arial"/>
                <w:b w:val="0"/>
                <w:sz w:val="20"/>
                <w:szCs w:val="20"/>
              </w:rPr>
              <w:fldChar w:fldCharType="end"/>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tabs>
                <w:tab w:val="left" w:pos="470"/>
              </w:tabs>
              <w:jc w:val="both"/>
              <w:rPr>
                <w:rFonts w:ascii="Arial Narrow" w:hAnsi="Arial Narrow"/>
                <w:b w:val="0"/>
                <w:i/>
                <w:color w:val="000000"/>
                <w:sz w:val="20"/>
                <w:szCs w:val="20"/>
              </w:rPr>
            </w:pPr>
            <w:r w:rsidRPr="00FE7EAB">
              <w:rPr>
                <w:rFonts w:ascii="Arial Narrow" w:hAnsi="Arial Narrow"/>
                <w:i/>
                <w:color w:val="000000"/>
                <w:sz w:val="20"/>
                <w:szCs w:val="20"/>
              </w:rPr>
              <w:t>Povezivanje ishoda učenja, nastavnih metoda i ocjenjivanja</w:t>
            </w:r>
          </w:p>
        </w:tc>
      </w:tr>
      <w:tr w:rsidR="000F6C41" w:rsidRPr="00FE7EAB"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15"/>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7"/>
              <w:gridCol w:w="811"/>
              <w:gridCol w:w="1290"/>
              <w:gridCol w:w="2049"/>
              <w:gridCol w:w="1878"/>
              <w:gridCol w:w="762"/>
              <w:gridCol w:w="769"/>
            </w:tblGrid>
            <w:tr w:rsidR="000F6C41" w:rsidRPr="00FE7EAB" w:rsidTr="002D6B82">
              <w:trPr>
                <w:trHeight w:val="268"/>
              </w:trPr>
              <w:tc>
                <w:tcPr>
                  <w:tcW w:w="2122" w:type="dxa"/>
                  <w:vMerge w:val="restart"/>
                  <w:tcBorders>
                    <w:top w:val="single" w:sz="4" w:space="0" w:color="auto"/>
                    <w:left w:val="single" w:sz="4" w:space="0" w:color="auto"/>
                    <w:bottom w:val="single" w:sz="4" w:space="0" w:color="auto"/>
                    <w:right w:val="single" w:sz="4" w:space="0" w:color="auto"/>
                  </w:tcBorders>
                </w:tcPr>
                <w:p w:rsidR="000F6C41" w:rsidRPr="00FE7EAB" w:rsidRDefault="000F6C41" w:rsidP="0089429F">
                  <w:pPr>
                    <w:rPr>
                      <w:rFonts w:ascii="Arial Narrow" w:hAnsi="Arial Narrow"/>
                      <w:b/>
                      <w:bCs/>
                      <w:sz w:val="20"/>
                      <w:szCs w:val="20"/>
                    </w:rPr>
                  </w:pPr>
                  <w:r w:rsidRPr="00FE7EAB">
                    <w:rPr>
                      <w:rFonts w:ascii="Arial Narrow" w:hAnsi="Arial Narrow"/>
                      <w:b/>
                      <w:bCs/>
                      <w:sz w:val="20"/>
                      <w:szCs w:val="20"/>
                    </w:rPr>
                    <w:t>* NASTAVNA METODA</w:t>
                  </w:r>
                </w:p>
              </w:tc>
              <w:tc>
                <w:tcPr>
                  <w:tcW w:w="850" w:type="dxa"/>
                  <w:vMerge w:val="restart"/>
                  <w:tcBorders>
                    <w:top w:val="single" w:sz="4" w:space="0" w:color="auto"/>
                    <w:left w:val="single" w:sz="4" w:space="0" w:color="auto"/>
                    <w:bottom w:val="single" w:sz="4" w:space="0" w:color="auto"/>
                    <w:right w:val="single" w:sz="4" w:space="0" w:color="auto"/>
                  </w:tcBorders>
                </w:tcPr>
                <w:p w:rsidR="000F6C41" w:rsidRPr="00FE7EAB" w:rsidRDefault="000F6C41" w:rsidP="0089429F">
                  <w:pPr>
                    <w:rPr>
                      <w:rFonts w:ascii="Arial Narrow" w:hAnsi="Arial Narrow"/>
                      <w:b/>
                      <w:bCs/>
                      <w:sz w:val="20"/>
                      <w:szCs w:val="20"/>
                    </w:rPr>
                  </w:pPr>
                  <w:r w:rsidRPr="00FE7EAB">
                    <w:rPr>
                      <w:rFonts w:ascii="Arial Narrow" w:hAnsi="Arial Narrow"/>
                      <w:b/>
                      <w:bCs/>
                      <w:sz w:val="20"/>
                      <w:szCs w:val="20"/>
                    </w:rPr>
                    <w:t>ECTS</w:t>
                  </w:r>
                </w:p>
              </w:tc>
              <w:tc>
                <w:tcPr>
                  <w:tcW w:w="1388" w:type="dxa"/>
                  <w:vMerge w:val="restart"/>
                  <w:tcBorders>
                    <w:top w:val="single" w:sz="4" w:space="0" w:color="auto"/>
                    <w:left w:val="single" w:sz="4" w:space="0" w:color="auto"/>
                    <w:bottom w:val="single" w:sz="4" w:space="0" w:color="auto"/>
                    <w:right w:val="single" w:sz="4" w:space="0" w:color="auto"/>
                  </w:tcBorders>
                </w:tcPr>
                <w:p w:rsidR="000F6C41" w:rsidRPr="00FE7EAB" w:rsidRDefault="000F6C41" w:rsidP="0089429F">
                  <w:pPr>
                    <w:rPr>
                      <w:rFonts w:ascii="Arial Narrow" w:hAnsi="Arial Narrow"/>
                      <w:b/>
                      <w:bCs/>
                      <w:sz w:val="20"/>
                      <w:szCs w:val="20"/>
                    </w:rPr>
                  </w:pPr>
                  <w:r w:rsidRPr="00FE7EAB">
                    <w:rPr>
                      <w:rFonts w:ascii="Arial Narrow" w:hAnsi="Arial Narrow"/>
                      <w:b/>
                      <w:bCs/>
                      <w:sz w:val="20"/>
                      <w:szCs w:val="20"/>
                    </w:rPr>
                    <w:t>ISHOD UČENJA **</w:t>
                  </w:r>
                </w:p>
              </w:tc>
              <w:tc>
                <w:tcPr>
                  <w:tcW w:w="2266" w:type="dxa"/>
                  <w:vMerge w:val="restart"/>
                  <w:tcBorders>
                    <w:top w:val="single" w:sz="4" w:space="0" w:color="auto"/>
                    <w:left w:val="single" w:sz="4" w:space="0" w:color="auto"/>
                    <w:bottom w:val="single" w:sz="4" w:space="0" w:color="auto"/>
                    <w:right w:val="single" w:sz="4" w:space="0" w:color="auto"/>
                  </w:tcBorders>
                </w:tcPr>
                <w:p w:rsidR="000F6C41" w:rsidRPr="00FE7EAB" w:rsidRDefault="000F6C41" w:rsidP="0089429F">
                  <w:pPr>
                    <w:rPr>
                      <w:rFonts w:ascii="Arial Narrow" w:hAnsi="Arial Narrow"/>
                      <w:b/>
                      <w:bCs/>
                      <w:sz w:val="20"/>
                      <w:szCs w:val="20"/>
                    </w:rPr>
                  </w:pPr>
                  <w:r w:rsidRPr="00FE7EAB">
                    <w:rPr>
                      <w:rFonts w:ascii="Arial Narrow" w:hAnsi="Arial Narrow"/>
                      <w:b/>
                      <w:bCs/>
                      <w:sz w:val="20"/>
                      <w:szCs w:val="20"/>
                    </w:rPr>
                    <w:t>AKTIVNOST STUDENTA</w:t>
                  </w:r>
                </w:p>
              </w:tc>
              <w:tc>
                <w:tcPr>
                  <w:tcW w:w="2060" w:type="dxa"/>
                  <w:vMerge w:val="restart"/>
                  <w:tcBorders>
                    <w:top w:val="single" w:sz="4" w:space="0" w:color="auto"/>
                    <w:left w:val="single" w:sz="4" w:space="0" w:color="auto"/>
                    <w:bottom w:val="single" w:sz="4" w:space="0" w:color="auto"/>
                    <w:right w:val="single" w:sz="4" w:space="0" w:color="auto"/>
                  </w:tcBorders>
                </w:tcPr>
                <w:p w:rsidR="000F6C41" w:rsidRPr="00FE7EAB" w:rsidRDefault="000F6C41" w:rsidP="0089429F">
                  <w:pPr>
                    <w:rPr>
                      <w:rFonts w:ascii="Arial Narrow" w:hAnsi="Arial Narrow"/>
                      <w:b/>
                      <w:bCs/>
                      <w:sz w:val="20"/>
                      <w:szCs w:val="20"/>
                    </w:rPr>
                  </w:pPr>
                  <w:r w:rsidRPr="00FE7EAB">
                    <w:rPr>
                      <w:rFonts w:ascii="Arial Narrow" w:hAnsi="Arial Narrow"/>
                      <w:b/>
                      <w:bCs/>
                      <w:sz w:val="20"/>
                      <w:szCs w:val="20"/>
                    </w:rPr>
                    <w:t>METODA PROCJENE</w:t>
                  </w:r>
                </w:p>
              </w:tc>
              <w:tc>
                <w:tcPr>
                  <w:tcW w:w="1648" w:type="dxa"/>
                  <w:gridSpan w:val="2"/>
                  <w:tcBorders>
                    <w:top w:val="single" w:sz="4" w:space="0" w:color="auto"/>
                    <w:left w:val="single" w:sz="4" w:space="0" w:color="auto"/>
                    <w:bottom w:val="single" w:sz="4" w:space="0" w:color="auto"/>
                    <w:right w:val="single" w:sz="4" w:space="0" w:color="auto"/>
                  </w:tcBorders>
                </w:tcPr>
                <w:p w:rsidR="000F6C41" w:rsidRPr="00FE7EAB" w:rsidRDefault="000F6C41" w:rsidP="0089429F">
                  <w:pPr>
                    <w:jc w:val="center"/>
                    <w:rPr>
                      <w:rFonts w:ascii="Arial Narrow" w:hAnsi="Arial Narrow"/>
                      <w:b/>
                      <w:bCs/>
                      <w:sz w:val="20"/>
                      <w:szCs w:val="20"/>
                    </w:rPr>
                  </w:pPr>
                  <w:r w:rsidRPr="00FE7EAB">
                    <w:rPr>
                      <w:rFonts w:ascii="Arial Narrow" w:hAnsi="Arial Narrow"/>
                      <w:b/>
                      <w:bCs/>
                      <w:sz w:val="20"/>
                      <w:szCs w:val="20"/>
                    </w:rPr>
                    <w:t>BODOVI</w:t>
                  </w:r>
                </w:p>
              </w:tc>
            </w:tr>
            <w:tr w:rsidR="000F6C41" w:rsidRPr="00FE7EAB" w:rsidTr="002D6B82">
              <w:trPr>
                <w:trHeight w:val="263"/>
              </w:trPr>
              <w:tc>
                <w:tcPr>
                  <w:tcW w:w="2122" w:type="dxa"/>
                  <w:vMerge/>
                  <w:tcBorders>
                    <w:top w:val="single" w:sz="4" w:space="0" w:color="auto"/>
                    <w:left w:val="single" w:sz="4" w:space="0" w:color="auto"/>
                    <w:bottom w:val="single" w:sz="4" w:space="0" w:color="auto"/>
                    <w:right w:val="single" w:sz="4" w:space="0" w:color="auto"/>
                  </w:tcBorders>
                  <w:shd w:val="clear" w:color="auto" w:fill="E6E6E6"/>
                </w:tcPr>
                <w:p w:rsidR="000F6C41" w:rsidRPr="00FE7EAB" w:rsidRDefault="000F6C41" w:rsidP="0089429F">
                  <w:pPr>
                    <w:rPr>
                      <w:rFonts w:ascii="Arial Narrow" w:hAnsi="Arial Narrow"/>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rsidR="000F6C41" w:rsidRPr="00FE7EAB" w:rsidRDefault="000F6C41" w:rsidP="0089429F">
                  <w:pPr>
                    <w:rPr>
                      <w:rFonts w:ascii="Arial Narrow" w:hAnsi="Arial Narrow"/>
                      <w:b/>
                      <w:bCs/>
                      <w:sz w:val="20"/>
                      <w:szCs w:val="20"/>
                    </w:rPr>
                  </w:pPr>
                </w:p>
              </w:tc>
              <w:tc>
                <w:tcPr>
                  <w:tcW w:w="1388" w:type="dxa"/>
                  <w:vMerge/>
                  <w:tcBorders>
                    <w:top w:val="single" w:sz="4" w:space="0" w:color="auto"/>
                    <w:left w:val="single" w:sz="4" w:space="0" w:color="auto"/>
                    <w:bottom w:val="single" w:sz="4" w:space="0" w:color="auto"/>
                    <w:right w:val="single" w:sz="4" w:space="0" w:color="auto"/>
                  </w:tcBorders>
                  <w:shd w:val="clear" w:color="auto" w:fill="E6E6E6"/>
                </w:tcPr>
                <w:p w:rsidR="000F6C41" w:rsidRPr="00FE7EAB" w:rsidRDefault="000F6C41" w:rsidP="0089429F">
                  <w:pPr>
                    <w:rPr>
                      <w:rFonts w:ascii="Arial Narrow" w:hAnsi="Arial Narrow"/>
                      <w:b/>
                      <w:bCs/>
                      <w:sz w:val="20"/>
                      <w:szCs w:val="20"/>
                    </w:rPr>
                  </w:pPr>
                </w:p>
              </w:tc>
              <w:tc>
                <w:tcPr>
                  <w:tcW w:w="2266" w:type="dxa"/>
                  <w:vMerge/>
                  <w:tcBorders>
                    <w:top w:val="single" w:sz="4" w:space="0" w:color="auto"/>
                    <w:left w:val="single" w:sz="4" w:space="0" w:color="auto"/>
                    <w:bottom w:val="single" w:sz="4" w:space="0" w:color="auto"/>
                    <w:right w:val="single" w:sz="4" w:space="0" w:color="auto"/>
                  </w:tcBorders>
                  <w:shd w:val="clear" w:color="auto" w:fill="E6E6E6"/>
                </w:tcPr>
                <w:p w:rsidR="000F6C41" w:rsidRPr="00FE7EAB" w:rsidRDefault="000F6C41" w:rsidP="0089429F">
                  <w:pPr>
                    <w:rPr>
                      <w:rFonts w:ascii="Arial Narrow" w:hAnsi="Arial Narrow"/>
                      <w:b/>
                      <w:bCs/>
                      <w:sz w:val="20"/>
                      <w:szCs w:val="20"/>
                    </w:rPr>
                  </w:pPr>
                </w:p>
              </w:tc>
              <w:tc>
                <w:tcPr>
                  <w:tcW w:w="2060" w:type="dxa"/>
                  <w:vMerge/>
                  <w:tcBorders>
                    <w:top w:val="single" w:sz="4" w:space="0" w:color="auto"/>
                    <w:left w:val="single" w:sz="4" w:space="0" w:color="auto"/>
                    <w:bottom w:val="single" w:sz="4" w:space="0" w:color="auto"/>
                    <w:right w:val="single" w:sz="4" w:space="0" w:color="auto"/>
                  </w:tcBorders>
                  <w:shd w:val="clear" w:color="auto" w:fill="E6E6E6"/>
                </w:tcPr>
                <w:p w:rsidR="000F6C41" w:rsidRPr="00FE7EAB" w:rsidRDefault="000F6C41" w:rsidP="0089429F">
                  <w:pPr>
                    <w:rPr>
                      <w:rFonts w:ascii="Arial Narrow" w:hAnsi="Arial Narrow"/>
                      <w:b/>
                      <w:bCs/>
                      <w:sz w:val="20"/>
                      <w:szCs w:val="20"/>
                    </w:rPr>
                  </w:pPr>
                </w:p>
              </w:tc>
              <w:tc>
                <w:tcPr>
                  <w:tcW w:w="824" w:type="dxa"/>
                  <w:tcBorders>
                    <w:top w:val="single" w:sz="4" w:space="0" w:color="auto"/>
                    <w:left w:val="single" w:sz="4" w:space="0" w:color="auto"/>
                    <w:bottom w:val="single" w:sz="4" w:space="0" w:color="auto"/>
                    <w:right w:val="single" w:sz="4" w:space="0" w:color="auto"/>
                  </w:tcBorders>
                </w:tcPr>
                <w:p w:rsidR="000F6C41" w:rsidRPr="00FE7EAB" w:rsidRDefault="000F6C41" w:rsidP="0089429F">
                  <w:pPr>
                    <w:jc w:val="center"/>
                    <w:rPr>
                      <w:rFonts w:ascii="Arial Narrow" w:hAnsi="Arial Narrow"/>
                      <w:b/>
                      <w:bCs/>
                      <w:sz w:val="20"/>
                      <w:szCs w:val="20"/>
                    </w:rPr>
                  </w:pPr>
                  <w:r w:rsidRPr="00FE7EAB">
                    <w:rPr>
                      <w:rFonts w:ascii="Arial Narrow" w:hAnsi="Arial Narrow"/>
                      <w:b/>
                      <w:bCs/>
                      <w:sz w:val="20"/>
                      <w:szCs w:val="20"/>
                    </w:rPr>
                    <w:t>min</w:t>
                  </w:r>
                </w:p>
              </w:tc>
              <w:tc>
                <w:tcPr>
                  <w:tcW w:w="824" w:type="dxa"/>
                  <w:tcBorders>
                    <w:top w:val="single" w:sz="4" w:space="0" w:color="auto"/>
                    <w:left w:val="single" w:sz="4" w:space="0" w:color="auto"/>
                    <w:bottom w:val="single" w:sz="4" w:space="0" w:color="auto"/>
                    <w:right w:val="single" w:sz="4" w:space="0" w:color="auto"/>
                  </w:tcBorders>
                </w:tcPr>
                <w:p w:rsidR="000F6C41" w:rsidRPr="00FE7EAB" w:rsidRDefault="000F6C41" w:rsidP="0089429F">
                  <w:pPr>
                    <w:jc w:val="center"/>
                    <w:rPr>
                      <w:rFonts w:ascii="Arial Narrow" w:hAnsi="Arial Narrow"/>
                      <w:b/>
                      <w:bCs/>
                      <w:sz w:val="20"/>
                      <w:szCs w:val="20"/>
                    </w:rPr>
                  </w:pPr>
                  <w:r w:rsidRPr="00FE7EAB">
                    <w:rPr>
                      <w:rFonts w:ascii="Arial Narrow" w:hAnsi="Arial Narrow"/>
                      <w:b/>
                      <w:bCs/>
                      <w:sz w:val="20"/>
                      <w:szCs w:val="20"/>
                    </w:rPr>
                    <w:t>max</w:t>
                  </w:r>
                </w:p>
              </w:tc>
            </w:tr>
            <w:tr w:rsidR="000F6C41" w:rsidRPr="00FE7EAB" w:rsidTr="002D6B82">
              <w:trPr>
                <w:trHeight w:val="1259"/>
              </w:trPr>
              <w:tc>
                <w:tcPr>
                  <w:tcW w:w="2122"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Prisustvovanje i 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1,2</w:t>
                  </w:r>
                </w:p>
              </w:tc>
              <w:tc>
                <w:tcPr>
                  <w:tcW w:w="1388"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1-6</w:t>
                  </w: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Aktivno i odgovorno izvršavanje zadanog gradiva. Razgovor i diskusija o teorijskim temama.</w:t>
                  </w: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Evidencija i evaluacija, praćenje napretka na satu</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10</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20</w:t>
                  </w:r>
                </w:p>
              </w:tc>
            </w:tr>
            <w:tr w:rsidR="000F6C41" w:rsidRPr="00FE7EAB" w:rsidTr="004E4016">
              <w:trPr>
                <w:trHeight w:val="766"/>
              </w:trPr>
              <w:tc>
                <w:tcPr>
                  <w:tcW w:w="2122"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Domaća zadaća i praktični rad</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1,8</w:t>
                  </w:r>
                </w:p>
              </w:tc>
              <w:tc>
                <w:tcPr>
                  <w:tcW w:w="1388"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1-6</w:t>
                  </w: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Aktivno izvršavanje teorijskih i praktičnih obaveza</w:t>
                  </w: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Kontinuirano praćenje napretka kroz godinu</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15</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30</w:t>
                  </w:r>
                </w:p>
              </w:tc>
            </w:tr>
            <w:tr w:rsidR="000F6C41" w:rsidRPr="00FE7EAB" w:rsidTr="002D6B82">
              <w:trPr>
                <w:trHeight w:val="504"/>
              </w:trPr>
              <w:tc>
                <w:tcPr>
                  <w:tcW w:w="2122"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 xml:space="preserve">Pismeni ispit </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3</w:t>
                  </w:r>
                </w:p>
              </w:tc>
              <w:tc>
                <w:tcPr>
                  <w:tcW w:w="1388"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1-6</w:t>
                  </w: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 xml:space="preserve">Prezentacija skladanih skladbi </w:t>
                  </w: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Vrednovane završenih skladbi</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25</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50</w:t>
                  </w:r>
                </w:p>
              </w:tc>
            </w:tr>
            <w:tr w:rsidR="000F6C41" w:rsidRPr="00FE7EAB" w:rsidTr="002D6B82">
              <w:trPr>
                <w:trHeight w:val="264"/>
              </w:trPr>
              <w:tc>
                <w:tcPr>
                  <w:tcW w:w="2122"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6</w:t>
                  </w:r>
                </w:p>
              </w:tc>
              <w:tc>
                <w:tcPr>
                  <w:tcW w:w="1388"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50</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FE7EAB" w:rsidRDefault="000F6C41" w:rsidP="0089429F">
                  <w:pPr>
                    <w:rPr>
                      <w:rFonts w:ascii="Arial Narrow" w:hAnsi="Arial Narrow"/>
                      <w:sz w:val="20"/>
                      <w:szCs w:val="20"/>
                    </w:rPr>
                  </w:pPr>
                  <w:r w:rsidRPr="00FE7EAB">
                    <w:rPr>
                      <w:rFonts w:ascii="Arial Narrow" w:hAnsi="Arial Narrow"/>
                      <w:sz w:val="20"/>
                      <w:szCs w:val="20"/>
                    </w:rPr>
                    <w:t>100</w:t>
                  </w:r>
                </w:p>
              </w:tc>
            </w:tr>
          </w:tbl>
          <w:p w:rsidR="000F6C41" w:rsidRPr="00FE7EAB" w:rsidRDefault="000F6C41" w:rsidP="0089429F">
            <w:pPr>
              <w:pStyle w:val="Tijeloteksta"/>
              <w:tabs>
                <w:tab w:val="left" w:pos="470"/>
              </w:tabs>
              <w:jc w:val="both"/>
              <w:rPr>
                <w:rFonts w:ascii="Arial Narrow" w:hAnsi="Arial Narrow"/>
                <w:color w:val="000000"/>
                <w:sz w:val="20"/>
                <w:szCs w:val="20"/>
              </w:rPr>
            </w:pP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tabs>
                <w:tab w:val="left" w:pos="470"/>
              </w:tabs>
              <w:jc w:val="both"/>
              <w:rPr>
                <w:rFonts w:ascii="Arial Narrow" w:hAnsi="Arial Narrow"/>
                <w:b w:val="0"/>
                <w:i/>
                <w:color w:val="000000"/>
                <w:sz w:val="20"/>
                <w:szCs w:val="20"/>
              </w:rPr>
            </w:pPr>
            <w:r w:rsidRPr="00FE7EAB">
              <w:rPr>
                <w:rFonts w:ascii="Arial Narrow" w:hAnsi="Arial Narrow"/>
                <w:i/>
                <w:color w:val="000000"/>
                <w:sz w:val="20"/>
                <w:szCs w:val="20"/>
              </w:rPr>
              <w:t>Obvezatna literatura (u trenutku prijave prijedloga studijskog programa)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Odlomakpopisa"/>
              <w:numPr>
                <w:ilvl w:val="0"/>
                <w:numId w:val="35"/>
              </w:numPr>
              <w:rPr>
                <w:rFonts w:ascii="Arial Narrow" w:hAnsi="Arial Narrow"/>
                <w:lang w:val="hr-HR"/>
              </w:rPr>
            </w:pPr>
            <w:r w:rsidRPr="00FE7EAB">
              <w:rPr>
                <w:rFonts w:ascii="Arial Narrow" w:hAnsi="Arial Narrow"/>
                <w:lang w:val="hr-HR"/>
              </w:rPr>
              <w:t>E. Metner: Osnove kompozicije</w:t>
            </w:r>
          </w:p>
          <w:p w:rsidR="000F6C41" w:rsidRPr="00FE7EAB" w:rsidRDefault="000F6C41" w:rsidP="00551D4E">
            <w:pPr>
              <w:pStyle w:val="Odlomakpopisa"/>
              <w:numPr>
                <w:ilvl w:val="0"/>
                <w:numId w:val="35"/>
              </w:numPr>
              <w:rPr>
                <w:rFonts w:ascii="Arial Narrow" w:hAnsi="Arial Narrow"/>
                <w:lang w:val="hr-HR"/>
              </w:rPr>
            </w:pPr>
            <w:r w:rsidRPr="00FE7EAB">
              <w:rPr>
                <w:rFonts w:ascii="Arial Narrow" w:hAnsi="Arial Narrow"/>
                <w:lang w:val="hr-HR"/>
              </w:rPr>
              <w:t>M. Gnjesin: Početni kurs praktične kompozicije</w:t>
            </w:r>
          </w:p>
          <w:p w:rsidR="000F6C41" w:rsidRPr="00FE7EAB" w:rsidRDefault="000F6C41" w:rsidP="00551D4E">
            <w:pPr>
              <w:pStyle w:val="Odlomakpopisa"/>
              <w:numPr>
                <w:ilvl w:val="0"/>
                <w:numId w:val="35"/>
              </w:numPr>
              <w:rPr>
                <w:rFonts w:ascii="Arial Narrow" w:hAnsi="Arial Narrow" w:cs="Calibri"/>
                <w:lang w:val="hr-HR"/>
              </w:rPr>
            </w:pPr>
            <w:r w:rsidRPr="00FE7EAB">
              <w:rPr>
                <w:rFonts w:ascii="Arial Narrow" w:hAnsi="Arial Narrow" w:cs="Arial"/>
                <w:lang w:val="hr-HR"/>
              </w:rPr>
              <w:t>M.</w:t>
            </w:r>
            <w:r w:rsidR="006A0A7A" w:rsidRPr="00FE7EAB">
              <w:rPr>
                <w:rFonts w:ascii="Arial Narrow" w:hAnsi="Arial Narrow" w:cs="Arial"/>
                <w:lang w:val="hr-HR"/>
              </w:rPr>
              <w:t xml:space="preserve"> </w:t>
            </w:r>
            <w:r w:rsidRPr="00FE7EAB">
              <w:rPr>
                <w:rFonts w:ascii="Arial Narrow" w:hAnsi="Arial Narrow" w:cs="Arial"/>
                <w:lang w:val="hr-HR"/>
              </w:rPr>
              <w:t>Cipra: Muzički oblici</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tabs>
                <w:tab w:val="left" w:pos="494"/>
              </w:tabs>
              <w:jc w:val="both"/>
              <w:rPr>
                <w:rFonts w:ascii="Arial Narrow" w:hAnsi="Arial Narrow"/>
                <w:b w:val="0"/>
                <w:i/>
                <w:color w:val="000000"/>
                <w:sz w:val="20"/>
                <w:szCs w:val="20"/>
              </w:rPr>
            </w:pPr>
            <w:r w:rsidRPr="00FE7EAB">
              <w:rPr>
                <w:rFonts w:ascii="Arial Narrow" w:hAnsi="Arial Narrow"/>
                <w:i/>
                <w:color w:val="000000"/>
                <w:sz w:val="20"/>
                <w:szCs w:val="20"/>
              </w:rPr>
              <w:t>Dopunska literatura (u trenutku prijave prijedloga studijskog programa)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Odlomakpopisa"/>
              <w:numPr>
                <w:ilvl w:val="0"/>
                <w:numId w:val="36"/>
              </w:numPr>
              <w:rPr>
                <w:rFonts w:ascii="Arial Narrow" w:hAnsi="Arial Narrow"/>
                <w:lang w:val="hr-HR"/>
              </w:rPr>
            </w:pPr>
            <w:r w:rsidRPr="00FE7EAB">
              <w:rPr>
                <w:rFonts w:ascii="Arial Narrow" w:hAnsi="Arial Narrow"/>
                <w:lang w:val="hr-HR"/>
              </w:rPr>
              <w:t>L.</w:t>
            </w:r>
            <w:r w:rsidR="006A0A7A" w:rsidRPr="00FE7EAB">
              <w:rPr>
                <w:rFonts w:ascii="Arial Narrow" w:hAnsi="Arial Narrow"/>
                <w:lang w:val="hr-HR"/>
              </w:rPr>
              <w:t xml:space="preserve"> </w:t>
            </w:r>
            <w:r w:rsidRPr="00FE7EAB">
              <w:rPr>
                <w:rFonts w:ascii="Arial Narrow" w:hAnsi="Arial Narrow"/>
                <w:lang w:val="hr-HR"/>
              </w:rPr>
              <w:t>Mazel: Stvaranje glazbenih formi</w:t>
            </w:r>
          </w:p>
          <w:p w:rsidR="000F6C41" w:rsidRPr="00FE7EAB" w:rsidRDefault="000F6C41" w:rsidP="00551D4E">
            <w:pPr>
              <w:pStyle w:val="Odlomakpopisa"/>
              <w:numPr>
                <w:ilvl w:val="0"/>
                <w:numId w:val="36"/>
              </w:numPr>
              <w:rPr>
                <w:rFonts w:ascii="Arial Narrow" w:hAnsi="Arial Narrow"/>
                <w:lang w:val="hr-HR"/>
              </w:rPr>
            </w:pPr>
            <w:r w:rsidRPr="00FE7EAB">
              <w:rPr>
                <w:rFonts w:ascii="Arial Narrow" w:hAnsi="Arial Narrow"/>
                <w:lang w:val="hr-HR"/>
              </w:rPr>
              <w:t>I.</w:t>
            </w:r>
            <w:r w:rsidR="006A0A7A" w:rsidRPr="00FE7EAB">
              <w:rPr>
                <w:rFonts w:ascii="Arial Narrow" w:hAnsi="Arial Narrow"/>
                <w:lang w:val="hr-HR"/>
              </w:rPr>
              <w:t xml:space="preserve"> </w:t>
            </w:r>
            <w:r w:rsidRPr="00FE7EAB">
              <w:rPr>
                <w:rFonts w:ascii="Arial Narrow" w:hAnsi="Arial Narrow"/>
                <w:lang w:val="hr-HR"/>
              </w:rPr>
              <w:t>Sposobni: Glazbeni oblici</w:t>
            </w:r>
          </w:p>
          <w:p w:rsidR="000F6C41" w:rsidRPr="00FE7EAB" w:rsidRDefault="000F6C41" w:rsidP="00551D4E">
            <w:pPr>
              <w:pStyle w:val="Odlomakpopisa"/>
              <w:numPr>
                <w:ilvl w:val="0"/>
                <w:numId w:val="36"/>
              </w:numPr>
              <w:rPr>
                <w:rFonts w:ascii="Arial Narrow" w:hAnsi="Arial Narrow" w:cs="Arial"/>
                <w:lang w:val="hr-HR"/>
              </w:rPr>
            </w:pPr>
            <w:r w:rsidRPr="00FE7EAB">
              <w:rPr>
                <w:rFonts w:ascii="Arial Narrow" w:hAnsi="Arial Narrow" w:cs="Arial"/>
                <w:lang w:val="hr-HR"/>
              </w:rPr>
              <w:t>A.</w:t>
            </w:r>
            <w:r w:rsidR="006A0A7A" w:rsidRPr="00FE7EAB">
              <w:rPr>
                <w:rFonts w:ascii="Arial Narrow" w:hAnsi="Arial Narrow" w:cs="Arial"/>
                <w:lang w:val="hr-HR"/>
              </w:rPr>
              <w:t xml:space="preserve"> </w:t>
            </w:r>
            <w:r w:rsidRPr="00FE7EAB">
              <w:rPr>
                <w:rFonts w:ascii="Arial Narrow" w:hAnsi="Arial Narrow" w:cs="Arial"/>
                <w:lang w:val="hr-HR"/>
              </w:rPr>
              <w:t>Schonberg: Osnove kompozicije</w:t>
            </w:r>
          </w:p>
          <w:p w:rsidR="000F6C41" w:rsidRPr="00FE7EAB" w:rsidRDefault="000F6C41" w:rsidP="00551D4E">
            <w:pPr>
              <w:pStyle w:val="Odlomakpopisa"/>
              <w:numPr>
                <w:ilvl w:val="0"/>
                <w:numId w:val="36"/>
              </w:numPr>
              <w:rPr>
                <w:rFonts w:ascii="Arial Narrow" w:hAnsi="Arial Narrow" w:cs="Calibri"/>
                <w:lang w:val="hr-HR"/>
              </w:rPr>
            </w:pPr>
            <w:r w:rsidRPr="00FE7EAB">
              <w:rPr>
                <w:rFonts w:ascii="Arial Narrow" w:hAnsi="Arial Narrow" w:cs="Arial"/>
                <w:lang w:val="hr-HR"/>
              </w:rPr>
              <w:t>Preludiji  F.</w:t>
            </w:r>
            <w:r w:rsidR="006A0A7A" w:rsidRPr="00FE7EAB">
              <w:rPr>
                <w:rFonts w:ascii="Arial Narrow" w:hAnsi="Arial Narrow" w:cs="Arial"/>
                <w:lang w:val="hr-HR"/>
              </w:rPr>
              <w:t xml:space="preserve"> </w:t>
            </w:r>
            <w:r w:rsidRPr="00FE7EAB">
              <w:rPr>
                <w:rFonts w:ascii="Arial Narrow" w:hAnsi="Arial Narrow" w:cs="Arial"/>
                <w:lang w:val="hr-HR"/>
              </w:rPr>
              <w:t>Chopina i A.</w:t>
            </w:r>
            <w:r w:rsidR="006A0A7A" w:rsidRPr="00FE7EAB">
              <w:rPr>
                <w:rFonts w:ascii="Arial Narrow" w:hAnsi="Arial Narrow" w:cs="Arial"/>
                <w:lang w:val="hr-HR"/>
              </w:rPr>
              <w:t xml:space="preserve"> </w:t>
            </w:r>
            <w:r w:rsidRPr="00FE7EAB">
              <w:rPr>
                <w:rFonts w:ascii="Arial Narrow" w:hAnsi="Arial Narrow" w:cs="Arial"/>
                <w:lang w:val="hr-HR"/>
              </w:rPr>
              <w:t>Skrjabina. Glasovirski opus R.</w:t>
            </w:r>
            <w:r w:rsidR="006A0A7A" w:rsidRPr="00FE7EAB">
              <w:rPr>
                <w:rFonts w:ascii="Arial Narrow" w:hAnsi="Arial Narrow" w:cs="Arial"/>
                <w:lang w:val="hr-HR"/>
              </w:rPr>
              <w:t xml:space="preserve"> </w:t>
            </w:r>
            <w:r w:rsidRPr="00FE7EAB">
              <w:rPr>
                <w:rFonts w:ascii="Arial Narrow" w:hAnsi="Arial Narrow" w:cs="Arial"/>
                <w:lang w:val="hr-HR"/>
              </w:rPr>
              <w:t>Schumana i W.</w:t>
            </w:r>
            <w:r w:rsidR="006A0A7A" w:rsidRPr="00FE7EAB">
              <w:rPr>
                <w:rFonts w:ascii="Arial Narrow" w:hAnsi="Arial Narrow" w:cs="Arial"/>
                <w:lang w:val="hr-HR"/>
              </w:rPr>
              <w:t xml:space="preserve"> </w:t>
            </w:r>
            <w:r w:rsidRPr="00FE7EAB">
              <w:rPr>
                <w:rFonts w:ascii="Arial Narrow" w:hAnsi="Arial Narrow" w:cs="Arial"/>
                <w:lang w:val="hr-HR"/>
              </w:rPr>
              <w:t>A.</w:t>
            </w:r>
            <w:r w:rsidR="006A0A7A" w:rsidRPr="00FE7EAB">
              <w:rPr>
                <w:rFonts w:ascii="Arial Narrow" w:hAnsi="Arial Narrow" w:cs="Arial"/>
                <w:lang w:val="hr-HR"/>
              </w:rPr>
              <w:t xml:space="preserve"> </w:t>
            </w:r>
            <w:r w:rsidRPr="00FE7EAB">
              <w:rPr>
                <w:rFonts w:ascii="Arial Narrow" w:hAnsi="Arial Narrow" w:cs="Arial"/>
                <w:lang w:val="hr-HR"/>
              </w:rPr>
              <w:t>Mozarta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E7EAB" w:rsidRDefault="000F6C41" w:rsidP="00551D4E">
            <w:pPr>
              <w:pStyle w:val="Tijeloteksta"/>
              <w:numPr>
                <w:ilvl w:val="1"/>
                <w:numId w:val="34"/>
              </w:numPr>
              <w:rPr>
                <w:rFonts w:ascii="Arial Narrow" w:hAnsi="Arial Narrow"/>
                <w:b w:val="0"/>
                <w:i/>
                <w:color w:val="000000"/>
                <w:sz w:val="20"/>
                <w:szCs w:val="20"/>
              </w:rPr>
            </w:pPr>
            <w:r w:rsidRPr="00FE7EAB">
              <w:rPr>
                <w:rFonts w:ascii="Arial Narrow" w:hAnsi="Arial Narrow"/>
                <w:i/>
                <w:color w:val="000000"/>
                <w:sz w:val="20"/>
                <w:szCs w:val="20"/>
              </w:rPr>
              <w:t>Načini praćenja kvalitete koji osiguravaju stjecanje izlaznih znanja, vještina i kompetencija</w:t>
            </w:r>
          </w:p>
        </w:tc>
      </w:tr>
      <w:tr w:rsidR="000F6C41" w:rsidRPr="00FE7EAB" w:rsidTr="00B777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9"/>
        </w:trPr>
        <w:tc>
          <w:tcPr>
            <w:tcW w:w="5000" w:type="pct"/>
            <w:gridSpan w:val="12"/>
            <w:vAlign w:val="center"/>
          </w:tcPr>
          <w:p w:rsidR="000F6C41" w:rsidRPr="00FE7EAB" w:rsidRDefault="000F6C41" w:rsidP="00211BF8">
            <w:pPr>
              <w:pStyle w:val="Odlomakpopisa"/>
              <w:spacing w:after="200"/>
              <w:ind w:left="0"/>
              <w:rPr>
                <w:rFonts w:ascii="Arial Narrow" w:hAnsi="Arial Narrow" w:cs="Calibri"/>
                <w:lang w:val="hr-HR"/>
              </w:rPr>
            </w:pPr>
            <w:r w:rsidRPr="00FE7EAB">
              <w:rPr>
                <w:rFonts w:ascii="Arial Narrow" w:hAnsi="Arial Narrow"/>
                <w:lang w:val="hr-HR"/>
              </w:rPr>
              <w:t>Razgovori sa studentima tijekom kolegija i praćenje napredovanja studenta. Sveučilišna anketa.</w:t>
            </w:r>
          </w:p>
        </w:tc>
      </w:tr>
    </w:tbl>
    <w:p w:rsidR="000F6C41" w:rsidRDefault="000F6C41" w:rsidP="00666C92"/>
    <w:p w:rsidR="002D6B82" w:rsidRPr="00C77A8C" w:rsidRDefault="002D6B82" w:rsidP="00666C92"/>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78"/>
        <w:gridCol w:w="502"/>
        <w:gridCol w:w="606"/>
        <w:gridCol w:w="469"/>
        <w:gridCol w:w="534"/>
        <w:gridCol w:w="940"/>
        <w:gridCol w:w="1338"/>
        <w:gridCol w:w="756"/>
        <w:gridCol w:w="298"/>
        <w:gridCol w:w="195"/>
        <w:gridCol w:w="1680"/>
        <w:gridCol w:w="740"/>
      </w:tblGrid>
      <w:tr w:rsidR="000F6C41" w:rsidRPr="008C3EB8" w:rsidTr="008C3EB8">
        <w:trPr>
          <w:trHeight w:hRule="exact" w:val="587"/>
        </w:trPr>
        <w:tc>
          <w:tcPr>
            <w:tcW w:w="5000" w:type="pct"/>
            <w:gridSpan w:val="12"/>
            <w:vAlign w:val="center"/>
          </w:tcPr>
          <w:p w:rsidR="000F6C41" w:rsidRPr="008C3EB8" w:rsidRDefault="000F6C41" w:rsidP="00A54151">
            <w:pPr>
              <w:pStyle w:val="Naslov3"/>
              <w:rPr>
                <w:rFonts w:ascii="Arial Narrow" w:hAnsi="Arial Narrow" w:cs="Arial"/>
                <w:color w:val="000000"/>
                <w:sz w:val="20"/>
                <w:szCs w:val="20"/>
              </w:rPr>
            </w:pPr>
            <w:r w:rsidRPr="008C3EB8">
              <w:rPr>
                <w:rFonts w:ascii="Arial Narrow" w:hAnsi="Arial Narrow" w:cs="Arial"/>
                <w:sz w:val="20"/>
                <w:szCs w:val="20"/>
              </w:rPr>
              <w:br w:type="page"/>
            </w:r>
            <w:r w:rsidRPr="008C3EB8">
              <w:rPr>
                <w:rFonts w:ascii="Arial Narrow" w:hAnsi="Arial Narrow" w:cs="Arial"/>
                <w:color w:val="000000"/>
                <w:sz w:val="20"/>
                <w:szCs w:val="20"/>
              </w:rPr>
              <w:t>Opće informacije</w:t>
            </w:r>
          </w:p>
        </w:tc>
      </w:tr>
      <w:tr w:rsidR="000F6C41" w:rsidRPr="008C3EB8" w:rsidTr="008C3EB8">
        <w:trPr>
          <w:trHeight w:val="405"/>
        </w:trPr>
        <w:tc>
          <w:tcPr>
            <w:tcW w:w="1431" w:type="pct"/>
            <w:gridSpan w:val="3"/>
            <w:vAlign w:val="center"/>
          </w:tcPr>
          <w:p w:rsidR="000F6C41" w:rsidRPr="008C3EB8" w:rsidRDefault="000F6C41" w:rsidP="00A54151">
            <w:pPr>
              <w:pStyle w:val="Naslov3"/>
              <w:rPr>
                <w:rFonts w:ascii="Arial Narrow" w:hAnsi="Arial Narrow" w:cs="Arial"/>
                <w:color w:val="000000"/>
                <w:sz w:val="20"/>
                <w:szCs w:val="20"/>
              </w:rPr>
            </w:pPr>
            <w:r w:rsidRPr="008C3EB8">
              <w:rPr>
                <w:rFonts w:ascii="Arial Narrow" w:hAnsi="Arial Narrow" w:cs="Arial"/>
                <w:sz w:val="20"/>
                <w:szCs w:val="20"/>
              </w:rPr>
              <w:t>Naziv predmeta</w:t>
            </w:r>
          </w:p>
        </w:tc>
        <w:tc>
          <w:tcPr>
            <w:tcW w:w="3569" w:type="pct"/>
            <w:gridSpan w:val="9"/>
            <w:vAlign w:val="center"/>
          </w:tcPr>
          <w:p w:rsidR="000F6C41" w:rsidRPr="008C3EB8" w:rsidRDefault="000F6C41" w:rsidP="00A54151">
            <w:pPr>
              <w:pStyle w:val="Naslov3"/>
              <w:rPr>
                <w:rFonts w:ascii="Arial Narrow" w:hAnsi="Arial Narrow" w:cs="Arial"/>
                <w:color w:val="000000"/>
                <w:sz w:val="20"/>
                <w:szCs w:val="20"/>
              </w:rPr>
            </w:pPr>
            <w:r w:rsidRPr="008C3EB8">
              <w:rPr>
                <w:rFonts w:ascii="Arial Narrow" w:hAnsi="Arial Narrow" w:cs="Arial"/>
                <w:color w:val="000000"/>
                <w:sz w:val="20"/>
                <w:szCs w:val="20"/>
              </w:rPr>
              <w:t>KOMPOZICIJA II</w:t>
            </w:r>
          </w:p>
        </w:tc>
      </w:tr>
      <w:tr w:rsidR="000F6C41" w:rsidRPr="008C3EB8" w:rsidTr="008C3EB8">
        <w:trPr>
          <w:trHeight w:val="405"/>
        </w:trPr>
        <w:tc>
          <w:tcPr>
            <w:tcW w:w="1431" w:type="pct"/>
            <w:gridSpan w:val="3"/>
            <w:vAlign w:val="center"/>
          </w:tcPr>
          <w:p w:rsidR="000F6C41" w:rsidRPr="008C3EB8" w:rsidRDefault="000F6C41" w:rsidP="00A54151">
            <w:pPr>
              <w:pStyle w:val="Naslov3"/>
              <w:rPr>
                <w:rFonts w:ascii="Arial Narrow" w:hAnsi="Arial Narrow" w:cs="Arial"/>
                <w:color w:val="000000"/>
                <w:sz w:val="20"/>
                <w:szCs w:val="20"/>
              </w:rPr>
            </w:pPr>
            <w:r w:rsidRPr="008C3EB8">
              <w:rPr>
                <w:rFonts w:ascii="Arial Narrow" w:hAnsi="Arial Narrow" w:cs="Arial"/>
                <w:color w:val="000000"/>
                <w:sz w:val="20"/>
                <w:szCs w:val="20"/>
              </w:rPr>
              <w:t xml:space="preserve">Nositelj predmeta </w:t>
            </w:r>
          </w:p>
        </w:tc>
        <w:tc>
          <w:tcPr>
            <w:tcW w:w="3569" w:type="pct"/>
            <w:gridSpan w:val="9"/>
            <w:vAlign w:val="center"/>
          </w:tcPr>
          <w:p w:rsidR="000F6C41" w:rsidRPr="008C3EB8" w:rsidRDefault="000F6C41" w:rsidP="00A54151">
            <w:pPr>
              <w:pStyle w:val="Naslov3"/>
              <w:rPr>
                <w:rFonts w:ascii="Arial Narrow" w:hAnsi="Arial Narrow" w:cs="Arial"/>
                <w:b w:val="0"/>
                <w:color w:val="000000"/>
                <w:sz w:val="20"/>
                <w:szCs w:val="20"/>
              </w:rPr>
            </w:pPr>
            <w:r w:rsidRPr="008C3EB8">
              <w:rPr>
                <w:rFonts w:ascii="Arial Narrow" w:hAnsi="Arial Narrow" w:cs="Arial"/>
                <w:b w:val="0"/>
                <w:color w:val="000000"/>
                <w:sz w:val="20"/>
                <w:szCs w:val="20"/>
              </w:rPr>
              <w:t>red. prof. art. Sanda Majurec</w:t>
            </w:r>
          </w:p>
        </w:tc>
      </w:tr>
      <w:tr w:rsidR="000F6C41" w:rsidRPr="008C3EB8" w:rsidTr="008C3EB8">
        <w:trPr>
          <w:trHeight w:val="405"/>
        </w:trPr>
        <w:tc>
          <w:tcPr>
            <w:tcW w:w="1431" w:type="pct"/>
            <w:gridSpan w:val="3"/>
            <w:vAlign w:val="center"/>
          </w:tcPr>
          <w:p w:rsidR="000F6C41" w:rsidRPr="008C3EB8" w:rsidRDefault="000F6C41" w:rsidP="00A54151">
            <w:pPr>
              <w:pStyle w:val="Tijeloteksta"/>
              <w:rPr>
                <w:rFonts w:ascii="Arial Narrow" w:hAnsi="Arial Narrow" w:cs="Arial"/>
                <w:b w:val="0"/>
                <w:sz w:val="20"/>
                <w:szCs w:val="20"/>
              </w:rPr>
            </w:pPr>
            <w:r w:rsidRPr="008C3EB8">
              <w:rPr>
                <w:rFonts w:ascii="Arial Narrow" w:hAnsi="Arial Narrow" w:cs="Arial"/>
                <w:color w:val="000000"/>
                <w:sz w:val="20"/>
                <w:szCs w:val="20"/>
              </w:rPr>
              <w:t>Suradnik na predmetu</w:t>
            </w:r>
          </w:p>
        </w:tc>
        <w:tc>
          <w:tcPr>
            <w:tcW w:w="3569" w:type="pct"/>
            <w:gridSpan w:val="9"/>
            <w:vAlign w:val="center"/>
          </w:tcPr>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t>v. pred. Oliver Oliver</w:t>
            </w:r>
          </w:p>
        </w:tc>
      </w:tr>
      <w:tr w:rsidR="000F6C41" w:rsidRPr="008C3EB8" w:rsidTr="008C3EB8">
        <w:trPr>
          <w:trHeight w:val="405"/>
        </w:trPr>
        <w:tc>
          <w:tcPr>
            <w:tcW w:w="1431" w:type="pct"/>
            <w:gridSpan w:val="3"/>
            <w:vAlign w:val="center"/>
          </w:tcPr>
          <w:p w:rsidR="000F6C41" w:rsidRPr="008C3EB8" w:rsidRDefault="000F6C41" w:rsidP="00A54151">
            <w:pPr>
              <w:pStyle w:val="Tijeloteksta"/>
              <w:rPr>
                <w:rFonts w:ascii="Arial Narrow" w:hAnsi="Arial Narrow" w:cs="Arial"/>
                <w:b w:val="0"/>
                <w:sz w:val="20"/>
                <w:szCs w:val="20"/>
              </w:rPr>
            </w:pPr>
            <w:r w:rsidRPr="008C3EB8">
              <w:rPr>
                <w:rFonts w:ascii="Arial Narrow" w:hAnsi="Arial Narrow" w:cs="Arial"/>
                <w:color w:val="000000"/>
                <w:sz w:val="20"/>
                <w:szCs w:val="20"/>
              </w:rPr>
              <w:t>Studijski program</w:t>
            </w:r>
          </w:p>
        </w:tc>
        <w:tc>
          <w:tcPr>
            <w:tcW w:w="3569" w:type="pct"/>
            <w:gridSpan w:val="9"/>
            <w:vAlign w:val="center"/>
          </w:tcPr>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t>Sveučilišni preddiplomski studij Kompozicija s teorijom muzike</w:t>
            </w:r>
          </w:p>
        </w:tc>
      </w:tr>
      <w:tr w:rsidR="000F6C41" w:rsidRPr="008C3EB8" w:rsidTr="008C3EB8">
        <w:trPr>
          <w:trHeight w:val="405"/>
        </w:trPr>
        <w:tc>
          <w:tcPr>
            <w:tcW w:w="1431" w:type="pct"/>
            <w:gridSpan w:val="3"/>
            <w:vAlign w:val="center"/>
          </w:tcPr>
          <w:p w:rsidR="000F6C41" w:rsidRPr="008C3EB8" w:rsidRDefault="000F6C41" w:rsidP="00A54151">
            <w:pPr>
              <w:pStyle w:val="Tijeloteksta"/>
              <w:rPr>
                <w:rFonts w:ascii="Arial Narrow" w:hAnsi="Arial Narrow" w:cs="Arial"/>
                <w:b w:val="0"/>
                <w:color w:val="000000"/>
                <w:sz w:val="20"/>
                <w:szCs w:val="20"/>
              </w:rPr>
            </w:pPr>
            <w:r w:rsidRPr="008C3EB8">
              <w:rPr>
                <w:rFonts w:ascii="Arial Narrow" w:hAnsi="Arial Narrow" w:cs="Arial"/>
                <w:color w:val="000000"/>
                <w:sz w:val="20"/>
                <w:szCs w:val="20"/>
              </w:rPr>
              <w:t>Šifra predmeta</w:t>
            </w:r>
          </w:p>
        </w:tc>
        <w:tc>
          <w:tcPr>
            <w:tcW w:w="3569" w:type="pct"/>
            <w:gridSpan w:val="9"/>
            <w:vAlign w:val="center"/>
          </w:tcPr>
          <w:p w:rsidR="000F6C41" w:rsidRPr="008C3EB8" w:rsidRDefault="000F6C41" w:rsidP="00A54151">
            <w:pPr>
              <w:pStyle w:val="FieldText"/>
              <w:rPr>
                <w:rFonts w:ascii="Arial Narrow" w:hAnsi="Arial Narrow" w:cs="Arial"/>
                <w:b w:val="0"/>
                <w:sz w:val="20"/>
                <w:szCs w:val="20"/>
              </w:rPr>
            </w:pPr>
            <w:r w:rsidRPr="008C3EB8">
              <w:rPr>
                <w:rFonts w:ascii="Arial Narrow" w:hAnsi="Arial Narrow" w:cs="Calibri"/>
                <w:b w:val="0"/>
                <w:color w:val="000000"/>
                <w:sz w:val="20"/>
                <w:szCs w:val="20"/>
              </w:rPr>
              <w:t>BOK02</w:t>
            </w:r>
          </w:p>
        </w:tc>
      </w:tr>
      <w:tr w:rsidR="000F6C41" w:rsidRPr="008C3EB8" w:rsidTr="008C3EB8">
        <w:trPr>
          <w:trHeight w:val="405"/>
        </w:trPr>
        <w:tc>
          <w:tcPr>
            <w:tcW w:w="1431" w:type="pct"/>
            <w:gridSpan w:val="3"/>
            <w:vAlign w:val="center"/>
          </w:tcPr>
          <w:p w:rsidR="000F6C41" w:rsidRPr="008C3EB8" w:rsidRDefault="000F6C41" w:rsidP="00A54151">
            <w:pPr>
              <w:pStyle w:val="Tijeloteksta"/>
              <w:rPr>
                <w:rFonts w:ascii="Arial Narrow" w:hAnsi="Arial Narrow" w:cs="Arial"/>
                <w:b w:val="0"/>
                <w:sz w:val="20"/>
                <w:szCs w:val="20"/>
              </w:rPr>
            </w:pPr>
            <w:r w:rsidRPr="008C3EB8">
              <w:rPr>
                <w:rFonts w:ascii="Arial Narrow" w:hAnsi="Arial Narrow" w:cs="Arial"/>
                <w:color w:val="000000"/>
                <w:sz w:val="20"/>
                <w:szCs w:val="20"/>
              </w:rPr>
              <w:t>Status predmeta</w:t>
            </w:r>
          </w:p>
        </w:tc>
        <w:tc>
          <w:tcPr>
            <w:tcW w:w="3569" w:type="pct"/>
            <w:gridSpan w:val="9"/>
            <w:vAlign w:val="center"/>
          </w:tcPr>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t>Obavezni</w:t>
            </w:r>
          </w:p>
        </w:tc>
      </w:tr>
      <w:tr w:rsidR="000F6C41" w:rsidRPr="008C3EB8" w:rsidTr="008C3EB8">
        <w:trPr>
          <w:trHeight w:val="405"/>
        </w:trPr>
        <w:tc>
          <w:tcPr>
            <w:tcW w:w="1431" w:type="pct"/>
            <w:gridSpan w:val="3"/>
            <w:vAlign w:val="center"/>
          </w:tcPr>
          <w:p w:rsidR="000F6C41" w:rsidRPr="008C3EB8" w:rsidRDefault="000F6C41" w:rsidP="00A54151">
            <w:pPr>
              <w:pStyle w:val="Tijeloteksta"/>
              <w:rPr>
                <w:rFonts w:ascii="Arial Narrow" w:hAnsi="Arial Narrow" w:cs="Arial"/>
                <w:b w:val="0"/>
                <w:color w:val="000000"/>
                <w:sz w:val="20"/>
                <w:szCs w:val="20"/>
              </w:rPr>
            </w:pPr>
            <w:r w:rsidRPr="008C3EB8">
              <w:rPr>
                <w:rFonts w:ascii="Arial Narrow" w:hAnsi="Arial Narrow" w:cs="Arial"/>
                <w:color w:val="000000"/>
                <w:sz w:val="20"/>
                <w:szCs w:val="20"/>
              </w:rPr>
              <w:lastRenderedPageBreak/>
              <w:t>Godina</w:t>
            </w:r>
          </w:p>
        </w:tc>
        <w:tc>
          <w:tcPr>
            <w:tcW w:w="3569" w:type="pct"/>
            <w:gridSpan w:val="9"/>
            <w:vAlign w:val="center"/>
          </w:tcPr>
          <w:p w:rsidR="000F6C41" w:rsidRPr="008C3EB8" w:rsidRDefault="000F6C41" w:rsidP="00A54151">
            <w:pPr>
              <w:rPr>
                <w:rFonts w:ascii="Arial Narrow" w:hAnsi="Arial Narrow" w:cs="Arial"/>
                <w:sz w:val="20"/>
                <w:szCs w:val="20"/>
              </w:rPr>
            </w:pPr>
            <w:r w:rsidRPr="008C3EB8">
              <w:rPr>
                <w:rFonts w:ascii="Arial Narrow" w:hAnsi="Arial Narrow" w:cs="Arial"/>
                <w:sz w:val="20"/>
                <w:szCs w:val="20"/>
              </w:rPr>
              <w:t>1. godina, ljetni semestar</w:t>
            </w:r>
          </w:p>
        </w:tc>
      </w:tr>
      <w:tr w:rsidR="000F6C41" w:rsidRPr="008C3EB8" w:rsidTr="008C3EB8">
        <w:trPr>
          <w:trHeight w:val="145"/>
        </w:trPr>
        <w:tc>
          <w:tcPr>
            <w:tcW w:w="1431" w:type="pct"/>
            <w:gridSpan w:val="3"/>
            <w:vMerge w:val="restart"/>
            <w:vAlign w:val="center"/>
          </w:tcPr>
          <w:p w:rsidR="000F6C41" w:rsidRPr="008C3EB8" w:rsidRDefault="000F6C41" w:rsidP="00A54151">
            <w:pPr>
              <w:pStyle w:val="Tijeloteksta"/>
              <w:rPr>
                <w:rFonts w:ascii="Arial Narrow" w:hAnsi="Arial Narrow" w:cs="Arial"/>
                <w:b w:val="0"/>
                <w:color w:val="000000"/>
                <w:sz w:val="20"/>
                <w:szCs w:val="20"/>
              </w:rPr>
            </w:pPr>
            <w:r w:rsidRPr="008C3EB8">
              <w:rPr>
                <w:rFonts w:ascii="Arial Narrow" w:hAnsi="Arial Narrow" w:cs="Arial"/>
                <w:color w:val="000000"/>
                <w:sz w:val="20"/>
                <w:szCs w:val="20"/>
              </w:rPr>
              <w:t>Bodovna vrijednost i način izvođenja nastave</w:t>
            </w:r>
          </w:p>
        </w:tc>
        <w:tc>
          <w:tcPr>
            <w:tcW w:w="2073" w:type="pct"/>
            <w:gridSpan w:val="5"/>
            <w:vAlign w:val="center"/>
          </w:tcPr>
          <w:p w:rsidR="000F6C41" w:rsidRPr="008C3EB8" w:rsidRDefault="000F6C41" w:rsidP="00A54151">
            <w:pPr>
              <w:pStyle w:val="FieldText"/>
              <w:rPr>
                <w:rFonts w:ascii="Arial Narrow" w:hAnsi="Arial Narrow" w:cs="Arial"/>
                <w:sz w:val="20"/>
                <w:szCs w:val="20"/>
              </w:rPr>
            </w:pPr>
            <w:r w:rsidRPr="008C3EB8">
              <w:rPr>
                <w:rFonts w:ascii="Arial Narrow" w:hAnsi="Arial Narrow" w:cs="Arial"/>
                <w:sz w:val="20"/>
                <w:szCs w:val="20"/>
              </w:rPr>
              <w:t>ECTS koeficijent opterećenja studenata</w:t>
            </w:r>
          </w:p>
        </w:tc>
        <w:tc>
          <w:tcPr>
            <w:tcW w:w="1496" w:type="pct"/>
            <w:gridSpan w:val="4"/>
            <w:vAlign w:val="center"/>
          </w:tcPr>
          <w:p w:rsidR="000F6C41" w:rsidRPr="008C3EB8" w:rsidRDefault="000F6C41" w:rsidP="00A54151">
            <w:pPr>
              <w:pStyle w:val="FieldText"/>
              <w:jc w:val="center"/>
              <w:rPr>
                <w:rFonts w:ascii="Arial Narrow" w:hAnsi="Arial Narrow" w:cs="Arial"/>
                <w:b w:val="0"/>
                <w:sz w:val="20"/>
                <w:szCs w:val="20"/>
              </w:rPr>
            </w:pPr>
            <w:r w:rsidRPr="008C3EB8">
              <w:rPr>
                <w:rFonts w:ascii="Arial Narrow" w:hAnsi="Arial Narrow" w:cs="Arial"/>
                <w:b w:val="0"/>
                <w:sz w:val="20"/>
                <w:szCs w:val="20"/>
              </w:rPr>
              <w:t>6</w:t>
            </w:r>
          </w:p>
        </w:tc>
      </w:tr>
      <w:tr w:rsidR="000F6C41" w:rsidRPr="008C3EB8" w:rsidTr="008C3EB8">
        <w:trPr>
          <w:trHeight w:val="145"/>
        </w:trPr>
        <w:tc>
          <w:tcPr>
            <w:tcW w:w="1431" w:type="pct"/>
            <w:gridSpan w:val="3"/>
            <w:vMerge/>
            <w:vAlign w:val="center"/>
          </w:tcPr>
          <w:p w:rsidR="000F6C41" w:rsidRPr="008C3EB8" w:rsidRDefault="000F6C41" w:rsidP="00A54151">
            <w:pPr>
              <w:pStyle w:val="Tijeloteksta"/>
              <w:rPr>
                <w:rFonts w:ascii="Arial Narrow" w:hAnsi="Arial Narrow" w:cs="Arial"/>
                <w:color w:val="000000"/>
                <w:sz w:val="20"/>
                <w:szCs w:val="20"/>
              </w:rPr>
            </w:pPr>
          </w:p>
        </w:tc>
        <w:tc>
          <w:tcPr>
            <w:tcW w:w="2073" w:type="pct"/>
            <w:gridSpan w:val="5"/>
            <w:vAlign w:val="center"/>
          </w:tcPr>
          <w:p w:rsidR="000F6C41" w:rsidRPr="008C3EB8" w:rsidRDefault="000F6C41" w:rsidP="00A54151">
            <w:pPr>
              <w:pStyle w:val="FieldText"/>
              <w:rPr>
                <w:rFonts w:ascii="Arial Narrow" w:hAnsi="Arial Narrow" w:cs="Arial"/>
                <w:sz w:val="20"/>
                <w:szCs w:val="20"/>
              </w:rPr>
            </w:pPr>
            <w:r w:rsidRPr="008C3EB8">
              <w:rPr>
                <w:rFonts w:ascii="Arial Narrow" w:hAnsi="Arial Narrow" w:cs="Arial"/>
                <w:sz w:val="20"/>
                <w:szCs w:val="20"/>
              </w:rPr>
              <w:t>Broj sati (P+V+S)</w:t>
            </w:r>
          </w:p>
        </w:tc>
        <w:tc>
          <w:tcPr>
            <w:tcW w:w="1496" w:type="pct"/>
            <w:gridSpan w:val="4"/>
            <w:vAlign w:val="center"/>
          </w:tcPr>
          <w:p w:rsidR="000F6C41" w:rsidRPr="008C3EB8" w:rsidRDefault="000F6C41" w:rsidP="00A54151">
            <w:pPr>
              <w:pStyle w:val="FieldText"/>
              <w:jc w:val="center"/>
              <w:rPr>
                <w:rFonts w:ascii="Arial Narrow" w:hAnsi="Arial Narrow" w:cs="Arial"/>
                <w:b w:val="0"/>
                <w:sz w:val="20"/>
                <w:szCs w:val="20"/>
              </w:rPr>
            </w:pPr>
            <w:r w:rsidRPr="008C3EB8">
              <w:rPr>
                <w:rFonts w:ascii="Arial Narrow" w:hAnsi="Arial Narrow" w:cs="Arial"/>
                <w:b w:val="0"/>
                <w:sz w:val="20"/>
                <w:szCs w:val="20"/>
              </w:rPr>
              <w:t>30(30+0+0)</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8C3EB8" w:rsidRDefault="000F6C41" w:rsidP="00A54151">
            <w:pPr>
              <w:spacing w:after="60"/>
              <w:rPr>
                <w:rFonts w:ascii="Arial Narrow" w:hAnsi="Arial Narrow"/>
                <w:sz w:val="20"/>
                <w:szCs w:val="20"/>
              </w:rPr>
            </w:pPr>
            <w:r w:rsidRPr="008C3EB8">
              <w:rPr>
                <w:rFonts w:ascii="Arial Narrow" w:hAnsi="Arial Narrow"/>
                <w:b/>
                <w:sz w:val="20"/>
                <w:szCs w:val="20"/>
              </w:rPr>
              <w:t>1.OPIS PREDMETA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551D4E">
            <w:pPr>
              <w:pStyle w:val="Tijeloteksta"/>
              <w:numPr>
                <w:ilvl w:val="1"/>
                <w:numId w:val="38"/>
              </w:numPr>
              <w:rPr>
                <w:rFonts w:ascii="Arial Narrow" w:hAnsi="Arial Narrow" w:cs="Arial"/>
                <w:b w:val="0"/>
                <w:i/>
                <w:sz w:val="20"/>
                <w:szCs w:val="20"/>
              </w:rPr>
            </w:pPr>
            <w:r w:rsidRPr="008C3EB8">
              <w:rPr>
                <w:rFonts w:ascii="Arial Narrow" w:hAnsi="Arial Narrow"/>
                <w:i/>
                <w:color w:val="000000"/>
                <w:sz w:val="20"/>
                <w:szCs w:val="20"/>
              </w:rPr>
              <w:t>Ciljevi predmeta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jc w:val="both"/>
              <w:rPr>
                <w:rFonts w:ascii="Arial Narrow" w:hAnsi="Arial Narrow" w:cs="Arial"/>
                <w:b/>
                <w:sz w:val="20"/>
                <w:szCs w:val="20"/>
              </w:rPr>
            </w:pPr>
            <w:r w:rsidRPr="008C3EB8">
              <w:rPr>
                <w:rFonts w:ascii="Arial Narrow" w:hAnsi="Arial Narrow" w:cs="Arial"/>
                <w:sz w:val="20"/>
                <w:szCs w:val="20"/>
              </w:rPr>
              <w:t xml:space="preserve">Usvajanje temeljnih postupaka gradnje glazbenih oblika, razvijanje smisla za muzikalitet i logički razvoj glazbene misli uz uvažavanje individualnih sklonosti studenta. </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551D4E">
            <w:pPr>
              <w:pStyle w:val="Tijeloteksta"/>
              <w:numPr>
                <w:ilvl w:val="1"/>
                <w:numId w:val="38"/>
              </w:numPr>
              <w:rPr>
                <w:rFonts w:ascii="Arial Narrow" w:hAnsi="Arial Narrow"/>
                <w:b w:val="0"/>
                <w:i/>
                <w:color w:val="000000"/>
                <w:sz w:val="20"/>
                <w:szCs w:val="20"/>
              </w:rPr>
            </w:pPr>
            <w:r w:rsidRPr="008C3EB8">
              <w:rPr>
                <w:rFonts w:ascii="Arial Narrow" w:hAnsi="Arial Narrow"/>
                <w:i/>
                <w:color w:val="000000"/>
                <w:sz w:val="20"/>
                <w:szCs w:val="20"/>
              </w:rPr>
              <w:t>Uvjeti za upis predmeta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jc w:val="both"/>
              <w:rPr>
                <w:rFonts w:ascii="Arial Narrow" w:hAnsi="Arial Narrow" w:cs="Arial"/>
                <w:sz w:val="20"/>
                <w:szCs w:val="20"/>
              </w:rPr>
            </w:pPr>
            <w:r w:rsidRPr="008C3EB8">
              <w:rPr>
                <w:rFonts w:ascii="Arial Narrow" w:hAnsi="Arial Narrow" w:cs="Arial"/>
                <w:sz w:val="20"/>
                <w:szCs w:val="20"/>
              </w:rPr>
              <w:t>Odslušan predmet Kompozicija I</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551D4E">
            <w:pPr>
              <w:pStyle w:val="Tijeloteksta"/>
              <w:numPr>
                <w:ilvl w:val="1"/>
                <w:numId w:val="38"/>
              </w:numPr>
              <w:rPr>
                <w:rFonts w:ascii="Arial Narrow" w:hAnsi="Arial Narrow" w:cs="Arial"/>
                <w:b w:val="0"/>
                <w:i/>
                <w:sz w:val="20"/>
                <w:szCs w:val="20"/>
              </w:rPr>
            </w:pPr>
            <w:r w:rsidRPr="008C3EB8">
              <w:rPr>
                <w:rFonts w:ascii="Arial Narrow" w:hAnsi="Arial Narrow"/>
                <w:i/>
                <w:color w:val="000000"/>
                <w:sz w:val="20"/>
                <w:szCs w:val="20"/>
              </w:rPr>
              <w:t>Očekivani ishodi učenja za predmet</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widowControl w:val="0"/>
              <w:tabs>
                <w:tab w:val="left" w:pos="831"/>
              </w:tabs>
              <w:autoSpaceDE w:val="0"/>
              <w:autoSpaceDN w:val="0"/>
              <w:adjustRightInd w:val="0"/>
              <w:ind w:right="-20"/>
              <w:rPr>
                <w:rFonts w:ascii="Arial Narrow" w:hAnsi="Arial Narrow"/>
                <w:sz w:val="20"/>
                <w:szCs w:val="20"/>
              </w:rPr>
            </w:pPr>
            <w:r w:rsidRPr="008C3EB8">
              <w:rPr>
                <w:rFonts w:ascii="Arial Narrow" w:hAnsi="Arial Narrow"/>
                <w:sz w:val="20"/>
                <w:szCs w:val="20"/>
              </w:rPr>
              <w:t>Student će po završetku ovog kolegija moći:</w:t>
            </w:r>
          </w:p>
          <w:p w:rsidR="000F6C41" w:rsidRPr="008C3EB8" w:rsidRDefault="000F6C41" w:rsidP="00551D4E">
            <w:pPr>
              <w:pStyle w:val="Odlomakpopisa"/>
              <w:widowControl w:val="0"/>
              <w:numPr>
                <w:ilvl w:val="0"/>
                <w:numId w:val="37"/>
              </w:numPr>
              <w:tabs>
                <w:tab w:val="left" w:pos="831"/>
              </w:tabs>
              <w:autoSpaceDE w:val="0"/>
              <w:autoSpaceDN w:val="0"/>
              <w:adjustRightInd w:val="0"/>
              <w:ind w:right="-20"/>
              <w:rPr>
                <w:rFonts w:ascii="Arial Narrow" w:hAnsi="Arial Narrow"/>
                <w:lang w:val="hr-HR"/>
              </w:rPr>
            </w:pPr>
            <w:r w:rsidRPr="008C3EB8">
              <w:rPr>
                <w:rFonts w:ascii="Arial Narrow" w:hAnsi="Arial Narrow"/>
                <w:w w:val="104"/>
                <w:lang w:val="hr-HR"/>
              </w:rPr>
              <w:t>razlikovati</w:t>
            </w:r>
            <w:r w:rsidRPr="008C3EB8">
              <w:rPr>
                <w:rFonts w:ascii="Arial Narrow" w:hAnsi="Arial Narrow"/>
                <w:spacing w:val="1"/>
                <w:lang w:val="hr-HR"/>
              </w:rPr>
              <w:t xml:space="preserve"> </w:t>
            </w:r>
            <w:r w:rsidRPr="008C3EB8">
              <w:rPr>
                <w:rFonts w:ascii="Arial Narrow" w:hAnsi="Arial Narrow"/>
                <w:w w:val="104"/>
                <w:lang w:val="hr-HR"/>
              </w:rPr>
              <w:t>osno</w:t>
            </w:r>
            <w:r w:rsidRPr="008C3EB8">
              <w:rPr>
                <w:rFonts w:ascii="Arial Narrow" w:hAnsi="Arial Narrow"/>
                <w:spacing w:val="-1"/>
                <w:w w:val="104"/>
                <w:lang w:val="hr-HR"/>
              </w:rPr>
              <w:t>v</w:t>
            </w:r>
            <w:r w:rsidRPr="008C3EB8">
              <w:rPr>
                <w:rFonts w:ascii="Arial Narrow" w:hAnsi="Arial Narrow"/>
                <w:w w:val="104"/>
                <w:lang w:val="hr-HR"/>
              </w:rPr>
              <w:t>na</w:t>
            </w:r>
            <w:r w:rsidRPr="008C3EB8">
              <w:rPr>
                <w:rFonts w:ascii="Arial Narrow" w:hAnsi="Arial Narrow"/>
                <w:spacing w:val="3"/>
                <w:lang w:val="hr-HR"/>
              </w:rPr>
              <w:t xml:space="preserve"> </w:t>
            </w:r>
            <w:r w:rsidRPr="008C3EB8">
              <w:rPr>
                <w:rFonts w:ascii="Arial Narrow" w:hAnsi="Arial Narrow"/>
                <w:w w:val="104"/>
                <w:lang w:val="hr-HR"/>
              </w:rPr>
              <w:t>t</w:t>
            </w:r>
            <w:r w:rsidRPr="008C3EB8">
              <w:rPr>
                <w:rFonts w:ascii="Arial Narrow" w:hAnsi="Arial Narrow"/>
                <w:spacing w:val="2"/>
                <w:w w:val="104"/>
                <w:lang w:val="hr-HR"/>
              </w:rPr>
              <w:t>e</w:t>
            </w:r>
            <w:r w:rsidRPr="008C3EB8">
              <w:rPr>
                <w:rFonts w:ascii="Arial Narrow" w:hAnsi="Arial Narrow"/>
                <w:w w:val="104"/>
                <w:lang w:val="hr-HR"/>
              </w:rPr>
              <w:t>orij</w:t>
            </w:r>
            <w:r w:rsidRPr="008C3EB8">
              <w:rPr>
                <w:rFonts w:ascii="Arial Narrow" w:hAnsi="Arial Narrow"/>
                <w:spacing w:val="1"/>
                <w:w w:val="104"/>
                <w:lang w:val="hr-HR"/>
              </w:rPr>
              <w:t>s</w:t>
            </w:r>
            <w:r w:rsidRPr="008C3EB8">
              <w:rPr>
                <w:rFonts w:ascii="Arial Narrow" w:hAnsi="Arial Narrow"/>
                <w:spacing w:val="4"/>
                <w:w w:val="104"/>
                <w:lang w:val="hr-HR"/>
              </w:rPr>
              <w:t>k</w:t>
            </w:r>
            <w:r w:rsidRPr="008C3EB8">
              <w:rPr>
                <w:rFonts w:ascii="Arial Narrow" w:hAnsi="Arial Narrow"/>
                <w:w w:val="104"/>
                <w:lang w:val="hr-HR"/>
              </w:rPr>
              <w:t>a</w:t>
            </w:r>
            <w:r w:rsidRPr="008C3EB8">
              <w:rPr>
                <w:rFonts w:ascii="Arial Narrow" w:hAnsi="Arial Narrow"/>
                <w:spacing w:val="2"/>
                <w:lang w:val="hr-HR"/>
              </w:rPr>
              <w:t xml:space="preserve"> </w:t>
            </w:r>
            <w:r w:rsidRPr="008C3EB8">
              <w:rPr>
                <w:rFonts w:ascii="Arial Narrow" w:hAnsi="Arial Narrow"/>
                <w:spacing w:val="-1"/>
                <w:w w:val="104"/>
                <w:lang w:val="hr-HR"/>
              </w:rPr>
              <w:t>z</w:t>
            </w:r>
            <w:r w:rsidRPr="008C3EB8">
              <w:rPr>
                <w:rFonts w:ascii="Arial Narrow" w:hAnsi="Arial Narrow"/>
                <w:w w:val="104"/>
                <w:lang w:val="hr-HR"/>
              </w:rPr>
              <w:t>nanja</w:t>
            </w:r>
            <w:r w:rsidRPr="008C3EB8">
              <w:rPr>
                <w:rFonts w:ascii="Arial Narrow" w:hAnsi="Arial Narrow"/>
                <w:spacing w:val="2"/>
                <w:lang w:val="hr-HR"/>
              </w:rPr>
              <w:t xml:space="preserve"> </w:t>
            </w:r>
            <w:r w:rsidRPr="008C3EB8">
              <w:rPr>
                <w:rFonts w:ascii="Arial Narrow" w:hAnsi="Arial Narrow"/>
                <w:w w:val="104"/>
                <w:lang w:val="hr-HR"/>
              </w:rPr>
              <w:t>o</w:t>
            </w:r>
            <w:r w:rsidRPr="008C3EB8">
              <w:rPr>
                <w:rFonts w:ascii="Arial Narrow" w:hAnsi="Arial Narrow"/>
                <w:spacing w:val="7"/>
                <w:lang w:val="hr-HR"/>
              </w:rPr>
              <w:t xml:space="preserve"> </w:t>
            </w:r>
            <w:r w:rsidRPr="008C3EB8">
              <w:rPr>
                <w:rFonts w:ascii="Arial Narrow" w:hAnsi="Arial Narrow"/>
                <w:w w:val="104"/>
                <w:lang w:val="hr-HR"/>
              </w:rPr>
              <w:t xml:space="preserve"> skladateljskim teh</w:t>
            </w:r>
            <w:r w:rsidRPr="008C3EB8">
              <w:rPr>
                <w:rFonts w:ascii="Arial Narrow" w:hAnsi="Arial Narrow"/>
                <w:spacing w:val="-1"/>
                <w:w w:val="104"/>
                <w:lang w:val="hr-HR"/>
              </w:rPr>
              <w:t>ni</w:t>
            </w:r>
            <w:r w:rsidRPr="008C3EB8">
              <w:rPr>
                <w:rFonts w:ascii="Arial Narrow" w:hAnsi="Arial Narrow"/>
                <w:spacing w:val="3"/>
                <w:w w:val="104"/>
                <w:lang w:val="hr-HR"/>
              </w:rPr>
              <w:t>k</w:t>
            </w:r>
            <w:r w:rsidRPr="008C3EB8">
              <w:rPr>
                <w:rFonts w:ascii="Arial Narrow" w:hAnsi="Arial Narrow"/>
                <w:w w:val="104"/>
                <w:lang w:val="hr-HR"/>
              </w:rPr>
              <w:t>a</w:t>
            </w:r>
            <w:r w:rsidRPr="008C3EB8">
              <w:rPr>
                <w:rFonts w:ascii="Arial Narrow" w:hAnsi="Arial Narrow"/>
                <w:spacing w:val="1"/>
                <w:w w:val="104"/>
                <w:lang w:val="hr-HR"/>
              </w:rPr>
              <w:t>m</w:t>
            </w:r>
            <w:r w:rsidRPr="008C3EB8">
              <w:rPr>
                <w:rFonts w:ascii="Arial Narrow" w:hAnsi="Arial Narrow"/>
                <w:w w:val="104"/>
                <w:lang w:val="hr-HR"/>
              </w:rPr>
              <w:t>a</w:t>
            </w:r>
            <w:r w:rsidRPr="008C3EB8">
              <w:rPr>
                <w:rFonts w:ascii="Arial Narrow" w:hAnsi="Arial Narrow"/>
                <w:spacing w:val="3"/>
                <w:lang w:val="hr-HR"/>
              </w:rPr>
              <w:t xml:space="preserve"> </w:t>
            </w:r>
            <w:r w:rsidRPr="008C3EB8">
              <w:rPr>
                <w:rFonts w:ascii="Arial Narrow" w:hAnsi="Arial Narrow"/>
                <w:w w:val="104"/>
                <w:lang w:val="hr-HR"/>
              </w:rPr>
              <w:t>u</w:t>
            </w:r>
            <w:r w:rsidRPr="008C3EB8">
              <w:rPr>
                <w:rFonts w:ascii="Arial Narrow" w:hAnsi="Arial Narrow"/>
                <w:spacing w:val="1"/>
                <w:lang w:val="hr-HR"/>
              </w:rPr>
              <w:t xml:space="preserve"> </w:t>
            </w:r>
            <w:r w:rsidRPr="008C3EB8">
              <w:rPr>
                <w:rFonts w:ascii="Arial Narrow" w:hAnsi="Arial Narrow"/>
                <w:spacing w:val="1"/>
                <w:w w:val="104"/>
                <w:lang w:val="hr-HR"/>
              </w:rPr>
              <w:t>sv</w:t>
            </w:r>
            <w:r w:rsidRPr="008C3EB8">
              <w:rPr>
                <w:rFonts w:ascii="Arial Narrow" w:hAnsi="Arial Narrow"/>
                <w:w w:val="104"/>
                <w:lang w:val="hr-HR"/>
              </w:rPr>
              <w:t>a</w:t>
            </w:r>
            <w:r w:rsidRPr="008C3EB8">
              <w:rPr>
                <w:rFonts w:ascii="Arial Narrow" w:hAnsi="Arial Narrow"/>
                <w:spacing w:val="3"/>
                <w:w w:val="104"/>
                <w:lang w:val="hr-HR"/>
              </w:rPr>
              <w:t>k</w:t>
            </w:r>
            <w:r w:rsidRPr="008C3EB8">
              <w:rPr>
                <w:rFonts w:ascii="Arial Narrow" w:hAnsi="Arial Narrow"/>
                <w:w w:val="104"/>
                <w:lang w:val="hr-HR"/>
              </w:rPr>
              <w:t>oj</w:t>
            </w:r>
            <w:r w:rsidRPr="008C3EB8">
              <w:rPr>
                <w:rFonts w:ascii="Arial Narrow" w:hAnsi="Arial Narrow"/>
                <w:spacing w:val="4"/>
                <w:lang w:val="hr-HR"/>
              </w:rPr>
              <w:t xml:space="preserve"> </w:t>
            </w:r>
            <w:r w:rsidRPr="008C3EB8">
              <w:rPr>
                <w:rFonts w:ascii="Arial Narrow" w:hAnsi="Arial Narrow"/>
                <w:spacing w:val="-1"/>
                <w:w w:val="104"/>
                <w:lang w:val="hr-HR"/>
              </w:rPr>
              <w:t>v</w:t>
            </w:r>
            <w:r w:rsidRPr="008C3EB8">
              <w:rPr>
                <w:rFonts w:ascii="Arial Narrow" w:hAnsi="Arial Narrow"/>
                <w:w w:val="104"/>
                <w:lang w:val="hr-HR"/>
              </w:rPr>
              <w:t>r</w:t>
            </w:r>
            <w:r w:rsidRPr="008C3EB8">
              <w:rPr>
                <w:rFonts w:ascii="Arial Narrow" w:hAnsi="Arial Narrow"/>
                <w:spacing w:val="1"/>
                <w:w w:val="104"/>
                <w:lang w:val="hr-HR"/>
              </w:rPr>
              <w:t>s</w:t>
            </w:r>
            <w:r w:rsidRPr="008C3EB8">
              <w:rPr>
                <w:rFonts w:ascii="Arial Narrow" w:hAnsi="Arial Narrow"/>
                <w:w w:val="104"/>
                <w:lang w:val="hr-HR"/>
              </w:rPr>
              <w:t>ti</w:t>
            </w:r>
            <w:r w:rsidRPr="008C3EB8">
              <w:rPr>
                <w:rFonts w:ascii="Arial Narrow" w:hAnsi="Arial Narrow"/>
                <w:spacing w:val="1"/>
                <w:lang w:val="hr-HR"/>
              </w:rPr>
              <w:t xml:space="preserve"> </w:t>
            </w:r>
            <w:r w:rsidRPr="008C3EB8">
              <w:rPr>
                <w:rFonts w:ascii="Arial Narrow" w:hAnsi="Arial Narrow"/>
                <w:w w:val="104"/>
                <w:lang w:val="hr-HR"/>
              </w:rPr>
              <w:t>g</w:t>
            </w:r>
            <w:r w:rsidRPr="008C3EB8">
              <w:rPr>
                <w:rFonts w:ascii="Arial Narrow" w:hAnsi="Arial Narrow"/>
                <w:spacing w:val="1"/>
                <w:w w:val="104"/>
                <w:lang w:val="hr-HR"/>
              </w:rPr>
              <w:t>l</w:t>
            </w:r>
            <w:r w:rsidRPr="008C3EB8">
              <w:rPr>
                <w:rFonts w:ascii="Arial Narrow" w:hAnsi="Arial Narrow"/>
                <w:spacing w:val="2"/>
                <w:w w:val="104"/>
                <w:lang w:val="hr-HR"/>
              </w:rPr>
              <w:t>a</w:t>
            </w:r>
            <w:r w:rsidRPr="008C3EB8">
              <w:rPr>
                <w:rFonts w:ascii="Arial Narrow" w:hAnsi="Arial Narrow"/>
                <w:spacing w:val="-1"/>
                <w:w w:val="104"/>
                <w:lang w:val="hr-HR"/>
              </w:rPr>
              <w:t>z</w:t>
            </w:r>
            <w:r w:rsidRPr="008C3EB8">
              <w:rPr>
                <w:rFonts w:ascii="Arial Narrow" w:hAnsi="Arial Narrow"/>
                <w:w w:val="104"/>
                <w:lang w:val="hr-HR"/>
              </w:rPr>
              <w:t>be.</w:t>
            </w:r>
          </w:p>
          <w:p w:rsidR="000F6C41" w:rsidRPr="008C3EB8" w:rsidRDefault="000F6C41" w:rsidP="00551D4E">
            <w:pPr>
              <w:pStyle w:val="Odlomakpopisa"/>
              <w:widowControl w:val="0"/>
              <w:numPr>
                <w:ilvl w:val="0"/>
                <w:numId w:val="37"/>
              </w:numPr>
              <w:autoSpaceDE w:val="0"/>
              <w:autoSpaceDN w:val="0"/>
              <w:adjustRightInd w:val="0"/>
              <w:ind w:right="925"/>
              <w:rPr>
                <w:rFonts w:ascii="Arial Narrow" w:hAnsi="Arial Narrow"/>
                <w:lang w:val="hr-HR"/>
              </w:rPr>
            </w:pPr>
            <w:r w:rsidRPr="008C3EB8">
              <w:rPr>
                <w:rFonts w:ascii="Arial Narrow" w:hAnsi="Arial Narrow"/>
                <w:lang w:val="hr-HR"/>
              </w:rPr>
              <w:t>poznavati  kapi</w:t>
            </w:r>
            <w:r w:rsidRPr="008C3EB8">
              <w:rPr>
                <w:rFonts w:ascii="Arial Narrow" w:hAnsi="Arial Narrow"/>
                <w:spacing w:val="-2"/>
                <w:lang w:val="hr-HR"/>
              </w:rPr>
              <w:t>t</w:t>
            </w:r>
            <w:r w:rsidRPr="008C3EB8">
              <w:rPr>
                <w:rFonts w:ascii="Arial Narrow" w:hAnsi="Arial Narrow"/>
                <w:lang w:val="hr-HR"/>
              </w:rPr>
              <w:t>al</w:t>
            </w:r>
            <w:r w:rsidRPr="008C3EB8">
              <w:rPr>
                <w:rFonts w:ascii="Arial Narrow" w:hAnsi="Arial Narrow"/>
                <w:spacing w:val="-1"/>
                <w:lang w:val="hr-HR"/>
              </w:rPr>
              <w:t>n</w:t>
            </w:r>
            <w:r w:rsidRPr="008C3EB8">
              <w:rPr>
                <w:rFonts w:ascii="Arial Narrow" w:hAnsi="Arial Narrow"/>
                <w:lang w:val="hr-HR"/>
              </w:rPr>
              <w:t xml:space="preserve">a djela </w:t>
            </w:r>
            <w:r w:rsidRPr="008C3EB8">
              <w:rPr>
                <w:rFonts w:ascii="Arial Narrow" w:hAnsi="Arial Narrow"/>
                <w:spacing w:val="-3"/>
                <w:lang w:val="hr-HR"/>
              </w:rPr>
              <w:t>p</w:t>
            </w:r>
            <w:r w:rsidRPr="008C3EB8">
              <w:rPr>
                <w:rFonts w:ascii="Arial Narrow" w:hAnsi="Arial Narrow"/>
                <w:lang w:val="hr-HR"/>
              </w:rPr>
              <w:t>ovijesn</w:t>
            </w:r>
            <w:r w:rsidRPr="008C3EB8">
              <w:rPr>
                <w:rFonts w:ascii="Arial Narrow" w:hAnsi="Arial Narrow"/>
                <w:spacing w:val="-1"/>
                <w:lang w:val="hr-HR"/>
              </w:rPr>
              <w:t>i</w:t>
            </w:r>
            <w:r w:rsidRPr="008C3EB8">
              <w:rPr>
                <w:rFonts w:ascii="Arial Narrow" w:hAnsi="Arial Narrow"/>
                <w:lang w:val="hr-HR"/>
              </w:rPr>
              <w:t>h i suv</w:t>
            </w:r>
            <w:r w:rsidRPr="008C3EB8">
              <w:rPr>
                <w:rFonts w:ascii="Arial Narrow" w:hAnsi="Arial Narrow"/>
                <w:spacing w:val="-2"/>
                <w:lang w:val="hr-HR"/>
              </w:rPr>
              <w:t>r</w:t>
            </w:r>
            <w:r w:rsidRPr="008C3EB8">
              <w:rPr>
                <w:rFonts w:ascii="Arial Narrow" w:hAnsi="Arial Narrow"/>
                <w:lang w:val="hr-HR"/>
              </w:rPr>
              <w:t>e</w:t>
            </w:r>
            <w:r w:rsidRPr="008C3EB8">
              <w:rPr>
                <w:rFonts w:ascii="Arial Narrow" w:hAnsi="Arial Narrow"/>
                <w:spacing w:val="-1"/>
                <w:lang w:val="hr-HR"/>
              </w:rPr>
              <w:t>m</w:t>
            </w:r>
            <w:r w:rsidRPr="008C3EB8">
              <w:rPr>
                <w:rFonts w:ascii="Arial Narrow" w:hAnsi="Arial Narrow"/>
                <w:lang w:val="hr-HR"/>
              </w:rPr>
              <w:t>en</w:t>
            </w:r>
            <w:r w:rsidRPr="008C3EB8">
              <w:rPr>
                <w:rFonts w:ascii="Arial Narrow" w:hAnsi="Arial Narrow"/>
                <w:spacing w:val="-1"/>
                <w:lang w:val="hr-HR"/>
              </w:rPr>
              <w:t>i</w:t>
            </w:r>
            <w:r w:rsidRPr="008C3EB8">
              <w:rPr>
                <w:rFonts w:ascii="Arial Narrow" w:hAnsi="Arial Narrow"/>
                <w:lang w:val="hr-HR"/>
              </w:rPr>
              <w:t>h g</w:t>
            </w:r>
            <w:r w:rsidRPr="008C3EB8">
              <w:rPr>
                <w:rFonts w:ascii="Arial Narrow" w:hAnsi="Arial Narrow"/>
                <w:spacing w:val="-1"/>
                <w:lang w:val="hr-HR"/>
              </w:rPr>
              <w:t>l</w:t>
            </w:r>
            <w:r w:rsidRPr="008C3EB8">
              <w:rPr>
                <w:rFonts w:ascii="Arial Narrow" w:hAnsi="Arial Narrow"/>
                <w:lang w:val="hr-HR"/>
              </w:rPr>
              <w:t>a</w:t>
            </w:r>
            <w:r w:rsidRPr="008C3EB8">
              <w:rPr>
                <w:rFonts w:ascii="Arial Narrow" w:hAnsi="Arial Narrow"/>
                <w:spacing w:val="-1"/>
                <w:lang w:val="hr-HR"/>
              </w:rPr>
              <w:t>z</w:t>
            </w:r>
            <w:r w:rsidRPr="008C3EB8">
              <w:rPr>
                <w:rFonts w:ascii="Arial Narrow" w:hAnsi="Arial Narrow"/>
                <w:lang w:val="hr-HR"/>
              </w:rPr>
              <w:t>b</w:t>
            </w:r>
            <w:r w:rsidRPr="008C3EB8">
              <w:rPr>
                <w:rFonts w:ascii="Arial Narrow" w:hAnsi="Arial Narrow"/>
                <w:spacing w:val="-2"/>
                <w:lang w:val="hr-HR"/>
              </w:rPr>
              <w:t>e</w:t>
            </w:r>
            <w:r w:rsidRPr="008C3EB8">
              <w:rPr>
                <w:rFonts w:ascii="Arial Narrow" w:hAnsi="Arial Narrow"/>
                <w:spacing w:val="-1"/>
                <w:lang w:val="hr-HR"/>
              </w:rPr>
              <w:t>n</w:t>
            </w:r>
            <w:r w:rsidRPr="008C3EB8">
              <w:rPr>
                <w:rFonts w:ascii="Arial Narrow" w:hAnsi="Arial Narrow"/>
                <w:lang w:val="hr-HR"/>
              </w:rPr>
              <w:t>ih</w:t>
            </w:r>
            <w:r w:rsidRPr="008C3EB8">
              <w:rPr>
                <w:rFonts w:ascii="Arial Narrow" w:hAnsi="Arial Narrow"/>
                <w:spacing w:val="-1"/>
                <w:lang w:val="hr-HR"/>
              </w:rPr>
              <w:t xml:space="preserve"> </w:t>
            </w:r>
            <w:r w:rsidRPr="008C3EB8">
              <w:rPr>
                <w:rFonts w:ascii="Arial Narrow" w:hAnsi="Arial Narrow"/>
                <w:lang w:val="hr-HR"/>
              </w:rPr>
              <w:t>stil</w:t>
            </w:r>
            <w:r w:rsidRPr="008C3EB8">
              <w:rPr>
                <w:rFonts w:ascii="Arial Narrow" w:hAnsi="Arial Narrow"/>
                <w:spacing w:val="-1"/>
                <w:lang w:val="hr-HR"/>
              </w:rPr>
              <w:t>o</w:t>
            </w:r>
            <w:r w:rsidRPr="008C3EB8">
              <w:rPr>
                <w:rFonts w:ascii="Arial Narrow" w:hAnsi="Arial Narrow"/>
                <w:lang w:val="hr-HR"/>
              </w:rPr>
              <w:t>va, raz</w:t>
            </w:r>
            <w:r w:rsidRPr="008C3EB8">
              <w:rPr>
                <w:rFonts w:ascii="Arial Narrow" w:hAnsi="Arial Narrow"/>
                <w:spacing w:val="-3"/>
                <w:lang w:val="hr-HR"/>
              </w:rPr>
              <w:t>u</w:t>
            </w:r>
            <w:r w:rsidRPr="008C3EB8">
              <w:rPr>
                <w:rFonts w:ascii="Arial Narrow" w:hAnsi="Arial Narrow"/>
                <w:lang w:val="hr-HR"/>
              </w:rPr>
              <w:t>mjeti nji</w:t>
            </w:r>
            <w:r w:rsidRPr="008C3EB8">
              <w:rPr>
                <w:rFonts w:ascii="Arial Narrow" w:hAnsi="Arial Narrow"/>
                <w:spacing w:val="-2"/>
                <w:lang w:val="hr-HR"/>
              </w:rPr>
              <w:t>h</w:t>
            </w:r>
            <w:r w:rsidRPr="008C3EB8">
              <w:rPr>
                <w:rFonts w:ascii="Arial Narrow" w:hAnsi="Arial Narrow"/>
                <w:lang w:val="hr-HR"/>
              </w:rPr>
              <w:t>ovu</w:t>
            </w:r>
            <w:r w:rsidRPr="008C3EB8">
              <w:rPr>
                <w:rFonts w:ascii="Arial Narrow" w:hAnsi="Arial Narrow"/>
                <w:spacing w:val="-1"/>
                <w:lang w:val="hr-HR"/>
              </w:rPr>
              <w:t xml:space="preserve"> </w:t>
            </w:r>
            <w:r w:rsidRPr="008C3EB8">
              <w:rPr>
                <w:rFonts w:ascii="Arial Narrow" w:hAnsi="Arial Narrow"/>
                <w:lang w:val="hr-HR"/>
              </w:rPr>
              <w:t>ulogu</w:t>
            </w:r>
            <w:r w:rsidRPr="008C3EB8">
              <w:rPr>
                <w:rFonts w:ascii="Arial Narrow" w:hAnsi="Arial Narrow"/>
                <w:spacing w:val="-1"/>
                <w:lang w:val="hr-HR"/>
              </w:rPr>
              <w:t xml:space="preserve"> </w:t>
            </w:r>
            <w:r w:rsidRPr="008C3EB8">
              <w:rPr>
                <w:rFonts w:ascii="Arial Narrow" w:hAnsi="Arial Narrow"/>
                <w:lang w:val="hr-HR"/>
              </w:rPr>
              <w:t>u raz</w:t>
            </w:r>
            <w:r w:rsidRPr="008C3EB8">
              <w:rPr>
                <w:rFonts w:ascii="Arial Narrow" w:hAnsi="Arial Narrow"/>
                <w:spacing w:val="-2"/>
                <w:lang w:val="hr-HR"/>
              </w:rPr>
              <w:t>v</w:t>
            </w:r>
            <w:r w:rsidRPr="008C3EB8">
              <w:rPr>
                <w:rFonts w:ascii="Arial Narrow" w:hAnsi="Arial Narrow"/>
                <w:lang w:val="hr-HR"/>
              </w:rPr>
              <w:t>oju gla</w:t>
            </w:r>
            <w:r w:rsidRPr="008C3EB8">
              <w:rPr>
                <w:rFonts w:ascii="Arial Narrow" w:hAnsi="Arial Narrow"/>
                <w:spacing w:val="-2"/>
                <w:lang w:val="hr-HR"/>
              </w:rPr>
              <w:t>z</w:t>
            </w:r>
            <w:r w:rsidRPr="008C3EB8">
              <w:rPr>
                <w:rFonts w:ascii="Arial Narrow" w:hAnsi="Arial Narrow"/>
                <w:lang w:val="hr-HR"/>
              </w:rPr>
              <w:t>benog s</w:t>
            </w:r>
            <w:r w:rsidRPr="008C3EB8">
              <w:rPr>
                <w:rFonts w:ascii="Arial Narrow" w:hAnsi="Arial Narrow"/>
                <w:spacing w:val="-2"/>
                <w:lang w:val="hr-HR"/>
              </w:rPr>
              <w:t>t</w:t>
            </w:r>
            <w:r w:rsidRPr="008C3EB8">
              <w:rPr>
                <w:rFonts w:ascii="Arial Narrow" w:hAnsi="Arial Narrow"/>
                <w:lang w:val="hr-HR"/>
              </w:rPr>
              <w:t>varalaš</w:t>
            </w:r>
            <w:r w:rsidRPr="008C3EB8">
              <w:rPr>
                <w:rFonts w:ascii="Arial Narrow" w:hAnsi="Arial Narrow"/>
                <w:spacing w:val="-2"/>
                <w:lang w:val="hr-HR"/>
              </w:rPr>
              <w:t>t</w:t>
            </w:r>
            <w:r w:rsidRPr="008C3EB8">
              <w:rPr>
                <w:rFonts w:ascii="Arial Narrow" w:hAnsi="Arial Narrow"/>
                <w:lang w:val="hr-HR"/>
              </w:rPr>
              <w:t>va te imati naprednu s</w:t>
            </w:r>
            <w:r w:rsidRPr="008C3EB8">
              <w:rPr>
                <w:rFonts w:ascii="Arial Narrow" w:hAnsi="Arial Narrow"/>
                <w:spacing w:val="-3"/>
                <w:lang w:val="hr-HR"/>
              </w:rPr>
              <w:t>p</w:t>
            </w:r>
            <w:r w:rsidRPr="008C3EB8">
              <w:rPr>
                <w:rFonts w:ascii="Arial Narrow" w:hAnsi="Arial Narrow"/>
                <w:lang w:val="hr-HR"/>
              </w:rPr>
              <w:t>os</w:t>
            </w:r>
            <w:r w:rsidRPr="008C3EB8">
              <w:rPr>
                <w:rFonts w:ascii="Arial Narrow" w:hAnsi="Arial Narrow"/>
                <w:spacing w:val="1"/>
                <w:lang w:val="hr-HR"/>
              </w:rPr>
              <w:t>o</w:t>
            </w:r>
            <w:r w:rsidRPr="008C3EB8">
              <w:rPr>
                <w:rFonts w:ascii="Arial Narrow" w:hAnsi="Arial Narrow"/>
                <w:lang w:val="hr-HR"/>
              </w:rPr>
              <w:t>b</w:t>
            </w:r>
            <w:r w:rsidRPr="008C3EB8">
              <w:rPr>
                <w:rFonts w:ascii="Arial Narrow" w:hAnsi="Arial Narrow"/>
                <w:spacing w:val="-2"/>
                <w:lang w:val="hr-HR"/>
              </w:rPr>
              <w:t>n</w:t>
            </w:r>
            <w:r w:rsidRPr="008C3EB8">
              <w:rPr>
                <w:rFonts w:ascii="Arial Narrow" w:hAnsi="Arial Narrow"/>
                <w:lang w:val="hr-HR"/>
              </w:rPr>
              <w:t>ost</w:t>
            </w:r>
            <w:r w:rsidRPr="008C3EB8">
              <w:rPr>
                <w:rFonts w:ascii="Arial Narrow" w:hAnsi="Arial Narrow"/>
                <w:spacing w:val="-1"/>
                <w:lang w:val="hr-HR"/>
              </w:rPr>
              <w:t xml:space="preserve"> </w:t>
            </w:r>
            <w:r w:rsidRPr="008C3EB8">
              <w:rPr>
                <w:rFonts w:ascii="Arial Narrow" w:hAnsi="Arial Narrow"/>
                <w:spacing w:val="-2"/>
                <w:lang w:val="hr-HR"/>
              </w:rPr>
              <w:t>k</w:t>
            </w:r>
            <w:r w:rsidRPr="008C3EB8">
              <w:rPr>
                <w:rFonts w:ascii="Arial Narrow" w:hAnsi="Arial Narrow"/>
                <w:lang w:val="hr-HR"/>
              </w:rPr>
              <w:t>ritičkog</w:t>
            </w:r>
            <w:r w:rsidRPr="008C3EB8">
              <w:rPr>
                <w:rFonts w:ascii="Arial Narrow" w:hAnsi="Arial Narrow"/>
                <w:spacing w:val="-2"/>
                <w:lang w:val="hr-HR"/>
              </w:rPr>
              <w:t xml:space="preserve"> </w:t>
            </w:r>
            <w:r w:rsidRPr="008C3EB8">
              <w:rPr>
                <w:rFonts w:ascii="Arial Narrow" w:hAnsi="Arial Narrow"/>
                <w:lang w:val="hr-HR"/>
              </w:rPr>
              <w:t>razvija</w:t>
            </w:r>
            <w:r w:rsidRPr="008C3EB8">
              <w:rPr>
                <w:rFonts w:ascii="Arial Narrow" w:hAnsi="Arial Narrow"/>
                <w:spacing w:val="-1"/>
                <w:lang w:val="hr-HR"/>
              </w:rPr>
              <w:t>n</w:t>
            </w:r>
            <w:r w:rsidRPr="008C3EB8">
              <w:rPr>
                <w:rFonts w:ascii="Arial Narrow" w:hAnsi="Arial Narrow"/>
                <w:lang w:val="hr-HR"/>
              </w:rPr>
              <w:t>ja i</w:t>
            </w:r>
            <w:r w:rsidRPr="008C3EB8">
              <w:rPr>
                <w:rFonts w:ascii="Arial Narrow" w:hAnsi="Arial Narrow"/>
                <w:spacing w:val="-3"/>
                <w:lang w:val="hr-HR"/>
              </w:rPr>
              <w:t>d</w:t>
            </w:r>
            <w:r w:rsidRPr="008C3EB8">
              <w:rPr>
                <w:rFonts w:ascii="Arial Narrow" w:hAnsi="Arial Narrow"/>
                <w:lang w:val="hr-HR"/>
              </w:rPr>
              <w:t>eja i a</w:t>
            </w:r>
            <w:r w:rsidRPr="008C3EB8">
              <w:rPr>
                <w:rFonts w:ascii="Arial Narrow" w:hAnsi="Arial Narrow"/>
                <w:spacing w:val="-1"/>
                <w:lang w:val="hr-HR"/>
              </w:rPr>
              <w:t>rgu</w:t>
            </w:r>
            <w:r w:rsidRPr="008C3EB8">
              <w:rPr>
                <w:rFonts w:ascii="Arial Narrow" w:hAnsi="Arial Narrow"/>
                <w:lang w:val="hr-HR"/>
              </w:rPr>
              <w:t>menata</w:t>
            </w:r>
            <w:r w:rsidRPr="008C3EB8">
              <w:rPr>
                <w:rFonts w:ascii="Arial Narrow" w:hAnsi="Arial Narrow"/>
                <w:spacing w:val="-1"/>
                <w:lang w:val="hr-HR"/>
              </w:rPr>
              <w:t>.</w:t>
            </w:r>
          </w:p>
          <w:p w:rsidR="000F6C41" w:rsidRPr="008C3EB8" w:rsidRDefault="000F6C41" w:rsidP="00551D4E">
            <w:pPr>
              <w:pStyle w:val="Odlomakpopisa"/>
              <w:widowControl w:val="0"/>
              <w:numPr>
                <w:ilvl w:val="0"/>
                <w:numId w:val="37"/>
              </w:numPr>
              <w:autoSpaceDE w:val="0"/>
              <w:autoSpaceDN w:val="0"/>
              <w:adjustRightInd w:val="0"/>
              <w:ind w:right="925"/>
              <w:rPr>
                <w:rFonts w:ascii="Arial Narrow" w:hAnsi="Arial Narrow"/>
                <w:lang w:val="hr-HR"/>
              </w:rPr>
            </w:pPr>
            <w:r w:rsidRPr="008C3EB8">
              <w:rPr>
                <w:rFonts w:ascii="Arial Narrow" w:hAnsi="Arial Narrow"/>
                <w:lang w:val="hr-HR"/>
              </w:rPr>
              <w:t>Analizirati svjesno i s razumijevanjem svaki notni tekst i njegovu zvučnu realizaciju te će sluhom prepoznavati i razumjeti kompleksni glazbeni sadržaj,.</w:t>
            </w:r>
          </w:p>
          <w:p w:rsidR="000F6C41" w:rsidRPr="008C3EB8" w:rsidRDefault="000F6C41" w:rsidP="00551D4E">
            <w:pPr>
              <w:pStyle w:val="Odlomakpopisa"/>
              <w:widowControl w:val="0"/>
              <w:numPr>
                <w:ilvl w:val="0"/>
                <w:numId w:val="37"/>
              </w:numPr>
              <w:autoSpaceDE w:val="0"/>
              <w:autoSpaceDN w:val="0"/>
              <w:adjustRightInd w:val="0"/>
              <w:ind w:right="925"/>
              <w:rPr>
                <w:rFonts w:ascii="Arial Narrow" w:hAnsi="Arial Narrow"/>
                <w:lang w:val="hr-HR"/>
              </w:rPr>
            </w:pPr>
            <w:r w:rsidRPr="008C3EB8">
              <w:rPr>
                <w:rFonts w:ascii="Arial Narrow" w:hAnsi="Arial Narrow"/>
                <w:lang w:val="hr-HR"/>
              </w:rPr>
              <w:t>Objasniti  teorijski i praktično pravila izgradnje pojedinih glazbenih vrsta i oblika.</w:t>
            </w:r>
          </w:p>
          <w:p w:rsidR="000F6C41" w:rsidRPr="008C3EB8" w:rsidRDefault="000F6C41" w:rsidP="00551D4E">
            <w:pPr>
              <w:pStyle w:val="Odlomakpopisa"/>
              <w:widowControl w:val="0"/>
              <w:numPr>
                <w:ilvl w:val="0"/>
                <w:numId w:val="37"/>
              </w:numPr>
              <w:autoSpaceDE w:val="0"/>
              <w:autoSpaceDN w:val="0"/>
              <w:adjustRightInd w:val="0"/>
              <w:ind w:right="925"/>
              <w:rPr>
                <w:rFonts w:ascii="Arial Narrow" w:hAnsi="Arial Narrow"/>
                <w:lang w:val="hr-HR"/>
              </w:rPr>
            </w:pPr>
            <w:r w:rsidRPr="008C3EB8">
              <w:rPr>
                <w:rFonts w:ascii="Arial Narrow" w:hAnsi="Arial Narrow"/>
                <w:lang w:val="hr-HR"/>
              </w:rPr>
              <w:t>biti svjestan tehnika, formi i zvučnog oblikovanja u suvremenom glazbenom stvaralaštvu.</w:t>
            </w:r>
          </w:p>
          <w:p w:rsidR="000F6C41" w:rsidRPr="008C3EB8" w:rsidRDefault="000F6C41" w:rsidP="00551D4E">
            <w:pPr>
              <w:pStyle w:val="Odlomakpopisa"/>
              <w:widowControl w:val="0"/>
              <w:numPr>
                <w:ilvl w:val="0"/>
                <w:numId w:val="37"/>
              </w:numPr>
              <w:autoSpaceDE w:val="0"/>
              <w:autoSpaceDN w:val="0"/>
              <w:adjustRightInd w:val="0"/>
              <w:ind w:right="925"/>
              <w:rPr>
                <w:rFonts w:ascii="Arial Narrow" w:hAnsi="Arial Narrow"/>
                <w:b/>
                <w:lang w:val="hr-HR"/>
              </w:rPr>
            </w:pPr>
            <w:r w:rsidRPr="008C3EB8">
              <w:rPr>
                <w:rFonts w:ascii="Arial Narrow" w:hAnsi="Arial Narrow"/>
                <w:lang w:val="hr-HR"/>
              </w:rPr>
              <w:t>Formulirati i uobličiti svoje glazbene zamisli te napisati samostalno skladateljsko djelo prema traženom  sadržaju predmeta.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jc w:val="both"/>
              <w:rPr>
                <w:rFonts w:ascii="Arial Narrow" w:hAnsi="Arial Narrow"/>
                <w:b/>
                <w:i/>
                <w:sz w:val="20"/>
                <w:szCs w:val="20"/>
              </w:rPr>
            </w:pPr>
            <w:r w:rsidRPr="008C3EB8">
              <w:rPr>
                <w:rFonts w:ascii="Arial Narrow" w:hAnsi="Arial Narrow"/>
                <w:b/>
                <w:i/>
                <w:sz w:val="20"/>
                <w:szCs w:val="20"/>
              </w:rPr>
              <w:t>1.4.Sadržaj predmeta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2"/>
            <w:vAlign w:val="center"/>
          </w:tcPr>
          <w:p w:rsidR="000F6C41" w:rsidRPr="008C3EB8" w:rsidRDefault="000F6C41" w:rsidP="00A54151">
            <w:pPr>
              <w:rPr>
                <w:rFonts w:ascii="Arial Narrow" w:hAnsi="Arial Narrow"/>
                <w:sz w:val="20"/>
                <w:szCs w:val="20"/>
              </w:rPr>
            </w:pPr>
            <w:r w:rsidRPr="008C3EB8">
              <w:rPr>
                <w:rFonts w:ascii="Arial Narrow" w:hAnsi="Arial Narrow" w:cs="Arial"/>
                <w:sz w:val="20"/>
                <w:szCs w:val="20"/>
              </w:rPr>
              <w:t>Rad i skladanje velikih glazbenih rečenica. Pregled i analiza sonata i tema s varijacijama</w:t>
            </w:r>
            <w:r w:rsidRPr="008C3EB8">
              <w:rPr>
                <w:rFonts w:ascii="Arial Narrow" w:hAnsi="Arial Narrow"/>
                <w:sz w:val="20"/>
                <w:szCs w:val="20"/>
              </w:rPr>
              <w:t>. Zadatak za skladanje je tema s varijacijama za solo instrument ili odabrani ansambl.</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72" w:type="pct"/>
            <w:gridSpan w:val="4"/>
            <w:vAlign w:val="center"/>
          </w:tcPr>
          <w:p w:rsidR="000F6C41" w:rsidRPr="008C3EB8" w:rsidRDefault="000F6C41" w:rsidP="00A54151">
            <w:pPr>
              <w:pStyle w:val="Tijeloteksta"/>
              <w:rPr>
                <w:rFonts w:ascii="Arial Narrow" w:hAnsi="Arial Narrow" w:cs="Arial"/>
                <w:b w:val="0"/>
                <w:i/>
                <w:color w:val="000000"/>
                <w:sz w:val="20"/>
                <w:szCs w:val="20"/>
              </w:rPr>
            </w:pPr>
            <w:r w:rsidRPr="008C3EB8">
              <w:rPr>
                <w:rFonts w:ascii="Arial Narrow" w:hAnsi="Arial Narrow"/>
                <w:i/>
                <w:color w:val="000000"/>
                <w:sz w:val="20"/>
                <w:szCs w:val="20"/>
              </w:rPr>
              <w:t xml:space="preserve">1.5.Vrste izvođenja nastave </w:t>
            </w:r>
          </w:p>
        </w:tc>
        <w:tc>
          <w:tcPr>
            <w:tcW w:w="1985" w:type="pct"/>
            <w:gridSpan w:val="5"/>
            <w:vAlign w:val="center"/>
          </w:tcPr>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1"/>
                  <w:enabled w:val="0"/>
                  <w:calcOnExit w:val="0"/>
                  <w:checkBox>
                    <w:sizeAuto/>
                    <w:default w:val="1"/>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predavanja</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2"/>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seminari i radionice  </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3"/>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vježbe  </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4"/>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obrazovanje na daljinu</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9"/>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terenska nastava</w:t>
            </w:r>
          </w:p>
        </w:tc>
        <w:tc>
          <w:tcPr>
            <w:tcW w:w="1343" w:type="pct"/>
            <w:gridSpan w:val="3"/>
            <w:vAlign w:val="center"/>
          </w:tcPr>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5"/>
                  <w:enabled/>
                  <w:calcOnExit w:val="0"/>
                  <w:checkBox>
                    <w:sizeAuto/>
                    <w:default w:val="1"/>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samostalni zadaci  </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6"/>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multimedija i mreža  </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7"/>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laboratorij</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8"/>
                  <w:enabled/>
                  <w:calcOnExit w:val="0"/>
                  <w:checkBox>
                    <w:sizeAuto/>
                    <w:default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 xml:space="preserve"> mentorski rad</w:t>
            </w:r>
          </w:p>
          <w:p w:rsidR="000F6C41" w:rsidRPr="008C3EB8" w:rsidRDefault="000F6C41" w:rsidP="00A54151">
            <w:pPr>
              <w:pStyle w:val="FieldText"/>
              <w:rPr>
                <w:rFonts w:ascii="Arial Narrow" w:hAnsi="Arial Narrow" w:cs="Arial"/>
                <w:b w:val="0"/>
                <w:sz w:val="20"/>
                <w:szCs w:val="20"/>
              </w:rPr>
            </w:pPr>
            <w:r w:rsidRPr="008C3EB8">
              <w:rPr>
                <w:rFonts w:ascii="Arial Narrow" w:hAnsi="Arial Narrow" w:cs="Arial"/>
                <w:b w:val="0"/>
                <w:sz w:val="20"/>
                <w:szCs w:val="20"/>
              </w:rPr>
              <w:fldChar w:fldCharType="begin">
                <w:ffData>
                  <w:name w:val="Check10"/>
                  <w:enabled/>
                  <w:calcOnExit w:val="0"/>
                  <w:checkBox>
                    <w:sizeAuto/>
                    <w:default w:val="0"/>
                    <w:checked w:val="0"/>
                  </w:checkBox>
                </w:ffData>
              </w:fldChar>
            </w:r>
            <w:r w:rsidRPr="008C3EB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C3EB8">
              <w:rPr>
                <w:rFonts w:ascii="Arial Narrow" w:hAnsi="Arial Narrow" w:cs="Arial"/>
                <w:b w:val="0"/>
                <w:sz w:val="20"/>
                <w:szCs w:val="20"/>
              </w:rPr>
              <w:fldChar w:fldCharType="end"/>
            </w:r>
            <w:r w:rsidRPr="008C3EB8">
              <w:rPr>
                <w:rFonts w:ascii="Arial Narrow" w:hAnsi="Arial Narrow" w:cs="Arial"/>
                <w:b w:val="0"/>
                <w:sz w:val="20"/>
                <w:szCs w:val="20"/>
              </w:rPr>
              <w:t>ostalo ___________________</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72" w:type="pct"/>
            <w:gridSpan w:val="4"/>
            <w:vAlign w:val="center"/>
          </w:tcPr>
          <w:p w:rsidR="000F6C41" w:rsidRPr="008C3EB8" w:rsidRDefault="000F6C41" w:rsidP="00A54151">
            <w:pPr>
              <w:jc w:val="both"/>
              <w:rPr>
                <w:rFonts w:ascii="Arial Narrow" w:hAnsi="Arial Narrow" w:cs="Arial"/>
                <w:b/>
                <w:i/>
                <w:sz w:val="20"/>
                <w:szCs w:val="20"/>
              </w:rPr>
            </w:pPr>
            <w:r w:rsidRPr="008C3EB8">
              <w:rPr>
                <w:rFonts w:ascii="Arial Narrow" w:hAnsi="Arial Narrow"/>
                <w:b/>
                <w:i/>
                <w:sz w:val="20"/>
                <w:szCs w:val="20"/>
              </w:rPr>
              <w:t>1.6.Komentari</w:t>
            </w:r>
            <w:r w:rsidRPr="008C3EB8">
              <w:rPr>
                <w:rFonts w:ascii="Arial Narrow" w:hAnsi="Arial Narrow" w:cs="Calibri"/>
                <w:sz w:val="20"/>
                <w:szCs w:val="20"/>
              </w:rPr>
              <w:t xml:space="preserve"> </w:t>
            </w:r>
          </w:p>
        </w:tc>
        <w:tc>
          <w:tcPr>
            <w:tcW w:w="3328" w:type="pct"/>
            <w:gridSpan w:val="8"/>
            <w:vAlign w:val="center"/>
          </w:tcPr>
          <w:p w:rsidR="000F6C41" w:rsidRPr="008C3EB8" w:rsidRDefault="000F6C41" w:rsidP="00A54151">
            <w:pPr>
              <w:jc w:val="both"/>
              <w:rPr>
                <w:rFonts w:ascii="Arial Narrow" w:hAnsi="Arial Narrow" w:cs="Calibri"/>
                <w:sz w:val="20"/>
                <w:szCs w:val="20"/>
              </w:rPr>
            </w:pPr>
            <w:r w:rsidRPr="008C3EB8">
              <w:rPr>
                <w:rFonts w:ascii="Arial Narrow" w:hAnsi="Arial Narrow" w:cs="Calibri"/>
                <w:sz w:val="20"/>
                <w:szCs w:val="20"/>
              </w:rPr>
              <w:t>Kvaliteta sadržaja i izvedbe programa sastavni su dio unutarnjeg sustava praćenja i unapređenja kvalitete, te podliježu postupcima vanjskog osiguravanja i unapređenja kvalitete i postupcima tematskog vrednovanja. Također, kvaliteta izvedbe programa biti će praćena samoevaluacijom, te evaluacijom programa i nastavnika od strane polaznika navedenih pod rubrikom 1.12.</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jc w:val="both"/>
              <w:rPr>
                <w:rFonts w:ascii="Arial Narrow" w:hAnsi="Arial Narrow"/>
                <w:b w:val="0"/>
                <w:i/>
                <w:color w:val="000000"/>
                <w:sz w:val="20"/>
                <w:szCs w:val="20"/>
              </w:rPr>
            </w:pPr>
            <w:r w:rsidRPr="008C3EB8">
              <w:rPr>
                <w:rFonts w:ascii="Arial Narrow" w:hAnsi="Arial Narrow"/>
                <w:i/>
                <w:color w:val="000000"/>
                <w:sz w:val="20"/>
                <w:szCs w:val="20"/>
              </w:rPr>
              <w:t xml:space="preserve">1.7.Obveze studenata   </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jc w:val="both"/>
              <w:rPr>
                <w:rFonts w:ascii="Arial Narrow" w:hAnsi="Arial Narrow"/>
                <w:b w:val="0"/>
                <w:i/>
                <w:color w:val="000000"/>
                <w:sz w:val="20"/>
                <w:szCs w:val="20"/>
              </w:rPr>
            </w:pPr>
            <w:r w:rsidRPr="008C3EB8">
              <w:rPr>
                <w:rFonts w:ascii="Arial Narrow" w:hAnsi="Arial Narrow" w:cs="Calibri"/>
                <w:b w:val="0"/>
                <w:sz w:val="20"/>
                <w:szCs w:val="20"/>
              </w:rPr>
              <w:t xml:space="preserve">Redovito pohađanje nastave, samostalno izvršavanje domaće zadaće, </w:t>
            </w:r>
            <w:r w:rsidRPr="008C3EB8">
              <w:rPr>
                <w:rFonts w:ascii="Arial Narrow" w:hAnsi="Arial Narrow" w:cs="Calibri"/>
                <w:b w:val="0"/>
                <w:color w:val="000000"/>
                <w:sz w:val="20"/>
                <w:szCs w:val="20"/>
              </w:rPr>
              <w:t>polaganje kolokvija i godišnjeg ispita</w:t>
            </w:r>
            <w:r w:rsidRPr="008C3EB8">
              <w:rPr>
                <w:rFonts w:ascii="Arial Narrow" w:hAnsi="Arial Narrow" w:cs="Calibri"/>
                <w:b w:val="0"/>
                <w:sz w:val="20"/>
                <w:szCs w:val="20"/>
              </w:rPr>
              <w:t>, praćenje seminara gostujućih profesora.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jc w:val="both"/>
              <w:rPr>
                <w:rFonts w:ascii="Arial Narrow" w:hAnsi="Arial Narrow"/>
                <w:b w:val="0"/>
                <w:i/>
                <w:color w:val="000000"/>
                <w:sz w:val="20"/>
                <w:szCs w:val="20"/>
              </w:rPr>
            </w:pPr>
            <w:r w:rsidRPr="008C3EB8">
              <w:rPr>
                <w:rFonts w:ascii="Arial Narrow" w:hAnsi="Arial Narrow"/>
                <w:i/>
                <w:color w:val="000000"/>
                <w:sz w:val="20"/>
                <w:szCs w:val="20"/>
              </w:rPr>
              <w:t>1.8.Praćenje rada studenata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2"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Pohađanje nastave</w:t>
            </w:r>
          </w:p>
        </w:tc>
        <w:tc>
          <w:tcPr>
            <w:tcW w:w="258" w:type="pct"/>
            <w:vAlign w:val="center"/>
          </w:tcPr>
          <w:p w:rsidR="000F6C41" w:rsidRPr="008C3EB8" w:rsidRDefault="000F6C41" w:rsidP="00A54151">
            <w:pPr>
              <w:pStyle w:val="Tijeloteksta"/>
              <w:jc w:val="center"/>
              <w:rPr>
                <w:rFonts w:ascii="Arial Narrow" w:hAnsi="Arial Narrow"/>
                <w:b w:val="0"/>
                <w:color w:val="000000"/>
                <w:sz w:val="20"/>
                <w:szCs w:val="20"/>
              </w:rPr>
            </w:pPr>
            <w:r w:rsidRPr="008C3EB8">
              <w:rPr>
                <w:rFonts w:ascii="Arial Narrow" w:hAnsi="Arial Narrow" w:cs="Arial"/>
                <w:b w:val="0"/>
                <w:sz w:val="20"/>
                <w:szCs w:val="20"/>
              </w:rPr>
              <w:fldChar w:fldCharType="begin">
                <w:ffData>
                  <w:name w:val=""/>
                  <w:enabled/>
                  <w:calcOnExit w:val="0"/>
                  <w:textInput>
                    <w:default w:val="0,6"/>
                  </w:textInput>
                </w:ffData>
              </w:fldChar>
            </w:r>
            <w:r w:rsidRPr="008C3EB8">
              <w:rPr>
                <w:rFonts w:ascii="Arial Narrow" w:hAnsi="Arial Narrow" w:cs="Arial"/>
                <w:b w:val="0"/>
                <w:sz w:val="20"/>
                <w:szCs w:val="20"/>
              </w:rPr>
              <w:instrText xml:space="preserve"> FORMTEXT </w:instrText>
            </w:r>
            <w:r w:rsidRPr="008C3EB8">
              <w:rPr>
                <w:rFonts w:ascii="Arial Narrow" w:hAnsi="Arial Narrow" w:cs="Arial"/>
                <w:b w:val="0"/>
                <w:sz w:val="20"/>
                <w:szCs w:val="20"/>
              </w:rPr>
            </w:r>
            <w:r w:rsidRPr="008C3EB8">
              <w:rPr>
                <w:rFonts w:ascii="Arial Narrow" w:hAnsi="Arial Narrow" w:cs="Arial"/>
                <w:b w:val="0"/>
                <w:sz w:val="20"/>
                <w:szCs w:val="20"/>
              </w:rPr>
              <w:fldChar w:fldCharType="separate"/>
            </w:r>
            <w:r w:rsidRPr="008C3EB8">
              <w:rPr>
                <w:rFonts w:ascii="Arial Narrow" w:hAnsi="Arial Narrow" w:cs="Arial"/>
                <w:b w:val="0"/>
                <w:sz w:val="20"/>
                <w:szCs w:val="20"/>
              </w:rPr>
              <w:t>0,6</w:t>
            </w:r>
            <w:r w:rsidRPr="008C3EB8">
              <w:rPr>
                <w:rFonts w:ascii="Arial Narrow" w:hAnsi="Arial Narrow" w:cs="Arial"/>
                <w:b w:val="0"/>
                <w:sz w:val="20"/>
                <w:szCs w:val="20"/>
              </w:rPr>
              <w:fldChar w:fldCharType="end"/>
            </w:r>
          </w:p>
        </w:tc>
        <w:tc>
          <w:tcPr>
            <w:tcW w:w="826" w:type="pct"/>
            <w:gridSpan w:val="3"/>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Aktivnost u nastavi</w:t>
            </w:r>
          </w:p>
        </w:tc>
        <w:tc>
          <w:tcPr>
            <w:tcW w:w="483" w:type="pct"/>
            <w:vAlign w:val="center"/>
          </w:tcPr>
          <w:p w:rsidR="000F6C41" w:rsidRPr="008C3EB8" w:rsidRDefault="000F6C41" w:rsidP="00A54151">
            <w:pPr>
              <w:pStyle w:val="Tijeloteksta"/>
              <w:jc w:val="center"/>
              <w:rPr>
                <w:rFonts w:ascii="Arial Narrow" w:hAnsi="Arial Narrow"/>
                <w:b w:val="0"/>
                <w:color w:val="000000"/>
                <w:sz w:val="20"/>
                <w:szCs w:val="20"/>
              </w:rPr>
            </w:pPr>
            <w:r w:rsidRPr="008C3EB8">
              <w:rPr>
                <w:rFonts w:ascii="Arial Narrow" w:hAnsi="Arial Narrow" w:cs="Arial"/>
                <w:b w:val="0"/>
                <w:sz w:val="20"/>
                <w:szCs w:val="20"/>
              </w:rPr>
              <w:fldChar w:fldCharType="begin">
                <w:ffData>
                  <w:name w:val=""/>
                  <w:enabled/>
                  <w:calcOnExit w:val="0"/>
                  <w:textInput>
                    <w:default w:val="0,6"/>
                  </w:textInput>
                </w:ffData>
              </w:fldChar>
            </w:r>
            <w:r w:rsidRPr="008C3EB8">
              <w:rPr>
                <w:rFonts w:ascii="Arial Narrow" w:hAnsi="Arial Narrow" w:cs="Arial"/>
                <w:b w:val="0"/>
                <w:sz w:val="20"/>
                <w:szCs w:val="20"/>
              </w:rPr>
              <w:instrText xml:space="preserve"> FORMTEXT </w:instrText>
            </w:r>
            <w:r w:rsidRPr="008C3EB8">
              <w:rPr>
                <w:rFonts w:ascii="Arial Narrow" w:hAnsi="Arial Narrow" w:cs="Arial"/>
                <w:b w:val="0"/>
                <w:sz w:val="20"/>
                <w:szCs w:val="20"/>
              </w:rPr>
            </w:r>
            <w:r w:rsidRPr="008C3EB8">
              <w:rPr>
                <w:rFonts w:ascii="Arial Narrow" w:hAnsi="Arial Narrow" w:cs="Arial"/>
                <w:b w:val="0"/>
                <w:sz w:val="20"/>
                <w:szCs w:val="20"/>
              </w:rPr>
              <w:fldChar w:fldCharType="separate"/>
            </w:r>
            <w:r w:rsidRPr="008C3EB8">
              <w:rPr>
                <w:rFonts w:ascii="Arial Narrow" w:hAnsi="Arial Narrow" w:cs="Arial"/>
                <w:b w:val="0"/>
                <w:sz w:val="20"/>
                <w:szCs w:val="20"/>
              </w:rPr>
              <w:t>0,6</w:t>
            </w:r>
            <w:r w:rsidRPr="008C3EB8">
              <w:rPr>
                <w:rFonts w:ascii="Arial Narrow" w:hAnsi="Arial Narrow" w:cs="Arial"/>
                <w:b w:val="0"/>
                <w:sz w:val="20"/>
                <w:szCs w:val="20"/>
              </w:rPr>
              <w:fldChar w:fldCharType="end"/>
            </w:r>
          </w:p>
        </w:tc>
        <w:tc>
          <w:tcPr>
            <w:tcW w:w="687"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Seminarski rad</w:t>
            </w:r>
          </w:p>
        </w:tc>
        <w:tc>
          <w:tcPr>
            <w:tcW w:w="641" w:type="pct"/>
            <w:gridSpan w:val="3"/>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Text3"/>
                  <w:enabled w:val="0"/>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fldChar w:fldCharType="end"/>
            </w:r>
          </w:p>
        </w:tc>
        <w:tc>
          <w:tcPr>
            <w:tcW w:w="863"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Eksperimentalni rad</w:t>
            </w:r>
          </w:p>
        </w:tc>
        <w:tc>
          <w:tcPr>
            <w:tcW w:w="380" w:type="pct"/>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Text3"/>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cs="Arial"/>
                <w:sz w:val="20"/>
                <w:szCs w:val="20"/>
              </w:rPr>
              <w:fldChar w:fldCharType="end"/>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Pismeni ispit</w:t>
            </w:r>
          </w:p>
        </w:tc>
        <w:tc>
          <w:tcPr>
            <w:tcW w:w="258" w:type="pct"/>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b w:val="0"/>
                <w:sz w:val="20"/>
                <w:szCs w:val="20"/>
              </w:rPr>
              <w:fldChar w:fldCharType="begin">
                <w:ffData>
                  <w:name w:val=""/>
                  <w:enabled/>
                  <w:calcOnExit w:val="0"/>
                  <w:textInput>
                    <w:default w:val="3"/>
                  </w:textInput>
                </w:ffData>
              </w:fldChar>
            </w:r>
            <w:r w:rsidRPr="008C3EB8">
              <w:rPr>
                <w:rFonts w:ascii="Arial Narrow" w:hAnsi="Arial Narrow" w:cs="Arial"/>
                <w:b w:val="0"/>
                <w:sz w:val="20"/>
                <w:szCs w:val="20"/>
              </w:rPr>
              <w:instrText xml:space="preserve"> FORMTEXT </w:instrText>
            </w:r>
            <w:r w:rsidRPr="008C3EB8">
              <w:rPr>
                <w:rFonts w:ascii="Arial Narrow" w:hAnsi="Arial Narrow" w:cs="Arial"/>
                <w:b w:val="0"/>
                <w:sz w:val="20"/>
                <w:szCs w:val="20"/>
              </w:rPr>
            </w:r>
            <w:r w:rsidRPr="008C3EB8">
              <w:rPr>
                <w:rFonts w:ascii="Arial Narrow" w:hAnsi="Arial Narrow" w:cs="Arial"/>
                <w:b w:val="0"/>
                <w:sz w:val="20"/>
                <w:szCs w:val="20"/>
              </w:rPr>
              <w:fldChar w:fldCharType="separate"/>
            </w:r>
            <w:r w:rsidRPr="008C3EB8">
              <w:rPr>
                <w:rFonts w:ascii="Arial Narrow" w:hAnsi="Arial Narrow" w:cs="Arial"/>
                <w:b w:val="0"/>
                <w:sz w:val="20"/>
                <w:szCs w:val="20"/>
              </w:rPr>
              <w:t>3</w:t>
            </w:r>
            <w:r w:rsidRPr="008C3EB8">
              <w:rPr>
                <w:rFonts w:ascii="Arial Narrow" w:hAnsi="Arial Narrow" w:cs="Arial"/>
                <w:b w:val="0"/>
                <w:sz w:val="20"/>
                <w:szCs w:val="20"/>
              </w:rPr>
              <w:fldChar w:fldCharType="end"/>
            </w:r>
          </w:p>
        </w:tc>
        <w:tc>
          <w:tcPr>
            <w:tcW w:w="826" w:type="pct"/>
            <w:gridSpan w:val="3"/>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Usmeni ispit</w:t>
            </w:r>
          </w:p>
        </w:tc>
        <w:tc>
          <w:tcPr>
            <w:tcW w:w="483" w:type="pct"/>
            <w:vAlign w:val="center"/>
          </w:tcPr>
          <w:p w:rsidR="000F6C41" w:rsidRPr="008C3EB8" w:rsidRDefault="000F6C41" w:rsidP="00A54151">
            <w:pPr>
              <w:pStyle w:val="Tijeloteksta"/>
              <w:jc w:val="center"/>
              <w:rPr>
                <w:rFonts w:ascii="Arial Narrow" w:hAnsi="Arial Narrow"/>
                <w:b w:val="0"/>
                <w:color w:val="000000"/>
                <w:sz w:val="20"/>
                <w:szCs w:val="20"/>
              </w:rPr>
            </w:pPr>
            <w:r w:rsidRPr="008C3EB8">
              <w:rPr>
                <w:rFonts w:ascii="Arial Narrow" w:hAnsi="Arial Narrow" w:cs="Arial"/>
                <w:b w:val="0"/>
                <w:sz w:val="20"/>
                <w:szCs w:val="20"/>
              </w:rPr>
              <w:fldChar w:fldCharType="begin">
                <w:ffData>
                  <w:name w:val=""/>
                  <w:enabled/>
                  <w:calcOnExit w:val="0"/>
                  <w:textInput/>
                </w:ffData>
              </w:fldChar>
            </w:r>
            <w:r w:rsidRPr="008C3EB8">
              <w:rPr>
                <w:rFonts w:ascii="Arial Narrow" w:hAnsi="Arial Narrow" w:cs="Arial"/>
                <w:b w:val="0"/>
                <w:sz w:val="20"/>
                <w:szCs w:val="20"/>
              </w:rPr>
              <w:instrText xml:space="preserve"> FORMTEXT </w:instrText>
            </w:r>
            <w:r w:rsidRPr="008C3EB8">
              <w:rPr>
                <w:rFonts w:ascii="Arial Narrow" w:hAnsi="Arial Narrow" w:cs="Arial"/>
                <w:b w:val="0"/>
                <w:sz w:val="20"/>
                <w:szCs w:val="20"/>
              </w:rPr>
            </w:r>
            <w:r w:rsidRPr="008C3EB8">
              <w:rPr>
                <w:rFonts w:ascii="Arial Narrow" w:hAnsi="Arial Narrow" w:cs="Arial"/>
                <w:b w:val="0"/>
                <w:sz w:val="20"/>
                <w:szCs w:val="20"/>
              </w:rPr>
              <w:fldChar w:fldCharType="separate"/>
            </w:r>
            <w:r w:rsidRPr="008C3EB8">
              <w:rPr>
                <w:rFonts w:ascii="Arial Narrow" w:hAnsi="Arial Narrow" w:cs="Arial"/>
                <w:b w:val="0"/>
                <w:sz w:val="20"/>
                <w:szCs w:val="20"/>
              </w:rPr>
              <w:t> </w:t>
            </w:r>
            <w:r w:rsidRPr="008C3EB8">
              <w:rPr>
                <w:rFonts w:ascii="Arial Narrow" w:hAnsi="Arial Narrow" w:cs="Arial"/>
                <w:b w:val="0"/>
                <w:sz w:val="20"/>
                <w:szCs w:val="20"/>
              </w:rPr>
              <w:t> </w:t>
            </w:r>
            <w:r w:rsidRPr="008C3EB8">
              <w:rPr>
                <w:rFonts w:ascii="Arial Narrow" w:hAnsi="Arial Narrow" w:cs="Arial"/>
                <w:b w:val="0"/>
                <w:sz w:val="20"/>
                <w:szCs w:val="20"/>
              </w:rPr>
              <w:t> </w:t>
            </w:r>
            <w:r w:rsidRPr="008C3EB8">
              <w:rPr>
                <w:rFonts w:ascii="Arial Narrow" w:hAnsi="Arial Narrow" w:cs="Arial"/>
                <w:b w:val="0"/>
                <w:sz w:val="20"/>
                <w:szCs w:val="20"/>
              </w:rPr>
              <w:t> </w:t>
            </w:r>
            <w:r w:rsidRPr="008C3EB8">
              <w:rPr>
                <w:rFonts w:ascii="Arial Narrow" w:hAnsi="Arial Narrow" w:cs="Arial"/>
                <w:b w:val="0"/>
                <w:sz w:val="20"/>
                <w:szCs w:val="20"/>
              </w:rPr>
              <w:t> </w:t>
            </w:r>
            <w:r w:rsidRPr="008C3EB8">
              <w:rPr>
                <w:rFonts w:ascii="Arial Narrow" w:hAnsi="Arial Narrow" w:cs="Arial"/>
                <w:b w:val="0"/>
                <w:sz w:val="20"/>
                <w:szCs w:val="20"/>
              </w:rPr>
              <w:fldChar w:fldCharType="end"/>
            </w:r>
          </w:p>
        </w:tc>
        <w:tc>
          <w:tcPr>
            <w:tcW w:w="687"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Esej</w:t>
            </w:r>
          </w:p>
        </w:tc>
        <w:tc>
          <w:tcPr>
            <w:tcW w:w="641" w:type="pct"/>
            <w:gridSpan w:val="3"/>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cs="Arial"/>
                <w:sz w:val="20"/>
                <w:szCs w:val="20"/>
              </w:rPr>
              <w:fldChar w:fldCharType="end"/>
            </w:r>
          </w:p>
        </w:tc>
        <w:tc>
          <w:tcPr>
            <w:tcW w:w="863"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Istraživanje</w:t>
            </w:r>
          </w:p>
        </w:tc>
        <w:tc>
          <w:tcPr>
            <w:tcW w:w="380" w:type="pct"/>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cs="Arial"/>
                <w:sz w:val="20"/>
                <w:szCs w:val="20"/>
              </w:rPr>
              <w:fldChar w:fldCharType="end"/>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Projekt</w:t>
            </w:r>
          </w:p>
        </w:tc>
        <w:tc>
          <w:tcPr>
            <w:tcW w:w="258" w:type="pct"/>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cs="Arial"/>
                <w:sz w:val="20"/>
                <w:szCs w:val="20"/>
              </w:rPr>
              <w:fldChar w:fldCharType="end"/>
            </w:r>
          </w:p>
        </w:tc>
        <w:tc>
          <w:tcPr>
            <w:tcW w:w="826" w:type="pct"/>
            <w:gridSpan w:val="3"/>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Kontinuirana provjera znanja</w:t>
            </w:r>
          </w:p>
        </w:tc>
        <w:tc>
          <w:tcPr>
            <w:tcW w:w="483" w:type="pct"/>
            <w:vAlign w:val="center"/>
          </w:tcPr>
          <w:p w:rsidR="000F6C41" w:rsidRPr="008C3EB8" w:rsidRDefault="000F6C41" w:rsidP="00A54151">
            <w:pPr>
              <w:pStyle w:val="Tijeloteksta"/>
              <w:jc w:val="center"/>
              <w:rPr>
                <w:rFonts w:ascii="Arial Narrow" w:hAnsi="Arial Narrow"/>
                <w:b w:val="0"/>
                <w:color w:val="000000"/>
                <w:sz w:val="20"/>
                <w:szCs w:val="20"/>
              </w:rPr>
            </w:pPr>
          </w:p>
        </w:tc>
        <w:tc>
          <w:tcPr>
            <w:tcW w:w="687"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Referat</w:t>
            </w:r>
          </w:p>
        </w:tc>
        <w:tc>
          <w:tcPr>
            <w:tcW w:w="641" w:type="pct"/>
            <w:gridSpan w:val="3"/>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cs="Arial"/>
                <w:sz w:val="20"/>
                <w:szCs w:val="20"/>
              </w:rPr>
              <w:fldChar w:fldCharType="end"/>
            </w:r>
          </w:p>
        </w:tc>
        <w:tc>
          <w:tcPr>
            <w:tcW w:w="863"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Praktični rad</w:t>
            </w:r>
          </w:p>
        </w:tc>
        <w:tc>
          <w:tcPr>
            <w:tcW w:w="380" w:type="pct"/>
            <w:vAlign w:val="center"/>
          </w:tcPr>
          <w:p w:rsidR="000F6C41" w:rsidRPr="008C3EB8" w:rsidRDefault="000F6C41" w:rsidP="00A54151">
            <w:pPr>
              <w:pStyle w:val="Tijeloteksta"/>
              <w:jc w:val="center"/>
              <w:rPr>
                <w:rFonts w:ascii="Arial Narrow" w:hAnsi="Arial Narrow"/>
                <w:b w:val="0"/>
                <w:color w:val="000000"/>
                <w:sz w:val="20"/>
                <w:szCs w:val="20"/>
              </w:rPr>
            </w:pPr>
            <w:r w:rsidRPr="008C3EB8">
              <w:rPr>
                <w:rFonts w:ascii="Arial Narrow" w:hAnsi="Arial Narrow" w:cs="Arial"/>
                <w:b w:val="0"/>
                <w:sz w:val="20"/>
                <w:szCs w:val="20"/>
              </w:rPr>
              <w:fldChar w:fldCharType="begin">
                <w:ffData>
                  <w:name w:val=""/>
                  <w:enabled/>
                  <w:calcOnExit w:val="0"/>
                  <w:textInput>
                    <w:default w:val="0,9"/>
                  </w:textInput>
                </w:ffData>
              </w:fldChar>
            </w:r>
            <w:r w:rsidRPr="008C3EB8">
              <w:rPr>
                <w:rFonts w:ascii="Arial Narrow" w:hAnsi="Arial Narrow" w:cs="Arial"/>
                <w:b w:val="0"/>
                <w:sz w:val="20"/>
                <w:szCs w:val="20"/>
              </w:rPr>
              <w:instrText xml:space="preserve"> FORMTEXT </w:instrText>
            </w:r>
            <w:r w:rsidRPr="008C3EB8">
              <w:rPr>
                <w:rFonts w:ascii="Arial Narrow" w:hAnsi="Arial Narrow" w:cs="Arial"/>
                <w:b w:val="0"/>
                <w:sz w:val="20"/>
                <w:szCs w:val="20"/>
              </w:rPr>
            </w:r>
            <w:r w:rsidRPr="008C3EB8">
              <w:rPr>
                <w:rFonts w:ascii="Arial Narrow" w:hAnsi="Arial Narrow" w:cs="Arial"/>
                <w:b w:val="0"/>
                <w:sz w:val="20"/>
                <w:szCs w:val="20"/>
              </w:rPr>
              <w:fldChar w:fldCharType="separate"/>
            </w:r>
            <w:r w:rsidRPr="008C3EB8">
              <w:rPr>
                <w:rFonts w:ascii="Arial Narrow" w:hAnsi="Arial Narrow" w:cs="Arial"/>
                <w:b w:val="0"/>
                <w:sz w:val="20"/>
                <w:szCs w:val="20"/>
              </w:rPr>
              <w:t>0,9</w:t>
            </w:r>
            <w:r w:rsidRPr="008C3EB8">
              <w:rPr>
                <w:rFonts w:ascii="Arial Narrow" w:hAnsi="Arial Narrow" w:cs="Arial"/>
                <w:b w:val="0"/>
                <w:sz w:val="20"/>
                <w:szCs w:val="20"/>
              </w:rPr>
              <w:fldChar w:fldCharType="end"/>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Portfolio</w:t>
            </w:r>
          </w:p>
        </w:tc>
        <w:tc>
          <w:tcPr>
            <w:tcW w:w="258" w:type="pct"/>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sz w:val="20"/>
                <w:szCs w:val="20"/>
              </w:rPr>
              <w:t> </w:t>
            </w:r>
            <w:r w:rsidRPr="008C3EB8">
              <w:rPr>
                <w:rFonts w:ascii="Arial Narrow" w:hAnsi="Arial Narrow" w:cs="Arial"/>
                <w:sz w:val="20"/>
                <w:szCs w:val="20"/>
              </w:rPr>
              <w:fldChar w:fldCharType="end"/>
            </w:r>
          </w:p>
        </w:tc>
        <w:tc>
          <w:tcPr>
            <w:tcW w:w="826" w:type="pct"/>
            <w:gridSpan w:val="3"/>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Kolokvij</w:t>
            </w:r>
          </w:p>
        </w:tc>
        <w:tc>
          <w:tcPr>
            <w:tcW w:w="483" w:type="pct"/>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fldChar w:fldCharType="end"/>
            </w:r>
          </w:p>
        </w:tc>
        <w:tc>
          <w:tcPr>
            <w:tcW w:w="687"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Godišnji ispit</w:t>
            </w:r>
          </w:p>
        </w:tc>
        <w:tc>
          <w:tcPr>
            <w:tcW w:w="641" w:type="pct"/>
            <w:gridSpan w:val="3"/>
            <w:vAlign w:val="center"/>
          </w:tcPr>
          <w:p w:rsidR="000F6C41" w:rsidRPr="008C3EB8" w:rsidRDefault="000F6C41" w:rsidP="00A54151">
            <w:pPr>
              <w:pStyle w:val="Tijeloteksta"/>
              <w:jc w:val="center"/>
              <w:rPr>
                <w:rFonts w:ascii="Arial Narrow" w:hAnsi="Arial Narrow"/>
                <w:color w:val="000000"/>
                <w:sz w:val="20"/>
                <w:szCs w:val="20"/>
              </w:rPr>
            </w:pPr>
            <w:r w:rsidRPr="008C3EB8">
              <w:rPr>
                <w:rFonts w:ascii="Arial Narrow" w:hAnsi="Arial Narrow" w:cs="Arial"/>
                <w:sz w:val="20"/>
                <w:szCs w:val="20"/>
              </w:rPr>
              <w:fldChar w:fldCharType="begin">
                <w:ffData>
                  <w:name w:val=""/>
                  <w:enabled/>
                  <w:calcOnExit w:val="0"/>
                  <w:textInput/>
                </w:ffData>
              </w:fldChar>
            </w:r>
            <w:r w:rsidRPr="008C3EB8">
              <w:rPr>
                <w:rFonts w:ascii="Arial Narrow" w:hAnsi="Arial Narrow" w:cs="Arial"/>
                <w:sz w:val="20"/>
                <w:szCs w:val="20"/>
              </w:rPr>
              <w:instrText xml:space="preserve"> FORMTEXT </w:instrText>
            </w:r>
            <w:r w:rsidRPr="008C3EB8">
              <w:rPr>
                <w:rFonts w:ascii="Arial Narrow" w:hAnsi="Arial Narrow" w:cs="Arial"/>
                <w:sz w:val="20"/>
                <w:szCs w:val="20"/>
              </w:rPr>
            </w:r>
            <w:r w:rsidRPr="008C3EB8">
              <w:rPr>
                <w:rFonts w:ascii="Arial Narrow" w:hAnsi="Arial Narrow" w:cs="Arial"/>
                <w:sz w:val="20"/>
                <w:szCs w:val="20"/>
              </w:rPr>
              <w:fldChar w:fldCharType="separate"/>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t> </w:t>
            </w:r>
            <w:r w:rsidRPr="008C3EB8">
              <w:rPr>
                <w:rFonts w:ascii="Arial Narrow" w:hAnsi="Arial Narrow" w:cs="Arial"/>
                <w:sz w:val="20"/>
                <w:szCs w:val="20"/>
              </w:rPr>
              <w:fldChar w:fldCharType="end"/>
            </w:r>
          </w:p>
        </w:tc>
        <w:tc>
          <w:tcPr>
            <w:tcW w:w="863" w:type="pct"/>
            <w:vAlign w:val="center"/>
          </w:tcPr>
          <w:p w:rsidR="000F6C41" w:rsidRPr="008C3EB8" w:rsidRDefault="000F6C41" w:rsidP="00A54151">
            <w:pPr>
              <w:pStyle w:val="Tijeloteksta"/>
              <w:rPr>
                <w:rFonts w:ascii="Arial Narrow" w:hAnsi="Arial Narrow"/>
                <w:color w:val="000000"/>
                <w:sz w:val="20"/>
                <w:szCs w:val="20"/>
              </w:rPr>
            </w:pPr>
            <w:r w:rsidRPr="008C3EB8">
              <w:rPr>
                <w:rFonts w:ascii="Arial Narrow" w:hAnsi="Arial Narrow"/>
                <w:color w:val="000000"/>
                <w:sz w:val="20"/>
                <w:szCs w:val="20"/>
              </w:rPr>
              <w:t>Domaća zadaća</w:t>
            </w:r>
          </w:p>
        </w:tc>
        <w:tc>
          <w:tcPr>
            <w:tcW w:w="380" w:type="pct"/>
            <w:vAlign w:val="center"/>
          </w:tcPr>
          <w:p w:rsidR="000F6C41" w:rsidRPr="008C3EB8" w:rsidRDefault="000F6C41" w:rsidP="00A54151">
            <w:pPr>
              <w:pStyle w:val="Tijeloteksta"/>
              <w:jc w:val="center"/>
              <w:rPr>
                <w:rFonts w:ascii="Arial Narrow" w:hAnsi="Arial Narrow"/>
                <w:b w:val="0"/>
                <w:color w:val="000000"/>
                <w:sz w:val="20"/>
                <w:szCs w:val="20"/>
              </w:rPr>
            </w:pPr>
            <w:r w:rsidRPr="008C3EB8">
              <w:rPr>
                <w:rFonts w:ascii="Arial Narrow" w:hAnsi="Arial Narrow" w:cs="Arial"/>
                <w:b w:val="0"/>
                <w:sz w:val="20"/>
                <w:szCs w:val="20"/>
              </w:rPr>
              <w:fldChar w:fldCharType="begin">
                <w:ffData>
                  <w:name w:val=""/>
                  <w:enabled/>
                  <w:calcOnExit w:val="0"/>
                  <w:textInput>
                    <w:default w:val="0,9"/>
                  </w:textInput>
                </w:ffData>
              </w:fldChar>
            </w:r>
            <w:r w:rsidRPr="008C3EB8">
              <w:rPr>
                <w:rFonts w:ascii="Arial Narrow" w:hAnsi="Arial Narrow" w:cs="Arial"/>
                <w:b w:val="0"/>
                <w:sz w:val="20"/>
                <w:szCs w:val="20"/>
              </w:rPr>
              <w:instrText xml:space="preserve"> FORMTEXT </w:instrText>
            </w:r>
            <w:r w:rsidRPr="008C3EB8">
              <w:rPr>
                <w:rFonts w:ascii="Arial Narrow" w:hAnsi="Arial Narrow" w:cs="Arial"/>
                <w:b w:val="0"/>
                <w:sz w:val="20"/>
                <w:szCs w:val="20"/>
              </w:rPr>
            </w:r>
            <w:r w:rsidRPr="008C3EB8">
              <w:rPr>
                <w:rFonts w:ascii="Arial Narrow" w:hAnsi="Arial Narrow" w:cs="Arial"/>
                <w:b w:val="0"/>
                <w:sz w:val="20"/>
                <w:szCs w:val="20"/>
              </w:rPr>
              <w:fldChar w:fldCharType="separate"/>
            </w:r>
            <w:r w:rsidRPr="008C3EB8">
              <w:rPr>
                <w:rFonts w:ascii="Arial Narrow" w:hAnsi="Arial Narrow" w:cs="Arial"/>
                <w:b w:val="0"/>
                <w:sz w:val="20"/>
                <w:szCs w:val="20"/>
              </w:rPr>
              <w:t>0,9</w:t>
            </w:r>
            <w:r w:rsidRPr="008C3EB8">
              <w:rPr>
                <w:rFonts w:ascii="Arial Narrow" w:hAnsi="Arial Narrow" w:cs="Arial"/>
                <w:b w:val="0"/>
                <w:sz w:val="20"/>
                <w:szCs w:val="20"/>
              </w:rPr>
              <w:fldChar w:fldCharType="end"/>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tabs>
                <w:tab w:val="left" w:pos="470"/>
              </w:tabs>
              <w:jc w:val="both"/>
              <w:rPr>
                <w:rFonts w:ascii="Arial Narrow" w:hAnsi="Arial Narrow"/>
                <w:b w:val="0"/>
                <w:i/>
                <w:color w:val="000000"/>
                <w:sz w:val="20"/>
                <w:szCs w:val="20"/>
              </w:rPr>
            </w:pPr>
            <w:r w:rsidRPr="008C3EB8">
              <w:rPr>
                <w:rFonts w:ascii="Arial Narrow" w:hAnsi="Arial Narrow"/>
                <w:i/>
                <w:color w:val="000000"/>
                <w:sz w:val="20"/>
                <w:szCs w:val="20"/>
              </w:rPr>
              <w:t>1.9.Povezivanje ishoda učenja, nastavnih metoda i ocjenjivanja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698"/>
              <w:gridCol w:w="1197"/>
              <w:gridCol w:w="2370"/>
              <w:gridCol w:w="1877"/>
              <w:gridCol w:w="761"/>
              <w:gridCol w:w="769"/>
            </w:tblGrid>
            <w:tr w:rsidR="000F6C41" w:rsidRPr="008C3EB8" w:rsidTr="002D6B82">
              <w:trPr>
                <w:trHeight w:val="264"/>
              </w:trPr>
              <w:tc>
                <w:tcPr>
                  <w:tcW w:w="1980" w:type="dxa"/>
                  <w:vMerge w:val="restart"/>
                  <w:tcBorders>
                    <w:top w:val="single" w:sz="4" w:space="0" w:color="auto"/>
                    <w:left w:val="single" w:sz="4" w:space="0" w:color="auto"/>
                    <w:bottom w:val="single" w:sz="4" w:space="0" w:color="auto"/>
                    <w:right w:val="single" w:sz="4" w:space="0" w:color="auto"/>
                  </w:tcBorders>
                </w:tcPr>
                <w:p w:rsidR="000F6C41" w:rsidRPr="008C3EB8" w:rsidRDefault="000F6C41" w:rsidP="00A54151">
                  <w:pPr>
                    <w:rPr>
                      <w:rFonts w:ascii="Arial Narrow" w:hAnsi="Arial Narrow"/>
                      <w:b/>
                      <w:bCs/>
                      <w:sz w:val="20"/>
                      <w:szCs w:val="20"/>
                    </w:rPr>
                  </w:pPr>
                  <w:r w:rsidRPr="008C3EB8">
                    <w:rPr>
                      <w:rFonts w:ascii="Arial Narrow"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8C3EB8" w:rsidRDefault="000F6C41" w:rsidP="00A54151">
                  <w:pPr>
                    <w:rPr>
                      <w:rFonts w:ascii="Arial Narrow" w:hAnsi="Arial Narrow"/>
                      <w:b/>
                      <w:bCs/>
                      <w:sz w:val="20"/>
                      <w:szCs w:val="20"/>
                    </w:rPr>
                  </w:pPr>
                  <w:r w:rsidRPr="008C3EB8">
                    <w:rPr>
                      <w:rFonts w:ascii="Arial Narrow" w:hAnsi="Arial Narrow"/>
                      <w:b/>
                      <w:bCs/>
                      <w:sz w:val="20"/>
                      <w:szCs w:val="20"/>
                    </w:rPr>
                    <w:t>ECTS</w:t>
                  </w:r>
                </w:p>
              </w:tc>
              <w:tc>
                <w:tcPr>
                  <w:tcW w:w="1275" w:type="dxa"/>
                  <w:vMerge w:val="restart"/>
                  <w:tcBorders>
                    <w:top w:val="single" w:sz="4" w:space="0" w:color="auto"/>
                    <w:left w:val="single" w:sz="4" w:space="0" w:color="auto"/>
                    <w:bottom w:val="single" w:sz="4" w:space="0" w:color="auto"/>
                    <w:right w:val="single" w:sz="4" w:space="0" w:color="auto"/>
                  </w:tcBorders>
                </w:tcPr>
                <w:p w:rsidR="000F6C41" w:rsidRPr="008C3EB8" w:rsidRDefault="000F6C41" w:rsidP="00A54151">
                  <w:pPr>
                    <w:rPr>
                      <w:rFonts w:ascii="Arial Narrow" w:hAnsi="Arial Narrow"/>
                      <w:b/>
                      <w:bCs/>
                      <w:sz w:val="20"/>
                      <w:szCs w:val="20"/>
                    </w:rPr>
                  </w:pPr>
                  <w:r w:rsidRPr="008C3EB8">
                    <w:rPr>
                      <w:rFonts w:ascii="Arial Narrow" w:hAnsi="Arial Narrow"/>
                      <w:b/>
                      <w:bCs/>
                      <w:sz w:val="20"/>
                      <w:szCs w:val="20"/>
                    </w:rPr>
                    <w:t>ISHOD UČENJA **</w:t>
                  </w:r>
                </w:p>
              </w:tc>
              <w:tc>
                <w:tcPr>
                  <w:tcW w:w="2677" w:type="dxa"/>
                  <w:vMerge w:val="restart"/>
                  <w:tcBorders>
                    <w:top w:val="single" w:sz="4" w:space="0" w:color="auto"/>
                    <w:left w:val="single" w:sz="4" w:space="0" w:color="auto"/>
                    <w:bottom w:val="single" w:sz="4" w:space="0" w:color="auto"/>
                    <w:right w:val="single" w:sz="4" w:space="0" w:color="auto"/>
                  </w:tcBorders>
                </w:tcPr>
                <w:p w:rsidR="000F6C41" w:rsidRPr="008C3EB8" w:rsidRDefault="000F6C41" w:rsidP="00A54151">
                  <w:pPr>
                    <w:rPr>
                      <w:rFonts w:ascii="Arial Narrow" w:hAnsi="Arial Narrow"/>
                      <w:b/>
                      <w:bCs/>
                      <w:sz w:val="20"/>
                      <w:szCs w:val="20"/>
                    </w:rPr>
                  </w:pPr>
                  <w:r w:rsidRPr="008C3EB8">
                    <w:rPr>
                      <w:rFonts w:ascii="Arial Narrow" w:hAnsi="Arial Narrow"/>
                      <w:b/>
                      <w:bCs/>
                      <w:sz w:val="20"/>
                      <w:szCs w:val="20"/>
                    </w:rPr>
                    <w:t>AKTIVNOST STUDENTA</w:t>
                  </w:r>
                </w:p>
              </w:tc>
              <w:tc>
                <w:tcPr>
                  <w:tcW w:w="2065" w:type="dxa"/>
                  <w:vMerge w:val="restart"/>
                  <w:tcBorders>
                    <w:top w:val="single" w:sz="4" w:space="0" w:color="auto"/>
                    <w:left w:val="single" w:sz="4" w:space="0" w:color="auto"/>
                    <w:bottom w:val="single" w:sz="4" w:space="0" w:color="auto"/>
                    <w:right w:val="single" w:sz="4" w:space="0" w:color="auto"/>
                  </w:tcBorders>
                </w:tcPr>
                <w:p w:rsidR="000F6C41" w:rsidRPr="008C3EB8" w:rsidRDefault="000F6C41" w:rsidP="00A54151">
                  <w:pPr>
                    <w:rPr>
                      <w:rFonts w:ascii="Arial Narrow" w:hAnsi="Arial Narrow"/>
                      <w:b/>
                      <w:bCs/>
                      <w:sz w:val="20"/>
                      <w:szCs w:val="20"/>
                    </w:rPr>
                  </w:pPr>
                  <w:r w:rsidRPr="008C3EB8">
                    <w:rPr>
                      <w:rFonts w:ascii="Arial Narrow" w:hAnsi="Arial Narrow"/>
                      <w:b/>
                      <w:bCs/>
                      <w:sz w:val="20"/>
                      <w:szCs w:val="20"/>
                    </w:rPr>
                    <w:t>METODA ROCJENE</w:t>
                  </w:r>
                </w:p>
              </w:tc>
              <w:tc>
                <w:tcPr>
                  <w:tcW w:w="1652" w:type="dxa"/>
                  <w:gridSpan w:val="2"/>
                  <w:tcBorders>
                    <w:top w:val="single" w:sz="4" w:space="0" w:color="auto"/>
                    <w:left w:val="single" w:sz="4" w:space="0" w:color="auto"/>
                    <w:bottom w:val="single" w:sz="4" w:space="0" w:color="auto"/>
                    <w:right w:val="single" w:sz="4" w:space="0" w:color="auto"/>
                  </w:tcBorders>
                </w:tcPr>
                <w:p w:rsidR="000F6C41" w:rsidRPr="008C3EB8" w:rsidRDefault="000F6C41" w:rsidP="00A54151">
                  <w:pPr>
                    <w:jc w:val="center"/>
                    <w:rPr>
                      <w:rFonts w:ascii="Arial Narrow" w:hAnsi="Arial Narrow"/>
                      <w:b/>
                      <w:bCs/>
                      <w:sz w:val="20"/>
                      <w:szCs w:val="20"/>
                    </w:rPr>
                  </w:pPr>
                  <w:r w:rsidRPr="008C3EB8">
                    <w:rPr>
                      <w:rFonts w:ascii="Arial Narrow" w:hAnsi="Arial Narrow"/>
                      <w:b/>
                      <w:bCs/>
                      <w:sz w:val="20"/>
                      <w:szCs w:val="20"/>
                    </w:rPr>
                    <w:t>BODOVI</w:t>
                  </w:r>
                </w:p>
              </w:tc>
            </w:tr>
            <w:tr w:rsidR="000F6C41" w:rsidRPr="008C3EB8" w:rsidTr="002D6B82">
              <w:trPr>
                <w:trHeight w:val="169"/>
              </w:trPr>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8C3EB8" w:rsidRDefault="000F6C41" w:rsidP="00A54151">
                  <w:pPr>
                    <w:rPr>
                      <w:rFonts w:ascii="Arial Narrow"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rsidR="000F6C41" w:rsidRPr="008C3EB8" w:rsidRDefault="000F6C41" w:rsidP="00A54151">
                  <w:pPr>
                    <w:rPr>
                      <w:rFonts w:ascii="Arial Narrow" w:hAnsi="Arial Narrow"/>
                      <w:b/>
                      <w:bCs/>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E6E6E6"/>
                </w:tcPr>
                <w:p w:rsidR="000F6C41" w:rsidRPr="008C3EB8" w:rsidRDefault="000F6C41" w:rsidP="00A54151">
                  <w:pPr>
                    <w:rPr>
                      <w:rFonts w:ascii="Arial Narrow" w:hAnsi="Arial Narrow"/>
                      <w:b/>
                      <w:bCs/>
                      <w:sz w:val="20"/>
                      <w:szCs w:val="20"/>
                    </w:rPr>
                  </w:pPr>
                </w:p>
              </w:tc>
              <w:tc>
                <w:tcPr>
                  <w:tcW w:w="2677" w:type="dxa"/>
                  <w:vMerge/>
                  <w:tcBorders>
                    <w:top w:val="single" w:sz="4" w:space="0" w:color="auto"/>
                    <w:left w:val="single" w:sz="4" w:space="0" w:color="auto"/>
                    <w:bottom w:val="single" w:sz="4" w:space="0" w:color="auto"/>
                    <w:right w:val="single" w:sz="4" w:space="0" w:color="auto"/>
                  </w:tcBorders>
                  <w:shd w:val="clear" w:color="auto" w:fill="E6E6E6"/>
                </w:tcPr>
                <w:p w:rsidR="000F6C41" w:rsidRPr="008C3EB8" w:rsidRDefault="000F6C41" w:rsidP="00A54151">
                  <w:pPr>
                    <w:rPr>
                      <w:rFonts w:ascii="Arial Narrow" w:hAnsi="Arial Narrow"/>
                      <w:b/>
                      <w:bCs/>
                      <w:sz w:val="20"/>
                      <w:szCs w:val="20"/>
                    </w:rPr>
                  </w:pPr>
                </w:p>
              </w:tc>
              <w:tc>
                <w:tcPr>
                  <w:tcW w:w="2065" w:type="dxa"/>
                  <w:vMerge/>
                  <w:tcBorders>
                    <w:top w:val="single" w:sz="4" w:space="0" w:color="auto"/>
                    <w:left w:val="single" w:sz="4" w:space="0" w:color="auto"/>
                    <w:bottom w:val="single" w:sz="4" w:space="0" w:color="auto"/>
                    <w:right w:val="single" w:sz="4" w:space="0" w:color="auto"/>
                  </w:tcBorders>
                  <w:shd w:val="clear" w:color="auto" w:fill="E6E6E6"/>
                </w:tcPr>
                <w:p w:rsidR="000F6C41" w:rsidRPr="008C3EB8" w:rsidRDefault="000F6C41" w:rsidP="00A54151">
                  <w:pPr>
                    <w:rPr>
                      <w:rFonts w:ascii="Arial Narrow" w:hAnsi="Arial Narrow"/>
                      <w:b/>
                      <w:bCs/>
                      <w:sz w:val="20"/>
                      <w:szCs w:val="20"/>
                    </w:rPr>
                  </w:pPr>
                </w:p>
              </w:tc>
              <w:tc>
                <w:tcPr>
                  <w:tcW w:w="826" w:type="dxa"/>
                  <w:tcBorders>
                    <w:top w:val="single" w:sz="4" w:space="0" w:color="auto"/>
                    <w:left w:val="single" w:sz="4" w:space="0" w:color="auto"/>
                    <w:bottom w:val="single" w:sz="4" w:space="0" w:color="auto"/>
                    <w:right w:val="single" w:sz="4" w:space="0" w:color="auto"/>
                  </w:tcBorders>
                </w:tcPr>
                <w:p w:rsidR="000F6C41" w:rsidRPr="008C3EB8" w:rsidRDefault="000F6C41" w:rsidP="00A54151">
                  <w:pPr>
                    <w:jc w:val="center"/>
                    <w:rPr>
                      <w:rFonts w:ascii="Arial Narrow" w:hAnsi="Arial Narrow"/>
                      <w:b/>
                      <w:bCs/>
                      <w:sz w:val="20"/>
                      <w:szCs w:val="20"/>
                    </w:rPr>
                  </w:pPr>
                  <w:r w:rsidRPr="008C3EB8">
                    <w:rPr>
                      <w:rFonts w:ascii="Arial Narrow" w:hAnsi="Arial Narrow"/>
                      <w:b/>
                      <w:bCs/>
                      <w:sz w:val="20"/>
                      <w:szCs w:val="20"/>
                    </w:rPr>
                    <w:t>min</w:t>
                  </w:r>
                </w:p>
              </w:tc>
              <w:tc>
                <w:tcPr>
                  <w:tcW w:w="826" w:type="dxa"/>
                  <w:tcBorders>
                    <w:top w:val="single" w:sz="4" w:space="0" w:color="auto"/>
                    <w:left w:val="single" w:sz="4" w:space="0" w:color="auto"/>
                    <w:bottom w:val="single" w:sz="4" w:space="0" w:color="auto"/>
                    <w:right w:val="single" w:sz="4" w:space="0" w:color="auto"/>
                  </w:tcBorders>
                </w:tcPr>
                <w:p w:rsidR="000F6C41" w:rsidRPr="008C3EB8" w:rsidRDefault="000F6C41" w:rsidP="00A54151">
                  <w:pPr>
                    <w:jc w:val="center"/>
                    <w:rPr>
                      <w:rFonts w:ascii="Arial Narrow" w:hAnsi="Arial Narrow"/>
                      <w:b/>
                      <w:bCs/>
                      <w:sz w:val="20"/>
                      <w:szCs w:val="20"/>
                    </w:rPr>
                  </w:pPr>
                  <w:r w:rsidRPr="008C3EB8">
                    <w:rPr>
                      <w:rFonts w:ascii="Arial Narrow" w:hAnsi="Arial Narrow"/>
                      <w:b/>
                      <w:bCs/>
                      <w:sz w:val="20"/>
                      <w:szCs w:val="20"/>
                    </w:rPr>
                    <w:t>max</w:t>
                  </w:r>
                </w:p>
              </w:tc>
            </w:tr>
            <w:tr w:rsidR="000F6C41" w:rsidRPr="008C3EB8" w:rsidTr="002D6B82">
              <w:trPr>
                <w:trHeight w:val="873"/>
              </w:trPr>
              <w:tc>
                <w:tcPr>
                  <w:tcW w:w="1980"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Prisustvovanje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1-6</w:t>
                  </w:r>
                </w:p>
              </w:tc>
              <w:tc>
                <w:tcPr>
                  <w:tcW w:w="2677"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Aktivno i odgovorno izvršavanje zadanog gradiva. Razgovor i diskusija o teorijskim temama.</w:t>
                  </w: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Evidencija i evaluacija, praćenje napretka na satu</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10</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20</w:t>
                  </w:r>
                </w:p>
              </w:tc>
            </w:tr>
            <w:tr w:rsidR="000F6C41" w:rsidRPr="008C3EB8" w:rsidTr="004E4016">
              <w:trPr>
                <w:trHeight w:val="543"/>
              </w:trPr>
              <w:tc>
                <w:tcPr>
                  <w:tcW w:w="1980"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lastRenderedPageBreak/>
                    <w:t>Domaća zadaća i 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,8</w:t>
                  </w:r>
                </w:p>
              </w:tc>
              <w:tc>
                <w:tcPr>
                  <w:tcW w:w="127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1-6</w:t>
                  </w:r>
                </w:p>
              </w:tc>
              <w:tc>
                <w:tcPr>
                  <w:tcW w:w="2677"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Aktivno izvršavanje teorijskih i praktičnih obaveza</w:t>
                  </w: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Kontinuirano praćenje napretka kroz godinu</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15</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30</w:t>
                  </w:r>
                </w:p>
              </w:tc>
            </w:tr>
            <w:tr w:rsidR="000F6C41" w:rsidRPr="008C3EB8" w:rsidTr="002D6B82">
              <w:trPr>
                <w:trHeight w:val="509"/>
              </w:trPr>
              <w:tc>
                <w:tcPr>
                  <w:tcW w:w="1980"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1-6</w:t>
                  </w:r>
                </w:p>
              </w:tc>
              <w:tc>
                <w:tcPr>
                  <w:tcW w:w="2677"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 xml:space="preserve">Prezentacija skladanih skladbi </w:t>
                  </w: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Vrednovanje završenih skladbi</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25</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50</w:t>
                  </w:r>
                </w:p>
              </w:tc>
            </w:tr>
            <w:tr w:rsidR="000F6C41" w:rsidRPr="008C3EB8" w:rsidTr="002D6B82">
              <w:trPr>
                <w:trHeight w:val="260"/>
              </w:trPr>
              <w:tc>
                <w:tcPr>
                  <w:tcW w:w="1980"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p>
              </w:tc>
              <w:tc>
                <w:tcPr>
                  <w:tcW w:w="2677"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50</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8C3EB8" w:rsidRDefault="000F6C41" w:rsidP="00A54151">
                  <w:pPr>
                    <w:rPr>
                      <w:rFonts w:ascii="Arial Narrow" w:hAnsi="Arial Narrow"/>
                      <w:sz w:val="20"/>
                      <w:szCs w:val="20"/>
                    </w:rPr>
                  </w:pPr>
                  <w:r w:rsidRPr="008C3EB8">
                    <w:rPr>
                      <w:rFonts w:ascii="Arial Narrow" w:hAnsi="Arial Narrow"/>
                      <w:sz w:val="20"/>
                      <w:szCs w:val="20"/>
                    </w:rPr>
                    <w:t>100</w:t>
                  </w:r>
                </w:p>
              </w:tc>
            </w:tr>
          </w:tbl>
          <w:p w:rsidR="000F6C41" w:rsidRPr="008C3EB8" w:rsidRDefault="000F6C41" w:rsidP="00A54151">
            <w:pPr>
              <w:pStyle w:val="Tijeloteksta"/>
              <w:tabs>
                <w:tab w:val="left" w:pos="470"/>
              </w:tabs>
              <w:jc w:val="both"/>
              <w:rPr>
                <w:rFonts w:ascii="Arial Narrow" w:hAnsi="Arial Narrow"/>
                <w:color w:val="000000"/>
                <w:sz w:val="20"/>
                <w:szCs w:val="20"/>
              </w:rPr>
            </w:pP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tabs>
                <w:tab w:val="left" w:pos="470"/>
              </w:tabs>
              <w:jc w:val="both"/>
              <w:rPr>
                <w:rFonts w:ascii="Arial Narrow" w:hAnsi="Arial Narrow"/>
                <w:b w:val="0"/>
                <w:i/>
                <w:color w:val="000000"/>
                <w:sz w:val="20"/>
                <w:szCs w:val="20"/>
              </w:rPr>
            </w:pPr>
            <w:r w:rsidRPr="008C3EB8">
              <w:rPr>
                <w:rFonts w:ascii="Arial Narrow" w:hAnsi="Arial Narrow"/>
                <w:i/>
                <w:color w:val="000000"/>
                <w:sz w:val="20"/>
                <w:szCs w:val="20"/>
              </w:rPr>
              <w:lastRenderedPageBreak/>
              <w:t>1.10.Obvezatna literatura (u trenutku prijave prijedloga studijskog programa)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551D4E">
            <w:pPr>
              <w:pStyle w:val="Odlomakpopisa"/>
              <w:numPr>
                <w:ilvl w:val="0"/>
                <w:numId w:val="41"/>
              </w:numPr>
              <w:rPr>
                <w:rFonts w:ascii="Arial Narrow" w:hAnsi="Arial Narrow"/>
                <w:lang w:val="hr-HR"/>
              </w:rPr>
            </w:pPr>
            <w:r w:rsidRPr="008C3EB8">
              <w:rPr>
                <w:rFonts w:ascii="Arial Narrow" w:hAnsi="Arial Narrow"/>
                <w:lang w:val="hr-HR"/>
              </w:rPr>
              <w:t>E. Metner: Osnove kompozicije</w:t>
            </w:r>
          </w:p>
          <w:p w:rsidR="000F6C41" w:rsidRPr="008C3EB8" w:rsidRDefault="000F6C41" w:rsidP="00551D4E">
            <w:pPr>
              <w:pStyle w:val="Odlomakpopisa"/>
              <w:numPr>
                <w:ilvl w:val="0"/>
                <w:numId w:val="41"/>
              </w:numPr>
              <w:rPr>
                <w:rFonts w:ascii="Arial Narrow" w:hAnsi="Arial Narrow"/>
                <w:lang w:val="hr-HR"/>
              </w:rPr>
            </w:pPr>
            <w:r w:rsidRPr="008C3EB8">
              <w:rPr>
                <w:rFonts w:ascii="Arial Narrow" w:hAnsi="Arial Narrow"/>
                <w:lang w:val="hr-HR"/>
              </w:rPr>
              <w:t>M. Gnjesin: Početni kurs praktične kompozicije</w:t>
            </w:r>
          </w:p>
          <w:p w:rsidR="000F6C41" w:rsidRPr="008C3EB8" w:rsidRDefault="000F6C41" w:rsidP="00551D4E">
            <w:pPr>
              <w:pStyle w:val="Odlomakpopisa"/>
              <w:numPr>
                <w:ilvl w:val="0"/>
                <w:numId w:val="41"/>
              </w:numPr>
              <w:rPr>
                <w:rFonts w:ascii="Arial Narrow" w:hAnsi="Arial Narrow" w:cs="Calibri"/>
                <w:lang w:val="hr-HR"/>
              </w:rPr>
            </w:pPr>
            <w:r w:rsidRPr="008C3EB8">
              <w:rPr>
                <w:rFonts w:ascii="Arial Narrow" w:hAnsi="Arial Narrow" w:cs="Arial"/>
                <w:lang w:val="hr-HR"/>
              </w:rPr>
              <w:t>M.</w:t>
            </w:r>
            <w:r w:rsidR="006A0A7A" w:rsidRPr="008C3EB8">
              <w:rPr>
                <w:rFonts w:ascii="Arial Narrow" w:hAnsi="Arial Narrow" w:cs="Arial"/>
                <w:lang w:val="hr-HR"/>
              </w:rPr>
              <w:t xml:space="preserve"> </w:t>
            </w:r>
            <w:r w:rsidRPr="008C3EB8">
              <w:rPr>
                <w:rFonts w:ascii="Arial Narrow" w:hAnsi="Arial Narrow" w:cs="Arial"/>
                <w:lang w:val="hr-HR"/>
              </w:rPr>
              <w:t>Cipra:</w:t>
            </w:r>
            <w:r w:rsidR="006A0A7A" w:rsidRPr="008C3EB8">
              <w:rPr>
                <w:rFonts w:ascii="Arial Narrow" w:hAnsi="Arial Narrow" w:cs="Arial"/>
                <w:lang w:val="hr-HR"/>
              </w:rPr>
              <w:t xml:space="preserve"> </w:t>
            </w:r>
            <w:r w:rsidRPr="008C3EB8">
              <w:rPr>
                <w:rFonts w:ascii="Arial Narrow" w:hAnsi="Arial Narrow" w:cs="Arial"/>
                <w:lang w:val="hr-HR"/>
              </w:rPr>
              <w:t>Muzički oblici</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tabs>
                <w:tab w:val="left" w:pos="494"/>
              </w:tabs>
              <w:jc w:val="both"/>
              <w:rPr>
                <w:rFonts w:ascii="Arial Narrow" w:hAnsi="Arial Narrow"/>
                <w:b w:val="0"/>
                <w:i/>
                <w:color w:val="000000"/>
                <w:sz w:val="20"/>
                <w:szCs w:val="20"/>
              </w:rPr>
            </w:pPr>
            <w:r w:rsidRPr="008C3EB8">
              <w:rPr>
                <w:rFonts w:ascii="Arial Narrow" w:hAnsi="Arial Narrow"/>
                <w:i/>
                <w:color w:val="000000"/>
                <w:sz w:val="20"/>
                <w:szCs w:val="20"/>
              </w:rPr>
              <w:t>1.11.Dopunska literatura (u trenutku prijave prijedloga studijskog programa)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551D4E">
            <w:pPr>
              <w:pStyle w:val="Odlomakpopisa"/>
              <w:numPr>
                <w:ilvl w:val="0"/>
                <w:numId w:val="42"/>
              </w:numPr>
              <w:rPr>
                <w:rFonts w:ascii="Arial Narrow" w:hAnsi="Arial Narrow"/>
                <w:lang w:val="hr-HR"/>
              </w:rPr>
            </w:pPr>
            <w:r w:rsidRPr="008C3EB8">
              <w:rPr>
                <w:rFonts w:ascii="Arial Narrow" w:hAnsi="Arial Narrow"/>
                <w:lang w:val="hr-HR"/>
              </w:rPr>
              <w:t>L.</w:t>
            </w:r>
            <w:r w:rsidR="006A0A7A" w:rsidRPr="008C3EB8">
              <w:rPr>
                <w:rFonts w:ascii="Arial Narrow" w:hAnsi="Arial Narrow"/>
                <w:lang w:val="hr-HR"/>
              </w:rPr>
              <w:t xml:space="preserve"> </w:t>
            </w:r>
            <w:r w:rsidRPr="008C3EB8">
              <w:rPr>
                <w:rFonts w:ascii="Arial Narrow" w:hAnsi="Arial Narrow"/>
                <w:lang w:val="hr-HR"/>
              </w:rPr>
              <w:t>Mazel: Stvaranje glazbenih formi</w:t>
            </w:r>
          </w:p>
          <w:p w:rsidR="000F6C41" w:rsidRPr="008C3EB8" w:rsidRDefault="000F6C41" w:rsidP="00551D4E">
            <w:pPr>
              <w:pStyle w:val="Odlomakpopisa"/>
              <w:numPr>
                <w:ilvl w:val="0"/>
                <w:numId w:val="42"/>
              </w:numPr>
              <w:rPr>
                <w:rFonts w:ascii="Arial Narrow" w:hAnsi="Arial Narrow"/>
                <w:lang w:val="hr-HR"/>
              </w:rPr>
            </w:pPr>
            <w:r w:rsidRPr="008C3EB8">
              <w:rPr>
                <w:rFonts w:ascii="Arial Narrow" w:hAnsi="Arial Narrow"/>
                <w:lang w:val="hr-HR"/>
              </w:rPr>
              <w:t>I.</w:t>
            </w:r>
            <w:r w:rsidR="006A0A7A" w:rsidRPr="008C3EB8">
              <w:rPr>
                <w:rFonts w:ascii="Arial Narrow" w:hAnsi="Arial Narrow"/>
                <w:lang w:val="hr-HR"/>
              </w:rPr>
              <w:t xml:space="preserve"> </w:t>
            </w:r>
            <w:r w:rsidRPr="008C3EB8">
              <w:rPr>
                <w:rFonts w:ascii="Arial Narrow" w:hAnsi="Arial Narrow"/>
                <w:lang w:val="hr-HR"/>
              </w:rPr>
              <w:t>Sposobni: Glazbeni oblici</w:t>
            </w:r>
          </w:p>
          <w:p w:rsidR="000F6C41" w:rsidRPr="008C3EB8" w:rsidRDefault="000F6C41" w:rsidP="00551D4E">
            <w:pPr>
              <w:pStyle w:val="Odlomakpopisa"/>
              <w:numPr>
                <w:ilvl w:val="0"/>
                <w:numId w:val="42"/>
              </w:numPr>
              <w:rPr>
                <w:rFonts w:ascii="Arial Narrow" w:hAnsi="Arial Narrow" w:cs="Arial"/>
                <w:lang w:val="hr-HR"/>
              </w:rPr>
            </w:pPr>
            <w:r w:rsidRPr="008C3EB8">
              <w:rPr>
                <w:rFonts w:ascii="Arial Narrow" w:hAnsi="Arial Narrow" w:cs="Arial"/>
                <w:lang w:val="hr-HR"/>
              </w:rPr>
              <w:t>A.</w:t>
            </w:r>
            <w:r w:rsidR="006A0A7A" w:rsidRPr="008C3EB8">
              <w:rPr>
                <w:rFonts w:ascii="Arial Narrow" w:hAnsi="Arial Narrow" w:cs="Arial"/>
                <w:lang w:val="hr-HR"/>
              </w:rPr>
              <w:t xml:space="preserve"> </w:t>
            </w:r>
            <w:r w:rsidRPr="008C3EB8">
              <w:rPr>
                <w:rFonts w:ascii="Arial Narrow" w:hAnsi="Arial Narrow" w:cs="Arial"/>
                <w:lang w:val="hr-HR"/>
              </w:rPr>
              <w:t>Schonberg: Osnove kompozicije</w:t>
            </w:r>
          </w:p>
          <w:p w:rsidR="000F6C41" w:rsidRPr="008C3EB8" w:rsidRDefault="000F6C41" w:rsidP="00551D4E">
            <w:pPr>
              <w:pStyle w:val="Odlomakpopisa"/>
              <w:numPr>
                <w:ilvl w:val="0"/>
                <w:numId w:val="42"/>
              </w:numPr>
              <w:rPr>
                <w:rFonts w:ascii="Arial Narrow" w:hAnsi="Arial Narrow" w:cs="Calibri"/>
                <w:lang w:val="hr-HR"/>
              </w:rPr>
            </w:pPr>
            <w:r w:rsidRPr="008C3EB8">
              <w:rPr>
                <w:rFonts w:ascii="Arial Narrow" w:hAnsi="Arial Narrow" w:cs="Arial"/>
                <w:lang w:val="hr-HR"/>
              </w:rPr>
              <w:t>Teme s varijacijama: Beethoven, Rachmaninov, Brahms</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pStyle w:val="Tijeloteksta"/>
              <w:rPr>
                <w:rFonts w:ascii="Arial Narrow" w:hAnsi="Arial Narrow"/>
                <w:b w:val="0"/>
                <w:i/>
                <w:color w:val="000000"/>
                <w:sz w:val="20"/>
                <w:szCs w:val="20"/>
              </w:rPr>
            </w:pPr>
            <w:r w:rsidRPr="008C3EB8">
              <w:rPr>
                <w:rFonts w:ascii="Arial Narrow" w:hAnsi="Arial Narrow"/>
                <w:i/>
                <w:color w:val="000000"/>
                <w:sz w:val="20"/>
                <w:szCs w:val="20"/>
              </w:rPr>
              <w:t>1.12.Načini praćenja kvalitete koji osiguravaju stjecanje izlaznih znanja, vještina i kompetencija</w:t>
            </w:r>
          </w:p>
        </w:tc>
      </w:tr>
      <w:tr w:rsidR="000F6C41" w:rsidRPr="008C3EB8" w:rsidTr="008C3E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8C3EB8" w:rsidRDefault="000F6C41" w:rsidP="00A54151">
            <w:pPr>
              <w:spacing w:after="200"/>
              <w:rPr>
                <w:rFonts w:ascii="Arial Narrow" w:hAnsi="Arial Narrow" w:cs="Calibri"/>
                <w:sz w:val="20"/>
                <w:szCs w:val="20"/>
              </w:rPr>
            </w:pPr>
            <w:r w:rsidRPr="008C3EB8">
              <w:rPr>
                <w:rFonts w:ascii="Arial Narrow" w:hAnsi="Arial Narrow"/>
                <w:sz w:val="20"/>
                <w:szCs w:val="20"/>
              </w:rPr>
              <w:t>Razgovori sa studentima tijekom kolegija i praćenje napredovanja studenta. Sveučilišna anketa.</w:t>
            </w:r>
          </w:p>
        </w:tc>
      </w:tr>
    </w:tbl>
    <w:p w:rsidR="000F6C41" w:rsidRPr="00C77A8C" w:rsidRDefault="000F6C41" w:rsidP="00666C92"/>
    <w:p w:rsidR="008C3EB8" w:rsidRDefault="008C3EB8"/>
    <w:tbl>
      <w:tblPr>
        <w:tblW w:w="5001" w:type="pct"/>
        <w:tblLayout w:type="fixed"/>
        <w:tblCellMar>
          <w:left w:w="10" w:type="dxa"/>
          <w:right w:w="10" w:type="dxa"/>
        </w:tblCellMar>
        <w:tblLook w:val="00A0" w:firstRow="1" w:lastRow="0" w:firstColumn="1" w:lastColumn="0" w:noHBand="0" w:noVBand="0"/>
      </w:tblPr>
      <w:tblGrid>
        <w:gridCol w:w="1113"/>
        <w:gridCol w:w="781"/>
        <w:gridCol w:w="736"/>
        <w:gridCol w:w="802"/>
        <w:gridCol w:w="783"/>
        <w:gridCol w:w="33"/>
        <w:gridCol w:w="1378"/>
        <w:gridCol w:w="1160"/>
        <w:gridCol w:w="155"/>
        <w:gridCol w:w="151"/>
        <w:gridCol w:w="2116"/>
        <w:gridCol w:w="530"/>
      </w:tblGrid>
      <w:tr w:rsidR="000F6C41" w:rsidRPr="002D6B82" w:rsidTr="002D6B82">
        <w:trPr>
          <w:trHeight w:hRule="exact" w:val="587"/>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Naslov3"/>
              <w:rPr>
                <w:rFonts w:ascii="Arial Narrow" w:hAnsi="Arial Narrow" w:cs="Arial Narrow"/>
                <w:color w:val="000000"/>
                <w:sz w:val="20"/>
                <w:szCs w:val="20"/>
              </w:rPr>
            </w:pPr>
            <w:r w:rsidRPr="002D6B82">
              <w:rPr>
                <w:rFonts w:ascii="Arial Narrow" w:hAnsi="Arial Narrow" w:cs="Arial Narrow"/>
                <w:color w:val="000000"/>
                <w:sz w:val="20"/>
                <w:szCs w:val="20"/>
              </w:rPr>
              <w:t>Opće informacije</w:t>
            </w: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Naslov3"/>
              <w:jc w:val="left"/>
              <w:rPr>
                <w:rFonts w:ascii="Arial Narrow" w:hAnsi="Arial Narrow" w:cs="Arial"/>
                <w:sz w:val="20"/>
                <w:szCs w:val="20"/>
              </w:rPr>
            </w:pPr>
            <w:r w:rsidRPr="002D6B82">
              <w:rPr>
                <w:rFonts w:ascii="Arial Narrow" w:hAnsi="Arial Narrow" w:cs="Arial Narrow"/>
                <w:sz w:val="20"/>
                <w:szCs w:val="20"/>
              </w:rPr>
              <w:t>Naziv predmeta</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Naslov3"/>
              <w:snapToGrid w:val="0"/>
              <w:rPr>
                <w:rFonts w:ascii="Arial Narrow" w:hAnsi="Arial Narrow" w:cs="Arial Narrow"/>
                <w:color w:val="000000"/>
                <w:sz w:val="20"/>
                <w:szCs w:val="20"/>
              </w:rPr>
            </w:pPr>
            <w:r w:rsidRPr="002D6B82">
              <w:rPr>
                <w:rFonts w:ascii="Arial Narrow" w:hAnsi="Arial Narrow" w:cs="Arial Narrow"/>
                <w:color w:val="000000"/>
                <w:sz w:val="20"/>
                <w:szCs w:val="20"/>
              </w:rPr>
              <w:t>KLAVIR USPOREDNI I</w:t>
            </w: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FieldText"/>
              <w:jc w:val="left"/>
              <w:rPr>
                <w:rFonts w:ascii="Arial Narrow" w:hAnsi="Arial Narrow"/>
                <w:sz w:val="20"/>
                <w:szCs w:val="20"/>
              </w:rPr>
            </w:pPr>
            <w:r w:rsidRPr="002D6B82">
              <w:rPr>
                <w:rFonts w:ascii="Arial Narrow" w:hAnsi="Arial Narrow"/>
                <w:sz w:val="20"/>
                <w:szCs w:val="20"/>
              </w:rPr>
              <w:t>Nositelj predmeta</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6E3054" w:rsidP="002B4EDD">
            <w:pPr>
              <w:pStyle w:val="FieldText"/>
              <w:rPr>
                <w:rFonts w:ascii="Arial Narrow" w:hAnsi="Arial Narrow"/>
                <w:b w:val="0"/>
                <w:sz w:val="20"/>
                <w:szCs w:val="20"/>
              </w:rPr>
            </w:pPr>
            <w:hyperlink r:id="rId34" w:history="1">
              <w:r w:rsidR="000F6C41" w:rsidRPr="002D6B82">
                <w:rPr>
                  <w:rFonts w:ascii="Arial Narrow" w:hAnsi="Arial Narrow"/>
                  <w:b w:val="0"/>
                  <w:sz w:val="20"/>
                  <w:szCs w:val="20"/>
                </w:rPr>
                <w:t>doc. art. Konstantin Krasnitsk</w:t>
              </w:r>
            </w:hyperlink>
            <w:r w:rsidR="002B4EDD" w:rsidRPr="002D6B82">
              <w:rPr>
                <w:rFonts w:ascii="Arial Narrow" w:hAnsi="Arial Narrow"/>
                <w:b w:val="0"/>
                <w:sz w:val="20"/>
                <w:szCs w:val="20"/>
              </w:rPr>
              <w:t>i</w:t>
            </w: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FieldText"/>
              <w:jc w:val="left"/>
              <w:rPr>
                <w:rFonts w:ascii="Arial Narrow" w:hAnsi="Arial Narrow"/>
                <w:sz w:val="20"/>
                <w:szCs w:val="20"/>
              </w:rPr>
            </w:pPr>
            <w:r w:rsidRPr="002D6B82">
              <w:rPr>
                <w:rFonts w:ascii="Arial Narrow" w:hAnsi="Arial Narrow"/>
                <w:sz w:val="20"/>
                <w:szCs w:val="20"/>
              </w:rPr>
              <w:t>Suradnik na predmetu</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FieldText"/>
              <w:jc w:val="left"/>
              <w:rPr>
                <w:rFonts w:ascii="Arial Narrow" w:hAnsi="Arial Narrow"/>
                <w:sz w:val="20"/>
                <w:szCs w:val="20"/>
              </w:rPr>
            </w:pPr>
            <w:r w:rsidRPr="002D6B82">
              <w:rPr>
                <w:rFonts w:ascii="Arial Narrow" w:hAnsi="Arial Narrow"/>
                <w:sz w:val="20"/>
                <w:szCs w:val="20"/>
              </w:rPr>
              <w:t>Studijski program</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t>Sveučilišni preddiplomski studij Kompozicija s teorijom muzike</w:t>
            </w: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Šifra predmeta</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r w:rsidRPr="002D6B82">
              <w:rPr>
                <w:rFonts w:ascii="Arial Narrow" w:hAnsi="Arial Narrow" w:cs="Calibri"/>
                <w:b w:val="0"/>
                <w:color w:val="000000"/>
                <w:sz w:val="20"/>
                <w:szCs w:val="20"/>
              </w:rPr>
              <w:t>BOK03</w:t>
            </w: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Status predmeta</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t>Obavezni</w:t>
            </w:r>
          </w:p>
        </w:tc>
      </w:tr>
      <w:tr w:rsidR="000F6C41" w:rsidRPr="002D6B82" w:rsidTr="002D6B82">
        <w:trPr>
          <w:trHeight w:val="405"/>
        </w:trPr>
        <w:tc>
          <w:tcPr>
            <w:tcW w:w="263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Godina</w:t>
            </w:r>
          </w:p>
        </w:tc>
        <w:tc>
          <w:tcPr>
            <w:tcW w:w="710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t>1. godina, zimski semestar</w:t>
            </w:r>
          </w:p>
        </w:tc>
      </w:tr>
      <w:tr w:rsidR="000F6C41" w:rsidRPr="002D6B82" w:rsidTr="002D6B82">
        <w:trPr>
          <w:trHeight w:val="145"/>
        </w:trPr>
        <w:tc>
          <w:tcPr>
            <w:tcW w:w="2630" w:type="dxa"/>
            <w:gridSpan w:val="3"/>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Bodovna vrijednost i način izvođenja nastave</w:t>
            </w:r>
          </w:p>
        </w:tc>
        <w:tc>
          <w:tcPr>
            <w:tcW w:w="4462" w:type="dxa"/>
            <w:gridSpan w:val="7"/>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cs="Arial Narrow"/>
                <w:sz w:val="20"/>
                <w:szCs w:val="20"/>
              </w:rPr>
            </w:pPr>
            <w:r w:rsidRPr="002D6B82">
              <w:rPr>
                <w:rFonts w:ascii="Arial Narrow" w:hAnsi="Arial Narrow" w:cs="Arial Narrow"/>
                <w:sz w:val="20"/>
                <w:szCs w:val="20"/>
              </w:rPr>
              <w:t>ECTS koeficijent opterećenja studenata</w:t>
            </w:r>
          </w:p>
        </w:tc>
        <w:tc>
          <w:tcPr>
            <w:tcW w:w="26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snapToGrid w:val="0"/>
              <w:jc w:val="center"/>
              <w:rPr>
                <w:rFonts w:ascii="Arial Narrow" w:hAnsi="Arial Narrow" w:cs="Arial Narrow"/>
                <w:b w:val="0"/>
                <w:sz w:val="20"/>
                <w:szCs w:val="20"/>
              </w:rPr>
            </w:pPr>
            <w:r w:rsidRPr="002D6B82">
              <w:rPr>
                <w:rFonts w:ascii="Arial Narrow" w:hAnsi="Arial Narrow" w:cs="Arial Narrow"/>
                <w:b w:val="0"/>
                <w:sz w:val="20"/>
                <w:szCs w:val="20"/>
              </w:rPr>
              <w:t>2</w:t>
            </w:r>
          </w:p>
        </w:tc>
      </w:tr>
      <w:tr w:rsidR="000F6C41" w:rsidRPr="002D6B82" w:rsidTr="002D6B82">
        <w:trPr>
          <w:trHeight w:val="145"/>
        </w:trPr>
        <w:tc>
          <w:tcPr>
            <w:tcW w:w="2630" w:type="dxa"/>
            <w:gridSpan w:val="3"/>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rPr>
                <w:rFonts w:ascii="Arial Narrow" w:hAnsi="Arial Narrow"/>
                <w:sz w:val="20"/>
                <w:szCs w:val="20"/>
              </w:rPr>
            </w:pPr>
          </w:p>
        </w:tc>
        <w:tc>
          <w:tcPr>
            <w:tcW w:w="4462" w:type="dxa"/>
            <w:gridSpan w:val="7"/>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cs="Arial Narrow"/>
                <w:sz w:val="20"/>
                <w:szCs w:val="20"/>
              </w:rPr>
            </w:pPr>
            <w:r w:rsidRPr="002D6B82">
              <w:rPr>
                <w:rFonts w:ascii="Arial Narrow" w:hAnsi="Arial Narrow" w:cs="Arial Narrow"/>
                <w:sz w:val="20"/>
                <w:szCs w:val="20"/>
              </w:rPr>
              <w:t>Broj sati (P+V+S)</w:t>
            </w:r>
          </w:p>
        </w:tc>
        <w:tc>
          <w:tcPr>
            <w:tcW w:w="26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snapToGrid w:val="0"/>
              <w:jc w:val="center"/>
              <w:rPr>
                <w:rFonts w:ascii="Arial Narrow" w:hAnsi="Arial Narrow" w:cs="Arial Narrow"/>
                <w:b w:val="0"/>
                <w:sz w:val="20"/>
                <w:szCs w:val="20"/>
              </w:rPr>
            </w:pPr>
            <w:r w:rsidRPr="002D6B82">
              <w:rPr>
                <w:rFonts w:ascii="Arial Narrow" w:hAnsi="Arial Narrow" w:cs="Arial Narrow"/>
                <w:b w:val="0"/>
                <w:sz w:val="20"/>
                <w:szCs w:val="20"/>
              </w:rPr>
              <w:t>15(15+0+0)</w:t>
            </w:r>
          </w:p>
        </w:tc>
      </w:tr>
      <w:tr w:rsidR="000F6C41" w:rsidRPr="002D6B82" w:rsidTr="002D6B82">
        <w:trPr>
          <w:trHeight w:hRule="exact" w:val="288"/>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Odlomakpopisa6"/>
              <w:numPr>
                <w:ilvl w:val="0"/>
                <w:numId w:val="39"/>
              </w:numPr>
              <w:spacing w:after="0" w:line="240" w:lineRule="auto"/>
              <w:rPr>
                <w:rFonts w:ascii="Arial Narrow" w:hAnsi="Arial Narrow" w:cs="Arial Narrow"/>
                <w:color w:val="000000"/>
                <w:sz w:val="20"/>
                <w:szCs w:val="20"/>
              </w:rPr>
            </w:pPr>
            <w:r w:rsidRPr="002D6B82">
              <w:rPr>
                <w:rFonts w:ascii="Arial Narrow" w:hAnsi="Arial Narrow" w:cs="Arial Narrow"/>
                <w:b/>
                <w:color w:val="000000"/>
                <w:sz w:val="20"/>
                <w:szCs w:val="20"/>
              </w:rPr>
              <w:t>OPIS PREDMETA</w:t>
            </w:r>
          </w:p>
        </w:tc>
      </w:tr>
      <w:tr w:rsidR="000F6C41" w:rsidRPr="002D6B82" w:rsidTr="002D6B82">
        <w:trPr>
          <w:trHeight w:val="351"/>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rPr>
                <w:rFonts w:ascii="Arial Narrow" w:hAnsi="Arial Narrow" w:cs="Arial Narrow"/>
                <w:b/>
                <w:i/>
                <w:color w:val="000000"/>
                <w:sz w:val="20"/>
                <w:szCs w:val="20"/>
              </w:rPr>
            </w:pPr>
            <w:r w:rsidRPr="002D6B82">
              <w:rPr>
                <w:rFonts w:ascii="Arial Narrow" w:hAnsi="Arial Narrow" w:cs="Arial Narrow"/>
                <w:b/>
                <w:i/>
                <w:color w:val="000000"/>
                <w:sz w:val="20"/>
                <w:szCs w:val="20"/>
              </w:rPr>
              <w:t>Ciljevi predmeta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Standard"/>
              <w:snapToGrid w:val="0"/>
              <w:rPr>
                <w:rFonts w:ascii="Arial Narrow" w:hAnsi="Arial Narrow"/>
                <w:sz w:val="20"/>
                <w:szCs w:val="20"/>
                <w:lang w:val="hr-HR"/>
              </w:rPr>
            </w:pPr>
            <w:r w:rsidRPr="002D6B82">
              <w:rPr>
                <w:rFonts w:ascii="Arial Narrow" w:hAnsi="Arial Narrow" w:cs="Calibri"/>
                <w:sz w:val="20"/>
                <w:szCs w:val="20"/>
                <w:lang w:val="hr-HR"/>
              </w:rPr>
              <w:t>Upoznavanje s klavirskom literaturom, ovladavanje propisanim programom s ciljem jasnog uočavanja problematike umjetničkog stvaralaštva, kao i stjecanja vještine sviranja u okviru svake od navedenih struka.</w:t>
            </w:r>
          </w:p>
        </w:tc>
      </w:tr>
      <w:tr w:rsidR="000F6C41" w:rsidRPr="002D6B82" w:rsidTr="002D6B82">
        <w:trPr>
          <w:trHeight w:val="264"/>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rPr>
                <w:rFonts w:ascii="Arial Narrow" w:hAnsi="Arial Narrow" w:cs="Arial Narrow"/>
                <w:b/>
                <w:i/>
                <w:color w:val="000000"/>
                <w:sz w:val="20"/>
                <w:szCs w:val="20"/>
              </w:rPr>
            </w:pPr>
            <w:r w:rsidRPr="002D6B82">
              <w:rPr>
                <w:rFonts w:ascii="Arial Narrow" w:hAnsi="Arial Narrow" w:cs="Arial Narrow"/>
                <w:b/>
                <w:i/>
                <w:color w:val="000000"/>
                <w:sz w:val="20"/>
                <w:szCs w:val="20"/>
              </w:rPr>
              <w:t>Uvjeti za upis predmeta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Standard"/>
              <w:snapToGrid w:val="0"/>
              <w:rPr>
                <w:rFonts w:ascii="Arial Narrow" w:hAnsi="Arial Narrow" w:cs="Calibri"/>
                <w:sz w:val="20"/>
                <w:szCs w:val="20"/>
                <w:lang w:val="hr-HR"/>
              </w:rPr>
            </w:pP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rPr>
                <w:rFonts w:ascii="Arial Narrow" w:hAnsi="Arial Narrow" w:cs="Arial Narrow"/>
                <w:b/>
                <w:i/>
                <w:color w:val="000000"/>
                <w:sz w:val="20"/>
                <w:szCs w:val="20"/>
              </w:rPr>
            </w:pPr>
            <w:r w:rsidRPr="002D6B82">
              <w:rPr>
                <w:rFonts w:ascii="Arial Narrow" w:hAnsi="Arial Narrow" w:cs="Arial Narrow"/>
                <w:b/>
                <w:i/>
                <w:color w:val="000000"/>
                <w:sz w:val="20"/>
                <w:szCs w:val="20"/>
              </w:rPr>
              <w:t>Očekivani ishodi učenja za predmet</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BD0A81">
            <w:pPr>
              <w:pStyle w:val="FieldText"/>
              <w:autoSpaceDE w:val="0"/>
              <w:snapToGrid w:val="0"/>
              <w:rPr>
                <w:rFonts w:ascii="Arial Narrow" w:hAnsi="Arial Narrow" w:cs="Calibri"/>
                <w:b w:val="0"/>
                <w:sz w:val="20"/>
                <w:szCs w:val="20"/>
              </w:rPr>
            </w:pPr>
            <w:r w:rsidRPr="002D6B82">
              <w:rPr>
                <w:rFonts w:ascii="Arial Narrow" w:hAnsi="Arial Narrow" w:cs="Calibri"/>
                <w:b w:val="0"/>
                <w:sz w:val="20"/>
                <w:szCs w:val="20"/>
              </w:rPr>
              <w:t>Student će nakon odslušanog kolegija moći:</w:t>
            </w:r>
          </w:p>
          <w:p w:rsidR="000F6C41" w:rsidRPr="002D6B82" w:rsidRDefault="000F6C41" w:rsidP="00551D4E">
            <w:pPr>
              <w:pStyle w:val="Standard"/>
              <w:numPr>
                <w:ilvl w:val="0"/>
                <w:numId w:val="40"/>
              </w:numPr>
              <w:snapToGrid w:val="0"/>
              <w:rPr>
                <w:rFonts w:ascii="Arial Narrow" w:hAnsi="Arial Narrow"/>
                <w:sz w:val="20"/>
                <w:szCs w:val="20"/>
                <w:lang w:val="hr-HR"/>
              </w:rPr>
            </w:pPr>
            <w:r w:rsidRPr="002D6B82">
              <w:rPr>
                <w:rFonts w:ascii="Arial Narrow" w:hAnsi="Arial Narrow" w:cs="Calibri"/>
                <w:sz w:val="20"/>
                <w:szCs w:val="20"/>
                <w:lang w:val="hr-HR"/>
              </w:rPr>
              <w:t>interpretirati i reproducirati notni/glazbeni materijal te ga predstaviti široj javnosti javnim nastupima i/ili projektima</w:t>
            </w:r>
          </w:p>
          <w:p w:rsidR="000F6C41" w:rsidRPr="002D6B82" w:rsidRDefault="000F6C41" w:rsidP="00551D4E">
            <w:pPr>
              <w:pStyle w:val="Standard"/>
              <w:numPr>
                <w:ilvl w:val="0"/>
                <w:numId w:val="40"/>
              </w:numPr>
              <w:autoSpaceDE w:val="0"/>
              <w:rPr>
                <w:rFonts w:ascii="Arial Narrow" w:hAnsi="Arial Narrow" w:cs="Calibri"/>
                <w:sz w:val="20"/>
                <w:szCs w:val="20"/>
                <w:lang w:val="hr-HR"/>
              </w:rPr>
            </w:pPr>
            <w:r w:rsidRPr="002D6B82">
              <w:rPr>
                <w:rFonts w:ascii="Arial Narrow" w:hAnsi="Arial Narrow" w:cs="Calibri"/>
                <w:sz w:val="20"/>
                <w:szCs w:val="20"/>
                <w:lang w:val="hr-HR"/>
              </w:rPr>
              <w:t>primijeniti znanje stečeno na predavanju za samostalno i aktivno vježbanje.</w:t>
            </w:r>
          </w:p>
          <w:p w:rsidR="000F6C41" w:rsidRPr="002D6B82" w:rsidRDefault="000F6C41" w:rsidP="00551D4E">
            <w:pPr>
              <w:pStyle w:val="Standard"/>
              <w:numPr>
                <w:ilvl w:val="0"/>
                <w:numId w:val="40"/>
              </w:numPr>
              <w:autoSpaceDE w:val="0"/>
              <w:rPr>
                <w:rFonts w:ascii="Arial Narrow" w:hAnsi="Arial Narrow" w:cs="Calibri"/>
                <w:sz w:val="20"/>
                <w:szCs w:val="20"/>
                <w:lang w:val="hr-HR"/>
              </w:rPr>
            </w:pPr>
            <w:r w:rsidRPr="002D6B82">
              <w:rPr>
                <w:rFonts w:ascii="Arial Narrow" w:hAnsi="Arial Narrow" w:cs="Calibri"/>
                <w:sz w:val="20"/>
                <w:szCs w:val="20"/>
                <w:lang w:val="hr-HR"/>
              </w:rPr>
              <w:t>reproducirati I usvojiti lakša djela pijanističke literature</w:t>
            </w:r>
          </w:p>
          <w:p w:rsidR="000F6C41" w:rsidRPr="002D6B82" w:rsidRDefault="000F6C41" w:rsidP="00551D4E">
            <w:pPr>
              <w:pStyle w:val="Standard"/>
              <w:numPr>
                <w:ilvl w:val="0"/>
                <w:numId w:val="40"/>
              </w:numPr>
              <w:autoSpaceDE w:val="0"/>
              <w:rPr>
                <w:rFonts w:ascii="Arial Narrow" w:hAnsi="Arial Narrow" w:cs="Calibri"/>
                <w:sz w:val="20"/>
                <w:szCs w:val="20"/>
                <w:lang w:val="hr-HR"/>
              </w:rPr>
            </w:pPr>
            <w:r w:rsidRPr="002D6B82">
              <w:rPr>
                <w:rFonts w:ascii="Arial Narrow" w:hAnsi="Arial Narrow" w:cs="Calibri"/>
                <w:sz w:val="20"/>
                <w:szCs w:val="20"/>
                <w:lang w:val="hr-HR"/>
              </w:rPr>
              <w:t>upotrijebiti znanje sviranja klavira u nastavi teorijskih glazbenih predmeta</w:t>
            </w:r>
          </w:p>
          <w:p w:rsidR="000F6C41" w:rsidRPr="002D6B82" w:rsidRDefault="000F6C41" w:rsidP="00551D4E">
            <w:pPr>
              <w:pStyle w:val="Standard"/>
              <w:numPr>
                <w:ilvl w:val="0"/>
                <w:numId w:val="40"/>
              </w:numPr>
              <w:autoSpaceDE w:val="0"/>
              <w:rPr>
                <w:rFonts w:ascii="Arial Narrow" w:hAnsi="Arial Narrow" w:cs="Calibri"/>
                <w:sz w:val="20"/>
                <w:szCs w:val="20"/>
                <w:lang w:val="hr-HR"/>
              </w:rPr>
            </w:pPr>
            <w:r w:rsidRPr="002D6B82">
              <w:rPr>
                <w:rFonts w:ascii="Arial Narrow" w:hAnsi="Arial Narrow" w:cs="Calibri"/>
                <w:sz w:val="20"/>
                <w:szCs w:val="20"/>
                <w:lang w:val="hr-HR"/>
              </w:rPr>
              <w:t>demonstrirati vještinu sviranja s lista.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Sadržaj predmeta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Standard"/>
              <w:snapToGrid w:val="0"/>
              <w:rPr>
                <w:rFonts w:ascii="Arial Narrow" w:hAnsi="Arial Narrow"/>
                <w:sz w:val="20"/>
                <w:szCs w:val="20"/>
                <w:lang w:val="hr-HR"/>
              </w:rPr>
            </w:pPr>
            <w:r w:rsidRPr="002D6B82">
              <w:rPr>
                <w:rFonts w:ascii="Arial Narrow" w:hAnsi="Arial Narrow" w:cs="Calibri"/>
                <w:sz w:val="20"/>
                <w:szCs w:val="20"/>
                <w:lang w:val="hr-HR"/>
              </w:rPr>
              <w:lastRenderedPageBreak/>
              <w:t>Sadržaj se prilagođava predznanju i sposobnostima svakog pojedinog studenta. Zimskog semestra student mora savladati najmanje:</w:t>
            </w:r>
          </w:p>
          <w:p w:rsidR="000F6C41" w:rsidRPr="002D6B82" w:rsidRDefault="000F6C41" w:rsidP="00E23167">
            <w:pPr>
              <w:pStyle w:val="Standard"/>
              <w:numPr>
                <w:ilvl w:val="0"/>
                <w:numId w:val="292"/>
              </w:numPr>
              <w:snapToGrid w:val="0"/>
              <w:rPr>
                <w:rFonts w:ascii="Arial Narrow" w:hAnsi="Arial Narrow" w:cs="Calibri"/>
                <w:sz w:val="20"/>
                <w:szCs w:val="20"/>
                <w:lang w:val="hr-HR"/>
              </w:rPr>
            </w:pPr>
            <w:r w:rsidRPr="002D6B82">
              <w:rPr>
                <w:rFonts w:ascii="Arial Narrow" w:hAnsi="Arial Narrow" w:cs="Calibri"/>
                <w:sz w:val="20"/>
                <w:szCs w:val="20"/>
                <w:lang w:val="hr-HR"/>
              </w:rPr>
              <w:t>2 etide (Czerny, Clementi, Moszkowski, Moscheles isl.)</w:t>
            </w:r>
          </w:p>
          <w:p w:rsidR="000F6C41" w:rsidRPr="002D6B82" w:rsidRDefault="000F6C41" w:rsidP="00E23167">
            <w:pPr>
              <w:pStyle w:val="Standard"/>
              <w:numPr>
                <w:ilvl w:val="0"/>
                <w:numId w:val="292"/>
              </w:numPr>
              <w:autoSpaceDE w:val="0"/>
              <w:rPr>
                <w:rFonts w:ascii="Arial Narrow" w:hAnsi="Arial Narrow" w:cs="Calibri"/>
                <w:sz w:val="20"/>
                <w:szCs w:val="20"/>
                <w:lang w:val="hr-HR"/>
              </w:rPr>
            </w:pPr>
            <w:r w:rsidRPr="002D6B82">
              <w:rPr>
                <w:rFonts w:ascii="Arial Narrow" w:hAnsi="Arial Narrow" w:cs="Calibri"/>
                <w:sz w:val="20"/>
                <w:szCs w:val="20"/>
                <w:lang w:val="hr-HR"/>
              </w:rPr>
              <w:t>1 djelo J.S. Bacha</w:t>
            </w:r>
          </w:p>
          <w:p w:rsidR="000F6C41" w:rsidRPr="002D6B82" w:rsidRDefault="000F6C41" w:rsidP="00E23167">
            <w:pPr>
              <w:pStyle w:val="Standard"/>
              <w:numPr>
                <w:ilvl w:val="0"/>
                <w:numId w:val="292"/>
              </w:numPr>
              <w:autoSpaceDE w:val="0"/>
              <w:rPr>
                <w:rFonts w:ascii="Arial Narrow" w:hAnsi="Arial Narrow" w:cs="Calibri"/>
                <w:sz w:val="20"/>
                <w:szCs w:val="20"/>
                <w:lang w:val="hr-HR"/>
              </w:rPr>
            </w:pPr>
            <w:r w:rsidRPr="002D6B82">
              <w:rPr>
                <w:rFonts w:ascii="Arial Narrow" w:hAnsi="Arial Narrow" w:cs="Calibri"/>
                <w:sz w:val="20"/>
                <w:szCs w:val="20"/>
                <w:lang w:val="hr-HR"/>
              </w:rPr>
              <w:t>1 klasičnu sonatu</w:t>
            </w:r>
          </w:p>
          <w:p w:rsidR="000F6C41" w:rsidRPr="002D6B82" w:rsidRDefault="000F6C41" w:rsidP="00E23167">
            <w:pPr>
              <w:pStyle w:val="Standard"/>
              <w:numPr>
                <w:ilvl w:val="0"/>
                <w:numId w:val="292"/>
              </w:numPr>
              <w:autoSpaceDE w:val="0"/>
              <w:rPr>
                <w:rFonts w:ascii="Arial Narrow" w:hAnsi="Arial Narrow" w:cs="Calibri"/>
                <w:sz w:val="20"/>
                <w:szCs w:val="20"/>
                <w:lang w:val="hr-HR"/>
              </w:rPr>
            </w:pPr>
            <w:r w:rsidRPr="002D6B82">
              <w:rPr>
                <w:rFonts w:ascii="Arial Narrow" w:hAnsi="Arial Narrow" w:cs="Calibri"/>
                <w:sz w:val="20"/>
                <w:szCs w:val="20"/>
                <w:lang w:val="hr-HR"/>
              </w:rPr>
              <w:t xml:space="preserve"> djelo hrvatskog skladatelja</w:t>
            </w:r>
          </w:p>
        </w:tc>
      </w:tr>
      <w:tr w:rsidR="000F6C41" w:rsidRPr="002D6B82" w:rsidTr="004E4016">
        <w:trPr>
          <w:trHeight w:val="1335"/>
        </w:trPr>
        <w:tc>
          <w:tcPr>
            <w:tcW w:w="4248"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rPr>
                <w:rFonts w:ascii="Arial Narrow" w:hAnsi="Arial Narrow" w:cs="Arial Narrow"/>
                <w:b/>
                <w:i/>
                <w:color w:val="000000"/>
                <w:sz w:val="20"/>
                <w:szCs w:val="20"/>
              </w:rPr>
            </w:pPr>
            <w:r w:rsidRPr="002D6B82">
              <w:rPr>
                <w:rFonts w:ascii="Arial Narrow" w:hAnsi="Arial Narrow" w:cs="Arial Narrow"/>
                <w:b/>
                <w:i/>
                <w:color w:val="000000"/>
                <w:sz w:val="20"/>
                <w:szCs w:val="20"/>
              </w:rPr>
              <w:t>Vrste izvođenja nastave</w:t>
            </w:r>
          </w:p>
        </w:tc>
        <w:bookmarkStart w:id="92" w:name="x"/>
        <w:tc>
          <w:tcPr>
            <w:tcW w:w="269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x"/>
                  <w:enabled w:val="0"/>
                  <w:calcOnExit/>
                  <w:helpText w:type="text" w:val="x"/>
                  <w:statusText w:type="text" w:val="x"/>
                  <w:checkBox>
                    <w:sizeAuto/>
                    <w:default w:val="1"/>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bookmarkEnd w:id="92"/>
            <w:r w:rsidRPr="002D6B82">
              <w:rPr>
                <w:rFonts w:ascii="Arial Narrow" w:hAnsi="Arial Narrow"/>
                <w:b w:val="0"/>
                <w:sz w:val="20"/>
                <w:szCs w:val="20"/>
              </w:rPr>
              <w:t>predavanja</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2"/>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seminari i radionice  </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vježbe  </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4"/>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obrazovanje na daljinu</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9"/>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terenska nastava</w:t>
            </w:r>
          </w:p>
        </w:tc>
        <w:tc>
          <w:tcPr>
            <w:tcW w:w="27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5"/>
                  <w:enabled/>
                  <w:calcOnExit w:val="0"/>
                  <w:checkBox>
                    <w:sizeAuto/>
                    <w:default w:val="1"/>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samostalni zadaci  </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6"/>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multimedija i mreža  </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7"/>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laboratorij</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8"/>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mentorski rad</w:t>
            </w:r>
          </w:p>
          <w:p w:rsidR="000F6C41" w:rsidRPr="002D6B82" w:rsidRDefault="000F6C41" w:rsidP="00BD0A81">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10"/>
                  <w:enabled/>
                  <w:calcOnExit w:val="0"/>
                  <w:checkBox>
                    <w:sizeAuto/>
                    <w:default w:val="0"/>
                    <w:checked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ostalo ___________________</w:t>
            </w:r>
          </w:p>
        </w:tc>
      </w:tr>
      <w:tr w:rsidR="000F6C41" w:rsidRPr="002D6B82" w:rsidTr="004E4016">
        <w:trPr>
          <w:trHeight w:val="536"/>
        </w:trPr>
        <w:tc>
          <w:tcPr>
            <w:tcW w:w="4248"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Komentari</w:t>
            </w:r>
          </w:p>
        </w:tc>
        <w:tc>
          <w:tcPr>
            <w:tcW w:w="549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snapToGrid w:val="0"/>
              <w:rPr>
                <w:rFonts w:ascii="Arial Narrow" w:hAnsi="Arial Narrow" w:cs="Calibri"/>
                <w:b w:val="0"/>
                <w:sz w:val="20"/>
                <w:szCs w:val="20"/>
              </w:rPr>
            </w:pPr>
            <w:r w:rsidRPr="002D6B82">
              <w:rPr>
                <w:rFonts w:ascii="Arial Narrow" w:hAnsi="Arial Narrow" w:cs="Calibri"/>
                <w:b w:val="0"/>
                <w:sz w:val="20"/>
                <w:szCs w:val="20"/>
              </w:rPr>
              <w:t>Nastava se izvodi individualno.</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Obveze studenata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FieldText"/>
              <w:snapToGrid w:val="0"/>
              <w:rPr>
                <w:rFonts w:ascii="Arial Narrow" w:hAnsi="Arial Narrow"/>
                <w:sz w:val="20"/>
                <w:szCs w:val="20"/>
              </w:rPr>
            </w:pPr>
            <w:r w:rsidRPr="002D6B82">
              <w:rPr>
                <w:rFonts w:ascii="Arial Narrow" w:hAnsi="Arial Narrow" w:cs="Calibri"/>
                <w:b w:val="0"/>
                <w:sz w:val="20"/>
                <w:szCs w:val="20"/>
              </w:rPr>
              <w:t>Uredno pohađanje nastave i redovito vježbanje.</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Praćenje rada studenata</w:t>
            </w:r>
          </w:p>
        </w:tc>
      </w:tr>
      <w:tr w:rsidR="000F6C41" w:rsidRPr="002D6B82" w:rsidTr="002D6B82">
        <w:trPr>
          <w:trHeight w:val="111"/>
        </w:trPr>
        <w:tc>
          <w:tcPr>
            <w:tcW w:w="11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Pohađanje nastave</w:t>
            </w:r>
          </w:p>
        </w:tc>
        <w:tc>
          <w:tcPr>
            <w:tcW w:w="7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r>
            <w:r w:rsidRPr="002D6B82">
              <w:rPr>
                <w:rFonts w:ascii="Arial Narrow" w:hAnsi="Arial Narrow"/>
                <w:sz w:val="20"/>
                <w:szCs w:val="20"/>
              </w:rPr>
              <w:instrText xml:space="preserve"> FILLIN "" </w:instrText>
            </w:r>
            <w:r w:rsidRPr="002D6B82">
              <w:rPr>
                <w:rFonts w:ascii="Arial Narrow" w:hAnsi="Arial Narrow"/>
                <w:sz w:val="20"/>
                <w:szCs w:val="20"/>
              </w:rPr>
              <w:fldChar w:fldCharType="end"/>
            </w:r>
            <w:r w:rsidRPr="002D6B82">
              <w:rPr>
                <w:rFonts w:ascii="Arial Narrow" w:hAnsi="Arial Narrow"/>
                <w:sz w:val="20"/>
                <w:szCs w:val="20"/>
              </w:rPr>
              <w:fldChar w:fldCharType="begin">
                <w:ffData>
                  <w:name w:val=""/>
                  <w:enabled/>
                  <w:calcOnExit w:val="0"/>
                  <w:textInput>
                    <w:default w:val="0,35"/>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0,35</w:t>
            </w:r>
            <w:r w:rsidRPr="002D6B82">
              <w:rPr>
                <w:rFonts w:ascii="Arial Narrow" w:hAnsi="Arial Narrow"/>
                <w:sz w:val="20"/>
                <w:szCs w:val="20"/>
              </w:rPr>
              <w:fldChar w:fldCharType="end"/>
            </w:r>
          </w:p>
        </w:tc>
        <w:tc>
          <w:tcPr>
            <w:tcW w:w="153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Aktivnost u nastavi</w:t>
            </w:r>
          </w:p>
        </w:tc>
        <w:tc>
          <w:tcPr>
            <w:tcW w:w="78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default w:val="0,35"/>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0,35</w:t>
            </w:r>
            <w:r w:rsidRPr="002D6B82">
              <w:rPr>
                <w:rFonts w:ascii="Arial Narrow" w:hAnsi="Arial Narrow"/>
                <w:sz w:val="20"/>
                <w:szCs w:val="20"/>
              </w:rPr>
              <w:fldChar w:fldCharType="end"/>
            </w:r>
            <w:r w:rsidRPr="002D6B82">
              <w:rPr>
                <w:rFonts w:ascii="Arial Narrow" w:hAnsi="Arial Narrow"/>
                <w:sz w:val="20"/>
                <w:szCs w:val="20"/>
              </w:rPr>
              <w:fldChar w:fldCharType="begin"/>
            </w:r>
            <w:r w:rsidRPr="002D6B82">
              <w:rPr>
                <w:rFonts w:ascii="Arial Narrow" w:hAnsi="Arial Narrow"/>
                <w:sz w:val="20"/>
                <w:szCs w:val="20"/>
              </w:rPr>
              <w:instrText xml:space="preserve"> FILLIN "" </w:instrText>
            </w:r>
            <w:r w:rsidRPr="002D6B82">
              <w:rPr>
                <w:rFonts w:ascii="Arial Narrow" w:hAnsi="Arial Narrow"/>
                <w:sz w:val="20"/>
                <w:szCs w:val="20"/>
              </w:rPr>
              <w:fldChar w:fldCharType="end"/>
            </w:r>
          </w:p>
        </w:tc>
        <w:tc>
          <w:tcPr>
            <w:tcW w:w="141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Seminarski rad</w:t>
            </w:r>
          </w:p>
        </w:tc>
        <w:tc>
          <w:tcPr>
            <w:tcW w:w="1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2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Eksperimentalni rad</w:t>
            </w:r>
          </w:p>
        </w:tc>
        <w:tc>
          <w:tcPr>
            <w:tcW w:w="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r>
      <w:tr w:rsidR="000F6C41" w:rsidRPr="002D6B82" w:rsidTr="002D6B82">
        <w:trPr>
          <w:trHeight w:val="108"/>
        </w:trPr>
        <w:tc>
          <w:tcPr>
            <w:tcW w:w="11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Pismeni ispit</w:t>
            </w:r>
          </w:p>
        </w:tc>
        <w:tc>
          <w:tcPr>
            <w:tcW w:w="7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3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Usmeni ispit</w:t>
            </w:r>
          </w:p>
        </w:tc>
        <w:tc>
          <w:tcPr>
            <w:tcW w:w="78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41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Esej</w:t>
            </w:r>
          </w:p>
        </w:tc>
        <w:tc>
          <w:tcPr>
            <w:tcW w:w="1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2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Istraživanje</w:t>
            </w:r>
          </w:p>
        </w:tc>
        <w:tc>
          <w:tcPr>
            <w:tcW w:w="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r>
      <w:tr w:rsidR="000F6C41" w:rsidRPr="002D6B82" w:rsidTr="002D6B82">
        <w:trPr>
          <w:trHeight w:val="108"/>
        </w:trPr>
        <w:tc>
          <w:tcPr>
            <w:tcW w:w="11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Projekt</w:t>
            </w:r>
          </w:p>
        </w:tc>
        <w:tc>
          <w:tcPr>
            <w:tcW w:w="7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3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Kontinuirana provjera znanja</w:t>
            </w:r>
          </w:p>
        </w:tc>
        <w:tc>
          <w:tcPr>
            <w:tcW w:w="78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p>
        </w:tc>
        <w:tc>
          <w:tcPr>
            <w:tcW w:w="141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Referat</w:t>
            </w:r>
          </w:p>
        </w:tc>
        <w:tc>
          <w:tcPr>
            <w:tcW w:w="1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2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Praktični rad</w:t>
            </w:r>
          </w:p>
        </w:tc>
        <w:tc>
          <w:tcPr>
            <w:tcW w:w="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default w:val="1"/>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1</w:t>
            </w:r>
            <w:r w:rsidRPr="002D6B82">
              <w:rPr>
                <w:rFonts w:ascii="Arial Narrow" w:hAnsi="Arial Narrow"/>
                <w:sz w:val="20"/>
                <w:szCs w:val="20"/>
              </w:rPr>
              <w:fldChar w:fldCharType="end"/>
            </w:r>
          </w:p>
        </w:tc>
      </w:tr>
      <w:tr w:rsidR="000F6C41" w:rsidRPr="002D6B82" w:rsidTr="002D6B82">
        <w:trPr>
          <w:trHeight w:val="108"/>
        </w:trPr>
        <w:tc>
          <w:tcPr>
            <w:tcW w:w="111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Portfolio</w:t>
            </w:r>
          </w:p>
        </w:tc>
        <w:tc>
          <w:tcPr>
            <w:tcW w:w="7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38"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E65671">
            <w:pPr>
              <w:pStyle w:val="Textbody"/>
              <w:snapToGrid w:val="0"/>
              <w:rPr>
                <w:rFonts w:ascii="Arial Narrow" w:hAnsi="Arial Narrow" w:cs="Arial Narrow"/>
                <w:color w:val="000000"/>
                <w:sz w:val="20"/>
                <w:szCs w:val="20"/>
              </w:rPr>
            </w:pPr>
            <w:r w:rsidRPr="002D6B82">
              <w:rPr>
                <w:rFonts w:ascii="Arial Narrow" w:hAnsi="Arial Narrow" w:cs="Arial Narrow"/>
                <w:b/>
                <w:color w:val="000000"/>
                <w:sz w:val="20"/>
                <w:szCs w:val="20"/>
              </w:rPr>
              <w:t>Kolokvij</w:t>
            </w:r>
          </w:p>
        </w:tc>
        <w:tc>
          <w:tcPr>
            <w:tcW w:w="78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default w:val="0,3"/>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0,3</w:t>
            </w:r>
            <w:r w:rsidRPr="002D6B82">
              <w:rPr>
                <w:rFonts w:ascii="Arial Narrow" w:hAnsi="Arial Narrow"/>
                <w:sz w:val="20"/>
                <w:szCs w:val="20"/>
              </w:rPr>
              <w:fldChar w:fldCharType="end"/>
            </w:r>
          </w:p>
        </w:tc>
        <w:tc>
          <w:tcPr>
            <w:tcW w:w="141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snapToGrid w:val="0"/>
              <w:rPr>
                <w:rFonts w:ascii="Arial Narrow" w:hAnsi="Arial Narrow" w:cs="Arial Narrow"/>
                <w:color w:val="000000"/>
                <w:sz w:val="20"/>
                <w:szCs w:val="20"/>
              </w:rPr>
            </w:pPr>
          </w:p>
        </w:tc>
        <w:tc>
          <w:tcPr>
            <w:tcW w:w="1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2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BD0A81">
            <w:pPr>
              <w:pStyle w:val="Textbody"/>
              <w:snapToGrid w:val="0"/>
              <w:rPr>
                <w:rFonts w:ascii="Arial Narrow" w:hAnsi="Arial Narrow" w:cs="Arial Narrow"/>
                <w:color w:val="000000"/>
                <w:sz w:val="20"/>
                <w:szCs w:val="20"/>
              </w:rPr>
            </w:pPr>
          </w:p>
        </w:tc>
        <w:tc>
          <w:tcPr>
            <w:tcW w:w="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r w:rsidRPr="002D6B82">
              <w:rPr>
                <w:rFonts w:ascii="Arial Narrow" w:hAnsi="Arial Narrow"/>
                <w:sz w:val="20"/>
                <w:szCs w:val="20"/>
              </w:rPr>
              <w:fldChar w:fldCharType="begin"/>
            </w:r>
            <w:r w:rsidRPr="002D6B82">
              <w:rPr>
                <w:rFonts w:ascii="Arial Narrow" w:hAnsi="Arial Narrow"/>
                <w:sz w:val="20"/>
                <w:szCs w:val="20"/>
              </w:rPr>
              <w:instrText xml:space="preserve"> FILLIN "" </w:instrText>
            </w:r>
            <w:r w:rsidRPr="002D6B82">
              <w:rPr>
                <w:rFonts w:ascii="Arial Narrow" w:hAnsi="Arial Narrow"/>
                <w:sz w:val="20"/>
                <w:szCs w:val="20"/>
              </w:rPr>
              <w:fldChar w:fldCharType="end"/>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tabs>
                <w:tab w:val="left" w:pos="470"/>
              </w:tabs>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Povezivanje ishoda učenja, nastavnih metoda i ocjenjivanja</w:t>
            </w:r>
          </w:p>
        </w:tc>
      </w:tr>
      <w:tr w:rsidR="000F6C41" w:rsidRPr="002D6B82" w:rsidTr="004E4016">
        <w:trPr>
          <w:trHeight w:val="4444"/>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Layout w:type="fixed"/>
              <w:tblCellMar>
                <w:left w:w="10" w:type="dxa"/>
                <w:right w:w="10" w:type="dxa"/>
              </w:tblCellMar>
              <w:tblLook w:val="00A0" w:firstRow="1" w:lastRow="0" w:firstColumn="1" w:lastColumn="0" w:noHBand="0" w:noVBand="0"/>
            </w:tblPr>
            <w:tblGrid>
              <w:gridCol w:w="1321"/>
              <w:gridCol w:w="547"/>
              <w:gridCol w:w="1213"/>
              <w:gridCol w:w="1746"/>
              <w:gridCol w:w="3132"/>
              <w:gridCol w:w="766"/>
              <w:gridCol w:w="787"/>
            </w:tblGrid>
            <w:tr w:rsidR="000F6C41" w:rsidRPr="002D6B82" w:rsidTr="004E4016">
              <w:trPr>
                <w:trHeight w:val="218"/>
                <w:jc w:val="center"/>
              </w:trPr>
              <w:tc>
                <w:tcPr>
                  <w:tcW w:w="139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 NASTAVNA METODA</w:t>
                  </w:r>
                </w:p>
              </w:tc>
              <w:tc>
                <w:tcPr>
                  <w:tcW w:w="56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ECTS</w:t>
                  </w:r>
                </w:p>
              </w:tc>
              <w:tc>
                <w:tcPr>
                  <w:tcW w:w="127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ISHOD UČENJA **</w:t>
                  </w:r>
                </w:p>
              </w:tc>
              <w:tc>
                <w:tcPr>
                  <w:tcW w:w="184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AKTIVNOST STUDENTA</w:t>
                  </w:r>
                </w:p>
              </w:tc>
              <w:tc>
                <w:tcPr>
                  <w:tcW w:w="331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METODA PROCJENE</w:t>
                  </w:r>
                </w:p>
              </w:tc>
              <w:tc>
                <w:tcPr>
                  <w:tcW w:w="16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BODOVI</w:t>
                  </w:r>
                </w:p>
              </w:tc>
            </w:tr>
            <w:tr w:rsidR="000F6C41" w:rsidRPr="002D6B82" w:rsidTr="004E4016">
              <w:trPr>
                <w:trHeight w:val="351"/>
                <w:jc w:val="center"/>
              </w:trPr>
              <w:tc>
                <w:tcPr>
                  <w:tcW w:w="139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rPr>
                      <w:rFonts w:ascii="Arial Narrow" w:hAnsi="Arial Narrow"/>
                      <w:sz w:val="20"/>
                      <w:szCs w:val="20"/>
                    </w:rPr>
                  </w:pPr>
                </w:p>
              </w:tc>
              <w:tc>
                <w:tcPr>
                  <w:tcW w:w="567"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rPr>
                      <w:rFonts w:ascii="Arial Narrow" w:hAnsi="Arial Narrow"/>
                      <w:sz w:val="20"/>
                      <w:szCs w:val="20"/>
                    </w:rPr>
                  </w:pPr>
                </w:p>
              </w:tc>
              <w:tc>
                <w:tcPr>
                  <w:tcW w:w="127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rPr>
                      <w:rFonts w:ascii="Arial Narrow" w:hAnsi="Arial Narrow"/>
                      <w:sz w:val="20"/>
                      <w:szCs w:val="20"/>
                    </w:rPr>
                  </w:pPr>
                </w:p>
              </w:tc>
              <w:tc>
                <w:tcPr>
                  <w:tcW w:w="184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rPr>
                      <w:rFonts w:ascii="Arial Narrow" w:hAnsi="Arial Narrow"/>
                      <w:sz w:val="20"/>
                      <w:szCs w:val="20"/>
                    </w:rPr>
                  </w:pPr>
                </w:p>
              </w:tc>
              <w:tc>
                <w:tcPr>
                  <w:tcW w:w="331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rPr>
                      <w:rFonts w:ascii="Arial Narrow" w:hAnsi="Arial Narrow"/>
                      <w:sz w:val="20"/>
                      <w:szCs w:val="20"/>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min</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4E4016">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max</w:t>
                  </w:r>
                </w:p>
              </w:tc>
            </w:tr>
            <w:tr w:rsidR="000F6C41" w:rsidRPr="002D6B82" w:rsidTr="004E4016">
              <w:trPr>
                <w:trHeight w:val="421"/>
                <w:jc w:val="center"/>
              </w:trPr>
              <w:tc>
                <w:tcPr>
                  <w:tcW w:w="1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Kolokvij</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0.3</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1-5</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pacing w:before="76"/>
                    <w:ind w:left="112" w:right="-20"/>
                    <w:rPr>
                      <w:rFonts w:ascii="Arial Narrow" w:hAnsi="Arial Narrow"/>
                      <w:sz w:val="20"/>
                      <w:szCs w:val="20"/>
                      <w:lang w:val="hr-HR"/>
                    </w:rPr>
                  </w:pPr>
                  <w:r w:rsidRPr="002D6B82">
                    <w:rPr>
                      <w:rFonts w:ascii="Arial Narrow" w:hAnsi="Arial Narrow"/>
                      <w:sz w:val="20"/>
                      <w:szCs w:val="20"/>
                      <w:lang w:val="hr-HR"/>
                    </w:rPr>
                    <w:t>Sviranje zadanog programa pred komisijom</w:t>
                  </w:r>
                </w:p>
              </w:tc>
              <w:tc>
                <w:tcPr>
                  <w:tcW w:w="3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ind w:right="-20"/>
                    <w:rPr>
                      <w:rFonts w:ascii="Arial Narrow" w:hAnsi="Arial Narrow"/>
                      <w:sz w:val="20"/>
                      <w:szCs w:val="20"/>
                      <w:lang w:val="hr-HR"/>
                    </w:rPr>
                  </w:pPr>
                  <w:r w:rsidRPr="002D6B82">
                    <w:rPr>
                      <w:rFonts w:ascii="Arial Narrow" w:hAnsi="Arial Narrow"/>
                      <w:spacing w:val="-1"/>
                      <w:sz w:val="20"/>
                      <w:szCs w:val="20"/>
                      <w:lang w:val="hr-HR"/>
                    </w:rPr>
                    <w:t>P</w:t>
                  </w:r>
                  <w:r w:rsidRPr="002D6B82">
                    <w:rPr>
                      <w:rFonts w:ascii="Arial Narrow" w:hAnsi="Arial Narrow"/>
                      <w:sz w:val="20"/>
                      <w:szCs w:val="20"/>
                      <w:lang w:val="hr-HR"/>
                    </w:rPr>
                    <w:t>raćenje rada stu</w:t>
                  </w:r>
                  <w:r w:rsidRPr="002D6B82">
                    <w:rPr>
                      <w:rFonts w:ascii="Arial Narrow" w:hAnsi="Arial Narrow"/>
                      <w:spacing w:val="-1"/>
                      <w:sz w:val="20"/>
                      <w:szCs w:val="20"/>
                      <w:lang w:val="hr-HR"/>
                    </w:rPr>
                    <w:t>d</w:t>
                  </w:r>
                  <w:r w:rsidRPr="002D6B82">
                    <w:rPr>
                      <w:rFonts w:ascii="Arial Narrow" w:hAnsi="Arial Narrow"/>
                      <w:sz w:val="20"/>
                      <w:szCs w:val="20"/>
                      <w:lang w:val="hr-HR"/>
                    </w:rPr>
                    <w:t>enata</w:t>
                  </w:r>
                  <w:r w:rsidRPr="002D6B82">
                    <w:rPr>
                      <w:rFonts w:ascii="Arial Narrow" w:hAnsi="Arial Narrow"/>
                      <w:spacing w:val="-2"/>
                      <w:sz w:val="20"/>
                      <w:szCs w:val="20"/>
                      <w:lang w:val="hr-HR"/>
                    </w:rPr>
                    <w:t xml:space="preserve"> k</w:t>
                  </w:r>
                  <w:r w:rsidRPr="002D6B82">
                    <w:rPr>
                      <w:rFonts w:ascii="Arial Narrow" w:hAnsi="Arial Narrow"/>
                      <w:sz w:val="20"/>
                      <w:szCs w:val="20"/>
                      <w:lang w:val="hr-HR"/>
                    </w:rPr>
                    <w:t>roz godi</w:t>
                  </w:r>
                  <w:r w:rsidRPr="002D6B82">
                    <w:rPr>
                      <w:rFonts w:ascii="Arial Narrow" w:hAnsi="Arial Narrow"/>
                      <w:spacing w:val="-1"/>
                      <w:sz w:val="20"/>
                      <w:szCs w:val="20"/>
                      <w:lang w:val="hr-HR"/>
                    </w:rPr>
                    <w:t>n</w:t>
                  </w:r>
                  <w:r w:rsidRPr="002D6B82">
                    <w:rPr>
                      <w:rFonts w:ascii="Arial Narrow" w:hAnsi="Arial Narrow"/>
                      <w:sz w:val="20"/>
                      <w:szCs w:val="20"/>
                      <w:lang w:val="hr-HR"/>
                    </w:rPr>
                    <w:t>u</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12.5</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25</w:t>
                  </w:r>
                </w:p>
              </w:tc>
            </w:tr>
            <w:tr w:rsidR="000F6C41" w:rsidRPr="002D6B82" w:rsidTr="004E4016">
              <w:trPr>
                <w:trHeight w:val="908"/>
                <w:jc w:val="center"/>
              </w:trPr>
              <w:tc>
                <w:tcPr>
                  <w:tcW w:w="1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930303" w:rsidP="00930303">
                  <w:pPr>
                    <w:pStyle w:val="Standard"/>
                    <w:rPr>
                      <w:rFonts w:ascii="Arial Narrow" w:hAnsi="Arial Narrow"/>
                      <w:sz w:val="20"/>
                      <w:szCs w:val="20"/>
                      <w:lang w:val="hr-HR"/>
                    </w:rPr>
                  </w:pPr>
                  <w:r w:rsidRPr="002D6B82">
                    <w:rPr>
                      <w:rFonts w:ascii="Arial Narrow" w:hAnsi="Arial Narrow"/>
                      <w:sz w:val="20"/>
                      <w:szCs w:val="20"/>
                      <w:lang w:val="hr-HR"/>
                    </w:rPr>
                    <w:t>P</w:t>
                  </w:r>
                  <w:r w:rsidRPr="002D6B82">
                    <w:rPr>
                      <w:rFonts w:ascii="Arial Narrow" w:hAnsi="Arial Narrow"/>
                      <w:spacing w:val="1"/>
                      <w:sz w:val="20"/>
                      <w:szCs w:val="20"/>
                      <w:lang w:val="hr-HR"/>
                    </w:rPr>
                    <w:t>o</w:t>
                  </w:r>
                  <w:r w:rsidRPr="002D6B82">
                    <w:rPr>
                      <w:rFonts w:ascii="Arial Narrow" w:hAnsi="Arial Narrow"/>
                      <w:sz w:val="20"/>
                      <w:szCs w:val="20"/>
                      <w:lang w:val="hr-HR"/>
                    </w:rPr>
                    <w:t>h</w:t>
                  </w:r>
                  <w:r w:rsidRPr="002D6B82">
                    <w:rPr>
                      <w:rFonts w:ascii="Arial Narrow" w:hAnsi="Arial Narrow"/>
                      <w:spacing w:val="-2"/>
                      <w:sz w:val="20"/>
                      <w:szCs w:val="20"/>
                      <w:lang w:val="hr-HR"/>
                    </w:rPr>
                    <w:t>a</w:t>
                  </w:r>
                  <w:r w:rsidRPr="002D6B82">
                    <w:rPr>
                      <w:rFonts w:ascii="Arial Narrow" w:hAnsi="Arial Narrow"/>
                      <w:sz w:val="20"/>
                      <w:szCs w:val="20"/>
                      <w:lang w:val="hr-HR"/>
                    </w:rPr>
                    <w:t>đanje na</w:t>
                  </w:r>
                  <w:r w:rsidRPr="002D6B82">
                    <w:rPr>
                      <w:rFonts w:ascii="Arial Narrow" w:hAnsi="Arial Narrow"/>
                      <w:spacing w:val="-2"/>
                      <w:sz w:val="20"/>
                      <w:szCs w:val="20"/>
                      <w:lang w:val="hr-HR"/>
                    </w:rPr>
                    <w:t>s</w:t>
                  </w:r>
                  <w:r w:rsidRPr="002D6B82">
                    <w:rPr>
                      <w:rFonts w:ascii="Arial Narrow" w:hAnsi="Arial Narrow"/>
                      <w:sz w:val="20"/>
                      <w:szCs w:val="20"/>
                      <w:lang w:val="hr-HR"/>
                    </w:rPr>
                    <w:t>ta</w:t>
                  </w:r>
                  <w:r w:rsidRPr="002D6B82">
                    <w:rPr>
                      <w:rFonts w:ascii="Arial Narrow" w:hAnsi="Arial Narrow"/>
                      <w:spacing w:val="-1"/>
                      <w:sz w:val="20"/>
                      <w:szCs w:val="20"/>
                      <w:lang w:val="hr-HR"/>
                    </w:rPr>
                    <w:t>v</w:t>
                  </w:r>
                  <w:r w:rsidRPr="002D6B82">
                    <w:rPr>
                      <w:rFonts w:ascii="Arial Narrow" w:hAnsi="Arial Narrow"/>
                      <w:sz w:val="20"/>
                      <w:szCs w:val="20"/>
                      <w:lang w:val="hr-HR"/>
                    </w:rPr>
                    <w:t xml:space="preserve">e </w:t>
                  </w:r>
                  <w:r w:rsidR="00291869">
                    <w:rPr>
                      <w:rFonts w:ascii="Arial Narrow" w:hAnsi="Arial Narrow"/>
                      <w:sz w:val="20"/>
                      <w:szCs w:val="20"/>
                      <w:lang w:val="hr-HR"/>
                    </w:rPr>
                    <w:t>i aktivnost na nastavi</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0.7</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1-5</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930303" w:rsidP="004E4016">
                  <w:pPr>
                    <w:pStyle w:val="Standard"/>
                    <w:ind w:right="-20"/>
                    <w:rPr>
                      <w:rFonts w:ascii="Arial Narrow" w:hAnsi="Arial Narrow"/>
                      <w:sz w:val="20"/>
                      <w:szCs w:val="20"/>
                      <w:lang w:val="hr-HR"/>
                    </w:rPr>
                  </w:pPr>
                  <w:r w:rsidRPr="002D6B82">
                    <w:rPr>
                      <w:rFonts w:ascii="Arial Narrow" w:hAnsi="Arial Narrow"/>
                      <w:sz w:val="20"/>
                      <w:szCs w:val="20"/>
                      <w:lang w:val="hr-HR"/>
                    </w:rPr>
                    <w:t>Red</w:t>
                  </w:r>
                  <w:r w:rsidRPr="002D6B82">
                    <w:rPr>
                      <w:rFonts w:ascii="Arial Narrow" w:hAnsi="Arial Narrow"/>
                      <w:spacing w:val="-1"/>
                      <w:sz w:val="20"/>
                      <w:szCs w:val="20"/>
                      <w:lang w:val="hr-HR"/>
                    </w:rPr>
                    <w:t>o</w:t>
                  </w:r>
                  <w:r w:rsidRPr="002D6B82">
                    <w:rPr>
                      <w:rFonts w:ascii="Arial Narrow" w:hAnsi="Arial Narrow"/>
                      <w:sz w:val="20"/>
                      <w:szCs w:val="20"/>
                      <w:lang w:val="hr-HR"/>
                    </w:rPr>
                    <w:t>vi</w:t>
                  </w:r>
                  <w:r w:rsidRPr="002D6B82">
                    <w:rPr>
                      <w:rFonts w:ascii="Arial Narrow" w:hAnsi="Arial Narrow"/>
                      <w:spacing w:val="-1"/>
                      <w:sz w:val="20"/>
                      <w:szCs w:val="20"/>
                      <w:lang w:val="hr-HR"/>
                    </w:rPr>
                    <w:t>t</w:t>
                  </w:r>
                  <w:r w:rsidRPr="002D6B82">
                    <w:rPr>
                      <w:rFonts w:ascii="Arial Narrow" w:hAnsi="Arial Narrow"/>
                      <w:sz w:val="20"/>
                      <w:szCs w:val="20"/>
                      <w:lang w:val="hr-HR"/>
                    </w:rPr>
                    <w:t>o p</w:t>
                  </w:r>
                  <w:r w:rsidRPr="002D6B82">
                    <w:rPr>
                      <w:rFonts w:ascii="Arial Narrow" w:hAnsi="Arial Narrow"/>
                      <w:spacing w:val="1"/>
                      <w:sz w:val="20"/>
                      <w:szCs w:val="20"/>
                      <w:lang w:val="hr-HR"/>
                    </w:rPr>
                    <w:t>o</w:t>
                  </w:r>
                  <w:r w:rsidRPr="002D6B82">
                    <w:rPr>
                      <w:rFonts w:ascii="Arial Narrow" w:hAnsi="Arial Narrow"/>
                      <w:sz w:val="20"/>
                      <w:szCs w:val="20"/>
                      <w:lang w:val="hr-HR"/>
                    </w:rPr>
                    <w:t>h</w:t>
                  </w:r>
                  <w:r w:rsidRPr="002D6B82">
                    <w:rPr>
                      <w:rFonts w:ascii="Arial Narrow" w:hAnsi="Arial Narrow"/>
                      <w:spacing w:val="-3"/>
                      <w:sz w:val="20"/>
                      <w:szCs w:val="20"/>
                      <w:lang w:val="hr-HR"/>
                    </w:rPr>
                    <w:t>a</w:t>
                  </w:r>
                  <w:r w:rsidRPr="002D6B82">
                    <w:rPr>
                      <w:rFonts w:ascii="Arial Narrow" w:hAnsi="Arial Narrow"/>
                      <w:sz w:val="20"/>
                      <w:szCs w:val="20"/>
                      <w:lang w:val="hr-HR"/>
                    </w:rPr>
                    <w:t>đanje na</w:t>
                  </w:r>
                  <w:r w:rsidRPr="002D6B82">
                    <w:rPr>
                      <w:rFonts w:ascii="Arial Narrow" w:hAnsi="Arial Narrow"/>
                      <w:spacing w:val="-2"/>
                      <w:sz w:val="20"/>
                      <w:szCs w:val="20"/>
                      <w:lang w:val="hr-HR"/>
                    </w:rPr>
                    <w:t>s</w:t>
                  </w:r>
                  <w:r w:rsidRPr="002D6B82">
                    <w:rPr>
                      <w:rFonts w:ascii="Arial Narrow" w:hAnsi="Arial Narrow"/>
                      <w:sz w:val="20"/>
                      <w:szCs w:val="20"/>
                      <w:lang w:val="hr-HR"/>
                    </w:rPr>
                    <w:t>ta</w:t>
                  </w:r>
                  <w:r w:rsidRPr="002D6B82">
                    <w:rPr>
                      <w:rFonts w:ascii="Arial Narrow" w:hAnsi="Arial Narrow"/>
                      <w:spacing w:val="-1"/>
                      <w:sz w:val="20"/>
                      <w:szCs w:val="20"/>
                      <w:lang w:val="hr-HR"/>
                    </w:rPr>
                    <w:t>v</w:t>
                  </w:r>
                  <w:r w:rsidRPr="002D6B82">
                    <w:rPr>
                      <w:rFonts w:ascii="Arial Narrow" w:hAnsi="Arial Narrow"/>
                      <w:sz w:val="20"/>
                      <w:szCs w:val="20"/>
                      <w:lang w:val="hr-HR"/>
                    </w:rPr>
                    <w:t>e</w:t>
                  </w:r>
                </w:p>
              </w:tc>
              <w:tc>
                <w:tcPr>
                  <w:tcW w:w="3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Osn</w:t>
                  </w:r>
                  <w:r w:rsidRPr="002D6B82">
                    <w:rPr>
                      <w:rFonts w:ascii="Arial Narrow" w:hAnsi="Arial Narrow"/>
                      <w:spacing w:val="-1"/>
                      <w:sz w:val="20"/>
                      <w:szCs w:val="20"/>
                      <w:lang w:val="hr-HR"/>
                    </w:rPr>
                    <w:t>o</w:t>
                  </w:r>
                  <w:r w:rsidRPr="002D6B82">
                    <w:rPr>
                      <w:rFonts w:ascii="Arial Narrow" w:hAnsi="Arial Narrow"/>
                      <w:sz w:val="20"/>
                      <w:szCs w:val="20"/>
                      <w:lang w:val="hr-HR"/>
                    </w:rPr>
                    <w:t>va za vred</w:t>
                  </w:r>
                  <w:r w:rsidRPr="002D6B82">
                    <w:rPr>
                      <w:rFonts w:ascii="Arial Narrow" w:hAnsi="Arial Narrow"/>
                      <w:spacing w:val="-1"/>
                      <w:sz w:val="20"/>
                      <w:szCs w:val="20"/>
                      <w:lang w:val="hr-HR"/>
                    </w:rPr>
                    <w:t>no</w:t>
                  </w:r>
                  <w:r w:rsidRPr="002D6B82">
                    <w:rPr>
                      <w:rFonts w:ascii="Arial Narrow" w:hAnsi="Arial Narrow"/>
                      <w:sz w:val="20"/>
                      <w:szCs w:val="20"/>
                      <w:lang w:val="hr-HR"/>
                    </w:rPr>
                    <w:t>vanje ra</w:t>
                  </w:r>
                  <w:r w:rsidRPr="002D6B82">
                    <w:rPr>
                      <w:rFonts w:ascii="Arial Narrow" w:hAnsi="Arial Narrow"/>
                      <w:spacing w:val="-3"/>
                      <w:sz w:val="20"/>
                      <w:szCs w:val="20"/>
                      <w:lang w:val="hr-HR"/>
                    </w:rPr>
                    <w:t>d</w:t>
                  </w:r>
                  <w:r w:rsidRPr="002D6B82">
                    <w:rPr>
                      <w:rFonts w:ascii="Arial Narrow" w:hAnsi="Arial Narrow"/>
                      <w:sz w:val="20"/>
                      <w:szCs w:val="20"/>
                      <w:lang w:val="hr-HR"/>
                    </w:rPr>
                    <w:t>a pojedi</w:t>
                  </w:r>
                  <w:r w:rsidRPr="002D6B82">
                    <w:rPr>
                      <w:rFonts w:ascii="Arial Narrow" w:hAnsi="Arial Narrow"/>
                      <w:spacing w:val="-3"/>
                      <w:sz w:val="20"/>
                      <w:szCs w:val="20"/>
                      <w:lang w:val="hr-HR"/>
                    </w:rPr>
                    <w:t>n</w:t>
                  </w:r>
                  <w:r w:rsidRPr="002D6B82">
                    <w:rPr>
                      <w:rFonts w:ascii="Arial Narrow" w:hAnsi="Arial Narrow"/>
                      <w:sz w:val="20"/>
                      <w:szCs w:val="20"/>
                      <w:lang w:val="hr-HR"/>
                    </w:rPr>
                    <w:t>og studenta je n</w:t>
                  </w:r>
                  <w:r w:rsidRPr="002D6B82">
                    <w:rPr>
                      <w:rFonts w:ascii="Arial Narrow" w:hAnsi="Arial Narrow"/>
                      <w:spacing w:val="-2"/>
                      <w:sz w:val="20"/>
                      <w:szCs w:val="20"/>
                      <w:lang w:val="hr-HR"/>
                    </w:rPr>
                    <w:t>je</w:t>
                  </w:r>
                  <w:r w:rsidRPr="002D6B82">
                    <w:rPr>
                      <w:rFonts w:ascii="Arial Narrow" w:hAnsi="Arial Narrow"/>
                      <w:spacing w:val="-1"/>
                      <w:sz w:val="20"/>
                      <w:szCs w:val="20"/>
                      <w:lang w:val="hr-HR"/>
                    </w:rPr>
                    <w:t>g</w:t>
                  </w:r>
                  <w:r w:rsidRPr="002D6B82">
                    <w:rPr>
                      <w:rFonts w:ascii="Arial Narrow" w:hAnsi="Arial Narrow"/>
                      <w:sz w:val="20"/>
                      <w:szCs w:val="20"/>
                      <w:lang w:val="hr-HR"/>
                    </w:rPr>
                    <w:t>ovo r</w:t>
                  </w:r>
                  <w:r w:rsidRPr="002D6B82">
                    <w:rPr>
                      <w:rFonts w:ascii="Arial Narrow" w:hAnsi="Arial Narrow"/>
                      <w:spacing w:val="1"/>
                      <w:sz w:val="20"/>
                      <w:szCs w:val="20"/>
                      <w:lang w:val="hr-HR"/>
                    </w:rPr>
                    <w:t>e</w:t>
                  </w:r>
                  <w:r w:rsidRPr="002D6B82">
                    <w:rPr>
                      <w:rFonts w:ascii="Arial Narrow" w:hAnsi="Arial Narrow"/>
                      <w:spacing w:val="-2"/>
                      <w:sz w:val="20"/>
                      <w:szCs w:val="20"/>
                      <w:lang w:val="hr-HR"/>
                    </w:rPr>
                    <w:t>do</w:t>
                  </w:r>
                  <w:r w:rsidRPr="002D6B82">
                    <w:rPr>
                      <w:rFonts w:ascii="Arial Narrow" w:hAnsi="Arial Narrow"/>
                      <w:sz w:val="20"/>
                      <w:szCs w:val="20"/>
                      <w:lang w:val="hr-HR"/>
                    </w:rPr>
                    <w:t>vito poh</w:t>
                  </w:r>
                  <w:r w:rsidRPr="002D6B82">
                    <w:rPr>
                      <w:rFonts w:ascii="Arial Narrow" w:hAnsi="Arial Narrow"/>
                      <w:spacing w:val="-2"/>
                      <w:sz w:val="20"/>
                      <w:szCs w:val="20"/>
                      <w:lang w:val="hr-HR"/>
                    </w:rPr>
                    <w:t>a</w:t>
                  </w:r>
                  <w:r w:rsidRPr="002D6B82">
                    <w:rPr>
                      <w:rFonts w:ascii="Arial Narrow" w:hAnsi="Arial Narrow"/>
                      <w:sz w:val="20"/>
                      <w:szCs w:val="20"/>
                      <w:lang w:val="hr-HR"/>
                    </w:rPr>
                    <w:t xml:space="preserve">đanje </w:t>
                  </w:r>
                  <w:r w:rsidRPr="002D6B82">
                    <w:rPr>
                      <w:rFonts w:ascii="Arial Narrow" w:hAnsi="Arial Narrow"/>
                      <w:spacing w:val="-2"/>
                      <w:sz w:val="20"/>
                      <w:szCs w:val="20"/>
                      <w:lang w:val="hr-HR"/>
                    </w:rPr>
                    <w:t>n</w:t>
                  </w:r>
                  <w:r w:rsidRPr="002D6B82">
                    <w:rPr>
                      <w:rFonts w:ascii="Arial Narrow" w:hAnsi="Arial Narrow"/>
                      <w:sz w:val="20"/>
                      <w:szCs w:val="20"/>
                      <w:lang w:val="hr-HR"/>
                    </w:rPr>
                    <w:t>asta</w:t>
                  </w:r>
                  <w:r w:rsidRPr="002D6B82">
                    <w:rPr>
                      <w:rFonts w:ascii="Arial Narrow" w:hAnsi="Arial Narrow"/>
                      <w:spacing w:val="-2"/>
                      <w:sz w:val="20"/>
                      <w:szCs w:val="20"/>
                      <w:lang w:val="hr-HR"/>
                    </w:rPr>
                    <w:t>v</w:t>
                  </w:r>
                  <w:r w:rsidRPr="002D6B82">
                    <w:rPr>
                      <w:rFonts w:ascii="Arial Narrow" w:hAnsi="Arial Narrow"/>
                      <w:sz w:val="20"/>
                      <w:szCs w:val="20"/>
                      <w:lang w:val="hr-HR"/>
                    </w:rPr>
                    <w:t>e, a</w:t>
                  </w:r>
                  <w:r w:rsidRPr="002D6B82">
                    <w:rPr>
                      <w:rFonts w:ascii="Arial Narrow" w:hAnsi="Arial Narrow"/>
                      <w:spacing w:val="-1"/>
                      <w:sz w:val="20"/>
                      <w:szCs w:val="20"/>
                      <w:lang w:val="hr-HR"/>
                    </w:rPr>
                    <w:t>k</w:t>
                  </w:r>
                  <w:r w:rsidRPr="002D6B82">
                    <w:rPr>
                      <w:rFonts w:ascii="Arial Narrow" w:hAnsi="Arial Narrow"/>
                      <w:sz w:val="20"/>
                      <w:szCs w:val="20"/>
                      <w:lang w:val="hr-HR"/>
                    </w:rPr>
                    <w:t>tiv</w:t>
                  </w:r>
                  <w:r w:rsidRPr="002D6B82">
                    <w:rPr>
                      <w:rFonts w:ascii="Arial Narrow" w:hAnsi="Arial Narrow"/>
                      <w:spacing w:val="-2"/>
                      <w:sz w:val="20"/>
                      <w:szCs w:val="20"/>
                      <w:lang w:val="hr-HR"/>
                    </w:rPr>
                    <w:t>n</w:t>
                  </w:r>
                  <w:r w:rsidRPr="002D6B82">
                    <w:rPr>
                      <w:rFonts w:ascii="Arial Narrow" w:hAnsi="Arial Narrow"/>
                      <w:sz w:val="20"/>
                      <w:szCs w:val="20"/>
                      <w:lang w:val="hr-HR"/>
                    </w:rPr>
                    <w:t>ost na nast</w:t>
                  </w:r>
                  <w:r w:rsidRPr="002D6B82">
                    <w:rPr>
                      <w:rFonts w:ascii="Arial Narrow" w:hAnsi="Arial Narrow"/>
                      <w:spacing w:val="-3"/>
                      <w:sz w:val="20"/>
                      <w:szCs w:val="20"/>
                      <w:lang w:val="hr-HR"/>
                    </w:rPr>
                    <w:t>a</w:t>
                  </w:r>
                  <w:r w:rsidRPr="002D6B82">
                    <w:rPr>
                      <w:rFonts w:ascii="Arial Narrow" w:hAnsi="Arial Narrow"/>
                      <w:spacing w:val="-1"/>
                      <w:sz w:val="20"/>
                      <w:szCs w:val="20"/>
                      <w:lang w:val="hr-HR"/>
                    </w:rPr>
                    <w:t>v</w:t>
                  </w:r>
                  <w:r w:rsidRPr="002D6B82">
                    <w:rPr>
                      <w:rFonts w:ascii="Arial Narrow" w:hAnsi="Arial Narrow"/>
                      <w:sz w:val="20"/>
                      <w:szCs w:val="20"/>
                      <w:lang w:val="hr-HR"/>
                    </w:rPr>
                    <w:t>i, kval</w:t>
                  </w:r>
                  <w:r w:rsidRPr="002D6B82">
                    <w:rPr>
                      <w:rFonts w:ascii="Arial Narrow" w:hAnsi="Arial Narrow"/>
                      <w:spacing w:val="-2"/>
                      <w:sz w:val="20"/>
                      <w:szCs w:val="20"/>
                      <w:lang w:val="hr-HR"/>
                    </w:rPr>
                    <w:t>i</w:t>
                  </w:r>
                  <w:r w:rsidRPr="002D6B82">
                    <w:rPr>
                      <w:rFonts w:ascii="Arial Narrow" w:hAnsi="Arial Narrow"/>
                      <w:sz w:val="20"/>
                      <w:szCs w:val="20"/>
                      <w:lang w:val="hr-HR"/>
                    </w:rPr>
                    <w:t>t</w:t>
                  </w:r>
                  <w:r w:rsidRPr="002D6B82">
                    <w:rPr>
                      <w:rFonts w:ascii="Arial Narrow" w:hAnsi="Arial Narrow"/>
                      <w:spacing w:val="4"/>
                      <w:sz w:val="20"/>
                      <w:szCs w:val="20"/>
                      <w:lang w:val="hr-HR"/>
                    </w:rPr>
                    <w:t>e</w:t>
                  </w:r>
                  <w:r w:rsidRPr="002D6B82">
                    <w:rPr>
                      <w:rFonts w:ascii="Arial Narrow" w:hAnsi="Arial Narrow"/>
                      <w:sz w:val="20"/>
                      <w:szCs w:val="20"/>
                      <w:lang w:val="hr-HR"/>
                    </w:rPr>
                    <w:t xml:space="preserve">ta </w:t>
                  </w:r>
                  <w:r w:rsidRPr="002D6B82">
                    <w:rPr>
                      <w:rFonts w:ascii="Arial Narrow" w:hAnsi="Arial Narrow"/>
                      <w:spacing w:val="1"/>
                      <w:sz w:val="20"/>
                      <w:szCs w:val="20"/>
                      <w:lang w:val="hr-HR"/>
                    </w:rPr>
                    <w:t>o</w:t>
                  </w:r>
                  <w:r w:rsidRPr="002D6B82">
                    <w:rPr>
                      <w:rFonts w:ascii="Arial Narrow" w:hAnsi="Arial Narrow"/>
                      <w:sz w:val="20"/>
                      <w:szCs w:val="20"/>
                      <w:lang w:val="hr-HR"/>
                    </w:rPr>
                    <w:t>bavl</w:t>
                  </w:r>
                  <w:r w:rsidRPr="002D6B82">
                    <w:rPr>
                      <w:rFonts w:ascii="Arial Narrow" w:hAnsi="Arial Narrow"/>
                      <w:spacing w:val="-2"/>
                      <w:sz w:val="20"/>
                      <w:szCs w:val="20"/>
                      <w:lang w:val="hr-HR"/>
                    </w:rPr>
                    <w:t>j</w:t>
                  </w:r>
                  <w:r w:rsidRPr="002D6B82">
                    <w:rPr>
                      <w:rFonts w:ascii="Arial Narrow" w:hAnsi="Arial Narrow"/>
                      <w:sz w:val="20"/>
                      <w:szCs w:val="20"/>
                      <w:lang w:val="hr-HR"/>
                    </w:rPr>
                    <w:t>en</w:t>
                  </w:r>
                  <w:r w:rsidRPr="002D6B82">
                    <w:rPr>
                      <w:rFonts w:ascii="Arial Narrow" w:hAnsi="Arial Narrow"/>
                      <w:spacing w:val="-1"/>
                      <w:sz w:val="20"/>
                      <w:szCs w:val="20"/>
                      <w:lang w:val="hr-HR"/>
                    </w:rPr>
                    <w:t>i</w:t>
                  </w:r>
                  <w:r w:rsidRPr="002D6B82">
                    <w:rPr>
                      <w:rFonts w:ascii="Arial Narrow" w:hAnsi="Arial Narrow"/>
                      <w:sz w:val="20"/>
                      <w:szCs w:val="20"/>
                      <w:lang w:val="hr-HR"/>
                    </w:rPr>
                    <w:t>h za</w:t>
                  </w:r>
                  <w:r w:rsidRPr="002D6B82">
                    <w:rPr>
                      <w:rFonts w:ascii="Arial Narrow" w:hAnsi="Arial Narrow"/>
                      <w:spacing w:val="-1"/>
                      <w:sz w:val="20"/>
                      <w:szCs w:val="20"/>
                      <w:lang w:val="hr-HR"/>
                    </w:rPr>
                    <w:t>d</w:t>
                  </w:r>
                  <w:r w:rsidRPr="002D6B82">
                    <w:rPr>
                      <w:rFonts w:ascii="Arial Narrow" w:hAnsi="Arial Narrow"/>
                      <w:sz w:val="20"/>
                      <w:szCs w:val="20"/>
                      <w:lang w:val="hr-HR"/>
                    </w:rPr>
                    <w:t>ataka i</w:t>
                  </w:r>
                  <w:r w:rsidRPr="002D6B82">
                    <w:rPr>
                      <w:rFonts w:ascii="Arial Narrow" w:hAnsi="Arial Narrow"/>
                      <w:spacing w:val="-3"/>
                      <w:sz w:val="20"/>
                      <w:szCs w:val="20"/>
                      <w:lang w:val="hr-HR"/>
                    </w:rPr>
                    <w:t>z</w:t>
                  </w:r>
                  <w:r w:rsidRPr="002D6B82">
                    <w:rPr>
                      <w:rFonts w:ascii="Arial Narrow" w:hAnsi="Arial Narrow"/>
                      <w:sz w:val="20"/>
                      <w:szCs w:val="20"/>
                      <w:lang w:val="hr-HR"/>
                    </w:rPr>
                    <w:t xml:space="preserve">van </w:t>
                  </w:r>
                  <w:r w:rsidRPr="002D6B82">
                    <w:rPr>
                      <w:rFonts w:ascii="Arial Narrow" w:hAnsi="Arial Narrow"/>
                      <w:spacing w:val="-3"/>
                      <w:sz w:val="20"/>
                      <w:szCs w:val="20"/>
                      <w:lang w:val="hr-HR"/>
                    </w:rPr>
                    <w:t>n</w:t>
                  </w:r>
                  <w:r w:rsidRPr="002D6B82">
                    <w:rPr>
                      <w:rFonts w:ascii="Arial Narrow" w:hAnsi="Arial Narrow"/>
                      <w:sz w:val="20"/>
                      <w:szCs w:val="20"/>
                      <w:lang w:val="hr-HR"/>
                    </w:rPr>
                    <w:t>asta</w:t>
                  </w:r>
                  <w:r w:rsidRPr="002D6B82">
                    <w:rPr>
                      <w:rFonts w:ascii="Arial Narrow" w:hAnsi="Arial Narrow"/>
                      <w:spacing w:val="-1"/>
                      <w:sz w:val="20"/>
                      <w:szCs w:val="20"/>
                      <w:lang w:val="hr-HR"/>
                    </w:rPr>
                    <w:t>v</w:t>
                  </w:r>
                  <w:r w:rsidRPr="002D6B82">
                    <w:rPr>
                      <w:rFonts w:ascii="Arial Narrow" w:hAnsi="Arial Narrow"/>
                      <w:sz w:val="20"/>
                      <w:szCs w:val="20"/>
                      <w:lang w:val="hr-HR"/>
                    </w:rPr>
                    <w:t xml:space="preserve">e </w:t>
                  </w:r>
                  <w:r w:rsidRPr="002D6B82">
                    <w:rPr>
                      <w:rFonts w:ascii="Arial Narrow" w:hAnsi="Arial Narrow"/>
                      <w:spacing w:val="-1"/>
                      <w:sz w:val="20"/>
                      <w:szCs w:val="20"/>
                      <w:lang w:val="hr-HR"/>
                    </w:rPr>
                    <w:t>t</w:t>
                  </w:r>
                  <w:r w:rsidRPr="002D6B82">
                    <w:rPr>
                      <w:rFonts w:ascii="Arial Narrow" w:hAnsi="Arial Narrow"/>
                      <w:sz w:val="20"/>
                      <w:szCs w:val="20"/>
                      <w:lang w:val="hr-HR"/>
                    </w:rPr>
                    <w:t>e godiš</w:t>
                  </w:r>
                  <w:r w:rsidRPr="002D6B82">
                    <w:rPr>
                      <w:rFonts w:ascii="Arial Narrow" w:hAnsi="Arial Narrow"/>
                      <w:spacing w:val="-1"/>
                      <w:sz w:val="20"/>
                      <w:szCs w:val="20"/>
                      <w:lang w:val="hr-HR"/>
                    </w:rPr>
                    <w:t>n</w:t>
                  </w:r>
                  <w:r w:rsidRPr="002D6B82">
                    <w:rPr>
                      <w:rFonts w:ascii="Arial Narrow" w:hAnsi="Arial Narrow"/>
                      <w:sz w:val="20"/>
                      <w:szCs w:val="20"/>
                      <w:lang w:val="hr-HR"/>
                    </w:rPr>
                    <w:t xml:space="preserve">ji </w:t>
                  </w:r>
                  <w:r w:rsidRPr="002D6B82">
                    <w:rPr>
                      <w:rFonts w:ascii="Arial Narrow" w:hAnsi="Arial Narrow"/>
                      <w:spacing w:val="-2"/>
                      <w:sz w:val="20"/>
                      <w:szCs w:val="20"/>
                      <w:lang w:val="hr-HR"/>
                    </w:rPr>
                    <w:t>i</w:t>
                  </w:r>
                  <w:r w:rsidRPr="002D6B82">
                    <w:rPr>
                      <w:rFonts w:ascii="Arial Narrow" w:hAnsi="Arial Narrow"/>
                      <w:sz w:val="20"/>
                      <w:szCs w:val="20"/>
                      <w:lang w:val="hr-HR"/>
                    </w:rPr>
                    <w:t>sp</w:t>
                  </w:r>
                  <w:r w:rsidRPr="002D6B82">
                    <w:rPr>
                      <w:rFonts w:ascii="Arial Narrow" w:hAnsi="Arial Narrow"/>
                      <w:spacing w:val="-1"/>
                      <w:sz w:val="20"/>
                      <w:szCs w:val="20"/>
                      <w:lang w:val="hr-HR"/>
                    </w:rPr>
                    <w:t>i</w:t>
                  </w:r>
                  <w:r w:rsidRPr="002D6B82">
                    <w:rPr>
                      <w:rFonts w:ascii="Arial Narrow" w:hAnsi="Arial Narrow"/>
                      <w:sz w:val="20"/>
                      <w:szCs w:val="20"/>
                      <w:lang w:val="hr-HR"/>
                    </w:rPr>
                    <w:t>t.</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15</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30</w:t>
                  </w:r>
                </w:p>
              </w:tc>
            </w:tr>
            <w:tr w:rsidR="000F6C41" w:rsidRPr="002D6B82" w:rsidTr="004E4016">
              <w:trPr>
                <w:trHeight w:val="1212"/>
                <w:jc w:val="center"/>
              </w:trPr>
              <w:tc>
                <w:tcPr>
                  <w:tcW w:w="1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930303" w:rsidP="004E4016">
                  <w:pPr>
                    <w:pStyle w:val="Standard"/>
                    <w:rPr>
                      <w:rFonts w:ascii="Arial Narrow" w:hAnsi="Arial Narrow"/>
                      <w:sz w:val="20"/>
                      <w:szCs w:val="20"/>
                      <w:lang w:val="hr-HR"/>
                    </w:rPr>
                  </w:pPr>
                  <w:r w:rsidRPr="002D6B82">
                    <w:rPr>
                      <w:rFonts w:ascii="Arial Narrow" w:hAnsi="Arial Narrow"/>
                      <w:sz w:val="20"/>
                      <w:szCs w:val="20"/>
                      <w:lang w:val="hr-HR"/>
                    </w:rPr>
                    <w:t>Prakt</w:t>
                  </w:r>
                  <w:r w:rsidRPr="002D6B82">
                    <w:rPr>
                      <w:rFonts w:ascii="Arial Narrow" w:hAnsi="Arial Narrow"/>
                      <w:spacing w:val="-1"/>
                      <w:sz w:val="20"/>
                      <w:szCs w:val="20"/>
                      <w:lang w:val="hr-HR"/>
                    </w:rPr>
                    <w:t>i</w:t>
                  </w:r>
                  <w:r w:rsidRPr="002D6B82">
                    <w:rPr>
                      <w:rFonts w:ascii="Arial Narrow" w:hAnsi="Arial Narrow"/>
                      <w:sz w:val="20"/>
                      <w:szCs w:val="20"/>
                      <w:lang w:val="hr-HR"/>
                    </w:rPr>
                    <w:t>čni rad</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1</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1-5</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930303" w:rsidP="004E4016">
                  <w:pPr>
                    <w:pStyle w:val="Standard"/>
                    <w:ind w:right="-20"/>
                    <w:rPr>
                      <w:rFonts w:ascii="Arial Narrow" w:hAnsi="Arial Narrow"/>
                      <w:sz w:val="20"/>
                      <w:szCs w:val="20"/>
                      <w:lang w:val="hr-HR"/>
                    </w:rPr>
                  </w:pPr>
                  <w:r w:rsidRPr="002D6B82">
                    <w:rPr>
                      <w:rFonts w:ascii="Arial Narrow" w:hAnsi="Arial Narrow"/>
                      <w:spacing w:val="1"/>
                      <w:sz w:val="20"/>
                      <w:szCs w:val="20"/>
                      <w:lang w:val="hr-HR"/>
                    </w:rPr>
                    <w:t>V</w:t>
                  </w:r>
                  <w:r w:rsidRPr="002D6B82">
                    <w:rPr>
                      <w:rFonts w:ascii="Arial Narrow" w:hAnsi="Arial Narrow"/>
                      <w:spacing w:val="-2"/>
                      <w:sz w:val="20"/>
                      <w:szCs w:val="20"/>
                      <w:lang w:val="hr-HR"/>
                    </w:rPr>
                    <w:t>j</w:t>
                  </w:r>
                  <w:r w:rsidRPr="002D6B82">
                    <w:rPr>
                      <w:rFonts w:ascii="Arial Narrow" w:hAnsi="Arial Narrow"/>
                      <w:sz w:val="20"/>
                      <w:szCs w:val="20"/>
                      <w:lang w:val="hr-HR"/>
                    </w:rPr>
                    <w:t>ež</w:t>
                  </w:r>
                  <w:r w:rsidRPr="002D6B82">
                    <w:rPr>
                      <w:rFonts w:ascii="Arial Narrow" w:hAnsi="Arial Narrow"/>
                      <w:spacing w:val="-1"/>
                      <w:sz w:val="20"/>
                      <w:szCs w:val="20"/>
                      <w:lang w:val="hr-HR"/>
                    </w:rPr>
                    <w:t>b</w:t>
                  </w:r>
                  <w:r w:rsidRPr="002D6B82">
                    <w:rPr>
                      <w:rFonts w:ascii="Arial Narrow" w:hAnsi="Arial Narrow"/>
                      <w:sz w:val="20"/>
                      <w:szCs w:val="20"/>
                      <w:lang w:val="hr-HR"/>
                    </w:rPr>
                    <w:t>a</w:t>
                  </w:r>
                  <w:r w:rsidRPr="002D6B82">
                    <w:rPr>
                      <w:rFonts w:ascii="Arial Narrow" w:hAnsi="Arial Narrow"/>
                      <w:spacing w:val="-1"/>
                      <w:sz w:val="20"/>
                      <w:szCs w:val="20"/>
                      <w:lang w:val="hr-HR"/>
                    </w:rPr>
                    <w:t>n</w:t>
                  </w:r>
                  <w:r w:rsidRPr="002D6B82">
                    <w:rPr>
                      <w:rFonts w:ascii="Arial Narrow" w:hAnsi="Arial Narrow"/>
                      <w:sz w:val="20"/>
                      <w:szCs w:val="20"/>
                      <w:lang w:val="hr-HR"/>
                    </w:rPr>
                    <w:t xml:space="preserve">je i </w:t>
                  </w:r>
                  <w:r w:rsidRPr="002D6B82">
                    <w:rPr>
                      <w:rFonts w:ascii="Arial Narrow" w:hAnsi="Arial Narrow"/>
                      <w:spacing w:val="-1"/>
                      <w:sz w:val="20"/>
                      <w:szCs w:val="20"/>
                      <w:lang w:val="hr-HR"/>
                    </w:rPr>
                    <w:t>s</w:t>
                  </w:r>
                  <w:r w:rsidRPr="002D6B82">
                    <w:rPr>
                      <w:rFonts w:ascii="Arial Narrow" w:hAnsi="Arial Narrow"/>
                      <w:sz w:val="20"/>
                      <w:szCs w:val="20"/>
                      <w:lang w:val="hr-HR"/>
                    </w:rPr>
                    <w:t>a</w:t>
                  </w:r>
                  <w:r w:rsidRPr="002D6B82">
                    <w:rPr>
                      <w:rFonts w:ascii="Arial Narrow" w:hAnsi="Arial Narrow"/>
                      <w:spacing w:val="-1"/>
                      <w:sz w:val="20"/>
                      <w:szCs w:val="20"/>
                      <w:lang w:val="hr-HR"/>
                    </w:rPr>
                    <w:t>m</w:t>
                  </w:r>
                  <w:r w:rsidRPr="002D6B82">
                    <w:rPr>
                      <w:rFonts w:ascii="Arial Narrow" w:hAnsi="Arial Narrow"/>
                      <w:sz w:val="20"/>
                      <w:szCs w:val="20"/>
                      <w:lang w:val="hr-HR"/>
                    </w:rPr>
                    <w:t>os</w:t>
                  </w:r>
                  <w:r w:rsidRPr="002D6B82">
                    <w:rPr>
                      <w:rFonts w:ascii="Arial Narrow" w:hAnsi="Arial Narrow"/>
                      <w:spacing w:val="-1"/>
                      <w:sz w:val="20"/>
                      <w:szCs w:val="20"/>
                      <w:lang w:val="hr-HR"/>
                    </w:rPr>
                    <w:t>t</w:t>
                  </w:r>
                  <w:r w:rsidRPr="002D6B82">
                    <w:rPr>
                      <w:rFonts w:ascii="Arial Narrow" w:hAnsi="Arial Narrow"/>
                      <w:sz w:val="20"/>
                      <w:szCs w:val="20"/>
                      <w:lang w:val="hr-HR"/>
                    </w:rPr>
                    <w:t>al</w:t>
                  </w:r>
                  <w:r w:rsidRPr="002D6B82">
                    <w:rPr>
                      <w:rFonts w:ascii="Arial Narrow" w:hAnsi="Arial Narrow"/>
                      <w:spacing w:val="-1"/>
                      <w:sz w:val="20"/>
                      <w:szCs w:val="20"/>
                      <w:lang w:val="hr-HR"/>
                    </w:rPr>
                    <w:t>a</w:t>
                  </w:r>
                  <w:r w:rsidRPr="002D6B82">
                    <w:rPr>
                      <w:rFonts w:ascii="Arial Narrow" w:hAnsi="Arial Narrow"/>
                      <w:sz w:val="20"/>
                      <w:szCs w:val="20"/>
                      <w:lang w:val="hr-HR"/>
                    </w:rPr>
                    <w:t xml:space="preserve">n i </w:t>
                  </w:r>
                  <w:r w:rsidRPr="002D6B82">
                    <w:rPr>
                      <w:rFonts w:ascii="Arial Narrow" w:hAnsi="Arial Narrow"/>
                      <w:spacing w:val="-1"/>
                      <w:sz w:val="20"/>
                      <w:szCs w:val="20"/>
                      <w:lang w:val="hr-HR"/>
                    </w:rPr>
                    <w:t>z</w:t>
                  </w:r>
                  <w:r w:rsidRPr="002D6B82">
                    <w:rPr>
                      <w:rFonts w:ascii="Arial Narrow" w:hAnsi="Arial Narrow"/>
                      <w:sz w:val="20"/>
                      <w:szCs w:val="20"/>
                      <w:lang w:val="hr-HR"/>
                    </w:rPr>
                    <w:t>ajed</w:t>
                  </w:r>
                  <w:r w:rsidRPr="002D6B82">
                    <w:rPr>
                      <w:rFonts w:ascii="Arial Narrow" w:hAnsi="Arial Narrow"/>
                      <w:spacing w:val="-1"/>
                      <w:sz w:val="20"/>
                      <w:szCs w:val="20"/>
                      <w:lang w:val="hr-HR"/>
                    </w:rPr>
                    <w:t>n</w:t>
                  </w:r>
                  <w:r w:rsidRPr="002D6B82">
                    <w:rPr>
                      <w:rFonts w:ascii="Arial Narrow" w:hAnsi="Arial Narrow"/>
                      <w:sz w:val="20"/>
                      <w:szCs w:val="20"/>
                      <w:lang w:val="hr-HR"/>
                    </w:rPr>
                    <w:t>ički ra</w:t>
                  </w:r>
                  <w:r w:rsidRPr="002D6B82">
                    <w:rPr>
                      <w:rFonts w:ascii="Arial Narrow" w:hAnsi="Arial Narrow"/>
                      <w:spacing w:val="-1"/>
                      <w:sz w:val="20"/>
                      <w:szCs w:val="20"/>
                      <w:lang w:val="hr-HR"/>
                    </w:rPr>
                    <w:t>d</w:t>
                  </w:r>
                </w:p>
              </w:tc>
              <w:tc>
                <w:tcPr>
                  <w:tcW w:w="3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sz w:val="20"/>
                      <w:szCs w:val="20"/>
                      <w:lang w:val="hr-HR"/>
                    </w:rPr>
                  </w:pPr>
                  <w:r w:rsidRPr="002D6B82">
                    <w:rPr>
                      <w:rFonts w:ascii="Arial Narrow" w:hAnsi="Arial Narrow"/>
                      <w:sz w:val="20"/>
                      <w:szCs w:val="20"/>
                      <w:lang w:val="hr-HR"/>
                    </w:rPr>
                    <w:t>Osn</w:t>
                  </w:r>
                  <w:r w:rsidRPr="002D6B82">
                    <w:rPr>
                      <w:rFonts w:ascii="Arial Narrow" w:hAnsi="Arial Narrow"/>
                      <w:spacing w:val="-1"/>
                      <w:sz w:val="20"/>
                      <w:szCs w:val="20"/>
                      <w:lang w:val="hr-HR"/>
                    </w:rPr>
                    <w:t>o</w:t>
                  </w:r>
                  <w:r w:rsidRPr="002D6B82">
                    <w:rPr>
                      <w:rFonts w:ascii="Arial Narrow" w:hAnsi="Arial Narrow"/>
                      <w:sz w:val="20"/>
                      <w:szCs w:val="20"/>
                      <w:lang w:val="hr-HR"/>
                    </w:rPr>
                    <w:t>va za vred</w:t>
                  </w:r>
                  <w:r w:rsidRPr="002D6B82">
                    <w:rPr>
                      <w:rFonts w:ascii="Arial Narrow" w:hAnsi="Arial Narrow"/>
                      <w:spacing w:val="-1"/>
                      <w:sz w:val="20"/>
                      <w:szCs w:val="20"/>
                      <w:lang w:val="hr-HR"/>
                    </w:rPr>
                    <w:t>no</w:t>
                  </w:r>
                  <w:r w:rsidRPr="002D6B82">
                    <w:rPr>
                      <w:rFonts w:ascii="Arial Narrow" w:hAnsi="Arial Narrow"/>
                      <w:sz w:val="20"/>
                      <w:szCs w:val="20"/>
                      <w:lang w:val="hr-HR"/>
                    </w:rPr>
                    <w:t>vanje ra</w:t>
                  </w:r>
                  <w:r w:rsidRPr="002D6B82">
                    <w:rPr>
                      <w:rFonts w:ascii="Arial Narrow" w:hAnsi="Arial Narrow"/>
                      <w:spacing w:val="-3"/>
                      <w:sz w:val="20"/>
                      <w:szCs w:val="20"/>
                      <w:lang w:val="hr-HR"/>
                    </w:rPr>
                    <w:t>d</w:t>
                  </w:r>
                  <w:r w:rsidRPr="002D6B82">
                    <w:rPr>
                      <w:rFonts w:ascii="Arial Narrow" w:hAnsi="Arial Narrow"/>
                      <w:sz w:val="20"/>
                      <w:szCs w:val="20"/>
                      <w:lang w:val="hr-HR"/>
                    </w:rPr>
                    <w:t>a pojedi</w:t>
                  </w:r>
                  <w:r w:rsidRPr="002D6B82">
                    <w:rPr>
                      <w:rFonts w:ascii="Arial Narrow" w:hAnsi="Arial Narrow"/>
                      <w:spacing w:val="-3"/>
                      <w:sz w:val="20"/>
                      <w:szCs w:val="20"/>
                      <w:lang w:val="hr-HR"/>
                    </w:rPr>
                    <w:t>n</w:t>
                  </w:r>
                  <w:r w:rsidRPr="002D6B82">
                    <w:rPr>
                      <w:rFonts w:ascii="Arial Narrow" w:hAnsi="Arial Narrow"/>
                      <w:sz w:val="20"/>
                      <w:szCs w:val="20"/>
                      <w:lang w:val="hr-HR"/>
                    </w:rPr>
                    <w:t>og studenta je n</w:t>
                  </w:r>
                  <w:r w:rsidRPr="002D6B82">
                    <w:rPr>
                      <w:rFonts w:ascii="Arial Narrow" w:hAnsi="Arial Narrow"/>
                      <w:spacing w:val="-2"/>
                      <w:sz w:val="20"/>
                      <w:szCs w:val="20"/>
                      <w:lang w:val="hr-HR"/>
                    </w:rPr>
                    <w:t>je</w:t>
                  </w:r>
                  <w:r w:rsidRPr="002D6B82">
                    <w:rPr>
                      <w:rFonts w:ascii="Arial Narrow" w:hAnsi="Arial Narrow"/>
                      <w:spacing w:val="-1"/>
                      <w:sz w:val="20"/>
                      <w:szCs w:val="20"/>
                      <w:lang w:val="hr-HR"/>
                    </w:rPr>
                    <w:t>g</w:t>
                  </w:r>
                  <w:r w:rsidRPr="002D6B82">
                    <w:rPr>
                      <w:rFonts w:ascii="Arial Narrow" w:hAnsi="Arial Narrow"/>
                      <w:sz w:val="20"/>
                      <w:szCs w:val="20"/>
                      <w:lang w:val="hr-HR"/>
                    </w:rPr>
                    <w:t>ovo r</w:t>
                  </w:r>
                  <w:r w:rsidRPr="002D6B82">
                    <w:rPr>
                      <w:rFonts w:ascii="Arial Narrow" w:hAnsi="Arial Narrow"/>
                      <w:spacing w:val="1"/>
                      <w:sz w:val="20"/>
                      <w:szCs w:val="20"/>
                      <w:lang w:val="hr-HR"/>
                    </w:rPr>
                    <w:t>e</w:t>
                  </w:r>
                  <w:r w:rsidRPr="002D6B82">
                    <w:rPr>
                      <w:rFonts w:ascii="Arial Narrow" w:hAnsi="Arial Narrow"/>
                      <w:spacing w:val="-2"/>
                      <w:sz w:val="20"/>
                      <w:szCs w:val="20"/>
                      <w:lang w:val="hr-HR"/>
                    </w:rPr>
                    <w:t>do</w:t>
                  </w:r>
                  <w:r w:rsidRPr="002D6B82">
                    <w:rPr>
                      <w:rFonts w:ascii="Arial Narrow" w:hAnsi="Arial Narrow"/>
                      <w:sz w:val="20"/>
                      <w:szCs w:val="20"/>
                      <w:lang w:val="hr-HR"/>
                    </w:rPr>
                    <w:t>vito poh</w:t>
                  </w:r>
                  <w:r w:rsidRPr="002D6B82">
                    <w:rPr>
                      <w:rFonts w:ascii="Arial Narrow" w:hAnsi="Arial Narrow"/>
                      <w:spacing w:val="-2"/>
                      <w:sz w:val="20"/>
                      <w:szCs w:val="20"/>
                      <w:lang w:val="hr-HR"/>
                    </w:rPr>
                    <w:t>a</w:t>
                  </w:r>
                  <w:r w:rsidRPr="002D6B82">
                    <w:rPr>
                      <w:rFonts w:ascii="Arial Narrow" w:hAnsi="Arial Narrow"/>
                      <w:sz w:val="20"/>
                      <w:szCs w:val="20"/>
                      <w:lang w:val="hr-HR"/>
                    </w:rPr>
                    <w:t xml:space="preserve">đanje </w:t>
                  </w:r>
                  <w:r w:rsidRPr="002D6B82">
                    <w:rPr>
                      <w:rFonts w:ascii="Arial Narrow" w:hAnsi="Arial Narrow"/>
                      <w:spacing w:val="-2"/>
                      <w:sz w:val="20"/>
                      <w:szCs w:val="20"/>
                      <w:lang w:val="hr-HR"/>
                    </w:rPr>
                    <w:t>n</w:t>
                  </w:r>
                  <w:r w:rsidRPr="002D6B82">
                    <w:rPr>
                      <w:rFonts w:ascii="Arial Narrow" w:hAnsi="Arial Narrow"/>
                      <w:sz w:val="20"/>
                      <w:szCs w:val="20"/>
                      <w:lang w:val="hr-HR"/>
                    </w:rPr>
                    <w:t>asta</w:t>
                  </w:r>
                  <w:r w:rsidRPr="002D6B82">
                    <w:rPr>
                      <w:rFonts w:ascii="Arial Narrow" w:hAnsi="Arial Narrow"/>
                      <w:spacing w:val="-2"/>
                      <w:sz w:val="20"/>
                      <w:szCs w:val="20"/>
                      <w:lang w:val="hr-HR"/>
                    </w:rPr>
                    <w:t>v</w:t>
                  </w:r>
                  <w:r w:rsidRPr="002D6B82">
                    <w:rPr>
                      <w:rFonts w:ascii="Arial Narrow" w:hAnsi="Arial Narrow"/>
                      <w:sz w:val="20"/>
                      <w:szCs w:val="20"/>
                      <w:lang w:val="hr-HR"/>
                    </w:rPr>
                    <w:t>e, a</w:t>
                  </w:r>
                  <w:r w:rsidRPr="002D6B82">
                    <w:rPr>
                      <w:rFonts w:ascii="Arial Narrow" w:hAnsi="Arial Narrow"/>
                      <w:spacing w:val="-1"/>
                      <w:sz w:val="20"/>
                      <w:szCs w:val="20"/>
                      <w:lang w:val="hr-HR"/>
                    </w:rPr>
                    <w:t>k</w:t>
                  </w:r>
                  <w:r w:rsidRPr="002D6B82">
                    <w:rPr>
                      <w:rFonts w:ascii="Arial Narrow" w:hAnsi="Arial Narrow"/>
                      <w:sz w:val="20"/>
                      <w:szCs w:val="20"/>
                      <w:lang w:val="hr-HR"/>
                    </w:rPr>
                    <w:t>tiv</w:t>
                  </w:r>
                  <w:r w:rsidRPr="002D6B82">
                    <w:rPr>
                      <w:rFonts w:ascii="Arial Narrow" w:hAnsi="Arial Narrow"/>
                      <w:spacing w:val="-2"/>
                      <w:sz w:val="20"/>
                      <w:szCs w:val="20"/>
                      <w:lang w:val="hr-HR"/>
                    </w:rPr>
                    <w:t>n</w:t>
                  </w:r>
                  <w:r w:rsidRPr="002D6B82">
                    <w:rPr>
                      <w:rFonts w:ascii="Arial Narrow" w:hAnsi="Arial Narrow"/>
                      <w:sz w:val="20"/>
                      <w:szCs w:val="20"/>
                      <w:lang w:val="hr-HR"/>
                    </w:rPr>
                    <w:t>ost na nast</w:t>
                  </w:r>
                  <w:r w:rsidRPr="002D6B82">
                    <w:rPr>
                      <w:rFonts w:ascii="Arial Narrow" w:hAnsi="Arial Narrow"/>
                      <w:spacing w:val="-3"/>
                      <w:sz w:val="20"/>
                      <w:szCs w:val="20"/>
                      <w:lang w:val="hr-HR"/>
                    </w:rPr>
                    <w:t>a</w:t>
                  </w:r>
                  <w:r w:rsidRPr="002D6B82">
                    <w:rPr>
                      <w:rFonts w:ascii="Arial Narrow" w:hAnsi="Arial Narrow"/>
                      <w:spacing w:val="-1"/>
                      <w:sz w:val="20"/>
                      <w:szCs w:val="20"/>
                      <w:lang w:val="hr-HR"/>
                    </w:rPr>
                    <w:t>v</w:t>
                  </w:r>
                  <w:r w:rsidRPr="002D6B82">
                    <w:rPr>
                      <w:rFonts w:ascii="Arial Narrow" w:hAnsi="Arial Narrow"/>
                      <w:sz w:val="20"/>
                      <w:szCs w:val="20"/>
                      <w:lang w:val="hr-HR"/>
                    </w:rPr>
                    <w:t>i, kval</w:t>
                  </w:r>
                  <w:r w:rsidRPr="002D6B82">
                    <w:rPr>
                      <w:rFonts w:ascii="Arial Narrow" w:hAnsi="Arial Narrow"/>
                      <w:spacing w:val="-2"/>
                      <w:sz w:val="20"/>
                      <w:szCs w:val="20"/>
                      <w:lang w:val="hr-HR"/>
                    </w:rPr>
                    <w:t>i</w:t>
                  </w:r>
                  <w:r w:rsidRPr="002D6B82">
                    <w:rPr>
                      <w:rFonts w:ascii="Arial Narrow" w:hAnsi="Arial Narrow"/>
                      <w:sz w:val="20"/>
                      <w:szCs w:val="20"/>
                      <w:lang w:val="hr-HR"/>
                    </w:rPr>
                    <w:t>t</w:t>
                  </w:r>
                  <w:r w:rsidRPr="002D6B82">
                    <w:rPr>
                      <w:rFonts w:ascii="Arial Narrow" w:hAnsi="Arial Narrow"/>
                      <w:spacing w:val="4"/>
                      <w:sz w:val="20"/>
                      <w:szCs w:val="20"/>
                      <w:lang w:val="hr-HR"/>
                    </w:rPr>
                    <w:t>e</w:t>
                  </w:r>
                  <w:r w:rsidRPr="002D6B82">
                    <w:rPr>
                      <w:rFonts w:ascii="Arial Narrow" w:hAnsi="Arial Narrow"/>
                      <w:sz w:val="20"/>
                      <w:szCs w:val="20"/>
                      <w:lang w:val="hr-HR"/>
                    </w:rPr>
                    <w:t xml:space="preserve">ta </w:t>
                  </w:r>
                  <w:r w:rsidRPr="002D6B82">
                    <w:rPr>
                      <w:rFonts w:ascii="Arial Narrow" w:hAnsi="Arial Narrow"/>
                      <w:spacing w:val="1"/>
                      <w:sz w:val="20"/>
                      <w:szCs w:val="20"/>
                      <w:lang w:val="hr-HR"/>
                    </w:rPr>
                    <w:t>o</w:t>
                  </w:r>
                  <w:r w:rsidRPr="002D6B82">
                    <w:rPr>
                      <w:rFonts w:ascii="Arial Narrow" w:hAnsi="Arial Narrow"/>
                      <w:sz w:val="20"/>
                      <w:szCs w:val="20"/>
                      <w:lang w:val="hr-HR"/>
                    </w:rPr>
                    <w:t>bavl</w:t>
                  </w:r>
                  <w:r w:rsidRPr="002D6B82">
                    <w:rPr>
                      <w:rFonts w:ascii="Arial Narrow" w:hAnsi="Arial Narrow"/>
                      <w:spacing w:val="-2"/>
                      <w:sz w:val="20"/>
                      <w:szCs w:val="20"/>
                      <w:lang w:val="hr-HR"/>
                    </w:rPr>
                    <w:t>j</w:t>
                  </w:r>
                  <w:r w:rsidRPr="002D6B82">
                    <w:rPr>
                      <w:rFonts w:ascii="Arial Narrow" w:hAnsi="Arial Narrow"/>
                      <w:sz w:val="20"/>
                      <w:szCs w:val="20"/>
                      <w:lang w:val="hr-HR"/>
                    </w:rPr>
                    <w:t>en</w:t>
                  </w:r>
                  <w:r w:rsidRPr="002D6B82">
                    <w:rPr>
                      <w:rFonts w:ascii="Arial Narrow" w:hAnsi="Arial Narrow"/>
                      <w:spacing w:val="-1"/>
                      <w:sz w:val="20"/>
                      <w:szCs w:val="20"/>
                      <w:lang w:val="hr-HR"/>
                    </w:rPr>
                    <w:t>i</w:t>
                  </w:r>
                  <w:r w:rsidRPr="002D6B82">
                    <w:rPr>
                      <w:rFonts w:ascii="Arial Narrow" w:hAnsi="Arial Narrow"/>
                      <w:sz w:val="20"/>
                      <w:szCs w:val="20"/>
                      <w:lang w:val="hr-HR"/>
                    </w:rPr>
                    <w:t>h za</w:t>
                  </w:r>
                  <w:r w:rsidRPr="002D6B82">
                    <w:rPr>
                      <w:rFonts w:ascii="Arial Narrow" w:hAnsi="Arial Narrow"/>
                      <w:spacing w:val="-1"/>
                      <w:sz w:val="20"/>
                      <w:szCs w:val="20"/>
                      <w:lang w:val="hr-HR"/>
                    </w:rPr>
                    <w:t>d</w:t>
                  </w:r>
                  <w:r w:rsidRPr="002D6B82">
                    <w:rPr>
                      <w:rFonts w:ascii="Arial Narrow" w:hAnsi="Arial Narrow"/>
                      <w:sz w:val="20"/>
                      <w:szCs w:val="20"/>
                      <w:lang w:val="hr-HR"/>
                    </w:rPr>
                    <w:t>ataka i</w:t>
                  </w:r>
                  <w:r w:rsidRPr="002D6B82">
                    <w:rPr>
                      <w:rFonts w:ascii="Arial Narrow" w:hAnsi="Arial Narrow"/>
                      <w:spacing w:val="-3"/>
                      <w:sz w:val="20"/>
                      <w:szCs w:val="20"/>
                      <w:lang w:val="hr-HR"/>
                    </w:rPr>
                    <w:t>z</w:t>
                  </w:r>
                  <w:r w:rsidRPr="002D6B82">
                    <w:rPr>
                      <w:rFonts w:ascii="Arial Narrow" w:hAnsi="Arial Narrow"/>
                      <w:sz w:val="20"/>
                      <w:szCs w:val="20"/>
                      <w:lang w:val="hr-HR"/>
                    </w:rPr>
                    <w:t xml:space="preserve">van </w:t>
                  </w:r>
                  <w:r w:rsidRPr="002D6B82">
                    <w:rPr>
                      <w:rFonts w:ascii="Arial Narrow" w:hAnsi="Arial Narrow"/>
                      <w:spacing w:val="-3"/>
                      <w:sz w:val="20"/>
                      <w:szCs w:val="20"/>
                      <w:lang w:val="hr-HR"/>
                    </w:rPr>
                    <w:t>n</w:t>
                  </w:r>
                  <w:r w:rsidRPr="002D6B82">
                    <w:rPr>
                      <w:rFonts w:ascii="Arial Narrow" w:hAnsi="Arial Narrow"/>
                      <w:sz w:val="20"/>
                      <w:szCs w:val="20"/>
                      <w:lang w:val="hr-HR"/>
                    </w:rPr>
                    <w:t>asta</w:t>
                  </w:r>
                  <w:r w:rsidRPr="002D6B82">
                    <w:rPr>
                      <w:rFonts w:ascii="Arial Narrow" w:hAnsi="Arial Narrow"/>
                      <w:spacing w:val="-1"/>
                      <w:sz w:val="20"/>
                      <w:szCs w:val="20"/>
                      <w:lang w:val="hr-HR"/>
                    </w:rPr>
                    <w:t>v</w:t>
                  </w:r>
                  <w:r w:rsidRPr="002D6B82">
                    <w:rPr>
                      <w:rFonts w:ascii="Arial Narrow" w:hAnsi="Arial Narrow"/>
                      <w:sz w:val="20"/>
                      <w:szCs w:val="20"/>
                      <w:lang w:val="hr-HR"/>
                    </w:rPr>
                    <w:t xml:space="preserve">e </w:t>
                  </w:r>
                  <w:r w:rsidRPr="002D6B82">
                    <w:rPr>
                      <w:rFonts w:ascii="Arial Narrow" w:hAnsi="Arial Narrow"/>
                      <w:spacing w:val="-1"/>
                      <w:sz w:val="20"/>
                      <w:szCs w:val="20"/>
                      <w:lang w:val="hr-HR"/>
                    </w:rPr>
                    <w:t>t</w:t>
                  </w:r>
                  <w:r w:rsidRPr="002D6B82">
                    <w:rPr>
                      <w:rFonts w:ascii="Arial Narrow" w:hAnsi="Arial Narrow"/>
                      <w:sz w:val="20"/>
                      <w:szCs w:val="20"/>
                      <w:lang w:val="hr-HR"/>
                    </w:rPr>
                    <w:t>e godiš</w:t>
                  </w:r>
                  <w:r w:rsidRPr="002D6B82">
                    <w:rPr>
                      <w:rFonts w:ascii="Arial Narrow" w:hAnsi="Arial Narrow"/>
                      <w:spacing w:val="-1"/>
                      <w:sz w:val="20"/>
                      <w:szCs w:val="20"/>
                      <w:lang w:val="hr-HR"/>
                    </w:rPr>
                    <w:t>n</w:t>
                  </w:r>
                  <w:r w:rsidRPr="002D6B82">
                    <w:rPr>
                      <w:rFonts w:ascii="Arial Narrow" w:hAnsi="Arial Narrow"/>
                      <w:sz w:val="20"/>
                      <w:szCs w:val="20"/>
                      <w:lang w:val="hr-HR"/>
                    </w:rPr>
                    <w:t xml:space="preserve">ji </w:t>
                  </w:r>
                  <w:r w:rsidRPr="002D6B82">
                    <w:rPr>
                      <w:rFonts w:ascii="Arial Narrow" w:hAnsi="Arial Narrow"/>
                      <w:spacing w:val="-2"/>
                      <w:sz w:val="20"/>
                      <w:szCs w:val="20"/>
                      <w:lang w:val="hr-HR"/>
                    </w:rPr>
                    <w:t>i</w:t>
                  </w:r>
                  <w:r w:rsidRPr="002D6B82">
                    <w:rPr>
                      <w:rFonts w:ascii="Arial Narrow" w:hAnsi="Arial Narrow"/>
                      <w:sz w:val="20"/>
                      <w:szCs w:val="20"/>
                      <w:lang w:val="hr-HR"/>
                    </w:rPr>
                    <w:t>sp</w:t>
                  </w:r>
                  <w:r w:rsidRPr="002D6B82">
                    <w:rPr>
                      <w:rFonts w:ascii="Arial Narrow" w:hAnsi="Arial Narrow"/>
                      <w:spacing w:val="-1"/>
                      <w:sz w:val="20"/>
                      <w:szCs w:val="20"/>
                      <w:lang w:val="hr-HR"/>
                    </w:rPr>
                    <w:t>i</w:t>
                  </w:r>
                  <w:r w:rsidRPr="002D6B82">
                    <w:rPr>
                      <w:rFonts w:ascii="Arial Narrow" w:hAnsi="Arial Narrow"/>
                      <w:sz w:val="20"/>
                      <w:szCs w:val="20"/>
                      <w:lang w:val="hr-HR"/>
                    </w:rPr>
                    <w:t>t.</w:t>
                  </w: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22.5</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45</w:t>
                  </w:r>
                </w:p>
              </w:tc>
            </w:tr>
            <w:tr w:rsidR="000F6C41" w:rsidRPr="002D6B82" w:rsidTr="004E4016">
              <w:trPr>
                <w:trHeight w:val="310"/>
                <w:jc w:val="center"/>
              </w:trPr>
              <w:tc>
                <w:tcPr>
                  <w:tcW w:w="1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rPr>
                      <w:rFonts w:ascii="Arial Narrow" w:hAnsi="Arial Narrow" w:cs="Arial Narrow"/>
                      <w:sz w:val="20"/>
                      <w:szCs w:val="20"/>
                      <w:lang w:val="hr-HR"/>
                    </w:rPr>
                  </w:pPr>
                  <w:r w:rsidRPr="002D6B82">
                    <w:rPr>
                      <w:rFonts w:ascii="Arial Narrow" w:hAnsi="Arial Narrow" w:cs="Arial Narrow"/>
                      <w:sz w:val="20"/>
                      <w:szCs w:val="20"/>
                      <w:lang w:val="hr-HR"/>
                    </w:rPr>
                    <w:t>Ukupno</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2</w:t>
                  </w:r>
                </w:p>
              </w:tc>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p>
              </w:tc>
              <w:tc>
                <w:tcPr>
                  <w:tcW w:w="3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p>
              </w:tc>
              <w:tc>
                <w:tcPr>
                  <w:tcW w:w="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50</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4E4016">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100</w:t>
                  </w:r>
                </w:p>
              </w:tc>
            </w:tr>
          </w:tbl>
          <w:p w:rsidR="000F6C41" w:rsidRPr="002D6B82" w:rsidRDefault="000F6C41" w:rsidP="00BD0A81">
            <w:pPr>
              <w:rPr>
                <w:rFonts w:ascii="Arial Narrow" w:hAnsi="Arial Narrow"/>
                <w:sz w:val="20"/>
                <w:szCs w:val="20"/>
              </w:rPr>
            </w:pP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tabs>
                <w:tab w:val="left" w:pos="470"/>
              </w:tabs>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Obvezatna literatura (u trenutku prijave prijedloga studijskog programa)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Standard"/>
              <w:numPr>
                <w:ilvl w:val="0"/>
                <w:numId w:val="43"/>
              </w:numPr>
              <w:snapToGrid w:val="0"/>
              <w:rPr>
                <w:rFonts w:ascii="Arial Narrow" w:hAnsi="Arial Narrow" w:cs="Calibri"/>
                <w:sz w:val="20"/>
                <w:szCs w:val="20"/>
                <w:lang w:val="hr-HR"/>
              </w:rPr>
            </w:pPr>
            <w:r w:rsidRPr="002D6B82">
              <w:rPr>
                <w:rFonts w:ascii="Arial Narrow" w:hAnsi="Arial Narrow" w:cs="Calibri"/>
                <w:sz w:val="20"/>
                <w:szCs w:val="20"/>
                <w:lang w:val="hr-HR"/>
              </w:rPr>
              <w:t>Etide – Cramer, Czerny, Neupert, Moszkowski, Moscheles, Kessler, Mendelsohn</w:t>
            </w:r>
          </w:p>
          <w:p w:rsidR="000F6C41" w:rsidRPr="002D6B82" w:rsidRDefault="000F6C41" w:rsidP="00551D4E">
            <w:pPr>
              <w:pStyle w:val="Standard"/>
              <w:numPr>
                <w:ilvl w:val="0"/>
                <w:numId w:val="43"/>
              </w:numPr>
              <w:autoSpaceDE w:val="0"/>
              <w:rPr>
                <w:rFonts w:ascii="Arial Narrow" w:hAnsi="Arial Narrow"/>
                <w:sz w:val="20"/>
                <w:szCs w:val="20"/>
                <w:lang w:val="hr-HR"/>
              </w:rPr>
            </w:pPr>
            <w:r w:rsidRPr="002D6B82">
              <w:rPr>
                <w:rFonts w:ascii="Arial Narrow" w:hAnsi="Arial Narrow" w:cs="Calibri"/>
                <w:sz w:val="20"/>
                <w:szCs w:val="20"/>
                <w:lang w:val="hr-HR"/>
              </w:rPr>
              <w:t>Bach – Troglasne invencije, Francuske suite, Engleske suite, DWTK</w:t>
            </w:r>
          </w:p>
          <w:p w:rsidR="000F6C41" w:rsidRPr="002D6B82" w:rsidRDefault="000F6C41" w:rsidP="00551D4E">
            <w:pPr>
              <w:pStyle w:val="Standard"/>
              <w:numPr>
                <w:ilvl w:val="0"/>
                <w:numId w:val="43"/>
              </w:numPr>
              <w:autoSpaceDE w:val="0"/>
              <w:rPr>
                <w:rFonts w:ascii="Arial Narrow" w:hAnsi="Arial Narrow"/>
                <w:sz w:val="20"/>
                <w:szCs w:val="20"/>
                <w:lang w:val="hr-HR"/>
              </w:rPr>
            </w:pPr>
            <w:r w:rsidRPr="002D6B82">
              <w:rPr>
                <w:rFonts w:ascii="Arial Narrow" w:hAnsi="Arial Narrow" w:cs="Calibri"/>
                <w:sz w:val="20"/>
                <w:szCs w:val="20"/>
                <w:lang w:val="hr-HR"/>
              </w:rPr>
              <w:t>Sonate – Haydn, Mozart, Schubert, Beethoven</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tabs>
                <w:tab w:val="left" w:pos="494"/>
              </w:tabs>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Dopunska literatura (u trenutku prijave prijedloga studijskog programa)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BD0A81">
            <w:pPr>
              <w:pStyle w:val="Standard"/>
              <w:snapToGrid w:val="0"/>
              <w:jc w:val="both"/>
              <w:rPr>
                <w:rFonts w:ascii="Arial Narrow" w:hAnsi="Arial Narrow" w:cs="Arial Narrow"/>
                <w:sz w:val="20"/>
                <w:szCs w:val="20"/>
                <w:lang w:val="hr-HR"/>
              </w:rPr>
            </w:pPr>
            <w:r w:rsidRPr="002D6B82">
              <w:rPr>
                <w:rFonts w:ascii="Arial Narrow" w:hAnsi="Arial Narrow" w:cs="Calibri"/>
                <w:sz w:val="20"/>
                <w:szCs w:val="20"/>
                <w:lang w:val="hr-HR"/>
              </w:rPr>
              <w:t>Uz navedenu literaturu moguće je izvoditi sve skladbe pisane klavir studentu primjerene težine, po izboru nastavnika, ali uzevši u obzir i sugestije samog studenta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39"/>
              </w:numPr>
              <w:rPr>
                <w:rFonts w:ascii="Arial Narrow" w:hAnsi="Arial Narrow" w:cs="Arial Narrow"/>
                <w:b/>
                <w:i/>
                <w:color w:val="000000"/>
                <w:sz w:val="20"/>
                <w:szCs w:val="20"/>
              </w:rPr>
            </w:pPr>
            <w:r w:rsidRPr="002D6B82">
              <w:rPr>
                <w:rFonts w:ascii="Arial Narrow" w:hAnsi="Arial Narrow" w:cs="Arial Narrow"/>
                <w:b/>
                <w:i/>
                <w:color w:val="000000"/>
                <w:sz w:val="20"/>
                <w:szCs w:val="20"/>
              </w:rPr>
              <w:lastRenderedPageBreak/>
              <w:t>Načini praćenja kvalitete koji osiguravaju stjecanje izlaznih znanja, vještina i kompetencija</w:t>
            </w:r>
          </w:p>
        </w:tc>
      </w:tr>
      <w:tr w:rsidR="000F6C41" w:rsidRPr="002D6B82" w:rsidTr="002D6B82">
        <w:trPr>
          <w:trHeight w:val="432"/>
        </w:trPr>
        <w:tc>
          <w:tcPr>
            <w:tcW w:w="973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BD0A81">
            <w:pPr>
              <w:pStyle w:val="Standard"/>
              <w:autoSpaceDE w:val="0"/>
              <w:rPr>
                <w:rFonts w:ascii="Arial Narrow" w:hAnsi="Arial Narrow" w:cs="Calibri"/>
                <w:sz w:val="20"/>
                <w:szCs w:val="20"/>
                <w:lang w:val="hr-HR"/>
              </w:rPr>
            </w:pPr>
            <w:r w:rsidRPr="002D6B82">
              <w:rPr>
                <w:rFonts w:ascii="Arial Narrow" w:hAnsi="Arial Narrow"/>
                <w:sz w:val="20"/>
                <w:szCs w:val="20"/>
                <w:lang w:val="hr-HR"/>
              </w:rPr>
              <w:t>Razgovori sa studentima tijekom kolegija i praćenje napredovanja studenta. Sveučilišna anketa.</w:t>
            </w:r>
          </w:p>
        </w:tc>
      </w:tr>
    </w:tbl>
    <w:p w:rsidR="000F6C41" w:rsidRPr="00C77A8C" w:rsidRDefault="000F6C41" w:rsidP="00666C92"/>
    <w:p w:rsidR="000F6C41" w:rsidRPr="00C77A8C" w:rsidRDefault="000F6C41" w:rsidP="00666C92"/>
    <w:tbl>
      <w:tblPr>
        <w:tblW w:w="5001" w:type="pct"/>
        <w:tblLayout w:type="fixed"/>
        <w:tblCellMar>
          <w:left w:w="10" w:type="dxa"/>
          <w:right w:w="10" w:type="dxa"/>
        </w:tblCellMar>
        <w:tblLook w:val="00A0" w:firstRow="1" w:lastRow="0" w:firstColumn="1" w:lastColumn="0" w:noHBand="0" w:noVBand="0"/>
      </w:tblPr>
      <w:tblGrid>
        <w:gridCol w:w="1362"/>
        <w:gridCol w:w="656"/>
        <w:gridCol w:w="739"/>
        <w:gridCol w:w="290"/>
        <w:gridCol w:w="492"/>
        <w:gridCol w:w="673"/>
        <w:gridCol w:w="1595"/>
        <w:gridCol w:w="709"/>
        <w:gridCol w:w="2410"/>
        <w:gridCol w:w="812"/>
      </w:tblGrid>
      <w:tr w:rsidR="000F6C41" w:rsidRPr="002D6B82" w:rsidTr="002D6B82">
        <w:trPr>
          <w:trHeight w:hRule="exact" w:val="587"/>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Naslov3"/>
              <w:rPr>
                <w:rFonts w:ascii="Arial Narrow" w:hAnsi="Arial Narrow" w:cs="Arial Narrow"/>
                <w:color w:val="000000"/>
                <w:sz w:val="20"/>
                <w:szCs w:val="20"/>
              </w:rPr>
            </w:pPr>
            <w:r w:rsidRPr="002D6B82">
              <w:rPr>
                <w:rFonts w:ascii="Arial Narrow" w:hAnsi="Arial Narrow" w:cs="Arial Narrow"/>
                <w:color w:val="000000"/>
                <w:sz w:val="20"/>
                <w:szCs w:val="20"/>
              </w:rPr>
              <w:t>Opće informacije</w:t>
            </w:r>
          </w:p>
        </w:tc>
      </w:tr>
      <w:tr w:rsidR="000F6C41" w:rsidRPr="002D6B82" w:rsidTr="002D6B82">
        <w:trPr>
          <w:trHeight w:val="405"/>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Naslov3"/>
              <w:rPr>
                <w:rFonts w:ascii="Arial Narrow" w:hAnsi="Arial Narrow" w:cs="Arial"/>
                <w:sz w:val="20"/>
                <w:szCs w:val="20"/>
              </w:rPr>
            </w:pPr>
            <w:r w:rsidRPr="002D6B82">
              <w:rPr>
                <w:rFonts w:ascii="Arial Narrow" w:hAnsi="Arial Narrow" w:cs="Arial Narrow"/>
                <w:sz w:val="20"/>
                <w:szCs w:val="20"/>
              </w:rPr>
              <w:t>Naziv predmeta</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Naslov3"/>
              <w:snapToGrid w:val="0"/>
              <w:rPr>
                <w:rFonts w:ascii="Arial Narrow" w:hAnsi="Arial Narrow" w:cs="Arial Narrow"/>
                <w:color w:val="000000"/>
                <w:sz w:val="20"/>
                <w:szCs w:val="20"/>
              </w:rPr>
            </w:pPr>
            <w:r w:rsidRPr="002D6B82">
              <w:rPr>
                <w:rFonts w:ascii="Arial Narrow" w:hAnsi="Arial Narrow" w:cs="Arial Narrow"/>
                <w:color w:val="000000"/>
                <w:sz w:val="20"/>
                <w:szCs w:val="20"/>
              </w:rPr>
              <w:t>KLAVIR USPOREDNI II</w:t>
            </w:r>
          </w:p>
        </w:tc>
      </w:tr>
      <w:tr w:rsidR="000F6C41" w:rsidRPr="002D6B82" w:rsidTr="002D6B82">
        <w:trPr>
          <w:trHeight w:val="405"/>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sz w:val="20"/>
                <w:szCs w:val="20"/>
              </w:rPr>
            </w:pPr>
            <w:r w:rsidRPr="002D6B82">
              <w:rPr>
                <w:rFonts w:ascii="Arial Narrow" w:hAnsi="Arial Narrow"/>
                <w:sz w:val="20"/>
                <w:szCs w:val="20"/>
              </w:rPr>
              <w:t>Nositelj predmeta</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6E3054" w:rsidP="002B4EDD">
            <w:pPr>
              <w:pStyle w:val="FieldText"/>
              <w:rPr>
                <w:rFonts w:ascii="Arial Narrow" w:hAnsi="Arial Narrow"/>
                <w:b w:val="0"/>
                <w:sz w:val="20"/>
                <w:szCs w:val="20"/>
              </w:rPr>
            </w:pPr>
            <w:hyperlink r:id="rId35" w:history="1">
              <w:r w:rsidR="000F6C41" w:rsidRPr="002D6B82">
                <w:rPr>
                  <w:rFonts w:ascii="Arial Narrow" w:hAnsi="Arial Narrow"/>
                  <w:b w:val="0"/>
                  <w:sz w:val="20"/>
                  <w:szCs w:val="20"/>
                </w:rPr>
                <w:t>doc. art. Konstantin Krasnitsk</w:t>
              </w:r>
            </w:hyperlink>
            <w:r w:rsidR="002B4EDD" w:rsidRPr="002D6B82">
              <w:rPr>
                <w:rFonts w:ascii="Arial Narrow" w:hAnsi="Arial Narrow"/>
                <w:b w:val="0"/>
                <w:sz w:val="20"/>
                <w:szCs w:val="20"/>
              </w:rPr>
              <w:t>i</w:t>
            </w:r>
          </w:p>
        </w:tc>
      </w:tr>
      <w:tr w:rsidR="000F6C41" w:rsidRPr="002D6B82" w:rsidTr="002D6B82">
        <w:trPr>
          <w:trHeight w:val="405"/>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sz w:val="20"/>
                <w:szCs w:val="20"/>
              </w:rPr>
            </w:pPr>
            <w:r w:rsidRPr="002D6B82">
              <w:rPr>
                <w:rFonts w:ascii="Arial Narrow" w:hAnsi="Arial Narrow"/>
                <w:sz w:val="20"/>
                <w:szCs w:val="20"/>
              </w:rPr>
              <w:t>Suradnik na predmetu</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p>
        </w:tc>
      </w:tr>
      <w:tr w:rsidR="000F6C41" w:rsidRPr="002D6B82" w:rsidTr="002D6B82">
        <w:trPr>
          <w:trHeight w:val="405"/>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sz w:val="20"/>
                <w:szCs w:val="20"/>
              </w:rPr>
            </w:pPr>
            <w:r w:rsidRPr="002D6B82">
              <w:rPr>
                <w:rFonts w:ascii="Arial Narrow" w:hAnsi="Arial Narrow"/>
                <w:sz w:val="20"/>
                <w:szCs w:val="20"/>
              </w:rPr>
              <w:t>Studijski program</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t>Sveučilišni preddiplomski studij Kompozicija s teorijom muzike</w:t>
            </w:r>
          </w:p>
        </w:tc>
      </w:tr>
      <w:tr w:rsidR="000F6C41" w:rsidRPr="002D6B82" w:rsidTr="002D6B82">
        <w:trPr>
          <w:trHeight w:val="405"/>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Šifra predmeta</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r w:rsidRPr="002D6B82">
              <w:rPr>
                <w:rFonts w:ascii="Arial Narrow" w:hAnsi="Arial Narrow" w:cs="Calibri"/>
                <w:b w:val="0"/>
                <w:color w:val="000000"/>
                <w:sz w:val="20"/>
                <w:szCs w:val="20"/>
              </w:rPr>
              <w:t>BOK04</w:t>
            </w:r>
          </w:p>
        </w:tc>
      </w:tr>
      <w:tr w:rsidR="000F6C41" w:rsidRPr="002D6B82" w:rsidTr="002D6B82">
        <w:trPr>
          <w:trHeight w:val="405"/>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Status predmeta</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t>Obavezni</w:t>
            </w:r>
          </w:p>
        </w:tc>
      </w:tr>
      <w:tr w:rsidR="000F6C41" w:rsidRPr="002D6B82" w:rsidTr="002D6B82">
        <w:trPr>
          <w:trHeight w:val="317"/>
        </w:trPr>
        <w:tc>
          <w:tcPr>
            <w:tcW w:w="275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Godina</w:t>
            </w:r>
          </w:p>
        </w:tc>
        <w:tc>
          <w:tcPr>
            <w:tcW w:w="698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t>1. godina, ljetni semestar</w:t>
            </w:r>
          </w:p>
        </w:tc>
      </w:tr>
      <w:tr w:rsidR="000F6C41" w:rsidRPr="002D6B82" w:rsidTr="00291869">
        <w:trPr>
          <w:trHeight w:val="145"/>
        </w:trPr>
        <w:tc>
          <w:tcPr>
            <w:tcW w:w="2757" w:type="dxa"/>
            <w:gridSpan w:val="3"/>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Bodovna vrijednost i način izvođenja nastave</w:t>
            </w:r>
          </w:p>
        </w:tc>
        <w:tc>
          <w:tcPr>
            <w:tcW w:w="3050"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cs="Arial Narrow"/>
                <w:sz w:val="20"/>
                <w:szCs w:val="20"/>
              </w:rPr>
            </w:pPr>
            <w:r w:rsidRPr="002D6B82">
              <w:rPr>
                <w:rFonts w:ascii="Arial Narrow" w:hAnsi="Arial Narrow" w:cs="Arial Narrow"/>
                <w:sz w:val="20"/>
                <w:szCs w:val="20"/>
              </w:rPr>
              <w:t>ECTS koeficijent opterećenja studenata</w:t>
            </w:r>
          </w:p>
        </w:tc>
        <w:tc>
          <w:tcPr>
            <w:tcW w:w="3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snapToGrid w:val="0"/>
              <w:jc w:val="center"/>
              <w:rPr>
                <w:rFonts w:ascii="Arial Narrow" w:hAnsi="Arial Narrow" w:cs="Arial Narrow"/>
                <w:b w:val="0"/>
                <w:sz w:val="20"/>
                <w:szCs w:val="20"/>
              </w:rPr>
            </w:pPr>
            <w:r w:rsidRPr="002D6B82">
              <w:rPr>
                <w:rFonts w:ascii="Arial Narrow" w:hAnsi="Arial Narrow" w:cs="Arial Narrow"/>
                <w:b w:val="0"/>
                <w:sz w:val="20"/>
                <w:szCs w:val="20"/>
              </w:rPr>
              <w:t>2</w:t>
            </w:r>
          </w:p>
        </w:tc>
      </w:tr>
      <w:tr w:rsidR="000F6C41" w:rsidRPr="002D6B82" w:rsidTr="00291869">
        <w:trPr>
          <w:trHeight w:val="145"/>
        </w:trPr>
        <w:tc>
          <w:tcPr>
            <w:tcW w:w="2757" w:type="dxa"/>
            <w:gridSpan w:val="3"/>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rPr>
                <w:rFonts w:ascii="Arial Narrow" w:hAnsi="Arial Narrow"/>
                <w:sz w:val="20"/>
                <w:szCs w:val="20"/>
              </w:rPr>
            </w:pPr>
          </w:p>
        </w:tc>
        <w:tc>
          <w:tcPr>
            <w:tcW w:w="3050"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cs="Arial Narrow"/>
                <w:sz w:val="20"/>
                <w:szCs w:val="20"/>
              </w:rPr>
            </w:pPr>
            <w:r w:rsidRPr="002D6B82">
              <w:rPr>
                <w:rFonts w:ascii="Arial Narrow" w:hAnsi="Arial Narrow" w:cs="Arial Narrow"/>
                <w:sz w:val="20"/>
                <w:szCs w:val="20"/>
              </w:rPr>
              <w:t>Broj sati (P+V+S)</w:t>
            </w:r>
          </w:p>
        </w:tc>
        <w:tc>
          <w:tcPr>
            <w:tcW w:w="3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snapToGrid w:val="0"/>
              <w:jc w:val="center"/>
              <w:rPr>
                <w:rFonts w:ascii="Arial Narrow" w:hAnsi="Arial Narrow" w:cs="Arial Narrow"/>
                <w:b w:val="0"/>
                <w:sz w:val="20"/>
                <w:szCs w:val="20"/>
              </w:rPr>
            </w:pPr>
            <w:r w:rsidRPr="002D6B82">
              <w:rPr>
                <w:rFonts w:ascii="Arial Narrow" w:hAnsi="Arial Narrow" w:cs="Arial Narrow"/>
                <w:b w:val="0"/>
                <w:sz w:val="20"/>
                <w:szCs w:val="20"/>
              </w:rPr>
              <w:t>15(15+0+0)</w:t>
            </w:r>
          </w:p>
        </w:tc>
      </w:tr>
      <w:tr w:rsidR="000F6C41" w:rsidRPr="002D6B82" w:rsidTr="002D6B82">
        <w:trPr>
          <w:trHeight w:hRule="exact" w:val="288"/>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Odlomakpopisa6"/>
              <w:numPr>
                <w:ilvl w:val="0"/>
                <w:numId w:val="17"/>
              </w:numPr>
              <w:spacing w:after="0" w:line="240" w:lineRule="auto"/>
              <w:rPr>
                <w:rFonts w:ascii="Arial Narrow" w:hAnsi="Arial Narrow" w:cs="Arial Narrow"/>
                <w:color w:val="000000"/>
                <w:sz w:val="20"/>
                <w:szCs w:val="20"/>
              </w:rPr>
            </w:pPr>
            <w:r w:rsidRPr="002D6B82">
              <w:rPr>
                <w:rFonts w:ascii="Arial Narrow" w:hAnsi="Arial Narrow" w:cs="Arial Narrow"/>
                <w:b/>
                <w:color w:val="000000"/>
                <w:sz w:val="20"/>
                <w:szCs w:val="20"/>
              </w:rPr>
              <w:t>OPIS PREDMETA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Ciljevi predmeta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sz w:val="20"/>
                <w:szCs w:val="20"/>
                <w:lang w:val="hr-HR"/>
              </w:rPr>
            </w:pPr>
            <w:r w:rsidRPr="002D6B82">
              <w:rPr>
                <w:rFonts w:ascii="Arial Narrow" w:hAnsi="Arial Narrow" w:cs="Calibri"/>
                <w:sz w:val="20"/>
                <w:szCs w:val="20"/>
                <w:lang w:val="hr-HR"/>
              </w:rPr>
              <w:t>Upoznavanje s klavirskom literaturom, ovladavanje propisanim programom s ciljem jasnog uočavanja problematike umjetničkog stvaralaštva, kao i stjecanja vještine sviranja u okviru svake od navedenih struka.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rPr>
                <w:rFonts w:ascii="Arial Narrow" w:hAnsi="Arial Narrow" w:cs="Arial Narrow"/>
                <w:b/>
                <w:i/>
                <w:color w:val="000000"/>
                <w:sz w:val="20"/>
                <w:szCs w:val="20"/>
              </w:rPr>
            </w:pPr>
            <w:r w:rsidRPr="002D6B82">
              <w:rPr>
                <w:rFonts w:ascii="Arial Narrow" w:hAnsi="Arial Narrow" w:cs="Arial Narrow"/>
                <w:b/>
                <w:i/>
                <w:color w:val="000000"/>
                <w:sz w:val="20"/>
                <w:szCs w:val="20"/>
              </w:rPr>
              <w:t>Uvjeti za upis predmeta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Calibri"/>
                <w:sz w:val="20"/>
                <w:szCs w:val="20"/>
                <w:lang w:val="hr-HR"/>
              </w:rPr>
            </w:pP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rPr>
                <w:rFonts w:ascii="Arial Narrow" w:hAnsi="Arial Narrow" w:cs="Arial Narrow"/>
                <w:b/>
                <w:i/>
                <w:color w:val="000000"/>
                <w:sz w:val="20"/>
                <w:szCs w:val="20"/>
              </w:rPr>
            </w:pPr>
            <w:r w:rsidRPr="002D6B82">
              <w:rPr>
                <w:rFonts w:ascii="Arial Narrow" w:hAnsi="Arial Narrow" w:cs="Arial Narrow"/>
                <w:b/>
                <w:i/>
                <w:color w:val="000000"/>
                <w:sz w:val="20"/>
                <w:szCs w:val="20"/>
              </w:rPr>
              <w:t>Očekivani ishodi učenja za predmet</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CD6F71">
            <w:pPr>
              <w:pStyle w:val="FieldText"/>
              <w:autoSpaceDE w:val="0"/>
              <w:snapToGrid w:val="0"/>
              <w:rPr>
                <w:rFonts w:ascii="Arial Narrow" w:hAnsi="Arial Narrow" w:cs="Calibri"/>
                <w:b w:val="0"/>
                <w:sz w:val="20"/>
                <w:szCs w:val="20"/>
              </w:rPr>
            </w:pPr>
            <w:r w:rsidRPr="002D6B82">
              <w:rPr>
                <w:rFonts w:ascii="Arial Narrow" w:hAnsi="Arial Narrow" w:cs="Calibri"/>
                <w:b w:val="0"/>
                <w:sz w:val="20"/>
                <w:szCs w:val="20"/>
              </w:rPr>
              <w:t>Student će nakon odslušanog kolegija moći:</w:t>
            </w:r>
          </w:p>
          <w:p w:rsidR="000F6C41" w:rsidRPr="002D6B82" w:rsidRDefault="000F6C41" w:rsidP="00551D4E">
            <w:pPr>
              <w:pStyle w:val="Standard"/>
              <w:numPr>
                <w:ilvl w:val="0"/>
                <w:numId w:val="45"/>
              </w:numPr>
              <w:snapToGrid w:val="0"/>
              <w:rPr>
                <w:rFonts w:ascii="Arial Narrow" w:hAnsi="Arial Narrow"/>
                <w:sz w:val="20"/>
                <w:szCs w:val="20"/>
                <w:lang w:val="hr-HR"/>
              </w:rPr>
            </w:pPr>
            <w:r w:rsidRPr="002D6B82">
              <w:rPr>
                <w:rFonts w:ascii="Arial Narrow" w:hAnsi="Arial Narrow" w:cs="Calibri"/>
                <w:sz w:val="20"/>
                <w:szCs w:val="20"/>
                <w:lang w:val="hr-HR"/>
              </w:rPr>
              <w:t>interpretirati i reproducirati notni/glazbeni materijal te ga predstaviti široj javnosti javnim nastupima i/ili projektima</w:t>
            </w:r>
          </w:p>
          <w:p w:rsidR="000F6C41" w:rsidRPr="002D6B82" w:rsidRDefault="000F6C41" w:rsidP="00551D4E">
            <w:pPr>
              <w:pStyle w:val="Standard"/>
              <w:numPr>
                <w:ilvl w:val="0"/>
                <w:numId w:val="45"/>
              </w:numPr>
              <w:autoSpaceDE w:val="0"/>
              <w:rPr>
                <w:rFonts w:ascii="Arial Narrow" w:hAnsi="Arial Narrow" w:cs="Calibri"/>
                <w:sz w:val="20"/>
                <w:szCs w:val="20"/>
                <w:lang w:val="hr-HR"/>
              </w:rPr>
            </w:pPr>
            <w:r w:rsidRPr="002D6B82">
              <w:rPr>
                <w:rFonts w:ascii="Arial Narrow" w:hAnsi="Arial Narrow" w:cs="Calibri"/>
                <w:sz w:val="20"/>
                <w:szCs w:val="20"/>
                <w:lang w:val="hr-HR"/>
              </w:rPr>
              <w:t>primijeniti znanje stečeno na predavanju za samostalno i aktivno vježbanje.</w:t>
            </w:r>
          </w:p>
          <w:p w:rsidR="000F6C41" w:rsidRPr="002D6B82" w:rsidRDefault="000F6C41" w:rsidP="00551D4E">
            <w:pPr>
              <w:pStyle w:val="Standard"/>
              <w:numPr>
                <w:ilvl w:val="0"/>
                <w:numId w:val="45"/>
              </w:numPr>
              <w:autoSpaceDE w:val="0"/>
              <w:rPr>
                <w:rFonts w:ascii="Arial Narrow" w:hAnsi="Arial Narrow" w:cs="Calibri"/>
                <w:sz w:val="20"/>
                <w:szCs w:val="20"/>
                <w:lang w:val="hr-HR"/>
              </w:rPr>
            </w:pPr>
            <w:r w:rsidRPr="002D6B82">
              <w:rPr>
                <w:rFonts w:ascii="Arial Narrow" w:hAnsi="Arial Narrow" w:cs="Calibri"/>
                <w:sz w:val="20"/>
                <w:szCs w:val="20"/>
                <w:lang w:val="hr-HR"/>
              </w:rPr>
              <w:t>reproducirati I usvojiti lakša djela pijanističke literature</w:t>
            </w:r>
          </w:p>
          <w:p w:rsidR="000F6C41" w:rsidRPr="002D6B82" w:rsidRDefault="000F6C41" w:rsidP="00551D4E">
            <w:pPr>
              <w:pStyle w:val="Standard"/>
              <w:numPr>
                <w:ilvl w:val="0"/>
                <w:numId w:val="45"/>
              </w:numPr>
              <w:autoSpaceDE w:val="0"/>
              <w:rPr>
                <w:rFonts w:ascii="Arial Narrow" w:hAnsi="Arial Narrow" w:cs="Calibri"/>
                <w:sz w:val="20"/>
                <w:szCs w:val="20"/>
                <w:lang w:val="hr-HR"/>
              </w:rPr>
            </w:pPr>
            <w:r w:rsidRPr="002D6B82">
              <w:rPr>
                <w:rFonts w:ascii="Arial Narrow" w:hAnsi="Arial Narrow" w:cs="Calibri"/>
                <w:sz w:val="20"/>
                <w:szCs w:val="20"/>
                <w:lang w:val="hr-HR"/>
              </w:rPr>
              <w:t>upotrijebiti znanje sviranja klavira u nastavi teorijskih glazbenih predmeta</w:t>
            </w:r>
          </w:p>
          <w:p w:rsidR="000F6C41" w:rsidRPr="002D6B82" w:rsidRDefault="000F6C41" w:rsidP="00551D4E">
            <w:pPr>
              <w:pStyle w:val="Standard"/>
              <w:numPr>
                <w:ilvl w:val="0"/>
                <w:numId w:val="45"/>
              </w:numPr>
              <w:rPr>
                <w:rFonts w:ascii="Arial Narrow" w:hAnsi="Arial Narrow" w:cs="Calibri"/>
                <w:sz w:val="20"/>
                <w:szCs w:val="20"/>
                <w:lang w:val="hr-HR"/>
              </w:rPr>
            </w:pPr>
            <w:r w:rsidRPr="002D6B82">
              <w:rPr>
                <w:rFonts w:ascii="Arial Narrow" w:hAnsi="Arial Narrow" w:cs="Calibri"/>
                <w:sz w:val="20"/>
                <w:szCs w:val="20"/>
                <w:lang w:val="hr-HR"/>
              </w:rPr>
              <w:t>demonstrirati vještinu sviranja s lista.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Sadržaj predmeta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sz w:val="20"/>
                <w:szCs w:val="20"/>
                <w:lang w:val="hr-HR"/>
              </w:rPr>
            </w:pPr>
            <w:r w:rsidRPr="002D6B82">
              <w:rPr>
                <w:rFonts w:ascii="Arial Narrow" w:hAnsi="Arial Narrow" w:cs="Calibri"/>
                <w:sz w:val="20"/>
                <w:szCs w:val="20"/>
                <w:lang w:val="hr-HR"/>
              </w:rPr>
              <w:t>Sadržaj se prilagođava predznanju i sposobnostima svakog pojedinog studenta. Tijekom ljetnog semestra student mora svladati najmanje:</w:t>
            </w:r>
          </w:p>
          <w:p w:rsidR="000F6C41" w:rsidRPr="002D6B82" w:rsidRDefault="000F6C41" w:rsidP="00E23167">
            <w:pPr>
              <w:pStyle w:val="Standard"/>
              <w:numPr>
                <w:ilvl w:val="0"/>
                <w:numId w:val="293"/>
              </w:numPr>
              <w:snapToGrid w:val="0"/>
              <w:rPr>
                <w:rFonts w:ascii="Arial Narrow" w:hAnsi="Arial Narrow" w:cs="Calibri"/>
                <w:sz w:val="20"/>
                <w:szCs w:val="20"/>
                <w:lang w:val="hr-HR"/>
              </w:rPr>
            </w:pPr>
            <w:r w:rsidRPr="002D6B82">
              <w:rPr>
                <w:rFonts w:ascii="Arial Narrow" w:hAnsi="Arial Narrow" w:cs="Calibri"/>
                <w:sz w:val="20"/>
                <w:szCs w:val="20"/>
                <w:lang w:val="hr-HR"/>
              </w:rPr>
              <w:t>1 etidu (Czerny, Clementi, Moszkowski, Moscheles isl.)</w:t>
            </w:r>
          </w:p>
          <w:p w:rsidR="000F6C41" w:rsidRPr="002D6B82" w:rsidRDefault="000F6C41" w:rsidP="00E23167">
            <w:pPr>
              <w:pStyle w:val="Standard"/>
              <w:numPr>
                <w:ilvl w:val="0"/>
                <w:numId w:val="293"/>
              </w:numPr>
              <w:autoSpaceDE w:val="0"/>
              <w:rPr>
                <w:rFonts w:ascii="Arial Narrow" w:hAnsi="Arial Narrow" w:cs="Calibri"/>
                <w:sz w:val="20"/>
                <w:szCs w:val="20"/>
                <w:lang w:val="hr-HR"/>
              </w:rPr>
            </w:pPr>
            <w:r w:rsidRPr="002D6B82">
              <w:rPr>
                <w:rFonts w:ascii="Arial Narrow" w:hAnsi="Arial Narrow" w:cs="Calibri"/>
                <w:sz w:val="20"/>
                <w:szCs w:val="20"/>
                <w:lang w:val="hr-HR"/>
              </w:rPr>
              <w:t>2 djela J.S. Bacha</w:t>
            </w:r>
          </w:p>
          <w:p w:rsidR="000F6C41" w:rsidRPr="002D6B82" w:rsidRDefault="000F6C41" w:rsidP="00E23167">
            <w:pPr>
              <w:pStyle w:val="Standard"/>
              <w:numPr>
                <w:ilvl w:val="0"/>
                <w:numId w:val="293"/>
              </w:numPr>
              <w:autoSpaceDE w:val="0"/>
              <w:rPr>
                <w:rFonts w:ascii="Arial Narrow" w:hAnsi="Arial Narrow" w:cs="Calibri"/>
                <w:sz w:val="20"/>
                <w:szCs w:val="20"/>
                <w:lang w:val="hr-HR"/>
              </w:rPr>
            </w:pPr>
            <w:r w:rsidRPr="002D6B82">
              <w:rPr>
                <w:rFonts w:ascii="Arial Narrow" w:hAnsi="Arial Narrow" w:cs="Calibri"/>
                <w:sz w:val="20"/>
                <w:szCs w:val="20"/>
                <w:lang w:val="hr-HR"/>
              </w:rPr>
              <w:t>1 klasičnu sonatu</w:t>
            </w:r>
          </w:p>
          <w:p w:rsidR="000F6C41" w:rsidRPr="002D6B82" w:rsidRDefault="000F6C41" w:rsidP="00E23167">
            <w:pPr>
              <w:pStyle w:val="Standard"/>
              <w:numPr>
                <w:ilvl w:val="0"/>
                <w:numId w:val="293"/>
              </w:numPr>
              <w:autoSpaceDE w:val="0"/>
              <w:rPr>
                <w:rFonts w:ascii="Arial Narrow" w:hAnsi="Arial Narrow" w:cs="Calibri"/>
                <w:sz w:val="20"/>
                <w:szCs w:val="20"/>
                <w:lang w:val="hr-HR"/>
              </w:rPr>
            </w:pPr>
            <w:r w:rsidRPr="002D6B82">
              <w:rPr>
                <w:rFonts w:ascii="Arial Narrow" w:hAnsi="Arial Narrow" w:cs="Calibri"/>
                <w:sz w:val="20"/>
                <w:szCs w:val="20"/>
                <w:lang w:val="hr-HR"/>
              </w:rPr>
              <w:t>djelo romantične literature i/ili  djelo skladatelja 20. stoljeća</w:t>
            </w:r>
          </w:p>
        </w:tc>
      </w:tr>
      <w:tr w:rsidR="000F6C41" w:rsidRPr="002D6B82" w:rsidTr="00291869">
        <w:trPr>
          <w:trHeight w:val="1335"/>
        </w:trPr>
        <w:tc>
          <w:tcPr>
            <w:tcW w:w="3047"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rPr>
                <w:rFonts w:ascii="Arial Narrow" w:hAnsi="Arial Narrow" w:cs="Arial Narrow"/>
                <w:b/>
                <w:i/>
                <w:color w:val="000000"/>
                <w:sz w:val="20"/>
                <w:szCs w:val="20"/>
              </w:rPr>
            </w:pPr>
            <w:r w:rsidRPr="002D6B82">
              <w:rPr>
                <w:rFonts w:ascii="Arial Narrow" w:hAnsi="Arial Narrow" w:cs="Arial Narrow"/>
                <w:b/>
                <w:i/>
                <w:color w:val="000000"/>
                <w:sz w:val="20"/>
                <w:szCs w:val="20"/>
              </w:rPr>
              <w:t>Vrste izvođenja nastave</w:t>
            </w:r>
          </w:p>
        </w:tc>
        <w:tc>
          <w:tcPr>
            <w:tcW w:w="27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x"/>
                  <w:enabled w:val="0"/>
                  <w:calcOnExit/>
                  <w:helpText w:type="text" w:val="x"/>
                  <w:statusText w:type="text" w:val="x"/>
                  <w:checkBox>
                    <w:sizeAuto/>
                    <w:default w:val="1"/>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predavanja</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2"/>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seminari i radionice  </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vježbe  </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4"/>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obrazovanje na daljinu</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9"/>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terenska nastava</w:t>
            </w:r>
          </w:p>
        </w:tc>
        <w:tc>
          <w:tcPr>
            <w:tcW w:w="3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5"/>
                  <w:enabled/>
                  <w:calcOnExit w:val="0"/>
                  <w:checkBox>
                    <w:sizeAuto/>
                    <w:default w:val="1"/>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samostalni zadaci  </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6"/>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multimedija i mreža  </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7"/>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laboratorij</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8"/>
                  <w:enabled/>
                  <w:calcOnExit w:val="0"/>
                  <w:checkBox>
                    <w:sizeAuto/>
                    <w:default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mentorski rad</w:t>
            </w:r>
          </w:p>
          <w:p w:rsidR="000F6C41" w:rsidRPr="002D6B82" w:rsidRDefault="000F6C41" w:rsidP="00861C17">
            <w:pPr>
              <w:pStyle w:val="FieldText"/>
              <w:rPr>
                <w:rFonts w:ascii="Arial Narrow" w:hAnsi="Arial Narrow"/>
                <w:b w:val="0"/>
                <w:sz w:val="20"/>
                <w:szCs w:val="20"/>
              </w:rPr>
            </w:pPr>
            <w:r w:rsidRPr="002D6B82">
              <w:rPr>
                <w:rFonts w:ascii="Arial Narrow" w:hAnsi="Arial Narrow"/>
                <w:b w:val="0"/>
                <w:sz w:val="20"/>
                <w:szCs w:val="20"/>
              </w:rPr>
              <w:fldChar w:fldCharType="begin">
                <w:ffData>
                  <w:name w:val="Check10"/>
                  <w:enabled/>
                  <w:calcOnExit w:val="0"/>
                  <w:checkBox>
                    <w:sizeAuto/>
                    <w:default w:val="0"/>
                    <w:checked w:val="0"/>
                  </w:checkBox>
                </w:ffData>
              </w:fldChar>
            </w:r>
            <w:r w:rsidRPr="002D6B82">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D6B82">
              <w:rPr>
                <w:rFonts w:ascii="Arial Narrow" w:hAnsi="Arial Narrow"/>
                <w:b w:val="0"/>
                <w:sz w:val="20"/>
                <w:szCs w:val="20"/>
              </w:rPr>
              <w:fldChar w:fldCharType="end"/>
            </w:r>
            <w:r w:rsidRPr="002D6B82">
              <w:rPr>
                <w:rFonts w:ascii="Arial Narrow" w:hAnsi="Arial Narrow"/>
                <w:b w:val="0"/>
                <w:sz w:val="20"/>
                <w:szCs w:val="20"/>
              </w:rPr>
              <w:t xml:space="preserve"> ostalo ___________________</w:t>
            </w:r>
          </w:p>
        </w:tc>
      </w:tr>
      <w:tr w:rsidR="000F6C41" w:rsidRPr="002D6B82" w:rsidTr="002D6B82">
        <w:trPr>
          <w:trHeight w:val="432"/>
        </w:trPr>
        <w:tc>
          <w:tcPr>
            <w:tcW w:w="3047"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Komentari</w:t>
            </w:r>
          </w:p>
        </w:tc>
        <w:tc>
          <w:tcPr>
            <w:tcW w:w="669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snapToGrid w:val="0"/>
              <w:rPr>
                <w:rFonts w:ascii="Arial Narrow" w:hAnsi="Arial Narrow" w:cs="Calibri"/>
                <w:b w:val="0"/>
                <w:sz w:val="20"/>
                <w:szCs w:val="20"/>
              </w:rPr>
            </w:pPr>
            <w:r w:rsidRPr="002D6B82">
              <w:rPr>
                <w:rFonts w:ascii="Arial Narrow" w:hAnsi="Arial Narrow" w:cs="Calibri"/>
                <w:b w:val="0"/>
                <w:sz w:val="20"/>
                <w:szCs w:val="20"/>
              </w:rPr>
              <w:t>Nastava se izvodi individualno.</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Obveze studenata</w:t>
            </w:r>
          </w:p>
        </w:tc>
      </w:tr>
      <w:tr w:rsidR="000F6C41" w:rsidRPr="002D6B82" w:rsidTr="004E4016">
        <w:trPr>
          <w:trHeight w:val="416"/>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FieldText"/>
              <w:snapToGrid w:val="0"/>
              <w:rPr>
                <w:rFonts w:ascii="Arial Narrow" w:hAnsi="Arial Narrow"/>
                <w:sz w:val="20"/>
                <w:szCs w:val="20"/>
              </w:rPr>
            </w:pPr>
            <w:r w:rsidRPr="002D6B82">
              <w:rPr>
                <w:rFonts w:ascii="Arial Narrow" w:hAnsi="Arial Narrow" w:cs="Calibri"/>
                <w:b w:val="0"/>
                <w:sz w:val="20"/>
                <w:szCs w:val="20"/>
              </w:rPr>
              <w:lastRenderedPageBreak/>
              <w:t>Uredno pohađanje nastave i redovito vježbanje.</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Praćenje rada studenata</w:t>
            </w:r>
          </w:p>
        </w:tc>
      </w:tr>
      <w:tr w:rsidR="00291869" w:rsidRPr="002D6B82" w:rsidTr="00291869">
        <w:trPr>
          <w:trHeight w:val="111"/>
        </w:trPr>
        <w:tc>
          <w:tcPr>
            <w:tcW w:w="13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Pohađanje nastave</w:t>
            </w:r>
          </w:p>
        </w:tc>
        <w:tc>
          <w:tcPr>
            <w:tcW w:w="6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r>
            <w:r w:rsidRPr="002D6B82">
              <w:rPr>
                <w:rFonts w:ascii="Arial Narrow" w:hAnsi="Arial Narrow"/>
                <w:sz w:val="20"/>
                <w:szCs w:val="20"/>
              </w:rPr>
              <w:instrText xml:space="preserve"> FILLIN "" </w:instrText>
            </w:r>
            <w:r w:rsidRPr="002D6B82">
              <w:rPr>
                <w:rFonts w:ascii="Arial Narrow" w:hAnsi="Arial Narrow"/>
                <w:sz w:val="20"/>
                <w:szCs w:val="20"/>
              </w:rPr>
              <w:fldChar w:fldCharType="end"/>
            </w:r>
            <w:r w:rsidRPr="002D6B82">
              <w:rPr>
                <w:rFonts w:ascii="Arial Narrow" w:hAnsi="Arial Narrow"/>
                <w:sz w:val="20"/>
                <w:szCs w:val="20"/>
              </w:rPr>
              <w:fldChar w:fldCharType="begin">
                <w:ffData>
                  <w:name w:val=""/>
                  <w:enabled/>
                  <w:calcOnExit w:val="0"/>
                  <w:textInput>
                    <w:default w:val="0,35"/>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0,35</w:t>
            </w:r>
            <w:r w:rsidRPr="002D6B82">
              <w:rPr>
                <w:rFonts w:ascii="Arial Narrow" w:hAnsi="Arial Narrow"/>
                <w:sz w:val="20"/>
                <w:szCs w:val="20"/>
              </w:rPr>
              <w:fldChar w:fldCharType="end"/>
            </w:r>
          </w:p>
        </w:tc>
        <w:tc>
          <w:tcPr>
            <w:tcW w:w="1521"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Aktivnost u nastavi</w:t>
            </w:r>
          </w:p>
        </w:tc>
        <w:tc>
          <w:tcPr>
            <w:tcW w:w="67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default w:val="0,35"/>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0,35</w:t>
            </w:r>
            <w:r w:rsidRPr="002D6B82">
              <w:rPr>
                <w:rFonts w:ascii="Arial Narrow" w:hAnsi="Arial Narrow"/>
                <w:sz w:val="20"/>
                <w:szCs w:val="20"/>
              </w:rPr>
              <w:fldChar w:fldCharType="end"/>
            </w:r>
            <w:r w:rsidRPr="002D6B82">
              <w:rPr>
                <w:rFonts w:ascii="Arial Narrow" w:hAnsi="Arial Narrow"/>
                <w:sz w:val="20"/>
                <w:szCs w:val="20"/>
              </w:rPr>
              <w:fldChar w:fldCharType="begin"/>
            </w:r>
            <w:r w:rsidRPr="002D6B82">
              <w:rPr>
                <w:rFonts w:ascii="Arial Narrow" w:hAnsi="Arial Narrow"/>
                <w:sz w:val="20"/>
                <w:szCs w:val="20"/>
              </w:rPr>
              <w:instrText xml:space="preserve"> FILLIN "" </w:instrText>
            </w:r>
            <w:r w:rsidRPr="002D6B82">
              <w:rPr>
                <w:rFonts w:ascii="Arial Narrow" w:hAnsi="Arial Narrow"/>
                <w:sz w:val="20"/>
                <w:szCs w:val="20"/>
              </w:rPr>
              <w:fldChar w:fldCharType="end"/>
            </w:r>
          </w:p>
        </w:tc>
        <w:tc>
          <w:tcPr>
            <w:tcW w:w="15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Seminarski rad</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1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Eksperimentalni rad</w:t>
            </w:r>
          </w:p>
        </w:tc>
        <w:tc>
          <w:tcPr>
            <w:tcW w:w="812" w:type="dxa"/>
            <w:tcBorders>
              <w:top w:val="single" w:sz="4" w:space="0" w:color="000000"/>
              <w:left w:val="single" w:sz="4" w:space="0" w:color="000000"/>
              <w:bottom w:val="single" w:sz="4" w:space="0" w:color="000000"/>
              <w:right w:val="single" w:sz="4" w:space="0" w:color="auto"/>
            </w:tcBorders>
            <w:vAlign w:val="center"/>
          </w:tcPr>
          <w:p w:rsidR="00291869" w:rsidRPr="002D6B82" w:rsidRDefault="00291869" w:rsidP="00861C17">
            <w:pPr>
              <w:pStyle w:val="Textbody"/>
              <w:rPr>
                <w:rFonts w:ascii="Arial Narrow" w:hAnsi="Arial Narrow" w:cs="Arial Narrow"/>
                <w:b/>
                <w:color w:val="000000"/>
                <w:sz w:val="20"/>
                <w:szCs w:val="20"/>
              </w:rPr>
            </w:pPr>
          </w:p>
        </w:tc>
      </w:tr>
      <w:tr w:rsidR="00291869" w:rsidRPr="002D6B82" w:rsidTr="00291869">
        <w:trPr>
          <w:trHeight w:val="108"/>
        </w:trPr>
        <w:tc>
          <w:tcPr>
            <w:tcW w:w="13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Pismeni ispit</w:t>
            </w:r>
          </w:p>
        </w:tc>
        <w:tc>
          <w:tcPr>
            <w:tcW w:w="6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21"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Usmeni ispit</w:t>
            </w:r>
          </w:p>
        </w:tc>
        <w:tc>
          <w:tcPr>
            <w:tcW w:w="67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Esej</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1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Istraživanje</w:t>
            </w:r>
          </w:p>
        </w:tc>
        <w:tc>
          <w:tcPr>
            <w:tcW w:w="812" w:type="dxa"/>
            <w:tcBorders>
              <w:top w:val="single" w:sz="4" w:space="0" w:color="000000"/>
              <w:left w:val="single" w:sz="4" w:space="0" w:color="000000"/>
              <w:bottom w:val="single" w:sz="4" w:space="0" w:color="000000"/>
              <w:right w:val="single" w:sz="4" w:space="0" w:color="auto"/>
            </w:tcBorders>
            <w:vAlign w:val="center"/>
          </w:tcPr>
          <w:p w:rsidR="00291869" w:rsidRPr="002D6B82" w:rsidRDefault="00291869" w:rsidP="00861C17">
            <w:pPr>
              <w:pStyle w:val="Textbody"/>
              <w:rPr>
                <w:rFonts w:ascii="Arial Narrow" w:hAnsi="Arial Narrow" w:cs="Arial Narrow"/>
                <w:b/>
                <w:color w:val="000000"/>
                <w:sz w:val="20"/>
                <w:szCs w:val="20"/>
              </w:rPr>
            </w:pPr>
          </w:p>
        </w:tc>
      </w:tr>
      <w:tr w:rsidR="00291869" w:rsidRPr="002D6B82" w:rsidTr="00291869">
        <w:trPr>
          <w:trHeight w:val="577"/>
        </w:trPr>
        <w:tc>
          <w:tcPr>
            <w:tcW w:w="13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Projekt</w:t>
            </w:r>
          </w:p>
        </w:tc>
        <w:tc>
          <w:tcPr>
            <w:tcW w:w="6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21"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Kontinuirana provjera znanja</w:t>
            </w:r>
          </w:p>
        </w:tc>
        <w:tc>
          <w:tcPr>
            <w:tcW w:w="67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p>
        </w:tc>
        <w:tc>
          <w:tcPr>
            <w:tcW w:w="15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Referat</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1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Praktični rad</w:t>
            </w:r>
          </w:p>
        </w:tc>
        <w:tc>
          <w:tcPr>
            <w:tcW w:w="812" w:type="dxa"/>
            <w:tcBorders>
              <w:top w:val="single" w:sz="4" w:space="0" w:color="000000"/>
              <w:left w:val="single" w:sz="4" w:space="0" w:color="000000"/>
              <w:bottom w:val="single" w:sz="4" w:space="0" w:color="000000"/>
              <w:right w:val="single" w:sz="4" w:space="0" w:color="auto"/>
            </w:tcBorders>
            <w:vAlign w:val="center"/>
          </w:tcPr>
          <w:p w:rsidR="00291869" w:rsidRPr="00291869" w:rsidRDefault="00291869" w:rsidP="00291869">
            <w:pPr>
              <w:pStyle w:val="Textbody"/>
              <w:jc w:val="center"/>
              <w:rPr>
                <w:rFonts w:ascii="Arial Narrow" w:hAnsi="Arial Narrow" w:cs="Arial Narrow"/>
                <w:color w:val="000000"/>
                <w:sz w:val="20"/>
                <w:szCs w:val="20"/>
              </w:rPr>
            </w:pPr>
            <w:r w:rsidRPr="00291869">
              <w:rPr>
                <w:rFonts w:ascii="Arial Narrow" w:hAnsi="Arial Narrow" w:cs="Arial Narrow"/>
                <w:color w:val="000000"/>
                <w:sz w:val="20"/>
                <w:szCs w:val="20"/>
              </w:rPr>
              <w:t>1</w:t>
            </w:r>
          </w:p>
        </w:tc>
      </w:tr>
      <w:tr w:rsidR="00291869" w:rsidRPr="002D6B82" w:rsidTr="00291869">
        <w:trPr>
          <w:trHeight w:val="108"/>
        </w:trPr>
        <w:tc>
          <w:tcPr>
            <w:tcW w:w="13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rPr>
                <w:rFonts w:ascii="Arial Narrow" w:hAnsi="Arial Narrow" w:cs="Arial Narrow"/>
                <w:b/>
                <w:color w:val="000000"/>
                <w:sz w:val="20"/>
                <w:szCs w:val="20"/>
              </w:rPr>
            </w:pPr>
            <w:r w:rsidRPr="002D6B82">
              <w:rPr>
                <w:rFonts w:ascii="Arial Narrow" w:hAnsi="Arial Narrow" w:cs="Arial Narrow"/>
                <w:b/>
                <w:color w:val="000000"/>
                <w:sz w:val="20"/>
                <w:szCs w:val="20"/>
              </w:rPr>
              <w:t>Portfolio</w:t>
            </w:r>
          </w:p>
        </w:tc>
        <w:tc>
          <w:tcPr>
            <w:tcW w:w="6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1521"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snapToGrid w:val="0"/>
              <w:rPr>
                <w:rFonts w:ascii="Arial Narrow" w:hAnsi="Arial Narrow" w:cs="Arial Narrow"/>
                <w:b/>
                <w:color w:val="000000"/>
                <w:sz w:val="20"/>
                <w:szCs w:val="20"/>
              </w:rPr>
            </w:pPr>
            <w:r w:rsidRPr="002D6B82">
              <w:rPr>
                <w:rFonts w:ascii="Arial Narrow" w:hAnsi="Arial Narrow"/>
                <w:b/>
                <w:sz w:val="20"/>
                <w:szCs w:val="20"/>
              </w:rPr>
              <w:t>Godišnji ispit</w:t>
            </w:r>
          </w:p>
        </w:tc>
        <w:tc>
          <w:tcPr>
            <w:tcW w:w="67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default w:val="0,3"/>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0,3</w:t>
            </w:r>
            <w:r w:rsidRPr="002D6B82">
              <w:rPr>
                <w:rFonts w:ascii="Arial Narrow" w:hAnsi="Arial Narrow"/>
                <w:sz w:val="20"/>
                <w:szCs w:val="20"/>
              </w:rPr>
              <w:fldChar w:fldCharType="end"/>
            </w:r>
          </w:p>
        </w:tc>
        <w:tc>
          <w:tcPr>
            <w:tcW w:w="15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snapToGrid w:val="0"/>
              <w:rPr>
                <w:rFonts w:ascii="Arial Narrow" w:hAnsi="Arial Narrow" w:cs="Arial Narrow"/>
                <w:color w:val="000000"/>
                <w:sz w:val="20"/>
                <w:szCs w:val="20"/>
              </w:rPr>
            </w:pP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91869" w:rsidRPr="002D6B82" w:rsidRDefault="00291869" w:rsidP="00861C17">
            <w:pPr>
              <w:pStyle w:val="Textbody"/>
              <w:jc w:val="center"/>
              <w:rPr>
                <w:rFonts w:ascii="Arial Narrow" w:hAnsi="Arial Narrow"/>
                <w:sz w:val="20"/>
                <w:szCs w:val="20"/>
              </w:rPr>
            </w:pPr>
            <w:r w:rsidRPr="002D6B82">
              <w:rPr>
                <w:rFonts w:ascii="Arial Narrow" w:hAnsi="Arial Narrow"/>
                <w:sz w:val="20"/>
                <w:szCs w:val="20"/>
              </w:rPr>
              <w:fldChar w:fldCharType="begin">
                <w:ffData>
                  <w:name w:val=""/>
                  <w:enabled/>
                  <w:calcOnExit w:val="0"/>
                  <w:textInput/>
                </w:ffData>
              </w:fldChar>
            </w:r>
            <w:r w:rsidRPr="002D6B82">
              <w:rPr>
                <w:rFonts w:ascii="Arial Narrow" w:hAnsi="Arial Narrow"/>
                <w:sz w:val="20"/>
                <w:szCs w:val="20"/>
              </w:rPr>
              <w:instrText xml:space="preserve"> FORMTEXT </w:instrText>
            </w:r>
            <w:r w:rsidRPr="002D6B82">
              <w:rPr>
                <w:rFonts w:ascii="Arial Narrow" w:hAnsi="Arial Narrow"/>
                <w:sz w:val="20"/>
                <w:szCs w:val="20"/>
              </w:rPr>
            </w:r>
            <w:r w:rsidRPr="002D6B82">
              <w:rPr>
                <w:rFonts w:ascii="Arial Narrow" w:hAnsi="Arial Narrow"/>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fldChar w:fldCharType="end"/>
            </w:r>
          </w:p>
        </w:tc>
        <w:tc>
          <w:tcPr>
            <w:tcW w:w="241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91869" w:rsidRPr="002D6B82" w:rsidRDefault="00291869" w:rsidP="00861C17">
            <w:pPr>
              <w:pStyle w:val="Textbody"/>
              <w:snapToGrid w:val="0"/>
              <w:rPr>
                <w:rFonts w:ascii="Arial Narrow" w:hAnsi="Arial Narrow" w:cs="Arial Narrow"/>
                <w:color w:val="000000"/>
                <w:sz w:val="20"/>
                <w:szCs w:val="20"/>
              </w:rPr>
            </w:pPr>
          </w:p>
        </w:tc>
        <w:tc>
          <w:tcPr>
            <w:tcW w:w="812" w:type="dxa"/>
            <w:tcBorders>
              <w:top w:val="single" w:sz="4" w:space="0" w:color="000000"/>
              <w:left w:val="single" w:sz="4" w:space="0" w:color="000000"/>
              <w:bottom w:val="single" w:sz="4" w:space="0" w:color="000000"/>
              <w:right w:val="single" w:sz="4" w:space="0" w:color="auto"/>
            </w:tcBorders>
            <w:vAlign w:val="center"/>
          </w:tcPr>
          <w:p w:rsidR="00291869" w:rsidRPr="002D6B82" w:rsidRDefault="00291869" w:rsidP="00861C17">
            <w:pPr>
              <w:pStyle w:val="Textbody"/>
              <w:snapToGrid w:val="0"/>
              <w:rPr>
                <w:rFonts w:ascii="Arial Narrow" w:hAnsi="Arial Narrow" w:cs="Arial Narrow"/>
                <w:color w:val="000000"/>
                <w:sz w:val="20"/>
                <w:szCs w:val="20"/>
              </w:rPr>
            </w:pP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tabs>
                <w:tab w:val="left" w:pos="470"/>
              </w:tabs>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Povezivanje ishoda učenja, nastavnih metoda i ocjenjivanja</w:t>
            </w:r>
          </w:p>
        </w:tc>
      </w:tr>
      <w:tr w:rsidR="000F6C41" w:rsidRPr="002D6B82" w:rsidTr="004E4016">
        <w:trPr>
          <w:trHeight w:val="4721"/>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tblLayout w:type="fixed"/>
              <w:tblCellMar>
                <w:left w:w="10" w:type="dxa"/>
                <w:right w:w="10" w:type="dxa"/>
              </w:tblCellMar>
              <w:tblLook w:val="00A0" w:firstRow="1" w:lastRow="0" w:firstColumn="1" w:lastColumn="0" w:noHBand="0" w:noVBand="0"/>
            </w:tblPr>
            <w:tblGrid>
              <w:gridCol w:w="1469"/>
              <w:gridCol w:w="687"/>
              <w:gridCol w:w="956"/>
              <w:gridCol w:w="1732"/>
              <w:gridCol w:w="3117"/>
              <w:gridCol w:w="765"/>
              <w:gridCol w:w="786"/>
            </w:tblGrid>
            <w:tr w:rsidR="000F6C41" w:rsidRPr="002D6B82" w:rsidTr="004E4016">
              <w:trPr>
                <w:trHeight w:val="279"/>
              </w:trPr>
              <w:tc>
                <w:tcPr>
                  <w:tcW w:w="146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CD6F71">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 NASTAVNA METOD</w:t>
                  </w:r>
                </w:p>
              </w:tc>
              <w:tc>
                <w:tcPr>
                  <w:tcW w:w="68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ECTS</w:t>
                  </w:r>
                </w:p>
              </w:tc>
              <w:tc>
                <w:tcPr>
                  <w:tcW w:w="95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ISHOD UČENJA **</w:t>
                  </w:r>
                </w:p>
              </w:tc>
              <w:tc>
                <w:tcPr>
                  <w:tcW w:w="173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AKTIVNOST STUDENTA</w:t>
                  </w:r>
                </w:p>
              </w:tc>
              <w:tc>
                <w:tcPr>
                  <w:tcW w:w="31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pStyle w:val="Standard"/>
                    <w:rPr>
                      <w:rFonts w:ascii="Arial Narrow" w:hAnsi="Arial Narrow" w:cs="Arial Narrow"/>
                      <w:b/>
                      <w:bCs/>
                      <w:sz w:val="20"/>
                      <w:szCs w:val="20"/>
                      <w:lang w:val="hr-HR"/>
                    </w:rPr>
                  </w:pPr>
                  <w:r w:rsidRPr="002D6B82">
                    <w:rPr>
                      <w:rFonts w:ascii="Arial Narrow" w:hAnsi="Arial Narrow" w:cs="Arial Narrow"/>
                      <w:b/>
                      <w:bCs/>
                      <w:sz w:val="20"/>
                      <w:szCs w:val="20"/>
                      <w:lang w:val="hr-HR"/>
                    </w:rPr>
                    <w:t>METODA PROCJENE</w:t>
                  </w:r>
                </w:p>
              </w:tc>
              <w:tc>
                <w:tcPr>
                  <w:tcW w:w="15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861C17">
                  <w:pPr>
                    <w:pStyle w:val="Standard"/>
                    <w:jc w:val="center"/>
                    <w:rPr>
                      <w:rFonts w:ascii="Arial Narrow" w:hAnsi="Arial Narrow" w:cs="Arial Narrow"/>
                      <w:b/>
                      <w:bCs/>
                      <w:sz w:val="20"/>
                      <w:szCs w:val="20"/>
                      <w:lang w:val="hr-HR"/>
                    </w:rPr>
                  </w:pPr>
                  <w:r w:rsidRPr="002D6B82">
                    <w:rPr>
                      <w:rFonts w:ascii="Arial Narrow" w:hAnsi="Arial Narrow" w:cs="Arial Narrow"/>
                      <w:b/>
                      <w:bCs/>
                      <w:sz w:val="20"/>
                      <w:szCs w:val="20"/>
                      <w:lang w:val="hr-HR"/>
                    </w:rPr>
                    <w:t>BODOVI</w:t>
                  </w:r>
                </w:p>
              </w:tc>
            </w:tr>
            <w:tr w:rsidR="000F6C41" w:rsidRPr="002D6B82" w:rsidTr="004E4016">
              <w:trPr>
                <w:trHeight w:val="394"/>
              </w:trPr>
              <w:tc>
                <w:tcPr>
                  <w:tcW w:w="1469"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rPr>
                      <w:rFonts w:ascii="Arial Narrow" w:hAnsi="Arial Narrow"/>
                      <w:sz w:val="20"/>
                      <w:szCs w:val="20"/>
                    </w:rPr>
                  </w:pPr>
                </w:p>
              </w:tc>
              <w:tc>
                <w:tcPr>
                  <w:tcW w:w="687"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rPr>
                      <w:rFonts w:ascii="Arial Narrow" w:hAnsi="Arial Narrow"/>
                      <w:sz w:val="20"/>
                      <w:szCs w:val="20"/>
                    </w:rPr>
                  </w:pPr>
                </w:p>
              </w:tc>
              <w:tc>
                <w:tcPr>
                  <w:tcW w:w="95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rPr>
                      <w:rFonts w:ascii="Arial Narrow" w:hAnsi="Arial Narrow"/>
                      <w:sz w:val="20"/>
                      <w:szCs w:val="20"/>
                    </w:rPr>
                  </w:pPr>
                </w:p>
              </w:tc>
              <w:tc>
                <w:tcPr>
                  <w:tcW w:w="173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rPr>
                      <w:rFonts w:ascii="Arial Narrow" w:hAnsi="Arial Narrow"/>
                      <w:sz w:val="20"/>
                      <w:szCs w:val="20"/>
                    </w:rPr>
                  </w:pPr>
                </w:p>
              </w:tc>
              <w:tc>
                <w:tcPr>
                  <w:tcW w:w="3117"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rPr>
                      <w:rFonts w:ascii="Arial Narrow" w:hAnsi="Arial Narrow"/>
                      <w:sz w:val="20"/>
                      <w:szCs w:val="20"/>
                    </w:rPr>
                  </w:pPr>
                </w:p>
              </w:tc>
              <w:tc>
                <w:tcPr>
                  <w:tcW w:w="765" w:type="dxa"/>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D6B82" w:rsidRDefault="000F6C41" w:rsidP="00861C17">
                  <w:pPr>
                    <w:pStyle w:val="Standard"/>
                    <w:jc w:val="center"/>
                    <w:rPr>
                      <w:rFonts w:ascii="Arial Narrow" w:hAnsi="Arial Narrow" w:cs="Arial Narrow"/>
                      <w:b/>
                      <w:bCs/>
                      <w:sz w:val="20"/>
                      <w:szCs w:val="20"/>
                      <w:lang w:val="hr-HR"/>
                    </w:rPr>
                  </w:pPr>
                  <w:r w:rsidRPr="002D6B82">
                    <w:rPr>
                      <w:rFonts w:ascii="Arial Narrow" w:hAnsi="Arial Narrow" w:cs="Arial Narrow"/>
                      <w:b/>
                      <w:bCs/>
                      <w:sz w:val="20"/>
                      <w:szCs w:val="20"/>
                      <w:lang w:val="hr-HR"/>
                    </w:rPr>
                    <w:t>min</w:t>
                  </w:r>
                </w:p>
              </w:tc>
              <w:tc>
                <w:tcPr>
                  <w:tcW w:w="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861C17">
                  <w:pPr>
                    <w:pStyle w:val="Standard"/>
                    <w:jc w:val="center"/>
                    <w:rPr>
                      <w:rFonts w:ascii="Arial Narrow" w:hAnsi="Arial Narrow" w:cs="Arial Narrow"/>
                      <w:b/>
                      <w:bCs/>
                      <w:sz w:val="20"/>
                      <w:szCs w:val="20"/>
                      <w:lang w:val="hr-HR"/>
                    </w:rPr>
                  </w:pPr>
                  <w:r w:rsidRPr="002D6B82">
                    <w:rPr>
                      <w:rFonts w:ascii="Arial Narrow" w:hAnsi="Arial Narrow" w:cs="Arial Narrow"/>
                      <w:b/>
                      <w:bCs/>
                      <w:sz w:val="20"/>
                      <w:szCs w:val="20"/>
                      <w:lang w:val="hr-HR"/>
                    </w:rPr>
                    <w:t>max</w:t>
                  </w:r>
                </w:p>
              </w:tc>
            </w:tr>
            <w:tr w:rsidR="000F6C41" w:rsidRPr="002D6B82" w:rsidTr="004E4016">
              <w:trPr>
                <w:trHeight w:val="700"/>
              </w:trPr>
              <w:tc>
                <w:tcPr>
                  <w:tcW w:w="14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Godišnji ispit</w:t>
                  </w:r>
                </w:p>
              </w:tc>
              <w:tc>
                <w:tcPr>
                  <w:tcW w:w="6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0.3</w:t>
                  </w:r>
                </w:p>
              </w:tc>
              <w:tc>
                <w:tcPr>
                  <w:tcW w:w="9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1-5</w:t>
                  </w:r>
                </w:p>
              </w:tc>
              <w:tc>
                <w:tcPr>
                  <w:tcW w:w="17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1958EC">
                  <w:pPr>
                    <w:pStyle w:val="Standard"/>
                    <w:spacing w:before="76"/>
                    <w:ind w:left="112" w:right="-20"/>
                    <w:rPr>
                      <w:rFonts w:ascii="Arial Narrow" w:hAnsi="Arial Narrow"/>
                      <w:sz w:val="20"/>
                      <w:szCs w:val="20"/>
                      <w:lang w:val="hr-HR"/>
                    </w:rPr>
                  </w:pPr>
                  <w:r w:rsidRPr="002D6B82">
                    <w:rPr>
                      <w:rFonts w:ascii="Arial Narrow" w:hAnsi="Arial Narrow"/>
                      <w:sz w:val="20"/>
                      <w:szCs w:val="20"/>
                      <w:lang w:val="hr-HR"/>
                    </w:rPr>
                    <w:t>Sviranje zadanog programa pred komisijom.</w:t>
                  </w:r>
                </w:p>
              </w:tc>
              <w:tc>
                <w:tcPr>
                  <w:tcW w:w="3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ind w:right="-20"/>
                    <w:rPr>
                      <w:rFonts w:ascii="Arial Narrow" w:hAnsi="Arial Narrow"/>
                      <w:sz w:val="20"/>
                      <w:szCs w:val="20"/>
                      <w:lang w:val="hr-HR"/>
                    </w:rPr>
                  </w:pPr>
                  <w:r w:rsidRPr="002D6B82">
                    <w:rPr>
                      <w:rFonts w:ascii="Arial Narrow" w:hAnsi="Arial Narrow"/>
                      <w:spacing w:val="-1"/>
                      <w:sz w:val="20"/>
                      <w:szCs w:val="20"/>
                      <w:lang w:val="hr-HR"/>
                    </w:rPr>
                    <w:t>P</w:t>
                  </w:r>
                  <w:r w:rsidRPr="002D6B82">
                    <w:rPr>
                      <w:rFonts w:ascii="Arial Narrow" w:hAnsi="Arial Narrow"/>
                      <w:sz w:val="20"/>
                      <w:szCs w:val="20"/>
                      <w:lang w:val="hr-HR"/>
                    </w:rPr>
                    <w:t>raćenje rada stu</w:t>
                  </w:r>
                  <w:r w:rsidRPr="002D6B82">
                    <w:rPr>
                      <w:rFonts w:ascii="Arial Narrow" w:hAnsi="Arial Narrow"/>
                      <w:spacing w:val="-1"/>
                      <w:sz w:val="20"/>
                      <w:szCs w:val="20"/>
                      <w:lang w:val="hr-HR"/>
                    </w:rPr>
                    <w:t>d</w:t>
                  </w:r>
                  <w:r w:rsidRPr="002D6B82">
                    <w:rPr>
                      <w:rFonts w:ascii="Arial Narrow" w:hAnsi="Arial Narrow"/>
                      <w:sz w:val="20"/>
                      <w:szCs w:val="20"/>
                      <w:lang w:val="hr-HR"/>
                    </w:rPr>
                    <w:t>enata</w:t>
                  </w:r>
                  <w:r w:rsidRPr="002D6B82">
                    <w:rPr>
                      <w:rFonts w:ascii="Arial Narrow" w:hAnsi="Arial Narrow"/>
                      <w:spacing w:val="-2"/>
                      <w:sz w:val="20"/>
                      <w:szCs w:val="20"/>
                      <w:lang w:val="hr-HR"/>
                    </w:rPr>
                    <w:t xml:space="preserve"> k</w:t>
                  </w:r>
                  <w:r w:rsidRPr="002D6B82">
                    <w:rPr>
                      <w:rFonts w:ascii="Arial Narrow" w:hAnsi="Arial Narrow"/>
                      <w:sz w:val="20"/>
                      <w:szCs w:val="20"/>
                      <w:lang w:val="hr-HR"/>
                    </w:rPr>
                    <w:t>roz godi</w:t>
                  </w:r>
                  <w:r w:rsidRPr="002D6B82">
                    <w:rPr>
                      <w:rFonts w:ascii="Arial Narrow" w:hAnsi="Arial Narrow"/>
                      <w:spacing w:val="-1"/>
                      <w:sz w:val="20"/>
                      <w:szCs w:val="20"/>
                      <w:lang w:val="hr-HR"/>
                    </w:rPr>
                    <w:t>n</w:t>
                  </w:r>
                  <w:r w:rsidRPr="002D6B82">
                    <w:rPr>
                      <w:rFonts w:ascii="Arial Narrow" w:hAnsi="Arial Narrow"/>
                      <w:sz w:val="20"/>
                      <w:szCs w:val="20"/>
                      <w:lang w:val="hr-HR"/>
                    </w:rPr>
                    <w:t>u</w:t>
                  </w:r>
                </w:p>
              </w:tc>
              <w:tc>
                <w:tcPr>
                  <w:tcW w:w="7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12.5</w:t>
                  </w:r>
                </w:p>
              </w:tc>
              <w:tc>
                <w:tcPr>
                  <w:tcW w:w="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25</w:t>
                  </w:r>
                </w:p>
              </w:tc>
            </w:tr>
            <w:tr w:rsidR="000F6C41" w:rsidRPr="002D6B82" w:rsidTr="004E4016">
              <w:trPr>
                <w:trHeight w:val="1303"/>
              </w:trPr>
              <w:tc>
                <w:tcPr>
                  <w:tcW w:w="14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291869" w:rsidP="00861C17">
                  <w:pPr>
                    <w:pStyle w:val="Standard"/>
                    <w:rPr>
                      <w:rFonts w:ascii="Arial Narrow" w:hAnsi="Arial Narrow"/>
                      <w:sz w:val="20"/>
                      <w:szCs w:val="20"/>
                      <w:lang w:val="hr-HR"/>
                    </w:rPr>
                  </w:pPr>
                  <w:r w:rsidRPr="002D6B82">
                    <w:rPr>
                      <w:rFonts w:ascii="Arial Narrow" w:hAnsi="Arial Narrow"/>
                      <w:sz w:val="20"/>
                      <w:szCs w:val="20"/>
                      <w:lang w:val="hr-HR"/>
                    </w:rPr>
                    <w:t>P</w:t>
                  </w:r>
                  <w:r w:rsidRPr="002D6B82">
                    <w:rPr>
                      <w:rFonts w:ascii="Arial Narrow" w:hAnsi="Arial Narrow"/>
                      <w:spacing w:val="1"/>
                      <w:sz w:val="20"/>
                      <w:szCs w:val="20"/>
                      <w:lang w:val="hr-HR"/>
                    </w:rPr>
                    <w:t>o</w:t>
                  </w:r>
                  <w:r w:rsidRPr="002D6B82">
                    <w:rPr>
                      <w:rFonts w:ascii="Arial Narrow" w:hAnsi="Arial Narrow"/>
                      <w:sz w:val="20"/>
                      <w:szCs w:val="20"/>
                      <w:lang w:val="hr-HR"/>
                    </w:rPr>
                    <w:t>h</w:t>
                  </w:r>
                  <w:r w:rsidRPr="002D6B82">
                    <w:rPr>
                      <w:rFonts w:ascii="Arial Narrow" w:hAnsi="Arial Narrow"/>
                      <w:spacing w:val="-2"/>
                      <w:sz w:val="20"/>
                      <w:szCs w:val="20"/>
                      <w:lang w:val="hr-HR"/>
                    </w:rPr>
                    <w:t>a</w:t>
                  </w:r>
                  <w:r w:rsidRPr="002D6B82">
                    <w:rPr>
                      <w:rFonts w:ascii="Arial Narrow" w:hAnsi="Arial Narrow"/>
                      <w:sz w:val="20"/>
                      <w:szCs w:val="20"/>
                      <w:lang w:val="hr-HR"/>
                    </w:rPr>
                    <w:t>đanje na</w:t>
                  </w:r>
                  <w:r w:rsidRPr="002D6B82">
                    <w:rPr>
                      <w:rFonts w:ascii="Arial Narrow" w:hAnsi="Arial Narrow"/>
                      <w:spacing w:val="-2"/>
                      <w:sz w:val="20"/>
                      <w:szCs w:val="20"/>
                      <w:lang w:val="hr-HR"/>
                    </w:rPr>
                    <w:t>s</w:t>
                  </w:r>
                  <w:r w:rsidRPr="002D6B82">
                    <w:rPr>
                      <w:rFonts w:ascii="Arial Narrow" w:hAnsi="Arial Narrow"/>
                      <w:sz w:val="20"/>
                      <w:szCs w:val="20"/>
                      <w:lang w:val="hr-HR"/>
                    </w:rPr>
                    <w:t>ta</w:t>
                  </w:r>
                  <w:r w:rsidRPr="002D6B82">
                    <w:rPr>
                      <w:rFonts w:ascii="Arial Narrow" w:hAnsi="Arial Narrow"/>
                      <w:spacing w:val="-1"/>
                      <w:sz w:val="20"/>
                      <w:szCs w:val="20"/>
                      <w:lang w:val="hr-HR"/>
                    </w:rPr>
                    <w:t>v</w:t>
                  </w:r>
                  <w:r w:rsidRPr="002D6B82">
                    <w:rPr>
                      <w:rFonts w:ascii="Arial Narrow" w:hAnsi="Arial Narrow"/>
                      <w:sz w:val="20"/>
                      <w:szCs w:val="20"/>
                      <w:lang w:val="hr-HR"/>
                    </w:rPr>
                    <w:t>e</w:t>
                  </w:r>
                </w:p>
              </w:tc>
              <w:tc>
                <w:tcPr>
                  <w:tcW w:w="6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0.7</w:t>
                  </w:r>
                </w:p>
              </w:tc>
              <w:tc>
                <w:tcPr>
                  <w:tcW w:w="9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1-5</w:t>
                  </w:r>
                </w:p>
              </w:tc>
              <w:tc>
                <w:tcPr>
                  <w:tcW w:w="17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291869" w:rsidP="00861C17">
                  <w:pPr>
                    <w:pStyle w:val="Standard"/>
                    <w:ind w:left="112" w:right="-20"/>
                    <w:rPr>
                      <w:rFonts w:ascii="Arial Narrow" w:hAnsi="Arial Narrow"/>
                      <w:sz w:val="20"/>
                      <w:szCs w:val="20"/>
                      <w:lang w:val="hr-HR"/>
                    </w:rPr>
                  </w:pPr>
                  <w:r w:rsidRPr="002D6B82">
                    <w:rPr>
                      <w:rFonts w:ascii="Arial Narrow" w:hAnsi="Arial Narrow"/>
                      <w:sz w:val="20"/>
                      <w:szCs w:val="20"/>
                      <w:lang w:val="hr-HR"/>
                    </w:rPr>
                    <w:t>Red</w:t>
                  </w:r>
                  <w:r w:rsidRPr="002D6B82">
                    <w:rPr>
                      <w:rFonts w:ascii="Arial Narrow" w:hAnsi="Arial Narrow"/>
                      <w:spacing w:val="-1"/>
                      <w:sz w:val="20"/>
                      <w:szCs w:val="20"/>
                      <w:lang w:val="hr-HR"/>
                    </w:rPr>
                    <w:t>o</w:t>
                  </w:r>
                  <w:r w:rsidRPr="002D6B82">
                    <w:rPr>
                      <w:rFonts w:ascii="Arial Narrow" w:hAnsi="Arial Narrow"/>
                      <w:sz w:val="20"/>
                      <w:szCs w:val="20"/>
                      <w:lang w:val="hr-HR"/>
                    </w:rPr>
                    <w:t>vi</w:t>
                  </w:r>
                  <w:r w:rsidRPr="002D6B82">
                    <w:rPr>
                      <w:rFonts w:ascii="Arial Narrow" w:hAnsi="Arial Narrow"/>
                      <w:spacing w:val="-1"/>
                      <w:sz w:val="20"/>
                      <w:szCs w:val="20"/>
                      <w:lang w:val="hr-HR"/>
                    </w:rPr>
                    <w:t>t</w:t>
                  </w:r>
                  <w:r w:rsidRPr="002D6B82">
                    <w:rPr>
                      <w:rFonts w:ascii="Arial Narrow" w:hAnsi="Arial Narrow"/>
                      <w:sz w:val="20"/>
                      <w:szCs w:val="20"/>
                      <w:lang w:val="hr-HR"/>
                    </w:rPr>
                    <w:t>o p</w:t>
                  </w:r>
                  <w:r w:rsidRPr="002D6B82">
                    <w:rPr>
                      <w:rFonts w:ascii="Arial Narrow" w:hAnsi="Arial Narrow"/>
                      <w:spacing w:val="1"/>
                      <w:sz w:val="20"/>
                      <w:szCs w:val="20"/>
                      <w:lang w:val="hr-HR"/>
                    </w:rPr>
                    <w:t>o</w:t>
                  </w:r>
                  <w:r w:rsidRPr="002D6B82">
                    <w:rPr>
                      <w:rFonts w:ascii="Arial Narrow" w:hAnsi="Arial Narrow"/>
                      <w:sz w:val="20"/>
                      <w:szCs w:val="20"/>
                      <w:lang w:val="hr-HR"/>
                    </w:rPr>
                    <w:t>h</w:t>
                  </w:r>
                  <w:r w:rsidRPr="002D6B82">
                    <w:rPr>
                      <w:rFonts w:ascii="Arial Narrow" w:hAnsi="Arial Narrow"/>
                      <w:spacing w:val="-3"/>
                      <w:sz w:val="20"/>
                      <w:szCs w:val="20"/>
                      <w:lang w:val="hr-HR"/>
                    </w:rPr>
                    <w:t>a</w:t>
                  </w:r>
                  <w:r w:rsidRPr="002D6B82">
                    <w:rPr>
                      <w:rFonts w:ascii="Arial Narrow" w:hAnsi="Arial Narrow"/>
                      <w:sz w:val="20"/>
                      <w:szCs w:val="20"/>
                      <w:lang w:val="hr-HR"/>
                    </w:rPr>
                    <w:t>đanje na</w:t>
                  </w:r>
                  <w:r w:rsidRPr="002D6B82">
                    <w:rPr>
                      <w:rFonts w:ascii="Arial Narrow" w:hAnsi="Arial Narrow"/>
                      <w:spacing w:val="-2"/>
                      <w:sz w:val="20"/>
                      <w:szCs w:val="20"/>
                      <w:lang w:val="hr-HR"/>
                    </w:rPr>
                    <w:t>s</w:t>
                  </w:r>
                  <w:r w:rsidRPr="002D6B82">
                    <w:rPr>
                      <w:rFonts w:ascii="Arial Narrow" w:hAnsi="Arial Narrow"/>
                      <w:sz w:val="20"/>
                      <w:szCs w:val="20"/>
                      <w:lang w:val="hr-HR"/>
                    </w:rPr>
                    <w:t>ta</w:t>
                  </w:r>
                  <w:r w:rsidRPr="002D6B82">
                    <w:rPr>
                      <w:rFonts w:ascii="Arial Narrow" w:hAnsi="Arial Narrow"/>
                      <w:spacing w:val="-1"/>
                      <w:sz w:val="20"/>
                      <w:szCs w:val="20"/>
                      <w:lang w:val="hr-HR"/>
                    </w:rPr>
                    <w:t>v</w:t>
                  </w:r>
                  <w:r w:rsidRPr="002D6B82">
                    <w:rPr>
                      <w:rFonts w:ascii="Arial Narrow" w:hAnsi="Arial Narrow"/>
                      <w:sz w:val="20"/>
                      <w:szCs w:val="20"/>
                      <w:lang w:val="hr-HR"/>
                    </w:rPr>
                    <w:t>e</w:t>
                  </w:r>
                </w:p>
              </w:tc>
              <w:tc>
                <w:tcPr>
                  <w:tcW w:w="3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Osn</w:t>
                  </w:r>
                  <w:r w:rsidRPr="002D6B82">
                    <w:rPr>
                      <w:rFonts w:ascii="Arial Narrow" w:hAnsi="Arial Narrow"/>
                      <w:spacing w:val="-1"/>
                      <w:sz w:val="20"/>
                      <w:szCs w:val="20"/>
                      <w:lang w:val="hr-HR"/>
                    </w:rPr>
                    <w:t>o</w:t>
                  </w:r>
                  <w:r w:rsidRPr="002D6B82">
                    <w:rPr>
                      <w:rFonts w:ascii="Arial Narrow" w:hAnsi="Arial Narrow"/>
                      <w:sz w:val="20"/>
                      <w:szCs w:val="20"/>
                      <w:lang w:val="hr-HR"/>
                    </w:rPr>
                    <w:t>va za vred</w:t>
                  </w:r>
                  <w:r w:rsidRPr="002D6B82">
                    <w:rPr>
                      <w:rFonts w:ascii="Arial Narrow" w:hAnsi="Arial Narrow"/>
                      <w:spacing w:val="-1"/>
                      <w:sz w:val="20"/>
                      <w:szCs w:val="20"/>
                      <w:lang w:val="hr-HR"/>
                    </w:rPr>
                    <w:t>no</w:t>
                  </w:r>
                  <w:r w:rsidRPr="002D6B82">
                    <w:rPr>
                      <w:rFonts w:ascii="Arial Narrow" w:hAnsi="Arial Narrow"/>
                      <w:sz w:val="20"/>
                      <w:szCs w:val="20"/>
                      <w:lang w:val="hr-HR"/>
                    </w:rPr>
                    <w:t>vanje ra</w:t>
                  </w:r>
                  <w:r w:rsidRPr="002D6B82">
                    <w:rPr>
                      <w:rFonts w:ascii="Arial Narrow" w:hAnsi="Arial Narrow"/>
                      <w:spacing w:val="-3"/>
                      <w:sz w:val="20"/>
                      <w:szCs w:val="20"/>
                      <w:lang w:val="hr-HR"/>
                    </w:rPr>
                    <w:t>d</w:t>
                  </w:r>
                  <w:r w:rsidRPr="002D6B82">
                    <w:rPr>
                      <w:rFonts w:ascii="Arial Narrow" w:hAnsi="Arial Narrow"/>
                      <w:sz w:val="20"/>
                      <w:szCs w:val="20"/>
                      <w:lang w:val="hr-HR"/>
                    </w:rPr>
                    <w:t>a pojedi</w:t>
                  </w:r>
                  <w:r w:rsidRPr="002D6B82">
                    <w:rPr>
                      <w:rFonts w:ascii="Arial Narrow" w:hAnsi="Arial Narrow"/>
                      <w:spacing w:val="-3"/>
                      <w:sz w:val="20"/>
                      <w:szCs w:val="20"/>
                      <w:lang w:val="hr-HR"/>
                    </w:rPr>
                    <w:t>n</w:t>
                  </w:r>
                  <w:r w:rsidRPr="002D6B82">
                    <w:rPr>
                      <w:rFonts w:ascii="Arial Narrow" w:hAnsi="Arial Narrow"/>
                      <w:sz w:val="20"/>
                      <w:szCs w:val="20"/>
                      <w:lang w:val="hr-HR"/>
                    </w:rPr>
                    <w:t>og studenta je n</w:t>
                  </w:r>
                  <w:r w:rsidRPr="002D6B82">
                    <w:rPr>
                      <w:rFonts w:ascii="Arial Narrow" w:hAnsi="Arial Narrow"/>
                      <w:spacing w:val="-2"/>
                      <w:sz w:val="20"/>
                      <w:szCs w:val="20"/>
                      <w:lang w:val="hr-HR"/>
                    </w:rPr>
                    <w:t>je</w:t>
                  </w:r>
                  <w:r w:rsidRPr="002D6B82">
                    <w:rPr>
                      <w:rFonts w:ascii="Arial Narrow" w:hAnsi="Arial Narrow"/>
                      <w:spacing w:val="-1"/>
                      <w:sz w:val="20"/>
                      <w:szCs w:val="20"/>
                      <w:lang w:val="hr-HR"/>
                    </w:rPr>
                    <w:t>g</w:t>
                  </w:r>
                  <w:r w:rsidRPr="002D6B82">
                    <w:rPr>
                      <w:rFonts w:ascii="Arial Narrow" w:hAnsi="Arial Narrow"/>
                      <w:sz w:val="20"/>
                      <w:szCs w:val="20"/>
                      <w:lang w:val="hr-HR"/>
                    </w:rPr>
                    <w:t>ovo r</w:t>
                  </w:r>
                  <w:r w:rsidRPr="002D6B82">
                    <w:rPr>
                      <w:rFonts w:ascii="Arial Narrow" w:hAnsi="Arial Narrow"/>
                      <w:spacing w:val="1"/>
                      <w:sz w:val="20"/>
                      <w:szCs w:val="20"/>
                      <w:lang w:val="hr-HR"/>
                    </w:rPr>
                    <w:t>e</w:t>
                  </w:r>
                  <w:r w:rsidRPr="002D6B82">
                    <w:rPr>
                      <w:rFonts w:ascii="Arial Narrow" w:hAnsi="Arial Narrow"/>
                      <w:spacing w:val="-2"/>
                      <w:sz w:val="20"/>
                      <w:szCs w:val="20"/>
                      <w:lang w:val="hr-HR"/>
                    </w:rPr>
                    <w:t>do</w:t>
                  </w:r>
                  <w:r w:rsidRPr="002D6B82">
                    <w:rPr>
                      <w:rFonts w:ascii="Arial Narrow" w:hAnsi="Arial Narrow"/>
                      <w:sz w:val="20"/>
                      <w:szCs w:val="20"/>
                      <w:lang w:val="hr-HR"/>
                    </w:rPr>
                    <w:t>vito poh</w:t>
                  </w:r>
                  <w:r w:rsidRPr="002D6B82">
                    <w:rPr>
                      <w:rFonts w:ascii="Arial Narrow" w:hAnsi="Arial Narrow"/>
                      <w:spacing w:val="-2"/>
                      <w:sz w:val="20"/>
                      <w:szCs w:val="20"/>
                      <w:lang w:val="hr-HR"/>
                    </w:rPr>
                    <w:t>a</w:t>
                  </w:r>
                  <w:r w:rsidRPr="002D6B82">
                    <w:rPr>
                      <w:rFonts w:ascii="Arial Narrow" w:hAnsi="Arial Narrow"/>
                      <w:sz w:val="20"/>
                      <w:szCs w:val="20"/>
                      <w:lang w:val="hr-HR"/>
                    </w:rPr>
                    <w:t xml:space="preserve">đanje </w:t>
                  </w:r>
                  <w:r w:rsidRPr="002D6B82">
                    <w:rPr>
                      <w:rFonts w:ascii="Arial Narrow" w:hAnsi="Arial Narrow"/>
                      <w:spacing w:val="-2"/>
                      <w:sz w:val="20"/>
                      <w:szCs w:val="20"/>
                      <w:lang w:val="hr-HR"/>
                    </w:rPr>
                    <w:t>n</w:t>
                  </w:r>
                  <w:r w:rsidRPr="002D6B82">
                    <w:rPr>
                      <w:rFonts w:ascii="Arial Narrow" w:hAnsi="Arial Narrow"/>
                      <w:sz w:val="20"/>
                      <w:szCs w:val="20"/>
                      <w:lang w:val="hr-HR"/>
                    </w:rPr>
                    <w:t>asta</w:t>
                  </w:r>
                  <w:r w:rsidRPr="002D6B82">
                    <w:rPr>
                      <w:rFonts w:ascii="Arial Narrow" w:hAnsi="Arial Narrow"/>
                      <w:spacing w:val="-2"/>
                      <w:sz w:val="20"/>
                      <w:szCs w:val="20"/>
                      <w:lang w:val="hr-HR"/>
                    </w:rPr>
                    <w:t>v</w:t>
                  </w:r>
                  <w:r w:rsidRPr="002D6B82">
                    <w:rPr>
                      <w:rFonts w:ascii="Arial Narrow" w:hAnsi="Arial Narrow"/>
                      <w:sz w:val="20"/>
                      <w:szCs w:val="20"/>
                      <w:lang w:val="hr-HR"/>
                    </w:rPr>
                    <w:t>e, a</w:t>
                  </w:r>
                  <w:r w:rsidRPr="002D6B82">
                    <w:rPr>
                      <w:rFonts w:ascii="Arial Narrow" w:hAnsi="Arial Narrow"/>
                      <w:spacing w:val="-1"/>
                      <w:sz w:val="20"/>
                      <w:szCs w:val="20"/>
                      <w:lang w:val="hr-HR"/>
                    </w:rPr>
                    <w:t>k</w:t>
                  </w:r>
                  <w:r w:rsidRPr="002D6B82">
                    <w:rPr>
                      <w:rFonts w:ascii="Arial Narrow" w:hAnsi="Arial Narrow"/>
                      <w:sz w:val="20"/>
                      <w:szCs w:val="20"/>
                      <w:lang w:val="hr-HR"/>
                    </w:rPr>
                    <w:t>tiv</w:t>
                  </w:r>
                  <w:r w:rsidRPr="002D6B82">
                    <w:rPr>
                      <w:rFonts w:ascii="Arial Narrow" w:hAnsi="Arial Narrow"/>
                      <w:spacing w:val="-2"/>
                      <w:sz w:val="20"/>
                      <w:szCs w:val="20"/>
                      <w:lang w:val="hr-HR"/>
                    </w:rPr>
                    <w:t>n</w:t>
                  </w:r>
                  <w:r w:rsidRPr="002D6B82">
                    <w:rPr>
                      <w:rFonts w:ascii="Arial Narrow" w:hAnsi="Arial Narrow"/>
                      <w:sz w:val="20"/>
                      <w:szCs w:val="20"/>
                      <w:lang w:val="hr-HR"/>
                    </w:rPr>
                    <w:t>ost na nast</w:t>
                  </w:r>
                  <w:r w:rsidRPr="002D6B82">
                    <w:rPr>
                      <w:rFonts w:ascii="Arial Narrow" w:hAnsi="Arial Narrow"/>
                      <w:spacing w:val="-3"/>
                      <w:sz w:val="20"/>
                      <w:szCs w:val="20"/>
                      <w:lang w:val="hr-HR"/>
                    </w:rPr>
                    <w:t>a</w:t>
                  </w:r>
                  <w:r w:rsidRPr="002D6B82">
                    <w:rPr>
                      <w:rFonts w:ascii="Arial Narrow" w:hAnsi="Arial Narrow"/>
                      <w:spacing w:val="-1"/>
                      <w:sz w:val="20"/>
                      <w:szCs w:val="20"/>
                      <w:lang w:val="hr-HR"/>
                    </w:rPr>
                    <w:t>v</w:t>
                  </w:r>
                  <w:r w:rsidRPr="002D6B82">
                    <w:rPr>
                      <w:rFonts w:ascii="Arial Narrow" w:hAnsi="Arial Narrow"/>
                      <w:sz w:val="20"/>
                      <w:szCs w:val="20"/>
                      <w:lang w:val="hr-HR"/>
                    </w:rPr>
                    <w:t>i, kval</w:t>
                  </w:r>
                  <w:r w:rsidRPr="002D6B82">
                    <w:rPr>
                      <w:rFonts w:ascii="Arial Narrow" w:hAnsi="Arial Narrow"/>
                      <w:spacing w:val="-2"/>
                      <w:sz w:val="20"/>
                      <w:szCs w:val="20"/>
                      <w:lang w:val="hr-HR"/>
                    </w:rPr>
                    <w:t>i</w:t>
                  </w:r>
                  <w:r w:rsidRPr="002D6B82">
                    <w:rPr>
                      <w:rFonts w:ascii="Arial Narrow" w:hAnsi="Arial Narrow"/>
                      <w:sz w:val="20"/>
                      <w:szCs w:val="20"/>
                      <w:lang w:val="hr-HR"/>
                    </w:rPr>
                    <w:t>t</w:t>
                  </w:r>
                  <w:r w:rsidRPr="002D6B82">
                    <w:rPr>
                      <w:rFonts w:ascii="Arial Narrow" w:hAnsi="Arial Narrow"/>
                      <w:spacing w:val="4"/>
                      <w:sz w:val="20"/>
                      <w:szCs w:val="20"/>
                      <w:lang w:val="hr-HR"/>
                    </w:rPr>
                    <w:t>e</w:t>
                  </w:r>
                  <w:r w:rsidRPr="002D6B82">
                    <w:rPr>
                      <w:rFonts w:ascii="Arial Narrow" w:hAnsi="Arial Narrow"/>
                      <w:sz w:val="20"/>
                      <w:szCs w:val="20"/>
                      <w:lang w:val="hr-HR"/>
                    </w:rPr>
                    <w:t xml:space="preserve">ta </w:t>
                  </w:r>
                  <w:r w:rsidRPr="002D6B82">
                    <w:rPr>
                      <w:rFonts w:ascii="Arial Narrow" w:hAnsi="Arial Narrow"/>
                      <w:spacing w:val="1"/>
                      <w:sz w:val="20"/>
                      <w:szCs w:val="20"/>
                      <w:lang w:val="hr-HR"/>
                    </w:rPr>
                    <w:t>o</w:t>
                  </w:r>
                  <w:r w:rsidRPr="002D6B82">
                    <w:rPr>
                      <w:rFonts w:ascii="Arial Narrow" w:hAnsi="Arial Narrow"/>
                      <w:sz w:val="20"/>
                      <w:szCs w:val="20"/>
                      <w:lang w:val="hr-HR"/>
                    </w:rPr>
                    <w:t>bavl</w:t>
                  </w:r>
                  <w:r w:rsidRPr="002D6B82">
                    <w:rPr>
                      <w:rFonts w:ascii="Arial Narrow" w:hAnsi="Arial Narrow"/>
                      <w:spacing w:val="-2"/>
                      <w:sz w:val="20"/>
                      <w:szCs w:val="20"/>
                      <w:lang w:val="hr-HR"/>
                    </w:rPr>
                    <w:t>j</w:t>
                  </w:r>
                  <w:r w:rsidRPr="002D6B82">
                    <w:rPr>
                      <w:rFonts w:ascii="Arial Narrow" w:hAnsi="Arial Narrow"/>
                      <w:sz w:val="20"/>
                      <w:szCs w:val="20"/>
                      <w:lang w:val="hr-HR"/>
                    </w:rPr>
                    <w:t>en</w:t>
                  </w:r>
                  <w:r w:rsidRPr="002D6B82">
                    <w:rPr>
                      <w:rFonts w:ascii="Arial Narrow" w:hAnsi="Arial Narrow"/>
                      <w:spacing w:val="-1"/>
                      <w:sz w:val="20"/>
                      <w:szCs w:val="20"/>
                      <w:lang w:val="hr-HR"/>
                    </w:rPr>
                    <w:t>i</w:t>
                  </w:r>
                  <w:r w:rsidRPr="002D6B82">
                    <w:rPr>
                      <w:rFonts w:ascii="Arial Narrow" w:hAnsi="Arial Narrow"/>
                      <w:sz w:val="20"/>
                      <w:szCs w:val="20"/>
                      <w:lang w:val="hr-HR"/>
                    </w:rPr>
                    <w:t>h za</w:t>
                  </w:r>
                  <w:r w:rsidRPr="002D6B82">
                    <w:rPr>
                      <w:rFonts w:ascii="Arial Narrow" w:hAnsi="Arial Narrow"/>
                      <w:spacing w:val="-1"/>
                      <w:sz w:val="20"/>
                      <w:szCs w:val="20"/>
                      <w:lang w:val="hr-HR"/>
                    </w:rPr>
                    <w:t>d</w:t>
                  </w:r>
                  <w:r w:rsidRPr="002D6B82">
                    <w:rPr>
                      <w:rFonts w:ascii="Arial Narrow" w:hAnsi="Arial Narrow"/>
                      <w:sz w:val="20"/>
                      <w:szCs w:val="20"/>
                      <w:lang w:val="hr-HR"/>
                    </w:rPr>
                    <w:t>ataka i</w:t>
                  </w:r>
                  <w:r w:rsidRPr="002D6B82">
                    <w:rPr>
                      <w:rFonts w:ascii="Arial Narrow" w:hAnsi="Arial Narrow"/>
                      <w:spacing w:val="-3"/>
                      <w:sz w:val="20"/>
                      <w:szCs w:val="20"/>
                      <w:lang w:val="hr-HR"/>
                    </w:rPr>
                    <w:t>z</w:t>
                  </w:r>
                  <w:r w:rsidRPr="002D6B82">
                    <w:rPr>
                      <w:rFonts w:ascii="Arial Narrow" w:hAnsi="Arial Narrow"/>
                      <w:sz w:val="20"/>
                      <w:szCs w:val="20"/>
                      <w:lang w:val="hr-HR"/>
                    </w:rPr>
                    <w:t xml:space="preserve">van </w:t>
                  </w:r>
                  <w:r w:rsidRPr="002D6B82">
                    <w:rPr>
                      <w:rFonts w:ascii="Arial Narrow" w:hAnsi="Arial Narrow"/>
                      <w:spacing w:val="-3"/>
                      <w:sz w:val="20"/>
                      <w:szCs w:val="20"/>
                      <w:lang w:val="hr-HR"/>
                    </w:rPr>
                    <w:t>n</w:t>
                  </w:r>
                  <w:r w:rsidRPr="002D6B82">
                    <w:rPr>
                      <w:rFonts w:ascii="Arial Narrow" w:hAnsi="Arial Narrow"/>
                      <w:sz w:val="20"/>
                      <w:szCs w:val="20"/>
                      <w:lang w:val="hr-HR"/>
                    </w:rPr>
                    <w:t>asta</w:t>
                  </w:r>
                  <w:r w:rsidRPr="002D6B82">
                    <w:rPr>
                      <w:rFonts w:ascii="Arial Narrow" w:hAnsi="Arial Narrow"/>
                      <w:spacing w:val="-1"/>
                      <w:sz w:val="20"/>
                      <w:szCs w:val="20"/>
                      <w:lang w:val="hr-HR"/>
                    </w:rPr>
                    <w:t>v</w:t>
                  </w:r>
                  <w:r w:rsidRPr="002D6B82">
                    <w:rPr>
                      <w:rFonts w:ascii="Arial Narrow" w:hAnsi="Arial Narrow"/>
                      <w:sz w:val="20"/>
                      <w:szCs w:val="20"/>
                      <w:lang w:val="hr-HR"/>
                    </w:rPr>
                    <w:t xml:space="preserve">e </w:t>
                  </w:r>
                  <w:r w:rsidRPr="002D6B82">
                    <w:rPr>
                      <w:rFonts w:ascii="Arial Narrow" w:hAnsi="Arial Narrow"/>
                      <w:spacing w:val="-1"/>
                      <w:sz w:val="20"/>
                      <w:szCs w:val="20"/>
                      <w:lang w:val="hr-HR"/>
                    </w:rPr>
                    <w:t>t</w:t>
                  </w:r>
                  <w:r w:rsidRPr="002D6B82">
                    <w:rPr>
                      <w:rFonts w:ascii="Arial Narrow" w:hAnsi="Arial Narrow"/>
                      <w:sz w:val="20"/>
                      <w:szCs w:val="20"/>
                      <w:lang w:val="hr-HR"/>
                    </w:rPr>
                    <w:t>e godiš</w:t>
                  </w:r>
                  <w:r w:rsidRPr="002D6B82">
                    <w:rPr>
                      <w:rFonts w:ascii="Arial Narrow" w:hAnsi="Arial Narrow"/>
                      <w:spacing w:val="-1"/>
                      <w:sz w:val="20"/>
                      <w:szCs w:val="20"/>
                      <w:lang w:val="hr-HR"/>
                    </w:rPr>
                    <w:t>n</w:t>
                  </w:r>
                  <w:r w:rsidRPr="002D6B82">
                    <w:rPr>
                      <w:rFonts w:ascii="Arial Narrow" w:hAnsi="Arial Narrow"/>
                      <w:sz w:val="20"/>
                      <w:szCs w:val="20"/>
                      <w:lang w:val="hr-HR"/>
                    </w:rPr>
                    <w:t xml:space="preserve">ji </w:t>
                  </w:r>
                  <w:r w:rsidRPr="002D6B82">
                    <w:rPr>
                      <w:rFonts w:ascii="Arial Narrow" w:hAnsi="Arial Narrow"/>
                      <w:spacing w:val="-2"/>
                      <w:sz w:val="20"/>
                      <w:szCs w:val="20"/>
                      <w:lang w:val="hr-HR"/>
                    </w:rPr>
                    <w:t>i</w:t>
                  </w:r>
                  <w:r w:rsidRPr="002D6B82">
                    <w:rPr>
                      <w:rFonts w:ascii="Arial Narrow" w:hAnsi="Arial Narrow"/>
                      <w:sz w:val="20"/>
                      <w:szCs w:val="20"/>
                      <w:lang w:val="hr-HR"/>
                    </w:rPr>
                    <w:t>sp</w:t>
                  </w:r>
                  <w:r w:rsidRPr="002D6B82">
                    <w:rPr>
                      <w:rFonts w:ascii="Arial Narrow" w:hAnsi="Arial Narrow"/>
                      <w:spacing w:val="-1"/>
                      <w:sz w:val="20"/>
                      <w:szCs w:val="20"/>
                      <w:lang w:val="hr-HR"/>
                    </w:rPr>
                    <w:t>i</w:t>
                  </w:r>
                  <w:r w:rsidRPr="002D6B82">
                    <w:rPr>
                      <w:rFonts w:ascii="Arial Narrow" w:hAnsi="Arial Narrow"/>
                      <w:sz w:val="20"/>
                      <w:szCs w:val="20"/>
                      <w:lang w:val="hr-HR"/>
                    </w:rPr>
                    <w:t>t.</w:t>
                  </w:r>
                </w:p>
              </w:tc>
              <w:tc>
                <w:tcPr>
                  <w:tcW w:w="7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15</w:t>
                  </w:r>
                </w:p>
              </w:tc>
              <w:tc>
                <w:tcPr>
                  <w:tcW w:w="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30</w:t>
                  </w:r>
                </w:p>
              </w:tc>
            </w:tr>
            <w:tr w:rsidR="000F6C41" w:rsidRPr="002D6B82" w:rsidTr="004E4016">
              <w:trPr>
                <w:trHeight w:val="1281"/>
              </w:trPr>
              <w:tc>
                <w:tcPr>
                  <w:tcW w:w="14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291869" w:rsidP="00291869">
                  <w:pPr>
                    <w:pStyle w:val="Standard"/>
                    <w:rPr>
                      <w:rFonts w:ascii="Arial Narrow" w:hAnsi="Arial Narrow"/>
                      <w:sz w:val="20"/>
                      <w:szCs w:val="20"/>
                      <w:lang w:val="hr-HR"/>
                    </w:rPr>
                  </w:pPr>
                  <w:r w:rsidRPr="002D6B82">
                    <w:rPr>
                      <w:rFonts w:ascii="Arial Narrow" w:hAnsi="Arial Narrow"/>
                      <w:sz w:val="20"/>
                      <w:szCs w:val="20"/>
                      <w:lang w:val="hr-HR"/>
                    </w:rPr>
                    <w:t>Prakt</w:t>
                  </w:r>
                  <w:r w:rsidRPr="002D6B82">
                    <w:rPr>
                      <w:rFonts w:ascii="Arial Narrow" w:hAnsi="Arial Narrow"/>
                      <w:spacing w:val="-1"/>
                      <w:sz w:val="20"/>
                      <w:szCs w:val="20"/>
                      <w:lang w:val="hr-HR"/>
                    </w:rPr>
                    <w:t>i</w:t>
                  </w:r>
                  <w:r w:rsidRPr="002D6B82">
                    <w:rPr>
                      <w:rFonts w:ascii="Arial Narrow" w:hAnsi="Arial Narrow"/>
                      <w:sz w:val="20"/>
                      <w:szCs w:val="20"/>
                      <w:lang w:val="hr-HR"/>
                    </w:rPr>
                    <w:t>čni rad</w:t>
                  </w:r>
                  <w:r w:rsidRPr="002D6B82">
                    <w:rPr>
                      <w:rFonts w:ascii="Arial Narrow" w:hAnsi="Arial Narrow"/>
                      <w:spacing w:val="1"/>
                      <w:sz w:val="20"/>
                      <w:szCs w:val="20"/>
                      <w:lang w:val="hr-HR"/>
                    </w:rPr>
                    <w:t xml:space="preserve"> </w:t>
                  </w:r>
                </w:p>
              </w:tc>
              <w:tc>
                <w:tcPr>
                  <w:tcW w:w="6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1</w:t>
                  </w:r>
                </w:p>
              </w:tc>
              <w:tc>
                <w:tcPr>
                  <w:tcW w:w="9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1-5</w:t>
                  </w:r>
                </w:p>
              </w:tc>
              <w:tc>
                <w:tcPr>
                  <w:tcW w:w="17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291869" w:rsidP="00861C17">
                  <w:pPr>
                    <w:pStyle w:val="Standard"/>
                    <w:ind w:left="112" w:right="-20"/>
                    <w:rPr>
                      <w:rFonts w:ascii="Arial Narrow" w:hAnsi="Arial Narrow"/>
                      <w:sz w:val="20"/>
                      <w:szCs w:val="20"/>
                      <w:lang w:val="hr-HR"/>
                    </w:rPr>
                  </w:pPr>
                  <w:r w:rsidRPr="002D6B82">
                    <w:rPr>
                      <w:rFonts w:ascii="Arial Narrow" w:hAnsi="Arial Narrow"/>
                      <w:spacing w:val="1"/>
                      <w:sz w:val="20"/>
                      <w:szCs w:val="20"/>
                      <w:lang w:val="hr-HR"/>
                    </w:rPr>
                    <w:t>V</w:t>
                  </w:r>
                  <w:r w:rsidRPr="002D6B82">
                    <w:rPr>
                      <w:rFonts w:ascii="Arial Narrow" w:hAnsi="Arial Narrow"/>
                      <w:spacing w:val="-2"/>
                      <w:sz w:val="20"/>
                      <w:szCs w:val="20"/>
                      <w:lang w:val="hr-HR"/>
                    </w:rPr>
                    <w:t>j</w:t>
                  </w:r>
                  <w:r w:rsidRPr="002D6B82">
                    <w:rPr>
                      <w:rFonts w:ascii="Arial Narrow" w:hAnsi="Arial Narrow"/>
                      <w:sz w:val="20"/>
                      <w:szCs w:val="20"/>
                      <w:lang w:val="hr-HR"/>
                    </w:rPr>
                    <w:t>ež</w:t>
                  </w:r>
                  <w:r w:rsidRPr="002D6B82">
                    <w:rPr>
                      <w:rFonts w:ascii="Arial Narrow" w:hAnsi="Arial Narrow"/>
                      <w:spacing w:val="-1"/>
                      <w:sz w:val="20"/>
                      <w:szCs w:val="20"/>
                      <w:lang w:val="hr-HR"/>
                    </w:rPr>
                    <w:t>b</w:t>
                  </w:r>
                  <w:r w:rsidRPr="002D6B82">
                    <w:rPr>
                      <w:rFonts w:ascii="Arial Narrow" w:hAnsi="Arial Narrow"/>
                      <w:sz w:val="20"/>
                      <w:szCs w:val="20"/>
                      <w:lang w:val="hr-HR"/>
                    </w:rPr>
                    <w:t>a</w:t>
                  </w:r>
                  <w:r w:rsidRPr="002D6B82">
                    <w:rPr>
                      <w:rFonts w:ascii="Arial Narrow" w:hAnsi="Arial Narrow"/>
                      <w:spacing w:val="-1"/>
                      <w:sz w:val="20"/>
                      <w:szCs w:val="20"/>
                      <w:lang w:val="hr-HR"/>
                    </w:rPr>
                    <w:t>n</w:t>
                  </w:r>
                  <w:r w:rsidRPr="002D6B82">
                    <w:rPr>
                      <w:rFonts w:ascii="Arial Narrow" w:hAnsi="Arial Narrow"/>
                      <w:sz w:val="20"/>
                      <w:szCs w:val="20"/>
                      <w:lang w:val="hr-HR"/>
                    </w:rPr>
                    <w:t xml:space="preserve">je i </w:t>
                  </w:r>
                  <w:r w:rsidRPr="002D6B82">
                    <w:rPr>
                      <w:rFonts w:ascii="Arial Narrow" w:hAnsi="Arial Narrow"/>
                      <w:spacing w:val="-1"/>
                      <w:sz w:val="20"/>
                      <w:szCs w:val="20"/>
                      <w:lang w:val="hr-HR"/>
                    </w:rPr>
                    <w:t>s</w:t>
                  </w:r>
                  <w:r w:rsidRPr="002D6B82">
                    <w:rPr>
                      <w:rFonts w:ascii="Arial Narrow" w:hAnsi="Arial Narrow"/>
                      <w:sz w:val="20"/>
                      <w:szCs w:val="20"/>
                      <w:lang w:val="hr-HR"/>
                    </w:rPr>
                    <w:t>a</w:t>
                  </w:r>
                  <w:r w:rsidRPr="002D6B82">
                    <w:rPr>
                      <w:rFonts w:ascii="Arial Narrow" w:hAnsi="Arial Narrow"/>
                      <w:spacing w:val="-1"/>
                      <w:sz w:val="20"/>
                      <w:szCs w:val="20"/>
                      <w:lang w:val="hr-HR"/>
                    </w:rPr>
                    <w:t>m</w:t>
                  </w:r>
                  <w:r w:rsidRPr="002D6B82">
                    <w:rPr>
                      <w:rFonts w:ascii="Arial Narrow" w:hAnsi="Arial Narrow"/>
                      <w:sz w:val="20"/>
                      <w:szCs w:val="20"/>
                      <w:lang w:val="hr-HR"/>
                    </w:rPr>
                    <w:t>os</w:t>
                  </w:r>
                  <w:r w:rsidRPr="002D6B82">
                    <w:rPr>
                      <w:rFonts w:ascii="Arial Narrow" w:hAnsi="Arial Narrow"/>
                      <w:spacing w:val="-1"/>
                      <w:sz w:val="20"/>
                      <w:szCs w:val="20"/>
                      <w:lang w:val="hr-HR"/>
                    </w:rPr>
                    <w:t>t</w:t>
                  </w:r>
                  <w:r w:rsidRPr="002D6B82">
                    <w:rPr>
                      <w:rFonts w:ascii="Arial Narrow" w:hAnsi="Arial Narrow"/>
                      <w:sz w:val="20"/>
                      <w:szCs w:val="20"/>
                      <w:lang w:val="hr-HR"/>
                    </w:rPr>
                    <w:t>al</w:t>
                  </w:r>
                  <w:r w:rsidRPr="002D6B82">
                    <w:rPr>
                      <w:rFonts w:ascii="Arial Narrow" w:hAnsi="Arial Narrow"/>
                      <w:spacing w:val="-1"/>
                      <w:sz w:val="20"/>
                      <w:szCs w:val="20"/>
                      <w:lang w:val="hr-HR"/>
                    </w:rPr>
                    <w:t>a</w:t>
                  </w:r>
                  <w:r w:rsidRPr="002D6B82">
                    <w:rPr>
                      <w:rFonts w:ascii="Arial Narrow" w:hAnsi="Arial Narrow"/>
                      <w:sz w:val="20"/>
                      <w:szCs w:val="20"/>
                      <w:lang w:val="hr-HR"/>
                    </w:rPr>
                    <w:t xml:space="preserve">n i </w:t>
                  </w:r>
                  <w:r w:rsidRPr="002D6B82">
                    <w:rPr>
                      <w:rFonts w:ascii="Arial Narrow" w:hAnsi="Arial Narrow"/>
                      <w:spacing w:val="-1"/>
                      <w:sz w:val="20"/>
                      <w:szCs w:val="20"/>
                      <w:lang w:val="hr-HR"/>
                    </w:rPr>
                    <w:t>z</w:t>
                  </w:r>
                  <w:r w:rsidRPr="002D6B82">
                    <w:rPr>
                      <w:rFonts w:ascii="Arial Narrow" w:hAnsi="Arial Narrow"/>
                      <w:sz w:val="20"/>
                      <w:szCs w:val="20"/>
                      <w:lang w:val="hr-HR"/>
                    </w:rPr>
                    <w:t>ajed</w:t>
                  </w:r>
                  <w:r w:rsidRPr="002D6B82">
                    <w:rPr>
                      <w:rFonts w:ascii="Arial Narrow" w:hAnsi="Arial Narrow"/>
                      <w:spacing w:val="-1"/>
                      <w:sz w:val="20"/>
                      <w:szCs w:val="20"/>
                      <w:lang w:val="hr-HR"/>
                    </w:rPr>
                    <w:t>n</w:t>
                  </w:r>
                  <w:r w:rsidRPr="002D6B82">
                    <w:rPr>
                      <w:rFonts w:ascii="Arial Narrow" w:hAnsi="Arial Narrow"/>
                      <w:sz w:val="20"/>
                      <w:szCs w:val="20"/>
                      <w:lang w:val="hr-HR"/>
                    </w:rPr>
                    <w:t>ički ra</w:t>
                  </w:r>
                  <w:r w:rsidRPr="002D6B82">
                    <w:rPr>
                      <w:rFonts w:ascii="Arial Narrow" w:hAnsi="Arial Narrow"/>
                      <w:spacing w:val="-1"/>
                      <w:sz w:val="20"/>
                      <w:szCs w:val="20"/>
                      <w:lang w:val="hr-HR"/>
                    </w:rPr>
                    <w:t>d</w:t>
                  </w:r>
                </w:p>
              </w:tc>
              <w:tc>
                <w:tcPr>
                  <w:tcW w:w="3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sz w:val="20"/>
                      <w:szCs w:val="20"/>
                      <w:lang w:val="hr-HR"/>
                    </w:rPr>
                  </w:pPr>
                  <w:r w:rsidRPr="002D6B82">
                    <w:rPr>
                      <w:rFonts w:ascii="Arial Narrow" w:hAnsi="Arial Narrow"/>
                      <w:sz w:val="20"/>
                      <w:szCs w:val="20"/>
                      <w:lang w:val="hr-HR"/>
                    </w:rPr>
                    <w:t>Osn</w:t>
                  </w:r>
                  <w:r w:rsidRPr="002D6B82">
                    <w:rPr>
                      <w:rFonts w:ascii="Arial Narrow" w:hAnsi="Arial Narrow"/>
                      <w:spacing w:val="-1"/>
                      <w:sz w:val="20"/>
                      <w:szCs w:val="20"/>
                      <w:lang w:val="hr-HR"/>
                    </w:rPr>
                    <w:t>o</w:t>
                  </w:r>
                  <w:r w:rsidRPr="002D6B82">
                    <w:rPr>
                      <w:rFonts w:ascii="Arial Narrow" w:hAnsi="Arial Narrow"/>
                      <w:sz w:val="20"/>
                      <w:szCs w:val="20"/>
                      <w:lang w:val="hr-HR"/>
                    </w:rPr>
                    <w:t>va za vred</w:t>
                  </w:r>
                  <w:r w:rsidRPr="002D6B82">
                    <w:rPr>
                      <w:rFonts w:ascii="Arial Narrow" w:hAnsi="Arial Narrow"/>
                      <w:spacing w:val="-1"/>
                      <w:sz w:val="20"/>
                      <w:szCs w:val="20"/>
                      <w:lang w:val="hr-HR"/>
                    </w:rPr>
                    <w:t>no</w:t>
                  </w:r>
                  <w:r w:rsidRPr="002D6B82">
                    <w:rPr>
                      <w:rFonts w:ascii="Arial Narrow" w:hAnsi="Arial Narrow"/>
                      <w:sz w:val="20"/>
                      <w:szCs w:val="20"/>
                      <w:lang w:val="hr-HR"/>
                    </w:rPr>
                    <w:t>vanje ra</w:t>
                  </w:r>
                  <w:r w:rsidRPr="002D6B82">
                    <w:rPr>
                      <w:rFonts w:ascii="Arial Narrow" w:hAnsi="Arial Narrow"/>
                      <w:spacing w:val="-3"/>
                      <w:sz w:val="20"/>
                      <w:szCs w:val="20"/>
                      <w:lang w:val="hr-HR"/>
                    </w:rPr>
                    <w:t>d</w:t>
                  </w:r>
                  <w:r w:rsidRPr="002D6B82">
                    <w:rPr>
                      <w:rFonts w:ascii="Arial Narrow" w:hAnsi="Arial Narrow"/>
                      <w:sz w:val="20"/>
                      <w:szCs w:val="20"/>
                      <w:lang w:val="hr-HR"/>
                    </w:rPr>
                    <w:t>a pojedi</w:t>
                  </w:r>
                  <w:r w:rsidRPr="002D6B82">
                    <w:rPr>
                      <w:rFonts w:ascii="Arial Narrow" w:hAnsi="Arial Narrow"/>
                      <w:spacing w:val="-3"/>
                      <w:sz w:val="20"/>
                      <w:szCs w:val="20"/>
                      <w:lang w:val="hr-HR"/>
                    </w:rPr>
                    <w:t>n</w:t>
                  </w:r>
                  <w:r w:rsidRPr="002D6B82">
                    <w:rPr>
                      <w:rFonts w:ascii="Arial Narrow" w:hAnsi="Arial Narrow"/>
                      <w:sz w:val="20"/>
                      <w:szCs w:val="20"/>
                      <w:lang w:val="hr-HR"/>
                    </w:rPr>
                    <w:t>og studenta je n</w:t>
                  </w:r>
                  <w:r w:rsidRPr="002D6B82">
                    <w:rPr>
                      <w:rFonts w:ascii="Arial Narrow" w:hAnsi="Arial Narrow"/>
                      <w:spacing w:val="-2"/>
                      <w:sz w:val="20"/>
                      <w:szCs w:val="20"/>
                      <w:lang w:val="hr-HR"/>
                    </w:rPr>
                    <w:t>je</w:t>
                  </w:r>
                  <w:r w:rsidRPr="002D6B82">
                    <w:rPr>
                      <w:rFonts w:ascii="Arial Narrow" w:hAnsi="Arial Narrow"/>
                      <w:spacing w:val="-1"/>
                      <w:sz w:val="20"/>
                      <w:szCs w:val="20"/>
                      <w:lang w:val="hr-HR"/>
                    </w:rPr>
                    <w:t>g</w:t>
                  </w:r>
                  <w:r w:rsidRPr="002D6B82">
                    <w:rPr>
                      <w:rFonts w:ascii="Arial Narrow" w:hAnsi="Arial Narrow"/>
                      <w:sz w:val="20"/>
                      <w:szCs w:val="20"/>
                      <w:lang w:val="hr-HR"/>
                    </w:rPr>
                    <w:t>ovo r</w:t>
                  </w:r>
                  <w:r w:rsidRPr="002D6B82">
                    <w:rPr>
                      <w:rFonts w:ascii="Arial Narrow" w:hAnsi="Arial Narrow"/>
                      <w:spacing w:val="1"/>
                      <w:sz w:val="20"/>
                      <w:szCs w:val="20"/>
                      <w:lang w:val="hr-HR"/>
                    </w:rPr>
                    <w:t>e</w:t>
                  </w:r>
                  <w:r w:rsidRPr="002D6B82">
                    <w:rPr>
                      <w:rFonts w:ascii="Arial Narrow" w:hAnsi="Arial Narrow"/>
                      <w:spacing w:val="-2"/>
                      <w:sz w:val="20"/>
                      <w:szCs w:val="20"/>
                      <w:lang w:val="hr-HR"/>
                    </w:rPr>
                    <w:t>do</w:t>
                  </w:r>
                  <w:r w:rsidRPr="002D6B82">
                    <w:rPr>
                      <w:rFonts w:ascii="Arial Narrow" w:hAnsi="Arial Narrow"/>
                      <w:sz w:val="20"/>
                      <w:szCs w:val="20"/>
                      <w:lang w:val="hr-HR"/>
                    </w:rPr>
                    <w:t>vito poh</w:t>
                  </w:r>
                  <w:r w:rsidRPr="002D6B82">
                    <w:rPr>
                      <w:rFonts w:ascii="Arial Narrow" w:hAnsi="Arial Narrow"/>
                      <w:spacing w:val="-2"/>
                      <w:sz w:val="20"/>
                      <w:szCs w:val="20"/>
                      <w:lang w:val="hr-HR"/>
                    </w:rPr>
                    <w:t>a</w:t>
                  </w:r>
                  <w:r w:rsidRPr="002D6B82">
                    <w:rPr>
                      <w:rFonts w:ascii="Arial Narrow" w:hAnsi="Arial Narrow"/>
                      <w:sz w:val="20"/>
                      <w:szCs w:val="20"/>
                      <w:lang w:val="hr-HR"/>
                    </w:rPr>
                    <w:t xml:space="preserve">đanje </w:t>
                  </w:r>
                  <w:r w:rsidRPr="002D6B82">
                    <w:rPr>
                      <w:rFonts w:ascii="Arial Narrow" w:hAnsi="Arial Narrow"/>
                      <w:spacing w:val="-2"/>
                      <w:sz w:val="20"/>
                      <w:szCs w:val="20"/>
                      <w:lang w:val="hr-HR"/>
                    </w:rPr>
                    <w:t>n</w:t>
                  </w:r>
                  <w:r w:rsidRPr="002D6B82">
                    <w:rPr>
                      <w:rFonts w:ascii="Arial Narrow" w:hAnsi="Arial Narrow"/>
                      <w:sz w:val="20"/>
                      <w:szCs w:val="20"/>
                      <w:lang w:val="hr-HR"/>
                    </w:rPr>
                    <w:t>asta</w:t>
                  </w:r>
                  <w:r w:rsidRPr="002D6B82">
                    <w:rPr>
                      <w:rFonts w:ascii="Arial Narrow" w:hAnsi="Arial Narrow"/>
                      <w:spacing w:val="-2"/>
                      <w:sz w:val="20"/>
                      <w:szCs w:val="20"/>
                      <w:lang w:val="hr-HR"/>
                    </w:rPr>
                    <w:t>v</w:t>
                  </w:r>
                  <w:r w:rsidRPr="002D6B82">
                    <w:rPr>
                      <w:rFonts w:ascii="Arial Narrow" w:hAnsi="Arial Narrow"/>
                      <w:sz w:val="20"/>
                      <w:szCs w:val="20"/>
                      <w:lang w:val="hr-HR"/>
                    </w:rPr>
                    <w:t>e, a</w:t>
                  </w:r>
                  <w:r w:rsidRPr="002D6B82">
                    <w:rPr>
                      <w:rFonts w:ascii="Arial Narrow" w:hAnsi="Arial Narrow"/>
                      <w:spacing w:val="-1"/>
                      <w:sz w:val="20"/>
                      <w:szCs w:val="20"/>
                      <w:lang w:val="hr-HR"/>
                    </w:rPr>
                    <w:t>k</w:t>
                  </w:r>
                  <w:r w:rsidRPr="002D6B82">
                    <w:rPr>
                      <w:rFonts w:ascii="Arial Narrow" w:hAnsi="Arial Narrow"/>
                      <w:sz w:val="20"/>
                      <w:szCs w:val="20"/>
                      <w:lang w:val="hr-HR"/>
                    </w:rPr>
                    <w:t>tiv</w:t>
                  </w:r>
                  <w:r w:rsidRPr="002D6B82">
                    <w:rPr>
                      <w:rFonts w:ascii="Arial Narrow" w:hAnsi="Arial Narrow"/>
                      <w:spacing w:val="-2"/>
                      <w:sz w:val="20"/>
                      <w:szCs w:val="20"/>
                      <w:lang w:val="hr-HR"/>
                    </w:rPr>
                    <w:t>n</w:t>
                  </w:r>
                  <w:r w:rsidRPr="002D6B82">
                    <w:rPr>
                      <w:rFonts w:ascii="Arial Narrow" w:hAnsi="Arial Narrow"/>
                      <w:sz w:val="20"/>
                      <w:szCs w:val="20"/>
                      <w:lang w:val="hr-HR"/>
                    </w:rPr>
                    <w:t>ost na nast</w:t>
                  </w:r>
                  <w:r w:rsidRPr="002D6B82">
                    <w:rPr>
                      <w:rFonts w:ascii="Arial Narrow" w:hAnsi="Arial Narrow"/>
                      <w:spacing w:val="-3"/>
                      <w:sz w:val="20"/>
                      <w:szCs w:val="20"/>
                      <w:lang w:val="hr-HR"/>
                    </w:rPr>
                    <w:t>a</w:t>
                  </w:r>
                  <w:r w:rsidRPr="002D6B82">
                    <w:rPr>
                      <w:rFonts w:ascii="Arial Narrow" w:hAnsi="Arial Narrow"/>
                      <w:spacing w:val="-1"/>
                      <w:sz w:val="20"/>
                      <w:szCs w:val="20"/>
                      <w:lang w:val="hr-HR"/>
                    </w:rPr>
                    <w:t>v</w:t>
                  </w:r>
                  <w:r w:rsidRPr="002D6B82">
                    <w:rPr>
                      <w:rFonts w:ascii="Arial Narrow" w:hAnsi="Arial Narrow"/>
                      <w:sz w:val="20"/>
                      <w:szCs w:val="20"/>
                      <w:lang w:val="hr-HR"/>
                    </w:rPr>
                    <w:t>i, kval</w:t>
                  </w:r>
                  <w:r w:rsidRPr="002D6B82">
                    <w:rPr>
                      <w:rFonts w:ascii="Arial Narrow" w:hAnsi="Arial Narrow"/>
                      <w:spacing w:val="-2"/>
                      <w:sz w:val="20"/>
                      <w:szCs w:val="20"/>
                      <w:lang w:val="hr-HR"/>
                    </w:rPr>
                    <w:t>i</w:t>
                  </w:r>
                  <w:r w:rsidRPr="002D6B82">
                    <w:rPr>
                      <w:rFonts w:ascii="Arial Narrow" w:hAnsi="Arial Narrow"/>
                      <w:sz w:val="20"/>
                      <w:szCs w:val="20"/>
                      <w:lang w:val="hr-HR"/>
                    </w:rPr>
                    <w:t>t</w:t>
                  </w:r>
                  <w:r w:rsidRPr="002D6B82">
                    <w:rPr>
                      <w:rFonts w:ascii="Arial Narrow" w:hAnsi="Arial Narrow"/>
                      <w:spacing w:val="4"/>
                      <w:sz w:val="20"/>
                      <w:szCs w:val="20"/>
                      <w:lang w:val="hr-HR"/>
                    </w:rPr>
                    <w:t>e</w:t>
                  </w:r>
                  <w:r w:rsidRPr="002D6B82">
                    <w:rPr>
                      <w:rFonts w:ascii="Arial Narrow" w:hAnsi="Arial Narrow"/>
                      <w:sz w:val="20"/>
                      <w:szCs w:val="20"/>
                      <w:lang w:val="hr-HR"/>
                    </w:rPr>
                    <w:t xml:space="preserve">ta </w:t>
                  </w:r>
                  <w:r w:rsidRPr="002D6B82">
                    <w:rPr>
                      <w:rFonts w:ascii="Arial Narrow" w:hAnsi="Arial Narrow"/>
                      <w:spacing w:val="1"/>
                      <w:sz w:val="20"/>
                      <w:szCs w:val="20"/>
                      <w:lang w:val="hr-HR"/>
                    </w:rPr>
                    <w:t>o</w:t>
                  </w:r>
                  <w:r w:rsidRPr="002D6B82">
                    <w:rPr>
                      <w:rFonts w:ascii="Arial Narrow" w:hAnsi="Arial Narrow"/>
                      <w:sz w:val="20"/>
                      <w:szCs w:val="20"/>
                      <w:lang w:val="hr-HR"/>
                    </w:rPr>
                    <w:t>bavl</w:t>
                  </w:r>
                  <w:r w:rsidRPr="002D6B82">
                    <w:rPr>
                      <w:rFonts w:ascii="Arial Narrow" w:hAnsi="Arial Narrow"/>
                      <w:spacing w:val="-2"/>
                      <w:sz w:val="20"/>
                      <w:szCs w:val="20"/>
                      <w:lang w:val="hr-HR"/>
                    </w:rPr>
                    <w:t>j</w:t>
                  </w:r>
                  <w:r w:rsidRPr="002D6B82">
                    <w:rPr>
                      <w:rFonts w:ascii="Arial Narrow" w:hAnsi="Arial Narrow"/>
                      <w:sz w:val="20"/>
                      <w:szCs w:val="20"/>
                      <w:lang w:val="hr-HR"/>
                    </w:rPr>
                    <w:t>en</w:t>
                  </w:r>
                  <w:r w:rsidRPr="002D6B82">
                    <w:rPr>
                      <w:rFonts w:ascii="Arial Narrow" w:hAnsi="Arial Narrow"/>
                      <w:spacing w:val="-1"/>
                      <w:sz w:val="20"/>
                      <w:szCs w:val="20"/>
                      <w:lang w:val="hr-HR"/>
                    </w:rPr>
                    <w:t>i</w:t>
                  </w:r>
                  <w:r w:rsidRPr="002D6B82">
                    <w:rPr>
                      <w:rFonts w:ascii="Arial Narrow" w:hAnsi="Arial Narrow"/>
                      <w:sz w:val="20"/>
                      <w:szCs w:val="20"/>
                      <w:lang w:val="hr-HR"/>
                    </w:rPr>
                    <w:t>h za</w:t>
                  </w:r>
                  <w:r w:rsidRPr="002D6B82">
                    <w:rPr>
                      <w:rFonts w:ascii="Arial Narrow" w:hAnsi="Arial Narrow"/>
                      <w:spacing w:val="-1"/>
                      <w:sz w:val="20"/>
                      <w:szCs w:val="20"/>
                      <w:lang w:val="hr-HR"/>
                    </w:rPr>
                    <w:t>d</w:t>
                  </w:r>
                  <w:r w:rsidRPr="002D6B82">
                    <w:rPr>
                      <w:rFonts w:ascii="Arial Narrow" w:hAnsi="Arial Narrow"/>
                      <w:sz w:val="20"/>
                      <w:szCs w:val="20"/>
                      <w:lang w:val="hr-HR"/>
                    </w:rPr>
                    <w:t>ataka i</w:t>
                  </w:r>
                  <w:r w:rsidRPr="002D6B82">
                    <w:rPr>
                      <w:rFonts w:ascii="Arial Narrow" w:hAnsi="Arial Narrow"/>
                      <w:spacing w:val="-3"/>
                      <w:sz w:val="20"/>
                      <w:szCs w:val="20"/>
                      <w:lang w:val="hr-HR"/>
                    </w:rPr>
                    <w:t>z</w:t>
                  </w:r>
                  <w:r w:rsidRPr="002D6B82">
                    <w:rPr>
                      <w:rFonts w:ascii="Arial Narrow" w:hAnsi="Arial Narrow"/>
                      <w:sz w:val="20"/>
                      <w:szCs w:val="20"/>
                      <w:lang w:val="hr-HR"/>
                    </w:rPr>
                    <w:t xml:space="preserve">van </w:t>
                  </w:r>
                  <w:r w:rsidRPr="002D6B82">
                    <w:rPr>
                      <w:rFonts w:ascii="Arial Narrow" w:hAnsi="Arial Narrow"/>
                      <w:spacing w:val="-3"/>
                      <w:sz w:val="20"/>
                      <w:szCs w:val="20"/>
                      <w:lang w:val="hr-HR"/>
                    </w:rPr>
                    <w:t>n</w:t>
                  </w:r>
                  <w:r w:rsidRPr="002D6B82">
                    <w:rPr>
                      <w:rFonts w:ascii="Arial Narrow" w:hAnsi="Arial Narrow"/>
                      <w:sz w:val="20"/>
                      <w:szCs w:val="20"/>
                      <w:lang w:val="hr-HR"/>
                    </w:rPr>
                    <w:t>asta</w:t>
                  </w:r>
                  <w:r w:rsidRPr="002D6B82">
                    <w:rPr>
                      <w:rFonts w:ascii="Arial Narrow" w:hAnsi="Arial Narrow"/>
                      <w:spacing w:val="-1"/>
                      <w:sz w:val="20"/>
                      <w:szCs w:val="20"/>
                      <w:lang w:val="hr-HR"/>
                    </w:rPr>
                    <w:t>v</w:t>
                  </w:r>
                  <w:r w:rsidRPr="002D6B82">
                    <w:rPr>
                      <w:rFonts w:ascii="Arial Narrow" w:hAnsi="Arial Narrow"/>
                      <w:sz w:val="20"/>
                      <w:szCs w:val="20"/>
                      <w:lang w:val="hr-HR"/>
                    </w:rPr>
                    <w:t xml:space="preserve">e </w:t>
                  </w:r>
                  <w:r w:rsidRPr="002D6B82">
                    <w:rPr>
                      <w:rFonts w:ascii="Arial Narrow" w:hAnsi="Arial Narrow"/>
                      <w:spacing w:val="-1"/>
                      <w:sz w:val="20"/>
                      <w:szCs w:val="20"/>
                      <w:lang w:val="hr-HR"/>
                    </w:rPr>
                    <w:t>t</w:t>
                  </w:r>
                  <w:r w:rsidRPr="002D6B82">
                    <w:rPr>
                      <w:rFonts w:ascii="Arial Narrow" w:hAnsi="Arial Narrow"/>
                      <w:sz w:val="20"/>
                      <w:szCs w:val="20"/>
                      <w:lang w:val="hr-HR"/>
                    </w:rPr>
                    <w:t>e godiš</w:t>
                  </w:r>
                  <w:r w:rsidRPr="002D6B82">
                    <w:rPr>
                      <w:rFonts w:ascii="Arial Narrow" w:hAnsi="Arial Narrow"/>
                      <w:spacing w:val="-1"/>
                      <w:sz w:val="20"/>
                      <w:szCs w:val="20"/>
                      <w:lang w:val="hr-HR"/>
                    </w:rPr>
                    <w:t>n</w:t>
                  </w:r>
                  <w:r w:rsidRPr="002D6B82">
                    <w:rPr>
                      <w:rFonts w:ascii="Arial Narrow" w:hAnsi="Arial Narrow"/>
                      <w:sz w:val="20"/>
                      <w:szCs w:val="20"/>
                      <w:lang w:val="hr-HR"/>
                    </w:rPr>
                    <w:t xml:space="preserve">ji </w:t>
                  </w:r>
                  <w:r w:rsidRPr="002D6B82">
                    <w:rPr>
                      <w:rFonts w:ascii="Arial Narrow" w:hAnsi="Arial Narrow"/>
                      <w:spacing w:val="-2"/>
                      <w:sz w:val="20"/>
                      <w:szCs w:val="20"/>
                      <w:lang w:val="hr-HR"/>
                    </w:rPr>
                    <w:t>i</w:t>
                  </w:r>
                  <w:r w:rsidRPr="002D6B82">
                    <w:rPr>
                      <w:rFonts w:ascii="Arial Narrow" w:hAnsi="Arial Narrow"/>
                      <w:sz w:val="20"/>
                      <w:szCs w:val="20"/>
                      <w:lang w:val="hr-HR"/>
                    </w:rPr>
                    <w:t>sp</w:t>
                  </w:r>
                  <w:r w:rsidRPr="002D6B82">
                    <w:rPr>
                      <w:rFonts w:ascii="Arial Narrow" w:hAnsi="Arial Narrow"/>
                      <w:spacing w:val="-1"/>
                      <w:sz w:val="20"/>
                      <w:szCs w:val="20"/>
                      <w:lang w:val="hr-HR"/>
                    </w:rPr>
                    <w:t>i</w:t>
                  </w:r>
                  <w:r w:rsidRPr="002D6B82">
                    <w:rPr>
                      <w:rFonts w:ascii="Arial Narrow" w:hAnsi="Arial Narrow"/>
                      <w:sz w:val="20"/>
                      <w:szCs w:val="20"/>
                      <w:lang w:val="hr-HR"/>
                    </w:rPr>
                    <w:t>t.</w:t>
                  </w:r>
                </w:p>
              </w:tc>
              <w:tc>
                <w:tcPr>
                  <w:tcW w:w="7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22.5</w:t>
                  </w:r>
                </w:p>
              </w:tc>
              <w:tc>
                <w:tcPr>
                  <w:tcW w:w="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45</w:t>
                  </w:r>
                </w:p>
              </w:tc>
            </w:tr>
            <w:tr w:rsidR="000F6C41" w:rsidRPr="002D6B82" w:rsidTr="004E4016">
              <w:trPr>
                <w:trHeight w:val="287"/>
              </w:trPr>
              <w:tc>
                <w:tcPr>
                  <w:tcW w:w="14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rPr>
                      <w:rFonts w:ascii="Arial Narrow" w:hAnsi="Arial Narrow" w:cs="Arial Narrow"/>
                      <w:sz w:val="20"/>
                      <w:szCs w:val="20"/>
                      <w:lang w:val="hr-HR"/>
                    </w:rPr>
                  </w:pPr>
                  <w:r w:rsidRPr="002D6B82">
                    <w:rPr>
                      <w:rFonts w:ascii="Arial Narrow" w:hAnsi="Arial Narrow" w:cs="Arial Narrow"/>
                      <w:sz w:val="20"/>
                      <w:szCs w:val="20"/>
                      <w:lang w:val="hr-HR"/>
                    </w:rPr>
                    <w:t>Ukupno</w:t>
                  </w:r>
                </w:p>
              </w:tc>
              <w:tc>
                <w:tcPr>
                  <w:tcW w:w="6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2</w:t>
                  </w:r>
                </w:p>
              </w:tc>
              <w:tc>
                <w:tcPr>
                  <w:tcW w:w="9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p>
              </w:tc>
              <w:tc>
                <w:tcPr>
                  <w:tcW w:w="17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p>
              </w:tc>
              <w:tc>
                <w:tcPr>
                  <w:tcW w:w="3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p>
              </w:tc>
              <w:tc>
                <w:tcPr>
                  <w:tcW w:w="7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50</w:t>
                  </w:r>
                </w:p>
              </w:tc>
              <w:tc>
                <w:tcPr>
                  <w:tcW w:w="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rPr>
                      <w:rFonts w:ascii="Arial Narrow" w:hAnsi="Arial Narrow" w:cs="Arial Narrow"/>
                      <w:sz w:val="20"/>
                      <w:szCs w:val="20"/>
                      <w:lang w:val="hr-HR"/>
                    </w:rPr>
                  </w:pPr>
                  <w:r w:rsidRPr="002D6B82">
                    <w:rPr>
                      <w:rFonts w:ascii="Arial Narrow" w:hAnsi="Arial Narrow" w:cs="Arial Narrow"/>
                      <w:sz w:val="20"/>
                      <w:szCs w:val="20"/>
                      <w:lang w:val="hr-HR"/>
                    </w:rPr>
                    <w:t>100</w:t>
                  </w:r>
                </w:p>
              </w:tc>
            </w:tr>
          </w:tbl>
          <w:p w:rsidR="000F6C41" w:rsidRPr="002D6B82" w:rsidRDefault="000F6C41" w:rsidP="00861C17">
            <w:pPr>
              <w:rPr>
                <w:rFonts w:ascii="Arial Narrow" w:hAnsi="Arial Narrow"/>
                <w:sz w:val="20"/>
                <w:szCs w:val="20"/>
              </w:rPr>
            </w:pP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tabs>
                <w:tab w:val="left" w:pos="470"/>
              </w:tabs>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Obvezatna literatura (u trenutku prijave prijedloga studijskog programa)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Standard"/>
              <w:numPr>
                <w:ilvl w:val="0"/>
                <w:numId w:val="46"/>
              </w:numPr>
              <w:snapToGrid w:val="0"/>
              <w:rPr>
                <w:rFonts w:ascii="Arial Narrow" w:hAnsi="Arial Narrow" w:cs="Calibri"/>
                <w:sz w:val="20"/>
                <w:szCs w:val="20"/>
                <w:lang w:val="hr-HR"/>
              </w:rPr>
            </w:pPr>
            <w:r w:rsidRPr="002D6B82">
              <w:rPr>
                <w:rFonts w:ascii="Arial Narrow" w:hAnsi="Arial Narrow" w:cs="Calibri"/>
                <w:sz w:val="20"/>
                <w:szCs w:val="20"/>
                <w:lang w:val="hr-HR"/>
              </w:rPr>
              <w:t>Etide – Cramer, Czerny, Neupert, Moszkowski, Moscheles, Kessler, Mendelsohn</w:t>
            </w:r>
          </w:p>
          <w:p w:rsidR="000F6C41" w:rsidRPr="002D6B82" w:rsidRDefault="000F6C41" w:rsidP="00551D4E">
            <w:pPr>
              <w:pStyle w:val="Standard"/>
              <w:numPr>
                <w:ilvl w:val="0"/>
                <w:numId w:val="46"/>
              </w:numPr>
              <w:autoSpaceDE w:val="0"/>
              <w:rPr>
                <w:rFonts w:ascii="Arial Narrow" w:hAnsi="Arial Narrow"/>
                <w:sz w:val="20"/>
                <w:szCs w:val="20"/>
                <w:lang w:val="hr-HR"/>
              </w:rPr>
            </w:pPr>
            <w:r w:rsidRPr="002D6B82">
              <w:rPr>
                <w:rFonts w:ascii="Arial Narrow" w:hAnsi="Arial Narrow" w:cs="Calibri"/>
                <w:sz w:val="20"/>
                <w:szCs w:val="20"/>
                <w:lang w:val="hr-HR"/>
              </w:rPr>
              <w:t>Bach – Troglasne invencije, Francuske suite, Engleske suite, DWTK</w:t>
            </w:r>
          </w:p>
          <w:p w:rsidR="000F6C41" w:rsidRPr="002D6B82" w:rsidRDefault="000F6C41" w:rsidP="00551D4E">
            <w:pPr>
              <w:pStyle w:val="Standard"/>
              <w:numPr>
                <w:ilvl w:val="0"/>
                <w:numId w:val="46"/>
              </w:numPr>
              <w:autoSpaceDE w:val="0"/>
              <w:rPr>
                <w:rFonts w:ascii="Arial Narrow" w:hAnsi="Arial Narrow"/>
                <w:sz w:val="20"/>
                <w:szCs w:val="20"/>
                <w:lang w:val="hr-HR"/>
              </w:rPr>
            </w:pPr>
            <w:r w:rsidRPr="002D6B82">
              <w:rPr>
                <w:rFonts w:ascii="Arial Narrow" w:hAnsi="Arial Narrow" w:cs="Calibri"/>
                <w:sz w:val="20"/>
                <w:szCs w:val="20"/>
                <w:lang w:val="hr-HR"/>
              </w:rPr>
              <w:t>Sonate – Haydn, Mozart, Schubert, Beethoven</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tabs>
                <w:tab w:val="left" w:pos="494"/>
              </w:tabs>
              <w:jc w:val="both"/>
              <w:rPr>
                <w:rFonts w:ascii="Arial Narrow" w:hAnsi="Arial Narrow" w:cs="Arial Narrow"/>
                <w:b/>
                <w:i/>
                <w:color w:val="000000"/>
                <w:sz w:val="20"/>
                <w:szCs w:val="20"/>
              </w:rPr>
            </w:pPr>
            <w:r w:rsidRPr="002D6B82">
              <w:rPr>
                <w:rFonts w:ascii="Arial Narrow" w:hAnsi="Arial Narrow" w:cs="Arial Narrow"/>
                <w:b/>
                <w:i/>
                <w:color w:val="000000"/>
                <w:sz w:val="20"/>
                <w:szCs w:val="20"/>
              </w:rPr>
              <w:t>Dopunska literatura (u trenutku prijave prijedloga studijskog programa)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861C17">
            <w:pPr>
              <w:pStyle w:val="Standard"/>
              <w:snapToGrid w:val="0"/>
              <w:jc w:val="both"/>
              <w:rPr>
                <w:rFonts w:ascii="Arial Narrow" w:hAnsi="Arial Narrow" w:cs="Arial Narrow"/>
                <w:sz w:val="20"/>
                <w:szCs w:val="20"/>
                <w:lang w:val="hr-HR"/>
              </w:rPr>
            </w:pPr>
            <w:r w:rsidRPr="002D6B82">
              <w:rPr>
                <w:rFonts w:ascii="Arial Narrow" w:hAnsi="Arial Narrow" w:cs="Calibri"/>
                <w:sz w:val="20"/>
                <w:szCs w:val="20"/>
                <w:lang w:val="hr-HR"/>
              </w:rPr>
              <w:t>Uz navedenu literaturu moguće je izvoditi sve skladbe pisane za klavir studentu primjerene težine, po izboru nastavnika, ali uzevši u obzir i sugestije samog studenta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D6B82" w:rsidRDefault="000F6C41" w:rsidP="00551D4E">
            <w:pPr>
              <w:pStyle w:val="Textbody"/>
              <w:numPr>
                <w:ilvl w:val="1"/>
                <w:numId w:val="44"/>
              </w:numPr>
              <w:rPr>
                <w:rFonts w:ascii="Arial Narrow" w:hAnsi="Arial Narrow" w:cs="Arial Narrow"/>
                <w:b/>
                <w:i/>
                <w:color w:val="000000"/>
                <w:sz w:val="20"/>
                <w:szCs w:val="20"/>
              </w:rPr>
            </w:pPr>
            <w:r w:rsidRPr="002D6B82">
              <w:rPr>
                <w:rFonts w:ascii="Arial Narrow" w:hAnsi="Arial Narrow" w:cs="Arial Narrow"/>
                <w:b/>
                <w:i/>
                <w:color w:val="000000"/>
                <w:sz w:val="20"/>
                <w:szCs w:val="20"/>
              </w:rPr>
              <w:t>Načini praćenja kvalitete koji osiguravaju stjecanje izlaznih znanja, vještina i kompetencija</w:t>
            </w:r>
          </w:p>
        </w:tc>
      </w:tr>
      <w:tr w:rsidR="000F6C41" w:rsidRPr="002D6B82" w:rsidTr="002D6B82">
        <w:trPr>
          <w:trHeight w:val="432"/>
        </w:trPr>
        <w:tc>
          <w:tcPr>
            <w:tcW w:w="973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D6B82" w:rsidRDefault="000F6C41" w:rsidP="00861C17">
            <w:pPr>
              <w:pStyle w:val="Standard"/>
              <w:autoSpaceDE w:val="0"/>
              <w:rPr>
                <w:rFonts w:ascii="Arial Narrow" w:hAnsi="Arial Narrow" w:cs="Calibri"/>
                <w:sz w:val="20"/>
                <w:szCs w:val="20"/>
                <w:lang w:val="hr-HR"/>
              </w:rPr>
            </w:pPr>
            <w:r w:rsidRPr="002D6B82">
              <w:rPr>
                <w:rFonts w:ascii="Arial Narrow" w:hAnsi="Arial Narrow"/>
                <w:sz w:val="20"/>
                <w:szCs w:val="20"/>
                <w:lang w:val="hr-HR"/>
              </w:rPr>
              <w:t>Razgovori sa studentima tijekom kolegija i praćenje napredovanja studenta. Sveučilišna anketa.</w:t>
            </w:r>
          </w:p>
        </w:tc>
      </w:tr>
    </w:tbl>
    <w:p w:rsidR="000F6C41" w:rsidRDefault="000F6C41" w:rsidP="00666C92"/>
    <w:p w:rsidR="004E4016" w:rsidRPr="00C77A8C" w:rsidRDefault="004E4016" w:rsidP="00666C92"/>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31"/>
        <w:gridCol w:w="503"/>
        <w:gridCol w:w="351"/>
        <w:gridCol w:w="1013"/>
        <w:gridCol w:w="166"/>
        <w:gridCol w:w="777"/>
        <w:gridCol w:w="1720"/>
        <w:gridCol w:w="138"/>
        <w:gridCol w:w="321"/>
        <w:gridCol w:w="600"/>
        <w:gridCol w:w="1450"/>
        <w:gridCol w:w="1072"/>
      </w:tblGrid>
      <w:tr w:rsidR="000F6C41" w:rsidRPr="002D6B82" w:rsidTr="002D6B82">
        <w:trPr>
          <w:trHeight w:hRule="exact" w:val="587"/>
        </w:trPr>
        <w:tc>
          <w:tcPr>
            <w:tcW w:w="5000" w:type="pct"/>
            <w:gridSpan w:val="12"/>
            <w:vAlign w:val="center"/>
          </w:tcPr>
          <w:p w:rsidR="000F6C41" w:rsidRPr="002D6B82" w:rsidRDefault="000F6C41" w:rsidP="00561FCB">
            <w:pPr>
              <w:pStyle w:val="Naslov3"/>
              <w:rPr>
                <w:rFonts w:ascii="Arial Narrow" w:hAnsi="Arial Narrow" w:cs="Arial"/>
                <w:color w:val="000000"/>
                <w:sz w:val="20"/>
                <w:szCs w:val="20"/>
              </w:rPr>
            </w:pPr>
            <w:r w:rsidRPr="002D6B82">
              <w:rPr>
                <w:rFonts w:ascii="Arial Narrow" w:hAnsi="Arial Narrow" w:cs="Arial"/>
                <w:sz w:val="20"/>
                <w:szCs w:val="20"/>
              </w:rPr>
              <w:br w:type="page"/>
            </w:r>
            <w:r w:rsidRPr="002D6B82">
              <w:rPr>
                <w:rFonts w:ascii="Arial Narrow" w:hAnsi="Arial Narrow" w:cs="Arial"/>
                <w:color w:val="000000"/>
                <w:sz w:val="20"/>
                <w:szCs w:val="20"/>
              </w:rPr>
              <w:t xml:space="preserve">Opće informacije </w:t>
            </w:r>
          </w:p>
        </w:tc>
      </w:tr>
      <w:tr w:rsidR="000F6C41" w:rsidRPr="002D6B82" w:rsidTr="002D6B82">
        <w:trPr>
          <w:trHeight w:val="405"/>
        </w:trPr>
        <w:tc>
          <w:tcPr>
            <w:tcW w:w="1275" w:type="pct"/>
            <w:gridSpan w:val="3"/>
            <w:vAlign w:val="center"/>
          </w:tcPr>
          <w:p w:rsidR="000F6C41" w:rsidRPr="002D6B82" w:rsidRDefault="000F6C41" w:rsidP="00561FCB">
            <w:pPr>
              <w:pStyle w:val="Naslov3"/>
              <w:rPr>
                <w:rFonts w:ascii="Arial Narrow" w:hAnsi="Arial Narrow" w:cs="Arial"/>
                <w:color w:val="000000"/>
                <w:sz w:val="20"/>
                <w:szCs w:val="20"/>
              </w:rPr>
            </w:pPr>
            <w:r w:rsidRPr="002D6B82">
              <w:rPr>
                <w:rFonts w:ascii="Arial Narrow" w:hAnsi="Arial Narrow" w:cs="Arial"/>
                <w:sz w:val="20"/>
                <w:szCs w:val="20"/>
              </w:rPr>
              <w:t>Naziv predmeta</w:t>
            </w:r>
            <w:r w:rsidRPr="002D6B82">
              <w:rPr>
                <w:rFonts w:ascii="Arial Narrow" w:hAnsi="Arial Narrow" w:cs="Arial"/>
                <w:color w:val="000000"/>
                <w:sz w:val="20"/>
                <w:szCs w:val="20"/>
              </w:rPr>
              <w:t xml:space="preserve"> </w:t>
            </w:r>
          </w:p>
        </w:tc>
        <w:tc>
          <w:tcPr>
            <w:tcW w:w="3725" w:type="pct"/>
            <w:gridSpan w:val="9"/>
            <w:vAlign w:val="center"/>
          </w:tcPr>
          <w:p w:rsidR="000F6C41" w:rsidRPr="002D6B82" w:rsidRDefault="000F6C41" w:rsidP="00561FCB">
            <w:pPr>
              <w:pStyle w:val="Naslov3"/>
              <w:rPr>
                <w:rFonts w:ascii="Arial Narrow" w:hAnsi="Arial Narrow" w:cs="Arial"/>
                <w:color w:val="000000"/>
                <w:sz w:val="20"/>
                <w:szCs w:val="20"/>
              </w:rPr>
            </w:pPr>
            <w:r w:rsidRPr="002D6B82">
              <w:rPr>
                <w:rFonts w:ascii="Arial Narrow" w:hAnsi="Arial Narrow" w:cs="Arial"/>
                <w:color w:val="000000"/>
                <w:sz w:val="20"/>
                <w:szCs w:val="20"/>
              </w:rPr>
              <w:t>HARMONIJSKI SOLFEGGIO I</w:t>
            </w:r>
          </w:p>
        </w:tc>
      </w:tr>
      <w:tr w:rsidR="000F6C41" w:rsidRPr="002D6B82" w:rsidTr="002D6B82">
        <w:trPr>
          <w:trHeight w:val="405"/>
        </w:trPr>
        <w:tc>
          <w:tcPr>
            <w:tcW w:w="1275" w:type="pct"/>
            <w:gridSpan w:val="3"/>
            <w:vAlign w:val="center"/>
          </w:tcPr>
          <w:p w:rsidR="000F6C41" w:rsidRPr="002D6B82" w:rsidRDefault="000F6C41" w:rsidP="00561FCB">
            <w:pPr>
              <w:pStyle w:val="Naslov3"/>
              <w:rPr>
                <w:rFonts w:ascii="Arial Narrow" w:hAnsi="Arial Narrow" w:cs="Arial"/>
                <w:color w:val="000000"/>
                <w:sz w:val="20"/>
                <w:szCs w:val="20"/>
              </w:rPr>
            </w:pPr>
            <w:r w:rsidRPr="002D6B82">
              <w:rPr>
                <w:rFonts w:ascii="Arial Narrow" w:hAnsi="Arial Narrow" w:cs="Arial"/>
                <w:color w:val="000000"/>
                <w:sz w:val="20"/>
                <w:szCs w:val="20"/>
              </w:rPr>
              <w:t xml:space="preserve">Nositelj predmeta </w:t>
            </w:r>
          </w:p>
        </w:tc>
        <w:tc>
          <w:tcPr>
            <w:tcW w:w="3725" w:type="pct"/>
            <w:gridSpan w:val="9"/>
            <w:vAlign w:val="center"/>
          </w:tcPr>
          <w:p w:rsidR="000F6C41" w:rsidRPr="002D6B82" w:rsidRDefault="000F6C41" w:rsidP="00561FCB">
            <w:pPr>
              <w:pStyle w:val="Naslov3"/>
              <w:rPr>
                <w:rFonts w:ascii="Arial Narrow" w:hAnsi="Arial Narrow" w:cs="Arial"/>
                <w:b w:val="0"/>
                <w:color w:val="000000"/>
                <w:sz w:val="20"/>
                <w:szCs w:val="20"/>
              </w:rPr>
            </w:pPr>
            <w:r w:rsidRPr="002D6B82">
              <w:rPr>
                <w:rFonts w:ascii="Arial Narrow" w:hAnsi="Arial Narrow" w:cs="Arial"/>
                <w:b w:val="0"/>
                <w:color w:val="000000"/>
                <w:sz w:val="20"/>
                <w:szCs w:val="20"/>
              </w:rPr>
              <w:t>v. pred. Oliver Oliver</w:t>
            </w:r>
          </w:p>
        </w:tc>
      </w:tr>
      <w:tr w:rsidR="000F6C41" w:rsidRPr="002D6B82" w:rsidTr="002D6B82">
        <w:trPr>
          <w:trHeight w:val="405"/>
        </w:trPr>
        <w:tc>
          <w:tcPr>
            <w:tcW w:w="1275" w:type="pct"/>
            <w:gridSpan w:val="3"/>
            <w:vAlign w:val="center"/>
          </w:tcPr>
          <w:p w:rsidR="000F6C41" w:rsidRPr="002D6B82" w:rsidRDefault="000F6C41" w:rsidP="00561FCB">
            <w:pPr>
              <w:pStyle w:val="Tijeloteksta"/>
              <w:rPr>
                <w:rFonts w:ascii="Arial Narrow" w:hAnsi="Arial Narrow" w:cs="Arial"/>
                <w:b w:val="0"/>
                <w:sz w:val="20"/>
                <w:szCs w:val="20"/>
              </w:rPr>
            </w:pPr>
            <w:r w:rsidRPr="002D6B82">
              <w:rPr>
                <w:rFonts w:ascii="Arial Narrow" w:hAnsi="Arial Narrow" w:cs="Arial"/>
                <w:color w:val="000000"/>
                <w:sz w:val="20"/>
                <w:szCs w:val="20"/>
              </w:rPr>
              <w:t>Suradnik na predmetu</w:t>
            </w:r>
          </w:p>
        </w:tc>
        <w:tc>
          <w:tcPr>
            <w:tcW w:w="3725" w:type="pct"/>
            <w:gridSpan w:val="9"/>
            <w:vAlign w:val="center"/>
          </w:tcPr>
          <w:p w:rsidR="000F6C41" w:rsidRPr="002D6B82" w:rsidRDefault="000F6C41" w:rsidP="00561FCB">
            <w:pPr>
              <w:pStyle w:val="FieldText"/>
              <w:rPr>
                <w:rFonts w:ascii="Arial Narrow" w:hAnsi="Arial Narrow" w:cs="Arial"/>
                <w:sz w:val="20"/>
                <w:szCs w:val="20"/>
              </w:rPr>
            </w:pPr>
          </w:p>
        </w:tc>
      </w:tr>
      <w:tr w:rsidR="000F6C41" w:rsidRPr="002D6B82" w:rsidTr="002D6B82">
        <w:trPr>
          <w:trHeight w:val="405"/>
        </w:trPr>
        <w:tc>
          <w:tcPr>
            <w:tcW w:w="1275" w:type="pct"/>
            <w:gridSpan w:val="3"/>
            <w:vAlign w:val="center"/>
          </w:tcPr>
          <w:p w:rsidR="000F6C41" w:rsidRPr="002D6B82" w:rsidRDefault="000F6C41" w:rsidP="00561FCB">
            <w:pPr>
              <w:pStyle w:val="Tijeloteksta"/>
              <w:rPr>
                <w:rFonts w:ascii="Arial Narrow" w:hAnsi="Arial Narrow" w:cs="Arial"/>
                <w:b w:val="0"/>
                <w:sz w:val="20"/>
                <w:szCs w:val="20"/>
              </w:rPr>
            </w:pPr>
            <w:r w:rsidRPr="002D6B82">
              <w:rPr>
                <w:rFonts w:ascii="Arial Narrow" w:hAnsi="Arial Narrow" w:cs="Arial"/>
                <w:color w:val="000000"/>
                <w:sz w:val="20"/>
                <w:szCs w:val="20"/>
              </w:rPr>
              <w:t>Studijski program</w:t>
            </w:r>
          </w:p>
        </w:tc>
        <w:tc>
          <w:tcPr>
            <w:tcW w:w="3725" w:type="pct"/>
            <w:gridSpan w:val="9"/>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t>Sveučilišni preddiplomski studij Kompozicija s teorijom muzike</w:t>
            </w:r>
          </w:p>
        </w:tc>
      </w:tr>
      <w:tr w:rsidR="000F6C41" w:rsidRPr="002D6B82" w:rsidTr="002D6B82">
        <w:trPr>
          <w:trHeight w:val="405"/>
        </w:trPr>
        <w:tc>
          <w:tcPr>
            <w:tcW w:w="1275" w:type="pct"/>
            <w:gridSpan w:val="3"/>
            <w:vAlign w:val="center"/>
          </w:tcPr>
          <w:p w:rsidR="000F6C41" w:rsidRPr="002D6B82" w:rsidRDefault="000F6C41" w:rsidP="00561FCB">
            <w:pPr>
              <w:pStyle w:val="Tijeloteksta"/>
              <w:rPr>
                <w:rFonts w:ascii="Arial Narrow" w:hAnsi="Arial Narrow" w:cs="Arial"/>
                <w:b w:val="0"/>
                <w:color w:val="000000"/>
                <w:sz w:val="20"/>
                <w:szCs w:val="20"/>
              </w:rPr>
            </w:pPr>
            <w:r w:rsidRPr="002D6B82">
              <w:rPr>
                <w:rFonts w:ascii="Arial Narrow" w:hAnsi="Arial Narrow" w:cs="Arial"/>
                <w:color w:val="000000"/>
                <w:sz w:val="20"/>
                <w:szCs w:val="20"/>
              </w:rPr>
              <w:lastRenderedPageBreak/>
              <w:t>Šifra predmeta</w:t>
            </w:r>
          </w:p>
        </w:tc>
        <w:tc>
          <w:tcPr>
            <w:tcW w:w="3725" w:type="pct"/>
            <w:gridSpan w:val="9"/>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Calibri"/>
                <w:b w:val="0"/>
                <w:color w:val="000000"/>
                <w:sz w:val="20"/>
                <w:szCs w:val="20"/>
              </w:rPr>
              <w:t>BOK05</w:t>
            </w:r>
          </w:p>
        </w:tc>
      </w:tr>
      <w:tr w:rsidR="000F6C41" w:rsidRPr="002D6B82" w:rsidTr="002D6B82">
        <w:trPr>
          <w:trHeight w:val="405"/>
        </w:trPr>
        <w:tc>
          <w:tcPr>
            <w:tcW w:w="1275" w:type="pct"/>
            <w:gridSpan w:val="3"/>
            <w:vAlign w:val="center"/>
          </w:tcPr>
          <w:p w:rsidR="000F6C41" w:rsidRPr="002D6B82" w:rsidRDefault="000F6C41" w:rsidP="00561FCB">
            <w:pPr>
              <w:pStyle w:val="Tijeloteksta"/>
              <w:rPr>
                <w:rFonts w:ascii="Arial Narrow" w:hAnsi="Arial Narrow" w:cs="Arial"/>
                <w:b w:val="0"/>
                <w:sz w:val="20"/>
                <w:szCs w:val="20"/>
              </w:rPr>
            </w:pPr>
            <w:r w:rsidRPr="002D6B82">
              <w:rPr>
                <w:rFonts w:ascii="Arial Narrow" w:hAnsi="Arial Narrow" w:cs="Arial"/>
                <w:color w:val="000000"/>
                <w:sz w:val="20"/>
                <w:szCs w:val="20"/>
              </w:rPr>
              <w:t>Status predmeta</w:t>
            </w:r>
          </w:p>
        </w:tc>
        <w:tc>
          <w:tcPr>
            <w:tcW w:w="3725" w:type="pct"/>
            <w:gridSpan w:val="9"/>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t>Obavezni</w:t>
            </w:r>
          </w:p>
        </w:tc>
      </w:tr>
      <w:tr w:rsidR="000F6C41" w:rsidRPr="002D6B82" w:rsidTr="002D6B82">
        <w:trPr>
          <w:trHeight w:val="405"/>
        </w:trPr>
        <w:tc>
          <w:tcPr>
            <w:tcW w:w="1275" w:type="pct"/>
            <w:gridSpan w:val="3"/>
            <w:vAlign w:val="center"/>
          </w:tcPr>
          <w:p w:rsidR="000F6C41" w:rsidRPr="002D6B82" w:rsidRDefault="000F6C41" w:rsidP="00561FCB">
            <w:pPr>
              <w:pStyle w:val="Tijeloteksta"/>
              <w:rPr>
                <w:rFonts w:ascii="Arial Narrow" w:hAnsi="Arial Narrow" w:cs="Arial"/>
                <w:b w:val="0"/>
                <w:color w:val="000000"/>
                <w:sz w:val="20"/>
                <w:szCs w:val="20"/>
              </w:rPr>
            </w:pPr>
            <w:r w:rsidRPr="002D6B82">
              <w:rPr>
                <w:rFonts w:ascii="Arial Narrow" w:hAnsi="Arial Narrow" w:cs="Arial"/>
                <w:color w:val="000000"/>
                <w:sz w:val="20"/>
                <w:szCs w:val="20"/>
              </w:rPr>
              <w:t>Godina</w:t>
            </w:r>
          </w:p>
        </w:tc>
        <w:tc>
          <w:tcPr>
            <w:tcW w:w="3725" w:type="pct"/>
            <w:gridSpan w:val="9"/>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t xml:space="preserve">1. godina, zimski semestar  </w:t>
            </w:r>
          </w:p>
        </w:tc>
      </w:tr>
      <w:tr w:rsidR="000F6C41" w:rsidRPr="002D6B82" w:rsidTr="002D6B82">
        <w:trPr>
          <w:trHeight w:val="145"/>
        </w:trPr>
        <w:tc>
          <w:tcPr>
            <w:tcW w:w="1275" w:type="pct"/>
            <w:gridSpan w:val="3"/>
            <w:vMerge w:val="restart"/>
            <w:vAlign w:val="center"/>
          </w:tcPr>
          <w:p w:rsidR="000F6C41" w:rsidRPr="002D6B82" w:rsidRDefault="000F6C41" w:rsidP="00561FCB">
            <w:pPr>
              <w:pStyle w:val="Tijeloteksta"/>
              <w:rPr>
                <w:rFonts w:ascii="Arial Narrow" w:hAnsi="Arial Narrow" w:cs="Arial"/>
                <w:b w:val="0"/>
                <w:color w:val="000000"/>
                <w:sz w:val="20"/>
                <w:szCs w:val="20"/>
              </w:rPr>
            </w:pPr>
            <w:r w:rsidRPr="002D6B82">
              <w:rPr>
                <w:rFonts w:ascii="Arial Narrow" w:hAnsi="Arial Narrow" w:cs="Arial"/>
                <w:color w:val="000000"/>
                <w:sz w:val="20"/>
                <w:szCs w:val="20"/>
              </w:rPr>
              <w:t>Bodovna vrijednost i način izvođenja nastave</w:t>
            </w:r>
          </w:p>
        </w:tc>
        <w:tc>
          <w:tcPr>
            <w:tcW w:w="2123" w:type="pct"/>
            <w:gridSpan w:val="6"/>
            <w:vAlign w:val="center"/>
          </w:tcPr>
          <w:p w:rsidR="000F6C41" w:rsidRPr="002D6B82" w:rsidRDefault="000F6C41" w:rsidP="00561FCB">
            <w:pPr>
              <w:pStyle w:val="FieldText"/>
              <w:rPr>
                <w:rFonts w:ascii="Arial Narrow" w:hAnsi="Arial Narrow" w:cs="Arial"/>
                <w:sz w:val="20"/>
                <w:szCs w:val="20"/>
              </w:rPr>
            </w:pPr>
            <w:r w:rsidRPr="002D6B82">
              <w:rPr>
                <w:rFonts w:ascii="Arial Narrow" w:hAnsi="Arial Narrow" w:cs="Arial"/>
                <w:sz w:val="20"/>
                <w:szCs w:val="20"/>
              </w:rPr>
              <w:t>ECTS koeficijent opterećenja studenata</w:t>
            </w:r>
          </w:p>
        </w:tc>
        <w:tc>
          <w:tcPr>
            <w:tcW w:w="1602" w:type="pct"/>
            <w:gridSpan w:val="3"/>
            <w:vAlign w:val="center"/>
          </w:tcPr>
          <w:p w:rsidR="000F6C41" w:rsidRPr="002D6B82" w:rsidRDefault="000F6C41" w:rsidP="00561FCB">
            <w:pPr>
              <w:pStyle w:val="FieldText"/>
              <w:jc w:val="center"/>
              <w:rPr>
                <w:rFonts w:ascii="Arial Narrow" w:hAnsi="Arial Narrow" w:cs="Arial"/>
                <w:b w:val="0"/>
                <w:sz w:val="20"/>
                <w:szCs w:val="20"/>
              </w:rPr>
            </w:pPr>
            <w:r w:rsidRPr="002D6B82">
              <w:rPr>
                <w:rFonts w:ascii="Arial Narrow" w:hAnsi="Arial Narrow" w:cs="Arial"/>
                <w:b w:val="0"/>
                <w:sz w:val="20"/>
                <w:szCs w:val="20"/>
              </w:rPr>
              <w:t>2</w:t>
            </w:r>
          </w:p>
        </w:tc>
      </w:tr>
      <w:tr w:rsidR="000F6C41" w:rsidRPr="002D6B82" w:rsidTr="002D6B82">
        <w:trPr>
          <w:trHeight w:val="145"/>
        </w:trPr>
        <w:tc>
          <w:tcPr>
            <w:tcW w:w="1275" w:type="pct"/>
            <w:gridSpan w:val="3"/>
            <w:vMerge/>
            <w:vAlign w:val="center"/>
          </w:tcPr>
          <w:p w:rsidR="000F6C41" w:rsidRPr="002D6B82" w:rsidRDefault="000F6C41" w:rsidP="00561FCB">
            <w:pPr>
              <w:pStyle w:val="Tijeloteksta"/>
              <w:rPr>
                <w:rFonts w:ascii="Arial Narrow" w:hAnsi="Arial Narrow" w:cs="Arial"/>
                <w:color w:val="000000"/>
                <w:sz w:val="20"/>
                <w:szCs w:val="20"/>
              </w:rPr>
            </w:pPr>
          </w:p>
        </w:tc>
        <w:tc>
          <w:tcPr>
            <w:tcW w:w="2123" w:type="pct"/>
            <w:gridSpan w:val="6"/>
            <w:vAlign w:val="center"/>
          </w:tcPr>
          <w:p w:rsidR="000F6C41" w:rsidRPr="002D6B82" w:rsidRDefault="000F6C41" w:rsidP="00561FCB">
            <w:pPr>
              <w:pStyle w:val="FieldText"/>
              <w:rPr>
                <w:rFonts w:ascii="Arial Narrow" w:hAnsi="Arial Narrow" w:cs="Arial"/>
                <w:sz w:val="20"/>
                <w:szCs w:val="20"/>
              </w:rPr>
            </w:pPr>
            <w:r w:rsidRPr="002D6B82">
              <w:rPr>
                <w:rFonts w:ascii="Arial Narrow" w:hAnsi="Arial Narrow" w:cs="Arial"/>
                <w:sz w:val="20"/>
                <w:szCs w:val="20"/>
              </w:rPr>
              <w:t>Broj sati (P+V+S)</w:t>
            </w:r>
          </w:p>
        </w:tc>
        <w:tc>
          <w:tcPr>
            <w:tcW w:w="1602" w:type="pct"/>
            <w:gridSpan w:val="3"/>
            <w:vAlign w:val="center"/>
          </w:tcPr>
          <w:p w:rsidR="000F6C41" w:rsidRPr="002D6B82" w:rsidRDefault="000F6C41" w:rsidP="00561FCB">
            <w:pPr>
              <w:pStyle w:val="FieldText"/>
              <w:jc w:val="center"/>
              <w:rPr>
                <w:rFonts w:ascii="Arial Narrow" w:hAnsi="Arial Narrow" w:cs="Arial"/>
                <w:b w:val="0"/>
                <w:sz w:val="20"/>
                <w:szCs w:val="20"/>
              </w:rPr>
            </w:pPr>
            <w:r w:rsidRPr="002D6B82">
              <w:rPr>
                <w:rFonts w:ascii="Arial Narrow" w:hAnsi="Arial Narrow" w:cs="Arial"/>
                <w:b w:val="0"/>
                <w:sz w:val="20"/>
                <w:szCs w:val="20"/>
              </w:rPr>
              <w:t>30(30+0+0)</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2D6B82" w:rsidRDefault="000F6C41" w:rsidP="00561FCB">
            <w:pPr>
              <w:pStyle w:val="Odlomakpopisa"/>
              <w:spacing w:after="60"/>
              <w:ind w:left="0"/>
              <w:rPr>
                <w:rFonts w:ascii="Arial Narrow" w:hAnsi="Arial Narrow"/>
                <w:b/>
                <w:color w:val="000000"/>
                <w:lang w:val="hr-HR"/>
              </w:rPr>
            </w:pPr>
            <w:r w:rsidRPr="002D6B82">
              <w:rPr>
                <w:rFonts w:ascii="Arial Narrow" w:hAnsi="Arial Narrow"/>
                <w:b/>
                <w:color w:val="000000"/>
                <w:lang w:val="hr-HR"/>
              </w:rPr>
              <w:t>1. OPIS PREDMETA</w:t>
            </w:r>
          </w:p>
          <w:p w:rsidR="000F6C41" w:rsidRPr="002D6B82" w:rsidRDefault="000F6C41" w:rsidP="00561FCB">
            <w:pPr>
              <w:pStyle w:val="Naslov3"/>
              <w:rPr>
                <w:rFonts w:ascii="Arial Narrow" w:hAnsi="Arial Narrow" w:cs="Arial"/>
                <w:color w:val="000000"/>
                <w:sz w:val="20"/>
                <w:szCs w:val="20"/>
              </w:rPr>
            </w:pP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Tijeloteksta"/>
              <w:jc w:val="both"/>
              <w:rPr>
                <w:rFonts w:ascii="Arial Narrow" w:hAnsi="Arial Narrow" w:cs="Arial"/>
                <w:b w:val="0"/>
                <w:i/>
                <w:sz w:val="20"/>
                <w:szCs w:val="20"/>
              </w:rPr>
            </w:pPr>
            <w:r w:rsidRPr="002D6B82">
              <w:rPr>
                <w:rFonts w:ascii="Arial Narrow" w:hAnsi="Arial Narrow"/>
                <w:i/>
                <w:color w:val="000000"/>
                <w:sz w:val="20"/>
                <w:szCs w:val="20"/>
              </w:rPr>
              <w:t>1.1. Ciljevi predmeta</w:t>
            </w:r>
            <w:r w:rsidRPr="002D6B82">
              <w:rPr>
                <w:rFonts w:ascii="Arial Narrow" w:hAnsi="Arial Narrow"/>
                <w:color w:val="000000"/>
                <w:sz w:val="20"/>
                <w:szCs w:val="20"/>
              </w:rPr>
              <w:t xml:space="preserve"> </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t>Osvještavanje elemenata glazbenog jezika putem didaktičkih vježbi Rea metode i primjera iz literature. Rad na svjesnom slušanju (glazbenom diktatu), s naglaskom na harmonijski aspekt glazbe, formalnu analizu i vokalnu realizaciju.</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Tijeloteksta"/>
              <w:rPr>
                <w:rFonts w:ascii="Arial Narrow" w:hAnsi="Arial Narrow"/>
                <w:b w:val="0"/>
                <w:i/>
                <w:color w:val="000000"/>
                <w:sz w:val="20"/>
                <w:szCs w:val="20"/>
              </w:rPr>
            </w:pPr>
            <w:r w:rsidRPr="002D6B82">
              <w:rPr>
                <w:rFonts w:ascii="Arial Narrow" w:hAnsi="Arial Narrow"/>
                <w:i/>
                <w:color w:val="000000"/>
                <w:sz w:val="20"/>
                <w:szCs w:val="20"/>
              </w:rPr>
              <w:t>1.2. Uvjeti za upis predmeta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t>Nema posebnih uvjeta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Tijeloteksta"/>
              <w:rPr>
                <w:rFonts w:ascii="Arial Narrow" w:hAnsi="Arial Narrow" w:cs="Arial"/>
                <w:b w:val="0"/>
                <w:i/>
                <w:sz w:val="20"/>
                <w:szCs w:val="20"/>
              </w:rPr>
            </w:pPr>
            <w:r w:rsidRPr="002D6B82">
              <w:rPr>
                <w:rFonts w:ascii="Arial Narrow" w:hAnsi="Arial Narrow"/>
                <w:i/>
                <w:color w:val="000000"/>
                <w:sz w:val="20"/>
                <w:szCs w:val="20"/>
              </w:rPr>
              <w:t xml:space="preserve">1.3. Očekivani ishodi učenja za predmet </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4E4016">
            <w:pPr>
              <w:pStyle w:val="FieldText"/>
              <w:rPr>
                <w:rFonts w:ascii="Arial Narrow" w:hAnsi="Arial Narrow" w:cs="Arial"/>
                <w:b w:val="0"/>
                <w:sz w:val="20"/>
                <w:szCs w:val="20"/>
              </w:rPr>
            </w:pPr>
            <w:r w:rsidRPr="002D6B82">
              <w:rPr>
                <w:rFonts w:ascii="Arial Narrow" w:hAnsi="Arial Narrow" w:cs="Arial"/>
                <w:b w:val="0"/>
                <w:sz w:val="20"/>
                <w:szCs w:val="20"/>
              </w:rPr>
              <w:t>Po završetku kolegija student će</w:t>
            </w:r>
          </w:p>
          <w:p w:rsidR="000F6C41" w:rsidRPr="002D6B82" w:rsidRDefault="000F6C41" w:rsidP="00551D4E">
            <w:pPr>
              <w:pStyle w:val="FieldText"/>
              <w:numPr>
                <w:ilvl w:val="0"/>
                <w:numId w:val="18"/>
              </w:numPr>
              <w:jc w:val="left"/>
              <w:rPr>
                <w:rFonts w:ascii="Arial Narrow" w:hAnsi="Arial Narrow" w:cs="Arial"/>
                <w:b w:val="0"/>
                <w:sz w:val="20"/>
                <w:szCs w:val="20"/>
              </w:rPr>
            </w:pPr>
            <w:r w:rsidRPr="002D6B82">
              <w:rPr>
                <w:rFonts w:ascii="Arial Narrow" w:hAnsi="Arial Narrow" w:cs="Arial"/>
                <w:b w:val="0"/>
                <w:sz w:val="20"/>
                <w:szCs w:val="20"/>
              </w:rPr>
              <w:t>Interpretirati sposobnosti intoniranja i opažanja intervala i akorada u dvoglasju, troglasju i četveroglasju u dijatonici.</w:t>
            </w:r>
          </w:p>
          <w:p w:rsidR="000F6C41" w:rsidRPr="002D6B82" w:rsidRDefault="000F6C41" w:rsidP="00551D4E">
            <w:pPr>
              <w:pStyle w:val="FieldText"/>
              <w:numPr>
                <w:ilvl w:val="0"/>
                <w:numId w:val="18"/>
              </w:numPr>
              <w:jc w:val="left"/>
              <w:rPr>
                <w:rFonts w:ascii="Arial Narrow" w:hAnsi="Arial Narrow" w:cs="Arial"/>
                <w:b w:val="0"/>
                <w:sz w:val="20"/>
                <w:szCs w:val="20"/>
              </w:rPr>
            </w:pPr>
            <w:r w:rsidRPr="002D6B82">
              <w:rPr>
                <w:rFonts w:ascii="Arial Narrow" w:hAnsi="Arial Narrow" w:cs="Arial"/>
                <w:b w:val="0"/>
                <w:sz w:val="20"/>
                <w:szCs w:val="20"/>
              </w:rPr>
              <w:t>Identificirati slušne mogućnosti određivanja funkcija pojedinih akorada i prikazati sposobnost njihovog zapisivanja.</w:t>
            </w:r>
          </w:p>
          <w:p w:rsidR="000F6C41" w:rsidRPr="002D6B82" w:rsidRDefault="000F6C41" w:rsidP="00551D4E">
            <w:pPr>
              <w:pStyle w:val="FieldText"/>
              <w:numPr>
                <w:ilvl w:val="0"/>
                <w:numId w:val="18"/>
              </w:numPr>
              <w:jc w:val="left"/>
              <w:rPr>
                <w:rFonts w:ascii="Arial Narrow" w:hAnsi="Arial Narrow" w:cs="Arial"/>
                <w:b w:val="0"/>
                <w:sz w:val="20"/>
                <w:szCs w:val="20"/>
              </w:rPr>
            </w:pPr>
            <w:r w:rsidRPr="002D6B82">
              <w:rPr>
                <w:rFonts w:ascii="Arial Narrow" w:hAnsi="Arial Narrow" w:cs="Arial"/>
                <w:b w:val="0"/>
                <w:sz w:val="20"/>
                <w:szCs w:val="20"/>
              </w:rPr>
              <w:t>Povezati slušanje i opažanje simultanih harmonijskih veza s logikom povezivanja akorada u harmonijskim progresijama.</w:t>
            </w:r>
          </w:p>
          <w:p w:rsidR="000F6C41" w:rsidRPr="002D6B82" w:rsidRDefault="000F6C41" w:rsidP="00551D4E">
            <w:pPr>
              <w:pStyle w:val="FieldText"/>
              <w:numPr>
                <w:ilvl w:val="0"/>
                <w:numId w:val="18"/>
              </w:numPr>
              <w:jc w:val="left"/>
              <w:rPr>
                <w:rFonts w:ascii="Arial Narrow" w:hAnsi="Arial Narrow" w:cs="Arial"/>
                <w:b w:val="0"/>
                <w:sz w:val="20"/>
                <w:szCs w:val="20"/>
              </w:rPr>
            </w:pPr>
            <w:r w:rsidRPr="002D6B82">
              <w:rPr>
                <w:rFonts w:ascii="Arial Narrow" w:hAnsi="Arial Narrow" w:cs="Arial"/>
                <w:b w:val="0"/>
                <w:sz w:val="20"/>
                <w:szCs w:val="20"/>
              </w:rPr>
              <w:t>Slušno odrediti promjena tonaliteta i uloge modulacija u glazbenom obliku.</w:t>
            </w:r>
          </w:p>
          <w:p w:rsidR="000F6C41" w:rsidRPr="002D6B82" w:rsidRDefault="000F6C41" w:rsidP="00551D4E">
            <w:pPr>
              <w:pStyle w:val="FieldText"/>
              <w:numPr>
                <w:ilvl w:val="0"/>
                <w:numId w:val="18"/>
              </w:numPr>
              <w:jc w:val="left"/>
              <w:rPr>
                <w:rFonts w:ascii="Arial Narrow" w:hAnsi="Arial Narrow" w:cs="Arial"/>
                <w:b w:val="0"/>
                <w:sz w:val="20"/>
                <w:szCs w:val="20"/>
              </w:rPr>
            </w:pPr>
            <w:r w:rsidRPr="002D6B82">
              <w:rPr>
                <w:rFonts w:ascii="Arial Narrow" w:hAnsi="Arial Narrow" w:cs="Arial"/>
                <w:b w:val="0"/>
                <w:sz w:val="20"/>
                <w:szCs w:val="20"/>
              </w:rPr>
              <w:t>Razviti svijest o harmonijskom jeziku određenih autora i prepoznavanje primjera iz glazbene literature.</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Tijeloteksta"/>
              <w:jc w:val="both"/>
              <w:rPr>
                <w:rFonts w:ascii="Arial Narrow" w:hAnsi="Arial Narrow" w:cs="Arial"/>
                <w:b w:val="0"/>
                <w:i/>
                <w:sz w:val="20"/>
                <w:szCs w:val="20"/>
              </w:rPr>
            </w:pPr>
            <w:r w:rsidRPr="002D6B82">
              <w:rPr>
                <w:rFonts w:ascii="Arial Narrow" w:hAnsi="Arial Narrow"/>
                <w:i/>
                <w:color w:val="000000"/>
                <w:sz w:val="20"/>
                <w:szCs w:val="20"/>
              </w:rPr>
              <w:t>1.4. Sadržaj predmeta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8333E7">
            <w:pPr>
              <w:pStyle w:val="FieldText"/>
              <w:rPr>
                <w:rFonts w:ascii="Arial Narrow" w:hAnsi="Arial Narrow" w:cs="Arial"/>
                <w:b w:val="0"/>
                <w:sz w:val="20"/>
                <w:szCs w:val="20"/>
              </w:rPr>
            </w:pPr>
            <w:r w:rsidRPr="002D6B82">
              <w:rPr>
                <w:rFonts w:ascii="Arial Narrow" w:hAnsi="Arial Narrow" w:cs="Arial"/>
                <w:b w:val="0"/>
                <w:sz w:val="20"/>
                <w:szCs w:val="20"/>
              </w:rPr>
              <w:t>Intoniranje intervala, trozvuka i četverozvuka. Višeglasni diktati uz harmonijsku analizu odslušanih primjera iz razdoblja baroka i klasicizma. Višeglasno pjevanje zadanih harmonijskih progresija i glazbenih primjera iz literature. Razvoj na osvještavanju harmonijskih slogova u vokalnoj i instrumentalnoj glazbi.</w:t>
            </w:r>
          </w:p>
        </w:tc>
      </w:tr>
      <w:tr w:rsidR="000F6C41" w:rsidRPr="002D6B82"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3"/>
        </w:trPr>
        <w:tc>
          <w:tcPr>
            <w:tcW w:w="1793" w:type="pct"/>
            <w:gridSpan w:val="4"/>
            <w:vAlign w:val="center"/>
          </w:tcPr>
          <w:p w:rsidR="000F6C41" w:rsidRPr="002D6B82" w:rsidRDefault="000F6C41" w:rsidP="00551D4E">
            <w:pPr>
              <w:pStyle w:val="Tijeloteksta"/>
              <w:numPr>
                <w:ilvl w:val="1"/>
                <w:numId w:val="12"/>
              </w:numPr>
              <w:rPr>
                <w:rFonts w:ascii="Arial Narrow" w:hAnsi="Arial Narrow" w:cs="Arial"/>
                <w:b w:val="0"/>
                <w:i/>
                <w:color w:val="000000"/>
                <w:sz w:val="20"/>
                <w:szCs w:val="20"/>
              </w:rPr>
            </w:pPr>
            <w:r w:rsidRPr="002D6B82">
              <w:rPr>
                <w:rFonts w:ascii="Arial Narrow" w:hAnsi="Arial Narrow"/>
                <w:i/>
                <w:color w:val="000000"/>
                <w:sz w:val="20"/>
                <w:szCs w:val="20"/>
              </w:rPr>
              <w:t xml:space="preserve">Vrste izvođenja nastave </w:t>
            </w:r>
          </w:p>
        </w:tc>
        <w:tc>
          <w:tcPr>
            <w:tcW w:w="1367" w:type="pct"/>
            <w:gridSpan w:val="3"/>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1"/>
                  <w:enabled/>
                  <w:calcOnExit w:val="0"/>
                  <w:checkBox>
                    <w:sizeAuto/>
                    <w:default w:val="1"/>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predavanja</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2"/>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seminari i radionice  </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3"/>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vježbe  </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4"/>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obrazovanje na daljinu</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9"/>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terenska nastava</w:t>
            </w:r>
          </w:p>
        </w:tc>
        <w:tc>
          <w:tcPr>
            <w:tcW w:w="1840" w:type="pct"/>
            <w:gridSpan w:val="5"/>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5"/>
                  <w:enabled/>
                  <w:calcOnExit w:val="0"/>
                  <w:checkBox>
                    <w:sizeAuto/>
                    <w:default w:val="1"/>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samostalni zadaci  </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6"/>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multimedija i mreža  </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7"/>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laboratorij</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8"/>
                  <w:enabled/>
                  <w:calcOnExit w:val="0"/>
                  <w:checkBox>
                    <w:sizeAuto/>
                    <w:default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mentorski rad</w:t>
            </w:r>
          </w:p>
          <w:p w:rsidR="000F6C41" w:rsidRPr="002D6B82" w:rsidRDefault="000F6C41" w:rsidP="00561FCB">
            <w:pPr>
              <w:pStyle w:val="FieldText"/>
              <w:rPr>
                <w:rFonts w:ascii="Arial Narrow" w:hAnsi="Arial Narrow" w:cs="Arial"/>
                <w:b w:val="0"/>
                <w:sz w:val="20"/>
                <w:szCs w:val="20"/>
              </w:rPr>
            </w:pPr>
            <w:r w:rsidRPr="002D6B82">
              <w:rPr>
                <w:rFonts w:ascii="Arial Narrow" w:hAnsi="Arial Narrow" w:cs="Arial"/>
                <w:b w:val="0"/>
                <w:sz w:val="20"/>
                <w:szCs w:val="20"/>
              </w:rPr>
              <w:fldChar w:fldCharType="begin">
                <w:ffData>
                  <w:name w:val="Check10"/>
                  <w:enabled/>
                  <w:calcOnExit w:val="0"/>
                  <w:checkBox>
                    <w:sizeAuto/>
                    <w:default w:val="0"/>
                    <w:checked w:val="0"/>
                  </w:checkBox>
                </w:ffData>
              </w:fldChar>
            </w:r>
            <w:r w:rsidRPr="002D6B82">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D6B82">
              <w:rPr>
                <w:rFonts w:ascii="Arial Narrow" w:hAnsi="Arial Narrow" w:cs="Arial"/>
                <w:b w:val="0"/>
                <w:sz w:val="20"/>
                <w:szCs w:val="20"/>
              </w:rPr>
              <w:fldChar w:fldCharType="end"/>
            </w:r>
            <w:r w:rsidRPr="002D6B82">
              <w:rPr>
                <w:rFonts w:ascii="Arial Narrow" w:hAnsi="Arial Narrow" w:cs="Arial"/>
                <w:b w:val="0"/>
                <w:sz w:val="20"/>
                <w:szCs w:val="20"/>
              </w:rPr>
              <w:t xml:space="preserve"> ostalo ___________________</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95" w:type="pct"/>
            <w:gridSpan w:val="4"/>
            <w:vAlign w:val="center"/>
          </w:tcPr>
          <w:p w:rsidR="000F6C41" w:rsidRPr="002D6B82" w:rsidRDefault="000F6C41" w:rsidP="00551D4E">
            <w:pPr>
              <w:pStyle w:val="Tijeloteksta"/>
              <w:numPr>
                <w:ilvl w:val="1"/>
                <w:numId w:val="12"/>
              </w:numPr>
              <w:jc w:val="both"/>
              <w:rPr>
                <w:rFonts w:ascii="Arial Narrow" w:hAnsi="Arial Narrow" w:cs="Arial"/>
                <w:b w:val="0"/>
                <w:i/>
                <w:color w:val="000000"/>
                <w:sz w:val="20"/>
                <w:szCs w:val="20"/>
              </w:rPr>
            </w:pPr>
            <w:r w:rsidRPr="002D6B82">
              <w:rPr>
                <w:rFonts w:ascii="Arial Narrow" w:hAnsi="Arial Narrow"/>
                <w:i/>
                <w:color w:val="000000"/>
                <w:sz w:val="20"/>
                <w:szCs w:val="20"/>
              </w:rPr>
              <w:t>Komentari</w:t>
            </w:r>
          </w:p>
        </w:tc>
        <w:tc>
          <w:tcPr>
            <w:tcW w:w="3205" w:type="pct"/>
            <w:gridSpan w:val="8"/>
            <w:vAlign w:val="center"/>
          </w:tcPr>
          <w:p w:rsidR="000F6C41" w:rsidRPr="002D6B82" w:rsidRDefault="000F6C41" w:rsidP="00561FCB">
            <w:pPr>
              <w:pStyle w:val="FieldText"/>
              <w:rPr>
                <w:rFonts w:ascii="Arial Narrow" w:hAnsi="Arial Narrow" w:cs="Arial"/>
                <w:b w:val="0"/>
                <w:sz w:val="20"/>
                <w:szCs w:val="20"/>
              </w:rPr>
            </w:pP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Tijeloteksta"/>
              <w:numPr>
                <w:ilvl w:val="1"/>
                <w:numId w:val="12"/>
              </w:numPr>
              <w:jc w:val="both"/>
              <w:rPr>
                <w:rFonts w:ascii="Arial Narrow" w:hAnsi="Arial Narrow"/>
                <w:b w:val="0"/>
                <w:i/>
                <w:color w:val="000000"/>
                <w:sz w:val="20"/>
                <w:szCs w:val="20"/>
              </w:rPr>
            </w:pPr>
            <w:r w:rsidRPr="002D6B82">
              <w:rPr>
                <w:rFonts w:ascii="Arial Narrow" w:hAnsi="Arial Narrow"/>
                <w:i/>
                <w:color w:val="000000"/>
                <w:sz w:val="20"/>
                <w:szCs w:val="20"/>
              </w:rPr>
              <w:t>Obveze studenata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3"/>
        </w:trPr>
        <w:tc>
          <w:tcPr>
            <w:tcW w:w="5000" w:type="pct"/>
            <w:gridSpan w:val="12"/>
            <w:vAlign w:val="center"/>
          </w:tcPr>
          <w:p w:rsidR="000F6C41" w:rsidRPr="002D6B82" w:rsidRDefault="000F6C41" w:rsidP="00561FCB">
            <w:pPr>
              <w:pStyle w:val="FieldText"/>
              <w:rPr>
                <w:rFonts w:ascii="Arial Narrow" w:hAnsi="Arial Narrow" w:cs="Arial"/>
                <w:b w:val="0"/>
                <w:sz w:val="20"/>
                <w:szCs w:val="20"/>
              </w:rPr>
            </w:pPr>
            <w:r w:rsidRPr="002D6B82">
              <w:rPr>
                <w:rFonts w:ascii="Arial Narrow" w:hAnsi="Arial Narrow" w:cs="Calibri"/>
                <w:b w:val="0"/>
                <w:sz w:val="20"/>
                <w:szCs w:val="20"/>
              </w:rPr>
              <w:t xml:space="preserve">Redovito pohađanje nastave, samostalno izvršavanje domaće zadaće, </w:t>
            </w:r>
            <w:r w:rsidRPr="002D6B82">
              <w:rPr>
                <w:rFonts w:ascii="Arial Narrow" w:hAnsi="Arial Narrow" w:cs="Calibri"/>
                <w:b w:val="0"/>
                <w:color w:val="000000"/>
                <w:sz w:val="20"/>
                <w:szCs w:val="20"/>
              </w:rPr>
              <w:t>polaganje kolokvija i godišnjeg ispita</w:t>
            </w:r>
            <w:r w:rsidRPr="002D6B82">
              <w:rPr>
                <w:rFonts w:ascii="Arial Narrow" w:hAnsi="Arial Narrow" w:cs="Calibri"/>
                <w:b w:val="0"/>
                <w:sz w:val="20"/>
                <w:szCs w:val="20"/>
              </w:rPr>
              <w:t>.</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Tijeloteksta"/>
              <w:numPr>
                <w:ilvl w:val="1"/>
                <w:numId w:val="12"/>
              </w:numPr>
              <w:jc w:val="both"/>
              <w:rPr>
                <w:rFonts w:ascii="Arial Narrow" w:hAnsi="Arial Narrow"/>
                <w:b w:val="0"/>
                <w:i/>
                <w:color w:val="000000"/>
                <w:sz w:val="20"/>
                <w:szCs w:val="20"/>
              </w:rPr>
            </w:pPr>
            <w:r w:rsidRPr="002D6B82">
              <w:rPr>
                <w:rFonts w:ascii="Arial Narrow" w:hAnsi="Arial Narrow"/>
                <w:i/>
                <w:color w:val="000000"/>
                <w:sz w:val="20"/>
                <w:szCs w:val="20"/>
              </w:rPr>
              <w:t>Praćenje rada studenata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37"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Pohađanje nastave</w:t>
            </w:r>
          </w:p>
        </w:tc>
        <w:tc>
          <w:tcPr>
            <w:tcW w:w="258" w:type="pct"/>
            <w:vAlign w:val="center"/>
          </w:tcPr>
          <w:p w:rsidR="000F6C41" w:rsidRPr="002D6B82" w:rsidRDefault="000F6C41" w:rsidP="00561FCB">
            <w:pPr>
              <w:pStyle w:val="Tijeloteksta"/>
              <w:jc w:val="center"/>
              <w:rPr>
                <w:rFonts w:ascii="Arial Narrow" w:hAnsi="Arial Narrow"/>
                <w:b w:val="0"/>
                <w:color w:val="000000"/>
                <w:sz w:val="20"/>
                <w:szCs w:val="20"/>
              </w:rPr>
            </w:pPr>
            <w:r w:rsidRPr="002D6B82">
              <w:rPr>
                <w:rFonts w:ascii="Arial Narrow" w:hAnsi="Arial Narrow" w:cs="Arial"/>
                <w:b w:val="0"/>
                <w:sz w:val="20"/>
                <w:szCs w:val="20"/>
              </w:rPr>
              <w:fldChar w:fldCharType="begin">
                <w:ffData>
                  <w:name w:val=""/>
                  <w:enabled/>
                  <w:calcOnExit w:val="0"/>
                  <w:textInput>
                    <w:default w:val="0,3"/>
                  </w:textInput>
                </w:ffData>
              </w:fldChar>
            </w:r>
            <w:r w:rsidRPr="002D6B82">
              <w:rPr>
                <w:rFonts w:ascii="Arial Narrow" w:hAnsi="Arial Narrow" w:cs="Arial"/>
                <w:b w:val="0"/>
                <w:sz w:val="20"/>
                <w:szCs w:val="20"/>
              </w:rPr>
              <w:instrText xml:space="preserve"> FORMTEXT </w:instrText>
            </w:r>
            <w:r w:rsidRPr="002D6B82">
              <w:rPr>
                <w:rFonts w:ascii="Arial Narrow" w:hAnsi="Arial Narrow" w:cs="Arial"/>
                <w:b w:val="0"/>
                <w:sz w:val="20"/>
                <w:szCs w:val="20"/>
              </w:rPr>
            </w:r>
            <w:r w:rsidRPr="002D6B82">
              <w:rPr>
                <w:rFonts w:ascii="Arial Narrow" w:hAnsi="Arial Narrow" w:cs="Arial"/>
                <w:b w:val="0"/>
                <w:sz w:val="20"/>
                <w:szCs w:val="20"/>
              </w:rPr>
              <w:fldChar w:fldCharType="separate"/>
            </w:r>
            <w:r w:rsidRPr="002D6B82">
              <w:rPr>
                <w:rFonts w:ascii="Arial Narrow" w:hAnsi="Arial Narrow" w:cs="Arial"/>
                <w:b w:val="0"/>
                <w:sz w:val="20"/>
                <w:szCs w:val="20"/>
              </w:rPr>
              <w:t>0,3</w:t>
            </w:r>
            <w:r w:rsidRPr="002D6B82">
              <w:rPr>
                <w:rFonts w:ascii="Arial Narrow" w:hAnsi="Arial Narrow" w:cs="Arial"/>
                <w:b w:val="0"/>
                <w:sz w:val="20"/>
                <w:szCs w:val="20"/>
              </w:rPr>
              <w:fldChar w:fldCharType="end"/>
            </w:r>
          </w:p>
        </w:tc>
        <w:tc>
          <w:tcPr>
            <w:tcW w:w="785" w:type="pct"/>
            <w:gridSpan w:val="3"/>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Aktivnost u nastavi</w:t>
            </w:r>
          </w:p>
        </w:tc>
        <w:tc>
          <w:tcPr>
            <w:tcW w:w="399" w:type="pct"/>
            <w:vAlign w:val="center"/>
          </w:tcPr>
          <w:p w:rsidR="000F6C41" w:rsidRPr="002D6B82" w:rsidRDefault="000F6C41" w:rsidP="00561FCB">
            <w:pPr>
              <w:pStyle w:val="Tijeloteksta"/>
              <w:jc w:val="center"/>
              <w:rPr>
                <w:rFonts w:ascii="Arial Narrow" w:hAnsi="Arial Narrow"/>
                <w:b w:val="0"/>
                <w:color w:val="000000"/>
                <w:sz w:val="20"/>
                <w:szCs w:val="20"/>
              </w:rPr>
            </w:pPr>
            <w:r w:rsidRPr="002D6B82">
              <w:rPr>
                <w:rFonts w:ascii="Arial Narrow" w:hAnsi="Arial Narrow" w:cs="Arial"/>
                <w:b w:val="0"/>
                <w:sz w:val="20"/>
                <w:szCs w:val="20"/>
              </w:rPr>
              <w:fldChar w:fldCharType="begin">
                <w:ffData>
                  <w:name w:val=""/>
                  <w:enabled/>
                  <w:calcOnExit w:val="0"/>
                  <w:textInput>
                    <w:default w:val="0,3"/>
                  </w:textInput>
                </w:ffData>
              </w:fldChar>
            </w:r>
            <w:r w:rsidRPr="002D6B82">
              <w:rPr>
                <w:rFonts w:ascii="Arial Narrow" w:hAnsi="Arial Narrow" w:cs="Arial"/>
                <w:b w:val="0"/>
                <w:sz w:val="20"/>
                <w:szCs w:val="20"/>
              </w:rPr>
              <w:instrText xml:space="preserve"> FORMTEXT </w:instrText>
            </w:r>
            <w:r w:rsidRPr="002D6B82">
              <w:rPr>
                <w:rFonts w:ascii="Arial Narrow" w:hAnsi="Arial Narrow" w:cs="Arial"/>
                <w:b w:val="0"/>
                <w:sz w:val="20"/>
                <w:szCs w:val="20"/>
              </w:rPr>
            </w:r>
            <w:r w:rsidRPr="002D6B82">
              <w:rPr>
                <w:rFonts w:ascii="Arial Narrow" w:hAnsi="Arial Narrow" w:cs="Arial"/>
                <w:b w:val="0"/>
                <w:sz w:val="20"/>
                <w:szCs w:val="20"/>
              </w:rPr>
              <w:fldChar w:fldCharType="separate"/>
            </w:r>
            <w:r w:rsidRPr="002D6B82">
              <w:rPr>
                <w:rFonts w:ascii="Arial Narrow" w:hAnsi="Arial Narrow" w:cs="Arial"/>
                <w:b w:val="0"/>
                <w:sz w:val="20"/>
                <w:szCs w:val="20"/>
              </w:rPr>
              <w:t>0,3</w:t>
            </w:r>
            <w:r w:rsidRPr="002D6B82">
              <w:rPr>
                <w:rFonts w:ascii="Arial Narrow" w:hAnsi="Arial Narrow" w:cs="Arial"/>
                <w:b w:val="0"/>
                <w:sz w:val="20"/>
                <w:szCs w:val="20"/>
              </w:rPr>
              <w:fldChar w:fldCharType="end"/>
            </w:r>
          </w:p>
        </w:tc>
        <w:tc>
          <w:tcPr>
            <w:tcW w:w="954" w:type="pct"/>
            <w:gridSpan w:val="2"/>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Seminarski rad</w:t>
            </w:r>
          </w:p>
        </w:tc>
        <w:tc>
          <w:tcPr>
            <w:tcW w:w="473" w:type="pct"/>
            <w:gridSpan w:val="2"/>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Text3"/>
                  <w:enabled w:val="0"/>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fldChar w:fldCharType="end"/>
            </w:r>
          </w:p>
        </w:tc>
        <w:tc>
          <w:tcPr>
            <w:tcW w:w="744"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Eksperimentalni rad</w:t>
            </w:r>
          </w:p>
        </w:tc>
        <w:tc>
          <w:tcPr>
            <w:tcW w:w="551"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Text3"/>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7"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Pismeni ispit</w:t>
            </w:r>
          </w:p>
        </w:tc>
        <w:tc>
          <w:tcPr>
            <w:tcW w:w="258" w:type="pct"/>
            <w:vAlign w:val="center"/>
          </w:tcPr>
          <w:p w:rsidR="000F6C41" w:rsidRPr="002D6B82" w:rsidRDefault="000F6C41" w:rsidP="00561FCB">
            <w:pPr>
              <w:pStyle w:val="Tijeloteksta"/>
              <w:jc w:val="center"/>
              <w:rPr>
                <w:rFonts w:ascii="Arial Narrow" w:hAnsi="Arial Narrow"/>
                <w:b w:val="0"/>
                <w:color w:val="000000"/>
                <w:sz w:val="20"/>
                <w:szCs w:val="20"/>
              </w:rPr>
            </w:pPr>
            <w:r w:rsidRPr="002D6B82">
              <w:rPr>
                <w:rFonts w:ascii="Arial Narrow" w:hAnsi="Arial Narrow" w:cs="Arial"/>
                <w:b w:val="0"/>
                <w:sz w:val="20"/>
                <w:szCs w:val="20"/>
              </w:rPr>
              <w:fldChar w:fldCharType="begin">
                <w:ffData>
                  <w:name w:val=""/>
                  <w:enabled/>
                  <w:calcOnExit w:val="0"/>
                  <w:textInput>
                    <w:default w:val="0,5"/>
                  </w:textInput>
                </w:ffData>
              </w:fldChar>
            </w:r>
            <w:r w:rsidRPr="002D6B82">
              <w:rPr>
                <w:rFonts w:ascii="Arial Narrow" w:hAnsi="Arial Narrow" w:cs="Arial"/>
                <w:b w:val="0"/>
                <w:sz w:val="20"/>
                <w:szCs w:val="20"/>
              </w:rPr>
              <w:instrText xml:space="preserve"> FORMTEXT </w:instrText>
            </w:r>
            <w:r w:rsidRPr="002D6B82">
              <w:rPr>
                <w:rFonts w:ascii="Arial Narrow" w:hAnsi="Arial Narrow" w:cs="Arial"/>
                <w:b w:val="0"/>
                <w:sz w:val="20"/>
                <w:szCs w:val="20"/>
              </w:rPr>
            </w:r>
            <w:r w:rsidRPr="002D6B82">
              <w:rPr>
                <w:rFonts w:ascii="Arial Narrow" w:hAnsi="Arial Narrow" w:cs="Arial"/>
                <w:b w:val="0"/>
                <w:sz w:val="20"/>
                <w:szCs w:val="20"/>
              </w:rPr>
              <w:fldChar w:fldCharType="separate"/>
            </w:r>
            <w:r w:rsidRPr="002D6B82">
              <w:rPr>
                <w:rFonts w:ascii="Arial Narrow" w:hAnsi="Arial Narrow" w:cs="Arial"/>
                <w:b w:val="0"/>
                <w:sz w:val="20"/>
                <w:szCs w:val="20"/>
              </w:rPr>
              <w:t>0,5</w:t>
            </w:r>
            <w:r w:rsidRPr="002D6B82">
              <w:rPr>
                <w:rFonts w:ascii="Arial Narrow" w:hAnsi="Arial Narrow" w:cs="Arial"/>
                <w:b w:val="0"/>
                <w:sz w:val="20"/>
                <w:szCs w:val="20"/>
              </w:rPr>
              <w:fldChar w:fldCharType="end"/>
            </w:r>
          </w:p>
        </w:tc>
        <w:tc>
          <w:tcPr>
            <w:tcW w:w="785" w:type="pct"/>
            <w:gridSpan w:val="3"/>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Usmeni ispit</w:t>
            </w:r>
          </w:p>
        </w:tc>
        <w:tc>
          <w:tcPr>
            <w:tcW w:w="399" w:type="pct"/>
            <w:vAlign w:val="center"/>
          </w:tcPr>
          <w:p w:rsidR="000F6C41" w:rsidRPr="002D6B82" w:rsidRDefault="000F6C41" w:rsidP="00561FCB">
            <w:pPr>
              <w:pStyle w:val="Tijeloteksta"/>
              <w:jc w:val="center"/>
              <w:rPr>
                <w:rFonts w:ascii="Arial Narrow" w:hAnsi="Arial Narrow"/>
                <w:b w:val="0"/>
                <w:color w:val="000000"/>
                <w:sz w:val="20"/>
                <w:szCs w:val="20"/>
              </w:rPr>
            </w:pPr>
            <w:r w:rsidRPr="002D6B82">
              <w:rPr>
                <w:rFonts w:ascii="Arial Narrow" w:hAnsi="Arial Narrow" w:cs="Arial"/>
                <w:b w:val="0"/>
                <w:sz w:val="20"/>
                <w:szCs w:val="20"/>
              </w:rPr>
              <w:fldChar w:fldCharType="begin">
                <w:ffData>
                  <w:name w:val=""/>
                  <w:enabled/>
                  <w:calcOnExit w:val="0"/>
                  <w:textInput>
                    <w:default w:val="0,5"/>
                  </w:textInput>
                </w:ffData>
              </w:fldChar>
            </w:r>
            <w:r w:rsidRPr="002D6B82">
              <w:rPr>
                <w:rFonts w:ascii="Arial Narrow" w:hAnsi="Arial Narrow" w:cs="Arial"/>
                <w:b w:val="0"/>
                <w:sz w:val="20"/>
                <w:szCs w:val="20"/>
              </w:rPr>
              <w:instrText xml:space="preserve"> FORMTEXT </w:instrText>
            </w:r>
            <w:r w:rsidRPr="002D6B82">
              <w:rPr>
                <w:rFonts w:ascii="Arial Narrow" w:hAnsi="Arial Narrow" w:cs="Arial"/>
                <w:b w:val="0"/>
                <w:sz w:val="20"/>
                <w:szCs w:val="20"/>
              </w:rPr>
            </w:r>
            <w:r w:rsidRPr="002D6B82">
              <w:rPr>
                <w:rFonts w:ascii="Arial Narrow" w:hAnsi="Arial Narrow" w:cs="Arial"/>
                <w:b w:val="0"/>
                <w:sz w:val="20"/>
                <w:szCs w:val="20"/>
              </w:rPr>
              <w:fldChar w:fldCharType="separate"/>
            </w:r>
            <w:r w:rsidRPr="002D6B82">
              <w:rPr>
                <w:rFonts w:ascii="Arial Narrow" w:hAnsi="Arial Narrow" w:cs="Arial"/>
                <w:b w:val="0"/>
                <w:sz w:val="20"/>
                <w:szCs w:val="20"/>
              </w:rPr>
              <w:t>0,5</w:t>
            </w:r>
            <w:r w:rsidRPr="002D6B82">
              <w:rPr>
                <w:rFonts w:ascii="Arial Narrow" w:hAnsi="Arial Narrow" w:cs="Arial"/>
                <w:b w:val="0"/>
                <w:sz w:val="20"/>
                <w:szCs w:val="20"/>
              </w:rPr>
              <w:fldChar w:fldCharType="end"/>
            </w:r>
          </w:p>
        </w:tc>
        <w:tc>
          <w:tcPr>
            <w:tcW w:w="954" w:type="pct"/>
            <w:gridSpan w:val="2"/>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Esej</w:t>
            </w:r>
          </w:p>
        </w:tc>
        <w:tc>
          <w:tcPr>
            <w:tcW w:w="473" w:type="pct"/>
            <w:gridSpan w:val="2"/>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c>
          <w:tcPr>
            <w:tcW w:w="744"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Istraživanje</w:t>
            </w:r>
          </w:p>
        </w:tc>
        <w:tc>
          <w:tcPr>
            <w:tcW w:w="551"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7"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Projekt</w:t>
            </w:r>
          </w:p>
        </w:tc>
        <w:tc>
          <w:tcPr>
            <w:tcW w:w="258"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c>
          <w:tcPr>
            <w:tcW w:w="785" w:type="pct"/>
            <w:gridSpan w:val="3"/>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Kontinuirana provjera znanja</w:t>
            </w:r>
          </w:p>
        </w:tc>
        <w:tc>
          <w:tcPr>
            <w:tcW w:w="399" w:type="pct"/>
            <w:vAlign w:val="center"/>
          </w:tcPr>
          <w:p w:rsidR="000F6C41" w:rsidRPr="002D6B82" w:rsidRDefault="000F6C41" w:rsidP="00561FCB">
            <w:pPr>
              <w:pStyle w:val="Tijeloteksta"/>
              <w:jc w:val="center"/>
              <w:rPr>
                <w:rFonts w:ascii="Arial Narrow" w:hAnsi="Arial Narrow"/>
                <w:b w:val="0"/>
                <w:color w:val="000000"/>
                <w:sz w:val="20"/>
                <w:szCs w:val="20"/>
              </w:rPr>
            </w:pPr>
            <w:r w:rsidRPr="002D6B82">
              <w:rPr>
                <w:rFonts w:ascii="Arial Narrow" w:hAnsi="Arial Narrow" w:cs="Arial"/>
                <w:b w:val="0"/>
                <w:sz w:val="20"/>
                <w:szCs w:val="20"/>
              </w:rPr>
              <w:fldChar w:fldCharType="begin">
                <w:ffData>
                  <w:name w:val=""/>
                  <w:enabled/>
                  <w:calcOnExit w:val="0"/>
                  <w:textInput/>
                </w:ffData>
              </w:fldChar>
            </w:r>
            <w:r w:rsidRPr="002D6B82">
              <w:rPr>
                <w:rFonts w:ascii="Arial Narrow" w:hAnsi="Arial Narrow" w:cs="Arial"/>
                <w:b w:val="0"/>
                <w:sz w:val="20"/>
                <w:szCs w:val="20"/>
              </w:rPr>
              <w:instrText xml:space="preserve"> FORMTEXT </w:instrText>
            </w:r>
            <w:r w:rsidRPr="002D6B82">
              <w:rPr>
                <w:rFonts w:ascii="Arial Narrow" w:hAnsi="Arial Narrow" w:cs="Arial"/>
                <w:b w:val="0"/>
                <w:sz w:val="20"/>
                <w:szCs w:val="20"/>
              </w:rPr>
            </w:r>
            <w:r w:rsidRPr="002D6B82">
              <w:rPr>
                <w:rFonts w:ascii="Arial Narrow" w:hAnsi="Arial Narrow" w:cs="Arial"/>
                <w:b w:val="0"/>
                <w:sz w:val="20"/>
                <w:szCs w:val="20"/>
              </w:rPr>
              <w:fldChar w:fldCharType="separate"/>
            </w:r>
            <w:r w:rsidRPr="002D6B82">
              <w:rPr>
                <w:rFonts w:ascii="Arial Narrow" w:hAnsi="Arial Narrow" w:cs="Arial"/>
                <w:b w:val="0"/>
                <w:sz w:val="20"/>
                <w:szCs w:val="20"/>
              </w:rPr>
              <w:t> </w:t>
            </w:r>
            <w:r w:rsidRPr="002D6B82">
              <w:rPr>
                <w:rFonts w:ascii="Arial Narrow" w:hAnsi="Arial Narrow" w:cs="Arial"/>
                <w:b w:val="0"/>
                <w:sz w:val="20"/>
                <w:szCs w:val="20"/>
              </w:rPr>
              <w:t> </w:t>
            </w:r>
            <w:r w:rsidRPr="002D6B82">
              <w:rPr>
                <w:rFonts w:ascii="Arial Narrow" w:hAnsi="Arial Narrow" w:cs="Arial"/>
                <w:b w:val="0"/>
                <w:sz w:val="20"/>
                <w:szCs w:val="20"/>
              </w:rPr>
              <w:t> </w:t>
            </w:r>
            <w:r w:rsidRPr="002D6B82">
              <w:rPr>
                <w:rFonts w:ascii="Arial Narrow" w:hAnsi="Arial Narrow" w:cs="Arial"/>
                <w:b w:val="0"/>
                <w:sz w:val="20"/>
                <w:szCs w:val="20"/>
              </w:rPr>
              <w:t> </w:t>
            </w:r>
            <w:r w:rsidRPr="002D6B82">
              <w:rPr>
                <w:rFonts w:ascii="Arial Narrow" w:hAnsi="Arial Narrow" w:cs="Arial"/>
                <w:b w:val="0"/>
                <w:sz w:val="20"/>
                <w:szCs w:val="20"/>
              </w:rPr>
              <w:t> </w:t>
            </w:r>
            <w:r w:rsidRPr="002D6B82">
              <w:rPr>
                <w:rFonts w:ascii="Arial Narrow" w:hAnsi="Arial Narrow" w:cs="Arial"/>
                <w:b w:val="0"/>
                <w:sz w:val="20"/>
                <w:szCs w:val="20"/>
              </w:rPr>
              <w:fldChar w:fldCharType="end"/>
            </w:r>
          </w:p>
        </w:tc>
        <w:tc>
          <w:tcPr>
            <w:tcW w:w="954" w:type="pct"/>
            <w:gridSpan w:val="2"/>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Referat</w:t>
            </w:r>
          </w:p>
        </w:tc>
        <w:tc>
          <w:tcPr>
            <w:tcW w:w="473" w:type="pct"/>
            <w:gridSpan w:val="2"/>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c>
          <w:tcPr>
            <w:tcW w:w="744"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Praktični rad</w:t>
            </w:r>
          </w:p>
        </w:tc>
        <w:tc>
          <w:tcPr>
            <w:tcW w:w="551"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t> </w:t>
            </w:r>
            <w:r w:rsidRPr="002D6B82">
              <w:rPr>
                <w:rFonts w:ascii="Arial Narrow" w:hAnsi="Arial Narrow" w:cs="Arial"/>
                <w:sz w:val="20"/>
                <w:szCs w:val="20"/>
              </w:rPr>
              <w:fldChar w:fldCharType="end"/>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837" w:type="pct"/>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Portfolio</w:t>
            </w:r>
          </w:p>
        </w:tc>
        <w:tc>
          <w:tcPr>
            <w:tcW w:w="258"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c>
          <w:tcPr>
            <w:tcW w:w="785" w:type="pct"/>
            <w:gridSpan w:val="3"/>
            <w:vAlign w:val="center"/>
          </w:tcPr>
          <w:p w:rsidR="000F6C41" w:rsidRPr="002D6B82" w:rsidRDefault="000F6C41" w:rsidP="00561FCB">
            <w:pPr>
              <w:pStyle w:val="Tijeloteksta"/>
              <w:rPr>
                <w:rFonts w:ascii="Arial Narrow" w:hAnsi="Arial Narrow"/>
                <w:color w:val="000000"/>
                <w:sz w:val="20"/>
                <w:szCs w:val="20"/>
              </w:rPr>
            </w:pPr>
          </w:p>
        </w:tc>
        <w:tc>
          <w:tcPr>
            <w:tcW w:w="399"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c>
          <w:tcPr>
            <w:tcW w:w="954" w:type="pct"/>
            <w:gridSpan w:val="2"/>
            <w:vAlign w:val="center"/>
          </w:tcPr>
          <w:p w:rsidR="000F6C41" w:rsidRPr="002D6B82" w:rsidRDefault="000F6C41" w:rsidP="00561FCB">
            <w:pPr>
              <w:pStyle w:val="Tijeloteksta"/>
              <w:rPr>
                <w:rFonts w:ascii="Arial Narrow" w:hAnsi="Arial Narrow"/>
                <w:color w:val="000000"/>
                <w:sz w:val="20"/>
                <w:szCs w:val="20"/>
              </w:rPr>
            </w:pPr>
            <w:r w:rsidRPr="002D6B82">
              <w:rPr>
                <w:rFonts w:ascii="Arial Narrow" w:hAnsi="Arial Narrow"/>
                <w:color w:val="000000"/>
                <w:sz w:val="20"/>
                <w:szCs w:val="20"/>
              </w:rPr>
              <w:t>Domaća zadaća</w:t>
            </w:r>
          </w:p>
        </w:tc>
        <w:tc>
          <w:tcPr>
            <w:tcW w:w="473" w:type="pct"/>
            <w:gridSpan w:val="2"/>
            <w:vAlign w:val="center"/>
          </w:tcPr>
          <w:p w:rsidR="000F6C41" w:rsidRPr="002D6B82" w:rsidRDefault="000F6C41" w:rsidP="00561FCB">
            <w:pPr>
              <w:pStyle w:val="Tijeloteksta"/>
              <w:jc w:val="center"/>
              <w:rPr>
                <w:rFonts w:ascii="Arial Narrow" w:hAnsi="Arial Narrow"/>
                <w:b w:val="0"/>
                <w:color w:val="000000"/>
                <w:sz w:val="20"/>
                <w:szCs w:val="20"/>
              </w:rPr>
            </w:pPr>
            <w:r w:rsidRPr="002D6B82">
              <w:rPr>
                <w:rFonts w:ascii="Arial Narrow" w:hAnsi="Arial Narrow" w:cs="Arial"/>
                <w:b w:val="0"/>
                <w:sz w:val="20"/>
                <w:szCs w:val="20"/>
              </w:rPr>
              <w:fldChar w:fldCharType="begin">
                <w:ffData>
                  <w:name w:val=""/>
                  <w:enabled/>
                  <w:calcOnExit w:val="0"/>
                  <w:textInput>
                    <w:default w:val="0,4"/>
                  </w:textInput>
                </w:ffData>
              </w:fldChar>
            </w:r>
            <w:r w:rsidRPr="002D6B82">
              <w:rPr>
                <w:rFonts w:ascii="Arial Narrow" w:hAnsi="Arial Narrow" w:cs="Arial"/>
                <w:b w:val="0"/>
                <w:sz w:val="20"/>
                <w:szCs w:val="20"/>
              </w:rPr>
              <w:instrText xml:space="preserve"> FORMTEXT </w:instrText>
            </w:r>
            <w:r w:rsidRPr="002D6B82">
              <w:rPr>
                <w:rFonts w:ascii="Arial Narrow" w:hAnsi="Arial Narrow" w:cs="Arial"/>
                <w:b w:val="0"/>
                <w:sz w:val="20"/>
                <w:szCs w:val="20"/>
              </w:rPr>
            </w:r>
            <w:r w:rsidRPr="002D6B82">
              <w:rPr>
                <w:rFonts w:ascii="Arial Narrow" w:hAnsi="Arial Narrow" w:cs="Arial"/>
                <w:b w:val="0"/>
                <w:sz w:val="20"/>
                <w:szCs w:val="20"/>
              </w:rPr>
              <w:fldChar w:fldCharType="separate"/>
            </w:r>
            <w:r w:rsidRPr="002D6B82">
              <w:rPr>
                <w:rFonts w:ascii="Arial Narrow" w:hAnsi="Arial Narrow" w:cs="Arial"/>
                <w:b w:val="0"/>
                <w:sz w:val="20"/>
                <w:szCs w:val="20"/>
              </w:rPr>
              <w:t>0,4</w:t>
            </w:r>
            <w:r w:rsidRPr="002D6B82">
              <w:rPr>
                <w:rFonts w:ascii="Arial Narrow" w:hAnsi="Arial Narrow" w:cs="Arial"/>
                <w:b w:val="0"/>
                <w:sz w:val="20"/>
                <w:szCs w:val="20"/>
              </w:rPr>
              <w:fldChar w:fldCharType="end"/>
            </w:r>
          </w:p>
        </w:tc>
        <w:tc>
          <w:tcPr>
            <w:tcW w:w="744" w:type="pct"/>
            <w:vAlign w:val="center"/>
          </w:tcPr>
          <w:p w:rsidR="000F6C41" w:rsidRPr="002D6B82" w:rsidRDefault="000F6C41" w:rsidP="00561FCB">
            <w:pPr>
              <w:pStyle w:val="Tijeloteksta"/>
              <w:rPr>
                <w:rFonts w:ascii="Arial Narrow" w:hAnsi="Arial Narrow"/>
                <w:color w:val="000000"/>
                <w:sz w:val="20"/>
                <w:szCs w:val="20"/>
              </w:rPr>
            </w:pPr>
          </w:p>
        </w:tc>
        <w:tc>
          <w:tcPr>
            <w:tcW w:w="551" w:type="pct"/>
            <w:vAlign w:val="center"/>
          </w:tcPr>
          <w:p w:rsidR="000F6C41" w:rsidRPr="002D6B82" w:rsidRDefault="000F6C41" w:rsidP="00561FCB">
            <w:pPr>
              <w:pStyle w:val="Tijeloteksta"/>
              <w:jc w:val="center"/>
              <w:rPr>
                <w:rFonts w:ascii="Arial Narrow" w:hAnsi="Arial Narrow"/>
                <w:color w:val="000000"/>
                <w:sz w:val="20"/>
                <w:szCs w:val="20"/>
              </w:rPr>
            </w:pPr>
            <w:r w:rsidRPr="002D6B82">
              <w:rPr>
                <w:rFonts w:ascii="Arial Narrow" w:hAnsi="Arial Narrow" w:cs="Arial"/>
                <w:sz w:val="20"/>
                <w:szCs w:val="20"/>
              </w:rPr>
              <w:fldChar w:fldCharType="begin">
                <w:ffData>
                  <w:name w:val=""/>
                  <w:enabled/>
                  <w:calcOnExit w:val="0"/>
                  <w:textInput/>
                </w:ffData>
              </w:fldChar>
            </w:r>
            <w:r w:rsidRPr="002D6B82">
              <w:rPr>
                <w:rFonts w:ascii="Arial Narrow" w:hAnsi="Arial Narrow" w:cs="Arial"/>
                <w:sz w:val="20"/>
                <w:szCs w:val="20"/>
              </w:rPr>
              <w:instrText xml:space="preserve"> FORMTEXT </w:instrText>
            </w:r>
            <w:r w:rsidRPr="002D6B82">
              <w:rPr>
                <w:rFonts w:ascii="Arial Narrow" w:hAnsi="Arial Narrow" w:cs="Arial"/>
                <w:sz w:val="20"/>
                <w:szCs w:val="20"/>
              </w:rPr>
            </w:r>
            <w:r w:rsidRPr="002D6B82">
              <w:rPr>
                <w:rFonts w:ascii="Arial Narrow" w:hAnsi="Arial Narrow" w:cs="Arial"/>
                <w:sz w:val="20"/>
                <w:szCs w:val="20"/>
              </w:rPr>
              <w:fldChar w:fldCharType="separate"/>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sz w:val="20"/>
                <w:szCs w:val="20"/>
              </w:rPr>
              <w:t> </w:t>
            </w:r>
            <w:r w:rsidRPr="002D6B82">
              <w:rPr>
                <w:rFonts w:ascii="Arial Narrow" w:hAnsi="Arial Narrow" w:cs="Arial"/>
                <w:sz w:val="20"/>
                <w:szCs w:val="20"/>
              </w:rPr>
              <w:fldChar w:fldCharType="end"/>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Tijeloteksta"/>
              <w:numPr>
                <w:ilvl w:val="1"/>
                <w:numId w:val="12"/>
              </w:numPr>
              <w:tabs>
                <w:tab w:val="left" w:pos="470"/>
              </w:tabs>
              <w:jc w:val="both"/>
              <w:rPr>
                <w:rFonts w:ascii="Arial Narrow" w:hAnsi="Arial Narrow"/>
                <w:b w:val="0"/>
                <w:i/>
                <w:color w:val="000000"/>
                <w:sz w:val="20"/>
                <w:szCs w:val="20"/>
              </w:rPr>
            </w:pPr>
            <w:r w:rsidRPr="002D6B82">
              <w:rPr>
                <w:rFonts w:ascii="Arial Narrow" w:hAnsi="Arial Narrow"/>
                <w:i/>
                <w:color w:val="000000"/>
                <w:sz w:val="20"/>
                <w:szCs w:val="20"/>
              </w:rPr>
              <w:t>Povezivanje ishoda učenja, nastavnih metoda i ocjenjivanja</w:t>
            </w:r>
          </w:p>
        </w:tc>
      </w:tr>
      <w:tr w:rsidR="000F6C41" w:rsidRPr="002D6B82"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93"/>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794"/>
              <w:gridCol w:w="1051"/>
              <w:gridCol w:w="2684"/>
              <w:gridCol w:w="1883"/>
              <w:gridCol w:w="646"/>
              <w:gridCol w:w="896"/>
            </w:tblGrid>
            <w:tr w:rsidR="000F6C41" w:rsidRPr="002D6B82" w:rsidTr="002D6B82">
              <w:trPr>
                <w:trHeight w:val="256"/>
              </w:trPr>
              <w:tc>
                <w:tcPr>
                  <w:tcW w:w="1696" w:type="dxa"/>
                  <w:vMerge w:val="restart"/>
                  <w:tcBorders>
                    <w:top w:val="single" w:sz="4" w:space="0" w:color="auto"/>
                    <w:left w:val="single" w:sz="4" w:space="0" w:color="auto"/>
                    <w:bottom w:val="single" w:sz="4" w:space="0" w:color="auto"/>
                    <w:right w:val="single" w:sz="4" w:space="0" w:color="auto"/>
                  </w:tcBorders>
                </w:tcPr>
                <w:p w:rsidR="000F6C41" w:rsidRPr="002D6B82" w:rsidRDefault="000F6C41" w:rsidP="00561FCB">
                  <w:pPr>
                    <w:rPr>
                      <w:rFonts w:ascii="Arial Narrow" w:hAnsi="Arial Narrow"/>
                      <w:b/>
                      <w:bCs/>
                      <w:sz w:val="20"/>
                      <w:szCs w:val="20"/>
                    </w:rPr>
                  </w:pPr>
                  <w:r w:rsidRPr="002D6B82">
                    <w:rPr>
                      <w:rFonts w:ascii="Arial Narrow" w:hAnsi="Arial Narrow"/>
                      <w:b/>
                      <w:bCs/>
                      <w:sz w:val="20"/>
                      <w:szCs w:val="20"/>
                    </w:rPr>
                    <w:lastRenderedPageBreak/>
                    <w:t>* NASTAVNA METODA</w:t>
                  </w:r>
                </w:p>
              </w:tc>
              <w:tc>
                <w:tcPr>
                  <w:tcW w:w="851" w:type="dxa"/>
                  <w:vMerge w:val="restart"/>
                  <w:tcBorders>
                    <w:top w:val="single" w:sz="4" w:space="0" w:color="auto"/>
                    <w:left w:val="single" w:sz="4" w:space="0" w:color="auto"/>
                    <w:bottom w:val="single" w:sz="4" w:space="0" w:color="auto"/>
                    <w:right w:val="single" w:sz="4" w:space="0" w:color="auto"/>
                  </w:tcBorders>
                </w:tcPr>
                <w:p w:rsidR="000F6C41" w:rsidRPr="002D6B82" w:rsidRDefault="000F6C41" w:rsidP="00561FCB">
                  <w:pPr>
                    <w:rPr>
                      <w:rFonts w:ascii="Arial Narrow" w:hAnsi="Arial Narrow"/>
                      <w:b/>
                      <w:bCs/>
                      <w:sz w:val="20"/>
                      <w:szCs w:val="20"/>
                    </w:rPr>
                  </w:pPr>
                  <w:r w:rsidRPr="002D6B82">
                    <w:rPr>
                      <w:rFonts w:ascii="Arial Narrow" w:hAnsi="Arial Narrow"/>
                      <w:b/>
                      <w:bCs/>
                      <w:sz w:val="20"/>
                      <w:szCs w:val="20"/>
                    </w:rPr>
                    <w:t>ECTS</w:t>
                  </w:r>
                </w:p>
              </w:tc>
              <w:tc>
                <w:tcPr>
                  <w:tcW w:w="1134" w:type="dxa"/>
                  <w:vMerge w:val="restart"/>
                  <w:tcBorders>
                    <w:top w:val="single" w:sz="4" w:space="0" w:color="auto"/>
                    <w:left w:val="single" w:sz="4" w:space="0" w:color="auto"/>
                    <w:bottom w:val="single" w:sz="4" w:space="0" w:color="auto"/>
                    <w:right w:val="single" w:sz="4" w:space="0" w:color="auto"/>
                  </w:tcBorders>
                </w:tcPr>
                <w:p w:rsidR="000F6C41" w:rsidRPr="002D6B82" w:rsidRDefault="000F6C41" w:rsidP="00561FCB">
                  <w:pPr>
                    <w:rPr>
                      <w:rFonts w:ascii="Arial Narrow" w:hAnsi="Arial Narrow"/>
                      <w:b/>
                      <w:bCs/>
                      <w:sz w:val="20"/>
                      <w:szCs w:val="20"/>
                    </w:rPr>
                  </w:pPr>
                  <w:r w:rsidRPr="002D6B82">
                    <w:rPr>
                      <w:rFonts w:ascii="Arial Narrow" w:hAnsi="Arial Narrow"/>
                      <w:b/>
                      <w:bCs/>
                      <w:sz w:val="20"/>
                      <w:szCs w:val="20"/>
                    </w:rPr>
                    <w:t>ISHOD UČENJA **</w:t>
                  </w:r>
                </w:p>
              </w:tc>
              <w:tc>
                <w:tcPr>
                  <w:tcW w:w="2932" w:type="dxa"/>
                  <w:vMerge w:val="restart"/>
                  <w:tcBorders>
                    <w:top w:val="single" w:sz="4" w:space="0" w:color="auto"/>
                    <w:left w:val="single" w:sz="4" w:space="0" w:color="auto"/>
                    <w:bottom w:val="single" w:sz="4" w:space="0" w:color="auto"/>
                    <w:right w:val="single" w:sz="4" w:space="0" w:color="auto"/>
                  </w:tcBorders>
                </w:tcPr>
                <w:p w:rsidR="000F6C41" w:rsidRPr="002D6B82" w:rsidRDefault="000F6C41" w:rsidP="00561FCB">
                  <w:pPr>
                    <w:rPr>
                      <w:rFonts w:ascii="Arial Narrow" w:hAnsi="Arial Narrow"/>
                      <w:b/>
                      <w:bCs/>
                      <w:sz w:val="20"/>
                      <w:szCs w:val="20"/>
                    </w:rPr>
                  </w:pPr>
                  <w:r w:rsidRPr="002D6B82">
                    <w:rPr>
                      <w:rFonts w:ascii="Arial Narrow" w:hAnsi="Arial Narrow"/>
                      <w:b/>
                      <w:bCs/>
                      <w:sz w:val="20"/>
                      <w:szCs w:val="20"/>
                    </w:rPr>
                    <w:t>AKTIVNOST STUDENTA</w:t>
                  </w:r>
                </w:p>
              </w:tc>
              <w:tc>
                <w:tcPr>
                  <w:tcW w:w="2050" w:type="dxa"/>
                  <w:vMerge w:val="restart"/>
                  <w:tcBorders>
                    <w:top w:val="single" w:sz="4" w:space="0" w:color="auto"/>
                    <w:left w:val="single" w:sz="4" w:space="0" w:color="auto"/>
                    <w:bottom w:val="single" w:sz="4" w:space="0" w:color="auto"/>
                    <w:right w:val="single" w:sz="4" w:space="0" w:color="auto"/>
                  </w:tcBorders>
                </w:tcPr>
                <w:p w:rsidR="000F6C41" w:rsidRPr="002D6B82" w:rsidRDefault="000F6C41" w:rsidP="00561FCB">
                  <w:pPr>
                    <w:rPr>
                      <w:rFonts w:ascii="Arial Narrow" w:hAnsi="Arial Narrow"/>
                      <w:b/>
                      <w:bCs/>
                      <w:sz w:val="20"/>
                      <w:szCs w:val="20"/>
                    </w:rPr>
                  </w:pPr>
                  <w:r w:rsidRPr="002D6B82">
                    <w:rPr>
                      <w:rFonts w:ascii="Arial Narrow" w:hAnsi="Arial Narrow"/>
                      <w:b/>
                      <w:bCs/>
                      <w:sz w:val="20"/>
                      <w:szCs w:val="20"/>
                    </w:rPr>
                    <w:t>METODA PROCJENE</w:t>
                  </w:r>
                </w:p>
              </w:tc>
              <w:tc>
                <w:tcPr>
                  <w:tcW w:w="1651" w:type="dxa"/>
                  <w:gridSpan w:val="2"/>
                  <w:tcBorders>
                    <w:top w:val="single" w:sz="4" w:space="0" w:color="auto"/>
                    <w:left w:val="single" w:sz="4" w:space="0" w:color="auto"/>
                    <w:bottom w:val="single" w:sz="4" w:space="0" w:color="auto"/>
                    <w:right w:val="single" w:sz="4" w:space="0" w:color="auto"/>
                  </w:tcBorders>
                </w:tcPr>
                <w:p w:rsidR="000F6C41" w:rsidRPr="002D6B82" w:rsidRDefault="000F6C41" w:rsidP="00561FCB">
                  <w:pPr>
                    <w:jc w:val="center"/>
                    <w:rPr>
                      <w:rFonts w:ascii="Arial Narrow" w:hAnsi="Arial Narrow"/>
                      <w:b/>
                      <w:bCs/>
                      <w:sz w:val="20"/>
                      <w:szCs w:val="20"/>
                    </w:rPr>
                  </w:pPr>
                  <w:r w:rsidRPr="002D6B82">
                    <w:rPr>
                      <w:rFonts w:ascii="Arial Narrow" w:hAnsi="Arial Narrow"/>
                      <w:b/>
                      <w:bCs/>
                      <w:sz w:val="20"/>
                      <w:szCs w:val="20"/>
                    </w:rPr>
                    <w:t>BODOVI</w:t>
                  </w:r>
                </w:p>
              </w:tc>
            </w:tr>
            <w:tr w:rsidR="000F6C41" w:rsidRPr="002D6B82" w:rsidTr="002D6B82">
              <w:trPr>
                <w:trHeight w:val="271"/>
              </w:trPr>
              <w:tc>
                <w:tcPr>
                  <w:tcW w:w="1696" w:type="dxa"/>
                  <w:vMerge/>
                  <w:tcBorders>
                    <w:top w:val="single" w:sz="4" w:space="0" w:color="auto"/>
                    <w:left w:val="single" w:sz="4" w:space="0" w:color="auto"/>
                    <w:bottom w:val="single" w:sz="4" w:space="0" w:color="auto"/>
                    <w:right w:val="single" w:sz="4" w:space="0" w:color="auto"/>
                  </w:tcBorders>
                  <w:shd w:val="clear" w:color="auto" w:fill="E6E6E6"/>
                </w:tcPr>
                <w:p w:rsidR="000F6C41" w:rsidRPr="002D6B82" w:rsidRDefault="000F6C41" w:rsidP="00561FCB">
                  <w:pPr>
                    <w:rPr>
                      <w:rFonts w:ascii="Arial Narrow" w:hAnsi="Arial Narrow"/>
                      <w:b/>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rsidR="000F6C41" w:rsidRPr="002D6B82" w:rsidRDefault="000F6C41" w:rsidP="00561FCB">
                  <w:pPr>
                    <w:rPr>
                      <w:rFonts w:ascii="Arial Narrow" w:hAnsi="Arial Narrow"/>
                      <w:b/>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tcPr>
                <w:p w:rsidR="000F6C41" w:rsidRPr="002D6B82" w:rsidRDefault="000F6C41" w:rsidP="00561FCB">
                  <w:pPr>
                    <w:rPr>
                      <w:rFonts w:ascii="Arial Narrow" w:hAnsi="Arial Narrow"/>
                      <w:b/>
                      <w:bCs/>
                      <w:sz w:val="20"/>
                      <w:szCs w:val="20"/>
                    </w:rPr>
                  </w:pPr>
                </w:p>
              </w:tc>
              <w:tc>
                <w:tcPr>
                  <w:tcW w:w="2932" w:type="dxa"/>
                  <w:vMerge/>
                  <w:tcBorders>
                    <w:top w:val="single" w:sz="4" w:space="0" w:color="auto"/>
                    <w:left w:val="single" w:sz="4" w:space="0" w:color="auto"/>
                    <w:bottom w:val="single" w:sz="4" w:space="0" w:color="auto"/>
                    <w:right w:val="single" w:sz="4" w:space="0" w:color="auto"/>
                  </w:tcBorders>
                  <w:shd w:val="clear" w:color="auto" w:fill="E6E6E6"/>
                </w:tcPr>
                <w:p w:rsidR="000F6C41" w:rsidRPr="002D6B82" w:rsidRDefault="000F6C41" w:rsidP="00561FCB">
                  <w:pPr>
                    <w:rPr>
                      <w:rFonts w:ascii="Arial Narrow" w:hAnsi="Arial Narrow"/>
                      <w:b/>
                      <w:bCs/>
                      <w:sz w:val="20"/>
                      <w:szCs w:val="20"/>
                    </w:rPr>
                  </w:pPr>
                </w:p>
              </w:tc>
              <w:tc>
                <w:tcPr>
                  <w:tcW w:w="2050" w:type="dxa"/>
                  <w:vMerge/>
                  <w:tcBorders>
                    <w:top w:val="single" w:sz="4" w:space="0" w:color="auto"/>
                    <w:left w:val="single" w:sz="4" w:space="0" w:color="auto"/>
                    <w:bottom w:val="single" w:sz="4" w:space="0" w:color="auto"/>
                    <w:right w:val="single" w:sz="4" w:space="0" w:color="auto"/>
                  </w:tcBorders>
                  <w:shd w:val="clear" w:color="auto" w:fill="E6E6E6"/>
                </w:tcPr>
                <w:p w:rsidR="000F6C41" w:rsidRPr="002D6B82" w:rsidRDefault="000F6C41" w:rsidP="00561FCB">
                  <w:pPr>
                    <w:rPr>
                      <w:rFonts w:ascii="Arial Narrow" w:hAnsi="Arial Narrow"/>
                      <w:b/>
                      <w:bCs/>
                      <w:sz w:val="20"/>
                      <w:szCs w:val="20"/>
                    </w:rPr>
                  </w:pPr>
                </w:p>
              </w:tc>
              <w:tc>
                <w:tcPr>
                  <w:tcW w:w="688" w:type="dxa"/>
                  <w:tcBorders>
                    <w:top w:val="single" w:sz="4" w:space="0" w:color="auto"/>
                    <w:left w:val="single" w:sz="4" w:space="0" w:color="auto"/>
                    <w:bottom w:val="single" w:sz="4" w:space="0" w:color="auto"/>
                    <w:right w:val="single" w:sz="4" w:space="0" w:color="auto"/>
                  </w:tcBorders>
                </w:tcPr>
                <w:p w:rsidR="000F6C41" w:rsidRPr="002D6B82" w:rsidRDefault="000F6C41" w:rsidP="00561FCB">
                  <w:pPr>
                    <w:jc w:val="center"/>
                    <w:rPr>
                      <w:rFonts w:ascii="Arial Narrow" w:hAnsi="Arial Narrow"/>
                      <w:b/>
                      <w:bCs/>
                      <w:sz w:val="20"/>
                      <w:szCs w:val="20"/>
                    </w:rPr>
                  </w:pPr>
                  <w:r w:rsidRPr="002D6B82">
                    <w:rPr>
                      <w:rFonts w:ascii="Arial Narrow" w:hAnsi="Arial Narrow"/>
                      <w:b/>
                      <w:bCs/>
                      <w:sz w:val="20"/>
                      <w:szCs w:val="20"/>
                    </w:rPr>
                    <w:t>min</w:t>
                  </w:r>
                </w:p>
              </w:tc>
              <w:tc>
                <w:tcPr>
                  <w:tcW w:w="963" w:type="dxa"/>
                  <w:tcBorders>
                    <w:top w:val="single" w:sz="4" w:space="0" w:color="auto"/>
                    <w:left w:val="single" w:sz="4" w:space="0" w:color="auto"/>
                    <w:bottom w:val="single" w:sz="4" w:space="0" w:color="auto"/>
                    <w:right w:val="single" w:sz="4" w:space="0" w:color="auto"/>
                  </w:tcBorders>
                </w:tcPr>
                <w:p w:rsidR="000F6C41" w:rsidRPr="002D6B82" w:rsidRDefault="000F6C41" w:rsidP="00561FCB">
                  <w:pPr>
                    <w:jc w:val="center"/>
                    <w:rPr>
                      <w:rFonts w:ascii="Arial Narrow" w:hAnsi="Arial Narrow"/>
                      <w:b/>
                      <w:bCs/>
                      <w:sz w:val="20"/>
                      <w:szCs w:val="20"/>
                    </w:rPr>
                  </w:pPr>
                  <w:r w:rsidRPr="002D6B82">
                    <w:rPr>
                      <w:rFonts w:ascii="Arial Narrow" w:hAnsi="Arial Narrow"/>
                      <w:b/>
                      <w:bCs/>
                      <w:sz w:val="20"/>
                      <w:szCs w:val="20"/>
                    </w:rPr>
                    <w:t>max</w:t>
                  </w:r>
                </w:p>
              </w:tc>
            </w:tr>
            <w:tr w:rsidR="000F6C41" w:rsidRPr="002D6B82" w:rsidTr="004E4016">
              <w:trPr>
                <w:trHeight w:val="1264"/>
              </w:trPr>
              <w:tc>
                <w:tcPr>
                  <w:tcW w:w="1696"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Prisustvovanje i aktivnost na nastavi</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0,6</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1-5</w:t>
                  </w:r>
                </w:p>
              </w:tc>
              <w:tc>
                <w:tcPr>
                  <w:tcW w:w="2932"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pStyle w:val="Bezproreda1"/>
                    <w:rPr>
                      <w:rFonts w:ascii="Arial Narrow" w:hAnsi="Arial Narrow" w:cs="Arial"/>
                      <w:lang w:val="hr-HR"/>
                    </w:rPr>
                  </w:pPr>
                  <w:r w:rsidRPr="002D6B82">
                    <w:rPr>
                      <w:rFonts w:ascii="Arial Narrow" w:hAnsi="Arial Narrow" w:cs="Arial"/>
                      <w:lang w:val="hr-HR"/>
                    </w:rPr>
                    <w:t>-povezivanje ranije stečenih znanja i vještina s materijom na satu</w:t>
                  </w:r>
                </w:p>
                <w:p w:rsidR="000F6C41" w:rsidRPr="002D6B82" w:rsidRDefault="000F6C41" w:rsidP="003E7A3B">
                  <w:pPr>
                    <w:pStyle w:val="Bezproreda1"/>
                    <w:rPr>
                      <w:rFonts w:ascii="Arial Narrow" w:hAnsi="Arial Narrow" w:cs="Arial"/>
                      <w:lang w:val="hr-HR"/>
                    </w:rPr>
                  </w:pPr>
                  <w:r w:rsidRPr="002D6B82">
                    <w:rPr>
                      <w:rFonts w:ascii="Arial Narrow" w:hAnsi="Arial Narrow" w:cs="Arial"/>
                      <w:lang w:val="hr-HR"/>
                    </w:rPr>
                    <w:t>- diskutiranje</w:t>
                  </w:r>
                </w:p>
                <w:p w:rsidR="000F6C41" w:rsidRPr="002D6B82" w:rsidRDefault="000F6C41" w:rsidP="003E7A3B">
                  <w:pPr>
                    <w:pStyle w:val="Bezproreda1"/>
                    <w:rPr>
                      <w:rFonts w:ascii="Arial Narrow" w:hAnsi="Arial Narrow" w:cs="Arial"/>
                      <w:lang w:val="hr-HR"/>
                    </w:rPr>
                  </w:pPr>
                  <w:r w:rsidRPr="002D6B82">
                    <w:rPr>
                      <w:rFonts w:ascii="Arial Narrow" w:hAnsi="Arial Narrow" w:cs="Arial"/>
                      <w:lang w:val="hr-HR"/>
                    </w:rPr>
                    <w:t>- zaključivanje i predlaganje</w:t>
                  </w:r>
                </w:p>
                <w:p w:rsidR="000F6C41" w:rsidRPr="002D6B82" w:rsidRDefault="000F6C41" w:rsidP="003E7A3B">
                  <w:pPr>
                    <w:rPr>
                      <w:rFonts w:ascii="Arial Narrow" w:hAnsi="Arial Narrow"/>
                      <w:sz w:val="20"/>
                      <w:szCs w:val="20"/>
                    </w:rPr>
                  </w:pPr>
                  <w:r w:rsidRPr="002D6B82">
                    <w:rPr>
                      <w:rFonts w:ascii="Arial Narrow" w:hAnsi="Arial Narrow" w:cs="Arial"/>
                      <w:sz w:val="20"/>
                      <w:szCs w:val="20"/>
                    </w:rPr>
                    <w:t>- izvedba zadanog primjera</w:t>
                  </w:r>
                </w:p>
              </w:tc>
              <w:tc>
                <w:tcPr>
                  <w:tcW w:w="2050"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Evidencija i evaluacija, praćenje napretka n satu</w:t>
                  </w:r>
                </w:p>
              </w:tc>
              <w:tc>
                <w:tcPr>
                  <w:tcW w:w="688"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15</w:t>
                  </w:r>
                </w:p>
              </w:tc>
              <w:tc>
                <w:tcPr>
                  <w:tcW w:w="963"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30</w:t>
                  </w:r>
                </w:p>
              </w:tc>
            </w:tr>
            <w:tr w:rsidR="000F6C41" w:rsidRPr="002D6B82" w:rsidTr="004E4016">
              <w:trPr>
                <w:trHeight w:val="1073"/>
              </w:trPr>
              <w:tc>
                <w:tcPr>
                  <w:tcW w:w="1696"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ind w:right="369"/>
                    <w:rPr>
                      <w:rFonts w:ascii="Arial Narrow" w:hAnsi="Arial Narrow"/>
                      <w:sz w:val="20"/>
                      <w:szCs w:val="20"/>
                    </w:rPr>
                  </w:pPr>
                  <w:r w:rsidRPr="002D6B82">
                    <w:rPr>
                      <w:rFonts w:ascii="Arial Narrow" w:hAnsi="Arial Narrow"/>
                      <w:sz w:val="20"/>
                      <w:szCs w:val="20"/>
                    </w:rPr>
                    <w:t>Domaća zadaća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0,4</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1-5</w:t>
                  </w:r>
                </w:p>
              </w:tc>
              <w:tc>
                <w:tcPr>
                  <w:tcW w:w="2932"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 xml:space="preserve">-proučavanje i analiziranje gradiva </w:t>
                  </w:r>
                  <w:r w:rsidRPr="002D6B82">
                    <w:rPr>
                      <w:rFonts w:ascii="Arial Narrow" w:hAnsi="Arial Narrow" w:cs="Arial"/>
                      <w:sz w:val="20"/>
                      <w:szCs w:val="20"/>
                    </w:rPr>
                    <w:t>obrađenog na satu i prepoznavanje i uvježbavanje  istog uz računalnu aplikaciju</w:t>
                  </w:r>
                </w:p>
              </w:tc>
              <w:tc>
                <w:tcPr>
                  <w:tcW w:w="2050"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pStyle w:val="Bezproreda1"/>
                    <w:rPr>
                      <w:rFonts w:ascii="Arial Narrow" w:hAnsi="Arial Narrow" w:cs="Arial"/>
                      <w:lang w:val="hr-HR"/>
                    </w:rPr>
                  </w:pPr>
                  <w:r w:rsidRPr="002D6B82">
                    <w:rPr>
                      <w:rFonts w:ascii="Arial Narrow" w:hAnsi="Arial Narrow" w:cs="Arial"/>
                      <w:lang w:val="hr-HR"/>
                    </w:rPr>
                    <w:t>Kontinuirano praćenje tjednih obaveza, procjena osobnog napretka tijekom godine</w:t>
                  </w:r>
                </w:p>
              </w:tc>
              <w:tc>
                <w:tcPr>
                  <w:tcW w:w="688"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10</w:t>
                  </w:r>
                </w:p>
              </w:tc>
              <w:tc>
                <w:tcPr>
                  <w:tcW w:w="963"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20</w:t>
                  </w:r>
                </w:p>
              </w:tc>
            </w:tr>
            <w:tr w:rsidR="000F6C41" w:rsidRPr="002D6B82" w:rsidTr="002D6B82">
              <w:trPr>
                <w:trHeight w:val="938"/>
              </w:trPr>
              <w:tc>
                <w:tcPr>
                  <w:tcW w:w="1696"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Pismeni i usmeni ispit</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1-5</w:t>
                  </w:r>
                </w:p>
              </w:tc>
              <w:tc>
                <w:tcPr>
                  <w:tcW w:w="2932"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pStyle w:val="Bezproreda1"/>
                    <w:rPr>
                      <w:rFonts w:ascii="Arial Narrow" w:hAnsi="Arial Narrow" w:cs="Arial"/>
                      <w:lang w:val="hr-HR"/>
                    </w:rPr>
                  </w:pPr>
                  <w:r w:rsidRPr="002D6B82">
                    <w:rPr>
                      <w:rFonts w:ascii="Arial Narrow" w:hAnsi="Arial Narrow" w:cs="Arial"/>
                      <w:lang w:val="hr-HR"/>
                    </w:rPr>
                    <w:t>- usmena i pismena prezentacija zadanih primjera u obimu znanja i vještina usvojenih tijekom semestra</w:t>
                  </w:r>
                </w:p>
              </w:tc>
              <w:tc>
                <w:tcPr>
                  <w:tcW w:w="2050"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Evaluacija svakog segmenta</w:t>
                  </w:r>
                </w:p>
              </w:tc>
              <w:tc>
                <w:tcPr>
                  <w:tcW w:w="688"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25</w:t>
                  </w:r>
                </w:p>
              </w:tc>
              <w:tc>
                <w:tcPr>
                  <w:tcW w:w="963"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50</w:t>
                  </w:r>
                </w:p>
              </w:tc>
            </w:tr>
            <w:tr w:rsidR="000F6C41" w:rsidRPr="002D6B82" w:rsidTr="0033375A">
              <w:trPr>
                <w:trHeight w:val="517"/>
              </w:trPr>
              <w:tc>
                <w:tcPr>
                  <w:tcW w:w="1696"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Ukupno</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p>
              </w:tc>
              <w:tc>
                <w:tcPr>
                  <w:tcW w:w="2932"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p>
              </w:tc>
              <w:tc>
                <w:tcPr>
                  <w:tcW w:w="2050"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p>
              </w:tc>
              <w:tc>
                <w:tcPr>
                  <w:tcW w:w="688"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50</w:t>
                  </w:r>
                </w:p>
              </w:tc>
              <w:tc>
                <w:tcPr>
                  <w:tcW w:w="963" w:type="dxa"/>
                  <w:tcBorders>
                    <w:top w:val="single" w:sz="4" w:space="0" w:color="auto"/>
                    <w:left w:val="single" w:sz="4" w:space="0" w:color="auto"/>
                    <w:bottom w:val="single" w:sz="4" w:space="0" w:color="auto"/>
                    <w:right w:val="single" w:sz="4" w:space="0" w:color="auto"/>
                  </w:tcBorders>
                  <w:vAlign w:val="center"/>
                </w:tcPr>
                <w:p w:rsidR="000F6C41" w:rsidRPr="002D6B82" w:rsidRDefault="000F6C41" w:rsidP="003E7A3B">
                  <w:pPr>
                    <w:rPr>
                      <w:rFonts w:ascii="Arial Narrow" w:hAnsi="Arial Narrow"/>
                      <w:sz w:val="20"/>
                      <w:szCs w:val="20"/>
                    </w:rPr>
                  </w:pPr>
                  <w:r w:rsidRPr="002D6B82">
                    <w:rPr>
                      <w:rFonts w:ascii="Arial Narrow" w:hAnsi="Arial Narrow"/>
                      <w:sz w:val="20"/>
                      <w:szCs w:val="20"/>
                    </w:rPr>
                    <w:t>100</w:t>
                  </w:r>
                </w:p>
              </w:tc>
            </w:tr>
          </w:tbl>
          <w:p w:rsidR="000F6C41" w:rsidRPr="002D6B82" w:rsidRDefault="000F6C41" w:rsidP="00561FCB">
            <w:pPr>
              <w:pStyle w:val="Tijeloteksta"/>
              <w:tabs>
                <w:tab w:val="left" w:pos="470"/>
              </w:tabs>
              <w:ind w:left="360"/>
              <w:jc w:val="both"/>
              <w:rPr>
                <w:rFonts w:ascii="Arial Narrow" w:hAnsi="Arial Narrow"/>
                <w:i/>
                <w:color w:val="000000"/>
                <w:sz w:val="20"/>
                <w:szCs w:val="20"/>
              </w:rPr>
            </w:pP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Tijeloteksta"/>
              <w:numPr>
                <w:ilvl w:val="1"/>
                <w:numId w:val="12"/>
              </w:numPr>
              <w:tabs>
                <w:tab w:val="left" w:pos="470"/>
              </w:tabs>
              <w:jc w:val="both"/>
              <w:rPr>
                <w:rFonts w:ascii="Arial Narrow" w:hAnsi="Arial Narrow"/>
                <w:b w:val="0"/>
                <w:i/>
                <w:color w:val="000000"/>
                <w:sz w:val="20"/>
                <w:szCs w:val="20"/>
              </w:rPr>
            </w:pPr>
            <w:r w:rsidRPr="002D6B82">
              <w:rPr>
                <w:rFonts w:ascii="Arial Narrow" w:hAnsi="Arial Narrow"/>
                <w:i/>
                <w:color w:val="000000"/>
                <w:sz w:val="20"/>
                <w:szCs w:val="20"/>
              </w:rPr>
              <w:t xml:space="preserve">Obvezatna literatura (u trenutku prijave prijedloga studijskog programa)      </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Odlomakpopisa"/>
              <w:numPr>
                <w:ilvl w:val="0"/>
                <w:numId w:val="55"/>
              </w:numPr>
              <w:rPr>
                <w:rFonts w:ascii="Arial Narrow" w:hAnsi="Arial Narrow" w:cs="Calibri"/>
                <w:lang w:val="hr-HR"/>
              </w:rPr>
            </w:pPr>
            <w:r w:rsidRPr="002D6B82">
              <w:rPr>
                <w:rFonts w:ascii="Arial Narrow" w:hAnsi="Arial Narrow" w:cs="Calibri"/>
                <w:lang w:val="hr-HR"/>
              </w:rPr>
              <w:t>Oliver</w:t>
            </w:r>
            <w:r w:rsidR="006A0A7A" w:rsidRPr="002D6B82">
              <w:rPr>
                <w:rFonts w:ascii="Arial Narrow" w:hAnsi="Arial Narrow" w:cs="Calibri"/>
                <w:lang w:val="hr-HR"/>
              </w:rPr>
              <w:t>, O.</w:t>
            </w:r>
            <w:r w:rsidRPr="002D6B82">
              <w:rPr>
                <w:rFonts w:ascii="Arial Narrow" w:hAnsi="Arial Narrow" w:cs="Calibri"/>
                <w:lang w:val="hr-HR"/>
              </w:rPr>
              <w:t xml:space="preserve"> </w:t>
            </w:r>
            <w:r w:rsidRPr="002D6B82">
              <w:rPr>
                <w:rFonts w:ascii="Arial Narrow" w:hAnsi="Arial Narrow" w:cs="Calibri"/>
                <w:i/>
                <w:lang w:val="hr-HR"/>
              </w:rPr>
              <w:t>Die Gehorbildungsmethode Rea II</w:t>
            </w:r>
            <w:r w:rsidRPr="002D6B82">
              <w:rPr>
                <w:rFonts w:ascii="Arial Narrow" w:hAnsi="Arial Narrow" w:cs="Calibri"/>
                <w:lang w:val="hr-HR"/>
              </w:rPr>
              <w:t>, Zagreb: nakl. aut., 2017.</w:t>
            </w:r>
          </w:p>
          <w:p w:rsidR="000F6C41" w:rsidRPr="002D6B82" w:rsidRDefault="000F6C41" w:rsidP="00551D4E">
            <w:pPr>
              <w:pStyle w:val="Odlomakpopisa"/>
              <w:numPr>
                <w:ilvl w:val="0"/>
                <w:numId w:val="55"/>
              </w:numPr>
              <w:rPr>
                <w:rFonts w:ascii="Arial Narrow" w:hAnsi="Arial Narrow" w:cs="Calibri"/>
                <w:lang w:val="hr-HR"/>
              </w:rPr>
            </w:pPr>
            <w:r w:rsidRPr="002D6B82">
              <w:rPr>
                <w:rFonts w:ascii="Arial Narrow" w:hAnsi="Arial Narrow" w:cs="Calibri"/>
                <w:lang w:val="hr-HR"/>
              </w:rPr>
              <w:t>Oliver</w:t>
            </w:r>
            <w:r w:rsidR="006A0A7A" w:rsidRPr="002D6B82">
              <w:rPr>
                <w:rFonts w:ascii="Arial Narrow" w:hAnsi="Arial Narrow" w:cs="Calibri"/>
                <w:lang w:val="hr-HR"/>
              </w:rPr>
              <w:t>, O.</w:t>
            </w:r>
            <w:r w:rsidRPr="002D6B82">
              <w:rPr>
                <w:rFonts w:ascii="Arial Narrow" w:hAnsi="Arial Narrow" w:cs="Calibri"/>
                <w:lang w:val="hr-HR"/>
              </w:rPr>
              <w:t xml:space="preserve"> </w:t>
            </w:r>
            <w:r w:rsidRPr="002D6B82">
              <w:rPr>
                <w:rFonts w:ascii="Arial Narrow" w:hAnsi="Arial Narrow" w:cs="Calibri"/>
                <w:i/>
                <w:lang w:val="hr-HR"/>
              </w:rPr>
              <w:t>777 primjera iz glazbene literature</w:t>
            </w:r>
            <w:r w:rsidRPr="002D6B82">
              <w:rPr>
                <w:rFonts w:ascii="Arial Narrow" w:hAnsi="Arial Narrow" w:cs="Calibri"/>
                <w:lang w:val="hr-HR"/>
              </w:rPr>
              <w:t xml:space="preserve">, Zagreb: nakl. aut., 2005. </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Tijeloteksta"/>
              <w:numPr>
                <w:ilvl w:val="1"/>
                <w:numId w:val="12"/>
              </w:numPr>
              <w:tabs>
                <w:tab w:val="left" w:pos="494"/>
              </w:tabs>
              <w:jc w:val="both"/>
              <w:rPr>
                <w:rFonts w:ascii="Arial Narrow" w:hAnsi="Arial Narrow"/>
                <w:b w:val="0"/>
                <w:i/>
                <w:color w:val="000000"/>
                <w:sz w:val="20"/>
                <w:szCs w:val="20"/>
              </w:rPr>
            </w:pPr>
            <w:r w:rsidRPr="002D6B82">
              <w:rPr>
                <w:rFonts w:ascii="Arial Narrow" w:hAnsi="Arial Narrow"/>
                <w:i/>
                <w:color w:val="000000"/>
                <w:sz w:val="20"/>
                <w:szCs w:val="20"/>
              </w:rPr>
              <w:t>Dopunska literatura (u trenutku prijave prijedloga studijskog programa)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6A0A7A" w:rsidP="00551D4E">
            <w:pPr>
              <w:pStyle w:val="Odlomakpopisa"/>
              <w:numPr>
                <w:ilvl w:val="0"/>
                <w:numId w:val="56"/>
              </w:numPr>
              <w:rPr>
                <w:rFonts w:ascii="Arial Narrow" w:hAnsi="Arial Narrow" w:cs="Calibri"/>
                <w:lang w:val="hr-HR"/>
              </w:rPr>
            </w:pPr>
            <w:r w:rsidRPr="002D6B82">
              <w:rPr>
                <w:rFonts w:ascii="Arial Narrow" w:hAnsi="Arial Narrow" w:cs="Calibri"/>
                <w:lang w:val="hr-HR"/>
              </w:rPr>
              <w:t>Divjaković, D.</w:t>
            </w:r>
            <w:r w:rsidR="000F6C41" w:rsidRPr="002D6B82">
              <w:rPr>
                <w:rFonts w:ascii="Arial Narrow" w:hAnsi="Arial Narrow" w:cs="Calibri"/>
                <w:lang w:val="hr-HR"/>
              </w:rPr>
              <w:t xml:space="preserve"> </w:t>
            </w:r>
            <w:r w:rsidR="000F6C41" w:rsidRPr="002D6B82">
              <w:rPr>
                <w:rFonts w:ascii="Arial Narrow" w:hAnsi="Arial Narrow" w:cs="Calibri"/>
                <w:i/>
                <w:lang w:val="hr-HR"/>
              </w:rPr>
              <w:t xml:space="preserve">Dvoglasni diktati, </w:t>
            </w:r>
            <w:r w:rsidR="000F6C41" w:rsidRPr="002D6B82">
              <w:rPr>
                <w:rFonts w:ascii="Arial Narrow" w:hAnsi="Arial Narrow" w:cs="Calibri"/>
                <w:lang w:val="hr-HR"/>
              </w:rPr>
              <w:t>Beograd: FMU, 1975.</w:t>
            </w:r>
          </w:p>
          <w:p w:rsidR="000F6C41" w:rsidRPr="002D6B82" w:rsidRDefault="006A0A7A" w:rsidP="00551D4E">
            <w:pPr>
              <w:pStyle w:val="Odlomakpopisa"/>
              <w:numPr>
                <w:ilvl w:val="0"/>
                <w:numId w:val="56"/>
              </w:numPr>
              <w:rPr>
                <w:rFonts w:ascii="Arial Narrow" w:hAnsi="Arial Narrow" w:cs="Calibri"/>
                <w:lang w:val="hr-HR"/>
              </w:rPr>
            </w:pPr>
            <w:r w:rsidRPr="002D6B82">
              <w:rPr>
                <w:rFonts w:ascii="Arial Narrow" w:hAnsi="Arial Narrow" w:cs="Calibri"/>
                <w:lang w:val="hr-HR"/>
              </w:rPr>
              <w:t>Divjaković, D.</w:t>
            </w:r>
            <w:r w:rsidR="000F6C41" w:rsidRPr="002D6B82">
              <w:rPr>
                <w:rFonts w:ascii="Arial Narrow" w:hAnsi="Arial Narrow" w:cs="Calibri"/>
                <w:lang w:val="hr-HR"/>
              </w:rPr>
              <w:t xml:space="preserve"> </w:t>
            </w:r>
            <w:r w:rsidR="000F6C41" w:rsidRPr="002D6B82">
              <w:rPr>
                <w:rFonts w:ascii="Arial Narrow" w:hAnsi="Arial Narrow" w:cs="Calibri"/>
                <w:i/>
                <w:lang w:val="hr-HR"/>
              </w:rPr>
              <w:t xml:space="preserve">Troglasni i četveroglasni diktati, </w:t>
            </w:r>
            <w:r w:rsidR="000F6C41" w:rsidRPr="002D6B82">
              <w:rPr>
                <w:rFonts w:ascii="Arial Narrow" w:hAnsi="Arial Narrow" w:cs="Calibri"/>
                <w:lang w:val="hr-HR"/>
              </w:rPr>
              <w:t>Beograd: FMU, 1979.</w:t>
            </w:r>
          </w:p>
          <w:p w:rsidR="000F6C41" w:rsidRPr="002D6B82" w:rsidRDefault="000F6C41" w:rsidP="00551D4E">
            <w:pPr>
              <w:pStyle w:val="Odlomakpopisa"/>
              <w:numPr>
                <w:ilvl w:val="0"/>
                <w:numId w:val="56"/>
              </w:numPr>
              <w:jc w:val="both"/>
              <w:rPr>
                <w:rFonts w:ascii="Arial Narrow" w:hAnsi="Arial Narrow" w:cs="Calibri"/>
                <w:lang w:val="hr-HR"/>
              </w:rPr>
            </w:pPr>
            <w:r w:rsidRPr="002D6B82">
              <w:rPr>
                <w:rFonts w:ascii="Arial Narrow" w:hAnsi="Arial Narrow" w:cs="Calibri"/>
                <w:lang w:val="hr-HR"/>
              </w:rPr>
              <w:t>Despić</w:t>
            </w:r>
            <w:r w:rsidR="006A0A7A" w:rsidRPr="002D6B82">
              <w:rPr>
                <w:rFonts w:ascii="Arial Narrow" w:hAnsi="Arial Narrow" w:cs="Calibri"/>
                <w:lang w:val="hr-HR"/>
              </w:rPr>
              <w:t>,</w:t>
            </w:r>
            <w:r w:rsidRPr="002D6B82">
              <w:rPr>
                <w:rFonts w:ascii="Arial Narrow" w:hAnsi="Arial Narrow" w:cs="Calibri"/>
                <w:lang w:val="hr-HR"/>
              </w:rPr>
              <w:t xml:space="preserve"> D., </w:t>
            </w:r>
            <w:r w:rsidRPr="002D6B82">
              <w:rPr>
                <w:rFonts w:ascii="Arial Narrow" w:hAnsi="Arial Narrow" w:cs="Calibri"/>
                <w:i/>
                <w:lang w:val="hr-HR"/>
              </w:rPr>
              <w:t>Harmonija s harmonskom analizom</w:t>
            </w:r>
            <w:r w:rsidRPr="002D6B82">
              <w:rPr>
                <w:rFonts w:ascii="Arial Narrow" w:hAnsi="Arial Narrow" w:cs="Calibri"/>
                <w:lang w:val="hr-HR"/>
              </w:rPr>
              <w:t>, Beograd: Zavod za udžbenike, 2007.</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51D4E">
            <w:pPr>
              <w:pStyle w:val="Tijeloteksta"/>
              <w:numPr>
                <w:ilvl w:val="1"/>
                <w:numId w:val="12"/>
              </w:numPr>
              <w:ind w:left="494" w:hanging="134"/>
              <w:rPr>
                <w:rFonts w:ascii="Arial Narrow" w:hAnsi="Arial Narrow"/>
                <w:b w:val="0"/>
                <w:i/>
                <w:color w:val="000000"/>
                <w:sz w:val="20"/>
                <w:szCs w:val="20"/>
              </w:rPr>
            </w:pPr>
            <w:r w:rsidRPr="002D6B82">
              <w:rPr>
                <w:rFonts w:ascii="Arial Narrow" w:hAnsi="Arial Narrow"/>
                <w:i/>
                <w:color w:val="000000"/>
                <w:sz w:val="20"/>
                <w:szCs w:val="20"/>
              </w:rPr>
              <w:t>Načini praćenja kvalitete koji osiguravaju stjecanje izlaznih znanja, vještina i kompetencija</w:t>
            </w:r>
          </w:p>
        </w:tc>
      </w:tr>
      <w:tr w:rsidR="000F6C41" w:rsidRPr="002D6B82" w:rsidTr="002D6B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D6B82" w:rsidRDefault="000F6C41" w:rsidP="00561FCB">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2D6B82">
              <w:rPr>
                <w:rFonts w:ascii="Arial Narrow" w:hAnsi="Arial Narrow" w:cs="Calibri"/>
                <w:sz w:val="20"/>
                <w:lang w:val="hr-HR"/>
              </w:rPr>
              <w:t>Razgovori sa studentima tijekom kolegija i praćenje napredovanja studenata. Sveučilišna anketa.</w:t>
            </w:r>
          </w:p>
        </w:tc>
      </w:tr>
    </w:tbl>
    <w:p w:rsidR="000F6C41" w:rsidRPr="00C77A8C" w:rsidRDefault="000F6C41" w:rsidP="00666C92"/>
    <w:p w:rsidR="000F6C41" w:rsidRPr="00C77A8C" w:rsidRDefault="000F6C41" w:rsidP="00666C92"/>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12"/>
        <w:gridCol w:w="662"/>
        <w:gridCol w:w="541"/>
        <w:gridCol w:w="767"/>
        <w:gridCol w:w="711"/>
        <w:gridCol w:w="189"/>
        <w:gridCol w:w="940"/>
        <w:gridCol w:w="711"/>
        <w:gridCol w:w="872"/>
        <w:gridCol w:w="199"/>
        <w:gridCol w:w="506"/>
        <w:gridCol w:w="2526"/>
      </w:tblGrid>
      <w:tr w:rsidR="000F6C41" w:rsidRPr="00666549" w:rsidTr="00666549">
        <w:trPr>
          <w:trHeight w:hRule="exact" w:val="587"/>
        </w:trPr>
        <w:tc>
          <w:tcPr>
            <w:tcW w:w="5000" w:type="pct"/>
            <w:gridSpan w:val="12"/>
            <w:vAlign w:val="center"/>
          </w:tcPr>
          <w:p w:rsidR="000F6C41" w:rsidRPr="00666549" w:rsidRDefault="000F6C41" w:rsidP="0094709C">
            <w:pPr>
              <w:pStyle w:val="Naslov3"/>
              <w:rPr>
                <w:rFonts w:ascii="Arial Narrow" w:hAnsi="Arial Narrow" w:cs="Arial"/>
                <w:color w:val="000000"/>
                <w:sz w:val="20"/>
                <w:szCs w:val="20"/>
              </w:rPr>
            </w:pPr>
            <w:r w:rsidRPr="00666549">
              <w:rPr>
                <w:rFonts w:ascii="Arial Narrow" w:hAnsi="Arial Narrow" w:cs="Arial"/>
                <w:color w:val="000000"/>
                <w:sz w:val="20"/>
                <w:szCs w:val="20"/>
              </w:rPr>
              <w:t xml:space="preserve">Opće informacije </w:t>
            </w:r>
          </w:p>
        </w:tc>
      </w:tr>
      <w:tr w:rsidR="000F6C41" w:rsidRPr="00666549" w:rsidTr="00666549">
        <w:trPr>
          <w:trHeight w:val="405"/>
        </w:trPr>
        <w:tc>
          <w:tcPr>
            <w:tcW w:w="1189" w:type="pct"/>
            <w:gridSpan w:val="3"/>
            <w:vAlign w:val="center"/>
          </w:tcPr>
          <w:p w:rsidR="000F6C41" w:rsidRPr="00666549" w:rsidRDefault="000F6C41" w:rsidP="0094709C">
            <w:pPr>
              <w:pStyle w:val="Naslov3"/>
              <w:rPr>
                <w:rFonts w:ascii="Arial Narrow" w:hAnsi="Arial Narrow" w:cs="Arial"/>
                <w:color w:val="000000"/>
                <w:sz w:val="20"/>
                <w:szCs w:val="20"/>
              </w:rPr>
            </w:pPr>
            <w:r w:rsidRPr="00666549">
              <w:rPr>
                <w:rFonts w:ascii="Arial Narrow" w:hAnsi="Arial Narrow" w:cs="Arial"/>
                <w:sz w:val="20"/>
                <w:szCs w:val="20"/>
              </w:rPr>
              <w:t>Naziv predmeta</w:t>
            </w:r>
            <w:r w:rsidRPr="00666549">
              <w:rPr>
                <w:rFonts w:ascii="Arial Narrow" w:hAnsi="Arial Narrow" w:cs="Arial"/>
                <w:color w:val="000000"/>
                <w:sz w:val="20"/>
                <w:szCs w:val="20"/>
              </w:rPr>
              <w:t xml:space="preserve"> </w:t>
            </w:r>
          </w:p>
        </w:tc>
        <w:tc>
          <w:tcPr>
            <w:tcW w:w="3811" w:type="pct"/>
            <w:gridSpan w:val="9"/>
            <w:vAlign w:val="center"/>
          </w:tcPr>
          <w:p w:rsidR="000F6C41" w:rsidRPr="00666549" w:rsidRDefault="000F6C41" w:rsidP="0094709C">
            <w:pPr>
              <w:pStyle w:val="Naslov3"/>
              <w:rPr>
                <w:rFonts w:ascii="Arial Narrow" w:hAnsi="Arial Narrow" w:cs="Arial"/>
                <w:color w:val="000000"/>
                <w:sz w:val="20"/>
                <w:szCs w:val="20"/>
              </w:rPr>
            </w:pPr>
            <w:r w:rsidRPr="00666549">
              <w:rPr>
                <w:rFonts w:ascii="Arial Narrow" w:hAnsi="Arial Narrow" w:cs="Arial"/>
                <w:color w:val="000000"/>
                <w:sz w:val="20"/>
                <w:szCs w:val="20"/>
              </w:rPr>
              <w:t>HARMONIJSKI SOLFEGGIO II</w:t>
            </w:r>
          </w:p>
        </w:tc>
      </w:tr>
      <w:tr w:rsidR="000F6C41" w:rsidRPr="00666549" w:rsidTr="00666549">
        <w:trPr>
          <w:trHeight w:val="405"/>
        </w:trPr>
        <w:tc>
          <w:tcPr>
            <w:tcW w:w="1189" w:type="pct"/>
            <w:gridSpan w:val="3"/>
            <w:vAlign w:val="center"/>
          </w:tcPr>
          <w:p w:rsidR="000F6C41" w:rsidRPr="00666549" w:rsidRDefault="000F6C41" w:rsidP="0094709C">
            <w:pPr>
              <w:pStyle w:val="Naslov3"/>
              <w:rPr>
                <w:rFonts w:ascii="Arial Narrow" w:hAnsi="Arial Narrow" w:cs="Arial"/>
                <w:color w:val="000000"/>
                <w:sz w:val="20"/>
                <w:szCs w:val="20"/>
              </w:rPr>
            </w:pPr>
            <w:r w:rsidRPr="00666549">
              <w:rPr>
                <w:rFonts w:ascii="Arial Narrow" w:hAnsi="Arial Narrow" w:cs="Arial"/>
                <w:color w:val="000000"/>
                <w:sz w:val="20"/>
                <w:szCs w:val="20"/>
              </w:rPr>
              <w:t xml:space="preserve">Nositelj predmeta </w:t>
            </w:r>
          </w:p>
        </w:tc>
        <w:tc>
          <w:tcPr>
            <w:tcW w:w="3811" w:type="pct"/>
            <w:gridSpan w:val="9"/>
            <w:vAlign w:val="center"/>
          </w:tcPr>
          <w:p w:rsidR="000F6C41" w:rsidRPr="00666549" w:rsidRDefault="000F6C41" w:rsidP="0094709C">
            <w:pPr>
              <w:pStyle w:val="Naslov3"/>
              <w:rPr>
                <w:rFonts w:ascii="Arial Narrow" w:hAnsi="Arial Narrow" w:cs="Arial"/>
                <w:b w:val="0"/>
                <w:color w:val="000000"/>
                <w:sz w:val="20"/>
                <w:szCs w:val="20"/>
              </w:rPr>
            </w:pPr>
            <w:r w:rsidRPr="00666549">
              <w:rPr>
                <w:rFonts w:ascii="Arial Narrow" w:hAnsi="Arial Narrow" w:cs="Arial"/>
                <w:b w:val="0"/>
                <w:color w:val="000000"/>
                <w:sz w:val="20"/>
                <w:szCs w:val="20"/>
              </w:rPr>
              <w:t>v. pred. Oliver Oliver</w:t>
            </w:r>
          </w:p>
        </w:tc>
      </w:tr>
      <w:tr w:rsidR="000F6C41" w:rsidRPr="00666549" w:rsidTr="00666549">
        <w:trPr>
          <w:trHeight w:val="405"/>
        </w:trPr>
        <w:tc>
          <w:tcPr>
            <w:tcW w:w="1189" w:type="pct"/>
            <w:gridSpan w:val="3"/>
            <w:vAlign w:val="center"/>
          </w:tcPr>
          <w:p w:rsidR="000F6C41" w:rsidRPr="00666549" w:rsidRDefault="000F6C41" w:rsidP="0094709C">
            <w:pPr>
              <w:pStyle w:val="Tijeloteksta"/>
              <w:rPr>
                <w:rFonts w:ascii="Arial Narrow" w:hAnsi="Arial Narrow" w:cs="Arial"/>
                <w:b w:val="0"/>
                <w:sz w:val="20"/>
                <w:szCs w:val="20"/>
              </w:rPr>
            </w:pPr>
            <w:r w:rsidRPr="00666549">
              <w:rPr>
                <w:rFonts w:ascii="Arial Narrow" w:hAnsi="Arial Narrow" w:cs="Arial"/>
                <w:color w:val="000000"/>
                <w:sz w:val="20"/>
                <w:szCs w:val="20"/>
              </w:rPr>
              <w:t>Suradnik na predmetu</w:t>
            </w:r>
          </w:p>
        </w:tc>
        <w:tc>
          <w:tcPr>
            <w:tcW w:w="3811" w:type="pct"/>
            <w:gridSpan w:val="9"/>
            <w:vAlign w:val="center"/>
          </w:tcPr>
          <w:p w:rsidR="000F6C41" w:rsidRPr="00666549" w:rsidRDefault="000F6C41" w:rsidP="0094709C">
            <w:pPr>
              <w:pStyle w:val="FieldText"/>
              <w:rPr>
                <w:rFonts w:ascii="Arial Narrow" w:hAnsi="Arial Narrow" w:cs="Arial"/>
                <w:sz w:val="20"/>
                <w:szCs w:val="20"/>
              </w:rPr>
            </w:pPr>
          </w:p>
        </w:tc>
      </w:tr>
      <w:tr w:rsidR="000F6C41" w:rsidRPr="00666549" w:rsidTr="00666549">
        <w:trPr>
          <w:trHeight w:val="405"/>
        </w:trPr>
        <w:tc>
          <w:tcPr>
            <w:tcW w:w="1189" w:type="pct"/>
            <w:gridSpan w:val="3"/>
            <w:vAlign w:val="center"/>
          </w:tcPr>
          <w:p w:rsidR="000F6C41" w:rsidRPr="00666549" w:rsidRDefault="000F6C41" w:rsidP="0094709C">
            <w:pPr>
              <w:pStyle w:val="Tijeloteksta"/>
              <w:rPr>
                <w:rFonts w:ascii="Arial Narrow" w:hAnsi="Arial Narrow" w:cs="Arial"/>
                <w:b w:val="0"/>
                <w:sz w:val="20"/>
                <w:szCs w:val="20"/>
              </w:rPr>
            </w:pPr>
            <w:r w:rsidRPr="00666549">
              <w:rPr>
                <w:rFonts w:ascii="Arial Narrow" w:hAnsi="Arial Narrow" w:cs="Arial"/>
                <w:color w:val="000000"/>
                <w:sz w:val="20"/>
                <w:szCs w:val="20"/>
              </w:rPr>
              <w:t>Studijski program</w:t>
            </w:r>
          </w:p>
        </w:tc>
        <w:tc>
          <w:tcPr>
            <w:tcW w:w="3811" w:type="pct"/>
            <w:gridSpan w:val="9"/>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t>Sveučilišni preddiplomski studij Kompozicija s teorijom muzike</w:t>
            </w:r>
          </w:p>
        </w:tc>
      </w:tr>
      <w:tr w:rsidR="000F6C41" w:rsidRPr="00666549" w:rsidTr="00666549">
        <w:trPr>
          <w:trHeight w:val="405"/>
        </w:trPr>
        <w:tc>
          <w:tcPr>
            <w:tcW w:w="1189" w:type="pct"/>
            <w:gridSpan w:val="3"/>
            <w:vAlign w:val="center"/>
          </w:tcPr>
          <w:p w:rsidR="000F6C41" w:rsidRPr="00666549" w:rsidRDefault="000F6C41" w:rsidP="0094709C">
            <w:pPr>
              <w:pStyle w:val="Tijeloteksta"/>
              <w:rPr>
                <w:rFonts w:ascii="Arial Narrow" w:hAnsi="Arial Narrow" w:cs="Arial"/>
                <w:b w:val="0"/>
                <w:color w:val="000000"/>
                <w:sz w:val="20"/>
                <w:szCs w:val="20"/>
              </w:rPr>
            </w:pPr>
            <w:r w:rsidRPr="00666549">
              <w:rPr>
                <w:rFonts w:ascii="Arial Narrow" w:hAnsi="Arial Narrow" w:cs="Arial"/>
                <w:color w:val="000000"/>
                <w:sz w:val="20"/>
                <w:szCs w:val="20"/>
              </w:rPr>
              <w:t>Šifra predmeta</w:t>
            </w:r>
          </w:p>
        </w:tc>
        <w:tc>
          <w:tcPr>
            <w:tcW w:w="3811" w:type="pct"/>
            <w:gridSpan w:val="9"/>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Calibri"/>
                <w:b w:val="0"/>
                <w:color w:val="000000"/>
                <w:sz w:val="20"/>
                <w:szCs w:val="20"/>
              </w:rPr>
              <w:t>BOK06</w:t>
            </w:r>
          </w:p>
        </w:tc>
      </w:tr>
      <w:tr w:rsidR="000F6C41" w:rsidRPr="00666549" w:rsidTr="00666549">
        <w:trPr>
          <w:trHeight w:val="405"/>
        </w:trPr>
        <w:tc>
          <w:tcPr>
            <w:tcW w:w="1189" w:type="pct"/>
            <w:gridSpan w:val="3"/>
            <w:vAlign w:val="center"/>
          </w:tcPr>
          <w:p w:rsidR="000F6C41" w:rsidRPr="00666549" w:rsidRDefault="000F6C41" w:rsidP="0094709C">
            <w:pPr>
              <w:pStyle w:val="Tijeloteksta"/>
              <w:rPr>
                <w:rFonts w:ascii="Arial Narrow" w:hAnsi="Arial Narrow" w:cs="Arial"/>
                <w:b w:val="0"/>
                <w:sz w:val="20"/>
                <w:szCs w:val="20"/>
              </w:rPr>
            </w:pPr>
            <w:r w:rsidRPr="00666549">
              <w:rPr>
                <w:rFonts w:ascii="Arial Narrow" w:hAnsi="Arial Narrow" w:cs="Arial"/>
                <w:color w:val="000000"/>
                <w:sz w:val="20"/>
                <w:szCs w:val="20"/>
              </w:rPr>
              <w:t>Status predmeta</w:t>
            </w:r>
          </w:p>
        </w:tc>
        <w:tc>
          <w:tcPr>
            <w:tcW w:w="3811" w:type="pct"/>
            <w:gridSpan w:val="9"/>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t>Obavezni</w:t>
            </w:r>
          </w:p>
        </w:tc>
      </w:tr>
      <w:tr w:rsidR="000F6C41" w:rsidRPr="00666549" w:rsidTr="00666549">
        <w:trPr>
          <w:trHeight w:val="405"/>
        </w:trPr>
        <w:tc>
          <w:tcPr>
            <w:tcW w:w="1189" w:type="pct"/>
            <w:gridSpan w:val="3"/>
            <w:vAlign w:val="center"/>
          </w:tcPr>
          <w:p w:rsidR="000F6C41" w:rsidRPr="00666549" w:rsidRDefault="000F6C41" w:rsidP="0094709C">
            <w:pPr>
              <w:pStyle w:val="Tijeloteksta"/>
              <w:rPr>
                <w:rFonts w:ascii="Arial Narrow" w:hAnsi="Arial Narrow" w:cs="Arial"/>
                <w:b w:val="0"/>
                <w:color w:val="000000"/>
                <w:sz w:val="20"/>
                <w:szCs w:val="20"/>
              </w:rPr>
            </w:pPr>
            <w:r w:rsidRPr="00666549">
              <w:rPr>
                <w:rFonts w:ascii="Arial Narrow" w:hAnsi="Arial Narrow" w:cs="Arial"/>
                <w:color w:val="000000"/>
                <w:sz w:val="20"/>
                <w:szCs w:val="20"/>
              </w:rPr>
              <w:t>Godina</w:t>
            </w:r>
          </w:p>
        </w:tc>
        <w:tc>
          <w:tcPr>
            <w:tcW w:w="3811" w:type="pct"/>
            <w:gridSpan w:val="9"/>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t xml:space="preserve">1. godina, ljetni semestar  </w:t>
            </w:r>
          </w:p>
        </w:tc>
      </w:tr>
      <w:tr w:rsidR="000F6C41" w:rsidRPr="00666549" w:rsidTr="00666549">
        <w:trPr>
          <w:trHeight w:val="145"/>
        </w:trPr>
        <w:tc>
          <w:tcPr>
            <w:tcW w:w="1189" w:type="pct"/>
            <w:gridSpan w:val="3"/>
            <w:vMerge w:val="restart"/>
            <w:vAlign w:val="center"/>
          </w:tcPr>
          <w:p w:rsidR="000F6C41" w:rsidRPr="00666549" w:rsidRDefault="000F6C41" w:rsidP="0094709C">
            <w:pPr>
              <w:pStyle w:val="Tijeloteksta"/>
              <w:rPr>
                <w:rFonts w:ascii="Arial Narrow" w:hAnsi="Arial Narrow" w:cs="Arial"/>
                <w:b w:val="0"/>
                <w:color w:val="000000"/>
                <w:sz w:val="20"/>
                <w:szCs w:val="20"/>
              </w:rPr>
            </w:pPr>
            <w:r w:rsidRPr="00666549">
              <w:rPr>
                <w:rFonts w:ascii="Arial Narrow" w:hAnsi="Arial Narrow" w:cs="Arial"/>
                <w:color w:val="000000"/>
                <w:sz w:val="20"/>
                <w:szCs w:val="20"/>
              </w:rPr>
              <w:t>Bodovna vrijednost i način izvođenja nastave</w:t>
            </w:r>
          </w:p>
        </w:tc>
        <w:tc>
          <w:tcPr>
            <w:tcW w:w="2152" w:type="pct"/>
            <w:gridSpan w:val="6"/>
            <w:vAlign w:val="center"/>
          </w:tcPr>
          <w:p w:rsidR="000F6C41" w:rsidRPr="00666549" w:rsidRDefault="000F6C41" w:rsidP="0094709C">
            <w:pPr>
              <w:pStyle w:val="FieldText"/>
              <w:rPr>
                <w:rFonts w:ascii="Arial Narrow" w:hAnsi="Arial Narrow" w:cs="Arial"/>
                <w:sz w:val="20"/>
                <w:szCs w:val="20"/>
              </w:rPr>
            </w:pPr>
            <w:r w:rsidRPr="00666549">
              <w:rPr>
                <w:rFonts w:ascii="Arial Narrow" w:hAnsi="Arial Narrow" w:cs="Arial"/>
                <w:sz w:val="20"/>
                <w:szCs w:val="20"/>
              </w:rPr>
              <w:t>ECTS koeficijent opterećenja studenata</w:t>
            </w:r>
          </w:p>
        </w:tc>
        <w:tc>
          <w:tcPr>
            <w:tcW w:w="1660" w:type="pct"/>
            <w:gridSpan w:val="3"/>
            <w:vAlign w:val="center"/>
          </w:tcPr>
          <w:p w:rsidR="000F6C41" w:rsidRPr="00666549" w:rsidRDefault="000F6C41" w:rsidP="0094709C">
            <w:pPr>
              <w:pStyle w:val="FieldText"/>
              <w:jc w:val="center"/>
              <w:rPr>
                <w:rFonts w:ascii="Arial Narrow" w:hAnsi="Arial Narrow" w:cs="Arial"/>
                <w:b w:val="0"/>
                <w:sz w:val="20"/>
                <w:szCs w:val="20"/>
              </w:rPr>
            </w:pPr>
            <w:r w:rsidRPr="00666549">
              <w:rPr>
                <w:rFonts w:ascii="Arial Narrow" w:hAnsi="Arial Narrow" w:cs="Arial"/>
                <w:b w:val="0"/>
                <w:sz w:val="20"/>
                <w:szCs w:val="20"/>
              </w:rPr>
              <w:t>2</w:t>
            </w:r>
          </w:p>
        </w:tc>
      </w:tr>
      <w:tr w:rsidR="000F6C41" w:rsidRPr="00666549" w:rsidTr="00666549">
        <w:trPr>
          <w:trHeight w:val="145"/>
        </w:trPr>
        <w:tc>
          <w:tcPr>
            <w:tcW w:w="1189" w:type="pct"/>
            <w:gridSpan w:val="3"/>
            <w:vMerge/>
            <w:vAlign w:val="center"/>
          </w:tcPr>
          <w:p w:rsidR="000F6C41" w:rsidRPr="00666549" w:rsidRDefault="000F6C41" w:rsidP="0094709C">
            <w:pPr>
              <w:pStyle w:val="Tijeloteksta"/>
              <w:rPr>
                <w:rFonts w:ascii="Arial Narrow" w:hAnsi="Arial Narrow" w:cs="Arial"/>
                <w:color w:val="000000"/>
                <w:sz w:val="20"/>
                <w:szCs w:val="20"/>
              </w:rPr>
            </w:pPr>
          </w:p>
        </w:tc>
        <w:tc>
          <w:tcPr>
            <w:tcW w:w="2152" w:type="pct"/>
            <w:gridSpan w:val="6"/>
            <w:vAlign w:val="center"/>
          </w:tcPr>
          <w:p w:rsidR="000F6C41" w:rsidRPr="00666549" w:rsidRDefault="000F6C41" w:rsidP="0094709C">
            <w:pPr>
              <w:pStyle w:val="FieldText"/>
              <w:rPr>
                <w:rFonts w:ascii="Arial Narrow" w:hAnsi="Arial Narrow" w:cs="Arial"/>
                <w:sz w:val="20"/>
                <w:szCs w:val="20"/>
              </w:rPr>
            </w:pPr>
            <w:r w:rsidRPr="00666549">
              <w:rPr>
                <w:rFonts w:ascii="Arial Narrow" w:hAnsi="Arial Narrow" w:cs="Arial"/>
                <w:sz w:val="20"/>
                <w:szCs w:val="20"/>
              </w:rPr>
              <w:t>Broj sati (P+V+S)</w:t>
            </w:r>
          </w:p>
        </w:tc>
        <w:tc>
          <w:tcPr>
            <w:tcW w:w="1660" w:type="pct"/>
            <w:gridSpan w:val="3"/>
            <w:vAlign w:val="center"/>
          </w:tcPr>
          <w:p w:rsidR="000F6C41" w:rsidRPr="00666549" w:rsidRDefault="000F6C41" w:rsidP="0094709C">
            <w:pPr>
              <w:pStyle w:val="FieldText"/>
              <w:jc w:val="center"/>
              <w:rPr>
                <w:rFonts w:ascii="Arial Narrow" w:hAnsi="Arial Narrow" w:cs="Arial"/>
                <w:b w:val="0"/>
                <w:sz w:val="20"/>
                <w:szCs w:val="20"/>
              </w:rPr>
            </w:pPr>
            <w:r w:rsidRPr="00666549">
              <w:rPr>
                <w:rFonts w:ascii="Arial Narrow" w:hAnsi="Arial Narrow" w:cs="Arial"/>
                <w:b w:val="0"/>
                <w:sz w:val="20"/>
                <w:szCs w:val="20"/>
              </w:rPr>
              <w:t>30(30+0+0)</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666549" w:rsidRDefault="000F6C41" w:rsidP="00551D4E">
            <w:pPr>
              <w:pStyle w:val="Odlomakpopisa"/>
              <w:numPr>
                <w:ilvl w:val="0"/>
                <w:numId w:val="11"/>
              </w:numPr>
              <w:spacing w:after="60"/>
              <w:rPr>
                <w:rFonts w:ascii="Arial Narrow" w:hAnsi="Arial Narrow"/>
                <w:b/>
                <w:color w:val="000000"/>
                <w:lang w:val="hr-HR"/>
              </w:rPr>
            </w:pPr>
            <w:r w:rsidRPr="00666549">
              <w:rPr>
                <w:rFonts w:ascii="Arial Narrow" w:hAnsi="Arial Narrow"/>
                <w:b/>
                <w:color w:val="000000"/>
                <w:lang w:val="hr-HR"/>
              </w:rPr>
              <w:t>OPIS PREDMETA</w:t>
            </w:r>
          </w:p>
          <w:p w:rsidR="000F6C41" w:rsidRPr="00666549" w:rsidRDefault="000F6C41" w:rsidP="0094709C">
            <w:pPr>
              <w:pStyle w:val="Naslov3"/>
              <w:rPr>
                <w:rFonts w:ascii="Arial Narrow" w:hAnsi="Arial Narrow" w:cs="Arial"/>
                <w:color w:val="000000"/>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8"/>
              </w:numPr>
              <w:jc w:val="both"/>
              <w:rPr>
                <w:rFonts w:ascii="Arial Narrow" w:hAnsi="Arial Narrow" w:cs="Arial"/>
                <w:b w:val="0"/>
                <w:i/>
                <w:sz w:val="20"/>
                <w:szCs w:val="20"/>
              </w:rPr>
            </w:pPr>
            <w:r w:rsidRPr="00666549">
              <w:rPr>
                <w:rFonts w:ascii="Arial Narrow" w:hAnsi="Arial Narrow"/>
                <w:i/>
                <w:color w:val="000000"/>
                <w:sz w:val="20"/>
                <w:szCs w:val="20"/>
              </w:rPr>
              <w:t>Ciljevi predmeta</w:t>
            </w:r>
            <w:r w:rsidRPr="00666549">
              <w:rPr>
                <w:rFonts w:ascii="Arial Narrow" w:hAnsi="Arial Narrow"/>
                <w:color w:val="000000"/>
                <w:sz w:val="20"/>
                <w:szCs w:val="20"/>
              </w:rPr>
              <w:t xml:space="preserve">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t>Osvještavanje elemenata glazbenog jezika putem didaktičkih vježbi Rea metode i primjera iz literature. Rad na svjesnom slušanju (glazbenom diktatu), s naglaskom na harmonijski aspekt glazbe, formalnu analizu i vokalnu realizaciju.</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pStyle w:val="Tijeloteksta"/>
              <w:rPr>
                <w:rFonts w:ascii="Arial Narrow" w:hAnsi="Arial Narrow"/>
                <w:b w:val="0"/>
                <w:i/>
                <w:color w:val="000000"/>
                <w:sz w:val="20"/>
                <w:szCs w:val="20"/>
              </w:rPr>
            </w:pPr>
            <w:r w:rsidRPr="00666549">
              <w:rPr>
                <w:rFonts w:ascii="Arial Narrow" w:hAnsi="Arial Narrow"/>
                <w:i/>
                <w:color w:val="000000"/>
                <w:sz w:val="20"/>
                <w:szCs w:val="20"/>
              </w:rPr>
              <w:lastRenderedPageBreak/>
              <w:t xml:space="preserve">1.2. Uvjeti za upis predmeta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pStyle w:val="FieldText"/>
              <w:rPr>
                <w:rFonts w:ascii="Arial Narrow" w:hAnsi="Arial Narrow" w:cs="Arial"/>
                <w:b w:val="0"/>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pStyle w:val="Tijeloteksta"/>
              <w:rPr>
                <w:rFonts w:ascii="Arial Narrow" w:hAnsi="Arial Narrow" w:cs="Arial"/>
                <w:b w:val="0"/>
                <w:i/>
                <w:sz w:val="20"/>
                <w:szCs w:val="20"/>
              </w:rPr>
            </w:pPr>
            <w:r w:rsidRPr="00666549">
              <w:rPr>
                <w:rFonts w:ascii="Arial Narrow" w:hAnsi="Arial Narrow"/>
                <w:i/>
                <w:color w:val="000000"/>
                <w:sz w:val="20"/>
                <w:szCs w:val="20"/>
              </w:rPr>
              <w:t xml:space="preserve">1.3. Očekivani ishodi učenja za predmet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4E4016">
            <w:pPr>
              <w:pStyle w:val="FieldText"/>
              <w:rPr>
                <w:rFonts w:ascii="Arial Narrow" w:hAnsi="Arial Narrow" w:cs="Arial"/>
                <w:b w:val="0"/>
                <w:sz w:val="20"/>
                <w:szCs w:val="20"/>
              </w:rPr>
            </w:pPr>
            <w:r w:rsidRPr="00666549">
              <w:rPr>
                <w:rFonts w:ascii="Arial Narrow" w:hAnsi="Arial Narrow" w:cs="Arial"/>
                <w:b w:val="0"/>
                <w:sz w:val="20"/>
                <w:szCs w:val="20"/>
              </w:rPr>
              <w:t>Po završetku kolegija student će</w:t>
            </w:r>
          </w:p>
          <w:p w:rsidR="000F6C41" w:rsidRPr="00666549" w:rsidRDefault="000F6C41" w:rsidP="00551D4E">
            <w:pPr>
              <w:pStyle w:val="FieldText"/>
              <w:numPr>
                <w:ilvl w:val="0"/>
                <w:numId w:val="57"/>
              </w:numPr>
              <w:jc w:val="left"/>
              <w:rPr>
                <w:rFonts w:ascii="Arial Narrow" w:hAnsi="Arial Narrow" w:cs="Arial"/>
                <w:b w:val="0"/>
                <w:sz w:val="20"/>
                <w:szCs w:val="20"/>
              </w:rPr>
            </w:pPr>
            <w:r w:rsidRPr="00666549">
              <w:rPr>
                <w:rFonts w:ascii="Arial Narrow" w:hAnsi="Arial Narrow" w:cs="Arial"/>
                <w:b w:val="0"/>
                <w:sz w:val="20"/>
                <w:szCs w:val="20"/>
              </w:rPr>
              <w:t>Interpretirati sposobnosti intoniranja i opažanja intervala i akorada u dvoglasju, troglasju i četveroglasju u dijatonici.</w:t>
            </w:r>
          </w:p>
          <w:p w:rsidR="000F6C41" w:rsidRPr="00666549" w:rsidRDefault="000F6C41" w:rsidP="00551D4E">
            <w:pPr>
              <w:pStyle w:val="FieldText"/>
              <w:numPr>
                <w:ilvl w:val="0"/>
                <w:numId w:val="57"/>
              </w:numPr>
              <w:jc w:val="left"/>
              <w:rPr>
                <w:rFonts w:ascii="Arial Narrow" w:hAnsi="Arial Narrow" w:cs="Arial"/>
                <w:b w:val="0"/>
                <w:sz w:val="20"/>
                <w:szCs w:val="20"/>
              </w:rPr>
            </w:pPr>
            <w:r w:rsidRPr="00666549">
              <w:rPr>
                <w:rFonts w:ascii="Arial Narrow" w:hAnsi="Arial Narrow" w:cs="Arial"/>
                <w:b w:val="0"/>
                <w:sz w:val="20"/>
                <w:szCs w:val="20"/>
              </w:rPr>
              <w:t>Identificirati slušne mogućnosti određivanja funkcija pojedinih akorada i prikazati sposobnost njihovog zapisivanja.</w:t>
            </w:r>
          </w:p>
          <w:p w:rsidR="000F6C41" w:rsidRPr="00666549" w:rsidRDefault="000F6C41" w:rsidP="00551D4E">
            <w:pPr>
              <w:pStyle w:val="FieldText"/>
              <w:numPr>
                <w:ilvl w:val="0"/>
                <w:numId w:val="57"/>
              </w:numPr>
              <w:jc w:val="left"/>
              <w:rPr>
                <w:rFonts w:ascii="Arial Narrow" w:hAnsi="Arial Narrow" w:cs="Arial"/>
                <w:b w:val="0"/>
                <w:sz w:val="20"/>
                <w:szCs w:val="20"/>
              </w:rPr>
            </w:pPr>
            <w:r w:rsidRPr="00666549">
              <w:rPr>
                <w:rFonts w:ascii="Arial Narrow" w:hAnsi="Arial Narrow" w:cs="Arial"/>
                <w:b w:val="0"/>
                <w:sz w:val="20"/>
                <w:szCs w:val="20"/>
              </w:rPr>
              <w:t>Povezati slušanje i opažanje simultanih harmonijskih veza s logikom povezivanja akorada u harmonijskim progresijama.</w:t>
            </w:r>
          </w:p>
          <w:p w:rsidR="000F6C41" w:rsidRPr="00666549" w:rsidRDefault="000F6C41" w:rsidP="00551D4E">
            <w:pPr>
              <w:pStyle w:val="FieldText"/>
              <w:numPr>
                <w:ilvl w:val="0"/>
                <w:numId w:val="57"/>
              </w:numPr>
              <w:jc w:val="left"/>
              <w:rPr>
                <w:rFonts w:ascii="Arial Narrow" w:hAnsi="Arial Narrow" w:cs="Arial"/>
                <w:b w:val="0"/>
                <w:sz w:val="20"/>
                <w:szCs w:val="20"/>
              </w:rPr>
            </w:pPr>
            <w:r w:rsidRPr="00666549">
              <w:rPr>
                <w:rFonts w:ascii="Arial Narrow" w:hAnsi="Arial Narrow" w:cs="Arial"/>
                <w:b w:val="0"/>
                <w:sz w:val="20"/>
                <w:szCs w:val="20"/>
              </w:rPr>
              <w:t>Slušno odrediti promjena tonaliteta i uloge modulacija u glazbenom obliku.</w:t>
            </w:r>
          </w:p>
          <w:p w:rsidR="000F6C41" w:rsidRPr="00666549" w:rsidRDefault="000F6C41" w:rsidP="00551D4E">
            <w:pPr>
              <w:pStyle w:val="FieldText"/>
              <w:numPr>
                <w:ilvl w:val="0"/>
                <w:numId w:val="57"/>
              </w:numPr>
              <w:rPr>
                <w:rFonts w:ascii="Arial Narrow" w:hAnsi="Arial Narrow" w:cs="Arial"/>
                <w:b w:val="0"/>
                <w:sz w:val="20"/>
                <w:szCs w:val="20"/>
              </w:rPr>
            </w:pPr>
            <w:r w:rsidRPr="00666549">
              <w:rPr>
                <w:rFonts w:ascii="Arial Narrow" w:hAnsi="Arial Narrow" w:cs="Arial"/>
                <w:b w:val="0"/>
                <w:sz w:val="20"/>
                <w:szCs w:val="20"/>
              </w:rPr>
              <w:t>Razviti svijest o harmonijskom jeziku određenih autora i prepoznavanje primjera iz glazbene literature.</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pStyle w:val="Tijeloteksta"/>
              <w:jc w:val="both"/>
              <w:rPr>
                <w:rFonts w:ascii="Arial Narrow" w:hAnsi="Arial Narrow" w:cs="Arial"/>
                <w:b w:val="0"/>
                <w:i/>
                <w:sz w:val="20"/>
                <w:szCs w:val="20"/>
              </w:rPr>
            </w:pPr>
            <w:r w:rsidRPr="00666549">
              <w:rPr>
                <w:rFonts w:ascii="Arial Narrow" w:hAnsi="Arial Narrow"/>
                <w:i/>
                <w:color w:val="000000"/>
                <w:sz w:val="20"/>
                <w:szCs w:val="20"/>
              </w:rPr>
              <w:t>1.4. Sadržaj predmeta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8333E7">
            <w:pPr>
              <w:pStyle w:val="FieldText"/>
              <w:rPr>
                <w:rFonts w:ascii="Arial Narrow" w:hAnsi="Arial Narrow" w:cs="Arial"/>
                <w:b w:val="0"/>
                <w:sz w:val="20"/>
                <w:szCs w:val="20"/>
              </w:rPr>
            </w:pPr>
            <w:r w:rsidRPr="00666549">
              <w:rPr>
                <w:rFonts w:ascii="Arial Narrow" w:hAnsi="Arial Narrow" w:cs="Arial"/>
                <w:b w:val="0"/>
                <w:sz w:val="20"/>
                <w:szCs w:val="20"/>
              </w:rPr>
              <w:t>Intoniranje intervala, trozvuka i četverozvuka. Višeglasni diktati uz harmonijsku analizu odslušanih primjera iz razdoblja romantizma i impresionizma. Višeglasno pjevanje zadanih harmonijskih progresija i glazbenih primjera iz literature. Razvoj na osvještavanju harmonijskih slogova u vokalnoj i instrumentalnoj glazbi.</w:t>
            </w:r>
          </w:p>
        </w:tc>
      </w:tr>
      <w:tr w:rsidR="000F6C41" w:rsidRPr="00666549"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1"/>
        </w:trPr>
        <w:tc>
          <w:tcPr>
            <w:tcW w:w="2045" w:type="pct"/>
            <w:gridSpan w:val="6"/>
            <w:vAlign w:val="center"/>
          </w:tcPr>
          <w:p w:rsidR="000F6C41" w:rsidRPr="00666549" w:rsidRDefault="000F6C41" w:rsidP="00551D4E">
            <w:pPr>
              <w:pStyle w:val="Tijeloteksta"/>
              <w:numPr>
                <w:ilvl w:val="1"/>
                <w:numId w:val="59"/>
              </w:numPr>
              <w:rPr>
                <w:rFonts w:ascii="Arial Narrow" w:hAnsi="Arial Narrow" w:cs="Arial"/>
                <w:b w:val="0"/>
                <w:i/>
                <w:color w:val="000000"/>
                <w:sz w:val="20"/>
                <w:szCs w:val="20"/>
              </w:rPr>
            </w:pPr>
            <w:r w:rsidRPr="00666549">
              <w:rPr>
                <w:rFonts w:ascii="Arial Narrow" w:hAnsi="Arial Narrow"/>
                <w:i/>
                <w:color w:val="000000"/>
                <w:sz w:val="20"/>
                <w:szCs w:val="20"/>
              </w:rPr>
              <w:t xml:space="preserve">Vrste izvođenja nastave </w:t>
            </w:r>
          </w:p>
        </w:tc>
        <w:tc>
          <w:tcPr>
            <w:tcW w:w="1398" w:type="pct"/>
            <w:gridSpan w:val="4"/>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1"/>
                  <w:enabled/>
                  <w:calcOnExit w:val="0"/>
                  <w:checkBox>
                    <w:sizeAuto/>
                    <w:default w:val="1"/>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predavanja</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2"/>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seminari i radionice  </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3"/>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vježbe  </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4"/>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obrazovanje na daljinu</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9"/>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terenska nastava</w:t>
            </w:r>
          </w:p>
        </w:tc>
        <w:tc>
          <w:tcPr>
            <w:tcW w:w="1557" w:type="pct"/>
            <w:gridSpan w:val="2"/>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5"/>
                  <w:enabled/>
                  <w:calcOnExit w:val="0"/>
                  <w:checkBox>
                    <w:sizeAuto/>
                    <w:default w:val="1"/>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samostalni zadaci  </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6"/>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multimedija i mreža  </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7"/>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laboratorij</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8"/>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mentorski rad</w:t>
            </w:r>
          </w:p>
          <w:p w:rsidR="000F6C41" w:rsidRPr="00666549" w:rsidRDefault="000F6C41" w:rsidP="0094709C">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10"/>
                  <w:enabled/>
                  <w:calcOnExit w:val="0"/>
                  <w:checkBox>
                    <w:sizeAuto/>
                    <w:default w:val="0"/>
                    <w:checked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ostalo ___________________</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528" w:type="pct"/>
            <w:gridSpan w:val="7"/>
            <w:vAlign w:val="center"/>
          </w:tcPr>
          <w:p w:rsidR="000F6C41" w:rsidRPr="00666549" w:rsidRDefault="000F6C41" w:rsidP="00551D4E">
            <w:pPr>
              <w:pStyle w:val="Tijeloteksta"/>
              <w:numPr>
                <w:ilvl w:val="1"/>
                <w:numId w:val="59"/>
              </w:numPr>
              <w:jc w:val="both"/>
              <w:rPr>
                <w:rFonts w:ascii="Arial Narrow" w:hAnsi="Arial Narrow" w:cs="Arial"/>
                <w:b w:val="0"/>
                <w:i/>
                <w:color w:val="000000"/>
                <w:sz w:val="20"/>
                <w:szCs w:val="20"/>
              </w:rPr>
            </w:pPr>
            <w:r w:rsidRPr="00666549">
              <w:rPr>
                <w:rFonts w:ascii="Arial Narrow" w:hAnsi="Arial Narrow"/>
                <w:i/>
                <w:color w:val="000000"/>
                <w:sz w:val="20"/>
                <w:szCs w:val="20"/>
              </w:rPr>
              <w:t>Komentari</w:t>
            </w:r>
          </w:p>
        </w:tc>
        <w:tc>
          <w:tcPr>
            <w:tcW w:w="2472" w:type="pct"/>
            <w:gridSpan w:val="5"/>
            <w:vAlign w:val="center"/>
          </w:tcPr>
          <w:p w:rsidR="000F6C41" w:rsidRPr="00666549" w:rsidRDefault="000F6C41" w:rsidP="0094709C">
            <w:pPr>
              <w:pStyle w:val="FieldText"/>
              <w:rPr>
                <w:rFonts w:ascii="Arial Narrow" w:hAnsi="Arial Narrow" w:cs="Arial"/>
                <w:b w:val="0"/>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9"/>
              </w:numPr>
              <w:jc w:val="both"/>
              <w:rPr>
                <w:rFonts w:ascii="Arial Narrow" w:hAnsi="Arial Narrow"/>
                <w:b w:val="0"/>
                <w:i/>
                <w:color w:val="000000"/>
                <w:sz w:val="20"/>
                <w:szCs w:val="20"/>
              </w:rPr>
            </w:pPr>
            <w:r w:rsidRPr="00666549">
              <w:rPr>
                <w:rFonts w:ascii="Arial Narrow" w:hAnsi="Arial Narrow"/>
                <w:i/>
                <w:color w:val="000000"/>
                <w:sz w:val="20"/>
                <w:szCs w:val="20"/>
              </w:rPr>
              <w:t>Obveze studenata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3"/>
        </w:trPr>
        <w:tc>
          <w:tcPr>
            <w:tcW w:w="5000" w:type="pct"/>
            <w:gridSpan w:val="12"/>
            <w:vAlign w:val="center"/>
          </w:tcPr>
          <w:p w:rsidR="000F6C41" w:rsidRPr="00666549" w:rsidRDefault="000F6C41" w:rsidP="0094709C">
            <w:pPr>
              <w:pStyle w:val="FieldText"/>
              <w:rPr>
                <w:rFonts w:ascii="Arial Narrow" w:hAnsi="Arial Narrow" w:cs="Arial"/>
                <w:b w:val="0"/>
                <w:sz w:val="20"/>
                <w:szCs w:val="20"/>
              </w:rPr>
            </w:pPr>
            <w:r w:rsidRPr="00666549">
              <w:rPr>
                <w:rFonts w:ascii="Arial Narrow" w:hAnsi="Arial Narrow" w:cs="Calibri"/>
                <w:b w:val="0"/>
                <w:sz w:val="20"/>
                <w:szCs w:val="20"/>
              </w:rPr>
              <w:t xml:space="preserve">Redovito pohađanje nastave, samostalno izvršavanje domaće zadaće, </w:t>
            </w:r>
            <w:r w:rsidRPr="00666549">
              <w:rPr>
                <w:rFonts w:ascii="Arial Narrow" w:hAnsi="Arial Narrow" w:cs="Calibri"/>
                <w:b w:val="0"/>
                <w:color w:val="000000"/>
                <w:sz w:val="20"/>
                <w:szCs w:val="20"/>
              </w:rPr>
              <w:t>polaganje kolokvija i godišnjeg ispita</w:t>
            </w:r>
            <w:r w:rsidRPr="00666549">
              <w:rPr>
                <w:rFonts w:ascii="Arial Narrow" w:hAnsi="Arial Narrow" w:cs="Calibri"/>
                <w:b w:val="0"/>
                <w:sz w:val="20"/>
                <w:szCs w:val="20"/>
              </w:rPr>
              <w:t>.</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9"/>
              </w:numPr>
              <w:jc w:val="both"/>
              <w:rPr>
                <w:rFonts w:ascii="Arial Narrow" w:hAnsi="Arial Narrow"/>
                <w:b w:val="0"/>
                <w:i/>
                <w:color w:val="000000"/>
                <w:sz w:val="20"/>
                <w:szCs w:val="20"/>
              </w:rPr>
            </w:pPr>
            <w:r w:rsidRPr="00666549">
              <w:rPr>
                <w:rFonts w:ascii="Arial Narrow" w:hAnsi="Arial Narrow"/>
                <w:i/>
                <w:color w:val="000000"/>
                <w:sz w:val="20"/>
                <w:szCs w:val="20"/>
              </w:rPr>
              <w:t>Praćenje rada studenata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71" w:type="pct"/>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Pohađanje nastave</w:t>
            </w:r>
          </w:p>
        </w:tc>
        <w:tc>
          <w:tcPr>
            <w:tcW w:w="340"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3"/>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0,3</w:t>
            </w:r>
            <w:r w:rsidRPr="00666549">
              <w:rPr>
                <w:rFonts w:ascii="Arial Narrow" w:hAnsi="Arial Narrow" w:cs="Arial"/>
                <w:b w:val="0"/>
                <w:sz w:val="20"/>
                <w:szCs w:val="20"/>
              </w:rPr>
              <w:fldChar w:fldCharType="end"/>
            </w:r>
          </w:p>
        </w:tc>
        <w:tc>
          <w:tcPr>
            <w:tcW w:w="672"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Aktivnost u nastavi</w:t>
            </w:r>
          </w:p>
        </w:tc>
        <w:tc>
          <w:tcPr>
            <w:tcW w:w="365"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3"/>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0,3</w:t>
            </w:r>
            <w:r w:rsidRPr="00666549">
              <w:rPr>
                <w:rFonts w:ascii="Arial Narrow" w:hAnsi="Arial Narrow" w:cs="Arial"/>
                <w:b w:val="0"/>
                <w:sz w:val="20"/>
                <w:szCs w:val="20"/>
              </w:rPr>
              <w:fldChar w:fldCharType="end"/>
            </w:r>
          </w:p>
        </w:tc>
        <w:tc>
          <w:tcPr>
            <w:tcW w:w="580"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Seminarski rad</w:t>
            </w:r>
          </w:p>
        </w:tc>
        <w:tc>
          <w:tcPr>
            <w:tcW w:w="365"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Text3"/>
                  <w:enabled w:val="0"/>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810" w:type="pct"/>
            <w:gridSpan w:val="3"/>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Eksperimentalni rad</w:t>
            </w:r>
          </w:p>
        </w:tc>
        <w:tc>
          <w:tcPr>
            <w:tcW w:w="1297"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Text3"/>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1" w:type="pct"/>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Pismeni ispit</w:t>
            </w:r>
          </w:p>
        </w:tc>
        <w:tc>
          <w:tcPr>
            <w:tcW w:w="340"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5"/>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0,5</w:t>
            </w:r>
            <w:r w:rsidRPr="00666549">
              <w:rPr>
                <w:rFonts w:ascii="Arial Narrow" w:hAnsi="Arial Narrow" w:cs="Arial"/>
                <w:b w:val="0"/>
                <w:sz w:val="20"/>
                <w:szCs w:val="20"/>
              </w:rPr>
              <w:fldChar w:fldCharType="end"/>
            </w:r>
          </w:p>
        </w:tc>
        <w:tc>
          <w:tcPr>
            <w:tcW w:w="672"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Usmeni ispit</w:t>
            </w:r>
          </w:p>
        </w:tc>
        <w:tc>
          <w:tcPr>
            <w:tcW w:w="365"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5"/>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0,5</w:t>
            </w:r>
            <w:r w:rsidRPr="00666549">
              <w:rPr>
                <w:rFonts w:ascii="Arial Narrow" w:hAnsi="Arial Narrow" w:cs="Arial"/>
                <w:b w:val="0"/>
                <w:sz w:val="20"/>
                <w:szCs w:val="20"/>
              </w:rPr>
              <w:fldChar w:fldCharType="end"/>
            </w:r>
          </w:p>
        </w:tc>
        <w:tc>
          <w:tcPr>
            <w:tcW w:w="580"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Esej</w:t>
            </w:r>
          </w:p>
        </w:tc>
        <w:tc>
          <w:tcPr>
            <w:tcW w:w="365"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c>
          <w:tcPr>
            <w:tcW w:w="810" w:type="pct"/>
            <w:gridSpan w:val="3"/>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Istraživanje</w:t>
            </w:r>
          </w:p>
        </w:tc>
        <w:tc>
          <w:tcPr>
            <w:tcW w:w="1297"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1" w:type="pct"/>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Projekt</w:t>
            </w:r>
          </w:p>
        </w:tc>
        <w:tc>
          <w:tcPr>
            <w:tcW w:w="340"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c>
          <w:tcPr>
            <w:tcW w:w="672"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Kontinuirana provjera znanja</w:t>
            </w:r>
          </w:p>
        </w:tc>
        <w:tc>
          <w:tcPr>
            <w:tcW w:w="365"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fldChar w:fldCharType="end"/>
            </w:r>
          </w:p>
        </w:tc>
        <w:tc>
          <w:tcPr>
            <w:tcW w:w="580"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Referat</w:t>
            </w:r>
          </w:p>
        </w:tc>
        <w:tc>
          <w:tcPr>
            <w:tcW w:w="365"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c>
          <w:tcPr>
            <w:tcW w:w="810" w:type="pct"/>
            <w:gridSpan w:val="3"/>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Praktični rad</w:t>
            </w:r>
          </w:p>
        </w:tc>
        <w:tc>
          <w:tcPr>
            <w:tcW w:w="1297"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1" w:type="pct"/>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Portfolio</w:t>
            </w:r>
          </w:p>
        </w:tc>
        <w:tc>
          <w:tcPr>
            <w:tcW w:w="340"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c>
          <w:tcPr>
            <w:tcW w:w="672"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Godišnji ispit</w:t>
            </w:r>
          </w:p>
        </w:tc>
        <w:tc>
          <w:tcPr>
            <w:tcW w:w="365"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t> </w:t>
            </w:r>
            <w:r w:rsidRPr="00666549">
              <w:rPr>
                <w:rFonts w:ascii="Arial Narrow" w:hAnsi="Arial Narrow" w:cs="Arial"/>
                <w:b w:val="0"/>
                <w:sz w:val="20"/>
                <w:szCs w:val="20"/>
              </w:rPr>
              <w:fldChar w:fldCharType="end"/>
            </w:r>
          </w:p>
        </w:tc>
        <w:tc>
          <w:tcPr>
            <w:tcW w:w="580" w:type="pct"/>
            <w:gridSpan w:val="2"/>
            <w:vAlign w:val="center"/>
          </w:tcPr>
          <w:p w:rsidR="000F6C41" w:rsidRPr="00666549" w:rsidRDefault="000F6C41" w:rsidP="0094709C">
            <w:pPr>
              <w:pStyle w:val="Tijeloteksta"/>
              <w:rPr>
                <w:rFonts w:ascii="Arial Narrow" w:hAnsi="Arial Narrow"/>
                <w:color w:val="000000"/>
                <w:sz w:val="20"/>
                <w:szCs w:val="20"/>
              </w:rPr>
            </w:pPr>
            <w:r w:rsidRPr="00666549">
              <w:rPr>
                <w:rFonts w:ascii="Arial Narrow" w:hAnsi="Arial Narrow"/>
                <w:color w:val="000000"/>
                <w:sz w:val="20"/>
                <w:szCs w:val="20"/>
              </w:rPr>
              <w:t>Domaća zadaća</w:t>
            </w:r>
          </w:p>
        </w:tc>
        <w:tc>
          <w:tcPr>
            <w:tcW w:w="365" w:type="pct"/>
            <w:vAlign w:val="center"/>
          </w:tcPr>
          <w:p w:rsidR="000F6C41" w:rsidRPr="00666549" w:rsidRDefault="000F6C41" w:rsidP="0094709C">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4"/>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0,4</w:t>
            </w:r>
            <w:r w:rsidRPr="00666549">
              <w:rPr>
                <w:rFonts w:ascii="Arial Narrow" w:hAnsi="Arial Narrow" w:cs="Arial"/>
                <w:b w:val="0"/>
                <w:sz w:val="20"/>
                <w:szCs w:val="20"/>
              </w:rPr>
              <w:fldChar w:fldCharType="end"/>
            </w:r>
          </w:p>
        </w:tc>
        <w:tc>
          <w:tcPr>
            <w:tcW w:w="810" w:type="pct"/>
            <w:gridSpan w:val="3"/>
            <w:vAlign w:val="center"/>
          </w:tcPr>
          <w:p w:rsidR="000F6C41" w:rsidRPr="00666549" w:rsidRDefault="000F6C41" w:rsidP="0094709C">
            <w:pPr>
              <w:pStyle w:val="Tijeloteksta"/>
              <w:rPr>
                <w:rFonts w:ascii="Arial Narrow" w:hAnsi="Arial Narrow"/>
                <w:color w:val="000000"/>
                <w:sz w:val="20"/>
                <w:szCs w:val="20"/>
              </w:rPr>
            </w:pPr>
          </w:p>
        </w:tc>
        <w:tc>
          <w:tcPr>
            <w:tcW w:w="1297" w:type="pct"/>
            <w:vAlign w:val="center"/>
          </w:tcPr>
          <w:p w:rsidR="000F6C41" w:rsidRPr="00666549" w:rsidRDefault="000F6C41" w:rsidP="0094709C">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9"/>
              </w:numPr>
              <w:tabs>
                <w:tab w:val="left" w:pos="470"/>
              </w:tabs>
              <w:jc w:val="both"/>
              <w:rPr>
                <w:rFonts w:ascii="Arial Narrow" w:hAnsi="Arial Narrow"/>
                <w:b w:val="0"/>
                <w:i/>
                <w:color w:val="000000"/>
                <w:sz w:val="20"/>
                <w:szCs w:val="20"/>
              </w:rPr>
            </w:pPr>
            <w:r w:rsidRPr="00666549">
              <w:rPr>
                <w:rFonts w:ascii="Arial Narrow" w:hAnsi="Arial Narrow"/>
                <w:i/>
                <w:color w:val="000000"/>
                <w:sz w:val="20"/>
                <w:szCs w:val="20"/>
              </w:rPr>
              <w:t>Povezivanje ishoda učenja, nastavnih metoda i ocjenjivanja</w:t>
            </w:r>
          </w:p>
        </w:tc>
      </w:tr>
      <w:tr w:rsidR="000F6C41" w:rsidRPr="00666549"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85"/>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697"/>
              <w:gridCol w:w="891"/>
              <w:gridCol w:w="3015"/>
              <w:gridCol w:w="1872"/>
              <w:gridCol w:w="764"/>
              <w:gridCol w:w="773"/>
            </w:tblGrid>
            <w:tr w:rsidR="000F6C41" w:rsidRPr="00666549" w:rsidTr="00666549">
              <w:trPr>
                <w:trHeight w:val="246"/>
              </w:trPr>
              <w:tc>
                <w:tcPr>
                  <w:tcW w:w="1555"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94709C">
                  <w:pPr>
                    <w:rPr>
                      <w:rFonts w:ascii="Arial Narrow" w:hAnsi="Arial Narrow"/>
                      <w:b/>
                      <w:bCs/>
                      <w:sz w:val="20"/>
                      <w:szCs w:val="20"/>
                    </w:rPr>
                  </w:pPr>
                  <w:r w:rsidRPr="00666549">
                    <w:rPr>
                      <w:rFonts w:ascii="Arial Narrow" w:hAnsi="Arial Narrow"/>
                      <w:b/>
                      <w:bCs/>
                      <w:sz w:val="20"/>
                      <w:szCs w:val="20"/>
                    </w:rPr>
                    <w:lastRenderedPageBreak/>
                    <w:t>* NASTAVNA METODA</w:t>
                  </w:r>
                </w:p>
              </w:tc>
              <w:tc>
                <w:tcPr>
                  <w:tcW w:w="708"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94709C">
                  <w:pPr>
                    <w:rPr>
                      <w:rFonts w:ascii="Arial Narrow" w:hAnsi="Arial Narrow"/>
                      <w:b/>
                      <w:bCs/>
                      <w:sz w:val="20"/>
                      <w:szCs w:val="20"/>
                    </w:rPr>
                  </w:pPr>
                  <w:r w:rsidRPr="00666549">
                    <w:rPr>
                      <w:rFonts w:ascii="Arial Narrow"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94709C">
                  <w:pPr>
                    <w:rPr>
                      <w:rFonts w:ascii="Arial Narrow" w:hAnsi="Arial Narrow"/>
                      <w:b/>
                      <w:bCs/>
                      <w:sz w:val="20"/>
                      <w:szCs w:val="20"/>
                    </w:rPr>
                  </w:pPr>
                  <w:r w:rsidRPr="00666549">
                    <w:rPr>
                      <w:rFonts w:ascii="Arial Narrow" w:hAnsi="Arial Narrow"/>
                      <w:b/>
                      <w:bCs/>
                      <w:sz w:val="20"/>
                      <w:szCs w:val="20"/>
                    </w:rPr>
                    <w:t>ISHOD UČENJA **</w:t>
                  </w:r>
                </w:p>
              </w:tc>
              <w:tc>
                <w:tcPr>
                  <w:tcW w:w="3462"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94709C">
                  <w:pPr>
                    <w:rPr>
                      <w:rFonts w:ascii="Arial Narrow" w:hAnsi="Arial Narrow"/>
                      <w:b/>
                      <w:bCs/>
                      <w:sz w:val="20"/>
                      <w:szCs w:val="20"/>
                    </w:rPr>
                  </w:pPr>
                  <w:r w:rsidRPr="00666549">
                    <w:rPr>
                      <w:rFonts w:ascii="Arial Narrow" w:hAnsi="Arial Narrow"/>
                      <w:b/>
                      <w:bCs/>
                      <w:sz w:val="20"/>
                      <w:szCs w:val="20"/>
                    </w:rPr>
                    <w:t>AKTIVNOST STUDENTA</w:t>
                  </w:r>
                </w:p>
              </w:tc>
              <w:tc>
                <w:tcPr>
                  <w:tcW w:w="2063"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94709C">
                  <w:pPr>
                    <w:rPr>
                      <w:rFonts w:ascii="Arial Narrow" w:hAnsi="Arial Narrow"/>
                      <w:b/>
                      <w:bCs/>
                      <w:sz w:val="20"/>
                      <w:szCs w:val="20"/>
                    </w:rPr>
                  </w:pPr>
                  <w:r w:rsidRPr="00666549">
                    <w:rPr>
                      <w:rFonts w:ascii="Arial Narrow" w:hAnsi="Arial Narrow"/>
                      <w:b/>
                      <w:bCs/>
                      <w:sz w:val="20"/>
                      <w:szCs w:val="20"/>
                    </w:rPr>
                    <w:t>METODA PROCJENE</w:t>
                  </w:r>
                </w:p>
              </w:tc>
              <w:tc>
                <w:tcPr>
                  <w:tcW w:w="1662" w:type="dxa"/>
                  <w:gridSpan w:val="2"/>
                  <w:tcBorders>
                    <w:top w:val="single" w:sz="4" w:space="0" w:color="auto"/>
                    <w:left w:val="single" w:sz="4" w:space="0" w:color="auto"/>
                    <w:bottom w:val="single" w:sz="4" w:space="0" w:color="auto"/>
                    <w:right w:val="single" w:sz="4" w:space="0" w:color="auto"/>
                  </w:tcBorders>
                </w:tcPr>
                <w:p w:rsidR="000F6C41" w:rsidRPr="00666549" w:rsidRDefault="000F6C41" w:rsidP="0094709C">
                  <w:pPr>
                    <w:jc w:val="center"/>
                    <w:rPr>
                      <w:rFonts w:ascii="Arial Narrow" w:hAnsi="Arial Narrow"/>
                      <w:b/>
                      <w:bCs/>
                      <w:sz w:val="20"/>
                      <w:szCs w:val="20"/>
                    </w:rPr>
                  </w:pPr>
                  <w:r w:rsidRPr="00666549">
                    <w:rPr>
                      <w:rFonts w:ascii="Arial Narrow" w:hAnsi="Arial Narrow"/>
                      <w:b/>
                      <w:bCs/>
                      <w:sz w:val="20"/>
                      <w:szCs w:val="20"/>
                    </w:rPr>
                    <w:t>BODOVI</w:t>
                  </w:r>
                </w:p>
              </w:tc>
            </w:tr>
            <w:tr w:rsidR="000F6C41" w:rsidRPr="00666549" w:rsidTr="00666549">
              <w:trPr>
                <w:trHeight w:val="158"/>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666549" w:rsidRDefault="000F6C41" w:rsidP="0094709C">
                  <w:pPr>
                    <w:rPr>
                      <w:rFonts w:ascii="Arial Narrow" w:hAnsi="Arial Narrow"/>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rsidR="000F6C41" w:rsidRPr="00666549" w:rsidRDefault="000F6C41" w:rsidP="0094709C">
                  <w:pPr>
                    <w:rPr>
                      <w:rFonts w:ascii="Arial Narrow"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rsidR="000F6C41" w:rsidRPr="00666549" w:rsidRDefault="000F6C41" w:rsidP="0094709C">
                  <w:pPr>
                    <w:rPr>
                      <w:rFonts w:ascii="Arial Narrow" w:hAnsi="Arial Narrow"/>
                      <w:b/>
                      <w:bCs/>
                      <w:sz w:val="20"/>
                      <w:szCs w:val="20"/>
                    </w:rPr>
                  </w:pPr>
                </w:p>
              </w:tc>
              <w:tc>
                <w:tcPr>
                  <w:tcW w:w="3462" w:type="dxa"/>
                  <w:vMerge/>
                  <w:tcBorders>
                    <w:top w:val="single" w:sz="4" w:space="0" w:color="auto"/>
                    <w:left w:val="single" w:sz="4" w:space="0" w:color="auto"/>
                    <w:bottom w:val="single" w:sz="4" w:space="0" w:color="auto"/>
                    <w:right w:val="single" w:sz="4" w:space="0" w:color="auto"/>
                  </w:tcBorders>
                  <w:shd w:val="clear" w:color="auto" w:fill="E6E6E6"/>
                </w:tcPr>
                <w:p w:rsidR="000F6C41" w:rsidRPr="00666549" w:rsidRDefault="000F6C41" w:rsidP="0094709C">
                  <w:pPr>
                    <w:rPr>
                      <w:rFonts w:ascii="Arial Narrow" w:hAnsi="Arial Narrow"/>
                      <w:b/>
                      <w:bCs/>
                      <w:sz w:val="20"/>
                      <w:szCs w:val="20"/>
                    </w:rPr>
                  </w:pPr>
                </w:p>
              </w:tc>
              <w:tc>
                <w:tcPr>
                  <w:tcW w:w="2063" w:type="dxa"/>
                  <w:vMerge/>
                  <w:tcBorders>
                    <w:top w:val="single" w:sz="4" w:space="0" w:color="auto"/>
                    <w:left w:val="single" w:sz="4" w:space="0" w:color="auto"/>
                    <w:bottom w:val="single" w:sz="4" w:space="0" w:color="auto"/>
                    <w:right w:val="single" w:sz="4" w:space="0" w:color="auto"/>
                  </w:tcBorders>
                  <w:shd w:val="clear" w:color="auto" w:fill="E6E6E6"/>
                </w:tcPr>
                <w:p w:rsidR="000F6C41" w:rsidRPr="00666549" w:rsidRDefault="000F6C41" w:rsidP="0094709C">
                  <w:pPr>
                    <w:rPr>
                      <w:rFonts w:ascii="Arial Narrow" w:hAnsi="Arial Narrow"/>
                      <w:b/>
                      <w:bCs/>
                      <w:sz w:val="20"/>
                      <w:szCs w:val="20"/>
                    </w:rPr>
                  </w:pPr>
                </w:p>
              </w:tc>
              <w:tc>
                <w:tcPr>
                  <w:tcW w:w="830" w:type="dxa"/>
                  <w:tcBorders>
                    <w:top w:val="single" w:sz="4" w:space="0" w:color="auto"/>
                    <w:left w:val="single" w:sz="4" w:space="0" w:color="auto"/>
                    <w:bottom w:val="single" w:sz="4" w:space="0" w:color="auto"/>
                    <w:right w:val="single" w:sz="4" w:space="0" w:color="auto"/>
                  </w:tcBorders>
                </w:tcPr>
                <w:p w:rsidR="000F6C41" w:rsidRPr="00666549" w:rsidRDefault="000F6C41" w:rsidP="0094709C">
                  <w:pPr>
                    <w:jc w:val="center"/>
                    <w:rPr>
                      <w:rFonts w:ascii="Arial Narrow" w:hAnsi="Arial Narrow"/>
                      <w:b/>
                      <w:bCs/>
                      <w:sz w:val="20"/>
                      <w:szCs w:val="20"/>
                    </w:rPr>
                  </w:pPr>
                  <w:r w:rsidRPr="00666549">
                    <w:rPr>
                      <w:rFonts w:ascii="Arial Narrow" w:hAnsi="Arial Narrow"/>
                      <w:b/>
                      <w:bCs/>
                      <w:sz w:val="20"/>
                      <w:szCs w:val="20"/>
                    </w:rPr>
                    <w:t>min</w:t>
                  </w:r>
                </w:p>
              </w:tc>
              <w:tc>
                <w:tcPr>
                  <w:tcW w:w="832" w:type="dxa"/>
                  <w:tcBorders>
                    <w:top w:val="single" w:sz="4" w:space="0" w:color="auto"/>
                    <w:left w:val="single" w:sz="4" w:space="0" w:color="auto"/>
                    <w:bottom w:val="single" w:sz="4" w:space="0" w:color="auto"/>
                    <w:right w:val="single" w:sz="4" w:space="0" w:color="auto"/>
                  </w:tcBorders>
                </w:tcPr>
                <w:p w:rsidR="000F6C41" w:rsidRPr="00666549" w:rsidRDefault="000F6C41" w:rsidP="0094709C">
                  <w:pPr>
                    <w:jc w:val="center"/>
                    <w:rPr>
                      <w:rFonts w:ascii="Arial Narrow" w:hAnsi="Arial Narrow"/>
                      <w:b/>
                      <w:bCs/>
                      <w:sz w:val="20"/>
                      <w:szCs w:val="20"/>
                    </w:rPr>
                  </w:pPr>
                  <w:r w:rsidRPr="00666549">
                    <w:rPr>
                      <w:rFonts w:ascii="Arial Narrow" w:hAnsi="Arial Narrow"/>
                      <w:b/>
                      <w:bCs/>
                      <w:sz w:val="20"/>
                      <w:szCs w:val="20"/>
                    </w:rPr>
                    <w:t>max</w:t>
                  </w:r>
                </w:p>
              </w:tc>
            </w:tr>
            <w:tr w:rsidR="000F6C41" w:rsidRPr="00666549" w:rsidTr="004E4016">
              <w:trPr>
                <w:trHeight w:val="1067"/>
              </w:trPr>
              <w:tc>
                <w:tcPr>
                  <w:tcW w:w="155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Prisustvovanje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1-5</w:t>
                  </w:r>
                </w:p>
              </w:tc>
              <w:tc>
                <w:tcPr>
                  <w:tcW w:w="346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pStyle w:val="Bezproreda1"/>
                    <w:rPr>
                      <w:rFonts w:ascii="Arial Narrow" w:hAnsi="Arial Narrow" w:cs="Arial"/>
                      <w:lang w:val="hr-HR"/>
                    </w:rPr>
                  </w:pPr>
                  <w:r w:rsidRPr="00666549">
                    <w:rPr>
                      <w:rFonts w:ascii="Arial Narrow" w:hAnsi="Arial Narrow" w:cs="Arial"/>
                      <w:lang w:val="hr-HR"/>
                    </w:rPr>
                    <w:t>-povezivanje ranije stečenih znanja i vještina s materijom na satu</w:t>
                  </w:r>
                </w:p>
                <w:p w:rsidR="000F6C41" w:rsidRPr="00666549" w:rsidRDefault="000F6C41" w:rsidP="0094709C">
                  <w:pPr>
                    <w:pStyle w:val="Bezproreda1"/>
                    <w:rPr>
                      <w:rFonts w:ascii="Arial Narrow" w:hAnsi="Arial Narrow" w:cs="Arial"/>
                      <w:lang w:val="hr-HR"/>
                    </w:rPr>
                  </w:pPr>
                  <w:r w:rsidRPr="00666549">
                    <w:rPr>
                      <w:rFonts w:ascii="Arial Narrow" w:hAnsi="Arial Narrow" w:cs="Arial"/>
                      <w:lang w:val="hr-HR"/>
                    </w:rPr>
                    <w:t>- diskutiranje</w:t>
                  </w:r>
                </w:p>
                <w:p w:rsidR="000F6C41" w:rsidRPr="00666549" w:rsidRDefault="000F6C41" w:rsidP="0094709C">
                  <w:pPr>
                    <w:pStyle w:val="Bezproreda1"/>
                    <w:rPr>
                      <w:rFonts w:ascii="Arial Narrow" w:hAnsi="Arial Narrow" w:cs="Arial"/>
                      <w:lang w:val="hr-HR"/>
                    </w:rPr>
                  </w:pPr>
                  <w:r w:rsidRPr="00666549">
                    <w:rPr>
                      <w:rFonts w:ascii="Arial Narrow" w:hAnsi="Arial Narrow" w:cs="Arial"/>
                      <w:lang w:val="hr-HR"/>
                    </w:rPr>
                    <w:t>- zaključivanje i predlaganje</w:t>
                  </w:r>
                </w:p>
                <w:p w:rsidR="000F6C41" w:rsidRPr="00666549" w:rsidRDefault="000F6C41" w:rsidP="0094709C">
                  <w:pPr>
                    <w:rPr>
                      <w:rFonts w:ascii="Arial Narrow" w:hAnsi="Arial Narrow"/>
                      <w:sz w:val="20"/>
                      <w:szCs w:val="20"/>
                    </w:rPr>
                  </w:pPr>
                  <w:r w:rsidRPr="00666549">
                    <w:rPr>
                      <w:rFonts w:ascii="Arial Narrow" w:hAnsi="Arial Narrow" w:cs="Arial"/>
                      <w:sz w:val="20"/>
                      <w:szCs w:val="20"/>
                    </w:rPr>
                    <w:t>- izvedba zadanog primjera</w:t>
                  </w: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Evidencija i evaluacija, praćenje napretka na satu</w:t>
                  </w:r>
                </w:p>
              </w:tc>
              <w:tc>
                <w:tcPr>
                  <w:tcW w:w="830"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15</w:t>
                  </w:r>
                </w:p>
              </w:tc>
              <w:tc>
                <w:tcPr>
                  <w:tcW w:w="83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30</w:t>
                  </w:r>
                </w:p>
              </w:tc>
            </w:tr>
            <w:tr w:rsidR="000F6C41" w:rsidRPr="00666549" w:rsidTr="004E4016">
              <w:trPr>
                <w:trHeight w:val="1014"/>
              </w:trPr>
              <w:tc>
                <w:tcPr>
                  <w:tcW w:w="155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ind w:right="369"/>
                    <w:rPr>
                      <w:rFonts w:ascii="Arial Narrow" w:hAnsi="Arial Narrow"/>
                      <w:sz w:val="20"/>
                      <w:szCs w:val="20"/>
                    </w:rPr>
                  </w:pPr>
                  <w:r w:rsidRPr="00666549">
                    <w:rPr>
                      <w:rFonts w:ascii="Arial Narrow" w:hAnsi="Arial Narrow"/>
                      <w:sz w:val="20"/>
                      <w:szCs w:val="20"/>
                    </w:rPr>
                    <w:t>Domaća zadaća</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0,4</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1-5</w:t>
                  </w:r>
                </w:p>
              </w:tc>
              <w:tc>
                <w:tcPr>
                  <w:tcW w:w="346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 xml:space="preserve">-proučavanje i analiziranje gradiva </w:t>
                  </w:r>
                  <w:r w:rsidRPr="00666549">
                    <w:rPr>
                      <w:rFonts w:ascii="Arial Narrow" w:hAnsi="Arial Narrow" w:cs="Arial"/>
                      <w:sz w:val="20"/>
                      <w:szCs w:val="20"/>
                    </w:rPr>
                    <w:t>obrađenog na satu i prepoznavanje i uvježbavanje  istog uz računalnu aplikaciju</w:t>
                  </w: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pStyle w:val="Bezproreda1"/>
                    <w:rPr>
                      <w:rFonts w:ascii="Arial Narrow" w:hAnsi="Arial Narrow" w:cs="Arial"/>
                      <w:lang w:val="hr-HR"/>
                    </w:rPr>
                  </w:pPr>
                  <w:r w:rsidRPr="00666549">
                    <w:rPr>
                      <w:rFonts w:ascii="Arial Narrow" w:hAnsi="Arial Narrow" w:cs="Arial"/>
                      <w:lang w:val="hr-HR"/>
                    </w:rPr>
                    <w:t>Kontinuirano praćenje tjednih obaveza, procjena osobnog napretka tijekom godine</w:t>
                  </w:r>
                </w:p>
              </w:tc>
              <w:tc>
                <w:tcPr>
                  <w:tcW w:w="830"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10</w:t>
                  </w:r>
                </w:p>
              </w:tc>
              <w:tc>
                <w:tcPr>
                  <w:tcW w:w="83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20</w:t>
                  </w:r>
                </w:p>
              </w:tc>
            </w:tr>
            <w:tr w:rsidR="000F6C41" w:rsidRPr="00666549" w:rsidTr="004E4016">
              <w:trPr>
                <w:trHeight w:val="734"/>
              </w:trPr>
              <w:tc>
                <w:tcPr>
                  <w:tcW w:w="155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Pismeni i usmeni ispit</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1-5</w:t>
                  </w:r>
                </w:p>
              </w:tc>
              <w:tc>
                <w:tcPr>
                  <w:tcW w:w="346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pStyle w:val="Bezproreda1"/>
                    <w:rPr>
                      <w:rFonts w:ascii="Arial Narrow" w:hAnsi="Arial Narrow" w:cs="Arial"/>
                      <w:lang w:val="hr-HR"/>
                    </w:rPr>
                  </w:pPr>
                  <w:r w:rsidRPr="00666549">
                    <w:rPr>
                      <w:rFonts w:ascii="Arial Narrow" w:hAnsi="Arial Narrow" w:cs="Arial"/>
                      <w:lang w:val="hr-HR"/>
                    </w:rPr>
                    <w:t>- usmena i pismena prezentacija zadanih primjera u obimu znanja i vještina usvojenih tijekom semestara</w:t>
                  </w: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Evaluacija svakg segmenta</w:t>
                  </w:r>
                </w:p>
              </w:tc>
              <w:tc>
                <w:tcPr>
                  <w:tcW w:w="830"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25</w:t>
                  </w:r>
                </w:p>
              </w:tc>
              <w:tc>
                <w:tcPr>
                  <w:tcW w:w="83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50</w:t>
                  </w:r>
                </w:p>
              </w:tc>
            </w:tr>
            <w:tr w:rsidR="000F6C41" w:rsidRPr="00666549" w:rsidTr="00666549">
              <w:trPr>
                <w:trHeight w:val="238"/>
              </w:trPr>
              <w:tc>
                <w:tcPr>
                  <w:tcW w:w="155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p>
              </w:tc>
              <w:tc>
                <w:tcPr>
                  <w:tcW w:w="346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50</w:t>
                  </w:r>
                </w:p>
              </w:tc>
              <w:tc>
                <w:tcPr>
                  <w:tcW w:w="83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94709C">
                  <w:pPr>
                    <w:rPr>
                      <w:rFonts w:ascii="Arial Narrow" w:hAnsi="Arial Narrow"/>
                      <w:sz w:val="20"/>
                      <w:szCs w:val="20"/>
                    </w:rPr>
                  </w:pPr>
                  <w:r w:rsidRPr="00666549">
                    <w:rPr>
                      <w:rFonts w:ascii="Arial Narrow" w:hAnsi="Arial Narrow"/>
                      <w:sz w:val="20"/>
                      <w:szCs w:val="20"/>
                    </w:rPr>
                    <w:t>100</w:t>
                  </w:r>
                </w:p>
              </w:tc>
            </w:tr>
          </w:tbl>
          <w:p w:rsidR="000F6C41" w:rsidRPr="00666549" w:rsidRDefault="000F6C41" w:rsidP="0094709C">
            <w:pPr>
              <w:pStyle w:val="Tijeloteksta"/>
              <w:tabs>
                <w:tab w:val="left" w:pos="470"/>
              </w:tabs>
              <w:ind w:left="360"/>
              <w:jc w:val="both"/>
              <w:rPr>
                <w:rFonts w:ascii="Arial Narrow" w:hAnsi="Arial Narrow"/>
                <w:i/>
                <w:color w:val="000000"/>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9"/>
              </w:numPr>
              <w:tabs>
                <w:tab w:val="left" w:pos="470"/>
              </w:tabs>
              <w:jc w:val="both"/>
              <w:rPr>
                <w:rFonts w:ascii="Arial Narrow" w:hAnsi="Arial Narrow"/>
                <w:b w:val="0"/>
                <w:i/>
                <w:color w:val="000000"/>
                <w:sz w:val="20"/>
                <w:szCs w:val="20"/>
              </w:rPr>
            </w:pPr>
            <w:r w:rsidRPr="00666549">
              <w:rPr>
                <w:rFonts w:ascii="Arial Narrow" w:hAnsi="Arial Narrow"/>
                <w:i/>
                <w:color w:val="000000"/>
                <w:sz w:val="20"/>
                <w:szCs w:val="20"/>
              </w:rPr>
              <w:t xml:space="preserve">Obvezatna literatura (u trenutku prijave prijedloga studijskog programa)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ind w:left="1080"/>
              <w:rPr>
                <w:rFonts w:ascii="Arial Narrow" w:hAnsi="Arial Narrow" w:cs="Calibri"/>
                <w:sz w:val="20"/>
                <w:szCs w:val="20"/>
              </w:rPr>
            </w:pPr>
            <w:r w:rsidRPr="00666549">
              <w:rPr>
                <w:rFonts w:ascii="Arial Narrow" w:hAnsi="Arial Narrow" w:cs="Calibri"/>
                <w:sz w:val="20"/>
                <w:szCs w:val="20"/>
              </w:rPr>
              <w:t>Oliver</w:t>
            </w:r>
            <w:r w:rsidR="006A0A7A" w:rsidRPr="00666549">
              <w:rPr>
                <w:rFonts w:ascii="Arial Narrow" w:hAnsi="Arial Narrow" w:cs="Calibri"/>
                <w:sz w:val="20"/>
                <w:szCs w:val="20"/>
              </w:rPr>
              <w:t>,</w:t>
            </w:r>
            <w:r w:rsidRPr="00666549">
              <w:rPr>
                <w:rFonts w:ascii="Arial Narrow" w:hAnsi="Arial Narrow" w:cs="Calibri"/>
                <w:sz w:val="20"/>
                <w:szCs w:val="20"/>
              </w:rPr>
              <w:t xml:space="preserve"> O. </w:t>
            </w:r>
            <w:r w:rsidRPr="00666549">
              <w:rPr>
                <w:rFonts w:ascii="Arial Narrow" w:hAnsi="Arial Narrow" w:cs="Calibri"/>
                <w:i/>
                <w:sz w:val="20"/>
                <w:szCs w:val="20"/>
              </w:rPr>
              <w:t>Die Gehorbildungsmethode Rea II</w:t>
            </w:r>
            <w:r w:rsidRPr="00666549">
              <w:rPr>
                <w:rFonts w:ascii="Arial Narrow" w:hAnsi="Arial Narrow" w:cs="Calibri"/>
                <w:sz w:val="20"/>
                <w:szCs w:val="20"/>
              </w:rPr>
              <w:t>, Zagreb: nakl. aut., 2017.</w:t>
            </w:r>
          </w:p>
          <w:p w:rsidR="000F6C41" w:rsidRPr="00666549" w:rsidRDefault="000F6C41" w:rsidP="0094709C">
            <w:pPr>
              <w:ind w:left="1080"/>
              <w:rPr>
                <w:rFonts w:ascii="Arial Narrow" w:hAnsi="Arial Narrow" w:cs="Calibri"/>
                <w:sz w:val="20"/>
                <w:szCs w:val="20"/>
              </w:rPr>
            </w:pPr>
            <w:r w:rsidRPr="00666549">
              <w:rPr>
                <w:rFonts w:ascii="Arial Narrow" w:hAnsi="Arial Narrow" w:cs="Calibri"/>
                <w:sz w:val="20"/>
                <w:szCs w:val="20"/>
              </w:rPr>
              <w:t>Oliver</w:t>
            </w:r>
            <w:r w:rsidR="006A0A7A" w:rsidRPr="00666549">
              <w:rPr>
                <w:rFonts w:ascii="Arial Narrow" w:hAnsi="Arial Narrow" w:cs="Calibri"/>
                <w:sz w:val="20"/>
                <w:szCs w:val="20"/>
              </w:rPr>
              <w:t>, O.</w:t>
            </w:r>
            <w:r w:rsidRPr="00666549">
              <w:rPr>
                <w:rFonts w:ascii="Arial Narrow" w:hAnsi="Arial Narrow" w:cs="Calibri"/>
                <w:sz w:val="20"/>
                <w:szCs w:val="20"/>
              </w:rPr>
              <w:t xml:space="preserve"> </w:t>
            </w:r>
            <w:r w:rsidRPr="00666549">
              <w:rPr>
                <w:rFonts w:ascii="Arial Narrow" w:hAnsi="Arial Narrow" w:cs="Calibri"/>
                <w:i/>
                <w:sz w:val="20"/>
                <w:szCs w:val="20"/>
              </w:rPr>
              <w:t>777 primjera iz glazbene literature</w:t>
            </w:r>
            <w:r w:rsidRPr="00666549">
              <w:rPr>
                <w:rFonts w:ascii="Arial Narrow" w:hAnsi="Arial Narrow" w:cs="Calibri"/>
                <w:sz w:val="20"/>
                <w:szCs w:val="20"/>
              </w:rPr>
              <w:t xml:space="preserve">, Zagreb: nakl. aut., 2005.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9"/>
              </w:numPr>
              <w:tabs>
                <w:tab w:val="left" w:pos="494"/>
              </w:tabs>
              <w:jc w:val="both"/>
              <w:rPr>
                <w:rFonts w:ascii="Arial Narrow" w:hAnsi="Arial Narrow"/>
                <w:b w:val="0"/>
                <w:i/>
                <w:color w:val="000000"/>
                <w:sz w:val="20"/>
                <w:szCs w:val="20"/>
              </w:rPr>
            </w:pPr>
            <w:r w:rsidRPr="00666549">
              <w:rPr>
                <w:rFonts w:ascii="Arial Narrow" w:hAnsi="Arial Narrow"/>
                <w:i/>
                <w:color w:val="000000"/>
                <w:sz w:val="20"/>
                <w:szCs w:val="20"/>
              </w:rPr>
              <w:t>Dopunska literatura (u trenutku prijave prijedloga studijskog programa)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ind w:left="1080"/>
              <w:rPr>
                <w:rFonts w:ascii="Arial Narrow" w:hAnsi="Arial Narrow" w:cs="Calibri"/>
                <w:sz w:val="20"/>
                <w:szCs w:val="20"/>
              </w:rPr>
            </w:pPr>
            <w:r w:rsidRPr="00666549">
              <w:rPr>
                <w:rFonts w:ascii="Arial Narrow" w:hAnsi="Arial Narrow" w:cs="Calibri"/>
                <w:sz w:val="20"/>
                <w:szCs w:val="20"/>
              </w:rPr>
              <w:t>Divjaković</w:t>
            </w:r>
            <w:r w:rsidR="006A0A7A" w:rsidRPr="00666549">
              <w:rPr>
                <w:rFonts w:ascii="Arial Narrow" w:hAnsi="Arial Narrow" w:cs="Calibri"/>
                <w:sz w:val="20"/>
                <w:szCs w:val="20"/>
              </w:rPr>
              <w:t>,</w:t>
            </w:r>
            <w:r w:rsidRPr="00666549">
              <w:rPr>
                <w:rFonts w:ascii="Arial Narrow" w:hAnsi="Arial Narrow" w:cs="Calibri"/>
                <w:sz w:val="20"/>
                <w:szCs w:val="20"/>
              </w:rPr>
              <w:t xml:space="preserve"> D. </w:t>
            </w:r>
            <w:r w:rsidRPr="00666549">
              <w:rPr>
                <w:rFonts w:ascii="Arial Narrow" w:hAnsi="Arial Narrow" w:cs="Calibri"/>
                <w:i/>
                <w:sz w:val="20"/>
                <w:szCs w:val="20"/>
              </w:rPr>
              <w:t xml:space="preserve">Dvoglasni diktati, </w:t>
            </w:r>
            <w:r w:rsidRPr="00666549">
              <w:rPr>
                <w:rFonts w:ascii="Arial Narrow" w:hAnsi="Arial Narrow" w:cs="Calibri"/>
                <w:sz w:val="20"/>
                <w:szCs w:val="20"/>
              </w:rPr>
              <w:t>Beograd: FMU, 1975.</w:t>
            </w:r>
          </w:p>
          <w:p w:rsidR="000F6C41" w:rsidRPr="00666549" w:rsidRDefault="000F6C41" w:rsidP="0094709C">
            <w:pPr>
              <w:ind w:left="1080"/>
              <w:rPr>
                <w:rFonts w:ascii="Arial Narrow" w:hAnsi="Arial Narrow" w:cs="Calibri"/>
                <w:sz w:val="20"/>
                <w:szCs w:val="20"/>
              </w:rPr>
            </w:pPr>
            <w:r w:rsidRPr="00666549">
              <w:rPr>
                <w:rFonts w:ascii="Arial Narrow" w:hAnsi="Arial Narrow" w:cs="Calibri"/>
                <w:sz w:val="20"/>
                <w:szCs w:val="20"/>
              </w:rPr>
              <w:t>Divjaković</w:t>
            </w:r>
            <w:r w:rsidR="006A0A7A" w:rsidRPr="00666549">
              <w:rPr>
                <w:rFonts w:ascii="Arial Narrow" w:hAnsi="Arial Narrow" w:cs="Calibri"/>
                <w:sz w:val="20"/>
                <w:szCs w:val="20"/>
              </w:rPr>
              <w:t>, D.</w:t>
            </w:r>
            <w:r w:rsidRPr="00666549">
              <w:rPr>
                <w:rFonts w:ascii="Arial Narrow" w:hAnsi="Arial Narrow" w:cs="Calibri"/>
                <w:sz w:val="20"/>
                <w:szCs w:val="20"/>
              </w:rPr>
              <w:t xml:space="preserve"> </w:t>
            </w:r>
            <w:r w:rsidRPr="00666549">
              <w:rPr>
                <w:rFonts w:ascii="Arial Narrow" w:hAnsi="Arial Narrow" w:cs="Calibri"/>
                <w:i/>
                <w:sz w:val="20"/>
                <w:szCs w:val="20"/>
              </w:rPr>
              <w:t xml:space="preserve">Troglasni i četveroglasni diktati, </w:t>
            </w:r>
            <w:r w:rsidRPr="00666549">
              <w:rPr>
                <w:rFonts w:ascii="Arial Narrow" w:hAnsi="Arial Narrow" w:cs="Calibri"/>
                <w:sz w:val="20"/>
                <w:szCs w:val="20"/>
              </w:rPr>
              <w:t>Beograd: FMU, 1979.</w:t>
            </w:r>
          </w:p>
          <w:p w:rsidR="000F6C41" w:rsidRPr="00666549" w:rsidRDefault="000F6C41" w:rsidP="0094709C">
            <w:pPr>
              <w:ind w:left="1080"/>
              <w:jc w:val="both"/>
              <w:rPr>
                <w:rFonts w:ascii="Arial Narrow" w:hAnsi="Arial Narrow" w:cs="Calibri"/>
                <w:sz w:val="20"/>
                <w:szCs w:val="20"/>
              </w:rPr>
            </w:pPr>
            <w:r w:rsidRPr="00666549">
              <w:rPr>
                <w:rFonts w:ascii="Arial Narrow" w:hAnsi="Arial Narrow" w:cs="Calibri"/>
                <w:sz w:val="20"/>
                <w:szCs w:val="20"/>
              </w:rPr>
              <w:t>Despić</w:t>
            </w:r>
            <w:r w:rsidR="006A0A7A" w:rsidRPr="00666549">
              <w:rPr>
                <w:rFonts w:ascii="Arial Narrow" w:hAnsi="Arial Narrow" w:cs="Calibri"/>
                <w:sz w:val="20"/>
                <w:szCs w:val="20"/>
              </w:rPr>
              <w:t>, D.</w:t>
            </w:r>
            <w:r w:rsidRPr="00666549">
              <w:rPr>
                <w:rFonts w:ascii="Arial Narrow" w:hAnsi="Arial Narrow" w:cs="Calibri"/>
                <w:sz w:val="20"/>
                <w:szCs w:val="20"/>
              </w:rPr>
              <w:t xml:space="preserve"> </w:t>
            </w:r>
            <w:r w:rsidRPr="00666549">
              <w:rPr>
                <w:rFonts w:ascii="Arial Narrow" w:hAnsi="Arial Narrow" w:cs="Calibri"/>
                <w:i/>
                <w:sz w:val="20"/>
                <w:szCs w:val="20"/>
              </w:rPr>
              <w:t>Harmonija s harmonskom analizom</w:t>
            </w:r>
            <w:r w:rsidRPr="00666549">
              <w:rPr>
                <w:rFonts w:ascii="Arial Narrow" w:hAnsi="Arial Narrow" w:cs="Calibri"/>
                <w:sz w:val="20"/>
                <w:szCs w:val="20"/>
              </w:rPr>
              <w:t>, Beograd: Zavod za udžbenike, 2007.</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551D4E">
            <w:pPr>
              <w:pStyle w:val="Tijeloteksta"/>
              <w:numPr>
                <w:ilvl w:val="1"/>
                <w:numId w:val="59"/>
              </w:numPr>
              <w:ind w:left="494" w:hanging="134"/>
              <w:rPr>
                <w:rFonts w:ascii="Arial Narrow" w:hAnsi="Arial Narrow"/>
                <w:b w:val="0"/>
                <w:i/>
                <w:color w:val="000000"/>
                <w:sz w:val="20"/>
                <w:szCs w:val="20"/>
              </w:rPr>
            </w:pPr>
            <w:r w:rsidRPr="00666549">
              <w:rPr>
                <w:rFonts w:ascii="Arial Narrow" w:hAnsi="Arial Narrow"/>
                <w:i/>
                <w:color w:val="000000"/>
                <w:sz w:val="20"/>
                <w:szCs w:val="20"/>
              </w:rPr>
              <w:t>Načini praćenja kvalitete koji osiguravaju stjecanje izlaznih znanja, vještina i kompetencija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66549" w:rsidRDefault="000F6C41" w:rsidP="0094709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666549">
              <w:rPr>
                <w:rFonts w:ascii="Arial Narrow" w:hAnsi="Arial Narrow" w:cs="Calibri"/>
                <w:sz w:val="20"/>
                <w:lang w:val="hr-HR"/>
              </w:rPr>
              <w:t>Razgovori sa studentima tijekom kolegija i praćenje napredovanja studenata. Sveučilišna anketa.</w:t>
            </w:r>
          </w:p>
        </w:tc>
      </w:tr>
    </w:tbl>
    <w:p w:rsidR="00666549" w:rsidRDefault="00666549" w:rsidP="00666C92"/>
    <w:p w:rsidR="00666549" w:rsidRDefault="00666549"/>
    <w:tbl>
      <w:tblPr>
        <w:tblW w:w="5000" w:type="pct"/>
        <w:tblLayout w:type="fixed"/>
        <w:tblLook w:val="0000" w:firstRow="0" w:lastRow="0" w:firstColumn="0" w:lastColumn="0" w:noHBand="0" w:noVBand="0"/>
      </w:tblPr>
      <w:tblGrid>
        <w:gridCol w:w="1342"/>
        <w:gridCol w:w="1373"/>
        <w:gridCol w:w="563"/>
        <w:gridCol w:w="1042"/>
        <w:gridCol w:w="677"/>
        <w:gridCol w:w="1075"/>
        <w:gridCol w:w="336"/>
        <w:gridCol w:w="607"/>
        <w:gridCol w:w="1870"/>
        <w:gridCol w:w="839"/>
        <w:gridCol w:w="12"/>
      </w:tblGrid>
      <w:tr w:rsidR="000F6C41" w:rsidRPr="00666549" w:rsidTr="00666549">
        <w:trPr>
          <w:trHeight w:hRule="exact" w:val="587"/>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666549" w:rsidRDefault="000F6C41" w:rsidP="00B63B33">
            <w:pPr>
              <w:numPr>
                <w:ilvl w:val="2"/>
                <w:numId w:val="0"/>
              </w:numPr>
              <w:tabs>
                <w:tab w:val="num" w:pos="0"/>
                <w:tab w:val="left" w:pos="720"/>
              </w:tabs>
              <w:suppressAutoHyphens/>
              <w:ind w:left="720" w:hanging="720"/>
              <w:rPr>
                <w:rFonts w:ascii="Arial Narrow" w:hAnsi="Arial Narrow" w:cs="Arial Narrow"/>
                <w:b/>
                <w:bCs/>
                <w:sz w:val="20"/>
                <w:szCs w:val="20"/>
                <w:lang w:eastAsia="ar-SA"/>
              </w:rPr>
            </w:pPr>
            <w:r w:rsidRPr="00666549">
              <w:rPr>
                <w:rFonts w:ascii="Arial Narrow" w:hAnsi="Arial Narrow" w:cs="Arial Narrow"/>
                <w:b/>
                <w:bCs/>
                <w:sz w:val="20"/>
                <w:szCs w:val="20"/>
                <w:lang w:eastAsia="ar-SA"/>
              </w:rPr>
              <w:t>Opće informacije</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Naslov3"/>
              <w:rPr>
                <w:rFonts w:ascii="Arial Narrow" w:hAnsi="Arial Narrow" w:cs="Arial"/>
                <w:color w:val="000000"/>
                <w:sz w:val="20"/>
                <w:szCs w:val="20"/>
              </w:rPr>
            </w:pPr>
            <w:r w:rsidRPr="00666549">
              <w:rPr>
                <w:rFonts w:ascii="Arial Narrow" w:hAnsi="Arial Narrow" w:cs="Arial"/>
                <w:sz w:val="20"/>
                <w:szCs w:val="20"/>
              </w:rPr>
              <w:t>Naziv predmeta</w:t>
            </w:r>
          </w:p>
        </w:tc>
        <w:tc>
          <w:tcPr>
            <w:tcW w:w="7009" w:type="dxa"/>
            <w:gridSpan w:val="8"/>
            <w:vAlign w:val="center"/>
          </w:tcPr>
          <w:p w:rsidR="000F6C41" w:rsidRPr="00666549" w:rsidRDefault="00825DE2" w:rsidP="00825DE2">
            <w:pPr>
              <w:pStyle w:val="Naslov3"/>
              <w:ind w:left="0" w:firstLine="0"/>
              <w:rPr>
                <w:rFonts w:ascii="Arial Narrow" w:hAnsi="Arial Narrow" w:cs="Arial"/>
                <w:color w:val="000000"/>
                <w:sz w:val="20"/>
                <w:szCs w:val="20"/>
              </w:rPr>
            </w:pPr>
            <w:r>
              <w:rPr>
                <w:rFonts w:ascii="Arial Narrow" w:hAnsi="Arial Narrow" w:cs="Arial"/>
                <w:color w:val="000000"/>
                <w:sz w:val="20"/>
                <w:szCs w:val="20"/>
              </w:rPr>
              <w:t xml:space="preserve">POLIFONIJA DO BAROKA  </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Naslov3"/>
              <w:rPr>
                <w:rFonts w:ascii="Arial Narrow" w:hAnsi="Arial Narrow" w:cs="Arial"/>
                <w:color w:val="000000"/>
                <w:sz w:val="20"/>
                <w:szCs w:val="20"/>
              </w:rPr>
            </w:pPr>
            <w:r w:rsidRPr="00666549">
              <w:rPr>
                <w:rFonts w:ascii="Arial Narrow" w:hAnsi="Arial Narrow" w:cs="Arial"/>
                <w:color w:val="000000"/>
                <w:sz w:val="20"/>
                <w:szCs w:val="20"/>
              </w:rPr>
              <w:t xml:space="preserve">Nositelj predmeta </w:t>
            </w:r>
          </w:p>
        </w:tc>
        <w:tc>
          <w:tcPr>
            <w:tcW w:w="7009" w:type="dxa"/>
            <w:gridSpan w:val="8"/>
            <w:vAlign w:val="center"/>
          </w:tcPr>
          <w:p w:rsidR="000F6C41" w:rsidRPr="00666549" w:rsidRDefault="000F6C41" w:rsidP="00B63B33">
            <w:pPr>
              <w:pStyle w:val="Naslov3"/>
              <w:rPr>
                <w:rFonts w:ascii="Arial Narrow" w:hAnsi="Arial Narrow" w:cs="Arial"/>
                <w:b w:val="0"/>
                <w:color w:val="000000"/>
                <w:sz w:val="20"/>
                <w:szCs w:val="20"/>
              </w:rPr>
            </w:pPr>
            <w:r w:rsidRPr="00666549">
              <w:rPr>
                <w:rFonts w:ascii="Arial Narrow" w:hAnsi="Arial Narrow" w:cs="Arial"/>
                <w:b w:val="0"/>
                <w:color w:val="000000"/>
                <w:sz w:val="20"/>
                <w:szCs w:val="20"/>
              </w:rPr>
              <w:t>red.</w:t>
            </w:r>
            <w:r w:rsidR="006A0A7A" w:rsidRPr="00666549">
              <w:rPr>
                <w:rFonts w:ascii="Arial Narrow" w:hAnsi="Arial Narrow" w:cs="Arial"/>
                <w:b w:val="0"/>
                <w:color w:val="000000"/>
                <w:sz w:val="20"/>
                <w:szCs w:val="20"/>
              </w:rPr>
              <w:t xml:space="preserve"> </w:t>
            </w:r>
            <w:r w:rsidRPr="00666549">
              <w:rPr>
                <w:rFonts w:ascii="Arial Narrow" w:hAnsi="Arial Narrow" w:cs="Arial"/>
                <w:b w:val="0"/>
                <w:color w:val="000000"/>
                <w:sz w:val="20"/>
                <w:szCs w:val="20"/>
              </w:rPr>
              <w:t>prof.</w:t>
            </w:r>
            <w:r w:rsidR="006A0A7A" w:rsidRPr="00666549">
              <w:rPr>
                <w:rFonts w:ascii="Arial Narrow" w:hAnsi="Arial Narrow" w:cs="Arial"/>
                <w:b w:val="0"/>
                <w:color w:val="000000"/>
                <w:sz w:val="20"/>
                <w:szCs w:val="20"/>
              </w:rPr>
              <w:t xml:space="preserve"> </w:t>
            </w:r>
            <w:r w:rsidRPr="00666549">
              <w:rPr>
                <w:rFonts w:ascii="Arial Narrow" w:hAnsi="Arial Narrow" w:cs="Arial"/>
                <w:b w:val="0"/>
                <w:color w:val="000000"/>
                <w:sz w:val="20"/>
                <w:szCs w:val="20"/>
              </w:rPr>
              <w:t>art. Davor Bobić</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Tijeloteksta"/>
              <w:rPr>
                <w:rFonts w:ascii="Arial Narrow" w:hAnsi="Arial Narrow" w:cs="Arial"/>
                <w:b w:val="0"/>
                <w:sz w:val="20"/>
                <w:szCs w:val="20"/>
              </w:rPr>
            </w:pPr>
            <w:r w:rsidRPr="00666549">
              <w:rPr>
                <w:rFonts w:ascii="Arial Narrow" w:hAnsi="Arial Narrow" w:cs="Arial"/>
                <w:color w:val="000000"/>
                <w:sz w:val="20"/>
                <w:szCs w:val="20"/>
              </w:rPr>
              <w:t>Suradnik na predmetu</w:t>
            </w:r>
          </w:p>
        </w:tc>
        <w:tc>
          <w:tcPr>
            <w:tcW w:w="7009" w:type="dxa"/>
            <w:gridSpan w:val="8"/>
            <w:vAlign w:val="center"/>
          </w:tcPr>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t>Ana Popović, ass.</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Tijeloteksta"/>
              <w:rPr>
                <w:rFonts w:ascii="Arial Narrow" w:hAnsi="Arial Narrow" w:cs="Arial"/>
                <w:b w:val="0"/>
                <w:sz w:val="20"/>
                <w:szCs w:val="20"/>
              </w:rPr>
            </w:pPr>
            <w:r w:rsidRPr="00666549">
              <w:rPr>
                <w:rFonts w:ascii="Arial Narrow" w:hAnsi="Arial Narrow" w:cs="Arial"/>
                <w:color w:val="000000"/>
                <w:sz w:val="20"/>
                <w:szCs w:val="20"/>
              </w:rPr>
              <w:t>Studijski program</w:t>
            </w:r>
          </w:p>
        </w:tc>
        <w:tc>
          <w:tcPr>
            <w:tcW w:w="7009" w:type="dxa"/>
            <w:gridSpan w:val="8"/>
            <w:vAlign w:val="center"/>
          </w:tcPr>
          <w:p w:rsidR="000F6C41" w:rsidRPr="00666549" w:rsidRDefault="000F6C41" w:rsidP="00B63B33">
            <w:pPr>
              <w:pStyle w:val="FieldText"/>
              <w:rPr>
                <w:rFonts w:ascii="Arial Narrow" w:hAnsi="Arial Narrow"/>
                <w:b w:val="0"/>
                <w:sz w:val="20"/>
                <w:szCs w:val="20"/>
              </w:rPr>
            </w:pPr>
            <w:r w:rsidRPr="00666549">
              <w:rPr>
                <w:rFonts w:ascii="Arial Narrow" w:hAnsi="Arial Narrow" w:cs="Arial"/>
                <w:b w:val="0"/>
                <w:sz w:val="20"/>
                <w:szCs w:val="20"/>
              </w:rPr>
              <w:t>Sveučilišni preddiplomski studij Kompozicija s teorijom muzike</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Tijeloteksta"/>
              <w:rPr>
                <w:rFonts w:ascii="Arial Narrow" w:hAnsi="Arial Narrow" w:cs="Arial"/>
                <w:b w:val="0"/>
                <w:color w:val="000000"/>
                <w:sz w:val="20"/>
                <w:szCs w:val="20"/>
              </w:rPr>
            </w:pPr>
            <w:r w:rsidRPr="00666549">
              <w:rPr>
                <w:rFonts w:ascii="Arial Narrow" w:hAnsi="Arial Narrow" w:cs="Arial"/>
                <w:color w:val="000000"/>
                <w:sz w:val="20"/>
                <w:szCs w:val="20"/>
              </w:rPr>
              <w:t>Šifra predmeta</w:t>
            </w:r>
          </w:p>
        </w:tc>
        <w:tc>
          <w:tcPr>
            <w:tcW w:w="7009" w:type="dxa"/>
            <w:gridSpan w:val="8"/>
            <w:vAlign w:val="center"/>
          </w:tcPr>
          <w:p w:rsidR="000F6C41" w:rsidRPr="00666549" w:rsidRDefault="00C6502F" w:rsidP="00B63B33">
            <w:pPr>
              <w:pStyle w:val="FieldText"/>
              <w:rPr>
                <w:rFonts w:ascii="Arial Narrow" w:hAnsi="Arial Narrow"/>
                <w:b w:val="0"/>
                <w:sz w:val="20"/>
                <w:szCs w:val="20"/>
              </w:rPr>
            </w:pPr>
            <w:r>
              <w:rPr>
                <w:rFonts w:ascii="Arial Narrow" w:hAnsi="Arial Narrow" w:cs="Calibri"/>
                <w:b w:val="0"/>
                <w:color w:val="000000"/>
                <w:sz w:val="20"/>
                <w:szCs w:val="20"/>
              </w:rPr>
              <w:t>BOK21</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Tijeloteksta"/>
              <w:rPr>
                <w:rFonts w:ascii="Arial Narrow" w:hAnsi="Arial Narrow" w:cs="Arial"/>
                <w:b w:val="0"/>
                <w:sz w:val="20"/>
                <w:szCs w:val="20"/>
              </w:rPr>
            </w:pPr>
            <w:r w:rsidRPr="00666549">
              <w:rPr>
                <w:rFonts w:ascii="Arial Narrow" w:hAnsi="Arial Narrow" w:cs="Arial"/>
                <w:color w:val="000000"/>
                <w:sz w:val="20"/>
                <w:szCs w:val="20"/>
              </w:rPr>
              <w:t>Status predmeta</w:t>
            </w:r>
          </w:p>
        </w:tc>
        <w:tc>
          <w:tcPr>
            <w:tcW w:w="7009" w:type="dxa"/>
            <w:gridSpan w:val="8"/>
            <w:vAlign w:val="center"/>
          </w:tcPr>
          <w:p w:rsidR="000F6C41" w:rsidRPr="00666549" w:rsidRDefault="000F6C41" w:rsidP="00B63B33">
            <w:pPr>
              <w:pStyle w:val="FieldText"/>
              <w:rPr>
                <w:rFonts w:ascii="Arial Narrow" w:hAnsi="Arial Narrow"/>
                <w:b w:val="0"/>
                <w:sz w:val="20"/>
                <w:szCs w:val="20"/>
              </w:rPr>
            </w:pPr>
            <w:r w:rsidRPr="00666549">
              <w:rPr>
                <w:rFonts w:ascii="Arial Narrow" w:hAnsi="Arial Narrow"/>
                <w:b w:val="0"/>
                <w:sz w:val="20"/>
                <w:szCs w:val="20"/>
              </w:rPr>
              <w:t>Obavezni</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715" w:type="dxa"/>
            <w:gridSpan w:val="2"/>
            <w:vAlign w:val="center"/>
          </w:tcPr>
          <w:p w:rsidR="000F6C41" w:rsidRPr="00666549" w:rsidRDefault="000F6C41" w:rsidP="00B63B33">
            <w:pPr>
              <w:pStyle w:val="Tijeloteksta"/>
              <w:rPr>
                <w:rFonts w:ascii="Arial Narrow" w:hAnsi="Arial Narrow" w:cs="Arial"/>
                <w:b w:val="0"/>
                <w:color w:val="000000"/>
                <w:sz w:val="20"/>
                <w:szCs w:val="20"/>
              </w:rPr>
            </w:pPr>
            <w:r w:rsidRPr="00666549">
              <w:rPr>
                <w:rFonts w:ascii="Arial Narrow" w:hAnsi="Arial Narrow" w:cs="Arial"/>
                <w:color w:val="000000"/>
                <w:sz w:val="20"/>
                <w:szCs w:val="20"/>
              </w:rPr>
              <w:t>Godina</w:t>
            </w:r>
          </w:p>
        </w:tc>
        <w:tc>
          <w:tcPr>
            <w:tcW w:w="7009" w:type="dxa"/>
            <w:gridSpan w:val="8"/>
            <w:vAlign w:val="center"/>
          </w:tcPr>
          <w:p w:rsidR="000F6C41" w:rsidRPr="00666549" w:rsidRDefault="000F6C41" w:rsidP="00B63B33">
            <w:pPr>
              <w:pStyle w:val="FieldText"/>
              <w:rPr>
                <w:rFonts w:ascii="Arial Narrow" w:hAnsi="Arial Narrow"/>
                <w:b w:val="0"/>
                <w:sz w:val="20"/>
                <w:szCs w:val="20"/>
              </w:rPr>
            </w:pPr>
            <w:r w:rsidRPr="00666549">
              <w:rPr>
                <w:rFonts w:ascii="Arial Narrow" w:hAnsi="Arial Narrow" w:cs="Arial"/>
                <w:b w:val="0"/>
                <w:sz w:val="20"/>
                <w:szCs w:val="20"/>
              </w:rPr>
              <w:t>1. godina, zimski semestar</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145"/>
        </w:trPr>
        <w:tc>
          <w:tcPr>
            <w:tcW w:w="2715" w:type="dxa"/>
            <w:gridSpan w:val="2"/>
            <w:vMerge w:val="restart"/>
            <w:vAlign w:val="center"/>
          </w:tcPr>
          <w:p w:rsidR="000F6C41" w:rsidRPr="00666549" w:rsidRDefault="000F6C41" w:rsidP="00B63B33">
            <w:pPr>
              <w:pStyle w:val="Tijeloteksta"/>
              <w:rPr>
                <w:rFonts w:ascii="Arial Narrow" w:hAnsi="Arial Narrow" w:cs="Arial"/>
                <w:b w:val="0"/>
                <w:color w:val="000000"/>
                <w:sz w:val="20"/>
                <w:szCs w:val="20"/>
              </w:rPr>
            </w:pPr>
            <w:r w:rsidRPr="00666549">
              <w:rPr>
                <w:rFonts w:ascii="Arial Narrow" w:hAnsi="Arial Narrow" w:cs="Arial"/>
                <w:color w:val="000000"/>
                <w:sz w:val="20"/>
                <w:szCs w:val="20"/>
              </w:rPr>
              <w:t>Bodovna vrijednost i način izvođenja nastave</w:t>
            </w:r>
          </w:p>
        </w:tc>
        <w:tc>
          <w:tcPr>
            <w:tcW w:w="3693" w:type="dxa"/>
            <w:gridSpan w:val="5"/>
            <w:vAlign w:val="center"/>
          </w:tcPr>
          <w:p w:rsidR="000F6C41" w:rsidRPr="00666549" w:rsidRDefault="000F6C41" w:rsidP="00B63B33">
            <w:pPr>
              <w:pStyle w:val="FieldText"/>
              <w:rPr>
                <w:rFonts w:ascii="Arial Narrow" w:hAnsi="Arial Narrow" w:cs="Arial"/>
                <w:sz w:val="20"/>
                <w:szCs w:val="20"/>
              </w:rPr>
            </w:pPr>
            <w:r w:rsidRPr="00666549">
              <w:rPr>
                <w:rFonts w:ascii="Arial Narrow" w:hAnsi="Arial Narrow" w:cs="Arial"/>
                <w:sz w:val="20"/>
                <w:szCs w:val="20"/>
              </w:rPr>
              <w:t xml:space="preserve">ECTS koeficijent opterećenja studenata </w:t>
            </w:r>
          </w:p>
        </w:tc>
        <w:tc>
          <w:tcPr>
            <w:tcW w:w="3316" w:type="dxa"/>
            <w:gridSpan w:val="3"/>
            <w:vAlign w:val="center"/>
          </w:tcPr>
          <w:p w:rsidR="000F6C41" w:rsidRPr="00666549" w:rsidRDefault="000F6C41" w:rsidP="00B63B33">
            <w:pPr>
              <w:pStyle w:val="FieldText"/>
              <w:jc w:val="center"/>
              <w:rPr>
                <w:rFonts w:ascii="Arial Narrow" w:hAnsi="Arial Narrow" w:cs="Arial"/>
                <w:b w:val="0"/>
                <w:sz w:val="20"/>
                <w:szCs w:val="20"/>
              </w:rPr>
            </w:pPr>
            <w:r w:rsidRPr="00666549">
              <w:rPr>
                <w:rFonts w:ascii="Arial Narrow" w:hAnsi="Arial Narrow" w:cs="Arial"/>
                <w:b w:val="0"/>
                <w:sz w:val="20"/>
                <w:szCs w:val="20"/>
              </w:rPr>
              <w:t>3</w:t>
            </w:r>
          </w:p>
        </w:tc>
      </w:tr>
      <w:tr w:rsidR="000F6C41" w:rsidRPr="00666549" w:rsidTr="006665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145"/>
        </w:trPr>
        <w:tc>
          <w:tcPr>
            <w:tcW w:w="2715" w:type="dxa"/>
            <w:gridSpan w:val="2"/>
            <w:vMerge/>
            <w:vAlign w:val="center"/>
          </w:tcPr>
          <w:p w:rsidR="000F6C41" w:rsidRPr="00666549" w:rsidRDefault="000F6C41" w:rsidP="00B63B33">
            <w:pPr>
              <w:pStyle w:val="Tijeloteksta"/>
              <w:rPr>
                <w:rFonts w:ascii="Arial Narrow" w:hAnsi="Arial Narrow" w:cs="Arial"/>
                <w:color w:val="000000"/>
                <w:sz w:val="20"/>
                <w:szCs w:val="20"/>
              </w:rPr>
            </w:pPr>
          </w:p>
        </w:tc>
        <w:tc>
          <w:tcPr>
            <w:tcW w:w="3693" w:type="dxa"/>
            <w:gridSpan w:val="5"/>
            <w:vAlign w:val="center"/>
          </w:tcPr>
          <w:p w:rsidR="000F6C41" w:rsidRPr="00666549" w:rsidRDefault="000F6C41" w:rsidP="00B63B33">
            <w:pPr>
              <w:pStyle w:val="FieldText"/>
              <w:rPr>
                <w:rFonts w:ascii="Arial Narrow" w:hAnsi="Arial Narrow" w:cs="Arial"/>
                <w:sz w:val="20"/>
                <w:szCs w:val="20"/>
              </w:rPr>
            </w:pPr>
            <w:r w:rsidRPr="00666549">
              <w:rPr>
                <w:rFonts w:ascii="Arial Narrow" w:hAnsi="Arial Narrow" w:cs="Arial"/>
                <w:sz w:val="20"/>
                <w:szCs w:val="20"/>
              </w:rPr>
              <w:t xml:space="preserve">Broj sati (P+V+S)  </w:t>
            </w:r>
          </w:p>
        </w:tc>
        <w:tc>
          <w:tcPr>
            <w:tcW w:w="3316" w:type="dxa"/>
            <w:gridSpan w:val="3"/>
            <w:vAlign w:val="center"/>
          </w:tcPr>
          <w:p w:rsidR="000F6C41" w:rsidRPr="00666549" w:rsidRDefault="00825DE2" w:rsidP="00B63B33">
            <w:pPr>
              <w:pStyle w:val="FieldText"/>
              <w:jc w:val="center"/>
              <w:rPr>
                <w:rFonts w:ascii="Arial Narrow" w:hAnsi="Arial Narrow" w:cs="Arial"/>
                <w:b w:val="0"/>
                <w:sz w:val="20"/>
                <w:szCs w:val="20"/>
              </w:rPr>
            </w:pPr>
            <w:r>
              <w:rPr>
                <w:rFonts w:ascii="Arial Narrow" w:hAnsi="Arial Narrow" w:cs="Arial"/>
                <w:b w:val="0"/>
                <w:sz w:val="20"/>
                <w:szCs w:val="20"/>
              </w:rPr>
              <w:t>45(30+15</w:t>
            </w:r>
            <w:r w:rsidR="000F6C41" w:rsidRPr="00666549">
              <w:rPr>
                <w:rFonts w:ascii="Arial Narrow" w:hAnsi="Arial Narrow" w:cs="Arial"/>
                <w:b w:val="0"/>
                <w:sz w:val="20"/>
                <w:szCs w:val="20"/>
              </w:rPr>
              <w:t>+0)</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9736" w:type="dxa"/>
            <w:gridSpan w:val="11"/>
            <w:vAlign w:val="center"/>
          </w:tcPr>
          <w:p w:rsidR="000F6C41" w:rsidRPr="00666549" w:rsidRDefault="000F6C41" w:rsidP="00551D4E">
            <w:pPr>
              <w:pStyle w:val="Odlomakpopisa"/>
              <w:numPr>
                <w:ilvl w:val="0"/>
                <w:numId w:val="62"/>
              </w:numPr>
              <w:spacing w:after="60"/>
              <w:rPr>
                <w:rFonts w:ascii="Arial Narrow" w:hAnsi="Arial Narrow"/>
                <w:b/>
                <w:color w:val="000000"/>
                <w:lang w:val="hr-HR"/>
              </w:rPr>
            </w:pPr>
            <w:r w:rsidRPr="00666549">
              <w:rPr>
                <w:rFonts w:ascii="Arial Narrow" w:hAnsi="Arial Narrow"/>
                <w:b/>
                <w:color w:val="000000"/>
                <w:lang w:val="hr-HR"/>
              </w:rPr>
              <w:t>OPIS PREDMETA</w:t>
            </w:r>
          </w:p>
          <w:p w:rsidR="000F6C41" w:rsidRPr="00666549" w:rsidRDefault="000F6C41" w:rsidP="00B63B33">
            <w:pPr>
              <w:pStyle w:val="Naslov3"/>
              <w:rPr>
                <w:rFonts w:ascii="Arial Narrow" w:hAnsi="Arial Narrow" w:cs="Arial"/>
                <w:color w:val="000000"/>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551D4E">
            <w:pPr>
              <w:pStyle w:val="Tijeloteksta"/>
              <w:numPr>
                <w:ilvl w:val="1"/>
                <w:numId w:val="61"/>
              </w:numPr>
              <w:jc w:val="both"/>
              <w:rPr>
                <w:rFonts w:ascii="Arial Narrow" w:hAnsi="Arial Narrow" w:cs="Arial"/>
                <w:b w:val="0"/>
                <w:i/>
                <w:sz w:val="20"/>
                <w:szCs w:val="20"/>
              </w:rPr>
            </w:pPr>
            <w:r w:rsidRPr="00666549">
              <w:rPr>
                <w:rFonts w:ascii="Arial Narrow" w:hAnsi="Arial Narrow"/>
                <w:i/>
                <w:color w:val="000000"/>
                <w:sz w:val="20"/>
                <w:szCs w:val="20"/>
              </w:rPr>
              <w:t>Ciljevi predmeta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jc w:val="both"/>
              <w:rPr>
                <w:rFonts w:ascii="Arial Narrow" w:hAnsi="Arial Narrow" w:cs="Arial"/>
                <w:b/>
                <w:sz w:val="20"/>
                <w:szCs w:val="20"/>
              </w:rPr>
            </w:pPr>
            <w:r w:rsidRPr="00666549">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551D4E">
            <w:pPr>
              <w:pStyle w:val="Tijeloteksta"/>
              <w:numPr>
                <w:ilvl w:val="1"/>
                <w:numId w:val="61"/>
              </w:numPr>
              <w:rPr>
                <w:rFonts w:ascii="Arial Narrow" w:hAnsi="Arial Narrow"/>
                <w:b w:val="0"/>
                <w:i/>
                <w:color w:val="000000"/>
                <w:sz w:val="20"/>
                <w:szCs w:val="20"/>
              </w:rPr>
            </w:pPr>
            <w:r w:rsidRPr="00666549">
              <w:rPr>
                <w:rFonts w:ascii="Arial Narrow" w:hAnsi="Arial Narrow"/>
                <w:i/>
                <w:color w:val="000000"/>
                <w:sz w:val="20"/>
                <w:szCs w:val="20"/>
              </w:rPr>
              <w:t>Uvjeti za upis predmeta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jc w:val="both"/>
              <w:rPr>
                <w:rFonts w:ascii="Arial Narrow" w:hAnsi="Arial Narrow" w:cs="Arial"/>
                <w:b/>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551D4E">
            <w:pPr>
              <w:pStyle w:val="Tijeloteksta"/>
              <w:numPr>
                <w:ilvl w:val="1"/>
                <w:numId w:val="61"/>
              </w:numPr>
              <w:rPr>
                <w:rFonts w:ascii="Arial Narrow" w:hAnsi="Arial Narrow" w:cs="Arial"/>
                <w:b w:val="0"/>
                <w:i/>
                <w:sz w:val="20"/>
                <w:szCs w:val="20"/>
              </w:rPr>
            </w:pPr>
            <w:r w:rsidRPr="00666549">
              <w:rPr>
                <w:rFonts w:ascii="Arial Narrow" w:hAnsi="Arial Narrow"/>
                <w:i/>
                <w:color w:val="000000"/>
                <w:sz w:val="20"/>
                <w:szCs w:val="20"/>
              </w:rPr>
              <w:t xml:space="preserve">Očekivani ishodi učenja za predmet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widowControl w:val="0"/>
              <w:tabs>
                <w:tab w:val="left" w:pos="831"/>
              </w:tabs>
              <w:autoSpaceDE w:val="0"/>
              <w:autoSpaceDN w:val="0"/>
              <w:adjustRightInd w:val="0"/>
              <w:ind w:right="-20"/>
              <w:rPr>
                <w:rFonts w:ascii="Arial Narrow" w:hAnsi="Arial Narrow"/>
                <w:sz w:val="20"/>
                <w:szCs w:val="20"/>
              </w:rPr>
            </w:pPr>
            <w:r w:rsidRPr="00666549">
              <w:rPr>
                <w:rFonts w:ascii="Arial Narrow" w:hAnsi="Arial Narrow"/>
                <w:sz w:val="20"/>
                <w:szCs w:val="20"/>
              </w:rPr>
              <w:t>Po završetku kolegija student će moći:</w:t>
            </w:r>
          </w:p>
          <w:p w:rsidR="000F6C41" w:rsidRPr="00666549" w:rsidRDefault="000F6C41" w:rsidP="00551D4E">
            <w:pPr>
              <w:pStyle w:val="Odlomakpopisa"/>
              <w:widowControl w:val="0"/>
              <w:numPr>
                <w:ilvl w:val="0"/>
                <w:numId w:val="71"/>
              </w:numPr>
              <w:tabs>
                <w:tab w:val="left" w:pos="831"/>
              </w:tabs>
              <w:autoSpaceDE w:val="0"/>
              <w:autoSpaceDN w:val="0"/>
              <w:adjustRightInd w:val="0"/>
              <w:ind w:right="-20"/>
              <w:rPr>
                <w:rFonts w:ascii="Arial Narrow" w:hAnsi="Arial Narrow"/>
                <w:lang w:val="hr-HR"/>
              </w:rPr>
            </w:pPr>
            <w:r w:rsidRPr="00666549">
              <w:rPr>
                <w:rFonts w:ascii="Arial Narrow" w:hAnsi="Arial Narrow"/>
                <w:lang w:val="hr-HR"/>
              </w:rPr>
              <w:t>Analizirati i definirati  vokalnu polifonu skladbu</w:t>
            </w:r>
          </w:p>
          <w:p w:rsidR="000F6C41" w:rsidRPr="00666549" w:rsidRDefault="000F6C41" w:rsidP="00551D4E">
            <w:pPr>
              <w:pStyle w:val="Odlomakpopisa"/>
              <w:widowControl w:val="0"/>
              <w:numPr>
                <w:ilvl w:val="0"/>
                <w:numId w:val="71"/>
              </w:numPr>
              <w:tabs>
                <w:tab w:val="left" w:pos="831"/>
              </w:tabs>
              <w:autoSpaceDE w:val="0"/>
              <w:autoSpaceDN w:val="0"/>
              <w:adjustRightInd w:val="0"/>
              <w:ind w:right="-20"/>
              <w:rPr>
                <w:rFonts w:ascii="Arial Narrow" w:hAnsi="Arial Narrow"/>
                <w:lang w:val="hr-HR"/>
              </w:rPr>
            </w:pPr>
            <w:r w:rsidRPr="00666549">
              <w:rPr>
                <w:rFonts w:ascii="Arial Narrow" w:hAnsi="Arial Narrow"/>
                <w:lang w:val="hr-HR"/>
              </w:rPr>
              <w:t>identificirati različite polifone stilove</w:t>
            </w:r>
          </w:p>
          <w:p w:rsidR="000F6C41" w:rsidRPr="00666549" w:rsidRDefault="000F6C41" w:rsidP="00551D4E">
            <w:pPr>
              <w:pStyle w:val="Odlomakpopisa"/>
              <w:widowControl w:val="0"/>
              <w:numPr>
                <w:ilvl w:val="0"/>
                <w:numId w:val="71"/>
              </w:numPr>
              <w:tabs>
                <w:tab w:val="left" w:pos="831"/>
              </w:tabs>
              <w:autoSpaceDE w:val="0"/>
              <w:autoSpaceDN w:val="0"/>
              <w:adjustRightInd w:val="0"/>
              <w:ind w:right="-20"/>
              <w:rPr>
                <w:rFonts w:ascii="Arial Narrow" w:hAnsi="Arial Narrow"/>
                <w:lang w:val="hr-HR"/>
              </w:rPr>
            </w:pPr>
            <w:r w:rsidRPr="00666549">
              <w:rPr>
                <w:rFonts w:ascii="Arial Narrow" w:hAnsi="Arial Narrow"/>
                <w:lang w:val="hr-HR"/>
              </w:rPr>
              <w:t>objasniti i znati usporediti kapitalna djela renesansne i barokne polifonije</w:t>
            </w:r>
          </w:p>
          <w:p w:rsidR="000F6C41" w:rsidRPr="00666549" w:rsidRDefault="000F6C41" w:rsidP="00551D4E">
            <w:pPr>
              <w:pStyle w:val="Odlomakpopisa"/>
              <w:widowControl w:val="0"/>
              <w:numPr>
                <w:ilvl w:val="0"/>
                <w:numId w:val="71"/>
              </w:numPr>
              <w:tabs>
                <w:tab w:val="left" w:pos="831"/>
              </w:tabs>
              <w:autoSpaceDE w:val="0"/>
              <w:autoSpaceDN w:val="0"/>
              <w:adjustRightInd w:val="0"/>
              <w:ind w:right="-20"/>
              <w:rPr>
                <w:rFonts w:ascii="Arial Narrow" w:hAnsi="Arial Narrow"/>
                <w:lang w:val="hr-HR"/>
              </w:rPr>
            </w:pPr>
            <w:r w:rsidRPr="00666549">
              <w:rPr>
                <w:rFonts w:ascii="Arial Narrow" w:hAnsi="Arial Narrow"/>
                <w:lang w:val="hr-HR"/>
              </w:rPr>
              <w:t>Izraditi, napraviti samostalni dvoglasni i troglasni stavak</w:t>
            </w:r>
          </w:p>
          <w:p w:rsidR="000F6C41" w:rsidRPr="00666549" w:rsidRDefault="000F6C41" w:rsidP="00551D4E">
            <w:pPr>
              <w:pStyle w:val="Odlomakpopisa"/>
              <w:widowControl w:val="0"/>
              <w:numPr>
                <w:ilvl w:val="0"/>
                <w:numId w:val="71"/>
              </w:numPr>
              <w:tabs>
                <w:tab w:val="left" w:pos="831"/>
              </w:tabs>
              <w:autoSpaceDE w:val="0"/>
              <w:autoSpaceDN w:val="0"/>
              <w:adjustRightInd w:val="0"/>
              <w:ind w:right="-20"/>
              <w:rPr>
                <w:rFonts w:ascii="Arial Narrow" w:hAnsi="Arial Narrow"/>
                <w:lang w:val="hr-HR"/>
              </w:rPr>
            </w:pPr>
            <w:r w:rsidRPr="00666549">
              <w:rPr>
                <w:rFonts w:ascii="Arial Narrow" w:hAnsi="Arial Narrow"/>
                <w:lang w:val="hr-HR"/>
              </w:rPr>
              <w:t>objasniti  teorijski i praktično pravila izgradnje dvoglasnih, troglasnih i četveroglasnih polifonih glazbenih vrsta</w:t>
            </w:r>
          </w:p>
          <w:p w:rsidR="000F6C41" w:rsidRPr="00666549" w:rsidRDefault="000F6C41" w:rsidP="00551D4E">
            <w:pPr>
              <w:pStyle w:val="Odlomakpopisa"/>
              <w:widowControl w:val="0"/>
              <w:numPr>
                <w:ilvl w:val="0"/>
                <w:numId w:val="71"/>
              </w:numPr>
              <w:tabs>
                <w:tab w:val="left" w:pos="831"/>
              </w:tabs>
              <w:autoSpaceDE w:val="0"/>
              <w:autoSpaceDN w:val="0"/>
              <w:adjustRightInd w:val="0"/>
              <w:ind w:right="-20"/>
              <w:rPr>
                <w:rFonts w:ascii="Arial Narrow" w:hAnsi="Arial Narrow"/>
                <w:lang w:val="hr-HR"/>
              </w:rPr>
            </w:pPr>
            <w:r w:rsidRPr="00666549">
              <w:rPr>
                <w:rFonts w:ascii="Arial Narrow" w:hAnsi="Arial Narrow"/>
                <w:lang w:val="hr-HR"/>
              </w:rPr>
              <w:t>Razvijati vlastiti glazbeni vokabular i glazbeni ukus te unutarnji sluh i logiku glazbenog mišljenja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rPr>
                <w:rFonts w:ascii="Arial Narrow" w:hAnsi="Arial Narrow"/>
                <w:b/>
                <w:sz w:val="20"/>
                <w:szCs w:val="20"/>
              </w:rPr>
            </w:pPr>
            <w:r w:rsidRPr="00666549">
              <w:rPr>
                <w:rFonts w:ascii="Arial Narrow" w:hAnsi="Arial Narrow"/>
                <w:b/>
                <w:i/>
                <w:sz w:val="20"/>
                <w:szCs w:val="20"/>
              </w:rPr>
              <w:t>1.4.Sadržaj predmeta</w:t>
            </w:r>
            <w:r w:rsidRPr="00666549">
              <w:rPr>
                <w:rFonts w:ascii="Arial Narrow" w:hAnsi="Arial Narrow"/>
                <w:b/>
                <w:sz w:val="20"/>
                <w:szCs w:val="20"/>
              </w:rPr>
              <w:t xml:space="preserve"> </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rPr>
                <w:rFonts w:ascii="Arial Narrow" w:hAnsi="Arial Narrow" w:cs="Arial"/>
                <w:sz w:val="20"/>
                <w:szCs w:val="20"/>
              </w:rPr>
            </w:pPr>
            <w:r w:rsidRPr="00666549">
              <w:rPr>
                <w:rFonts w:ascii="Arial Narrow" w:hAnsi="Arial Narrow" w:cs="Arial"/>
                <w:sz w:val="20"/>
                <w:szCs w:val="20"/>
              </w:rPr>
              <w:t xml:space="preserve">Pregled razvoja višeglasja. Tematizam polifonih formi. Dvoglasje. Tehnika jednostavnog kontrapunkta. Slobodno oblikovanje melodije na zadanu vokalnu dionicu. Rad s tekstom. </w:t>
            </w:r>
          </w:p>
          <w:p w:rsidR="000F6C41" w:rsidRPr="00666549" w:rsidRDefault="000F6C41" w:rsidP="00B63B33">
            <w:pPr>
              <w:rPr>
                <w:rFonts w:ascii="Arial Narrow" w:hAnsi="Arial Narrow"/>
                <w:sz w:val="20"/>
                <w:szCs w:val="20"/>
              </w:rPr>
            </w:pPr>
            <w:r w:rsidRPr="00666549">
              <w:rPr>
                <w:rFonts w:ascii="Arial Narrow" w:hAnsi="Arial Narrow"/>
                <w:sz w:val="20"/>
                <w:szCs w:val="20"/>
              </w:rPr>
              <w:t>Ispitno gradivo: Slobodno dvoglasje, Dvoglasni floridus, Vrste imitacija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69"/>
        </w:trPr>
        <w:tc>
          <w:tcPr>
            <w:tcW w:w="3278" w:type="dxa"/>
            <w:gridSpan w:val="3"/>
            <w:vAlign w:val="center"/>
          </w:tcPr>
          <w:p w:rsidR="000F6C41" w:rsidRPr="00666549" w:rsidRDefault="000F6C41" w:rsidP="00B63B33">
            <w:pPr>
              <w:pStyle w:val="Tijeloteksta"/>
              <w:ind w:left="360"/>
              <w:rPr>
                <w:rFonts w:ascii="Arial Narrow" w:hAnsi="Arial Narrow" w:cs="Arial"/>
                <w:b w:val="0"/>
                <w:i/>
                <w:color w:val="000000"/>
                <w:sz w:val="20"/>
                <w:szCs w:val="20"/>
              </w:rPr>
            </w:pPr>
            <w:r w:rsidRPr="00666549">
              <w:rPr>
                <w:rFonts w:ascii="Arial Narrow" w:hAnsi="Arial Narrow"/>
                <w:i/>
                <w:color w:val="000000"/>
                <w:sz w:val="20"/>
                <w:szCs w:val="20"/>
              </w:rPr>
              <w:t xml:space="preserve">1.5.Vrste izvođenja nastave </w:t>
            </w:r>
          </w:p>
        </w:tc>
        <w:tc>
          <w:tcPr>
            <w:tcW w:w="3737" w:type="dxa"/>
            <w:gridSpan w:val="5"/>
            <w:vAlign w:val="center"/>
          </w:tcPr>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1"/>
                  <w:enabled w:val="0"/>
                  <w:calcOnExit w:val="0"/>
                  <w:checkBox>
                    <w:sizeAuto/>
                    <w:default w:val="1"/>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predavanja</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2"/>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seminari i radionice  </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3"/>
                  <w:enabled/>
                  <w:calcOnExit w:val="0"/>
                  <w:checkBox>
                    <w:sizeAuto/>
                    <w:default w:val="1"/>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vježbe  </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4"/>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obrazovanje na daljinu</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9"/>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terenska nastava</w:t>
            </w:r>
          </w:p>
        </w:tc>
        <w:tc>
          <w:tcPr>
            <w:tcW w:w="2721" w:type="dxa"/>
            <w:gridSpan w:val="3"/>
            <w:vAlign w:val="center"/>
          </w:tcPr>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5"/>
                  <w:enabled/>
                  <w:calcOnExit w:val="0"/>
                  <w:checkBox>
                    <w:sizeAuto/>
                    <w:default w:val="1"/>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samostalni zadaci  </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6"/>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multimedija i mreža  </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7"/>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laboratorij</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8"/>
                  <w:enabled/>
                  <w:calcOnExit w:val="0"/>
                  <w:checkBox>
                    <w:sizeAuto/>
                    <w:default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 xml:space="preserve"> mentorski rad</w:t>
            </w:r>
          </w:p>
          <w:p w:rsidR="000F6C41" w:rsidRPr="00666549" w:rsidRDefault="000F6C41" w:rsidP="00B63B33">
            <w:pPr>
              <w:pStyle w:val="FieldText"/>
              <w:rPr>
                <w:rFonts w:ascii="Arial Narrow" w:hAnsi="Arial Narrow" w:cs="Arial"/>
                <w:b w:val="0"/>
                <w:sz w:val="20"/>
                <w:szCs w:val="20"/>
              </w:rPr>
            </w:pPr>
            <w:r w:rsidRPr="00666549">
              <w:rPr>
                <w:rFonts w:ascii="Arial Narrow" w:hAnsi="Arial Narrow" w:cs="Arial"/>
                <w:b w:val="0"/>
                <w:sz w:val="20"/>
                <w:szCs w:val="20"/>
              </w:rPr>
              <w:fldChar w:fldCharType="begin">
                <w:ffData>
                  <w:name w:val="Check10"/>
                  <w:enabled/>
                  <w:calcOnExit w:val="0"/>
                  <w:checkBox>
                    <w:sizeAuto/>
                    <w:default w:val="0"/>
                    <w:checked w:val="0"/>
                  </w:checkBox>
                </w:ffData>
              </w:fldChar>
            </w:r>
            <w:r w:rsidRPr="0066654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666549">
              <w:rPr>
                <w:rFonts w:ascii="Arial Narrow" w:hAnsi="Arial Narrow" w:cs="Arial"/>
                <w:b w:val="0"/>
                <w:sz w:val="20"/>
                <w:szCs w:val="20"/>
              </w:rPr>
              <w:fldChar w:fldCharType="end"/>
            </w:r>
            <w:r w:rsidRPr="00666549">
              <w:rPr>
                <w:rFonts w:ascii="Arial Narrow" w:hAnsi="Arial Narrow" w:cs="Arial"/>
                <w:b w:val="0"/>
                <w:sz w:val="20"/>
                <w:szCs w:val="20"/>
              </w:rPr>
              <w:t>ostalo ___________________</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278" w:type="dxa"/>
            <w:gridSpan w:val="3"/>
            <w:vAlign w:val="center"/>
          </w:tcPr>
          <w:p w:rsidR="000F6C41" w:rsidRPr="00666549" w:rsidRDefault="000F6C41" w:rsidP="00B63B33">
            <w:pPr>
              <w:jc w:val="both"/>
              <w:rPr>
                <w:rFonts w:ascii="Arial Narrow" w:hAnsi="Arial Narrow" w:cs="Arial"/>
                <w:b/>
                <w:i/>
                <w:sz w:val="20"/>
                <w:szCs w:val="20"/>
              </w:rPr>
            </w:pPr>
            <w:r w:rsidRPr="00666549">
              <w:rPr>
                <w:rFonts w:ascii="Arial Narrow" w:hAnsi="Arial Narrow"/>
                <w:b/>
                <w:i/>
                <w:sz w:val="20"/>
                <w:szCs w:val="20"/>
              </w:rPr>
              <w:t>1.6.Komentari</w:t>
            </w:r>
            <w:r w:rsidRPr="00666549">
              <w:rPr>
                <w:rFonts w:ascii="Arial Narrow" w:hAnsi="Arial Narrow" w:cs="Calibri"/>
                <w:sz w:val="20"/>
                <w:szCs w:val="20"/>
              </w:rPr>
              <w:t xml:space="preserve"> </w:t>
            </w:r>
          </w:p>
        </w:tc>
        <w:tc>
          <w:tcPr>
            <w:tcW w:w="6458" w:type="dxa"/>
            <w:gridSpan w:val="8"/>
            <w:vAlign w:val="center"/>
          </w:tcPr>
          <w:p w:rsidR="000F6C41" w:rsidRPr="00666549" w:rsidRDefault="000F6C41" w:rsidP="00B63B33">
            <w:pPr>
              <w:jc w:val="both"/>
              <w:rPr>
                <w:rFonts w:ascii="Arial Narrow" w:hAnsi="Arial Narrow" w:cs="Arial"/>
                <w:b/>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pStyle w:val="Tijeloteksta"/>
              <w:ind w:left="360"/>
              <w:jc w:val="both"/>
              <w:rPr>
                <w:rFonts w:ascii="Arial Narrow" w:hAnsi="Arial Narrow"/>
                <w:b w:val="0"/>
                <w:i/>
                <w:color w:val="000000"/>
                <w:sz w:val="20"/>
                <w:szCs w:val="20"/>
              </w:rPr>
            </w:pPr>
            <w:r w:rsidRPr="00666549">
              <w:rPr>
                <w:rFonts w:ascii="Arial Narrow" w:hAnsi="Arial Narrow"/>
                <w:i/>
                <w:color w:val="000000"/>
                <w:sz w:val="20"/>
                <w:szCs w:val="20"/>
              </w:rPr>
              <w:t>1.7.Obveze studenata</w:t>
            </w:r>
          </w:p>
        </w:tc>
      </w:tr>
      <w:tr w:rsidR="000F6C41" w:rsidRPr="00666549"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5"/>
        </w:trPr>
        <w:tc>
          <w:tcPr>
            <w:tcW w:w="9736" w:type="dxa"/>
            <w:gridSpan w:val="11"/>
            <w:vAlign w:val="center"/>
          </w:tcPr>
          <w:p w:rsidR="000F6C41" w:rsidRPr="00666549" w:rsidRDefault="000F6C41" w:rsidP="00B63B33">
            <w:pPr>
              <w:pStyle w:val="FieldText"/>
              <w:rPr>
                <w:rFonts w:ascii="Arial Narrow" w:hAnsi="Arial Narrow" w:cs="Arial"/>
                <w:b w:val="0"/>
                <w:sz w:val="20"/>
                <w:szCs w:val="20"/>
              </w:rPr>
            </w:pPr>
            <w:r w:rsidRPr="00666549">
              <w:rPr>
                <w:rFonts w:ascii="Arial Narrow" w:hAnsi="Arial Narrow" w:cs="Calibri"/>
                <w:b w:val="0"/>
                <w:sz w:val="20"/>
                <w:szCs w:val="20"/>
              </w:rPr>
              <w:t xml:space="preserve">Redovito pohađanje nastave, samostalno izvršavanje domaće zadaće, </w:t>
            </w:r>
            <w:r w:rsidRPr="00666549">
              <w:rPr>
                <w:rFonts w:ascii="Arial Narrow" w:hAnsi="Arial Narrow" w:cs="Calibri"/>
                <w:b w:val="0"/>
                <w:color w:val="000000"/>
                <w:sz w:val="20"/>
                <w:szCs w:val="20"/>
              </w:rPr>
              <w:t>polaganje kolokvija i godišnjeg ispita</w:t>
            </w:r>
            <w:r w:rsidRPr="00666549">
              <w:rPr>
                <w:rFonts w:ascii="Arial Narrow" w:hAnsi="Arial Narrow" w:cs="Calibri"/>
                <w:b w:val="0"/>
                <w:sz w:val="20"/>
                <w:szCs w:val="20"/>
              </w:rPr>
              <w:t>, praćenje seminara gostujućih profesora.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pStyle w:val="Tijeloteksta"/>
              <w:ind w:left="360"/>
              <w:jc w:val="both"/>
              <w:rPr>
                <w:rFonts w:ascii="Arial Narrow" w:hAnsi="Arial Narrow"/>
                <w:b w:val="0"/>
                <w:i/>
                <w:color w:val="000000"/>
                <w:sz w:val="20"/>
                <w:szCs w:val="20"/>
              </w:rPr>
            </w:pPr>
            <w:r w:rsidRPr="00666549">
              <w:rPr>
                <w:rFonts w:ascii="Arial Narrow" w:hAnsi="Arial Narrow"/>
                <w:i/>
                <w:color w:val="000000"/>
                <w:sz w:val="20"/>
                <w:szCs w:val="20"/>
              </w:rPr>
              <w:t>1.8.Praćenje rada studenata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2"/>
        </w:trPr>
        <w:tc>
          <w:tcPr>
            <w:tcW w:w="1342"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Pohađanje nastave</w:t>
            </w:r>
          </w:p>
        </w:tc>
        <w:tc>
          <w:tcPr>
            <w:tcW w:w="1373" w:type="dxa"/>
            <w:vAlign w:val="center"/>
          </w:tcPr>
          <w:p w:rsidR="000F6C41" w:rsidRPr="00666549" w:rsidRDefault="000F6C41" w:rsidP="00B63B33">
            <w:pPr>
              <w:pStyle w:val="Tijeloteksta"/>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3"/>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0,3</w:t>
            </w:r>
            <w:r w:rsidRPr="00666549">
              <w:rPr>
                <w:rFonts w:ascii="Arial Narrow" w:hAnsi="Arial Narrow" w:cs="Arial"/>
                <w:b w:val="0"/>
                <w:sz w:val="20"/>
                <w:szCs w:val="20"/>
              </w:rPr>
              <w:fldChar w:fldCharType="end"/>
            </w:r>
          </w:p>
        </w:tc>
        <w:tc>
          <w:tcPr>
            <w:tcW w:w="1605" w:type="dxa"/>
            <w:gridSpan w:val="2"/>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Aktivnost u nastavi</w:t>
            </w:r>
          </w:p>
        </w:tc>
        <w:tc>
          <w:tcPr>
            <w:tcW w:w="677" w:type="dxa"/>
            <w:vAlign w:val="center"/>
          </w:tcPr>
          <w:p w:rsidR="000F6C41" w:rsidRPr="00666549" w:rsidRDefault="000F6C41" w:rsidP="00B63B33">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3"/>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0,3</w:t>
            </w:r>
            <w:r w:rsidRPr="00666549">
              <w:rPr>
                <w:rFonts w:ascii="Arial Narrow" w:hAnsi="Arial Narrow" w:cs="Arial"/>
                <w:b w:val="0"/>
                <w:sz w:val="20"/>
                <w:szCs w:val="20"/>
              </w:rPr>
              <w:fldChar w:fldCharType="end"/>
            </w:r>
          </w:p>
        </w:tc>
        <w:tc>
          <w:tcPr>
            <w:tcW w:w="1075"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Seminarski rad</w:t>
            </w:r>
          </w:p>
        </w:tc>
        <w:tc>
          <w:tcPr>
            <w:tcW w:w="943" w:type="dxa"/>
            <w:gridSpan w:val="2"/>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1870"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Eksperimentalni rad</w:t>
            </w:r>
          </w:p>
        </w:tc>
        <w:tc>
          <w:tcPr>
            <w:tcW w:w="851" w:type="dxa"/>
            <w:gridSpan w:val="2"/>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0"/>
        </w:trPr>
        <w:tc>
          <w:tcPr>
            <w:tcW w:w="1342"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Pismeni ispit</w:t>
            </w:r>
          </w:p>
        </w:tc>
        <w:tc>
          <w:tcPr>
            <w:tcW w:w="1373" w:type="dxa"/>
            <w:vAlign w:val="center"/>
          </w:tcPr>
          <w:p w:rsidR="000F6C41" w:rsidRPr="00666549" w:rsidRDefault="000F6C41" w:rsidP="00B63B33">
            <w:pPr>
              <w:pStyle w:val="Tijeloteksta"/>
              <w:jc w:val="center"/>
              <w:rPr>
                <w:rFonts w:ascii="Arial Narrow" w:hAnsi="Arial Narrow"/>
                <w:b w:val="0"/>
                <w:color w:val="000000"/>
                <w:sz w:val="20"/>
                <w:szCs w:val="20"/>
              </w:rPr>
            </w:pPr>
            <w:r w:rsidRPr="00666549">
              <w:rPr>
                <w:rFonts w:ascii="Arial Narrow" w:hAnsi="Arial Narrow" w:cs="Arial"/>
                <w:b w:val="0"/>
                <w:sz w:val="20"/>
                <w:szCs w:val="20"/>
              </w:rPr>
              <w:t>0,75</w:t>
            </w:r>
          </w:p>
        </w:tc>
        <w:tc>
          <w:tcPr>
            <w:tcW w:w="1605" w:type="dxa"/>
            <w:gridSpan w:val="2"/>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Usmeni ispit</w:t>
            </w:r>
          </w:p>
        </w:tc>
        <w:tc>
          <w:tcPr>
            <w:tcW w:w="677" w:type="dxa"/>
            <w:vAlign w:val="center"/>
          </w:tcPr>
          <w:p w:rsidR="000F6C41" w:rsidRPr="00666549" w:rsidRDefault="000F6C41" w:rsidP="00B63B33">
            <w:pPr>
              <w:pStyle w:val="Tijeloteksta"/>
              <w:jc w:val="center"/>
              <w:rPr>
                <w:rFonts w:ascii="Arial Narrow" w:hAnsi="Arial Narrow"/>
                <w:b w:val="0"/>
                <w:color w:val="000000"/>
                <w:sz w:val="20"/>
                <w:szCs w:val="20"/>
              </w:rPr>
            </w:pPr>
            <w:r w:rsidRPr="00666549">
              <w:rPr>
                <w:rFonts w:ascii="Arial Narrow" w:hAnsi="Arial Narrow" w:cs="Arial"/>
                <w:b w:val="0"/>
                <w:sz w:val="20"/>
                <w:szCs w:val="20"/>
              </w:rPr>
              <w:t>0,75</w:t>
            </w:r>
          </w:p>
        </w:tc>
        <w:tc>
          <w:tcPr>
            <w:tcW w:w="1075"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Esej</w:t>
            </w:r>
          </w:p>
        </w:tc>
        <w:tc>
          <w:tcPr>
            <w:tcW w:w="943" w:type="dxa"/>
            <w:gridSpan w:val="2"/>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1870"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Istraživanje</w:t>
            </w:r>
          </w:p>
        </w:tc>
        <w:tc>
          <w:tcPr>
            <w:tcW w:w="851" w:type="dxa"/>
            <w:gridSpan w:val="2"/>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342"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Projekt</w:t>
            </w:r>
          </w:p>
        </w:tc>
        <w:tc>
          <w:tcPr>
            <w:tcW w:w="1373" w:type="dxa"/>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1605" w:type="dxa"/>
            <w:gridSpan w:val="2"/>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Kontinuirana provjera znanja</w:t>
            </w:r>
          </w:p>
        </w:tc>
        <w:tc>
          <w:tcPr>
            <w:tcW w:w="677" w:type="dxa"/>
            <w:vAlign w:val="center"/>
          </w:tcPr>
          <w:p w:rsidR="000F6C41" w:rsidRPr="00666549" w:rsidRDefault="000F6C41" w:rsidP="00B63B33">
            <w:pPr>
              <w:pStyle w:val="Tijeloteksta"/>
              <w:jc w:val="center"/>
              <w:rPr>
                <w:rFonts w:ascii="Arial Narrow" w:hAnsi="Arial Narrow"/>
                <w:b w:val="0"/>
                <w:color w:val="000000"/>
                <w:sz w:val="20"/>
                <w:szCs w:val="20"/>
              </w:rPr>
            </w:pPr>
          </w:p>
        </w:tc>
        <w:tc>
          <w:tcPr>
            <w:tcW w:w="1075"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Referat</w:t>
            </w:r>
          </w:p>
        </w:tc>
        <w:tc>
          <w:tcPr>
            <w:tcW w:w="943" w:type="dxa"/>
            <w:gridSpan w:val="2"/>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1870"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Praktični rad</w:t>
            </w:r>
          </w:p>
        </w:tc>
        <w:tc>
          <w:tcPr>
            <w:tcW w:w="851" w:type="dxa"/>
            <w:gridSpan w:val="2"/>
            <w:vAlign w:val="center"/>
          </w:tcPr>
          <w:p w:rsidR="000F6C41" w:rsidRPr="00666549" w:rsidRDefault="000F6C41" w:rsidP="00B63B33">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45"/>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0,45</w:t>
            </w:r>
            <w:r w:rsidRPr="00666549">
              <w:rPr>
                <w:rFonts w:ascii="Arial Narrow" w:hAnsi="Arial Narrow" w:cs="Arial"/>
                <w:b w:val="0"/>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342"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Portfolio</w:t>
            </w:r>
          </w:p>
        </w:tc>
        <w:tc>
          <w:tcPr>
            <w:tcW w:w="1373" w:type="dxa"/>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1605" w:type="dxa"/>
            <w:gridSpan w:val="2"/>
            <w:vAlign w:val="center"/>
          </w:tcPr>
          <w:p w:rsidR="000F6C41" w:rsidRPr="00666549" w:rsidRDefault="000F6C41" w:rsidP="00B63B33">
            <w:pPr>
              <w:pStyle w:val="Tijeloteksta"/>
              <w:rPr>
                <w:rFonts w:ascii="Arial Narrow" w:hAnsi="Arial Narrow"/>
                <w:color w:val="000000"/>
                <w:sz w:val="20"/>
                <w:szCs w:val="20"/>
              </w:rPr>
            </w:pPr>
          </w:p>
        </w:tc>
        <w:tc>
          <w:tcPr>
            <w:tcW w:w="677" w:type="dxa"/>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c>
          <w:tcPr>
            <w:tcW w:w="1075" w:type="dxa"/>
            <w:vAlign w:val="center"/>
          </w:tcPr>
          <w:p w:rsidR="000F6C41" w:rsidRPr="00666549" w:rsidRDefault="000F6C41" w:rsidP="00B63B33">
            <w:pPr>
              <w:pStyle w:val="Tijeloteksta"/>
              <w:rPr>
                <w:rFonts w:ascii="Arial Narrow" w:hAnsi="Arial Narrow"/>
                <w:color w:val="000000"/>
                <w:sz w:val="20"/>
                <w:szCs w:val="20"/>
              </w:rPr>
            </w:pPr>
            <w:r w:rsidRPr="00666549">
              <w:rPr>
                <w:rFonts w:ascii="Arial Narrow" w:hAnsi="Arial Narrow"/>
                <w:color w:val="000000"/>
                <w:sz w:val="20"/>
                <w:szCs w:val="20"/>
              </w:rPr>
              <w:t>Domaća zadaća</w:t>
            </w:r>
          </w:p>
        </w:tc>
        <w:tc>
          <w:tcPr>
            <w:tcW w:w="943" w:type="dxa"/>
            <w:gridSpan w:val="2"/>
            <w:vAlign w:val="center"/>
          </w:tcPr>
          <w:p w:rsidR="000F6C41" w:rsidRPr="00666549" w:rsidRDefault="000F6C41" w:rsidP="00B63B33">
            <w:pPr>
              <w:pStyle w:val="Tijeloteksta"/>
              <w:jc w:val="center"/>
              <w:rPr>
                <w:rFonts w:ascii="Arial Narrow" w:hAnsi="Arial Narrow"/>
                <w:b w:val="0"/>
                <w:color w:val="000000"/>
                <w:sz w:val="20"/>
                <w:szCs w:val="20"/>
              </w:rPr>
            </w:pPr>
            <w:r w:rsidRPr="00666549">
              <w:rPr>
                <w:rFonts w:ascii="Arial Narrow" w:hAnsi="Arial Narrow" w:cs="Arial"/>
                <w:b w:val="0"/>
                <w:sz w:val="20"/>
                <w:szCs w:val="20"/>
              </w:rPr>
              <w:fldChar w:fldCharType="begin">
                <w:ffData>
                  <w:name w:val=""/>
                  <w:enabled/>
                  <w:calcOnExit w:val="0"/>
                  <w:textInput>
                    <w:default w:val="0,45"/>
                  </w:textInput>
                </w:ffData>
              </w:fldChar>
            </w:r>
            <w:r w:rsidRPr="00666549">
              <w:rPr>
                <w:rFonts w:ascii="Arial Narrow" w:hAnsi="Arial Narrow" w:cs="Arial"/>
                <w:b w:val="0"/>
                <w:sz w:val="20"/>
                <w:szCs w:val="20"/>
              </w:rPr>
              <w:instrText xml:space="preserve"> FORMTEXT </w:instrText>
            </w:r>
            <w:r w:rsidRPr="00666549">
              <w:rPr>
                <w:rFonts w:ascii="Arial Narrow" w:hAnsi="Arial Narrow" w:cs="Arial"/>
                <w:b w:val="0"/>
                <w:sz w:val="20"/>
                <w:szCs w:val="20"/>
              </w:rPr>
            </w:r>
            <w:r w:rsidRPr="00666549">
              <w:rPr>
                <w:rFonts w:ascii="Arial Narrow" w:hAnsi="Arial Narrow" w:cs="Arial"/>
                <w:b w:val="0"/>
                <w:sz w:val="20"/>
                <w:szCs w:val="20"/>
              </w:rPr>
              <w:fldChar w:fldCharType="separate"/>
            </w:r>
            <w:r w:rsidRPr="00666549">
              <w:rPr>
                <w:rFonts w:ascii="Arial Narrow" w:hAnsi="Arial Narrow" w:cs="Arial"/>
                <w:b w:val="0"/>
                <w:sz w:val="20"/>
                <w:szCs w:val="20"/>
              </w:rPr>
              <w:t>0,45</w:t>
            </w:r>
            <w:r w:rsidRPr="00666549">
              <w:rPr>
                <w:rFonts w:ascii="Arial Narrow" w:hAnsi="Arial Narrow" w:cs="Arial"/>
                <w:b w:val="0"/>
                <w:sz w:val="20"/>
                <w:szCs w:val="20"/>
              </w:rPr>
              <w:fldChar w:fldCharType="end"/>
            </w:r>
          </w:p>
        </w:tc>
        <w:tc>
          <w:tcPr>
            <w:tcW w:w="1870" w:type="dxa"/>
            <w:vAlign w:val="center"/>
          </w:tcPr>
          <w:p w:rsidR="000F6C41" w:rsidRPr="00666549" w:rsidRDefault="000F6C41" w:rsidP="00B63B33">
            <w:pPr>
              <w:pStyle w:val="Tijeloteksta"/>
              <w:rPr>
                <w:rFonts w:ascii="Arial Narrow" w:hAnsi="Arial Narrow"/>
                <w:color w:val="000000"/>
                <w:sz w:val="20"/>
                <w:szCs w:val="20"/>
              </w:rPr>
            </w:pPr>
          </w:p>
        </w:tc>
        <w:tc>
          <w:tcPr>
            <w:tcW w:w="851" w:type="dxa"/>
            <w:gridSpan w:val="2"/>
            <w:vAlign w:val="center"/>
          </w:tcPr>
          <w:p w:rsidR="000F6C41" w:rsidRPr="00666549" w:rsidRDefault="000F6C41" w:rsidP="00B63B33">
            <w:pPr>
              <w:pStyle w:val="Tijeloteksta"/>
              <w:jc w:val="center"/>
              <w:rPr>
                <w:rFonts w:ascii="Arial Narrow" w:hAnsi="Arial Narrow"/>
                <w:color w:val="000000"/>
                <w:sz w:val="20"/>
                <w:szCs w:val="20"/>
              </w:rPr>
            </w:pPr>
            <w:r w:rsidRPr="00666549">
              <w:rPr>
                <w:rFonts w:ascii="Arial Narrow" w:hAnsi="Arial Narrow" w:cs="Arial"/>
                <w:sz w:val="20"/>
                <w:szCs w:val="20"/>
              </w:rPr>
              <w:fldChar w:fldCharType="begin">
                <w:ffData>
                  <w:name w:val=""/>
                  <w:enabled/>
                  <w:calcOnExit w:val="0"/>
                  <w:textInput/>
                </w:ffData>
              </w:fldChar>
            </w:r>
            <w:r w:rsidRPr="00666549">
              <w:rPr>
                <w:rFonts w:ascii="Arial Narrow" w:hAnsi="Arial Narrow" w:cs="Arial"/>
                <w:sz w:val="20"/>
                <w:szCs w:val="20"/>
              </w:rPr>
              <w:instrText xml:space="preserve"> FORMTEXT </w:instrText>
            </w:r>
            <w:r w:rsidRPr="00666549">
              <w:rPr>
                <w:rFonts w:ascii="Arial Narrow" w:hAnsi="Arial Narrow" w:cs="Arial"/>
                <w:sz w:val="20"/>
                <w:szCs w:val="20"/>
              </w:rPr>
            </w:r>
            <w:r w:rsidRPr="00666549">
              <w:rPr>
                <w:rFonts w:ascii="Arial Narrow" w:hAnsi="Arial Narrow" w:cs="Arial"/>
                <w:sz w:val="20"/>
                <w:szCs w:val="20"/>
              </w:rPr>
              <w:fldChar w:fldCharType="separate"/>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t> </w:t>
            </w:r>
            <w:r w:rsidRPr="00666549">
              <w:rPr>
                <w:rFonts w:ascii="Arial Narrow" w:hAnsi="Arial Narrow" w:cs="Arial"/>
                <w:sz w:val="20"/>
                <w:szCs w:val="20"/>
              </w:rPr>
              <w:fldChar w:fldCharType="end"/>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pStyle w:val="Tijeloteksta"/>
              <w:tabs>
                <w:tab w:val="left" w:pos="470"/>
              </w:tabs>
              <w:ind w:left="360"/>
              <w:jc w:val="both"/>
              <w:rPr>
                <w:rFonts w:ascii="Arial Narrow" w:hAnsi="Arial Narrow"/>
                <w:b w:val="0"/>
                <w:i/>
                <w:color w:val="000000"/>
                <w:sz w:val="20"/>
                <w:szCs w:val="20"/>
              </w:rPr>
            </w:pPr>
            <w:r w:rsidRPr="00666549">
              <w:rPr>
                <w:rFonts w:ascii="Arial Narrow" w:hAnsi="Arial Narrow"/>
                <w:i/>
                <w:color w:val="000000"/>
                <w:sz w:val="20"/>
                <w:szCs w:val="20"/>
              </w:rPr>
              <w:t>1.9.Povezivanje ishoda učenja, nastavnih metoda i ocjenjivanja</w:t>
            </w:r>
          </w:p>
        </w:tc>
      </w:tr>
      <w:tr w:rsidR="000F6C41" w:rsidRPr="00666549"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34"/>
        </w:trPr>
        <w:tc>
          <w:tcPr>
            <w:tcW w:w="9736" w:type="dxa"/>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3"/>
              <w:gridCol w:w="718"/>
              <w:gridCol w:w="1005"/>
              <w:gridCol w:w="2872"/>
              <w:gridCol w:w="2010"/>
              <w:gridCol w:w="862"/>
              <w:gridCol w:w="720"/>
            </w:tblGrid>
            <w:tr w:rsidR="000F6C41" w:rsidRPr="00666549" w:rsidTr="0025551D">
              <w:trPr>
                <w:trHeight w:val="335"/>
              </w:trPr>
              <w:tc>
                <w:tcPr>
                  <w:tcW w:w="1305"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r w:rsidRPr="00666549">
                    <w:rPr>
                      <w:rFonts w:ascii="Arial Narrow" w:hAnsi="Arial Narrow"/>
                      <w:b/>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r w:rsidRPr="00666549">
                    <w:rPr>
                      <w:rFonts w:ascii="Arial Narrow" w:hAnsi="Arial Narrow"/>
                      <w:b/>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r w:rsidRPr="00666549">
                    <w:rPr>
                      <w:rFonts w:ascii="Arial Narrow" w:hAnsi="Arial Narrow"/>
                      <w:b/>
                      <w:sz w:val="20"/>
                      <w:szCs w:val="20"/>
                    </w:rPr>
                    <w:t>ISHOD UČENJA</w:t>
                  </w:r>
                </w:p>
              </w:tc>
              <w:tc>
                <w:tcPr>
                  <w:tcW w:w="2835"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r w:rsidRPr="00666549">
                    <w:rPr>
                      <w:rFonts w:ascii="Arial Narrow" w:hAnsi="Arial Narrow"/>
                      <w:b/>
                      <w:sz w:val="20"/>
                      <w:szCs w:val="20"/>
                    </w:rPr>
                    <w:t>AKTIVNOSTI STUDENTA</w:t>
                  </w:r>
                </w:p>
              </w:tc>
              <w:tc>
                <w:tcPr>
                  <w:tcW w:w="1984" w:type="dxa"/>
                  <w:vMerge w:val="restart"/>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r w:rsidRPr="00666549">
                    <w:rPr>
                      <w:rFonts w:ascii="Arial Narrow" w:hAnsi="Arial Narrow"/>
                      <w:b/>
                      <w:sz w:val="20"/>
                      <w:szCs w:val="20"/>
                    </w:rPr>
                    <w:t>METODA PROCJENE</w:t>
                  </w:r>
                </w:p>
              </w:tc>
              <w:tc>
                <w:tcPr>
                  <w:tcW w:w="1562" w:type="dxa"/>
                  <w:gridSpan w:val="2"/>
                  <w:tcBorders>
                    <w:top w:val="single" w:sz="4" w:space="0" w:color="auto"/>
                    <w:left w:val="single" w:sz="4" w:space="0" w:color="auto"/>
                    <w:bottom w:val="single" w:sz="4" w:space="0" w:color="auto"/>
                    <w:right w:val="single" w:sz="4" w:space="0" w:color="auto"/>
                  </w:tcBorders>
                </w:tcPr>
                <w:p w:rsidR="000F6C41" w:rsidRPr="00666549" w:rsidRDefault="000F6C41" w:rsidP="00B63B33">
                  <w:pPr>
                    <w:jc w:val="center"/>
                    <w:rPr>
                      <w:rFonts w:ascii="Arial Narrow" w:hAnsi="Arial Narrow"/>
                      <w:b/>
                      <w:sz w:val="20"/>
                      <w:szCs w:val="20"/>
                    </w:rPr>
                  </w:pPr>
                  <w:r w:rsidRPr="00666549">
                    <w:rPr>
                      <w:rFonts w:ascii="Arial Narrow" w:hAnsi="Arial Narrow"/>
                      <w:b/>
                      <w:sz w:val="20"/>
                      <w:szCs w:val="20"/>
                    </w:rPr>
                    <w:t>BODOVI</w:t>
                  </w:r>
                </w:p>
              </w:tc>
            </w:tr>
            <w:tr w:rsidR="000F6C41" w:rsidRPr="00666549" w:rsidTr="0025551D">
              <w:trPr>
                <w:trHeight w:val="115"/>
              </w:trPr>
              <w:tc>
                <w:tcPr>
                  <w:tcW w:w="1305" w:type="dxa"/>
                  <w:vMerge/>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p>
              </w:tc>
              <w:tc>
                <w:tcPr>
                  <w:tcW w:w="1984" w:type="dxa"/>
                  <w:vMerge/>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jc w:val="center"/>
                    <w:rPr>
                      <w:rFonts w:ascii="Arial Narrow" w:hAnsi="Arial Narrow"/>
                      <w:b/>
                      <w:sz w:val="20"/>
                      <w:szCs w:val="20"/>
                    </w:rPr>
                  </w:pPr>
                  <w:r w:rsidRPr="00666549">
                    <w:rPr>
                      <w:rFonts w:ascii="Arial Narrow" w:hAnsi="Arial Narrow"/>
                      <w:b/>
                      <w:sz w:val="20"/>
                      <w:szCs w:val="20"/>
                    </w:rPr>
                    <w:t>Min</w:t>
                  </w:r>
                </w:p>
              </w:tc>
              <w:tc>
                <w:tcPr>
                  <w:tcW w:w="711"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jc w:val="center"/>
                    <w:rPr>
                      <w:rFonts w:ascii="Arial Narrow" w:hAnsi="Arial Narrow"/>
                      <w:b/>
                      <w:sz w:val="20"/>
                      <w:szCs w:val="20"/>
                    </w:rPr>
                  </w:pPr>
                  <w:r w:rsidRPr="00666549">
                    <w:rPr>
                      <w:rFonts w:ascii="Arial Narrow" w:hAnsi="Arial Narrow"/>
                      <w:b/>
                      <w:sz w:val="20"/>
                      <w:szCs w:val="20"/>
                    </w:rPr>
                    <w:t>max</w:t>
                  </w:r>
                </w:p>
              </w:tc>
            </w:tr>
            <w:tr w:rsidR="000F6C41" w:rsidRPr="00666549" w:rsidTr="004E4016">
              <w:trPr>
                <w:trHeight w:val="1165"/>
              </w:trPr>
              <w:tc>
                <w:tcPr>
                  <w:tcW w:w="1305" w:type="dxa"/>
                  <w:tcBorders>
                    <w:top w:val="single" w:sz="4" w:space="0" w:color="auto"/>
                    <w:left w:val="single" w:sz="4" w:space="0" w:color="auto"/>
                    <w:bottom w:val="single" w:sz="4" w:space="0" w:color="auto"/>
                    <w:right w:val="single" w:sz="4" w:space="0" w:color="auto"/>
                  </w:tcBorders>
                  <w:vAlign w:val="center"/>
                </w:tcPr>
                <w:p w:rsidR="000F6C41" w:rsidRPr="00666549" w:rsidRDefault="006A0A7A" w:rsidP="00B63B33">
                  <w:pPr>
                    <w:rPr>
                      <w:rFonts w:ascii="Arial Narrow" w:hAnsi="Arial Narrow"/>
                      <w:sz w:val="20"/>
                      <w:szCs w:val="20"/>
                    </w:rPr>
                  </w:pPr>
                  <w:r w:rsidRPr="00666549">
                    <w:rPr>
                      <w:rFonts w:ascii="Arial Narrow" w:hAnsi="Arial Narrow"/>
                      <w:sz w:val="20"/>
                      <w:szCs w:val="20"/>
                    </w:rPr>
                    <w:t>Prisustvovanje</w:t>
                  </w:r>
                  <w:r w:rsidR="000F6C41" w:rsidRPr="00666549">
                    <w:rPr>
                      <w:rFonts w:ascii="Arial Narrow" w:hAnsi="Arial Narrow"/>
                      <w:sz w:val="20"/>
                      <w:szCs w:val="20"/>
                    </w:rPr>
                    <w:t xml:space="preserve">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1 - 6</w:t>
                  </w: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-povezivanje ranije stečenih znanja i vještina s materijom na satu</w:t>
                  </w:r>
                </w:p>
                <w:p w:rsidR="000F6C41" w:rsidRPr="00666549" w:rsidRDefault="000F6C41" w:rsidP="00B63B33">
                  <w:pPr>
                    <w:rPr>
                      <w:rFonts w:ascii="Arial Narrow" w:hAnsi="Arial Narrow"/>
                      <w:sz w:val="20"/>
                      <w:szCs w:val="20"/>
                    </w:rPr>
                  </w:pPr>
                  <w:r w:rsidRPr="00666549">
                    <w:rPr>
                      <w:rFonts w:ascii="Arial Narrow" w:hAnsi="Arial Narrow"/>
                      <w:sz w:val="20"/>
                      <w:szCs w:val="20"/>
                    </w:rPr>
                    <w:t>-diskutiranje, zaključivanje i predlaganje</w:t>
                  </w:r>
                </w:p>
                <w:p w:rsidR="000F6C41" w:rsidRPr="00666549" w:rsidRDefault="000F6C41" w:rsidP="00B63B33">
                  <w:pPr>
                    <w:rPr>
                      <w:rFonts w:ascii="Arial Narrow" w:hAnsi="Arial Narrow"/>
                      <w:sz w:val="20"/>
                      <w:szCs w:val="20"/>
                    </w:rPr>
                  </w:pPr>
                  <w:r w:rsidRPr="00666549">
                    <w:rPr>
                      <w:rFonts w:ascii="Arial Narrow" w:hAnsi="Arial Narrow"/>
                      <w:sz w:val="20"/>
                      <w:szCs w:val="20"/>
                    </w:rPr>
                    <w:t>-izvedba izrađenog primjera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Evidencija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10</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20</w:t>
                  </w:r>
                </w:p>
              </w:tc>
            </w:tr>
            <w:tr w:rsidR="000F6C41" w:rsidRPr="00666549" w:rsidTr="004E4016">
              <w:trPr>
                <w:trHeight w:val="841"/>
              </w:trPr>
              <w:tc>
                <w:tcPr>
                  <w:tcW w:w="130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Domaće zadaće</w:t>
                  </w:r>
                  <w:r w:rsidR="00291869">
                    <w:rPr>
                      <w:rFonts w:ascii="Arial Narrow" w:hAnsi="Arial Narrow"/>
                      <w:sz w:val="20"/>
                      <w:szCs w:val="20"/>
                    </w:rPr>
                    <w:t xml:space="preserve"> i 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0,9</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1,2,4,6</w:t>
                  </w: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 proučavanje i analiziranje gradiva obrađenog na satu i prepoznavanje i uvježbavanje  istog u izradi zadanih primjera.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Kontinuirano praćenje tjednih obaveza, procjena osobnog napretka tijekom godine</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15</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30</w:t>
                  </w:r>
                </w:p>
              </w:tc>
            </w:tr>
            <w:tr w:rsidR="000F6C41" w:rsidRPr="00666549" w:rsidTr="0025551D">
              <w:trPr>
                <w:trHeight w:val="764"/>
              </w:trPr>
              <w:tc>
                <w:tcPr>
                  <w:tcW w:w="130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Pismeni i usmeni ispit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1,5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1,2,4,5</w:t>
                  </w: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 izrada zadanih primjera u obimu znanja i vještina usvojenih tijekom semestra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Evaluacija svakog segmenta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25</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666549" w:rsidRDefault="000F6C41" w:rsidP="00B63B33">
                  <w:pPr>
                    <w:rPr>
                      <w:rFonts w:ascii="Arial Narrow" w:hAnsi="Arial Narrow"/>
                      <w:sz w:val="20"/>
                      <w:szCs w:val="20"/>
                    </w:rPr>
                  </w:pPr>
                  <w:r w:rsidRPr="00666549">
                    <w:rPr>
                      <w:rFonts w:ascii="Arial Narrow" w:hAnsi="Arial Narrow"/>
                      <w:sz w:val="20"/>
                      <w:szCs w:val="20"/>
                    </w:rPr>
                    <w:t>50</w:t>
                  </w:r>
                </w:p>
              </w:tc>
            </w:tr>
            <w:tr w:rsidR="000F6C41" w:rsidRPr="00666549" w:rsidTr="0025551D">
              <w:trPr>
                <w:trHeight w:val="267"/>
              </w:trPr>
              <w:tc>
                <w:tcPr>
                  <w:tcW w:w="1305"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r w:rsidRPr="00666549">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r w:rsidRPr="00666549">
                    <w:rPr>
                      <w:rFonts w:ascii="Arial Narrow" w:hAnsi="Arial Narrow"/>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p>
              </w:tc>
              <w:tc>
                <w:tcPr>
                  <w:tcW w:w="2835"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p>
              </w:tc>
              <w:tc>
                <w:tcPr>
                  <w:tcW w:w="851"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r w:rsidRPr="00666549">
                    <w:rPr>
                      <w:rFonts w:ascii="Arial Narrow" w:hAnsi="Arial Narrow"/>
                      <w:sz w:val="20"/>
                      <w:szCs w:val="20"/>
                    </w:rPr>
                    <w:t>50</w:t>
                  </w:r>
                </w:p>
              </w:tc>
              <w:tc>
                <w:tcPr>
                  <w:tcW w:w="711" w:type="dxa"/>
                  <w:tcBorders>
                    <w:top w:val="single" w:sz="4" w:space="0" w:color="auto"/>
                    <w:left w:val="single" w:sz="4" w:space="0" w:color="auto"/>
                    <w:bottom w:val="single" w:sz="4" w:space="0" w:color="auto"/>
                    <w:right w:val="single" w:sz="4" w:space="0" w:color="auto"/>
                  </w:tcBorders>
                </w:tcPr>
                <w:p w:rsidR="000F6C41" w:rsidRPr="00666549" w:rsidRDefault="000F6C41" w:rsidP="00B63B33">
                  <w:pPr>
                    <w:rPr>
                      <w:rFonts w:ascii="Arial Narrow" w:hAnsi="Arial Narrow"/>
                      <w:sz w:val="20"/>
                      <w:szCs w:val="20"/>
                    </w:rPr>
                  </w:pPr>
                  <w:r w:rsidRPr="00666549">
                    <w:rPr>
                      <w:rFonts w:ascii="Arial Narrow" w:hAnsi="Arial Narrow"/>
                      <w:sz w:val="20"/>
                      <w:szCs w:val="20"/>
                    </w:rPr>
                    <w:t>100</w:t>
                  </w:r>
                </w:p>
              </w:tc>
            </w:tr>
          </w:tbl>
          <w:p w:rsidR="000F6C41" w:rsidRPr="00666549" w:rsidRDefault="000F6C41" w:rsidP="00B63B33">
            <w:pPr>
              <w:pStyle w:val="Tijeloteksta"/>
              <w:tabs>
                <w:tab w:val="left" w:pos="470"/>
              </w:tabs>
              <w:ind w:left="360"/>
              <w:jc w:val="both"/>
              <w:rPr>
                <w:rFonts w:ascii="Arial Narrow" w:hAnsi="Arial Narrow"/>
                <w:i/>
                <w:color w:val="000000"/>
                <w:sz w:val="20"/>
                <w:szCs w:val="20"/>
              </w:rPr>
            </w:pP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pStyle w:val="Tijeloteksta"/>
              <w:tabs>
                <w:tab w:val="left" w:pos="470"/>
              </w:tabs>
              <w:ind w:left="792"/>
              <w:jc w:val="both"/>
              <w:rPr>
                <w:rFonts w:ascii="Arial Narrow" w:hAnsi="Arial Narrow"/>
                <w:b w:val="0"/>
                <w:i/>
                <w:color w:val="000000"/>
                <w:sz w:val="20"/>
                <w:szCs w:val="20"/>
              </w:rPr>
            </w:pPr>
            <w:r w:rsidRPr="00666549">
              <w:rPr>
                <w:rFonts w:ascii="Arial Narrow" w:hAnsi="Arial Narrow"/>
                <w:i/>
                <w:color w:val="000000"/>
                <w:sz w:val="20"/>
                <w:szCs w:val="20"/>
              </w:rPr>
              <w:t>1.10.Obvezatna literatura (u trenutku prijave prijedloga studijskog programa)</w:t>
            </w:r>
          </w:p>
        </w:tc>
      </w:tr>
      <w:tr w:rsidR="000F6C41" w:rsidRPr="00666549"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4"/>
        </w:trPr>
        <w:tc>
          <w:tcPr>
            <w:tcW w:w="9736" w:type="dxa"/>
            <w:gridSpan w:val="11"/>
            <w:vAlign w:val="center"/>
          </w:tcPr>
          <w:p w:rsidR="000F6C41" w:rsidRPr="00666549" w:rsidRDefault="000F6C41" w:rsidP="00551D4E">
            <w:pPr>
              <w:pStyle w:val="Odlomakpopisa"/>
              <w:numPr>
                <w:ilvl w:val="0"/>
                <w:numId w:val="69"/>
              </w:numPr>
              <w:suppressAutoHyphens/>
              <w:jc w:val="both"/>
              <w:rPr>
                <w:rFonts w:ascii="Arial Narrow" w:hAnsi="Arial Narrow" w:cs="Arial"/>
                <w:spacing w:val="-3"/>
                <w:lang w:val="hr-HR"/>
              </w:rPr>
            </w:pPr>
            <w:r w:rsidRPr="00666549">
              <w:rPr>
                <w:rFonts w:ascii="Arial Narrow" w:hAnsi="Arial Narrow" w:cs="Arial"/>
                <w:spacing w:val="-3"/>
                <w:lang w:val="hr-HR"/>
              </w:rPr>
              <w:lastRenderedPageBreak/>
              <w:t>V. Peričić, Kontrapunkt</w:t>
            </w:r>
          </w:p>
          <w:p w:rsidR="000F6C41" w:rsidRPr="00666549" w:rsidRDefault="000F6C41" w:rsidP="00551D4E">
            <w:pPr>
              <w:pStyle w:val="Odlomakpopisa"/>
              <w:numPr>
                <w:ilvl w:val="0"/>
                <w:numId w:val="69"/>
              </w:numPr>
              <w:suppressAutoHyphens/>
              <w:jc w:val="both"/>
              <w:rPr>
                <w:rFonts w:ascii="Arial Narrow" w:hAnsi="Arial Narrow" w:cs="Arial"/>
                <w:spacing w:val="-3"/>
                <w:lang w:val="hr-HR"/>
              </w:rPr>
            </w:pPr>
            <w:r w:rsidRPr="00666549">
              <w:rPr>
                <w:rFonts w:ascii="Arial Narrow" w:hAnsi="Arial Narrow" w:cs="Arial"/>
                <w:spacing w:val="-3"/>
                <w:lang w:val="hr-HR"/>
              </w:rPr>
              <w:t>K. Jeppesen: Counterpoint, Copenhagen, Wilhelm Hansen, 1931., New York, Dover Publications, 1992.,</w:t>
            </w:r>
          </w:p>
          <w:p w:rsidR="000F6C41" w:rsidRPr="00666549" w:rsidRDefault="000F6C41" w:rsidP="00551D4E">
            <w:pPr>
              <w:pStyle w:val="Odlomakpopisa"/>
              <w:numPr>
                <w:ilvl w:val="0"/>
                <w:numId w:val="69"/>
              </w:numPr>
              <w:suppressAutoHyphens/>
              <w:jc w:val="both"/>
              <w:rPr>
                <w:rFonts w:ascii="Arial Narrow" w:hAnsi="Arial Narrow" w:cs="Calibri"/>
                <w:lang w:val="hr-HR"/>
              </w:rPr>
            </w:pPr>
            <w:r w:rsidRPr="00666549">
              <w:rPr>
                <w:rFonts w:ascii="Arial Narrow" w:hAnsi="Arial Narrow" w:cs="Arial"/>
                <w:spacing w:val="-3"/>
                <w:lang w:val="hr-HR"/>
              </w:rPr>
              <w:t>J. J. Fux: Gradus ad Parnassum, u izdanju A. Manna, The Study of Counterpoint, New York, W. W. Norton &amp; Company 1943, 1965,</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9736" w:type="dxa"/>
            <w:gridSpan w:val="11"/>
            <w:vAlign w:val="center"/>
          </w:tcPr>
          <w:p w:rsidR="000F6C41" w:rsidRPr="00666549" w:rsidRDefault="000F6C41" w:rsidP="00B63B33">
            <w:pPr>
              <w:pStyle w:val="Tijeloteksta"/>
              <w:tabs>
                <w:tab w:val="left" w:pos="494"/>
              </w:tabs>
              <w:ind w:left="792"/>
              <w:jc w:val="both"/>
              <w:rPr>
                <w:rFonts w:ascii="Arial Narrow" w:hAnsi="Arial Narrow"/>
                <w:b w:val="0"/>
                <w:i/>
                <w:color w:val="000000"/>
                <w:sz w:val="20"/>
                <w:szCs w:val="20"/>
              </w:rPr>
            </w:pPr>
            <w:r w:rsidRPr="00666549">
              <w:rPr>
                <w:rFonts w:ascii="Arial Narrow" w:hAnsi="Arial Narrow"/>
                <w:i/>
                <w:color w:val="000000"/>
                <w:sz w:val="20"/>
                <w:szCs w:val="20"/>
              </w:rPr>
              <w:t>1.11.Dopunska literatura (u trenutku prijave prijedloga studijskog programa)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551D4E">
            <w:pPr>
              <w:pStyle w:val="Odlomakpopisa"/>
              <w:numPr>
                <w:ilvl w:val="0"/>
                <w:numId w:val="70"/>
              </w:numPr>
              <w:rPr>
                <w:rFonts w:ascii="Arial Narrow" w:hAnsi="Arial Narrow" w:cs="Arial"/>
                <w:spacing w:val="-3"/>
                <w:lang w:val="hr-HR"/>
              </w:rPr>
            </w:pPr>
            <w:r w:rsidRPr="00666549">
              <w:rPr>
                <w:rFonts w:ascii="Arial Narrow" w:hAnsi="Arial Narrow" w:cs="Arial"/>
                <w:spacing w:val="-3"/>
                <w:lang w:val="hr-HR"/>
              </w:rPr>
              <w:t>V. Zolotarjov: Fuga</w:t>
            </w:r>
          </w:p>
          <w:p w:rsidR="000F6C41" w:rsidRPr="00666549" w:rsidRDefault="000F6C41" w:rsidP="00551D4E">
            <w:pPr>
              <w:pStyle w:val="Odlomakpopisa"/>
              <w:numPr>
                <w:ilvl w:val="0"/>
                <w:numId w:val="70"/>
              </w:numPr>
              <w:suppressAutoHyphens/>
              <w:jc w:val="both"/>
              <w:rPr>
                <w:rFonts w:ascii="Arial Narrow" w:hAnsi="Arial Narrow" w:cs="Arial"/>
                <w:spacing w:val="-3"/>
                <w:lang w:val="hr-HR"/>
              </w:rPr>
            </w:pPr>
            <w:r w:rsidRPr="00666549">
              <w:rPr>
                <w:rFonts w:ascii="Arial Narrow" w:hAnsi="Arial Narrow" w:cs="Arial"/>
                <w:spacing w:val="-3"/>
                <w:lang w:val="hr-HR"/>
              </w:rPr>
              <w:t>R. Gauldin: Sixteenth century counterpoint, Illinois, Waveland Press, 1985, 1995,</w:t>
            </w:r>
          </w:p>
          <w:p w:rsidR="000F6C41" w:rsidRPr="00666549" w:rsidRDefault="000F6C41" w:rsidP="00551D4E">
            <w:pPr>
              <w:pStyle w:val="Odlomakpopisa"/>
              <w:numPr>
                <w:ilvl w:val="0"/>
                <w:numId w:val="70"/>
              </w:numPr>
              <w:suppressAutoHyphens/>
              <w:jc w:val="both"/>
              <w:rPr>
                <w:rFonts w:ascii="Arial Narrow" w:hAnsi="Arial Narrow" w:cs="Arial"/>
                <w:spacing w:val="-3"/>
                <w:lang w:val="hr-HR"/>
              </w:rPr>
            </w:pPr>
            <w:r w:rsidRPr="00666549">
              <w:rPr>
                <w:rFonts w:ascii="Arial Narrow" w:hAnsi="Arial Narrow" w:cs="Arial"/>
                <w:spacing w:val="-3"/>
                <w:lang w:val="hr-HR"/>
              </w:rPr>
              <w:t>J. Magdić: Vokalna polifonija (Palestrina), Muzička akademija u Sarajevu, Sarajevo, 1981,</w:t>
            </w:r>
          </w:p>
          <w:p w:rsidR="000F6C41" w:rsidRPr="00666549" w:rsidRDefault="000F6C41" w:rsidP="00551D4E">
            <w:pPr>
              <w:pStyle w:val="Odlomakpopisa"/>
              <w:numPr>
                <w:ilvl w:val="0"/>
                <w:numId w:val="70"/>
              </w:numPr>
              <w:suppressAutoHyphens/>
              <w:jc w:val="both"/>
              <w:rPr>
                <w:rFonts w:ascii="Arial Narrow" w:hAnsi="Arial Narrow" w:cs="Arial"/>
                <w:spacing w:val="-3"/>
                <w:lang w:val="hr-HR"/>
              </w:rPr>
            </w:pPr>
            <w:r w:rsidRPr="00666549">
              <w:rPr>
                <w:rFonts w:ascii="Arial Narrow" w:hAnsi="Arial Narrow" w:cs="Arial"/>
                <w:spacing w:val="-3"/>
                <w:lang w:val="hr-HR"/>
              </w:rPr>
              <w:t>Kurt: Osnove linearnog kontrapukta,</w:t>
            </w:r>
          </w:p>
          <w:p w:rsidR="000F6C41" w:rsidRPr="00666549" w:rsidRDefault="000F6C41" w:rsidP="00551D4E">
            <w:pPr>
              <w:pStyle w:val="Odlomakpopisa"/>
              <w:numPr>
                <w:ilvl w:val="0"/>
                <w:numId w:val="70"/>
              </w:numPr>
              <w:suppressAutoHyphens/>
              <w:jc w:val="both"/>
              <w:rPr>
                <w:rFonts w:ascii="Arial Narrow" w:hAnsi="Arial Narrow" w:cs="Arial"/>
                <w:spacing w:val="-3"/>
                <w:lang w:val="hr-HR"/>
              </w:rPr>
            </w:pPr>
            <w:r w:rsidRPr="00666549">
              <w:rPr>
                <w:rFonts w:ascii="Arial Narrow" w:hAnsi="Arial Narrow" w:cs="Arial"/>
                <w:spacing w:val="-3"/>
                <w:lang w:val="hr-HR"/>
              </w:rPr>
              <w:t>Miller - Gregorijan: Polifonija,</w:t>
            </w:r>
          </w:p>
          <w:p w:rsidR="000F6C41" w:rsidRPr="00666549" w:rsidRDefault="000F6C41" w:rsidP="00551D4E">
            <w:pPr>
              <w:pStyle w:val="Odlomakpopisa"/>
              <w:numPr>
                <w:ilvl w:val="0"/>
                <w:numId w:val="70"/>
              </w:numPr>
              <w:suppressAutoHyphens/>
              <w:jc w:val="both"/>
              <w:rPr>
                <w:rFonts w:ascii="Arial Narrow" w:hAnsi="Arial Narrow" w:cs="Arial"/>
                <w:spacing w:val="-3"/>
                <w:lang w:val="hr-HR"/>
              </w:rPr>
            </w:pPr>
            <w:r w:rsidRPr="00666549">
              <w:rPr>
                <w:rFonts w:ascii="Arial Narrow" w:hAnsi="Arial Narrow" w:cs="Arial"/>
                <w:spacing w:val="-3"/>
                <w:lang w:val="hr-HR"/>
              </w:rPr>
              <w:t>S. Tanjeev: Osnove pomičnog kontrapunkta,</w:t>
            </w:r>
          </w:p>
          <w:p w:rsidR="000F6C41" w:rsidRPr="00666549" w:rsidRDefault="000F6C41" w:rsidP="00551D4E">
            <w:pPr>
              <w:pStyle w:val="Odlomakpopisa"/>
              <w:numPr>
                <w:ilvl w:val="0"/>
                <w:numId w:val="70"/>
              </w:numPr>
              <w:tabs>
                <w:tab w:val="left" w:pos="0"/>
              </w:tabs>
              <w:suppressAutoHyphens/>
              <w:jc w:val="both"/>
              <w:rPr>
                <w:rFonts w:ascii="Arial Narrow" w:hAnsi="Arial Narrow" w:cs="Arial"/>
                <w:lang w:val="hr-HR"/>
              </w:rPr>
            </w:pPr>
            <w:r w:rsidRPr="00666549">
              <w:rPr>
                <w:rFonts w:ascii="Arial Narrow" w:hAnsi="Arial Narrow" w:cs="Arial"/>
                <w:lang w:val="hr-HR"/>
              </w:rPr>
              <w:t>F. Lučić: Polifona kompozicija, Zagreb, Školska knjiga.</w:t>
            </w:r>
          </w:p>
          <w:p w:rsidR="000F6C41" w:rsidRPr="00666549" w:rsidRDefault="000F6C41" w:rsidP="00551D4E">
            <w:pPr>
              <w:pStyle w:val="Odlomakpopisa"/>
              <w:numPr>
                <w:ilvl w:val="0"/>
                <w:numId w:val="70"/>
              </w:numPr>
              <w:tabs>
                <w:tab w:val="left" w:pos="0"/>
              </w:tabs>
              <w:suppressAutoHyphens/>
              <w:jc w:val="both"/>
              <w:rPr>
                <w:rFonts w:ascii="Arial Narrow" w:hAnsi="Arial Narrow" w:cs="Arial"/>
                <w:lang w:val="hr-HR"/>
              </w:rPr>
            </w:pPr>
            <w:r w:rsidRPr="00666549">
              <w:rPr>
                <w:rFonts w:ascii="Arial Narrow" w:hAnsi="Arial Narrow" w:cs="Arial"/>
                <w:lang w:val="hr-HR"/>
              </w:rPr>
              <w:t>L. M. Škerjanc: Kontrapunkt in fuga. Državna založba Slovenija, Ljubljana.</w:t>
            </w:r>
          </w:p>
          <w:p w:rsidR="000F6C41" w:rsidRPr="00666549" w:rsidRDefault="000F6C41" w:rsidP="00551D4E">
            <w:pPr>
              <w:pStyle w:val="Odlomakpopisa"/>
              <w:numPr>
                <w:ilvl w:val="0"/>
                <w:numId w:val="70"/>
              </w:numPr>
              <w:suppressAutoHyphens/>
              <w:jc w:val="both"/>
              <w:rPr>
                <w:rFonts w:ascii="Arial Narrow" w:hAnsi="Arial Narrow" w:cs="Arial"/>
                <w:spacing w:val="-3"/>
                <w:lang w:val="hr-HR"/>
              </w:rPr>
            </w:pPr>
            <w:r w:rsidRPr="00666549">
              <w:rPr>
                <w:rFonts w:ascii="Arial Narrow" w:hAnsi="Arial Narrow" w:cs="Arial"/>
                <w:spacing w:val="-3"/>
                <w:lang w:val="hr-HR"/>
              </w:rPr>
              <w:t>F. Lučić: Kontrapunkt, Zagreb, Školska knjiga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pStyle w:val="Tijeloteksta"/>
              <w:ind w:left="360"/>
              <w:rPr>
                <w:rFonts w:ascii="Arial Narrow" w:hAnsi="Arial Narrow"/>
                <w:b w:val="0"/>
                <w:i/>
                <w:color w:val="000000"/>
                <w:sz w:val="20"/>
                <w:szCs w:val="20"/>
              </w:rPr>
            </w:pPr>
            <w:r w:rsidRPr="00666549">
              <w:rPr>
                <w:rFonts w:ascii="Arial Narrow" w:hAnsi="Arial Narrow"/>
                <w:i/>
                <w:color w:val="000000"/>
                <w:sz w:val="20"/>
                <w:szCs w:val="20"/>
              </w:rPr>
              <w:t>1.12.Načini praćenja kvalitete koji osiguravaju stjecanje izlaznih znanja, vještina i kompetencija</w:t>
            </w:r>
          </w:p>
        </w:tc>
      </w:tr>
      <w:tr w:rsidR="000F6C41" w:rsidRPr="00666549" w:rsidTr="006665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666549" w:rsidRDefault="000F6C41" w:rsidP="00B63B33">
            <w:pPr>
              <w:rPr>
                <w:rFonts w:ascii="Arial Narrow" w:hAnsi="Arial Narrow"/>
                <w:sz w:val="20"/>
                <w:szCs w:val="20"/>
              </w:rPr>
            </w:pPr>
            <w:r w:rsidRPr="00666549">
              <w:rPr>
                <w:rFonts w:ascii="Arial Narrow" w:hAnsi="Arial Narrow" w:cs="Calibri"/>
                <w:sz w:val="20"/>
                <w:szCs w:val="20"/>
              </w:rPr>
              <w:t>Razgovori sa studentima tijekom kolegija i praćenje napredovanja studenata. Sveučilišna anketa.</w:t>
            </w:r>
          </w:p>
        </w:tc>
      </w:tr>
    </w:tbl>
    <w:p w:rsidR="000F6C41" w:rsidRDefault="000F6C41" w:rsidP="00C30E45"/>
    <w:p w:rsidR="0025551D" w:rsidRPr="00C77A8C" w:rsidRDefault="0025551D" w:rsidP="00C30E45"/>
    <w:tbl>
      <w:tblPr>
        <w:tblW w:w="5000" w:type="pct"/>
        <w:tblLayout w:type="fixed"/>
        <w:tblLook w:val="0000" w:firstRow="0" w:lastRow="0" w:firstColumn="0" w:lastColumn="0" w:noHBand="0" w:noVBand="0"/>
      </w:tblPr>
      <w:tblGrid>
        <w:gridCol w:w="1054"/>
        <w:gridCol w:w="583"/>
        <w:gridCol w:w="1250"/>
        <w:gridCol w:w="270"/>
        <w:gridCol w:w="130"/>
        <w:gridCol w:w="795"/>
        <w:gridCol w:w="1567"/>
        <w:gridCol w:w="847"/>
        <w:gridCol w:w="1696"/>
        <w:gridCol w:w="1532"/>
        <w:gridCol w:w="12"/>
      </w:tblGrid>
      <w:tr w:rsidR="000F6C41" w:rsidRPr="0025551D" w:rsidTr="0025551D">
        <w:trPr>
          <w:trHeight w:hRule="exact" w:val="587"/>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25551D" w:rsidRDefault="000F6C41" w:rsidP="00B63B33">
            <w:pPr>
              <w:numPr>
                <w:ilvl w:val="2"/>
                <w:numId w:val="0"/>
              </w:numPr>
              <w:tabs>
                <w:tab w:val="num" w:pos="0"/>
                <w:tab w:val="left" w:pos="720"/>
              </w:tabs>
              <w:suppressAutoHyphens/>
              <w:ind w:left="720" w:hanging="720"/>
              <w:rPr>
                <w:rFonts w:ascii="Arial Narrow" w:hAnsi="Arial Narrow" w:cs="Arial Narrow"/>
                <w:b/>
                <w:bCs/>
                <w:sz w:val="20"/>
                <w:szCs w:val="20"/>
                <w:lang w:eastAsia="ar-SA"/>
              </w:rPr>
            </w:pPr>
            <w:r w:rsidRPr="0025551D">
              <w:rPr>
                <w:rFonts w:ascii="Arial Narrow" w:hAnsi="Arial Narrow" w:cs="Arial Narrow"/>
                <w:b/>
                <w:bCs/>
                <w:sz w:val="20"/>
                <w:szCs w:val="20"/>
                <w:lang w:eastAsia="ar-SA"/>
              </w:rPr>
              <w:t>Opće informacije</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Naslov3"/>
              <w:rPr>
                <w:rFonts w:ascii="Arial Narrow" w:hAnsi="Arial Narrow" w:cs="Arial"/>
                <w:color w:val="000000"/>
                <w:sz w:val="20"/>
                <w:szCs w:val="20"/>
              </w:rPr>
            </w:pPr>
            <w:r w:rsidRPr="0025551D">
              <w:rPr>
                <w:rFonts w:ascii="Arial Narrow" w:hAnsi="Arial Narrow" w:cs="Arial"/>
                <w:sz w:val="20"/>
                <w:szCs w:val="20"/>
              </w:rPr>
              <w:t>Naziv predmeta</w:t>
            </w:r>
          </w:p>
        </w:tc>
        <w:tc>
          <w:tcPr>
            <w:tcW w:w="6837" w:type="dxa"/>
            <w:gridSpan w:val="7"/>
            <w:vAlign w:val="center"/>
          </w:tcPr>
          <w:p w:rsidR="000F6C41" w:rsidRPr="0025551D" w:rsidRDefault="00825DE2" w:rsidP="00B63B33">
            <w:pPr>
              <w:pStyle w:val="Naslov3"/>
              <w:rPr>
                <w:rFonts w:ascii="Arial Narrow" w:hAnsi="Arial Narrow" w:cs="Arial"/>
                <w:color w:val="000000"/>
                <w:sz w:val="20"/>
                <w:szCs w:val="20"/>
              </w:rPr>
            </w:pPr>
            <w:r>
              <w:rPr>
                <w:rFonts w:ascii="Arial Narrow" w:hAnsi="Arial Narrow" w:cs="Arial"/>
                <w:color w:val="000000"/>
                <w:sz w:val="20"/>
                <w:szCs w:val="20"/>
              </w:rPr>
              <w:t>POLIFONIJA BAROKA</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Naslov3"/>
              <w:rPr>
                <w:rFonts w:ascii="Arial Narrow" w:hAnsi="Arial Narrow" w:cs="Arial"/>
                <w:color w:val="000000"/>
                <w:sz w:val="20"/>
                <w:szCs w:val="20"/>
              </w:rPr>
            </w:pPr>
            <w:r w:rsidRPr="0025551D">
              <w:rPr>
                <w:rFonts w:ascii="Arial Narrow" w:hAnsi="Arial Narrow" w:cs="Arial"/>
                <w:color w:val="000000"/>
                <w:sz w:val="20"/>
                <w:szCs w:val="20"/>
              </w:rPr>
              <w:t xml:space="preserve">Nositelj predmeta </w:t>
            </w:r>
          </w:p>
        </w:tc>
        <w:tc>
          <w:tcPr>
            <w:tcW w:w="6837" w:type="dxa"/>
            <w:gridSpan w:val="7"/>
            <w:vAlign w:val="center"/>
          </w:tcPr>
          <w:p w:rsidR="000F6C41" w:rsidRPr="0025551D" w:rsidRDefault="000F6C41" w:rsidP="00B63B33">
            <w:pPr>
              <w:pStyle w:val="Naslov3"/>
              <w:rPr>
                <w:rFonts w:ascii="Arial Narrow" w:hAnsi="Arial Narrow" w:cs="Arial"/>
                <w:b w:val="0"/>
                <w:color w:val="000000"/>
                <w:sz w:val="20"/>
                <w:szCs w:val="20"/>
              </w:rPr>
            </w:pPr>
            <w:r w:rsidRPr="0025551D">
              <w:rPr>
                <w:rFonts w:ascii="Arial Narrow" w:hAnsi="Arial Narrow" w:cs="Arial"/>
                <w:b w:val="0"/>
                <w:color w:val="000000"/>
                <w:sz w:val="20"/>
                <w:szCs w:val="20"/>
              </w:rPr>
              <w:t>Red.</w:t>
            </w:r>
            <w:r w:rsidR="006A0A7A" w:rsidRPr="0025551D">
              <w:rPr>
                <w:rFonts w:ascii="Arial Narrow" w:hAnsi="Arial Narrow" w:cs="Arial"/>
                <w:b w:val="0"/>
                <w:color w:val="000000"/>
                <w:sz w:val="20"/>
                <w:szCs w:val="20"/>
              </w:rPr>
              <w:t xml:space="preserve"> </w:t>
            </w:r>
            <w:r w:rsidRPr="0025551D">
              <w:rPr>
                <w:rFonts w:ascii="Arial Narrow" w:hAnsi="Arial Narrow" w:cs="Arial"/>
                <w:b w:val="0"/>
                <w:color w:val="000000"/>
                <w:sz w:val="20"/>
                <w:szCs w:val="20"/>
              </w:rPr>
              <w:t>prof.</w:t>
            </w:r>
            <w:r w:rsidR="006A0A7A" w:rsidRPr="0025551D">
              <w:rPr>
                <w:rFonts w:ascii="Arial Narrow" w:hAnsi="Arial Narrow" w:cs="Arial"/>
                <w:b w:val="0"/>
                <w:color w:val="000000"/>
                <w:sz w:val="20"/>
                <w:szCs w:val="20"/>
              </w:rPr>
              <w:t xml:space="preserve"> </w:t>
            </w:r>
            <w:r w:rsidRPr="0025551D">
              <w:rPr>
                <w:rFonts w:ascii="Arial Narrow" w:hAnsi="Arial Narrow" w:cs="Arial"/>
                <w:b w:val="0"/>
                <w:color w:val="000000"/>
                <w:sz w:val="20"/>
                <w:szCs w:val="20"/>
              </w:rPr>
              <w:t>art. Davor Bobić</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Tijeloteksta"/>
              <w:rPr>
                <w:rFonts w:ascii="Arial Narrow" w:hAnsi="Arial Narrow" w:cs="Arial"/>
                <w:b w:val="0"/>
                <w:sz w:val="20"/>
                <w:szCs w:val="20"/>
              </w:rPr>
            </w:pPr>
            <w:r w:rsidRPr="0025551D">
              <w:rPr>
                <w:rFonts w:ascii="Arial Narrow" w:hAnsi="Arial Narrow" w:cs="Arial"/>
                <w:color w:val="000000"/>
                <w:sz w:val="20"/>
                <w:szCs w:val="20"/>
              </w:rPr>
              <w:t>Suradnik na predmetu</w:t>
            </w:r>
          </w:p>
        </w:tc>
        <w:tc>
          <w:tcPr>
            <w:tcW w:w="6837" w:type="dxa"/>
            <w:gridSpan w:val="7"/>
            <w:vAlign w:val="center"/>
          </w:tcPr>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t>Ana Popović, ass.</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Tijeloteksta"/>
              <w:rPr>
                <w:rFonts w:ascii="Arial Narrow" w:hAnsi="Arial Narrow" w:cs="Arial"/>
                <w:b w:val="0"/>
                <w:sz w:val="20"/>
                <w:szCs w:val="20"/>
              </w:rPr>
            </w:pPr>
            <w:r w:rsidRPr="0025551D">
              <w:rPr>
                <w:rFonts w:ascii="Arial Narrow" w:hAnsi="Arial Narrow" w:cs="Arial"/>
                <w:color w:val="000000"/>
                <w:sz w:val="20"/>
                <w:szCs w:val="20"/>
              </w:rPr>
              <w:t>Studijski program</w:t>
            </w:r>
          </w:p>
        </w:tc>
        <w:tc>
          <w:tcPr>
            <w:tcW w:w="6837" w:type="dxa"/>
            <w:gridSpan w:val="7"/>
            <w:vAlign w:val="center"/>
          </w:tcPr>
          <w:p w:rsidR="000F6C41" w:rsidRPr="0025551D" w:rsidRDefault="000F6C41" w:rsidP="00B63B33">
            <w:pPr>
              <w:pStyle w:val="FieldText"/>
              <w:rPr>
                <w:rFonts w:ascii="Arial Narrow" w:hAnsi="Arial Narrow"/>
                <w:b w:val="0"/>
                <w:sz w:val="20"/>
                <w:szCs w:val="20"/>
              </w:rPr>
            </w:pPr>
            <w:r w:rsidRPr="0025551D">
              <w:rPr>
                <w:rFonts w:ascii="Arial Narrow" w:hAnsi="Arial Narrow" w:cs="Arial"/>
                <w:b w:val="0"/>
                <w:sz w:val="20"/>
                <w:szCs w:val="20"/>
              </w:rPr>
              <w:t>Sveučilišni preddiplomski studij Kompozicija s teorijom muzike</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Tijeloteksta"/>
              <w:rPr>
                <w:rFonts w:ascii="Arial Narrow" w:hAnsi="Arial Narrow" w:cs="Arial"/>
                <w:b w:val="0"/>
                <w:color w:val="000000"/>
                <w:sz w:val="20"/>
                <w:szCs w:val="20"/>
              </w:rPr>
            </w:pPr>
            <w:r w:rsidRPr="0025551D">
              <w:rPr>
                <w:rFonts w:ascii="Arial Narrow" w:hAnsi="Arial Narrow" w:cs="Arial"/>
                <w:color w:val="000000"/>
                <w:sz w:val="20"/>
                <w:szCs w:val="20"/>
              </w:rPr>
              <w:t>Šifra predmeta</w:t>
            </w:r>
          </w:p>
        </w:tc>
        <w:tc>
          <w:tcPr>
            <w:tcW w:w="6837" w:type="dxa"/>
            <w:gridSpan w:val="7"/>
            <w:vAlign w:val="center"/>
          </w:tcPr>
          <w:p w:rsidR="000F6C41" w:rsidRPr="0025551D" w:rsidRDefault="00C6502F" w:rsidP="00B63B33">
            <w:pPr>
              <w:pStyle w:val="FieldText"/>
              <w:rPr>
                <w:rFonts w:ascii="Arial Narrow" w:hAnsi="Arial Narrow"/>
                <w:b w:val="0"/>
                <w:sz w:val="20"/>
                <w:szCs w:val="20"/>
              </w:rPr>
            </w:pPr>
            <w:r>
              <w:rPr>
                <w:rFonts w:ascii="Arial Narrow" w:hAnsi="Arial Narrow" w:cs="Calibri"/>
                <w:b w:val="0"/>
                <w:color w:val="000000"/>
                <w:sz w:val="20"/>
                <w:szCs w:val="20"/>
              </w:rPr>
              <w:t>BOK22</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Tijeloteksta"/>
              <w:rPr>
                <w:rFonts w:ascii="Arial Narrow" w:hAnsi="Arial Narrow" w:cs="Arial"/>
                <w:b w:val="0"/>
                <w:sz w:val="20"/>
                <w:szCs w:val="20"/>
              </w:rPr>
            </w:pPr>
            <w:r w:rsidRPr="0025551D">
              <w:rPr>
                <w:rFonts w:ascii="Arial Narrow" w:hAnsi="Arial Narrow" w:cs="Arial"/>
                <w:color w:val="000000"/>
                <w:sz w:val="20"/>
                <w:szCs w:val="20"/>
              </w:rPr>
              <w:t>Status predmeta</w:t>
            </w:r>
          </w:p>
        </w:tc>
        <w:tc>
          <w:tcPr>
            <w:tcW w:w="6837" w:type="dxa"/>
            <w:gridSpan w:val="7"/>
            <w:vAlign w:val="center"/>
          </w:tcPr>
          <w:p w:rsidR="000F6C41" w:rsidRPr="0025551D" w:rsidRDefault="000F6C41" w:rsidP="00B63B33">
            <w:pPr>
              <w:pStyle w:val="FieldText"/>
              <w:rPr>
                <w:rFonts w:ascii="Arial Narrow" w:hAnsi="Arial Narrow"/>
                <w:b w:val="0"/>
                <w:sz w:val="20"/>
                <w:szCs w:val="20"/>
              </w:rPr>
            </w:pPr>
            <w:r w:rsidRPr="0025551D">
              <w:rPr>
                <w:rFonts w:ascii="Arial Narrow" w:hAnsi="Arial Narrow"/>
                <w:b w:val="0"/>
                <w:sz w:val="20"/>
                <w:szCs w:val="20"/>
              </w:rPr>
              <w:t>Obavezni</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405"/>
        </w:trPr>
        <w:tc>
          <w:tcPr>
            <w:tcW w:w="2887" w:type="dxa"/>
            <w:gridSpan w:val="3"/>
            <w:vAlign w:val="center"/>
          </w:tcPr>
          <w:p w:rsidR="000F6C41" w:rsidRPr="0025551D" w:rsidRDefault="000F6C41" w:rsidP="00B63B33">
            <w:pPr>
              <w:pStyle w:val="Tijeloteksta"/>
              <w:rPr>
                <w:rFonts w:ascii="Arial Narrow" w:hAnsi="Arial Narrow" w:cs="Arial"/>
                <w:b w:val="0"/>
                <w:color w:val="000000"/>
                <w:sz w:val="20"/>
                <w:szCs w:val="20"/>
              </w:rPr>
            </w:pPr>
            <w:r w:rsidRPr="0025551D">
              <w:rPr>
                <w:rFonts w:ascii="Arial Narrow" w:hAnsi="Arial Narrow" w:cs="Arial"/>
                <w:color w:val="000000"/>
                <w:sz w:val="20"/>
                <w:szCs w:val="20"/>
              </w:rPr>
              <w:t>Godina</w:t>
            </w:r>
          </w:p>
        </w:tc>
        <w:tc>
          <w:tcPr>
            <w:tcW w:w="6837" w:type="dxa"/>
            <w:gridSpan w:val="7"/>
            <w:vAlign w:val="center"/>
          </w:tcPr>
          <w:p w:rsidR="000F6C41" w:rsidRPr="0025551D" w:rsidRDefault="000F6C41" w:rsidP="00B63B33">
            <w:pPr>
              <w:pStyle w:val="FieldText"/>
              <w:rPr>
                <w:rFonts w:ascii="Arial Narrow" w:hAnsi="Arial Narrow"/>
                <w:b w:val="0"/>
                <w:sz w:val="20"/>
                <w:szCs w:val="20"/>
              </w:rPr>
            </w:pPr>
            <w:r w:rsidRPr="0025551D">
              <w:rPr>
                <w:rFonts w:ascii="Arial Narrow" w:hAnsi="Arial Narrow" w:cs="Arial"/>
                <w:b w:val="0"/>
                <w:sz w:val="20"/>
                <w:szCs w:val="20"/>
              </w:rPr>
              <w:t>1. godina, ljetni semestar</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145"/>
        </w:trPr>
        <w:tc>
          <w:tcPr>
            <w:tcW w:w="2887" w:type="dxa"/>
            <w:gridSpan w:val="3"/>
            <w:vMerge w:val="restart"/>
            <w:vAlign w:val="center"/>
          </w:tcPr>
          <w:p w:rsidR="000F6C41" w:rsidRPr="0025551D" w:rsidRDefault="000F6C41" w:rsidP="00B63B33">
            <w:pPr>
              <w:pStyle w:val="Tijeloteksta"/>
              <w:rPr>
                <w:rFonts w:ascii="Arial Narrow" w:hAnsi="Arial Narrow" w:cs="Arial"/>
                <w:b w:val="0"/>
                <w:color w:val="000000"/>
                <w:sz w:val="20"/>
                <w:szCs w:val="20"/>
              </w:rPr>
            </w:pPr>
            <w:r w:rsidRPr="0025551D">
              <w:rPr>
                <w:rFonts w:ascii="Arial Narrow" w:hAnsi="Arial Narrow" w:cs="Arial"/>
                <w:color w:val="000000"/>
                <w:sz w:val="20"/>
                <w:szCs w:val="20"/>
              </w:rPr>
              <w:t>Bodovna vrijednost i način izvođenja nastave</w:t>
            </w:r>
          </w:p>
        </w:tc>
        <w:tc>
          <w:tcPr>
            <w:tcW w:w="3609" w:type="dxa"/>
            <w:gridSpan w:val="5"/>
            <w:vAlign w:val="center"/>
          </w:tcPr>
          <w:p w:rsidR="000F6C41" w:rsidRPr="0025551D" w:rsidRDefault="000F6C41" w:rsidP="00B63B33">
            <w:pPr>
              <w:pStyle w:val="FieldText"/>
              <w:rPr>
                <w:rFonts w:ascii="Arial Narrow" w:hAnsi="Arial Narrow" w:cs="Arial"/>
                <w:sz w:val="20"/>
                <w:szCs w:val="20"/>
              </w:rPr>
            </w:pPr>
            <w:r w:rsidRPr="0025551D">
              <w:rPr>
                <w:rFonts w:ascii="Arial Narrow" w:hAnsi="Arial Narrow" w:cs="Arial"/>
                <w:sz w:val="20"/>
                <w:szCs w:val="20"/>
              </w:rPr>
              <w:t xml:space="preserve">ECTS koeficijent opterećenja studenata </w:t>
            </w:r>
          </w:p>
        </w:tc>
        <w:tc>
          <w:tcPr>
            <w:tcW w:w="3228" w:type="dxa"/>
            <w:gridSpan w:val="2"/>
            <w:vAlign w:val="center"/>
          </w:tcPr>
          <w:p w:rsidR="000F6C41" w:rsidRPr="0025551D" w:rsidRDefault="000F6C41" w:rsidP="00B63B33">
            <w:pPr>
              <w:pStyle w:val="FieldText"/>
              <w:jc w:val="center"/>
              <w:rPr>
                <w:rFonts w:ascii="Arial Narrow" w:hAnsi="Arial Narrow" w:cs="Arial"/>
                <w:b w:val="0"/>
                <w:sz w:val="20"/>
                <w:szCs w:val="20"/>
              </w:rPr>
            </w:pPr>
            <w:r w:rsidRPr="0025551D">
              <w:rPr>
                <w:rFonts w:ascii="Arial Narrow" w:hAnsi="Arial Narrow" w:cs="Arial"/>
                <w:b w:val="0"/>
                <w:sz w:val="20"/>
                <w:szCs w:val="20"/>
              </w:rPr>
              <w:t>3</w:t>
            </w:r>
          </w:p>
        </w:tc>
      </w:tr>
      <w:tr w:rsidR="000F6C41" w:rsidRPr="0025551D" w:rsidTr="002555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Height w:val="145"/>
        </w:trPr>
        <w:tc>
          <w:tcPr>
            <w:tcW w:w="2887" w:type="dxa"/>
            <w:gridSpan w:val="3"/>
            <w:vMerge/>
            <w:vAlign w:val="center"/>
          </w:tcPr>
          <w:p w:rsidR="000F6C41" w:rsidRPr="0025551D" w:rsidRDefault="000F6C41" w:rsidP="00B63B33">
            <w:pPr>
              <w:pStyle w:val="Tijeloteksta"/>
              <w:rPr>
                <w:rFonts w:ascii="Arial Narrow" w:hAnsi="Arial Narrow" w:cs="Arial"/>
                <w:color w:val="000000"/>
                <w:sz w:val="20"/>
                <w:szCs w:val="20"/>
              </w:rPr>
            </w:pPr>
          </w:p>
        </w:tc>
        <w:tc>
          <w:tcPr>
            <w:tcW w:w="3609" w:type="dxa"/>
            <w:gridSpan w:val="5"/>
            <w:vAlign w:val="center"/>
          </w:tcPr>
          <w:p w:rsidR="000F6C41" w:rsidRPr="0025551D" w:rsidRDefault="000F6C41" w:rsidP="00B63B33">
            <w:pPr>
              <w:pStyle w:val="FieldText"/>
              <w:rPr>
                <w:rFonts w:ascii="Arial Narrow" w:hAnsi="Arial Narrow" w:cs="Arial"/>
                <w:sz w:val="20"/>
                <w:szCs w:val="20"/>
              </w:rPr>
            </w:pPr>
            <w:r w:rsidRPr="0025551D">
              <w:rPr>
                <w:rFonts w:ascii="Arial Narrow" w:hAnsi="Arial Narrow" w:cs="Arial"/>
                <w:sz w:val="20"/>
                <w:szCs w:val="20"/>
              </w:rPr>
              <w:t xml:space="preserve">Broj sati (P+V+S) </w:t>
            </w:r>
          </w:p>
        </w:tc>
        <w:tc>
          <w:tcPr>
            <w:tcW w:w="3228" w:type="dxa"/>
            <w:gridSpan w:val="2"/>
            <w:vAlign w:val="center"/>
          </w:tcPr>
          <w:p w:rsidR="000F6C41" w:rsidRPr="0025551D" w:rsidRDefault="000F6C41" w:rsidP="00B63B33">
            <w:pPr>
              <w:pStyle w:val="FieldText"/>
              <w:jc w:val="center"/>
              <w:rPr>
                <w:rFonts w:ascii="Arial Narrow" w:hAnsi="Arial Narrow" w:cs="Arial"/>
                <w:b w:val="0"/>
                <w:sz w:val="20"/>
                <w:szCs w:val="20"/>
              </w:rPr>
            </w:pPr>
            <w:r w:rsidRPr="0025551D">
              <w:rPr>
                <w:rFonts w:ascii="Arial Narrow" w:hAnsi="Arial Narrow" w:cs="Arial"/>
                <w:b w:val="0"/>
                <w:sz w:val="20"/>
                <w:szCs w:val="20"/>
              </w:rPr>
              <w:t>45(30+15+0)</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9736" w:type="dxa"/>
            <w:gridSpan w:val="11"/>
            <w:vAlign w:val="center"/>
          </w:tcPr>
          <w:p w:rsidR="000F6C41" w:rsidRPr="0025551D" w:rsidRDefault="000F6C41" w:rsidP="00551D4E">
            <w:pPr>
              <w:pStyle w:val="Odlomakpopisa"/>
              <w:numPr>
                <w:ilvl w:val="0"/>
                <w:numId w:val="73"/>
              </w:numPr>
              <w:spacing w:after="60"/>
              <w:rPr>
                <w:rFonts w:ascii="Arial Narrow" w:hAnsi="Arial Narrow"/>
                <w:b/>
                <w:color w:val="000000"/>
                <w:lang w:val="hr-HR"/>
              </w:rPr>
            </w:pPr>
            <w:r w:rsidRPr="0025551D">
              <w:rPr>
                <w:rFonts w:ascii="Arial Narrow" w:hAnsi="Arial Narrow"/>
                <w:b/>
                <w:color w:val="000000"/>
                <w:lang w:val="hr-HR"/>
              </w:rPr>
              <w:t>OPIS PREDMETA</w:t>
            </w:r>
          </w:p>
          <w:p w:rsidR="000F6C41" w:rsidRPr="0025551D" w:rsidRDefault="000F6C41" w:rsidP="00B63B33">
            <w:pPr>
              <w:pStyle w:val="Naslov3"/>
              <w:rPr>
                <w:rFonts w:ascii="Arial Narrow" w:hAnsi="Arial Narrow" w:cs="Arial"/>
                <w:color w:val="000000"/>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551D4E">
            <w:pPr>
              <w:pStyle w:val="Tijeloteksta"/>
              <w:numPr>
                <w:ilvl w:val="1"/>
                <w:numId w:val="74"/>
              </w:numPr>
              <w:jc w:val="both"/>
              <w:rPr>
                <w:rFonts w:ascii="Arial Narrow" w:hAnsi="Arial Narrow" w:cs="Arial"/>
                <w:b w:val="0"/>
                <w:i/>
                <w:sz w:val="20"/>
                <w:szCs w:val="20"/>
              </w:rPr>
            </w:pPr>
            <w:r w:rsidRPr="0025551D">
              <w:rPr>
                <w:rFonts w:ascii="Arial Narrow" w:hAnsi="Arial Narrow"/>
                <w:i/>
                <w:color w:val="000000"/>
                <w:sz w:val="20"/>
                <w:szCs w:val="20"/>
              </w:rPr>
              <w:t>Ciljevi predmeta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jc w:val="both"/>
              <w:rPr>
                <w:rFonts w:ascii="Arial Narrow" w:hAnsi="Arial Narrow" w:cs="Arial"/>
                <w:b/>
                <w:sz w:val="20"/>
                <w:szCs w:val="20"/>
              </w:rPr>
            </w:pPr>
            <w:r w:rsidRPr="0025551D">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551D4E">
            <w:pPr>
              <w:pStyle w:val="Tijeloteksta"/>
              <w:numPr>
                <w:ilvl w:val="1"/>
                <w:numId w:val="74"/>
              </w:numPr>
              <w:rPr>
                <w:rFonts w:ascii="Arial Narrow" w:hAnsi="Arial Narrow"/>
                <w:b w:val="0"/>
                <w:i/>
                <w:color w:val="000000"/>
                <w:sz w:val="20"/>
                <w:szCs w:val="20"/>
              </w:rPr>
            </w:pPr>
            <w:r w:rsidRPr="0025551D">
              <w:rPr>
                <w:rFonts w:ascii="Arial Narrow" w:hAnsi="Arial Narrow"/>
                <w:i/>
                <w:color w:val="000000"/>
                <w:sz w:val="20"/>
                <w:szCs w:val="20"/>
              </w:rPr>
              <w:t>Uvjeti za upis predmeta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9736" w:type="dxa"/>
            <w:gridSpan w:val="11"/>
            <w:vAlign w:val="center"/>
          </w:tcPr>
          <w:p w:rsidR="000F6C41" w:rsidRPr="0025551D" w:rsidRDefault="000F6C41" w:rsidP="00B63B33">
            <w:pPr>
              <w:jc w:val="both"/>
              <w:rPr>
                <w:rFonts w:ascii="Arial Narrow" w:hAnsi="Arial Narrow" w:cs="Arial"/>
                <w:b/>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551D4E">
            <w:pPr>
              <w:pStyle w:val="Tijeloteksta"/>
              <w:numPr>
                <w:ilvl w:val="1"/>
                <w:numId w:val="74"/>
              </w:numPr>
              <w:rPr>
                <w:rFonts w:ascii="Arial Narrow" w:hAnsi="Arial Narrow" w:cs="Arial"/>
                <w:b w:val="0"/>
                <w:i/>
                <w:sz w:val="20"/>
                <w:szCs w:val="20"/>
              </w:rPr>
            </w:pPr>
            <w:r w:rsidRPr="0025551D">
              <w:rPr>
                <w:rFonts w:ascii="Arial Narrow" w:hAnsi="Arial Narrow"/>
                <w:i/>
                <w:color w:val="000000"/>
                <w:sz w:val="20"/>
                <w:szCs w:val="20"/>
              </w:rPr>
              <w:t xml:space="preserve">Očekivani ishodi učenja za predmet </w:t>
            </w:r>
          </w:p>
        </w:tc>
      </w:tr>
      <w:tr w:rsidR="000F6C41" w:rsidRPr="0025551D"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42"/>
        </w:trPr>
        <w:tc>
          <w:tcPr>
            <w:tcW w:w="9736" w:type="dxa"/>
            <w:gridSpan w:val="11"/>
            <w:vAlign w:val="center"/>
          </w:tcPr>
          <w:p w:rsidR="000F6C41" w:rsidRPr="0025551D" w:rsidRDefault="000F6C41" w:rsidP="00B63B33">
            <w:pPr>
              <w:widowControl w:val="0"/>
              <w:tabs>
                <w:tab w:val="left" w:pos="831"/>
              </w:tabs>
              <w:autoSpaceDE w:val="0"/>
              <w:autoSpaceDN w:val="0"/>
              <w:adjustRightInd w:val="0"/>
              <w:ind w:right="-20"/>
              <w:rPr>
                <w:rFonts w:ascii="Arial Narrow" w:hAnsi="Arial Narrow"/>
                <w:sz w:val="20"/>
                <w:szCs w:val="20"/>
              </w:rPr>
            </w:pPr>
            <w:r w:rsidRPr="0025551D">
              <w:rPr>
                <w:rFonts w:ascii="Arial Narrow" w:hAnsi="Arial Narrow"/>
                <w:sz w:val="20"/>
                <w:szCs w:val="20"/>
              </w:rPr>
              <w:t>Po završetku kolegija student će moći:</w:t>
            </w:r>
          </w:p>
          <w:p w:rsidR="000F6C41" w:rsidRPr="0025551D" w:rsidRDefault="000F6C41" w:rsidP="00551D4E">
            <w:pPr>
              <w:pStyle w:val="Odlomakpopisa"/>
              <w:widowControl w:val="0"/>
              <w:numPr>
                <w:ilvl w:val="0"/>
                <w:numId w:val="72"/>
              </w:numPr>
              <w:tabs>
                <w:tab w:val="left" w:pos="831"/>
              </w:tabs>
              <w:autoSpaceDE w:val="0"/>
              <w:autoSpaceDN w:val="0"/>
              <w:adjustRightInd w:val="0"/>
              <w:ind w:right="-20"/>
              <w:rPr>
                <w:rFonts w:ascii="Arial Narrow" w:hAnsi="Arial Narrow"/>
                <w:lang w:val="hr-HR"/>
              </w:rPr>
            </w:pPr>
            <w:r w:rsidRPr="0025551D">
              <w:rPr>
                <w:rFonts w:ascii="Arial Narrow" w:hAnsi="Arial Narrow"/>
                <w:lang w:val="hr-HR"/>
              </w:rPr>
              <w:t>Analizirati i definirati  vokalnu polifonu skladbu</w:t>
            </w:r>
          </w:p>
          <w:p w:rsidR="000F6C41" w:rsidRPr="0025551D" w:rsidRDefault="000F6C41" w:rsidP="00551D4E">
            <w:pPr>
              <w:pStyle w:val="Odlomakpopisa"/>
              <w:widowControl w:val="0"/>
              <w:numPr>
                <w:ilvl w:val="0"/>
                <w:numId w:val="72"/>
              </w:numPr>
              <w:tabs>
                <w:tab w:val="left" w:pos="831"/>
              </w:tabs>
              <w:autoSpaceDE w:val="0"/>
              <w:autoSpaceDN w:val="0"/>
              <w:adjustRightInd w:val="0"/>
              <w:ind w:right="-20"/>
              <w:rPr>
                <w:rFonts w:ascii="Arial Narrow" w:hAnsi="Arial Narrow"/>
                <w:lang w:val="hr-HR"/>
              </w:rPr>
            </w:pPr>
            <w:r w:rsidRPr="0025551D">
              <w:rPr>
                <w:rFonts w:ascii="Arial Narrow" w:hAnsi="Arial Narrow"/>
                <w:lang w:val="hr-HR"/>
              </w:rPr>
              <w:t>identificirati različite polifone stilove</w:t>
            </w:r>
          </w:p>
          <w:p w:rsidR="000F6C41" w:rsidRPr="0025551D" w:rsidRDefault="000F6C41" w:rsidP="00551D4E">
            <w:pPr>
              <w:pStyle w:val="Odlomakpopisa"/>
              <w:widowControl w:val="0"/>
              <w:numPr>
                <w:ilvl w:val="0"/>
                <w:numId w:val="72"/>
              </w:numPr>
              <w:tabs>
                <w:tab w:val="left" w:pos="831"/>
              </w:tabs>
              <w:autoSpaceDE w:val="0"/>
              <w:autoSpaceDN w:val="0"/>
              <w:adjustRightInd w:val="0"/>
              <w:ind w:right="-20"/>
              <w:rPr>
                <w:rFonts w:ascii="Arial Narrow" w:hAnsi="Arial Narrow"/>
                <w:lang w:val="hr-HR"/>
              </w:rPr>
            </w:pPr>
            <w:r w:rsidRPr="0025551D">
              <w:rPr>
                <w:rFonts w:ascii="Arial Narrow" w:hAnsi="Arial Narrow"/>
                <w:lang w:val="hr-HR"/>
              </w:rPr>
              <w:t>objasniti i znati usporediti kapitalna djela renesansne i barokne polifonije</w:t>
            </w:r>
          </w:p>
          <w:p w:rsidR="000F6C41" w:rsidRPr="0025551D" w:rsidRDefault="000F6C41" w:rsidP="00551D4E">
            <w:pPr>
              <w:pStyle w:val="Odlomakpopisa"/>
              <w:widowControl w:val="0"/>
              <w:numPr>
                <w:ilvl w:val="0"/>
                <w:numId w:val="72"/>
              </w:numPr>
              <w:tabs>
                <w:tab w:val="left" w:pos="831"/>
              </w:tabs>
              <w:autoSpaceDE w:val="0"/>
              <w:autoSpaceDN w:val="0"/>
              <w:adjustRightInd w:val="0"/>
              <w:ind w:right="-20"/>
              <w:rPr>
                <w:rFonts w:ascii="Arial Narrow" w:hAnsi="Arial Narrow"/>
                <w:lang w:val="hr-HR"/>
              </w:rPr>
            </w:pPr>
            <w:r w:rsidRPr="0025551D">
              <w:rPr>
                <w:rFonts w:ascii="Arial Narrow" w:hAnsi="Arial Narrow"/>
                <w:lang w:val="hr-HR"/>
              </w:rPr>
              <w:t>Izraditi, napraviti samostalni dvoglasni i troglasni stavak</w:t>
            </w:r>
          </w:p>
          <w:p w:rsidR="000F6C41" w:rsidRPr="0025551D" w:rsidRDefault="000F6C41" w:rsidP="00551D4E">
            <w:pPr>
              <w:pStyle w:val="Odlomakpopisa"/>
              <w:widowControl w:val="0"/>
              <w:numPr>
                <w:ilvl w:val="0"/>
                <w:numId w:val="72"/>
              </w:numPr>
              <w:tabs>
                <w:tab w:val="left" w:pos="831"/>
              </w:tabs>
              <w:autoSpaceDE w:val="0"/>
              <w:autoSpaceDN w:val="0"/>
              <w:adjustRightInd w:val="0"/>
              <w:ind w:right="-20"/>
              <w:rPr>
                <w:rFonts w:ascii="Arial Narrow" w:hAnsi="Arial Narrow"/>
                <w:lang w:val="hr-HR"/>
              </w:rPr>
            </w:pPr>
            <w:r w:rsidRPr="0025551D">
              <w:rPr>
                <w:rFonts w:ascii="Arial Narrow" w:hAnsi="Arial Narrow"/>
                <w:lang w:val="hr-HR"/>
              </w:rPr>
              <w:t>objasniti  teorijski i praktično pravila izgradnje dvoglasnih, troglasnih i četveroglasnih polifonih glazbenih vrsta</w:t>
            </w:r>
          </w:p>
          <w:p w:rsidR="000F6C41" w:rsidRPr="0025551D" w:rsidRDefault="000F6C41" w:rsidP="0033375A">
            <w:pPr>
              <w:pStyle w:val="Odlomakpopisa"/>
              <w:widowControl w:val="0"/>
              <w:numPr>
                <w:ilvl w:val="0"/>
                <w:numId w:val="72"/>
              </w:numPr>
              <w:tabs>
                <w:tab w:val="left" w:pos="831"/>
              </w:tabs>
              <w:autoSpaceDE w:val="0"/>
              <w:autoSpaceDN w:val="0"/>
              <w:adjustRightInd w:val="0"/>
              <w:ind w:right="-20"/>
              <w:rPr>
                <w:rFonts w:ascii="Arial Narrow" w:hAnsi="Arial Narrow"/>
                <w:lang w:val="hr-HR"/>
              </w:rPr>
            </w:pPr>
            <w:r w:rsidRPr="0025551D">
              <w:rPr>
                <w:rFonts w:ascii="Arial Narrow" w:hAnsi="Arial Narrow"/>
                <w:lang w:val="hr-HR"/>
              </w:rPr>
              <w:t>Razvijati vlastiti glazbeni vokabular i glazbeni ukus te unutarnji sluh i logiku glazbenog mišljenja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rPr>
                <w:rFonts w:ascii="Arial Narrow" w:hAnsi="Arial Narrow"/>
                <w:b/>
                <w:sz w:val="20"/>
                <w:szCs w:val="20"/>
              </w:rPr>
            </w:pPr>
            <w:r w:rsidRPr="0025551D">
              <w:rPr>
                <w:rFonts w:ascii="Arial Narrow" w:hAnsi="Arial Narrow"/>
                <w:b/>
                <w:i/>
                <w:sz w:val="20"/>
                <w:szCs w:val="20"/>
              </w:rPr>
              <w:t>1.4.Sadržaj predmeta</w:t>
            </w:r>
            <w:r w:rsidRPr="0025551D">
              <w:rPr>
                <w:rFonts w:ascii="Arial Narrow" w:hAnsi="Arial Narrow"/>
                <w:b/>
                <w:sz w:val="20"/>
                <w:szCs w:val="20"/>
              </w:rPr>
              <w:t xml:space="preserve"> </w:t>
            </w:r>
          </w:p>
        </w:tc>
      </w:tr>
      <w:tr w:rsidR="000F6C41" w:rsidRPr="0025551D"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736" w:type="dxa"/>
            <w:gridSpan w:val="11"/>
            <w:vAlign w:val="center"/>
          </w:tcPr>
          <w:p w:rsidR="000F6C41" w:rsidRPr="0025551D" w:rsidRDefault="000F6C41" w:rsidP="00B63B33">
            <w:pPr>
              <w:rPr>
                <w:rFonts w:ascii="Arial Narrow" w:hAnsi="Arial Narrow" w:cs="Arial"/>
                <w:sz w:val="20"/>
                <w:szCs w:val="20"/>
              </w:rPr>
            </w:pPr>
            <w:r w:rsidRPr="0025551D">
              <w:rPr>
                <w:rFonts w:ascii="Arial Narrow" w:hAnsi="Arial Narrow" w:cs="Arial"/>
                <w:sz w:val="20"/>
                <w:szCs w:val="20"/>
              </w:rPr>
              <w:lastRenderedPageBreak/>
              <w:t>Imitacija i kanon. Dvostruki kontrapunkt. Osnove troglasja. Osnove troglasja. Osnove četveroglasja.Polifoni vokalni žanrovi. Analiza i definiranje osnovnih osobitosti izgradnje melodije. Izvorni i izvedeni spoj tema. Složenosti polifonije.</w:t>
            </w:r>
          </w:p>
          <w:p w:rsidR="000F6C41" w:rsidRPr="0025551D" w:rsidRDefault="000F6C41" w:rsidP="00B63B33">
            <w:pPr>
              <w:rPr>
                <w:rFonts w:ascii="Arial Narrow" w:hAnsi="Arial Narrow" w:cs="Arial"/>
                <w:b/>
                <w:sz w:val="20"/>
                <w:szCs w:val="20"/>
              </w:rPr>
            </w:pPr>
            <w:r w:rsidRPr="0025551D">
              <w:rPr>
                <w:rFonts w:ascii="Arial Narrow" w:hAnsi="Arial Narrow"/>
                <w:sz w:val="20"/>
                <w:szCs w:val="20"/>
              </w:rPr>
              <w:t>Godišnji ispit: Kombinacije vrsta, Troglasni floridus , Slobodno troglasje</w:t>
            </w:r>
          </w:p>
        </w:tc>
      </w:tr>
      <w:tr w:rsidR="000F6C41" w:rsidRPr="0025551D" w:rsidTr="00AF27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03"/>
        </w:trPr>
        <w:tc>
          <w:tcPr>
            <w:tcW w:w="3157" w:type="dxa"/>
            <w:gridSpan w:val="4"/>
            <w:vAlign w:val="center"/>
          </w:tcPr>
          <w:p w:rsidR="000F6C41" w:rsidRPr="0025551D" w:rsidRDefault="000F6C41" w:rsidP="00B63B33">
            <w:pPr>
              <w:pStyle w:val="Tijeloteksta"/>
              <w:ind w:left="360"/>
              <w:rPr>
                <w:rFonts w:ascii="Arial Narrow" w:hAnsi="Arial Narrow" w:cs="Arial"/>
                <w:b w:val="0"/>
                <w:i/>
                <w:color w:val="000000"/>
                <w:sz w:val="20"/>
                <w:szCs w:val="20"/>
              </w:rPr>
            </w:pPr>
            <w:r w:rsidRPr="0025551D">
              <w:rPr>
                <w:rFonts w:ascii="Arial Narrow" w:hAnsi="Arial Narrow"/>
                <w:i/>
                <w:color w:val="000000"/>
                <w:sz w:val="20"/>
                <w:szCs w:val="20"/>
              </w:rPr>
              <w:t xml:space="preserve">1.5.Vrste izvođenja nastave </w:t>
            </w:r>
          </w:p>
        </w:tc>
        <w:tc>
          <w:tcPr>
            <w:tcW w:w="3339" w:type="dxa"/>
            <w:gridSpan w:val="4"/>
            <w:vAlign w:val="center"/>
          </w:tcPr>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1"/>
                  <w:enabled w:val="0"/>
                  <w:calcOnExit w:val="0"/>
                  <w:checkBox>
                    <w:sizeAuto/>
                    <w:default w:val="1"/>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predavanja</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2"/>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seminari i radionice  </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3"/>
                  <w:enabled/>
                  <w:calcOnExit w:val="0"/>
                  <w:checkBox>
                    <w:sizeAuto/>
                    <w:default w:val="1"/>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vježbe  </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4"/>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obrazovanje na daljinu</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9"/>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terenska nastava</w:t>
            </w:r>
          </w:p>
        </w:tc>
        <w:tc>
          <w:tcPr>
            <w:tcW w:w="3240" w:type="dxa"/>
            <w:gridSpan w:val="3"/>
            <w:vAlign w:val="center"/>
          </w:tcPr>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5"/>
                  <w:enabled/>
                  <w:calcOnExit w:val="0"/>
                  <w:checkBox>
                    <w:sizeAuto/>
                    <w:default w:val="1"/>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samostalni zadaci  </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6"/>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multimedija i mreža  </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7"/>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laboratorij</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8"/>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mentorski rad</w:t>
            </w:r>
          </w:p>
          <w:p w:rsidR="000F6C41" w:rsidRPr="0025551D" w:rsidRDefault="000F6C41" w:rsidP="00B63B33">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10"/>
                  <w:enabled/>
                  <w:calcOnExit w:val="0"/>
                  <w:checkBox>
                    <w:sizeAuto/>
                    <w:default w:val="0"/>
                    <w:checked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ostalo ___________________</w:t>
            </w:r>
          </w:p>
        </w:tc>
      </w:tr>
      <w:tr w:rsidR="000F6C41" w:rsidRPr="0025551D"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5"/>
        </w:trPr>
        <w:tc>
          <w:tcPr>
            <w:tcW w:w="3157" w:type="dxa"/>
            <w:gridSpan w:val="4"/>
            <w:vAlign w:val="center"/>
          </w:tcPr>
          <w:p w:rsidR="000F6C41" w:rsidRPr="0025551D" w:rsidRDefault="000F6C41" w:rsidP="004E4016">
            <w:pPr>
              <w:jc w:val="center"/>
              <w:rPr>
                <w:rFonts w:ascii="Arial Narrow" w:hAnsi="Arial Narrow" w:cs="Arial"/>
                <w:b/>
                <w:i/>
                <w:sz w:val="20"/>
                <w:szCs w:val="20"/>
              </w:rPr>
            </w:pPr>
            <w:r w:rsidRPr="0025551D">
              <w:rPr>
                <w:rFonts w:ascii="Arial Narrow" w:hAnsi="Arial Narrow"/>
                <w:b/>
                <w:i/>
                <w:sz w:val="20"/>
                <w:szCs w:val="20"/>
              </w:rPr>
              <w:t>1.6.Komentari</w:t>
            </w:r>
          </w:p>
        </w:tc>
        <w:tc>
          <w:tcPr>
            <w:tcW w:w="6579" w:type="dxa"/>
            <w:gridSpan w:val="7"/>
            <w:vAlign w:val="center"/>
          </w:tcPr>
          <w:p w:rsidR="000F6C41" w:rsidRPr="0025551D" w:rsidRDefault="000F6C41" w:rsidP="00B63B33">
            <w:pPr>
              <w:pStyle w:val="FieldText"/>
              <w:rPr>
                <w:rFonts w:ascii="Arial Narrow" w:hAnsi="Arial Narrow" w:cs="Arial"/>
                <w:b w:val="0"/>
                <w:sz w:val="20"/>
                <w:szCs w:val="20"/>
              </w:rPr>
            </w:pPr>
          </w:p>
        </w:tc>
      </w:tr>
      <w:tr w:rsidR="000F6C41" w:rsidRPr="0025551D"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
        </w:trPr>
        <w:tc>
          <w:tcPr>
            <w:tcW w:w="9736" w:type="dxa"/>
            <w:gridSpan w:val="11"/>
            <w:vAlign w:val="center"/>
          </w:tcPr>
          <w:p w:rsidR="000F6C41" w:rsidRPr="0025551D" w:rsidRDefault="000F6C41" w:rsidP="00B63B33">
            <w:pPr>
              <w:pStyle w:val="Tijeloteksta"/>
              <w:ind w:left="360"/>
              <w:jc w:val="both"/>
              <w:rPr>
                <w:rFonts w:ascii="Arial Narrow" w:hAnsi="Arial Narrow"/>
                <w:b w:val="0"/>
                <w:i/>
                <w:color w:val="000000"/>
                <w:sz w:val="20"/>
                <w:szCs w:val="20"/>
              </w:rPr>
            </w:pPr>
            <w:r w:rsidRPr="0025551D">
              <w:rPr>
                <w:rFonts w:ascii="Arial Narrow" w:hAnsi="Arial Narrow"/>
                <w:i/>
                <w:color w:val="000000"/>
                <w:sz w:val="20"/>
                <w:szCs w:val="20"/>
              </w:rPr>
              <w:t>1.7.Obveze studenata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FieldText"/>
              <w:rPr>
                <w:rFonts w:ascii="Arial Narrow" w:hAnsi="Arial Narrow" w:cs="Arial"/>
                <w:b w:val="0"/>
                <w:sz w:val="20"/>
                <w:szCs w:val="20"/>
              </w:rPr>
            </w:pPr>
            <w:r w:rsidRPr="0025551D">
              <w:rPr>
                <w:rFonts w:ascii="Arial Narrow" w:hAnsi="Arial Narrow" w:cs="Calibri"/>
                <w:b w:val="0"/>
                <w:sz w:val="20"/>
                <w:szCs w:val="20"/>
              </w:rPr>
              <w:t xml:space="preserve">Redovito pohađanje nastave, samostalno izvršavanje domaće zadaće, </w:t>
            </w:r>
            <w:r w:rsidRPr="0025551D">
              <w:rPr>
                <w:rFonts w:ascii="Arial Narrow" w:hAnsi="Arial Narrow" w:cs="Calibri"/>
                <w:b w:val="0"/>
                <w:color w:val="000000"/>
                <w:sz w:val="20"/>
                <w:szCs w:val="20"/>
              </w:rPr>
              <w:t>polaganje kolokvija i godišnjeg ispita</w:t>
            </w:r>
            <w:r w:rsidRPr="0025551D">
              <w:rPr>
                <w:rFonts w:ascii="Arial Narrow" w:hAnsi="Arial Narrow" w:cs="Calibri"/>
                <w:b w:val="0"/>
                <w:sz w:val="20"/>
                <w:szCs w:val="20"/>
              </w:rPr>
              <w:t>, praćenje seminara gostujućih profesora.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Tijeloteksta"/>
              <w:ind w:left="360"/>
              <w:jc w:val="both"/>
              <w:rPr>
                <w:rFonts w:ascii="Arial Narrow" w:hAnsi="Arial Narrow"/>
                <w:b w:val="0"/>
                <w:i/>
                <w:color w:val="000000"/>
                <w:sz w:val="20"/>
                <w:szCs w:val="20"/>
              </w:rPr>
            </w:pPr>
            <w:r w:rsidRPr="0025551D">
              <w:rPr>
                <w:rFonts w:ascii="Arial Narrow" w:hAnsi="Arial Narrow"/>
                <w:i/>
                <w:color w:val="000000"/>
                <w:sz w:val="20"/>
                <w:szCs w:val="20"/>
              </w:rPr>
              <w:t>1.8.Praćenje rada studenata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054"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Pohađanje nastave</w:t>
            </w:r>
          </w:p>
        </w:tc>
        <w:tc>
          <w:tcPr>
            <w:tcW w:w="583" w:type="dxa"/>
            <w:vAlign w:val="center"/>
          </w:tcPr>
          <w:p w:rsidR="000F6C41" w:rsidRPr="0025551D" w:rsidRDefault="000F6C41" w:rsidP="00B63B33">
            <w:pPr>
              <w:pStyle w:val="Tijeloteksta"/>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0,3"/>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0,3</w:t>
            </w:r>
            <w:r w:rsidRPr="0025551D">
              <w:rPr>
                <w:rFonts w:ascii="Arial Narrow" w:hAnsi="Arial Narrow" w:cs="Arial"/>
                <w:b w:val="0"/>
                <w:sz w:val="20"/>
                <w:szCs w:val="20"/>
              </w:rPr>
              <w:fldChar w:fldCharType="end"/>
            </w:r>
          </w:p>
        </w:tc>
        <w:tc>
          <w:tcPr>
            <w:tcW w:w="1650" w:type="dxa"/>
            <w:gridSpan w:val="3"/>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Aktivnost u nastavi</w:t>
            </w:r>
          </w:p>
        </w:tc>
        <w:tc>
          <w:tcPr>
            <w:tcW w:w="795" w:type="dxa"/>
            <w:vAlign w:val="center"/>
          </w:tcPr>
          <w:p w:rsidR="000F6C41" w:rsidRPr="0025551D" w:rsidRDefault="000F6C41" w:rsidP="00B63B33">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0,3"/>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0,3</w:t>
            </w:r>
            <w:r w:rsidRPr="0025551D">
              <w:rPr>
                <w:rFonts w:ascii="Arial Narrow" w:hAnsi="Arial Narrow" w:cs="Arial"/>
                <w:b w:val="0"/>
                <w:sz w:val="20"/>
                <w:szCs w:val="20"/>
              </w:rPr>
              <w:fldChar w:fldCharType="end"/>
            </w:r>
          </w:p>
        </w:tc>
        <w:tc>
          <w:tcPr>
            <w:tcW w:w="1567"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Seminarski rad</w:t>
            </w:r>
          </w:p>
        </w:tc>
        <w:tc>
          <w:tcPr>
            <w:tcW w:w="847" w:type="dxa"/>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1696"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Eksperimentalni rad</w:t>
            </w:r>
          </w:p>
        </w:tc>
        <w:tc>
          <w:tcPr>
            <w:tcW w:w="1544" w:type="dxa"/>
            <w:gridSpan w:val="2"/>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54"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Pismeni ispit</w:t>
            </w:r>
          </w:p>
        </w:tc>
        <w:tc>
          <w:tcPr>
            <w:tcW w:w="583" w:type="dxa"/>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1650" w:type="dxa"/>
            <w:gridSpan w:val="3"/>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Usmeni ispit</w:t>
            </w:r>
          </w:p>
        </w:tc>
        <w:tc>
          <w:tcPr>
            <w:tcW w:w="795" w:type="dxa"/>
            <w:vAlign w:val="center"/>
          </w:tcPr>
          <w:p w:rsidR="000F6C41" w:rsidRPr="0025551D" w:rsidRDefault="000F6C41" w:rsidP="00B63B33">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fldChar w:fldCharType="end"/>
            </w:r>
          </w:p>
        </w:tc>
        <w:tc>
          <w:tcPr>
            <w:tcW w:w="1567"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Esej</w:t>
            </w:r>
          </w:p>
        </w:tc>
        <w:tc>
          <w:tcPr>
            <w:tcW w:w="847" w:type="dxa"/>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1696"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Istraživanje</w:t>
            </w:r>
          </w:p>
        </w:tc>
        <w:tc>
          <w:tcPr>
            <w:tcW w:w="1544" w:type="dxa"/>
            <w:gridSpan w:val="2"/>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1054"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Projekt</w:t>
            </w:r>
          </w:p>
        </w:tc>
        <w:tc>
          <w:tcPr>
            <w:tcW w:w="583" w:type="dxa"/>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1650" w:type="dxa"/>
            <w:gridSpan w:val="3"/>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Kontinuirana provjera znanja</w:t>
            </w:r>
          </w:p>
        </w:tc>
        <w:tc>
          <w:tcPr>
            <w:tcW w:w="795" w:type="dxa"/>
            <w:vAlign w:val="center"/>
          </w:tcPr>
          <w:p w:rsidR="000F6C41" w:rsidRPr="0025551D" w:rsidRDefault="000F6C41" w:rsidP="00B63B33">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t> </w:t>
            </w:r>
            <w:r w:rsidRPr="0025551D">
              <w:rPr>
                <w:rFonts w:ascii="Arial Narrow" w:hAnsi="Arial Narrow" w:cs="Arial"/>
                <w:b w:val="0"/>
                <w:sz w:val="20"/>
                <w:szCs w:val="20"/>
              </w:rPr>
              <w:fldChar w:fldCharType="end"/>
            </w:r>
          </w:p>
        </w:tc>
        <w:tc>
          <w:tcPr>
            <w:tcW w:w="1567"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Referat</w:t>
            </w:r>
          </w:p>
        </w:tc>
        <w:tc>
          <w:tcPr>
            <w:tcW w:w="847" w:type="dxa"/>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1696"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Praktični rad</w:t>
            </w:r>
          </w:p>
        </w:tc>
        <w:tc>
          <w:tcPr>
            <w:tcW w:w="1544" w:type="dxa"/>
            <w:gridSpan w:val="2"/>
            <w:vAlign w:val="center"/>
          </w:tcPr>
          <w:p w:rsidR="000F6C41" w:rsidRPr="0025551D" w:rsidRDefault="000F6C41" w:rsidP="00B63B33">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0,45"/>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0,45</w:t>
            </w:r>
            <w:r w:rsidRPr="0025551D">
              <w:rPr>
                <w:rFonts w:ascii="Arial Narrow" w:hAnsi="Arial Narrow" w:cs="Arial"/>
                <w:b w:val="0"/>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1054"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Portfolio</w:t>
            </w:r>
          </w:p>
        </w:tc>
        <w:tc>
          <w:tcPr>
            <w:tcW w:w="583" w:type="dxa"/>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1650" w:type="dxa"/>
            <w:gridSpan w:val="3"/>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Godišnji ispit</w:t>
            </w:r>
          </w:p>
        </w:tc>
        <w:tc>
          <w:tcPr>
            <w:tcW w:w="795" w:type="dxa"/>
            <w:vAlign w:val="center"/>
          </w:tcPr>
          <w:p w:rsidR="000F6C41" w:rsidRPr="0025551D" w:rsidRDefault="000F6C41" w:rsidP="00B63B33">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1,5"/>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1,5</w:t>
            </w:r>
            <w:r w:rsidRPr="0025551D">
              <w:rPr>
                <w:rFonts w:ascii="Arial Narrow" w:hAnsi="Arial Narrow" w:cs="Arial"/>
                <w:b w:val="0"/>
                <w:sz w:val="20"/>
                <w:szCs w:val="20"/>
              </w:rPr>
              <w:fldChar w:fldCharType="end"/>
            </w:r>
          </w:p>
        </w:tc>
        <w:tc>
          <w:tcPr>
            <w:tcW w:w="1567" w:type="dxa"/>
            <w:vAlign w:val="center"/>
          </w:tcPr>
          <w:p w:rsidR="000F6C41" w:rsidRPr="0025551D" w:rsidRDefault="000F6C41" w:rsidP="00B63B33">
            <w:pPr>
              <w:pStyle w:val="Tijeloteksta"/>
              <w:rPr>
                <w:rFonts w:ascii="Arial Narrow" w:hAnsi="Arial Narrow"/>
                <w:color w:val="000000"/>
                <w:sz w:val="20"/>
                <w:szCs w:val="20"/>
              </w:rPr>
            </w:pPr>
            <w:r w:rsidRPr="0025551D">
              <w:rPr>
                <w:rFonts w:ascii="Arial Narrow" w:hAnsi="Arial Narrow"/>
                <w:color w:val="000000"/>
                <w:sz w:val="20"/>
                <w:szCs w:val="20"/>
              </w:rPr>
              <w:t>Domaća zadaća</w:t>
            </w:r>
          </w:p>
        </w:tc>
        <w:tc>
          <w:tcPr>
            <w:tcW w:w="847" w:type="dxa"/>
            <w:vAlign w:val="center"/>
          </w:tcPr>
          <w:p w:rsidR="000F6C41" w:rsidRPr="0025551D" w:rsidRDefault="000F6C41" w:rsidP="00B63B33">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0,45"/>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0,45</w:t>
            </w:r>
            <w:r w:rsidRPr="0025551D">
              <w:rPr>
                <w:rFonts w:ascii="Arial Narrow" w:hAnsi="Arial Narrow" w:cs="Arial"/>
                <w:b w:val="0"/>
                <w:sz w:val="20"/>
                <w:szCs w:val="20"/>
              </w:rPr>
              <w:fldChar w:fldCharType="end"/>
            </w:r>
          </w:p>
        </w:tc>
        <w:tc>
          <w:tcPr>
            <w:tcW w:w="1696" w:type="dxa"/>
            <w:vAlign w:val="center"/>
          </w:tcPr>
          <w:p w:rsidR="000F6C41" w:rsidRPr="0025551D" w:rsidRDefault="000F6C41" w:rsidP="00B63B33">
            <w:pPr>
              <w:pStyle w:val="Tijeloteksta"/>
              <w:rPr>
                <w:rFonts w:ascii="Arial Narrow" w:hAnsi="Arial Narrow"/>
                <w:color w:val="000000"/>
                <w:sz w:val="20"/>
                <w:szCs w:val="20"/>
              </w:rPr>
            </w:pPr>
          </w:p>
        </w:tc>
        <w:tc>
          <w:tcPr>
            <w:tcW w:w="1544" w:type="dxa"/>
            <w:gridSpan w:val="2"/>
            <w:vAlign w:val="center"/>
          </w:tcPr>
          <w:p w:rsidR="000F6C41" w:rsidRPr="0025551D" w:rsidRDefault="000F6C41" w:rsidP="00B63B33">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Tijeloteksta"/>
              <w:tabs>
                <w:tab w:val="left" w:pos="470"/>
              </w:tabs>
              <w:jc w:val="both"/>
              <w:rPr>
                <w:rFonts w:ascii="Arial Narrow" w:hAnsi="Arial Narrow"/>
                <w:b w:val="0"/>
                <w:i/>
                <w:color w:val="000000"/>
                <w:sz w:val="20"/>
                <w:szCs w:val="20"/>
              </w:rPr>
            </w:pPr>
            <w:r w:rsidRPr="0025551D">
              <w:rPr>
                <w:rFonts w:ascii="Arial Narrow" w:hAnsi="Arial Narrow"/>
                <w:i/>
                <w:color w:val="000000"/>
                <w:sz w:val="20"/>
                <w:szCs w:val="20"/>
              </w:rPr>
              <w:t>1.9.Povezivanje ishoda učenja, nastavnih metoda i ocjenjivanja</w:t>
            </w:r>
          </w:p>
        </w:tc>
      </w:tr>
      <w:tr w:rsidR="000F6C41" w:rsidRPr="0025551D"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91"/>
        </w:trPr>
        <w:tc>
          <w:tcPr>
            <w:tcW w:w="9736" w:type="dxa"/>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1"/>
              <w:gridCol w:w="691"/>
              <w:gridCol w:w="1033"/>
              <w:gridCol w:w="3077"/>
              <w:gridCol w:w="1983"/>
              <w:gridCol w:w="709"/>
              <w:gridCol w:w="696"/>
            </w:tblGrid>
            <w:tr w:rsidR="000F6C41" w:rsidRPr="0025551D" w:rsidTr="0025551D">
              <w:trPr>
                <w:trHeight w:val="329"/>
              </w:trPr>
              <w:tc>
                <w:tcPr>
                  <w:tcW w:w="1323"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r w:rsidRPr="0025551D">
                    <w:rPr>
                      <w:rFonts w:ascii="Arial Narrow" w:hAnsi="Arial Narrow"/>
                      <w:b/>
                      <w:sz w:val="20"/>
                      <w:szCs w:val="20"/>
                    </w:rPr>
                    <w:t>NASTAVNA METODA</w:t>
                  </w:r>
                </w:p>
              </w:tc>
              <w:tc>
                <w:tcPr>
                  <w:tcW w:w="691"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r w:rsidRPr="0025551D">
                    <w:rPr>
                      <w:rFonts w:ascii="Arial Narrow" w:hAnsi="Arial Narrow"/>
                      <w:b/>
                      <w:sz w:val="20"/>
                      <w:szCs w:val="20"/>
                    </w:rPr>
                    <w:t>CTS</w:t>
                  </w:r>
                </w:p>
              </w:tc>
              <w:tc>
                <w:tcPr>
                  <w:tcW w:w="1033"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r w:rsidRPr="0025551D">
                    <w:rPr>
                      <w:rFonts w:ascii="Arial Narrow" w:hAnsi="Arial Narrow"/>
                      <w:b/>
                      <w:sz w:val="20"/>
                      <w:szCs w:val="20"/>
                    </w:rPr>
                    <w:t>ISHOD UČENJA</w:t>
                  </w:r>
                </w:p>
              </w:tc>
              <w:tc>
                <w:tcPr>
                  <w:tcW w:w="3078"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r w:rsidRPr="0025551D">
                    <w:rPr>
                      <w:rFonts w:ascii="Arial Narrow" w:hAnsi="Arial Narrow"/>
                      <w:b/>
                      <w:sz w:val="20"/>
                      <w:szCs w:val="20"/>
                    </w:rPr>
                    <w:t>AKTIVNOSTI STUDENTA</w:t>
                  </w:r>
                </w:p>
              </w:tc>
              <w:tc>
                <w:tcPr>
                  <w:tcW w:w="1984"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r w:rsidRPr="0025551D">
                    <w:rPr>
                      <w:rFonts w:ascii="Arial Narrow" w:hAnsi="Arial Narrow"/>
                      <w:b/>
                      <w:sz w:val="20"/>
                      <w:szCs w:val="20"/>
                    </w:rPr>
                    <w:t>METODA PROCJENE</w:t>
                  </w:r>
                </w:p>
              </w:tc>
              <w:tc>
                <w:tcPr>
                  <w:tcW w:w="1405" w:type="dxa"/>
                  <w:gridSpan w:val="2"/>
                  <w:tcBorders>
                    <w:top w:val="single" w:sz="4" w:space="0" w:color="auto"/>
                    <w:left w:val="single" w:sz="4" w:space="0" w:color="auto"/>
                    <w:bottom w:val="single" w:sz="4" w:space="0" w:color="auto"/>
                    <w:right w:val="single" w:sz="4" w:space="0" w:color="auto"/>
                  </w:tcBorders>
                </w:tcPr>
                <w:p w:rsidR="000F6C41" w:rsidRPr="0025551D" w:rsidRDefault="000F6C41" w:rsidP="00B63B33">
                  <w:pPr>
                    <w:jc w:val="center"/>
                    <w:rPr>
                      <w:rFonts w:ascii="Arial Narrow" w:hAnsi="Arial Narrow"/>
                      <w:b/>
                      <w:sz w:val="20"/>
                      <w:szCs w:val="20"/>
                    </w:rPr>
                  </w:pPr>
                  <w:r w:rsidRPr="0025551D">
                    <w:rPr>
                      <w:rFonts w:ascii="Arial Narrow" w:hAnsi="Arial Narrow"/>
                      <w:b/>
                      <w:sz w:val="20"/>
                      <w:szCs w:val="20"/>
                    </w:rPr>
                    <w:t>BODOVI</w:t>
                  </w:r>
                </w:p>
              </w:tc>
            </w:tr>
            <w:tr w:rsidR="000F6C41" w:rsidRPr="0025551D" w:rsidTr="0025551D">
              <w:trPr>
                <w:trHeight w:val="113"/>
              </w:trPr>
              <w:tc>
                <w:tcPr>
                  <w:tcW w:w="1323" w:type="dxa"/>
                  <w:vMerge/>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p>
              </w:tc>
              <w:tc>
                <w:tcPr>
                  <w:tcW w:w="691" w:type="dxa"/>
                  <w:vMerge/>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p>
              </w:tc>
              <w:tc>
                <w:tcPr>
                  <w:tcW w:w="1033" w:type="dxa"/>
                  <w:vMerge/>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p>
              </w:tc>
              <w:tc>
                <w:tcPr>
                  <w:tcW w:w="3078" w:type="dxa"/>
                  <w:vMerge/>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p>
              </w:tc>
              <w:tc>
                <w:tcPr>
                  <w:tcW w:w="1984" w:type="dxa"/>
                  <w:vMerge/>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jc w:val="center"/>
                    <w:rPr>
                      <w:rFonts w:ascii="Arial Narrow" w:hAnsi="Arial Narrow"/>
                      <w:b/>
                      <w:sz w:val="20"/>
                      <w:szCs w:val="20"/>
                    </w:rPr>
                  </w:pPr>
                  <w:r w:rsidRPr="0025551D">
                    <w:rPr>
                      <w:rFonts w:ascii="Arial Narrow" w:hAnsi="Arial Narrow"/>
                      <w:b/>
                      <w:sz w:val="20"/>
                      <w:szCs w:val="20"/>
                    </w:rPr>
                    <w:t>Min</w:t>
                  </w:r>
                </w:p>
              </w:tc>
              <w:tc>
                <w:tcPr>
                  <w:tcW w:w="696"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jc w:val="center"/>
                    <w:rPr>
                      <w:rFonts w:ascii="Arial Narrow" w:hAnsi="Arial Narrow"/>
                      <w:b/>
                      <w:sz w:val="20"/>
                      <w:szCs w:val="20"/>
                    </w:rPr>
                  </w:pPr>
                  <w:r w:rsidRPr="0025551D">
                    <w:rPr>
                      <w:rFonts w:ascii="Arial Narrow" w:hAnsi="Arial Narrow"/>
                      <w:b/>
                      <w:sz w:val="20"/>
                      <w:szCs w:val="20"/>
                    </w:rPr>
                    <w:t>max</w:t>
                  </w:r>
                </w:p>
              </w:tc>
            </w:tr>
            <w:tr w:rsidR="000F6C41" w:rsidRPr="0025551D" w:rsidTr="004E4016">
              <w:trPr>
                <w:trHeight w:val="980"/>
              </w:trPr>
              <w:tc>
                <w:tcPr>
                  <w:tcW w:w="1323"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Pristustvovanje i aktivnost na nastavi</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0,6</w:t>
                  </w:r>
                </w:p>
              </w:tc>
              <w:tc>
                <w:tcPr>
                  <w:tcW w:w="1033"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1 - 6</w:t>
                  </w:r>
                </w:p>
              </w:tc>
              <w:tc>
                <w:tcPr>
                  <w:tcW w:w="307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-povezivanje ranije stečenih znanja i vještina s materijom na satu</w:t>
                  </w:r>
                </w:p>
                <w:p w:rsidR="000F6C41" w:rsidRPr="0025551D" w:rsidRDefault="000F6C41" w:rsidP="00B63B33">
                  <w:pPr>
                    <w:rPr>
                      <w:rFonts w:ascii="Arial Narrow" w:hAnsi="Arial Narrow"/>
                      <w:sz w:val="20"/>
                      <w:szCs w:val="20"/>
                    </w:rPr>
                  </w:pPr>
                  <w:r w:rsidRPr="0025551D">
                    <w:rPr>
                      <w:rFonts w:ascii="Arial Narrow" w:hAnsi="Arial Narrow"/>
                      <w:sz w:val="20"/>
                      <w:szCs w:val="20"/>
                    </w:rPr>
                    <w:t>-diskutiranje, zaključivanje i predlaganje</w:t>
                  </w:r>
                </w:p>
                <w:p w:rsidR="000F6C41" w:rsidRPr="0025551D" w:rsidRDefault="000F6C41" w:rsidP="00B63B33">
                  <w:pPr>
                    <w:rPr>
                      <w:rFonts w:ascii="Arial Narrow" w:hAnsi="Arial Narrow"/>
                      <w:sz w:val="20"/>
                      <w:szCs w:val="20"/>
                    </w:rPr>
                  </w:pPr>
                  <w:r w:rsidRPr="0025551D">
                    <w:rPr>
                      <w:rFonts w:ascii="Arial Narrow" w:hAnsi="Arial Narrow"/>
                      <w:sz w:val="20"/>
                      <w:szCs w:val="20"/>
                    </w:rPr>
                    <w:t>-izvedba izrađenog primjera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Evidenija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10</w:t>
                  </w:r>
                </w:p>
              </w:tc>
              <w:tc>
                <w:tcPr>
                  <w:tcW w:w="696"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20</w:t>
                  </w:r>
                </w:p>
              </w:tc>
            </w:tr>
            <w:tr w:rsidR="000F6C41" w:rsidRPr="0025551D" w:rsidTr="004E4016">
              <w:trPr>
                <w:trHeight w:val="528"/>
              </w:trPr>
              <w:tc>
                <w:tcPr>
                  <w:tcW w:w="1323"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Domaće zadaće</w:t>
                  </w:r>
                  <w:r w:rsidR="00291869">
                    <w:rPr>
                      <w:rFonts w:ascii="Arial Narrow" w:hAnsi="Arial Narrow"/>
                      <w:sz w:val="20"/>
                      <w:szCs w:val="20"/>
                    </w:rPr>
                    <w:t xml:space="preserve"> i praktičan rad</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0,9</w:t>
                  </w:r>
                </w:p>
              </w:tc>
              <w:tc>
                <w:tcPr>
                  <w:tcW w:w="1033"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1,2,4,6</w:t>
                  </w:r>
                </w:p>
              </w:tc>
              <w:tc>
                <w:tcPr>
                  <w:tcW w:w="307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 proučavanje i analiziranje gradiva obrađenog na satu istog u izradi zadanih primjera.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Kontinuirano praćenje tjednih obaveza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15</w:t>
                  </w:r>
                </w:p>
              </w:tc>
              <w:tc>
                <w:tcPr>
                  <w:tcW w:w="696"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30</w:t>
                  </w:r>
                </w:p>
              </w:tc>
            </w:tr>
            <w:tr w:rsidR="000F6C41" w:rsidRPr="0025551D" w:rsidTr="004E4016">
              <w:trPr>
                <w:trHeight w:val="836"/>
              </w:trPr>
              <w:tc>
                <w:tcPr>
                  <w:tcW w:w="1323" w:type="dxa"/>
                  <w:tcBorders>
                    <w:top w:val="single" w:sz="4" w:space="0" w:color="auto"/>
                    <w:left w:val="single" w:sz="4" w:space="0" w:color="auto"/>
                    <w:bottom w:val="single" w:sz="4" w:space="0" w:color="auto"/>
                    <w:right w:val="single" w:sz="4" w:space="0" w:color="auto"/>
                  </w:tcBorders>
                  <w:vAlign w:val="center"/>
                </w:tcPr>
                <w:p w:rsidR="000F6C41" w:rsidRPr="0025551D" w:rsidRDefault="00291869" w:rsidP="00B63B33">
                  <w:pPr>
                    <w:rPr>
                      <w:rFonts w:ascii="Arial Narrow" w:hAnsi="Arial Narrow"/>
                      <w:sz w:val="20"/>
                      <w:szCs w:val="20"/>
                    </w:rPr>
                  </w:pPr>
                  <w:r>
                    <w:rPr>
                      <w:rFonts w:ascii="Arial Narrow" w:hAnsi="Arial Narrow"/>
                      <w:sz w:val="20"/>
                      <w:szCs w:val="20"/>
                    </w:rPr>
                    <w:t>Godišnji ispit</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1,5</w:t>
                  </w:r>
                </w:p>
              </w:tc>
              <w:tc>
                <w:tcPr>
                  <w:tcW w:w="1033"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1,2,4,5</w:t>
                  </w:r>
                </w:p>
              </w:tc>
              <w:tc>
                <w:tcPr>
                  <w:tcW w:w="307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 izrada zadanih primjera u obimu znanja i vještina usvojenih tijekom semestra</w:t>
                  </w:r>
                </w:p>
                <w:p w:rsidR="000F6C41" w:rsidRPr="0025551D" w:rsidRDefault="000F6C41" w:rsidP="00B63B33">
                  <w:pPr>
                    <w:rPr>
                      <w:rFonts w:ascii="Arial Narrow" w:hAnsi="Arial Narrow"/>
                      <w:sz w:val="20"/>
                      <w:szCs w:val="20"/>
                    </w:rPr>
                  </w:pPr>
                  <w:r w:rsidRPr="0025551D">
                    <w:rPr>
                      <w:rFonts w:ascii="Arial Narrow" w:hAnsi="Arial Narrow"/>
                      <w:sz w:val="20"/>
                      <w:szCs w:val="20"/>
                    </w:rPr>
                    <w:t>-Godišnji ispit</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Evaluacija svakog segmenta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25</w:t>
                  </w:r>
                </w:p>
              </w:tc>
              <w:tc>
                <w:tcPr>
                  <w:tcW w:w="696"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B63B33">
                  <w:pPr>
                    <w:rPr>
                      <w:rFonts w:ascii="Arial Narrow" w:hAnsi="Arial Narrow"/>
                      <w:sz w:val="20"/>
                      <w:szCs w:val="20"/>
                    </w:rPr>
                  </w:pPr>
                  <w:r w:rsidRPr="0025551D">
                    <w:rPr>
                      <w:rFonts w:ascii="Arial Narrow" w:hAnsi="Arial Narrow"/>
                      <w:sz w:val="20"/>
                      <w:szCs w:val="20"/>
                    </w:rPr>
                    <w:t>50</w:t>
                  </w:r>
                </w:p>
              </w:tc>
            </w:tr>
            <w:tr w:rsidR="000F6C41" w:rsidRPr="0025551D" w:rsidTr="0025551D">
              <w:trPr>
                <w:trHeight w:val="262"/>
              </w:trPr>
              <w:tc>
                <w:tcPr>
                  <w:tcW w:w="1323"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r w:rsidRPr="0025551D">
                    <w:rPr>
                      <w:rFonts w:ascii="Arial Narrow" w:hAnsi="Arial Narrow"/>
                      <w:sz w:val="20"/>
                      <w:szCs w:val="20"/>
                    </w:rPr>
                    <w:t>Ukupno</w:t>
                  </w:r>
                </w:p>
              </w:tc>
              <w:tc>
                <w:tcPr>
                  <w:tcW w:w="691"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r w:rsidRPr="0025551D">
                    <w:rPr>
                      <w:rFonts w:ascii="Arial Narrow" w:hAnsi="Arial Narrow"/>
                      <w:sz w:val="20"/>
                      <w:szCs w:val="20"/>
                    </w:rPr>
                    <w:t>3</w:t>
                  </w:r>
                </w:p>
              </w:tc>
              <w:tc>
                <w:tcPr>
                  <w:tcW w:w="1033"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p>
              </w:tc>
              <w:tc>
                <w:tcPr>
                  <w:tcW w:w="3078"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r w:rsidRPr="0025551D">
                    <w:rPr>
                      <w:rFonts w:ascii="Arial Narrow" w:hAnsi="Arial Narrow"/>
                      <w:sz w:val="20"/>
                      <w:szCs w:val="20"/>
                    </w:rPr>
                    <w:t>50</w:t>
                  </w:r>
                </w:p>
              </w:tc>
              <w:tc>
                <w:tcPr>
                  <w:tcW w:w="696" w:type="dxa"/>
                  <w:tcBorders>
                    <w:top w:val="single" w:sz="4" w:space="0" w:color="auto"/>
                    <w:left w:val="single" w:sz="4" w:space="0" w:color="auto"/>
                    <w:bottom w:val="single" w:sz="4" w:space="0" w:color="auto"/>
                    <w:right w:val="single" w:sz="4" w:space="0" w:color="auto"/>
                  </w:tcBorders>
                </w:tcPr>
                <w:p w:rsidR="000F6C41" w:rsidRPr="0025551D" w:rsidRDefault="000F6C41" w:rsidP="00B63B33">
                  <w:pPr>
                    <w:rPr>
                      <w:rFonts w:ascii="Arial Narrow" w:hAnsi="Arial Narrow"/>
                      <w:sz w:val="20"/>
                      <w:szCs w:val="20"/>
                    </w:rPr>
                  </w:pPr>
                  <w:r w:rsidRPr="0025551D">
                    <w:rPr>
                      <w:rFonts w:ascii="Arial Narrow" w:hAnsi="Arial Narrow"/>
                      <w:sz w:val="20"/>
                      <w:szCs w:val="20"/>
                    </w:rPr>
                    <w:t>100</w:t>
                  </w:r>
                </w:p>
              </w:tc>
            </w:tr>
          </w:tbl>
          <w:p w:rsidR="000F6C41" w:rsidRPr="0025551D" w:rsidRDefault="000F6C41" w:rsidP="00B63B33">
            <w:pPr>
              <w:pStyle w:val="Tijeloteksta"/>
              <w:tabs>
                <w:tab w:val="left" w:pos="470"/>
              </w:tabs>
              <w:jc w:val="both"/>
              <w:rPr>
                <w:rFonts w:ascii="Arial Narrow" w:hAnsi="Arial Narrow"/>
                <w:i/>
                <w:color w:val="000000"/>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Tijeloteksta"/>
              <w:tabs>
                <w:tab w:val="left" w:pos="470"/>
              </w:tabs>
              <w:ind w:left="792"/>
              <w:jc w:val="both"/>
              <w:rPr>
                <w:rFonts w:ascii="Arial Narrow" w:hAnsi="Arial Narrow"/>
                <w:b w:val="0"/>
                <w:i/>
                <w:color w:val="000000"/>
                <w:sz w:val="20"/>
                <w:szCs w:val="20"/>
              </w:rPr>
            </w:pPr>
            <w:r w:rsidRPr="0025551D">
              <w:rPr>
                <w:rFonts w:ascii="Arial Narrow" w:hAnsi="Arial Narrow"/>
                <w:i/>
                <w:color w:val="000000"/>
                <w:sz w:val="20"/>
                <w:szCs w:val="20"/>
              </w:rPr>
              <w:t>1.10.Obvezatna literatura (u trenutku prijave prijedloga studijskog programa)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551D4E">
            <w:pPr>
              <w:pStyle w:val="Odlomakpopisa"/>
              <w:numPr>
                <w:ilvl w:val="0"/>
                <w:numId w:val="75"/>
              </w:numPr>
              <w:suppressAutoHyphens/>
              <w:jc w:val="both"/>
              <w:rPr>
                <w:rFonts w:ascii="Arial Narrow" w:hAnsi="Arial Narrow" w:cs="Arial"/>
                <w:spacing w:val="-3"/>
                <w:lang w:val="hr-HR"/>
              </w:rPr>
            </w:pPr>
            <w:r w:rsidRPr="0025551D">
              <w:rPr>
                <w:rFonts w:ascii="Arial Narrow" w:hAnsi="Arial Narrow" w:cs="Arial"/>
                <w:spacing w:val="-3"/>
                <w:lang w:val="hr-HR"/>
              </w:rPr>
              <w:t>V. Peričić, Kontrapunkt</w:t>
            </w:r>
          </w:p>
          <w:p w:rsidR="000F6C41" w:rsidRPr="0025551D" w:rsidRDefault="000F6C41" w:rsidP="00551D4E">
            <w:pPr>
              <w:pStyle w:val="Odlomakpopisa"/>
              <w:numPr>
                <w:ilvl w:val="0"/>
                <w:numId w:val="75"/>
              </w:numPr>
              <w:suppressAutoHyphens/>
              <w:jc w:val="both"/>
              <w:rPr>
                <w:rFonts w:ascii="Arial Narrow" w:hAnsi="Arial Narrow" w:cs="Arial"/>
                <w:spacing w:val="-3"/>
                <w:lang w:val="hr-HR"/>
              </w:rPr>
            </w:pPr>
            <w:r w:rsidRPr="0025551D">
              <w:rPr>
                <w:rFonts w:ascii="Arial Narrow" w:hAnsi="Arial Narrow" w:cs="Arial"/>
                <w:spacing w:val="-3"/>
                <w:lang w:val="hr-HR"/>
              </w:rPr>
              <w:t>K. Jeppesen: Counterpoint, Copenhagen, Wilhelm Hansen, 1931., New York, Dover Publications, 1992.,</w:t>
            </w:r>
          </w:p>
          <w:p w:rsidR="000F6C41" w:rsidRPr="0025551D" w:rsidRDefault="000F6C41" w:rsidP="00551D4E">
            <w:pPr>
              <w:pStyle w:val="Odlomakpopisa"/>
              <w:numPr>
                <w:ilvl w:val="0"/>
                <w:numId w:val="75"/>
              </w:numPr>
              <w:suppressAutoHyphens/>
              <w:jc w:val="both"/>
              <w:rPr>
                <w:rFonts w:ascii="Arial Narrow" w:hAnsi="Arial Narrow" w:cs="Calibri"/>
                <w:lang w:val="hr-HR"/>
              </w:rPr>
            </w:pPr>
            <w:r w:rsidRPr="0025551D">
              <w:rPr>
                <w:rFonts w:ascii="Arial Narrow" w:hAnsi="Arial Narrow" w:cs="Arial"/>
                <w:spacing w:val="-3"/>
                <w:lang w:val="hr-HR"/>
              </w:rPr>
              <w:t>J. J. Fux: Gradus ad Parnassum, u izdanju A. Manna, The Study of Counterpoint, New York, W. W. Norton &amp; Company 1943, 1965,</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Tijeloteksta"/>
              <w:tabs>
                <w:tab w:val="left" w:pos="494"/>
              </w:tabs>
              <w:ind w:left="792"/>
              <w:jc w:val="both"/>
              <w:rPr>
                <w:rFonts w:ascii="Arial Narrow" w:hAnsi="Arial Narrow"/>
                <w:b w:val="0"/>
                <w:i/>
                <w:color w:val="000000"/>
                <w:sz w:val="20"/>
                <w:szCs w:val="20"/>
              </w:rPr>
            </w:pPr>
            <w:r w:rsidRPr="0025551D">
              <w:rPr>
                <w:rFonts w:ascii="Arial Narrow" w:hAnsi="Arial Narrow"/>
                <w:i/>
                <w:color w:val="000000"/>
                <w:sz w:val="20"/>
                <w:szCs w:val="20"/>
              </w:rPr>
              <w:t>1.11.Dopunska literatura (u trenutku prijave prijedloga studijskog programa)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551D4E">
            <w:pPr>
              <w:pStyle w:val="Odlomakpopisa"/>
              <w:numPr>
                <w:ilvl w:val="0"/>
                <w:numId w:val="76"/>
              </w:numPr>
              <w:rPr>
                <w:rFonts w:ascii="Arial Narrow" w:hAnsi="Arial Narrow" w:cs="Arial"/>
                <w:spacing w:val="-3"/>
                <w:lang w:val="hr-HR"/>
              </w:rPr>
            </w:pPr>
            <w:r w:rsidRPr="0025551D">
              <w:rPr>
                <w:rFonts w:ascii="Arial Narrow" w:hAnsi="Arial Narrow" w:cs="Arial"/>
                <w:spacing w:val="-3"/>
                <w:lang w:val="hr-HR"/>
              </w:rPr>
              <w:t>V. Zolotarjov: Fuga</w:t>
            </w:r>
          </w:p>
          <w:p w:rsidR="000F6C41" w:rsidRPr="0025551D" w:rsidRDefault="000F6C41" w:rsidP="00551D4E">
            <w:pPr>
              <w:pStyle w:val="Odlomakpopisa"/>
              <w:numPr>
                <w:ilvl w:val="0"/>
                <w:numId w:val="76"/>
              </w:numPr>
              <w:suppressAutoHyphens/>
              <w:jc w:val="both"/>
              <w:rPr>
                <w:rFonts w:ascii="Arial Narrow" w:hAnsi="Arial Narrow" w:cs="Arial"/>
                <w:spacing w:val="-3"/>
                <w:lang w:val="hr-HR"/>
              </w:rPr>
            </w:pPr>
            <w:r w:rsidRPr="0025551D">
              <w:rPr>
                <w:rFonts w:ascii="Arial Narrow" w:hAnsi="Arial Narrow" w:cs="Arial"/>
                <w:spacing w:val="-3"/>
                <w:lang w:val="hr-HR"/>
              </w:rPr>
              <w:t>R. Gauldin: Sixteenth century counterpoint, Illinois, Waveland Press, 1985, 1995,</w:t>
            </w:r>
          </w:p>
          <w:p w:rsidR="000F6C41" w:rsidRPr="0025551D" w:rsidRDefault="000F6C41" w:rsidP="00551D4E">
            <w:pPr>
              <w:pStyle w:val="Odlomakpopisa"/>
              <w:numPr>
                <w:ilvl w:val="0"/>
                <w:numId w:val="76"/>
              </w:numPr>
              <w:suppressAutoHyphens/>
              <w:jc w:val="both"/>
              <w:rPr>
                <w:rFonts w:ascii="Arial Narrow" w:hAnsi="Arial Narrow" w:cs="Arial"/>
                <w:spacing w:val="-3"/>
                <w:lang w:val="hr-HR"/>
              </w:rPr>
            </w:pPr>
            <w:r w:rsidRPr="0025551D">
              <w:rPr>
                <w:rFonts w:ascii="Arial Narrow" w:hAnsi="Arial Narrow" w:cs="Arial"/>
                <w:spacing w:val="-3"/>
                <w:lang w:val="hr-HR"/>
              </w:rPr>
              <w:t>J. Magdić: Vokalna polifonija (Palestrina), Muzička akademija u Sarajevu, Sarajevo, 1981,</w:t>
            </w:r>
          </w:p>
          <w:p w:rsidR="000F6C41" w:rsidRPr="0025551D" w:rsidRDefault="000F6C41" w:rsidP="00551D4E">
            <w:pPr>
              <w:pStyle w:val="Odlomakpopisa"/>
              <w:numPr>
                <w:ilvl w:val="0"/>
                <w:numId w:val="76"/>
              </w:numPr>
              <w:suppressAutoHyphens/>
              <w:jc w:val="both"/>
              <w:rPr>
                <w:rFonts w:ascii="Arial Narrow" w:hAnsi="Arial Narrow" w:cs="Arial"/>
                <w:spacing w:val="-3"/>
                <w:lang w:val="hr-HR"/>
              </w:rPr>
            </w:pPr>
            <w:r w:rsidRPr="0025551D">
              <w:rPr>
                <w:rFonts w:ascii="Arial Narrow" w:hAnsi="Arial Narrow" w:cs="Arial"/>
                <w:spacing w:val="-3"/>
                <w:lang w:val="hr-HR"/>
              </w:rPr>
              <w:t>Kurt: Osnove linearnog kontrapukta,</w:t>
            </w:r>
          </w:p>
          <w:p w:rsidR="000F6C41" w:rsidRPr="0025551D" w:rsidRDefault="000F6C41" w:rsidP="00551D4E">
            <w:pPr>
              <w:pStyle w:val="Odlomakpopisa"/>
              <w:numPr>
                <w:ilvl w:val="0"/>
                <w:numId w:val="76"/>
              </w:numPr>
              <w:suppressAutoHyphens/>
              <w:jc w:val="both"/>
              <w:rPr>
                <w:rFonts w:ascii="Arial Narrow" w:hAnsi="Arial Narrow" w:cs="Arial"/>
                <w:spacing w:val="-3"/>
                <w:lang w:val="hr-HR"/>
              </w:rPr>
            </w:pPr>
            <w:r w:rsidRPr="0025551D">
              <w:rPr>
                <w:rFonts w:ascii="Arial Narrow" w:hAnsi="Arial Narrow" w:cs="Arial"/>
                <w:spacing w:val="-3"/>
                <w:lang w:val="hr-HR"/>
              </w:rPr>
              <w:t>Miller - Gregorijan: Polifonija,</w:t>
            </w:r>
          </w:p>
          <w:p w:rsidR="000F6C41" w:rsidRPr="0025551D" w:rsidRDefault="000F6C41" w:rsidP="00551D4E">
            <w:pPr>
              <w:pStyle w:val="Odlomakpopisa"/>
              <w:numPr>
                <w:ilvl w:val="0"/>
                <w:numId w:val="76"/>
              </w:numPr>
              <w:suppressAutoHyphens/>
              <w:jc w:val="both"/>
              <w:rPr>
                <w:rFonts w:ascii="Arial Narrow" w:hAnsi="Arial Narrow" w:cs="Arial"/>
                <w:spacing w:val="-3"/>
                <w:lang w:val="hr-HR"/>
              </w:rPr>
            </w:pPr>
            <w:r w:rsidRPr="0025551D">
              <w:rPr>
                <w:rFonts w:ascii="Arial Narrow" w:hAnsi="Arial Narrow" w:cs="Arial"/>
                <w:spacing w:val="-3"/>
                <w:lang w:val="hr-HR"/>
              </w:rPr>
              <w:t>S. Tanjeev: Osnove pomičnog kontrapunkta,</w:t>
            </w:r>
          </w:p>
          <w:p w:rsidR="000F6C41" w:rsidRPr="0025551D" w:rsidRDefault="000F6C41" w:rsidP="00551D4E">
            <w:pPr>
              <w:pStyle w:val="Odlomakpopisa"/>
              <w:numPr>
                <w:ilvl w:val="0"/>
                <w:numId w:val="76"/>
              </w:numPr>
              <w:tabs>
                <w:tab w:val="left" w:pos="0"/>
              </w:tabs>
              <w:suppressAutoHyphens/>
              <w:jc w:val="both"/>
              <w:rPr>
                <w:rFonts w:ascii="Arial Narrow" w:hAnsi="Arial Narrow" w:cs="Arial"/>
                <w:lang w:val="hr-HR"/>
              </w:rPr>
            </w:pPr>
            <w:r w:rsidRPr="0025551D">
              <w:rPr>
                <w:rFonts w:ascii="Arial Narrow" w:hAnsi="Arial Narrow" w:cs="Arial"/>
                <w:lang w:val="hr-HR"/>
              </w:rPr>
              <w:t>F. Lučić: Polifona kompozicija, Zagreb, Školska knjiga.</w:t>
            </w:r>
          </w:p>
          <w:p w:rsidR="000F6C41" w:rsidRPr="0025551D" w:rsidRDefault="000F6C41" w:rsidP="00551D4E">
            <w:pPr>
              <w:pStyle w:val="Odlomakpopisa"/>
              <w:numPr>
                <w:ilvl w:val="0"/>
                <w:numId w:val="76"/>
              </w:numPr>
              <w:tabs>
                <w:tab w:val="left" w:pos="0"/>
              </w:tabs>
              <w:suppressAutoHyphens/>
              <w:jc w:val="both"/>
              <w:rPr>
                <w:rFonts w:ascii="Arial Narrow" w:hAnsi="Arial Narrow" w:cs="Arial"/>
                <w:lang w:val="hr-HR"/>
              </w:rPr>
            </w:pPr>
            <w:r w:rsidRPr="0025551D">
              <w:rPr>
                <w:rFonts w:ascii="Arial Narrow" w:hAnsi="Arial Narrow" w:cs="Arial"/>
                <w:lang w:val="hr-HR"/>
              </w:rPr>
              <w:lastRenderedPageBreak/>
              <w:t>L. M. Škerjanc: Kontrapunkt in fuga. Državna založba Slovenija, Ljubljana.</w:t>
            </w:r>
          </w:p>
          <w:p w:rsidR="000F6C41" w:rsidRPr="0025551D" w:rsidRDefault="000F6C41" w:rsidP="00551D4E">
            <w:pPr>
              <w:pStyle w:val="Odlomakpopisa"/>
              <w:numPr>
                <w:ilvl w:val="0"/>
                <w:numId w:val="76"/>
              </w:numPr>
              <w:suppressAutoHyphens/>
              <w:jc w:val="both"/>
              <w:rPr>
                <w:rFonts w:ascii="Arial Narrow" w:hAnsi="Arial Narrow" w:cs="Arial"/>
                <w:spacing w:val="-3"/>
                <w:lang w:val="hr-HR"/>
              </w:rPr>
            </w:pPr>
            <w:r w:rsidRPr="0025551D">
              <w:rPr>
                <w:rFonts w:ascii="Arial Narrow" w:hAnsi="Arial Narrow" w:cs="Arial"/>
                <w:spacing w:val="-3"/>
                <w:lang w:val="hr-HR"/>
              </w:rPr>
              <w:t>F. Lučić: Kontrapunkt, Zagreb, Školska knjiga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Tijeloteksta"/>
              <w:ind w:left="360"/>
              <w:rPr>
                <w:rFonts w:ascii="Arial Narrow" w:hAnsi="Arial Narrow"/>
                <w:b w:val="0"/>
                <w:i/>
                <w:color w:val="000000"/>
                <w:sz w:val="20"/>
                <w:szCs w:val="20"/>
              </w:rPr>
            </w:pPr>
            <w:r w:rsidRPr="0025551D">
              <w:rPr>
                <w:rFonts w:ascii="Arial Narrow" w:hAnsi="Arial Narrow"/>
                <w:i/>
                <w:color w:val="000000"/>
                <w:sz w:val="20"/>
                <w:szCs w:val="20"/>
              </w:rPr>
              <w:lastRenderedPageBreak/>
              <w:t>1.12.Načini praćenja kvalitete koji osiguravaju stjecanje izlaznih znanja, vještina i kompetencija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9736" w:type="dxa"/>
            <w:gridSpan w:val="11"/>
            <w:vAlign w:val="center"/>
          </w:tcPr>
          <w:p w:rsidR="000F6C41" w:rsidRPr="0025551D" w:rsidRDefault="000F6C41" w:rsidP="00B63B3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25551D">
              <w:rPr>
                <w:rFonts w:ascii="Arial Narrow" w:hAnsi="Arial Narrow" w:cs="Calibri"/>
                <w:sz w:val="20"/>
                <w:lang w:val="hr-HR"/>
              </w:rPr>
              <w:t>Razgovori sa studentima tijekom kolegija i praćenje napredovanja studenata. Sveučilišna anketa.</w:t>
            </w:r>
          </w:p>
        </w:tc>
      </w:tr>
    </w:tbl>
    <w:p w:rsidR="000F6C41" w:rsidRPr="00C77A8C" w:rsidRDefault="000F6C41" w:rsidP="00666C92"/>
    <w:p w:rsidR="000F6C41" w:rsidRPr="00C77A8C" w:rsidRDefault="000F6C41"/>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51"/>
        <w:gridCol w:w="489"/>
        <w:gridCol w:w="1977"/>
        <w:gridCol w:w="203"/>
        <w:gridCol w:w="688"/>
        <w:gridCol w:w="1528"/>
        <w:gridCol w:w="207"/>
        <w:gridCol w:w="1178"/>
        <w:gridCol w:w="1569"/>
        <w:gridCol w:w="758"/>
      </w:tblGrid>
      <w:tr w:rsidR="000F6C41" w:rsidRPr="0025551D" w:rsidTr="0025551D">
        <w:trPr>
          <w:trHeight w:hRule="exact" w:val="587"/>
        </w:trPr>
        <w:tc>
          <w:tcPr>
            <w:tcW w:w="5000" w:type="pct"/>
            <w:gridSpan w:val="10"/>
            <w:vAlign w:val="center"/>
          </w:tcPr>
          <w:p w:rsidR="000F6C41" w:rsidRPr="0025551D" w:rsidRDefault="000F6C41" w:rsidP="000C7928">
            <w:pPr>
              <w:pStyle w:val="Naslov3"/>
              <w:rPr>
                <w:rFonts w:ascii="Arial Narrow" w:hAnsi="Arial Narrow" w:cs="Arial"/>
                <w:color w:val="000000"/>
                <w:sz w:val="20"/>
                <w:szCs w:val="20"/>
              </w:rPr>
            </w:pPr>
            <w:r w:rsidRPr="0025551D">
              <w:rPr>
                <w:rFonts w:ascii="Arial Narrow" w:hAnsi="Arial Narrow" w:cs="Arial"/>
                <w:color w:val="000000"/>
                <w:sz w:val="20"/>
                <w:szCs w:val="20"/>
              </w:rPr>
              <w:t>Opće informacije</w:t>
            </w:r>
          </w:p>
        </w:tc>
      </w:tr>
      <w:tr w:rsidR="000F6C41" w:rsidRPr="0025551D" w:rsidTr="0025551D">
        <w:trPr>
          <w:trHeight w:val="405"/>
        </w:trPr>
        <w:tc>
          <w:tcPr>
            <w:tcW w:w="1855" w:type="pct"/>
            <w:gridSpan w:val="3"/>
            <w:vAlign w:val="center"/>
          </w:tcPr>
          <w:p w:rsidR="000F6C41" w:rsidRPr="0025551D" w:rsidRDefault="000F6C41" w:rsidP="000C7928">
            <w:pPr>
              <w:pStyle w:val="Naslov3"/>
              <w:rPr>
                <w:rFonts w:ascii="Arial Narrow" w:hAnsi="Arial Narrow" w:cs="Arial"/>
                <w:color w:val="000000"/>
                <w:sz w:val="20"/>
                <w:szCs w:val="20"/>
              </w:rPr>
            </w:pPr>
            <w:r w:rsidRPr="0025551D">
              <w:rPr>
                <w:rFonts w:ascii="Arial Narrow" w:hAnsi="Arial Narrow" w:cs="Arial"/>
                <w:sz w:val="20"/>
                <w:szCs w:val="20"/>
              </w:rPr>
              <w:t>Naziv predmeta</w:t>
            </w:r>
          </w:p>
        </w:tc>
        <w:tc>
          <w:tcPr>
            <w:tcW w:w="3145" w:type="pct"/>
            <w:gridSpan w:val="7"/>
            <w:vAlign w:val="center"/>
          </w:tcPr>
          <w:p w:rsidR="000F6C41" w:rsidRPr="0025551D" w:rsidRDefault="000F6C41" w:rsidP="000C7928">
            <w:pPr>
              <w:pStyle w:val="Naslov3"/>
              <w:rPr>
                <w:rFonts w:ascii="Arial Narrow" w:hAnsi="Arial Narrow" w:cs="Arial"/>
                <w:color w:val="000000"/>
                <w:sz w:val="20"/>
                <w:szCs w:val="20"/>
              </w:rPr>
            </w:pPr>
            <w:r w:rsidRPr="0025551D">
              <w:rPr>
                <w:rFonts w:ascii="Arial Narrow" w:hAnsi="Arial Narrow" w:cs="Arial"/>
                <w:color w:val="000000"/>
                <w:sz w:val="20"/>
                <w:szCs w:val="20"/>
              </w:rPr>
              <w:t>GLAZBALA</w:t>
            </w:r>
          </w:p>
        </w:tc>
      </w:tr>
      <w:tr w:rsidR="000F6C41" w:rsidRPr="0025551D" w:rsidTr="0025551D">
        <w:trPr>
          <w:trHeight w:val="405"/>
        </w:trPr>
        <w:tc>
          <w:tcPr>
            <w:tcW w:w="1855" w:type="pct"/>
            <w:gridSpan w:val="3"/>
            <w:vAlign w:val="center"/>
          </w:tcPr>
          <w:p w:rsidR="000F6C41" w:rsidRPr="0025551D" w:rsidRDefault="000F6C41" w:rsidP="000C7928">
            <w:pPr>
              <w:pStyle w:val="Naslov3"/>
              <w:rPr>
                <w:rFonts w:ascii="Arial Narrow" w:hAnsi="Arial Narrow" w:cs="Arial"/>
                <w:color w:val="000000"/>
                <w:sz w:val="20"/>
                <w:szCs w:val="20"/>
              </w:rPr>
            </w:pPr>
            <w:r w:rsidRPr="0025551D">
              <w:rPr>
                <w:rFonts w:ascii="Arial Narrow" w:hAnsi="Arial Narrow" w:cs="Arial"/>
                <w:color w:val="000000"/>
                <w:sz w:val="20"/>
                <w:szCs w:val="20"/>
              </w:rPr>
              <w:t xml:space="preserve">Nositelj predmeta </w:t>
            </w:r>
          </w:p>
        </w:tc>
        <w:tc>
          <w:tcPr>
            <w:tcW w:w="3145" w:type="pct"/>
            <w:gridSpan w:val="7"/>
            <w:vAlign w:val="center"/>
          </w:tcPr>
          <w:p w:rsidR="000F6C41" w:rsidRPr="0025551D" w:rsidRDefault="00C6502F" w:rsidP="000C7928">
            <w:pPr>
              <w:pStyle w:val="Naslov3"/>
              <w:rPr>
                <w:rFonts w:ascii="Arial Narrow" w:hAnsi="Arial Narrow" w:cs="Arial"/>
                <w:b w:val="0"/>
                <w:color w:val="000000"/>
                <w:sz w:val="20"/>
                <w:szCs w:val="20"/>
              </w:rPr>
            </w:pPr>
            <w:r>
              <w:rPr>
                <w:rFonts w:ascii="Arial Narrow" w:hAnsi="Arial Narrow" w:cs="Arial"/>
                <w:b w:val="0"/>
                <w:color w:val="000000"/>
                <w:sz w:val="20"/>
                <w:szCs w:val="20"/>
              </w:rPr>
              <w:t>Mr.sc.</w:t>
            </w:r>
            <w:r w:rsidR="000F6C41" w:rsidRPr="0025551D">
              <w:rPr>
                <w:rFonts w:ascii="Arial Narrow" w:hAnsi="Arial Narrow" w:cs="Arial"/>
                <w:b w:val="0"/>
                <w:color w:val="000000"/>
                <w:sz w:val="20"/>
                <w:szCs w:val="20"/>
              </w:rPr>
              <w:t xml:space="preserve"> Oliver Oliver</w:t>
            </w:r>
          </w:p>
        </w:tc>
      </w:tr>
      <w:tr w:rsidR="000F6C41" w:rsidRPr="0025551D" w:rsidTr="0025551D">
        <w:trPr>
          <w:trHeight w:val="405"/>
        </w:trPr>
        <w:tc>
          <w:tcPr>
            <w:tcW w:w="1855" w:type="pct"/>
            <w:gridSpan w:val="3"/>
            <w:vAlign w:val="center"/>
          </w:tcPr>
          <w:p w:rsidR="000F6C41" w:rsidRPr="0025551D" w:rsidRDefault="000F6C41" w:rsidP="000C7928">
            <w:pPr>
              <w:pStyle w:val="Tijeloteksta"/>
              <w:rPr>
                <w:rFonts w:ascii="Arial Narrow" w:hAnsi="Arial Narrow" w:cs="Arial"/>
                <w:b w:val="0"/>
                <w:sz w:val="20"/>
                <w:szCs w:val="20"/>
              </w:rPr>
            </w:pPr>
            <w:r w:rsidRPr="0025551D">
              <w:rPr>
                <w:rFonts w:ascii="Arial Narrow" w:hAnsi="Arial Narrow" w:cs="Arial"/>
                <w:color w:val="000000"/>
                <w:sz w:val="20"/>
                <w:szCs w:val="20"/>
              </w:rPr>
              <w:t>Suradnik na predmetu</w:t>
            </w:r>
          </w:p>
        </w:tc>
        <w:tc>
          <w:tcPr>
            <w:tcW w:w="3145" w:type="pct"/>
            <w:gridSpan w:val="7"/>
            <w:vAlign w:val="center"/>
          </w:tcPr>
          <w:p w:rsidR="000F6C41" w:rsidRPr="0025551D" w:rsidRDefault="000F6C41" w:rsidP="000C7928">
            <w:pPr>
              <w:pStyle w:val="FieldText"/>
              <w:rPr>
                <w:rFonts w:ascii="Arial Narrow" w:hAnsi="Arial Narrow" w:cs="Arial"/>
                <w:sz w:val="20"/>
                <w:szCs w:val="20"/>
              </w:rPr>
            </w:pPr>
          </w:p>
        </w:tc>
      </w:tr>
      <w:tr w:rsidR="000F6C41" w:rsidRPr="0025551D" w:rsidTr="0025551D">
        <w:trPr>
          <w:trHeight w:val="405"/>
        </w:trPr>
        <w:tc>
          <w:tcPr>
            <w:tcW w:w="1855" w:type="pct"/>
            <w:gridSpan w:val="3"/>
            <w:vAlign w:val="center"/>
          </w:tcPr>
          <w:p w:rsidR="000F6C41" w:rsidRPr="0025551D" w:rsidRDefault="000F6C41" w:rsidP="000C7928">
            <w:pPr>
              <w:pStyle w:val="Tijeloteksta"/>
              <w:rPr>
                <w:rFonts w:ascii="Arial Narrow" w:hAnsi="Arial Narrow" w:cs="Arial"/>
                <w:b w:val="0"/>
                <w:sz w:val="20"/>
                <w:szCs w:val="20"/>
              </w:rPr>
            </w:pPr>
            <w:r w:rsidRPr="0025551D">
              <w:rPr>
                <w:rFonts w:ascii="Arial Narrow" w:hAnsi="Arial Narrow" w:cs="Arial"/>
                <w:color w:val="000000"/>
                <w:sz w:val="20"/>
                <w:szCs w:val="20"/>
              </w:rPr>
              <w:t>Studijski program</w:t>
            </w:r>
          </w:p>
        </w:tc>
        <w:tc>
          <w:tcPr>
            <w:tcW w:w="3145" w:type="pct"/>
            <w:gridSpan w:val="7"/>
            <w:vAlign w:val="center"/>
          </w:tcPr>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t>Sveučilišni preddiplomski studij Kompozicija s teorijom muzike</w:t>
            </w:r>
          </w:p>
        </w:tc>
      </w:tr>
      <w:tr w:rsidR="000F6C41" w:rsidRPr="0025551D" w:rsidTr="0025551D">
        <w:trPr>
          <w:trHeight w:val="405"/>
        </w:trPr>
        <w:tc>
          <w:tcPr>
            <w:tcW w:w="1855" w:type="pct"/>
            <w:gridSpan w:val="3"/>
            <w:vAlign w:val="center"/>
          </w:tcPr>
          <w:p w:rsidR="000F6C41" w:rsidRPr="0025551D" w:rsidRDefault="000F6C41" w:rsidP="000C7928">
            <w:pPr>
              <w:pStyle w:val="Tijeloteksta"/>
              <w:rPr>
                <w:rFonts w:ascii="Arial Narrow" w:hAnsi="Arial Narrow" w:cs="Arial"/>
                <w:b w:val="0"/>
                <w:color w:val="000000"/>
                <w:sz w:val="20"/>
                <w:szCs w:val="20"/>
              </w:rPr>
            </w:pPr>
            <w:r w:rsidRPr="0025551D">
              <w:rPr>
                <w:rFonts w:ascii="Arial Narrow" w:hAnsi="Arial Narrow" w:cs="Arial"/>
                <w:color w:val="000000"/>
                <w:sz w:val="20"/>
                <w:szCs w:val="20"/>
              </w:rPr>
              <w:t>Šifra predmeta</w:t>
            </w:r>
          </w:p>
        </w:tc>
        <w:tc>
          <w:tcPr>
            <w:tcW w:w="3145" w:type="pct"/>
            <w:gridSpan w:val="7"/>
            <w:vAlign w:val="center"/>
          </w:tcPr>
          <w:p w:rsidR="000F6C41" w:rsidRPr="0025551D" w:rsidRDefault="000F6C41" w:rsidP="000C7928">
            <w:pPr>
              <w:pStyle w:val="FieldText"/>
              <w:rPr>
                <w:rFonts w:ascii="Arial Narrow" w:hAnsi="Arial Narrow" w:cs="Arial"/>
                <w:b w:val="0"/>
                <w:sz w:val="20"/>
                <w:szCs w:val="20"/>
              </w:rPr>
            </w:pPr>
            <w:r w:rsidRPr="0025551D">
              <w:rPr>
                <w:rFonts w:ascii="Arial Narrow" w:hAnsi="Arial Narrow" w:cs="Calibri"/>
                <w:b w:val="0"/>
                <w:color w:val="000000"/>
                <w:sz w:val="20"/>
                <w:szCs w:val="20"/>
              </w:rPr>
              <w:t>BOK09</w:t>
            </w:r>
          </w:p>
        </w:tc>
      </w:tr>
      <w:tr w:rsidR="000F6C41" w:rsidRPr="0025551D" w:rsidTr="0025551D">
        <w:trPr>
          <w:trHeight w:val="405"/>
        </w:trPr>
        <w:tc>
          <w:tcPr>
            <w:tcW w:w="1855" w:type="pct"/>
            <w:gridSpan w:val="3"/>
            <w:vAlign w:val="center"/>
          </w:tcPr>
          <w:p w:rsidR="000F6C41" w:rsidRPr="0025551D" w:rsidRDefault="000F6C41" w:rsidP="000C7928">
            <w:pPr>
              <w:pStyle w:val="Tijeloteksta"/>
              <w:rPr>
                <w:rFonts w:ascii="Arial Narrow" w:hAnsi="Arial Narrow" w:cs="Arial"/>
                <w:b w:val="0"/>
                <w:sz w:val="20"/>
                <w:szCs w:val="20"/>
              </w:rPr>
            </w:pPr>
            <w:r w:rsidRPr="0025551D">
              <w:rPr>
                <w:rFonts w:ascii="Arial Narrow" w:hAnsi="Arial Narrow" w:cs="Arial"/>
                <w:color w:val="000000"/>
                <w:sz w:val="20"/>
                <w:szCs w:val="20"/>
              </w:rPr>
              <w:t>Status predmeta</w:t>
            </w:r>
          </w:p>
        </w:tc>
        <w:tc>
          <w:tcPr>
            <w:tcW w:w="3145" w:type="pct"/>
            <w:gridSpan w:val="7"/>
            <w:vAlign w:val="center"/>
          </w:tcPr>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t>Obavezni</w:t>
            </w:r>
          </w:p>
        </w:tc>
      </w:tr>
      <w:tr w:rsidR="000F6C41" w:rsidRPr="0025551D" w:rsidTr="0025551D">
        <w:trPr>
          <w:trHeight w:val="405"/>
        </w:trPr>
        <w:tc>
          <w:tcPr>
            <w:tcW w:w="1855" w:type="pct"/>
            <w:gridSpan w:val="3"/>
            <w:vAlign w:val="center"/>
          </w:tcPr>
          <w:p w:rsidR="000F6C41" w:rsidRPr="0025551D" w:rsidRDefault="000F6C41" w:rsidP="000C7928">
            <w:pPr>
              <w:pStyle w:val="Tijeloteksta"/>
              <w:rPr>
                <w:rFonts w:ascii="Arial Narrow" w:hAnsi="Arial Narrow" w:cs="Arial"/>
                <w:b w:val="0"/>
                <w:color w:val="000000"/>
                <w:sz w:val="20"/>
                <w:szCs w:val="20"/>
              </w:rPr>
            </w:pPr>
            <w:r w:rsidRPr="0025551D">
              <w:rPr>
                <w:rFonts w:ascii="Arial Narrow" w:hAnsi="Arial Narrow" w:cs="Arial"/>
                <w:color w:val="000000"/>
                <w:sz w:val="20"/>
                <w:szCs w:val="20"/>
              </w:rPr>
              <w:t>Godina</w:t>
            </w:r>
          </w:p>
        </w:tc>
        <w:tc>
          <w:tcPr>
            <w:tcW w:w="3145" w:type="pct"/>
            <w:gridSpan w:val="7"/>
            <w:vAlign w:val="center"/>
          </w:tcPr>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t>1. godina, zimski semestar</w:t>
            </w:r>
          </w:p>
        </w:tc>
      </w:tr>
      <w:tr w:rsidR="000F6C41" w:rsidRPr="0025551D" w:rsidTr="0025551D">
        <w:trPr>
          <w:trHeight w:val="145"/>
        </w:trPr>
        <w:tc>
          <w:tcPr>
            <w:tcW w:w="1855" w:type="pct"/>
            <w:gridSpan w:val="3"/>
            <w:vMerge w:val="restart"/>
            <w:vAlign w:val="center"/>
          </w:tcPr>
          <w:p w:rsidR="000F6C41" w:rsidRPr="0025551D" w:rsidRDefault="000F6C41" w:rsidP="000C7928">
            <w:pPr>
              <w:pStyle w:val="Tijeloteksta"/>
              <w:rPr>
                <w:rFonts w:ascii="Arial Narrow" w:hAnsi="Arial Narrow" w:cs="Arial"/>
                <w:b w:val="0"/>
                <w:color w:val="000000"/>
                <w:sz w:val="20"/>
                <w:szCs w:val="20"/>
              </w:rPr>
            </w:pPr>
            <w:r w:rsidRPr="0025551D">
              <w:rPr>
                <w:rFonts w:ascii="Arial Narrow" w:hAnsi="Arial Narrow" w:cs="Arial"/>
                <w:color w:val="000000"/>
                <w:sz w:val="20"/>
                <w:szCs w:val="20"/>
              </w:rPr>
              <w:t>Bodovna vrijednost i način izvođenja nastave</w:t>
            </w:r>
          </w:p>
        </w:tc>
        <w:tc>
          <w:tcPr>
            <w:tcW w:w="1951" w:type="pct"/>
            <w:gridSpan w:val="5"/>
            <w:vAlign w:val="center"/>
          </w:tcPr>
          <w:p w:rsidR="000F6C41" w:rsidRPr="0025551D" w:rsidRDefault="000F6C41" w:rsidP="000C7928">
            <w:pPr>
              <w:pStyle w:val="FieldText"/>
              <w:rPr>
                <w:rFonts w:ascii="Arial Narrow" w:hAnsi="Arial Narrow" w:cs="Arial"/>
                <w:sz w:val="20"/>
                <w:szCs w:val="20"/>
              </w:rPr>
            </w:pPr>
            <w:r w:rsidRPr="0025551D">
              <w:rPr>
                <w:rFonts w:ascii="Arial Narrow" w:hAnsi="Arial Narrow" w:cs="Arial"/>
                <w:sz w:val="20"/>
                <w:szCs w:val="20"/>
              </w:rPr>
              <w:t xml:space="preserve">ECTS koeficijent opterećenja studenata </w:t>
            </w:r>
          </w:p>
        </w:tc>
        <w:tc>
          <w:tcPr>
            <w:tcW w:w="1194" w:type="pct"/>
            <w:gridSpan w:val="2"/>
            <w:vAlign w:val="center"/>
          </w:tcPr>
          <w:p w:rsidR="000F6C41" w:rsidRPr="0025551D" w:rsidRDefault="000F6C41" w:rsidP="000C7928">
            <w:pPr>
              <w:pStyle w:val="FieldText"/>
              <w:jc w:val="center"/>
              <w:rPr>
                <w:rFonts w:ascii="Arial Narrow" w:hAnsi="Arial Narrow" w:cs="Arial"/>
                <w:b w:val="0"/>
                <w:sz w:val="20"/>
                <w:szCs w:val="20"/>
              </w:rPr>
            </w:pPr>
            <w:r w:rsidRPr="0025551D">
              <w:rPr>
                <w:rFonts w:ascii="Arial Narrow" w:hAnsi="Arial Narrow" w:cs="Arial"/>
                <w:b w:val="0"/>
                <w:sz w:val="20"/>
                <w:szCs w:val="20"/>
              </w:rPr>
              <w:t>3</w:t>
            </w:r>
          </w:p>
        </w:tc>
      </w:tr>
      <w:tr w:rsidR="000F6C41" w:rsidRPr="0025551D" w:rsidTr="0025551D">
        <w:trPr>
          <w:trHeight w:val="145"/>
        </w:trPr>
        <w:tc>
          <w:tcPr>
            <w:tcW w:w="1855" w:type="pct"/>
            <w:gridSpan w:val="3"/>
            <w:vMerge/>
            <w:vAlign w:val="center"/>
          </w:tcPr>
          <w:p w:rsidR="000F6C41" w:rsidRPr="0025551D" w:rsidRDefault="000F6C41" w:rsidP="000C7928">
            <w:pPr>
              <w:pStyle w:val="Tijeloteksta"/>
              <w:rPr>
                <w:rFonts w:ascii="Arial Narrow" w:hAnsi="Arial Narrow" w:cs="Arial"/>
                <w:color w:val="000000"/>
                <w:sz w:val="20"/>
                <w:szCs w:val="20"/>
              </w:rPr>
            </w:pPr>
          </w:p>
        </w:tc>
        <w:tc>
          <w:tcPr>
            <w:tcW w:w="1951" w:type="pct"/>
            <w:gridSpan w:val="5"/>
            <w:vAlign w:val="center"/>
          </w:tcPr>
          <w:p w:rsidR="000F6C41" w:rsidRPr="0025551D" w:rsidRDefault="000F6C41" w:rsidP="000C7928">
            <w:pPr>
              <w:pStyle w:val="FieldText"/>
              <w:rPr>
                <w:rFonts w:ascii="Arial Narrow" w:hAnsi="Arial Narrow" w:cs="Arial"/>
                <w:sz w:val="20"/>
                <w:szCs w:val="20"/>
              </w:rPr>
            </w:pPr>
            <w:r w:rsidRPr="0025551D">
              <w:rPr>
                <w:rFonts w:ascii="Arial Narrow" w:hAnsi="Arial Narrow" w:cs="Arial"/>
                <w:sz w:val="20"/>
                <w:szCs w:val="20"/>
              </w:rPr>
              <w:t xml:space="preserve">Broj sati (P+V+S) </w:t>
            </w:r>
          </w:p>
        </w:tc>
        <w:tc>
          <w:tcPr>
            <w:tcW w:w="1194" w:type="pct"/>
            <w:gridSpan w:val="2"/>
            <w:vAlign w:val="center"/>
          </w:tcPr>
          <w:p w:rsidR="000F6C41" w:rsidRPr="0025551D" w:rsidRDefault="000F6C41" w:rsidP="000C7928">
            <w:pPr>
              <w:pStyle w:val="FieldText"/>
              <w:jc w:val="center"/>
              <w:rPr>
                <w:rFonts w:ascii="Arial Narrow" w:hAnsi="Arial Narrow" w:cs="Arial"/>
                <w:b w:val="0"/>
                <w:sz w:val="20"/>
                <w:szCs w:val="20"/>
              </w:rPr>
            </w:pPr>
            <w:r w:rsidRPr="0025551D">
              <w:rPr>
                <w:rFonts w:ascii="Arial Narrow" w:hAnsi="Arial Narrow" w:cs="Arial"/>
                <w:b w:val="0"/>
                <w:sz w:val="20"/>
                <w:szCs w:val="20"/>
              </w:rPr>
              <w:t>30(0+0+30)</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0"/>
            <w:vAlign w:val="center"/>
          </w:tcPr>
          <w:p w:rsidR="000F6C41" w:rsidRPr="0025551D" w:rsidRDefault="000F6C41" w:rsidP="00551D4E">
            <w:pPr>
              <w:pStyle w:val="Odlomakpopisa"/>
              <w:numPr>
                <w:ilvl w:val="0"/>
                <w:numId w:val="82"/>
              </w:numPr>
              <w:spacing w:after="60"/>
              <w:rPr>
                <w:rFonts w:ascii="Arial Narrow" w:hAnsi="Arial Narrow"/>
                <w:b/>
                <w:color w:val="000000"/>
                <w:lang w:val="hr-HR"/>
              </w:rPr>
            </w:pPr>
            <w:r w:rsidRPr="0025551D">
              <w:rPr>
                <w:rFonts w:ascii="Arial Narrow" w:hAnsi="Arial Narrow"/>
                <w:b/>
                <w:color w:val="000000"/>
                <w:lang w:val="hr-HR"/>
              </w:rPr>
              <w:t>OPIS PREDMETA</w:t>
            </w:r>
          </w:p>
          <w:p w:rsidR="000F6C41" w:rsidRPr="0025551D" w:rsidRDefault="000F6C41" w:rsidP="000C7928">
            <w:pPr>
              <w:pStyle w:val="Naslov3"/>
              <w:rPr>
                <w:rFonts w:ascii="Arial Narrow" w:hAnsi="Arial Narrow" w:cs="Arial"/>
                <w:color w:val="000000"/>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jc w:val="both"/>
              <w:rPr>
                <w:rFonts w:ascii="Arial Narrow" w:hAnsi="Arial Narrow" w:cs="Arial"/>
                <w:b w:val="0"/>
                <w:i/>
                <w:sz w:val="20"/>
                <w:szCs w:val="20"/>
              </w:rPr>
            </w:pPr>
            <w:r w:rsidRPr="0025551D">
              <w:rPr>
                <w:rFonts w:ascii="Arial Narrow" w:hAnsi="Arial Narrow"/>
                <w:i/>
                <w:color w:val="000000"/>
                <w:sz w:val="20"/>
                <w:szCs w:val="20"/>
              </w:rPr>
              <w:t>Ciljevi predmeta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ED574F">
            <w:pPr>
              <w:autoSpaceDE w:val="0"/>
              <w:autoSpaceDN w:val="0"/>
              <w:adjustRightInd w:val="0"/>
              <w:rPr>
                <w:rFonts w:ascii="Arial Narrow" w:hAnsi="Arial Narrow" w:cs="Arial"/>
                <w:b/>
                <w:sz w:val="20"/>
                <w:szCs w:val="20"/>
              </w:rPr>
            </w:pPr>
            <w:r w:rsidRPr="0025551D">
              <w:rPr>
                <w:rFonts w:ascii="Arial Narrow" w:hAnsi="Arial Narrow" w:cs="Arial"/>
                <w:sz w:val="20"/>
                <w:szCs w:val="20"/>
              </w:rPr>
              <w:t>Povijesni pregled razvoja instrumentalnog muziciranja i pojedinih instrumenata. Razvoj orkestra od baroka do danas. Vrste instrumentalne glazbe. Upoznavanje pojedinih orkestralnih skupina i pojedinih instrumenata.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rPr>
                <w:rFonts w:ascii="Arial Narrow" w:hAnsi="Arial Narrow"/>
                <w:b w:val="0"/>
                <w:i/>
                <w:color w:val="000000"/>
                <w:sz w:val="20"/>
                <w:szCs w:val="20"/>
              </w:rPr>
            </w:pPr>
            <w:r w:rsidRPr="0025551D">
              <w:rPr>
                <w:rFonts w:ascii="Arial Narrow" w:hAnsi="Arial Narrow"/>
                <w:i/>
                <w:color w:val="000000"/>
                <w:sz w:val="20"/>
                <w:szCs w:val="20"/>
              </w:rPr>
              <w:t>Uvjeti za upis predmeta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ED574F">
            <w:pPr>
              <w:autoSpaceDE w:val="0"/>
              <w:autoSpaceDN w:val="0"/>
              <w:adjustRightInd w:val="0"/>
              <w:rPr>
                <w:rFonts w:ascii="Arial Narrow" w:hAnsi="Arial Narrow" w:cs="Arial"/>
                <w:b/>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rPr>
                <w:rFonts w:ascii="Arial Narrow" w:hAnsi="Arial Narrow" w:cs="Arial"/>
                <w:b w:val="0"/>
                <w:i/>
                <w:sz w:val="20"/>
                <w:szCs w:val="20"/>
              </w:rPr>
            </w:pPr>
            <w:r w:rsidRPr="0025551D">
              <w:rPr>
                <w:rFonts w:ascii="Arial Narrow" w:hAnsi="Arial Narrow"/>
                <w:i/>
                <w:color w:val="000000"/>
                <w:sz w:val="20"/>
                <w:szCs w:val="20"/>
              </w:rPr>
              <w:t xml:space="preserve">Očekivani ishodi učenja za predmet </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ED574F">
            <w:pPr>
              <w:autoSpaceDE w:val="0"/>
              <w:autoSpaceDN w:val="0"/>
              <w:adjustRightInd w:val="0"/>
              <w:rPr>
                <w:rFonts w:ascii="Arial Narrow" w:hAnsi="Arial Narrow" w:cs="Arial"/>
                <w:sz w:val="20"/>
                <w:szCs w:val="20"/>
              </w:rPr>
            </w:pPr>
            <w:r w:rsidRPr="0025551D">
              <w:rPr>
                <w:rFonts w:ascii="Arial Narrow" w:hAnsi="Arial Narrow" w:cs="Arial"/>
                <w:sz w:val="20"/>
                <w:szCs w:val="20"/>
              </w:rPr>
              <w:t>Po završetku kolegija student će:</w:t>
            </w:r>
          </w:p>
          <w:p w:rsidR="000F6C41" w:rsidRPr="0025551D" w:rsidRDefault="000F6C41" w:rsidP="00551D4E">
            <w:pPr>
              <w:pStyle w:val="Odlomakpopisa"/>
              <w:numPr>
                <w:ilvl w:val="0"/>
                <w:numId w:val="87"/>
              </w:numPr>
              <w:autoSpaceDE w:val="0"/>
              <w:autoSpaceDN w:val="0"/>
              <w:adjustRightInd w:val="0"/>
              <w:rPr>
                <w:rFonts w:ascii="Arial Narrow" w:hAnsi="Arial Narrow" w:cs="Arial"/>
                <w:lang w:val="hr-HR"/>
              </w:rPr>
            </w:pPr>
            <w:r w:rsidRPr="0025551D">
              <w:rPr>
                <w:rFonts w:ascii="Arial Narrow" w:hAnsi="Arial Narrow" w:cs="Arial"/>
                <w:lang w:val="hr-HR"/>
              </w:rPr>
              <w:t>obrazložiti povijesni razvoj glazbenih instrumenata</w:t>
            </w:r>
          </w:p>
          <w:p w:rsidR="000F6C41" w:rsidRPr="0025551D" w:rsidRDefault="000F6C41" w:rsidP="00551D4E">
            <w:pPr>
              <w:pStyle w:val="Odlomakpopisa"/>
              <w:numPr>
                <w:ilvl w:val="0"/>
                <w:numId w:val="87"/>
              </w:numPr>
              <w:autoSpaceDE w:val="0"/>
              <w:autoSpaceDN w:val="0"/>
              <w:adjustRightInd w:val="0"/>
              <w:rPr>
                <w:rFonts w:ascii="Arial Narrow" w:hAnsi="Arial Narrow" w:cs="Arial"/>
                <w:lang w:val="hr-HR"/>
              </w:rPr>
            </w:pPr>
            <w:r w:rsidRPr="0025551D">
              <w:rPr>
                <w:rFonts w:ascii="Arial Narrow" w:hAnsi="Arial Narrow" w:cs="Arial"/>
                <w:lang w:val="hr-HR"/>
              </w:rPr>
              <w:t xml:space="preserve">objasniti tehničke mogućnosti suvremenih instrumenata </w:t>
            </w:r>
          </w:p>
          <w:p w:rsidR="000F6C41" w:rsidRPr="0025551D" w:rsidRDefault="000F6C41" w:rsidP="00551D4E">
            <w:pPr>
              <w:pStyle w:val="Odlomakpopisa"/>
              <w:numPr>
                <w:ilvl w:val="0"/>
                <w:numId w:val="87"/>
              </w:numPr>
              <w:autoSpaceDE w:val="0"/>
              <w:autoSpaceDN w:val="0"/>
              <w:adjustRightInd w:val="0"/>
              <w:rPr>
                <w:rFonts w:ascii="Arial Narrow" w:hAnsi="Arial Narrow" w:cs="Arial"/>
                <w:b/>
                <w:lang w:val="hr-HR"/>
              </w:rPr>
            </w:pPr>
            <w:r w:rsidRPr="0025551D">
              <w:rPr>
                <w:rFonts w:ascii="Arial Narrow" w:hAnsi="Arial Narrow" w:cs="Arial"/>
                <w:lang w:val="hr-HR"/>
              </w:rPr>
              <w:t>kategorizirati podjelu glazbala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jc w:val="both"/>
              <w:rPr>
                <w:rFonts w:ascii="Arial Narrow" w:hAnsi="Arial Narrow" w:cs="Arial"/>
                <w:b w:val="0"/>
                <w:i/>
                <w:sz w:val="20"/>
                <w:szCs w:val="20"/>
              </w:rPr>
            </w:pPr>
            <w:r w:rsidRPr="0025551D">
              <w:rPr>
                <w:rFonts w:ascii="Arial Narrow" w:hAnsi="Arial Narrow"/>
                <w:i/>
                <w:color w:val="000000"/>
                <w:sz w:val="20"/>
                <w:szCs w:val="20"/>
              </w:rPr>
              <w:t>Sadržaj predmeta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0C7928">
            <w:pPr>
              <w:autoSpaceDE w:val="0"/>
              <w:autoSpaceDN w:val="0"/>
              <w:adjustRightInd w:val="0"/>
              <w:rPr>
                <w:rFonts w:ascii="Arial Narrow" w:hAnsi="Arial Narrow" w:cs="Arial"/>
                <w:sz w:val="20"/>
                <w:szCs w:val="20"/>
              </w:rPr>
            </w:pPr>
            <w:r w:rsidRPr="0025551D">
              <w:rPr>
                <w:rFonts w:ascii="Arial Narrow" w:hAnsi="Arial Narrow" w:cs="Arial"/>
                <w:sz w:val="20"/>
                <w:szCs w:val="20"/>
              </w:rPr>
              <w:t>Podjela instrumenata</w:t>
            </w:r>
          </w:p>
          <w:p w:rsidR="000F6C41" w:rsidRPr="0025551D" w:rsidRDefault="000F6C41" w:rsidP="00551D4E">
            <w:pPr>
              <w:pStyle w:val="Odlomakpopisa"/>
              <w:numPr>
                <w:ilvl w:val="0"/>
                <w:numId w:val="23"/>
              </w:numPr>
              <w:autoSpaceDE w:val="0"/>
              <w:autoSpaceDN w:val="0"/>
              <w:adjustRightInd w:val="0"/>
              <w:spacing w:after="200"/>
              <w:rPr>
                <w:rFonts w:ascii="Arial Narrow" w:hAnsi="Arial Narrow" w:cs="Arial"/>
                <w:lang w:val="hr-HR"/>
              </w:rPr>
            </w:pPr>
            <w:r w:rsidRPr="0025551D">
              <w:rPr>
                <w:rFonts w:ascii="Arial Narrow" w:hAnsi="Arial Narrow" w:cs="Arial"/>
                <w:lang w:val="hr-HR"/>
              </w:rPr>
              <w:t>Gudački instrumenti – razvoj instrumenata, osnovne značajke, tehnike sviranja</w:t>
            </w:r>
          </w:p>
          <w:p w:rsidR="000F6C41" w:rsidRPr="0025551D" w:rsidRDefault="000F6C41" w:rsidP="00551D4E">
            <w:pPr>
              <w:pStyle w:val="Odlomakpopisa"/>
              <w:numPr>
                <w:ilvl w:val="0"/>
                <w:numId w:val="23"/>
              </w:numPr>
              <w:autoSpaceDE w:val="0"/>
              <w:autoSpaceDN w:val="0"/>
              <w:adjustRightInd w:val="0"/>
              <w:spacing w:after="200"/>
              <w:rPr>
                <w:rFonts w:ascii="Arial Narrow" w:hAnsi="Arial Narrow" w:cs="Arial"/>
                <w:lang w:val="hr-HR"/>
              </w:rPr>
            </w:pPr>
            <w:r w:rsidRPr="0025551D">
              <w:rPr>
                <w:rFonts w:ascii="Arial Narrow" w:hAnsi="Arial Narrow" w:cs="Arial"/>
                <w:lang w:val="hr-HR"/>
              </w:rPr>
              <w:t>Drveni puhački instrumenti - razvoj instrumenata, osnovne značajke, tehnike sviranja</w:t>
            </w:r>
          </w:p>
          <w:p w:rsidR="000F6C41" w:rsidRPr="0025551D" w:rsidRDefault="000F6C41" w:rsidP="00551D4E">
            <w:pPr>
              <w:pStyle w:val="Odlomakpopisa"/>
              <w:numPr>
                <w:ilvl w:val="0"/>
                <w:numId w:val="23"/>
              </w:numPr>
              <w:autoSpaceDE w:val="0"/>
              <w:autoSpaceDN w:val="0"/>
              <w:adjustRightInd w:val="0"/>
              <w:spacing w:after="200"/>
              <w:rPr>
                <w:rFonts w:ascii="Arial Narrow" w:hAnsi="Arial Narrow" w:cs="Arial"/>
                <w:lang w:val="hr-HR"/>
              </w:rPr>
            </w:pPr>
            <w:r w:rsidRPr="0025551D">
              <w:rPr>
                <w:rFonts w:ascii="Arial Narrow" w:hAnsi="Arial Narrow" w:cs="Arial"/>
                <w:lang w:val="hr-HR"/>
              </w:rPr>
              <w:t>Limeni puhački instrumenti - razvoj instrumenata, osnovne značajke, tehnike sviranja</w:t>
            </w:r>
          </w:p>
          <w:p w:rsidR="000F6C41" w:rsidRPr="0025551D" w:rsidRDefault="000F6C41" w:rsidP="00551D4E">
            <w:pPr>
              <w:pStyle w:val="Odlomakpopisa"/>
              <w:numPr>
                <w:ilvl w:val="0"/>
                <w:numId w:val="23"/>
              </w:numPr>
              <w:autoSpaceDE w:val="0"/>
              <w:autoSpaceDN w:val="0"/>
              <w:adjustRightInd w:val="0"/>
              <w:spacing w:after="200"/>
              <w:rPr>
                <w:rFonts w:ascii="Arial Narrow" w:hAnsi="Arial Narrow" w:cs="Arial"/>
                <w:b/>
                <w:lang w:val="hr-HR"/>
              </w:rPr>
            </w:pPr>
            <w:r w:rsidRPr="0025551D">
              <w:rPr>
                <w:rFonts w:ascii="Arial Narrow" w:hAnsi="Arial Narrow" w:cs="Arial"/>
                <w:lang w:val="hr-HR"/>
              </w:rPr>
              <w:t>Udaraljke  – podjela, razvoj instrumenata, osnovne značajke, tehnike sviranja</w:t>
            </w:r>
          </w:p>
          <w:p w:rsidR="000F6C41" w:rsidRPr="0025551D" w:rsidRDefault="000F6C41" w:rsidP="0033375A">
            <w:pPr>
              <w:pStyle w:val="Odlomakpopisa"/>
              <w:numPr>
                <w:ilvl w:val="0"/>
                <w:numId w:val="23"/>
              </w:numPr>
              <w:autoSpaceDE w:val="0"/>
              <w:autoSpaceDN w:val="0"/>
              <w:adjustRightInd w:val="0"/>
              <w:rPr>
                <w:rFonts w:ascii="Arial Narrow" w:hAnsi="Arial Narrow" w:cs="Arial"/>
                <w:lang w:val="hr-HR"/>
              </w:rPr>
            </w:pPr>
            <w:r w:rsidRPr="0025551D">
              <w:rPr>
                <w:rFonts w:ascii="Arial Narrow" w:hAnsi="Arial Narrow" w:cs="Arial"/>
                <w:lang w:val="hr-HR"/>
              </w:rPr>
              <w:t>Ostali instrumenti</w:t>
            </w:r>
          </w:p>
        </w:tc>
      </w:tr>
      <w:tr w:rsidR="000F6C41" w:rsidRPr="0025551D" w:rsidTr="00AF27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6"/>
        </w:trPr>
        <w:tc>
          <w:tcPr>
            <w:tcW w:w="1959" w:type="pct"/>
            <w:gridSpan w:val="4"/>
            <w:vAlign w:val="center"/>
          </w:tcPr>
          <w:p w:rsidR="000F6C41" w:rsidRPr="0025551D" w:rsidRDefault="000F6C41" w:rsidP="00551D4E">
            <w:pPr>
              <w:pStyle w:val="Tijeloteksta"/>
              <w:numPr>
                <w:ilvl w:val="1"/>
                <w:numId w:val="83"/>
              </w:numPr>
              <w:rPr>
                <w:rFonts w:ascii="Arial Narrow" w:hAnsi="Arial Narrow" w:cs="Arial"/>
                <w:b w:val="0"/>
                <w:i/>
                <w:color w:val="000000"/>
                <w:sz w:val="20"/>
                <w:szCs w:val="20"/>
              </w:rPr>
            </w:pPr>
            <w:r w:rsidRPr="0025551D">
              <w:rPr>
                <w:rFonts w:ascii="Arial Narrow" w:hAnsi="Arial Narrow"/>
                <w:i/>
                <w:color w:val="000000"/>
                <w:sz w:val="20"/>
                <w:szCs w:val="20"/>
              </w:rPr>
              <w:t xml:space="preserve">Vrste izvođenja nastave </w:t>
            </w:r>
          </w:p>
        </w:tc>
        <w:tc>
          <w:tcPr>
            <w:tcW w:w="1243" w:type="pct"/>
            <w:gridSpan w:val="3"/>
            <w:vAlign w:val="center"/>
          </w:tcPr>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1"/>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predavanja</w:t>
            </w:r>
          </w:p>
          <w:p w:rsidR="000F6C41" w:rsidRPr="0025551D" w:rsidRDefault="0033375A"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1"/>
                  <w:enabled w:val="0"/>
                  <w:calcOnExit w:val="0"/>
                  <w:checkBox>
                    <w:sizeAuto/>
                    <w:default w:val="1"/>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Pr>
                <w:rFonts w:ascii="Arial Narrow" w:hAnsi="Arial Narrow" w:cs="Arial"/>
                <w:b w:val="0"/>
                <w:sz w:val="20"/>
                <w:szCs w:val="20"/>
              </w:rPr>
              <w:t xml:space="preserve"> </w:t>
            </w:r>
            <w:r w:rsidR="000F6C41" w:rsidRPr="0025551D">
              <w:rPr>
                <w:rFonts w:ascii="Arial Narrow" w:hAnsi="Arial Narrow" w:cs="Arial"/>
                <w:b w:val="0"/>
                <w:sz w:val="20"/>
                <w:szCs w:val="20"/>
              </w:rPr>
              <w:t xml:space="preserve">seminari i radionice  </w:t>
            </w:r>
          </w:p>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3"/>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vježbe  </w:t>
            </w:r>
          </w:p>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4"/>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obrazovanje na daljinu</w:t>
            </w:r>
          </w:p>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9"/>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terenska nastava</w:t>
            </w:r>
          </w:p>
        </w:tc>
        <w:tc>
          <w:tcPr>
            <w:tcW w:w="1798" w:type="pct"/>
            <w:gridSpan w:val="3"/>
            <w:vAlign w:val="center"/>
          </w:tcPr>
          <w:p w:rsidR="000F6C41" w:rsidRPr="0025551D" w:rsidRDefault="0033375A"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1"/>
                  <w:enabled w:val="0"/>
                  <w:calcOnExit w:val="0"/>
                  <w:checkBox>
                    <w:sizeAuto/>
                    <w:default w:val="1"/>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Pr>
                <w:rFonts w:ascii="Arial Narrow" w:hAnsi="Arial Narrow" w:cs="Arial"/>
                <w:b w:val="0"/>
                <w:sz w:val="20"/>
                <w:szCs w:val="20"/>
              </w:rPr>
              <w:t xml:space="preserve"> </w:t>
            </w:r>
            <w:r w:rsidR="000F6C41" w:rsidRPr="0025551D">
              <w:rPr>
                <w:rFonts w:ascii="Arial Narrow" w:hAnsi="Arial Narrow" w:cs="Arial"/>
                <w:b w:val="0"/>
                <w:sz w:val="20"/>
                <w:szCs w:val="20"/>
              </w:rPr>
              <w:t xml:space="preserve">samostalni zadaci  </w:t>
            </w:r>
          </w:p>
          <w:p w:rsidR="000F6C41" w:rsidRPr="0025551D" w:rsidRDefault="0033375A"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7"/>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Pr>
                <w:rFonts w:ascii="Arial Narrow" w:hAnsi="Arial Narrow" w:cs="Arial"/>
                <w:b w:val="0"/>
                <w:sz w:val="20"/>
                <w:szCs w:val="20"/>
              </w:rPr>
              <w:t xml:space="preserve"> </w:t>
            </w:r>
            <w:r w:rsidR="000F6C41" w:rsidRPr="0025551D">
              <w:rPr>
                <w:rFonts w:ascii="Arial Narrow" w:hAnsi="Arial Narrow" w:cs="Arial"/>
                <w:b w:val="0"/>
                <w:sz w:val="20"/>
                <w:szCs w:val="20"/>
              </w:rPr>
              <w:t xml:space="preserve">multimedija i mreža  </w:t>
            </w:r>
          </w:p>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7"/>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laboratorij</w:t>
            </w:r>
          </w:p>
          <w:p w:rsidR="000F6C41" w:rsidRPr="0025551D" w:rsidRDefault="000F6C41" w:rsidP="000C7928">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8"/>
                  <w:enabled/>
                  <w:calcOnExit w:val="0"/>
                  <w:checkBox>
                    <w:sizeAuto/>
                    <w:default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 xml:space="preserve"> mentorski rad</w:t>
            </w:r>
          </w:p>
          <w:p w:rsidR="000F6C41" w:rsidRPr="0025551D" w:rsidRDefault="000F6C41" w:rsidP="000251EE">
            <w:pPr>
              <w:pStyle w:val="FieldText"/>
              <w:rPr>
                <w:rFonts w:ascii="Arial Narrow" w:hAnsi="Arial Narrow" w:cs="Arial"/>
                <w:b w:val="0"/>
                <w:sz w:val="20"/>
                <w:szCs w:val="20"/>
              </w:rPr>
            </w:pPr>
            <w:r w:rsidRPr="0025551D">
              <w:rPr>
                <w:rFonts w:ascii="Arial Narrow" w:hAnsi="Arial Narrow" w:cs="Arial"/>
                <w:b w:val="0"/>
                <w:sz w:val="20"/>
                <w:szCs w:val="20"/>
              </w:rPr>
              <w:fldChar w:fldCharType="begin">
                <w:ffData>
                  <w:name w:val="Check10"/>
                  <w:enabled/>
                  <w:calcOnExit w:val="0"/>
                  <w:checkBox>
                    <w:sizeAuto/>
                    <w:default w:val="0"/>
                    <w:checked w:val="0"/>
                  </w:checkBox>
                </w:ffData>
              </w:fldChar>
            </w:r>
            <w:r w:rsidRPr="0025551D">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5551D">
              <w:rPr>
                <w:rFonts w:ascii="Arial Narrow" w:hAnsi="Arial Narrow" w:cs="Arial"/>
                <w:b w:val="0"/>
                <w:sz w:val="20"/>
                <w:szCs w:val="20"/>
              </w:rPr>
              <w:fldChar w:fldCharType="end"/>
            </w:r>
            <w:r w:rsidRPr="0025551D">
              <w:rPr>
                <w:rFonts w:ascii="Arial Narrow" w:hAnsi="Arial Narrow" w:cs="Arial"/>
                <w:b w:val="0"/>
                <w:sz w:val="20"/>
                <w:szCs w:val="20"/>
              </w:rPr>
              <w:t>ostalo __________________</w:t>
            </w:r>
          </w:p>
        </w:tc>
      </w:tr>
      <w:tr w:rsidR="000F6C41" w:rsidRPr="0025551D" w:rsidTr="00AF27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7"/>
        </w:trPr>
        <w:tc>
          <w:tcPr>
            <w:tcW w:w="1959" w:type="pct"/>
            <w:gridSpan w:val="4"/>
            <w:vAlign w:val="center"/>
          </w:tcPr>
          <w:p w:rsidR="000F6C41" w:rsidRPr="0025551D" w:rsidRDefault="000F6C41" w:rsidP="00551D4E">
            <w:pPr>
              <w:pStyle w:val="Tijeloteksta"/>
              <w:numPr>
                <w:ilvl w:val="1"/>
                <w:numId w:val="83"/>
              </w:numPr>
              <w:jc w:val="both"/>
              <w:rPr>
                <w:rFonts w:ascii="Arial Narrow" w:hAnsi="Arial Narrow" w:cs="Arial"/>
                <w:b w:val="0"/>
                <w:i/>
                <w:color w:val="000000"/>
                <w:sz w:val="20"/>
                <w:szCs w:val="20"/>
              </w:rPr>
            </w:pPr>
            <w:r w:rsidRPr="0025551D">
              <w:rPr>
                <w:rFonts w:ascii="Arial Narrow" w:hAnsi="Arial Narrow"/>
                <w:i/>
                <w:color w:val="000000"/>
                <w:sz w:val="20"/>
                <w:szCs w:val="20"/>
              </w:rPr>
              <w:t>Komentari</w:t>
            </w:r>
          </w:p>
        </w:tc>
        <w:tc>
          <w:tcPr>
            <w:tcW w:w="3041" w:type="pct"/>
            <w:gridSpan w:val="6"/>
            <w:vAlign w:val="center"/>
          </w:tcPr>
          <w:p w:rsidR="000F6C41" w:rsidRPr="0025551D" w:rsidRDefault="000F6C41" w:rsidP="000C7928">
            <w:pPr>
              <w:pStyle w:val="FieldText"/>
              <w:rPr>
                <w:rFonts w:ascii="Arial Narrow" w:hAnsi="Arial Narrow" w:cs="Arial"/>
                <w:b w:val="0"/>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jc w:val="both"/>
              <w:rPr>
                <w:rFonts w:ascii="Arial Narrow" w:hAnsi="Arial Narrow"/>
                <w:b w:val="0"/>
                <w:i/>
                <w:color w:val="000000"/>
                <w:sz w:val="20"/>
                <w:szCs w:val="20"/>
              </w:rPr>
            </w:pPr>
            <w:r w:rsidRPr="0025551D">
              <w:rPr>
                <w:rFonts w:ascii="Arial Narrow" w:hAnsi="Arial Narrow"/>
                <w:i/>
                <w:color w:val="000000"/>
                <w:sz w:val="20"/>
                <w:szCs w:val="20"/>
              </w:rPr>
              <w:t>Obveze studenata</w:t>
            </w:r>
            <w:r w:rsidRPr="0025551D">
              <w:rPr>
                <w:rFonts w:ascii="Arial Narrow" w:hAnsi="Arial Narrow"/>
                <w:sz w:val="20"/>
                <w:szCs w:val="20"/>
              </w:rPr>
              <w:t xml:space="preserve"> </w:t>
            </w:r>
          </w:p>
        </w:tc>
      </w:tr>
      <w:tr w:rsidR="000F6C41" w:rsidRPr="0025551D"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0"/>
            <w:vAlign w:val="center"/>
          </w:tcPr>
          <w:p w:rsidR="000F6C41" w:rsidRPr="0025551D" w:rsidRDefault="000F6C41" w:rsidP="000C7928">
            <w:pPr>
              <w:pStyle w:val="FieldText"/>
              <w:rPr>
                <w:rFonts w:ascii="Arial Narrow" w:hAnsi="Arial Narrow" w:cs="Arial"/>
                <w:b w:val="0"/>
                <w:sz w:val="20"/>
                <w:szCs w:val="20"/>
              </w:rPr>
            </w:pPr>
            <w:r w:rsidRPr="0025551D">
              <w:rPr>
                <w:rFonts w:ascii="Arial Narrow" w:hAnsi="Arial Narrow"/>
                <w:b w:val="0"/>
                <w:color w:val="000000"/>
                <w:sz w:val="20"/>
                <w:szCs w:val="20"/>
              </w:rPr>
              <w:lastRenderedPageBreak/>
              <w:t>Uredno pohađanje nastave, potpuno i savjesno izvršavanje svih obveza iz samostalnog rada, usmeni ispit na kraju semestra.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jc w:val="both"/>
              <w:rPr>
                <w:rFonts w:ascii="Arial Narrow" w:hAnsi="Arial Narrow"/>
                <w:b w:val="0"/>
                <w:i/>
                <w:color w:val="000000"/>
                <w:sz w:val="20"/>
                <w:szCs w:val="20"/>
              </w:rPr>
            </w:pPr>
            <w:r w:rsidRPr="0025551D">
              <w:rPr>
                <w:rFonts w:ascii="Arial Narrow" w:hAnsi="Arial Narrow"/>
                <w:i/>
                <w:color w:val="000000"/>
                <w:sz w:val="20"/>
                <w:szCs w:val="20"/>
              </w:rPr>
              <w:t>Praćenje rada studenata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90"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Pohađanje nastave</w:t>
            </w:r>
          </w:p>
        </w:tc>
        <w:tc>
          <w:tcPr>
            <w:tcW w:w="251" w:type="pct"/>
            <w:vAlign w:val="center"/>
          </w:tcPr>
          <w:p w:rsidR="000F6C41" w:rsidRPr="0025551D" w:rsidRDefault="000F6C41" w:rsidP="000C7928">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0,3"/>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0,3</w:t>
            </w:r>
            <w:r w:rsidRPr="0025551D">
              <w:rPr>
                <w:rFonts w:ascii="Arial Narrow" w:hAnsi="Arial Narrow" w:cs="Arial"/>
                <w:b w:val="0"/>
                <w:sz w:val="20"/>
                <w:szCs w:val="20"/>
              </w:rPr>
              <w:fldChar w:fldCharType="end"/>
            </w:r>
          </w:p>
        </w:tc>
        <w:tc>
          <w:tcPr>
            <w:tcW w:w="1014"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Aktivnost u nastavi</w:t>
            </w:r>
          </w:p>
        </w:tc>
        <w:tc>
          <w:tcPr>
            <w:tcW w:w="457" w:type="pct"/>
            <w:gridSpan w:val="2"/>
            <w:vAlign w:val="center"/>
          </w:tcPr>
          <w:p w:rsidR="000F6C41" w:rsidRPr="0025551D" w:rsidRDefault="000F6C41" w:rsidP="000C7928">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0,3"/>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0,3</w:t>
            </w:r>
            <w:r w:rsidRPr="0025551D">
              <w:rPr>
                <w:rFonts w:ascii="Arial Narrow" w:hAnsi="Arial Narrow" w:cs="Arial"/>
                <w:b w:val="0"/>
                <w:sz w:val="20"/>
                <w:szCs w:val="20"/>
              </w:rPr>
              <w:fldChar w:fldCharType="end"/>
            </w:r>
          </w:p>
        </w:tc>
        <w:tc>
          <w:tcPr>
            <w:tcW w:w="784"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Seminarski rad</w:t>
            </w:r>
          </w:p>
        </w:tc>
        <w:tc>
          <w:tcPr>
            <w:tcW w:w="709" w:type="pct"/>
            <w:gridSpan w:val="2"/>
            <w:vAlign w:val="center"/>
          </w:tcPr>
          <w:p w:rsidR="000F6C41" w:rsidRPr="0025551D" w:rsidRDefault="000F6C41" w:rsidP="000C7928">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Text3"/>
                  <w:enabled w:val="0"/>
                  <w:calcOnExit w:val="0"/>
                  <w:textInput>
                    <w:default w:val="0,9"/>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0,9</w:t>
            </w:r>
            <w:r w:rsidRPr="0025551D">
              <w:rPr>
                <w:rFonts w:ascii="Arial Narrow" w:hAnsi="Arial Narrow" w:cs="Arial"/>
                <w:b w:val="0"/>
                <w:sz w:val="20"/>
                <w:szCs w:val="20"/>
              </w:rPr>
              <w:fldChar w:fldCharType="end"/>
            </w:r>
          </w:p>
        </w:tc>
        <w:tc>
          <w:tcPr>
            <w:tcW w:w="805"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Eksperimentalni rad</w:t>
            </w:r>
          </w:p>
        </w:tc>
        <w:tc>
          <w:tcPr>
            <w:tcW w:w="389"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Text3"/>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0"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Pismeni ispit</w:t>
            </w:r>
          </w:p>
        </w:tc>
        <w:tc>
          <w:tcPr>
            <w:tcW w:w="251"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sz w:val="20"/>
                <w:szCs w:val="20"/>
              </w:rPr>
              <w:fldChar w:fldCharType="end"/>
            </w:r>
          </w:p>
        </w:tc>
        <w:tc>
          <w:tcPr>
            <w:tcW w:w="1014" w:type="pct"/>
            <w:vAlign w:val="center"/>
          </w:tcPr>
          <w:p w:rsidR="000F6C41" w:rsidRPr="0025551D" w:rsidRDefault="000F6C41" w:rsidP="006D6A6E">
            <w:pPr>
              <w:pStyle w:val="Tijeloteksta"/>
              <w:rPr>
                <w:rFonts w:ascii="Arial Narrow" w:hAnsi="Arial Narrow"/>
                <w:color w:val="000000"/>
                <w:sz w:val="20"/>
                <w:szCs w:val="20"/>
              </w:rPr>
            </w:pPr>
            <w:r w:rsidRPr="0025551D">
              <w:rPr>
                <w:rFonts w:ascii="Arial Narrow" w:hAnsi="Arial Narrow"/>
                <w:color w:val="000000"/>
                <w:sz w:val="20"/>
                <w:szCs w:val="20"/>
              </w:rPr>
              <w:t>Usmeni Ispit</w:t>
            </w:r>
          </w:p>
        </w:tc>
        <w:tc>
          <w:tcPr>
            <w:tcW w:w="457" w:type="pct"/>
            <w:gridSpan w:val="2"/>
            <w:vAlign w:val="center"/>
          </w:tcPr>
          <w:p w:rsidR="000F6C41" w:rsidRPr="0025551D" w:rsidRDefault="000F6C41" w:rsidP="006D6A6E">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default w:val="1,5"/>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cs="Arial"/>
                <w:b w:val="0"/>
                <w:sz w:val="20"/>
                <w:szCs w:val="20"/>
              </w:rPr>
              <w:t>1,5</w:t>
            </w:r>
            <w:r w:rsidRPr="0025551D">
              <w:rPr>
                <w:rFonts w:ascii="Arial Narrow" w:hAnsi="Arial Narrow" w:cs="Arial"/>
                <w:b w:val="0"/>
                <w:sz w:val="20"/>
                <w:szCs w:val="20"/>
              </w:rPr>
              <w:fldChar w:fldCharType="end"/>
            </w:r>
          </w:p>
        </w:tc>
        <w:tc>
          <w:tcPr>
            <w:tcW w:w="784"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Esej</w:t>
            </w:r>
          </w:p>
        </w:tc>
        <w:tc>
          <w:tcPr>
            <w:tcW w:w="709" w:type="pct"/>
            <w:gridSpan w:val="2"/>
            <w:vAlign w:val="center"/>
          </w:tcPr>
          <w:p w:rsidR="000F6C41" w:rsidRPr="0025551D" w:rsidRDefault="000F6C41" w:rsidP="000C7928">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b w:val="0"/>
                <w:sz w:val="20"/>
                <w:szCs w:val="20"/>
              </w:rPr>
              <w:fldChar w:fldCharType="end"/>
            </w:r>
          </w:p>
        </w:tc>
        <w:tc>
          <w:tcPr>
            <w:tcW w:w="805"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Istraživanje</w:t>
            </w:r>
          </w:p>
        </w:tc>
        <w:tc>
          <w:tcPr>
            <w:tcW w:w="389"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0"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Projekt</w:t>
            </w:r>
          </w:p>
        </w:tc>
        <w:tc>
          <w:tcPr>
            <w:tcW w:w="251"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sz w:val="20"/>
                <w:szCs w:val="20"/>
              </w:rPr>
              <w:fldChar w:fldCharType="end"/>
            </w:r>
          </w:p>
        </w:tc>
        <w:tc>
          <w:tcPr>
            <w:tcW w:w="1014"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Kontinuirana provjera znanja</w:t>
            </w:r>
          </w:p>
        </w:tc>
        <w:tc>
          <w:tcPr>
            <w:tcW w:w="457" w:type="pct"/>
            <w:gridSpan w:val="2"/>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784"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Referat</w:t>
            </w:r>
          </w:p>
        </w:tc>
        <w:tc>
          <w:tcPr>
            <w:tcW w:w="709" w:type="pct"/>
            <w:gridSpan w:val="2"/>
            <w:vAlign w:val="center"/>
          </w:tcPr>
          <w:p w:rsidR="000F6C41" w:rsidRPr="0025551D" w:rsidRDefault="000F6C41" w:rsidP="000C7928">
            <w:pPr>
              <w:pStyle w:val="Tijeloteksta"/>
              <w:jc w:val="center"/>
              <w:rPr>
                <w:rFonts w:ascii="Arial Narrow" w:hAnsi="Arial Narrow"/>
                <w:b w:val="0"/>
                <w:color w:val="000000"/>
                <w:sz w:val="20"/>
                <w:szCs w:val="20"/>
              </w:rPr>
            </w:pPr>
            <w:r w:rsidRPr="0025551D">
              <w:rPr>
                <w:rFonts w:ascii="Arial Narrow" w:hAnsi="Arial Narrow" w:cs="Arial"/>
                <w:b w:val="0"/>
                <w:sz w:val="20"/>
                <w:szCs w:val="20"/>
              </w:rPr>
              <w:fldChar w:fldCharType="begin">
                <w:ffData>
                  <w:name w:val=""/>
                  <w:enabled/>
                  <w:calcOnExit w:val="0"/>
                  <w:textInput/>
                </w:ffData>
              </w:fldChar>
            </w:r>
            <w:r w:rsidRPr="0025551D">
              <w:rPr>
                <w:rFonts w:ascii="Arial Narrow" w:hAnsi="Arial Narrow" w:cs="Arial"/>
                <w:b w:val="0"/>
                <w:sz w:val="20"/>
                <w:szCs w:val="20"/>
              </w:rPr>
              <w:instrText xml:space="preserve"> FORMTEXT </w:instrText>
            </w:r>
            <w:r w:rsidRPr="0025551D">
              <w:rPr>
                <w:rFonts w:ascii="Arial Narrow" w:hAnsi="Arial Narrow" w:cs="Arial"/>
                <w:b w:val="0"/>
                <w:sz w:val="20"/>
                <w:szCs w:val="20"/>
              </w:rPr>
            </w:r>
            <w:r w:rsidRPr="0025551D">
              <w:rPr>
                <w:rFonts w:ascii="Arial Narrow" w:hAnsi="Arial Narrow" w:cs="Arial"/>
                <w:b w:val="0"/>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b w:val="0"/>
                <w:sz w:val="20"/>
                <w:szCs w:val="20"/>
              </w:rPr>
              <w:fldChar w:fldCharType="end"/>
            </w:r>
          </w:p>
        </w:tc>
        <w:tc>
          <w:tcPr>
            <w:tcW w:w="805"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Praktični rad</w:t>
            </w:r>
          </w:p>
        </w:tc>
        <w:tc>
          <w:tcPr>
            <w:tcW w:w="389"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0"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Portfolio</w:t>
            </w:r>
          </w:p>
        </w:tc>
        <w:tc>
          <w:tcPr>
            <w:tcW w:w="251"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sz w:val="20"/>
                <w:szCs w:val="20"/>
              </w:rPr>
              <w:t> </w:t>
            </w:r>
            <w:r w:rsidRPr="0025551D">
              <w:rPr>
                <w:rFonts w:ascii="Arial Narrow" w:hAnsi="Arial Narrow" w:cs="Arial"/>
                <w:sz w:val="20"/>
                <w:szCs w:val="20"/>
              </w:rPr>
              <w:fldChar w:fldCharType="end"/>
            </w:r>
          </w:p>
        </w:tc>
        <w:tc>
          <w:tcPr>
            <w:tcW w:w="1014" w:type="pct"/>
            <w:vAlign w:val="center"/>
          </w:tcPr>
          <w:p w:rsidR="000F6C41" w:rsidRPr="0025551D" w:rsidRDefault="000F6C41" w:rsidP="000C7928">
            <w:pPr>
              <w:pStyle w:val="Tijeloteksta"/>
              <w:rPr>
                <w:rFonts w:ascii="Arial Narrow" w:hAnsi="Arial Narrow"/>
                <w:color w:val="000000"/>
                <w:sz w:val="20"/>
                <w:szCs w:val="20"/>
              </w:rPr>
            </w:pPr>
            <w:r w:rsidRPr="0025551D">
              <w:rPr>
                <w:rFonts w:ascii="Arial Narrow" w:hAnsi="Arial Narrow"/>
                <w:color w:val="000000"/>
                <w:sz w:val="20"/>
                <w:szCs w:val="20"/>
              </w:rPr>
              <w:t>Kolokvij</w:t>
            </w:r>
          </w:p>
        </w:tc>
        <w:tc>
          <w:tcPr>
            <w:tcW w:w="457" w:type="pct"/>
            <w:gridSpan w:val="2"/>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c>
          <w:tcPr>
            <w:tcW w:w="784" w:type="pct"/>
            <w:vAlign w:val="center"/>
          </w:tcPr>
          <w:p w:rsidR="000F6C41" w:rsidRPr="0025551D" w:rsidRDefault="000F6C41" w:rsidP="000C7928">
            <w:pPr>
              <w:pStyle w:val="Tijeloteksta"/>
              <w:rPr>
                <w:rFonts w:ascii="Arial Narrow" w:hAnsi="Arial Narrow"/>
                <w:color w:val="000000"/>
                <w:sz w:val="20"/>
                <w:szCs w:val="20"/>
              </w:rPr>
            </w:pPr>
          </w:p>
        </w:tc>
        <w:tc>
          <w:tcPr>
            <w:tcW w:w="709" w:type="pct"/>
            <w:gridSpan w:val="2"/>
            <w:vAlign w:val="center"/>
          </w:tcPr>
          <w:p w:rsidR="000F6C41" w:rsidRPr="0025551D" w:rsidRDefault="000F6C41" w:rsidP="000C7928">
            <w:pPr>
              <w:pStyle w:val="Tijeloteksta"/>
              <w:jc w:val="center"/>
              <w:rPr>
                <w:rFonts w:ascii="Arial Narrow" w:hAnsi="Arial Narrow"/>
                <w:b w:val="0"/>
                <w:color w:val="000000"/>
                <w:sz w:val="20"/>
                <w:szCs w:val="20"/>
              </w:rPr>
            </w:pPr>
          </w:p>
        </w:tc>
        <w:tc>
          <w:tcPr>
            <w:tcW w:w="805" w:type="pct"/>
            <w:vAlign w:val="center"/>
          </w:tcPr>
          <w:p w:rsidR="000F6C41" w:rsidRPr="0025551D" w:rsidRDefault="000F6C41" w:rsidP="000C7928">
            <w:pPr>
              <w:pStyle w:val="Tijeloteksta"/>
              <w:rPr>
                <w:rFonts w:ascii="Arial Narrow" w:hAnsi="Arial Narrow"/>
                <w:color w:val="000000"/>
                <w:sz w:val="20"/>
                <w:szCs w:val="20"/>
              </w:rPr>
            </w:pPr>
          </w:p>
        </w:tc>
        <w:tc>
          <w:tcPr>
            <w:tcW w:w="389" w:type="pct"/>
            <w:vAlign w:val="center"/>
          </w:tcPr>
          <w:p w:rsidR="000F6C41" w:rsidRPr="0025551D" w:rsidRDefault="000F6C41" w:rsidP="000C7928">
            <w:pPr>
              <w:pStyle w:val="Tijeloteksta"/>
              <w:jc w:val="center"/>
              <w:rPr>
                <w:rFonts w:ascii="Arial Narrow" w:hAnsi="Arial Narrow"/>
                <w:color w:val="000000"/>
                <w:sz w:val="20"/>
                <w:szCs w:val="20"/>
              </w:rPr>
            </w:pPr>
            <w:r w:rsidRPr="0025551D">
              <w:rPr>
                <w:rFonts w:ascii="Arial Narrow" w:hAnsi="Arial Narrow" w:cs="Arial"/>
                <w:sz w:val="20"/>
                <w:szCs w:val="20"/>
              </w:rPr>
              <w:fldChar w:fldCharType="begin">
                <w:ffData>
                  <w:name w:val=""/>
                  <w:enabled/>
                  <w:calcOnExit w:val="0"/>
                  <w:textInput/>
                </w:ffData>
              </w:fldChar>
            </w:r>
            <w:r w:rsidRPr="0025551D">
              <w:rPr>
                <w:rFonts w:ascii="Arial Narrow" w:hAnsi="Arial Narrow" w:cs="Arial"/>
                <w:sz w:val="20"/>
                <w:szCs w:val="20"/>
              </w:rPr>
              <w:instrText xml:space="preserve"> FORMTEXT </w:instrText>
            </w:r>
            <w:r w:rsidRPr="0025551D">
              <w:rPr>
                <w:rFonts w:ascii="Arial Narrow" w:hAnsi="Arial Narrow" w:cs="Arial"/>
                <w:sz w:val="20"/>
                <w:szCs w:val="20"/>
              </w:rPr>
            </w:r>
            <w:r w:rsidRPr="0025551D">
              <w:rPr>
                <w:rFonts w:ascii="Arial Narrow" w:hAnsi="Arial Narrow" w:cs="Arial"/>
                <w:sz w:val="20"/>
                <w:szCs w:val="20"/>
              </w:rPr>
              <w:fldChar w:fldCharType="separate"/>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t> </w:t>
            </w:r>
            <w:r w:rsidRPr="0025551D">
              <w:rPr>
                <w:rFonts w:ascii="Arial Narrow" w:hAnsi="Arial Narrow" w:cs="Arial"/>
                <w:sz w:val="20"/>
                <w:szCs w:val="20"/>
              </w:rPr>
              <w:fldChar w:fldCharType="end"/>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tabs>
                <w:tab w:val="left" w:pos="470"/>
              </w:tabs>
              <w:jc w:val="both"/>
              <w:rPr>
                <w:rFonts w:ascii="Arial Narrow" w:hAnsi="Arial Narrow"/>
                <w:b w:val="0"/>
                <w:i/>
                <w:color w:val="000000"/>
                <w:sz w:val="20"/>
                <w:szCs w:val="20"/>
              </w:rPr>
            </w:pPr>
            <w:r w:rsidRPr="0025551D">
              <w:rPr>
                <w:rFonts w:ascii="Arial Narrow" w:hAnsi="Arial Narrow"/>
                <w:i/>
                <w:color w:val="000000"/>
                <w:sz w:val="20"/>
                <w:szCs w:val="20"/>
              </w:rPr>
              <w:t>Povezivanje ishoda učenja, nastavnih metoda i ocjenjivanja</w:t>
            </w:r>
          </w:p>
        </w:tc>
      </w:tr>
      <w:tr w:rsidR="000F6C41" w:rsidRPr="0025551D"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4"/>
        </w:trPr>
        <w:tc>
          <w:tcPr>
            <w:tcW w:w="5000" w:type="pct"/>
            <w:gridSpan w:val="10"/>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4"/>
              <w:gridCol w:w="767"/>
              <w:gridCol w:w="956"/>
              <w:gridCol w:w="2090"/>
              <w:gridCol w:w="1901"/>
              <w:gridCol w:w="767"/>
              <w:gridCol w:w="767"/>
            </w:tblGrid>
            <w:tr w:rsidR="000F6C41" w:rsidRPr="0025551D" w:rsidTr="005C7A94">
              <w:trPr>
                <w:trHeight w:val="260"/>
              </w:trPr>
              <w:tc>
                <w:tcPr>
                  <w:tcW w:w="2380"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0C7928">
                  <w:pPr>
                    <w:rPr>
                      <w:rFonts w:ascii="Arial Narrow" w:hAnsi="Arial Narrow"/>
                      <w:b/>
                      <w:bCs/>
                      <w:sz w:val="20"/>
                      <w:szCs w:val="20"/>
                    </w:rPr>
                  </w:pPr>
                  <w:r w:rsidRPr="0025551D">
                    <w:rPr>
                      <w:rFonts w:ascii="Arial Narrow" w:hAnsi="Arial Narrow"/>
                      <w:b/>
                      <w:bCs/>
                      <w:sz w:val="20"/>
                      <w:szCs w:val="20"/>
                    </w:rPr>
                    <w:t>* NASTAVNA METODA</w:t>
                  </w:r>
                </w:p>
              </w:tc>
              <w:tc>
                <w:tcPr>
                  <w:tcW w:w="795"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0C7928">
                  <w:pPr>
                    <w:rPr>
                      <w:rFonts w:ascii="Arial Narrow" w:hAnsi="Arial Narrow"/>
                      <w:b/>
                      <w:bCs/>
                      <w:sz w:val="20"/>
                      <w:szCs w:val="20"/>
                    </w:rPr>
                  </w:pPr>
                  <w:r w:rsidRPr="0025551D">
                    <w:rPr>
                      <w:rFonts w:ascii="Arial Narrow" w:hAnsi="Arial Narrow"/>
                      <w:b/>
                      <w:bCs/>
                      <w:sz w:val="20"/>
                      <w:szCs w:val="20"/>
                    </w:rPr>
                    <w:t>ECTS</w:t>
                  </w:r>
                </w:p>
              </w:tc>
              <w:tc>
                <w:tcPr>
                  <w:tcW w:w="994"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0C7928">
                  <w:pPr>
                    <w:rPr>
                      <w:rFonts w:ascii="Arial Narrow" w:hAnsi="Arial Narrow"/>
                      <w:b/>
                      <w:bCs/>
                      <w:sz w:val="20"/>
                      <w:szCs w:val="20"/>
                    </w:rPr>
                  </w:pPr>
                  <w:r w:rsidRPr="0025551D">
                    <w:rPr>
                      <w:rFonts w:ascii="Arial Narrow" w:hAnsi="Arial Narrow"/>
                      <w:b/>
                      <w:bCs/>
                      <w:sz w:val="20"/>
                      <w:szCs w:val="20"/>
                    </w:rPr>
                    <w:t>ISHOD UČENJA **</w:t>
                  </w:r>
                </w:p>
              </w:tc>
              <w:tc>
                <w:tcPr>
                  <w:tcW w:w="2187"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0C7928">
                  <w:pPr>
                    <w:rPr>
                      <w:rFonts w:ascii="Arial Narrow" w:hAnsi="Arial Narrow"/>
                      <w:b/>
                      <w:bCs/>
                      <w:sz w:val="20"/>
                      <w:szCs w:val="20"/>
                    </w:rPr>
                  </w:pPr>
                  <w:r w:rsidRPr="0025551D">
                    <w:rPr>
                      <w:rFonts w:ascii="Arial Narrow" w:hAnsi="Arial Narrow"/>
                      <w:b/>
                      <w:bCs/>
                      <w:sz w:val="20"/>
                      <w:szCs w:val="20"/>
                    </w:rPr>
                    <w:t>AKTIVNOST STUDENTA</w:t>
                  </w:r>
                </w:p>
              </w:tc>
              <w:tc>
                <w:tcPr>
                  <w:tcW w:w="1988" w:type="dxa"/>
                  <w:vMerge w:val="restart"/>
                  <w:tcBorders>
                    <w:top w:val="single" w:sz="4" w:space="0" w:color="auto"/>
                    <w:left w:val="single" w:sz="4" w:space="0" w:color="auto"/>
                    <w:bottom w:val="single" w:sz="4" w:space="0" w:color="auto"/>
                    <w:right w:val="single" w:sz="4" w:space="0" w:color="auto"/>
                  </w:tcBorders>
                </w:tcPr>
                <w:p w:rsidR="000F6C41" w:rsidRPr="0025551D" w:rsidRDefault="000F6C41" w:rsidP="000C7928">
                  <w:pPr>
                    <w:rPr>
                      <w:rFonts w:ascii="Arial Narrow" w:hAnsi="Arial Narrow"/>
                      <w:b/>
                      <w:bCs/>
                      <w:sz w:val="20"/>
                      <w:szCs w:val="20"/>
                    </w:rPr>
                  </w:pPr>
                  <w:r w:rsidRPr="0025551D">
                    <w:rPr>
                      <w:rFonts w:ascii="Arial Narrow" w:hAnsi="Arial Narrow"/>
                      <w:b/>
                      <w:bCs/>
                      <w:sz w:val="20"/>
                      <w:szCs w:val="20"/>
                    </w:rPr>
                    <w:t>METODA PROCJENE</w:t>
                  </w:r>
                </w:p>
              </w:tc>
              <w:tc>
                <w:tcPr>
                  <w:tcW w:w="1590" w:type="dxa"/>
                  <w:gridSpan w:val="2"/>
                  <w:tcBorders>
                    <w:top w:val="single" w:sz="4" w:space="0" w:color="auto"/>
                    <w:left w:val="single" w:sz="4" w:space="0" w:color="auto"/>
                    <w:bottom w:val="single" w:sz="4" w:space="0" w:color="auto"/>
                    <w:right w:val="single" w:sz="4" w:space="0" w:color="auto"/>
                  </w:tcBorders>
                </w:tcPr>
                <w:p w:rsidR="000F6C41" w:rsidRPr="0025551D" w:rsidRDefault="000F6C41" w:rsidP="000C7928">
                  <w:pPr>
                    <w:jc w:val="center"/>
                    <w:rPr>
                      <w:rFonts w:ascii="Arial Narrow" w:hAnsi="Arial Narrow"/>
                      <w:b/>
                      <w:bCs/>
                      <w:sz w:val="20"/>
                      <w:szCs w:val="20"/>
                    </w:rPr>
                  </w:pPr>
                  <w:r w:rsidRPr="0025551D">
                    <w:rPr>
                      <w:rFonts w:ascii="Arial Narrow" w:hAnsi="Arial Narrow"/>
                      <w:b/>
                      <w:bCs/>
                      <w:sz w:val="20"/>
                      <w:szCs w:val="20"/>
                    </w:rPr>
                    <w:t>BODOVI</w:t>
                  </w:r>
                </w:p>
              </w:tc>
            </w:tr>
            <w:tr w:rsidR="000F6C41" w:rsidRPr="0025551D" w:rsidTr="005C7A94">
              <w:trPr>
                <w:trHeight w:val="167"/>
              </w:trPr>
              <w:tc>
                <w:tcPr>
                  <w:tcW w:w="23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25551D" w:rsidRDefault="000F6C41" w:rsidP="000C7928">
                  <w:pPr>
                    <w:rPr>
                      <w:rFonts w:ascii="Arial Narrow" w:hAnsi="Arial Narrow"/>
                      <w:b/>
                      <w:bCs/>
                      <w:sz w:val="20"/>
                      <w:szCs w:val="20"/>
                    </w:rPr>
                  </w:pPr>
                </w:p>
              </w:tc>
              <w:tc>
                <w:tcPr>
                  <w:tcW w:w="795" w:type="dxa"/>
                  <w:vMerge/>
                  <w:tcBorders>
                    <w:top w:val="single" w:sz="4" w:space="0" w:color="auto"/>
                    <w:left w:val="single" w:sz="4" w:space="0" w:color="auto"/>
                    <w:bottom w:val="single" w:sz="4" w:space="0" w:color="auto"/>
                    <w:right w:val="single" w:sz="4" w:space="0" w:color="auto"/>
                  </w:tcBorders>
                  <w:shd w:val="clear" w:color="auto" w:fill="E6E6E6"/>
                </w:tcPr>
                <w:p w:rsidR="000F6C41" w:rsidRPr="0025551D" w:rsidRDefault="000F6C41" w:rsidP="000C7928">
                  <w:pPr>
                    <w:rPr>
                      <w:rFonts w:ascii="Arial Narrow" w:hAnsi="Arial Narrow"/>
                      <w:b/>
                      <w:bCs/>
                      <w:sz w:val="20"/>
                      <w:szCs w:val="20"/>
                    </w:rPr>
                  </w:pPr>
                </w:p>
              </w:tc>
              <w:tc>
                <w:tcPr>
                  <w:tcW w:w="994" w:type="dxa"/>
                  <w:vMerge/>
                  <w:tcBorders>
                    <w:top w:val="single" w:sz="4" w:space="0" w:color="auto"/>
                    <w:left w:val="single" w:sz="4" w:space="0" w:color="auto"/>
                    <w:bottom w:val="single" w:sz="4" w:space="0" w:color="auto"/>
                    <w:right w:val="single" w:sz="4" w:space="0" w:color="auto"/>
                  </w:tcBorders>
                  <w:shd w:val="clear" w:color="auto" w:fill="E6E6E6"/>
                </w:tcPr>
                <w:p w:rsidR="000F6C41" w:rsidRPr="0025551D" w:rsidRDefault="000F6C41" w:rsidP="000C7928">
                  <w:pPr>
                    <w:rPr>
                      <w:rFonts w:ascii="Arial Narrow"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tcPr>
                <w:p w:rsidR="000F6C41" w:rsidRPr="0025551D" w:rsidRDefault="000F6C41" w:rsidP="000C7928">
                  <w:pPr>
                    <w:rPr>
                      <w:rFonts w:ascii="Arial Narrow" w:hAnsi="Arial Narrow"/>
                      <w:b/>
                      <w:bCs/>
                      <w:sz w:val="20"/>
                      <w:szCs w:val="20"/>
                    </w:rPr>
                  </w:pPr>
                </w:p>
              </w:tc>
              <w:tc>
                <w:tcPr>
                  <w:tcW w:w="1988" w:type="dxa"/>
                  <w:vMerge/>
                  <w:tcBorders>
                    <w:top w:val="single" w:sz="4" w:space="0" w:color="auto"/>
                    <w:left w:val="single" w:sz="4" w:space="0" w:color="auto"/>
                    <w:bottom w:val="single" w:sz="4" w:space="0" w:color="auto"/>
                    <w:right w:val="single" w:sz="4" w:space="0" w:color="auto"/>
                  </w:tcBorders>
                  <w:shd w:val="clear" w:color="auto" w:fill="E6E6E6"/>
                </w:tcPr>
                <w:p w:rsidR="000F6C41" w:rsidRPr="0025551D" w:rsidRDefault="000F6C41" w:rsidP="000C7928">
                  <w:pPr>
                    <w:rPr>
                      <w:rFonts w:ascii="Arial Narrow" w:hAnsi="Arial Narrow"/>
                      <w:b/>
                      <w:bCs/>
                      <w:sz w:val="20"/>
                      <w:szCs w:val="20"/>
                    </w:rPr>
                  </w:pPr>
                </w:p>
              </w:tc>
              <w:tc>
                <w:tcPr>
                  <w:tcW w:w="795" w:type="dxa"/>
                  <w:tcBorders>
                    <w:top w:val="single" w:sz="4" w:space="0" w:color="auto"/>
                    <w:left w:val="single" w:sz="4" w:space="0" w:color="auto"/>
                    <w:bottom w:val="single" w:sz="4" w:space="0" w:color="auto"/>
                    <w:right w:val="single" w:sz="4" w:space="0" w:color="auto"/>
                  </w:tcBorders>
                </w:tcPr>
                <w:p w:rsidR="000F6C41" w:rsidRPr="0025551D" w:rsidRDefault="000F6C41" w:rsidP="000C7928">
                  <w:pPr>
                    <w:jc w:val="center"/>
                    <w:rPr>
                      <w:rFonts w:ascii="Arial Narrow" w:hAnsi="Arial Narrow"/>
                      <w:b/>
                      <w:bCs/>
                      <w:sz w:val="20"/>
                      <w:szCs w:val="20"/>
                    </w:rPr>
                  </w:pPr>
                  <w:r w:rsidRPr="0025551D">
                    <w:rPr>
                      <w:rFonts w:ascii="Arial Narrow" w:hAnsi="Arial Narrow"/>
                      <w:b/>
                      <w:bCs/>
                      <w:sz w:val="20"/>
                      <w:szCs w:val="20"/>
                    </w:rPr>
                    <w:t>min</w:t>
                  </w:r>
                </w:p>
              </w:tc>
              <w:tc>
                <w:tcPr>
                  <w:tcW w:w="795" w:type="dxa"/>
                  <w:tcBorders>
                    <w:top w:val="single" w:sz="4" w:space="0" w:color="auto"/>
                    <w:left w:val="single" w:sz="4" w:space="0" w:color="auto"/>
                    <w:bottom w:val="single" w:sz="4" w:space="0" w:color="auto"/>
                    <w:right w:val="single" w:sz="4" w:space="0" w:color="auto"/>
                  </w:tcBorders>
                </w:tcPr>
                <w:p w:rsidR="000F6C41" w:rsidRPr="0025551D" w:rsidRDefault="000F6C41" w:rsidP="000C7928">
                  <w:pPr>
                    <w:jc w:val="center"/>
                    <w:rPr>
                      <w:rFonts w:ascii="Arial Narrow" w:hAnsi="Arial Narrow"/>
                      <w:b/>
                      <w:bCs/>
                      <w:sz w:val="20"/>
                      <w:szCs w:val="20"/>
                    </w:rPr>
                  </w:pPr>
                  <w:r w:rsidRPr="0025551D">
                    <w:rPr>
                      <w:rFonts w:ascii="Arial Narrow" w:hAnsi="Arial Narrow"/>
                      <w:b/>
                      <w:bCs/>
                      <w:sz w:val="20"/>
                      <w:szCs w:val="20"/>
                    </w:rPr>
                    <w:t>max</w:t>
                  </w:r>
                </w:p>
              </w:tc>
            </w:tr>
            <w:tr w:rsidR="000F6C41" w:rsidRPr="0025551D" w:rsidTr="004E4016">
              <w:trPr>
                <w:trHeight w:val="768"/>
              </w:trPr>
              <w:tc>
                <w:tcPr>
                  <w:tcW w:w="2380"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291869">
                  <w:pPr>
                    <w:rPr>
                      <w:rFonts w:ascii="Arial Narrow" w:hAnsi="Arial Narrow"/>
                      <w:sz w:val="20"/>
                      <w:szCs w:val="20"/>
                    </w:rPr>
                  </w:pPr>
                  <w:r w:rsidRPr="0025551D">
                    <w:rPr>
                      <w:rFonts w:ascii="Arial Narrow" w:hAnsi="Arial Narrow"/>
                      <w:sz w:val="20"/>
                      <w:szCs w:val="20"/>
                    </w:rPr>
                    <w:t xml:space="preserve">Prisustvovanje </w:t>
                  </w:r>
                  <w:r w:rsidR="00291869">
                    <w:rPr>
                      <w:rFonts w:ascii="Arial Narrow" w:hAnsi="Arial Narrow"/>
                      <w:sz w:val="20"/>
                      <w:szCs w:val="20"/>
                    </w:rPr>
                    <w:t>i aktivnost na nastavi</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0,6</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Aktivno i odgovorno izvršavanje studentskih obaveza Razgovor i diskusija.</w:t>
                  </w:r>
                </w:p>
              </w:tc>
              <w:tc>
                <w:tcPr>
                  <w:tcW w:w="198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Evidencija i evaluacija</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10</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20</w:t>
                  </w:r>
                </w:p>
              </w:tc>
            </w:tr>
            <w:tr w:rsidR="000F6C41" w:rsidRPr="0025551D" w:rsidTr="004E4016">
              <w:trPr>
                <w:trHeight w:val="426"/>
              </w:trPr>
              <w:tc>
                <w:tcPr>
                  <w:tcW w:w="2380" w:type="dxa"/>
                  <w:tcBorders>
                    <w:top w:val="single" w:sz="4" w:space="0" w:color="auto"/>
                    <w:left w:val="single" w:sz="4" w:space="0" w:color="auto"/>
                    <w:bottom w:val="single" w:sz="4" w:space="0" w:color="auto"/>
                    <w:right w:val="single" w:sz="4" w:space="0" w:color="auto"/>
                  </w:tcBorders>
                  <w:vAlign w:val="center"/>
                </w:tcPr>
                <w:p w:rsidR="000F6C41" w:rsidRPr="0025551D" w:rsidRDefault="00291869" w:rsidP="000C7928">
                  <w:pPr>
                    <w:rPr>
                      <w:rFonts w:ascii="Arial Narrow" w:hAnsi="Arial Narrow"/>
                      <w:sz w:val="20"/>
                      <w:szCs w:val="20"/>
                    </w:rPr>
                  </w:pPr>
                  <w:r>
                    <w:rPr>
                      <w:rFonts w:ascii="Arial Narrow" w:hAnsi="Arial Narrow"/>
                      <w:sz w:val="20"/>
                      <w:szCs w:val="20"/>
                    </w:rPr>
                    <w:t>Seminarski rad</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0,9</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25551D" w:rsidRDefault="00291869" w:rsidP="000C7928">
                  <w:pPr>
                    <w:rPr>
                      <w:rFonts w:ascii="Arial Narrow" w:hAnsi="Arial Narrow"/>
                      <w:sz w:val="20"/>
                      <w:szCs w:val="20"/>
                    </w:rPr>
                  </w:pPr>
                  <w:r w:rsidRPr="0025551D">
                    <w:rPr>
                      <w:rFonts w:ascii="Arial Narrow" w:hAnsi="Arial Narrow"/>
                      <w:sz w:val="20"/>
                      <w:szCs w:val="20"/>
                    </w:rPr>
                    <w:t>Priprema prezentacije i izlaganje</w:t>
                  </w:r>
                </w:p>
              </w:tc>
              <w:tc>
                <w:tcPr>
                  <w:tcW w:w="198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Evaluacija prezentiranog sadržaja</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15</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30</w:t>
                  </w:r>
                </w:p>
              </w:tc>
            </w:tr>
            <w:tr w:rsidR="000F6C41" w:rsidRPr="0025551D" w:rsidTr="004E4016">
              <w:trPr>
                <w:trHeight w:val="646"/>
              </w:trPr>
              <w:tc>
                <w:tcPr>
                  <w:tcW w:w="2380"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 xml:space="preserve">Usmeni ispit </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1,5</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Izlaganje znanja o sadržaju naučenom iz seminarskih radova</w:t>
                  </w:r>
                </w:p>
              </w:tc>
              <w:tc>
                <w:tcPr>
                  <w:tcW w:w="198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Evaluacija prezentiranog znanja</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25</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50</w:t>
                  </w:r>
                </w:p>
              </w:tc>
            </w:tr>
            <w:tr w:rsidR="000F6C41" w:rsidRPr="0025551D" w:rsidTr="005C7A94">
              <w:trPr>
                <w:trHeight w:val="256"/>
              </w:trPr>
              <w:tc>
                <w:tcPr>
                  <w:tcW w:w="2380"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Ukupno</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3</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50</w:t>
                  </w:r>
                </w:p>
              </w:tc>
              <w:tc>
                <w:tcPr>
                  <w:tcW w:w="795" w:type="dxa"/>
                  <w:tcBorders>
                    <w:top w:val="single" w:sz="4" w:space="0" w:color="auto"/>
                    <w:left w:val="single" w:sz="4" w:space="0" w:color="auto"/>
                    <w:bottom w:val="single" w:sz="4" w:space="0" w:color="auto"/>
                    <w:right w:val="single" w:sz="4" w:space="0" w:color="auto"/>
                  </w:tcBorders>
                  <w:vAlign w:val="center"/>
                </w:tcPr>
                <w:p w:rsidR="000F6C41" w:rsidRPr="0025551D" w:rsidRDefault="000F6C41" w:rsidP="000C7928">
                  <w:pPr>
                    <w:rPr>
                      <w:rFonts w:ascii="Arial Narrow" w:hAnsi="Arial Narrow"/>
                      <w:sz w:val="20"/>
                      <w:szCs w:val="20"/>
                    </w:rPr>
                  </w:pPr>
                  <w:r w:rsidRPr="0025551D">
                    <w:rPr>
                      <w:rFonts w:ascii="Arial Narrow" w:hAnsi="Arial Narrow"/>
                      <w:sz w:val="20"/>
                      <w:szCs w:val="20"/>
                    </w:rPr>
                    <w:t>100</w:t>
                  </w:r>
                </w:p>
              </w:tc>
            </w:tr>
          </w:tbl>
          <w:p w:rsidR="000F6C41" w:rsidRPr="0025551D" w:rsidRDefault="000F6C41" w:rsidP="000C7928">
            <w:pPr>
              <w:pStyle w:val="Tijeloteksta"/>
              <w:tabs>
                <w:tab w:val="left" w:pos="470"/>
              </w:tabs>
              <w:jc w:val="both"/>
              <w:rPr>
                <w:rFonts w:ascii="Arial Narrow" w:hAnsi="Arial Narrow"/>
                <w:i/>
                <w:color w:val="000000"/>
                <w:sz w:val="20"/>
                <w:szCs w:val="20"/>
              </w:rPr>
            </w:pP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tabs>
                <w:tab w:val="left" w:pos="470"/>
              </w:tabs>
              <w:jc w:val="both"/>
              <w:rPr>
                <w:rFonts w:ascii="Arial Narrow" w:hAnsi="Arial Narrow"/>
                <w:b w:val="0"/>
                <w:i/>
                <w:color w:val="000000"/>
                <w:sz w:val="20"/>
                <w:szCs w:val="20"/>
              </w:rPr>
            </w:pPr>
            <w:r w:rsidRPr="0025551D">
              <w:rPr>
                <w:rFonts w:ascii="Arial Narrow" w:hAnsi="Arial Narrow"/>
                <w:i/>
                <w:color w:val="000000"/>
                <w:sz w:val="20"/>
                <w:szCs w:val="20"/>
              </w:rPr>
              <w:t>Obvezatna literatura (u trenutku prijave prijedloga studijskog programa)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6A0A7A" w:rsidP="00E23167">
            <w:pPr>
              <w:pStyle w:val="Odlomakpopisa"/>
              <w:numPr>
                <w:ilvl w:val="0"/>
                <w:numId w:val="170"/>
              </w:numPr>
              <w:jc w:val="both"/>
              <w:rPr>
                <w:rFonts w:ascii="Arial Narrow" w:hAnsi="Arial Narrow" w:cs="Arial"/>
                <w:lang w:val="hr-HR"/>
              </w:rPr>
            </w:pPr>
            <w:r w:rsidRPr="0025551D">
              <w:rPr>
                <w:rFonts w:ascii="Arial Narrow" w:hAnsi="Arial Narrow" w:cs="Arial"/>
                <w:lang w:val="hr-HR"/>
              </w:rPr>
              <w:t xml:space="preserve">Odak, K.; Ruždjak, M. </w:t>
            </w:r>
            <w:r w:rsidRPr="0025551D">
              <w:rPr>
                <w:rFonts w:ascii="Arial Narrow" w:hAnsi="Arial Narrow" w:cs="Arial"/>
                <w:i/>
                <w:lang w:val="hr-HR"/>
              </w:rPr>
              <w:t>Poznavanje instrumenata</w:t>
            </w:r>
            <w:r w:rsidR="000F6C41" w:rsidRPr="0025551D">
              <w:rPr>
                <w:rFonts w:ascii="Arial Narrow" w:hAnsi="Arial Narrow" w:cs="Arial"/>
                <w:lang w:val="hr-HR"/>
              </w:rPr>
              <w:t>,</w:t>
            </w:r>
            <w:r w:rsidRPr="0025551D">
              <w:rPr>
                <w:rFonts w:ascii="Arial Narrow" w:hAnsi="Arial Narrow" w:cs="Arial"/>
                <w:lang w:val="hr-HR"/>
              </w:rPr>
              <w:t xml:space="preserve"> Zagreb: Školska knjiga 1997.</w:t>
            </w:r>
          </w:p>
          <w:p w:rsidR="000F6C41" w:rsidRPr="0025551D" w:rsidRDefault="000F6C41" w:rsidP="00E23167">
            <w:pPr>
              <w:pStyle w:val="Odlomakpopisa"/>
              <w:numPr>
                <w:ilvl w:val="0"/>
                <w:numId w:val="170"/>
              </w:numPr>
              <w:jc w:val="both"/>
              <w:rPr>
                <w:rFonts w:ascii="Arial Narrow" w:hAnsi="Arial Narrow" w:cs="Arial"/>
                <w:lang w:val="hr-HR"/>
              </w:rPr>
            </w:pPr>
            <w:r w:rsidRPr="0025551D">
              <w:rPr>
                <w:rFonts w:ascii="Arial Narrow" w:hAnsi="Arial Narrow" w:cs="Arial"/>
                <w:lang w:val="hr-HR"/>
              </w:rPr>
              <w:t>Piston, W.</w:t>
            </w:r>
            <w:r w:rsidR="006A0A7A" w:rsidRPr="0025551D">
              <w:rPr>
                <w:rFonts w:ascii="Arial Narrow" w:hAnsi="Arial Narrow" w:cs="Arial"/>
                <w:lang w:val="hr-HR"/>
              </w:rPr>
              <w:t xml:space="preserve"> </w:t>
            </w:r>
            <w:r w:rsidR="006A0A7A" w:rsidRPr="0025551D">
              <w:rPr>
                <w:rFonts w:ascii="Arial Narrow" w:hAnsi="Arial Narrow" w:cs="Arial"/>
                <w:i/>
                <w:lang w:val="hr-HR"/>
              </w:rPr>
              <w:t>Orchestration</w:t>
            </w:r>
            <w:r w:rsidR="006A0A7A" w:rsidRPr="0025551D">
              <w:rPr>
                <w:rFonts w:ascii="Arial Narrow" w:hAnsi="Arial Narrow" w:cs="Arial"/>
                <w:lang w:val="hr-HR"/>
              </w:rPr>
              <w:t xml:space="preserve">, New York: </w:t>
            </w:r>
            <w:r w:rsidRPr="0025551D">
              <w:rPr>
                <w:rFonts w:ascii="Arial Narrow" w:hAnsi="Arial Narrow" w:cs="Arial"/>
                <w:lang w:val="hr-HR"/>
              </w:rPr>
              <w:t>W.W. Norton and Comp., 1955</w:t>
            </w:r>
            <w:r w:rsidR="006A0A7A" w:rsidRPr="0025551D">
              <w:rPr>
                <w:rFonts w:ascii="Arial Narrow" w:hAnsi="Arial Narrow" w:cs="Arial"/>
                <w:lang w:val="hr-HR"/>
              </w:rPr>
              <w:t>.</w:t>
            </w:r>
          </w:p>
          <w:p w:rsidR="000F6C41" w:rsidRPr="0025551D" w:rsidRDefault="000F6C41" w:rsidP="00E23167">
            <w:pPr>
              <w:pStyle w:val="Odlomakpopisa"/>
              <w:numPr>
                <w:ilvl w:val="0"/>
                <w:numId w:val="170"/>
              </w:numPr>
              <w:jc w:val="both"/>
              <w:rPr>
                <w:rFonts w:ascii="Arial Narrow" w:hAnsi="Arial Narrow" w:cs="Arial"/>
                <w:lang w:val="hr-HR"/>
              </w:rPr>
            </w:pPr>
            <w:r w:rsidRPr="0025551D">
              <w:rPr>
                <w:rFonts w:ascii="Arial Narrow" w:hAnsi="Arial Narrow" w:cs="Arial"/>
                <w:i/>
                <w:lang w:val="hr-HR"/>
              </w:rPr>
              <w:t>Muzička enciklopedija</w:t>
            </w:r>
            <w:r w:rsidRPr="0025551D">
              <w:rPr>
                <w:rFonts w:ascii="Arial Narrow" w:hAnsi="Arial Narrow" w:cs="Arial"/>
                <w:lang w:val="hr-HR"/>
              </w:rPr>
              <w:t>,</w:t>
            </w:r>
            <w:r w:rsidR="006A0A7A" w:rsidRPr="0025551D">
              <w:rPr>
                <w:rFonts w:ascii="Arial Narrow" w:hAnsi="Arial Narrow" w:cs="Arial"/>
                <w:lang w:val="hr-HR"/>
              </w:rPr>
              <w:t xml:space="preserve"> Zagreb: </w:t>
            </w:r>
            <w:r w:rsidRPr="0025551D">
              <w:rPr>
                <w:rFonts w:ascii="Arial Narrow" w:hAnsi="Arial Narrow" w:cs="Arial"/>
                <w:lang w:val="hr-HR"/>
              </w:rPr>
              <w:t>Jugos</w:t>
            </w:r>
            <w:r w:rsidR="006A0A7A" w:rsidRPr="0025551D">
              <w:rPr>
                <w:rFonts w:ascii="Arial Narrow" w:hAnsi="Arial Narrow" w:cs="Arial"/>
                <w:lang w:val="hr-HR"/>
              </w:rPr>
              <w:t xml:space="preserve">lavenski leksikografski zavod, 1971.-1977. </w:t>
            </w:r>
          </w:p>
          <w:p w:rsidR="000F6C41" w:rsidRPr="0025551D" w:rsidRDefault="006A0A7A" w:rsidP="00E23167">
            <w:pPr>
              <w:pStyle w:val="Odlomakpopisa"/>
              <w:numPr>
                <w:ilvl w:val="0"/>
                <w:numId w:val="170"/>
              </w:numPr>
              <w:jc w:val="both"/>
              <w:rPr>
                <w:rFonts w:ascii="Arial Narrow" w:hAnsi="Arial Narrow" w:cs="Arial"/>
                <w:lang w:val="hr-HR"/>
              </w:rPr>
            </w:pPr>
            <w:r w:rsidRPr="0025551D">
              <w:rPr>
                <w:rFonts w:ascii="Arial Narrow" w:hAnsi="Arial Narrow" w:cs="Arial"/>
                <w:lang w:val="hr-HR"/>
              </w:rPr>
              <w:t>Crane, F.</w:t>
            </w:r>
            <w:r w:rsidR="000F6C41" w:rsidRPr="0025551D">
              <w:rPr>
                <w:rFonts w:ascii="Arial Narrow" w:hAnsi="Arial Narrow" w:cs="Arial"/>
                <w:lang w:val="hr-HR"/>
              </w:rPr>
              <w:t xml:space="preserve"> </w:t>
            </w:r>
            <w:r w:rsidR="000F6C41" w:rsidRPr="0025551D">
              <w:rPr>
                <w:rFonts w:ascii="Arial Narrow" w:hAnsi="Arial Narrow" w:cs="Arial"/>
                <w:i/>
                <w:lang w:val="hr-HR"/>
              </w:rPr>
              <w:t>Extant medieval musical instruments</w:t>
            </w:r>
            <w:r w:rsidR="000F6C41" w:rsidRPr="0025551D">
              <w:rPr>
                <w:rFonts w:ascii="Arial Narrow" w:hAnsi="Arial Narrow" w:cs="Arial"/>
                <w:lang w:val="hr-HR"/>
              </w:rPr>
              <w:t>, University of Iowa.</w:t>
            </w:r>
          </w:p>
          <w:p w:rsidR="000F6C41" w:rsidRPr="0025551D" w:rsidRDefault="006A0A7A" w:rsidP="00E23167">
            <w:pPr>
              <w:pStyle w:val="Odlomakpopisa"/>
              <w:numPr>
                <w:ilvl w:val="0"/>
                <w:numId w:val="170"/>
              </w:numPr>
              <w:jc w:val="both"/>
              <w:rPr>
                <w:rFonts w:ascii="Arial Narrow" w:hAnsi="Arial Narrow" w:cs="Arial"/>
                <w:lang w:val="hr-HR"/>
              </w:rPr>
            </w:pPr>
            <w:r w:rsidRPr="0025551D">
              <w:rPr>
                <w:rFonts w:ascii="Arial Narrow" w:hAnsi="Arial Narrow" w:cs="Arial"/>
                <w:lang w:val="hr-HR"/>
              </w:rPr>
              <w:t>Galpin, F. W.</w:t>
            </w:r>
            <w:r w:rsidR="000F6C41" w:rsidRPr="0025551D">
              <w:rPr>
                <w:rFonts w:ascii="Arial Narrow" w:hAnsi="Arial Narrow" w:cs="Arial"/>
                <w:lang w:val="hr-HR"/>
              </w:rPr>
              <w:t xml:space="preserve"> </w:t>
            </w:r>
            <w:r w:rsidR="000F6C41" w:rsidRPr="0025551D">
              <w:rPr>
                <w:rFonts w:ascii="Arial Narrow" w:hAnsi="Arial Narrow" w:cs="Arial"/>
                <w:i/>
                <w:lang w:val="hr-HR"/>
              </w:rPr>
              <w:t>Textbook of European Instruments</w:t>
            </w:r>
            <w:r w:rsidR="000F6C41" w:rsidRPr="0025551D">
              <w:rPr>
                <w:rFonts w:ascii="Arial Narrow" w:hAnsi="Arial Narrow" w:cs="Arial"/>
                <w:lang w:val="hr-HR"/>
              </w:rPr>
              <w:t>, London</w:t>
            </w:r>
          </w:p>
          <w:p w:rsidR="000F6C41" w:rsidRPr="0025551D" w:rsidRDefault="006A0A7A" w:rsidP="00E23167">
            <w:pPr>
              <w:pStyle w:val="Odlomakpopisa"/>
              <w:numPr>
                <w:ilvl w:val="0"/>
                <w:numId w:val="170"/>
              </w:numPr>
              <w:jc w:val="both"/>
              <w:rPr>
                <w:rFonts w:ascii="Arial Narrow" w:hAnsi="Arial Narrow" w:cs="Arial"/>
                <w:lang w:val="hr-HR"/>
              </w:rPr>
            </w:pPr>
            <w:r w:rsidRPr="0025551D">
              <w:rPr>
                <w:rFonts w:ascii="Arial Narrow" w:hAnsi="Arial Narrow" w:cs="Arial"/>
                <w:lang w:val="hr-HR"/>
              </w:rPr>
              <w:t>Sachs, C.</w:t>
            </w:r>
            <w:r w:rsidR="000F6C41" w:rsidRPr="0025551D">
              <w:rPr>
                <w:rFonts w:ascii="Arial Narrow" w:hAnsi="Arial Narrow" w:cs="Arial"/>
                <w:lang w:val="hr-HR"/>
              </w:rPr>
              <w:t xml:space="preserve"> </w:t>
            </w:r>
            <w:r w:rsidR="000F6C41" w:rsidRPr="0025551D">
              <w:rPr>
                <w:rFonts w:ascii="Arial Narrow" w:hAnsi="Arial Narrow" w:cs="Arial"/>
                <w:i/>
                <w:lang w:val="hr-HR"/>
              </w:rPr>
              <w:t>The History of Musical Instruments</w:t>
            </w:r>
            <w:r w:rsidR="000F6C41" w:rsidRPr="0025551D">
              <w:rPr>
                <w:rFonts w:ascii="Arial Narrow" w:hAnsi="Arial Narrow" w:cs="Arial"/>
                <w:lang w:val="hr-HR"/>
              </w:rPr>
              <w:t>, New York</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tabs>
                <w:tab w:val="left" w:pos="494"/>
              </w:tabs>
              <w:jc w:val="both"/>
              <w:rPr>
                <w:rFonts w:ascii="Arial Narrow" w:hAnsi="Arial Narrow"/>
                <w:b w:val="0"/>
                <w:i/>
                <w:color w:val="000000"/>
                <w:sz w:val="20"/>
                <w:szCs w:val="20"/>
              </w:rPr>
            </w:pPr>
            <w:r w:rsidRPr="0025551D">
              <w:rPr>
                <w:rFonts w:ascii="Arial Narrow" w:hAnsi="Arial Narrow"/>
                <w:i/>
                <w:color w:val="000000"/>
                <w:sz w:val="20"/>
                <w:szCs w:val="20"/>
              </w:rPr>
              <w:t>Dopunska literatura (u trenutku prijave prijedloga studijskog programa)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E23167">
            <w:pPr>
              <w:pStyle w:val="Odlomakpopisa"/>
              <w:numPr>
                <w:ilvl w:val="0"/>
                <w:numId w:val="171"/>
              </w:numPr>
              <w:jc w:val="both"/>
              <w:rPr>
                <w:rFonts w:ascii="Arial Narrow" w:hAnsi="Arial Narrow" w:cs="Arial"/>
                <w:b/>
                <w:bCs/>
                <w:lang w:val="hr-HR"/>
              </w:rPr>
            </w:pPr>
            <w:r w:rsidRPr="0025551D">
              <w:rPr>
                <w:rFonts w:ascii="Arial Narrow" w:hAnsi="Arial Narrow" w:cs="Arial"/>
                <w:lang w:val="hr-HR"/>
              </w:rPr>
              <w:t>The New Grove Dictionary of Music and Musicians., edited by Stanley Sadie, 1980</w:t>
            </w:r>
          </w:p>
          <w:p w:rsidR="000F6C41" w:rsidRPr="0025551D" w:rsidRDefault="000F6C41" w:rsidP="00E23167">
            <w:pPr>
              <w:pStyle w:val="Odlomakpopisa"/>
              <w:numPr>
                <w:ilvl w:val="0"/>
                <w:numId w:val="171"/>
              </w:numPr>
              <w:jc w:val="both"/>
              <w:rPr>
                <w:rFonts w:ascii="Arial Narrow" w:hAnsi="Arial Narrow" w:cs="Arial"/>
                <w:lang w:val="hr-HR"/>
              </w:rPr>
            </w:pPr>
            <w:r w:rsidRPr="0025551D">
              <w:rPr>
                <w:rFonts w:ascii="Arial Narrow" w:hAnsi="Arial Narrow" w:cs="Arial"/>
                <w:i/>
                <w:lang w:val="hr-HR"/>
              </w:rPr>
              <w:t>International Association of Music Libraries: Terminorum musicae index septem linguis redactus</w:t>
            </w:r>
            <w:r w:rsidRPr="0025551D">
              <w:rPr>
                <w:rFonts w:ascii="Arial Narrow" w:hAnsi="Arial Narrow" w:cs="Arial"/>
                <w:lang w:val="hr-HR"/>
              </w:rPr>
              <w:t>,  Akadémiai Kiadó Budapest, 1980</w:t>
            </w:r>
          </w:p>
          <w:p w:rsidR="000F6C41" w:rsidRPr="0025551D" w:rsidRDefault="006A0A7A" w:rsidP="00E23167">
            <w:pPr>
              <w:pStyle w:val="Odlomakpopisa"/>
              <w:numPr>
                <w:ilvl w:val="0"/>
                <w:numId w:val="171"/>
              </w:numPr>
              <w:jc w:val="both"/>
              <w:rPr>
                <w:rFonts w:ascii="Arial Narrow" w:hAnsi="Arial Narrow" w:cs="Arial"/>
                <w:lang w:val="hr-HR"/>
              </w:rPr>
            </w:pPr>
            <w:r w:rsidRPr="0025551D">
              <w:rPr>
                <w:rFonts w:ascii="Arial Narrow" w:hAnsi="Arial Narrow" w:cs="Arial"/>
                <w:lang w:val="hr-HR"/>
              </w:rPr>
              <w:t>Despić, D.</w:t>
            </w:r>
            <w:r w:rsidR="000F6C41" w:rsidRPr="0025551D">
              <w:rPr>
                <w:rFonts w:ascii="Arial Narrow" w:hAnsi="Arial Narrow" w:cs="Arial"/>
                <w:lang w:val="hr-HR"/>
              </w:rPr>
              <w:t xml:space="preserve"> </w:t>
            </w:r>
            <w:r w:rsidR="000F6C41" w:rsidRPr="0025551D">
              <w:rPr>
                <w:rFonts w:ascii="Arial Narrow" w:hAnsi="Arial Narrow" w:cs="Arial"/>
                <w:i/>
                <w:lang w:val="hr-HR"/>
              </w:rPr>
              <w:t>Muzički instrumenti</w:t>
            </w:r>
            <w:r w:rsidR="000F6C41" w:rsidRPr="0025551D">
              <w:rPr>
                <w:rFonts w:ascii="Arial Narrow" w:hAnsi="Arial Narrow" w:cs="Arial"/>
                <w:lang w:val="hr-HR"/>
              </w:rPr>
              <w:t xml:space="preserve">, </w:t>
            </w:r>
            <w:r w:rsidRPr="0025551D">
              <w:rPr>
                <w:rFonts w:ascii="Arial Narrow" w:hAnsi="Arial Narrow" w:cs="Arial"/>
                <w:lang w:val="hr-HR"/>
              </w:rPr>
              <w:t xml:space="preserve">Beograd: </w:t>
            </w:r>
            <w:r w:rsidR="000F6C41" w:rsidRPr="0025551D">
              <w:rPr>
                <w:rFonts w:ascii="Arial Narrow" w:hAnsi="Arial Narrow" w:cs="Arial"/>
                <w:lang w:val="hr-HR"/>
              </w:rPr>
              <w:t>Univerzitet umetnosti u Beogradu, 1986.</w:t>
            </w:r>
          </w:p>
          <w:p w:rsidR="000F6C41" w:rsidRPr="0025551D" w:rsidRDefault="006A0A7A" w:rsidP="00E23167">
            <w:pPr>
              <w:pStyle w:val="Odlomakpopisa"/>
              <w:numPr>
                <w:ilvl w:val="0"/>
                <w:numId w:val="171"/>
              </w:numPr>
              <w:jc w:val="both"/>
              <w:rPr>
                <w:rFonts w:ascii="Arial Narrow" w:hAnsi="Arial Narrow" w:cs="Arial"/>
                <w:lang w:val="hr-HR"/>
              </w:rPr>
            </w:pPr>
            <w:r w:rsidRPr="0025551D">
              <w:rPr>
                <w:rFonts w:ascii="Arial Narrow" w:hAnsi="Arial Narrow" w:cs="Arial"/>
                <w:lang w:val="hr-HR"/>
              </w:rPr>
              <w:t>Sach, C.</w:t>
            </w:r>
            <w:r w:rsidR="000F6C41" w:rsidRPr="0025551D">
              <w:rPr>
                <w:rFonts w:ascii="Arial Narrow" w:hAnsi="Arial Narrow" w:cs="Arial"/>
                <w:lang w:val="hr-HR"/>
              </w:rPr>
              <w:t xml:space="preserve"> </w:t>
            </w:r>
            <w:r w:rsidR="000F6C41" w:rsidRPr="0025551D">
              <w:rPr>
                <w:rFonts w:ascii="Arial Narrow" w:hAnsi="Arial Narrow" w:cs="Arial"/>
                <w:i/>
                <w:lang w:val="hr-HR"/>
              </w:rPr>
              <w:t>The History of Musical Instruments</w:t>
            </w:r>
            <w:r w:rsidR="000F6C41" w:rsidRPr="0025551D">
              <w:rPr>
                <w:rFonts w:ascii="Arial Narrow" w:hAnsi="Arial Narrow" w:cs="Arial"/>
                <w:lang w:val="hr-HR"/>
              </w:rPr>
              <w:t>,</w:t>
            </w:r>
            <w:r w:rsidRPr="0025551D">
              <w:rPr>
                <w:rFonts w:ascii="Arial Narrow" w:hAnsi="Arial Narrow" w:cs="Arial"/>
                <w:lang w:val="hr-HR"/>
              </w:rPr>
              <w:t xml:space="preserve"> New York:</w:t>
            </w:r>
            <w:r w:rsidR="000F6C41" w:rsidRPr="0025551D">
              <w:rPr>
                <w:rFonts w:ascii="Arial Narrow" w:hAnsi="Arial Narrow" w:cs="Arial"/>
                <w:lang w:val="hr-HR"/>
              </w:rPr>
              <w:t xml:space="preserve"> W.Norton &amp; Co., 1940</w:t>
            </w:r>
            <w:r w:rsidRPr="0025551D">
              <w:rPr>
                <w:rFonts w:ascii="Arial Narrow" w:hAnsi="Arial Narrow" w:cs="Arial"/>
                <w:lang w:val="hr-HR"/>
              </w:rPr>
              <w:t>.</w:t>
            </w:r>
          </w:p>
          <w:p w:rsidR="000F6C41" w:rsidRPr="0025551D" w:rsidRDefault="000F6C41" w:rsidP="00E23167">
            <w:pPr>
              <w:pStyle w:val="Odlomakpopisa"/>
              <w:numPr>
                <w:ilvl w:val="0"/>
                <w:numId w:val="171"/>
              </w:numPr>
              <w:jc w:val="both"/>
              <w:rPr>
                <w:rFonts w:ascii="Arial Narrow" w:hAnsi="Arial Narrow" w:cs="Arial"/>
                <w:lang w:val="hr-HR"/>
              </w:rPr>
            </w:pPr>
            <w:r w:rsidRPr="0025551D">
              <w:rPr>
                <w:rFonts w:ascii="Arial Narrow" w:hAnsi="Arial Narrow" w:cs="Arial"/>
                <w:lang w:val="hr-HR"/>
              </w:rPr>
              <w:t>Škerjanc, L.</w:t>
            </w:r>
            <w:r w:rsidR="007541A3" w:rsidRPr="0025551D">
              <w:rPr>
                <w:rFonts w:ascii="Arial Narrow" w:hAnsi="Arial Narrow" w:cs="Arial"/>
                <w:lang w:val="hr-HR"/>
              </w:rPr>
              <w:t xml:space="preserve"> </w:t>
            </w:r>
            <w:r w:rsidRPr="0025551D">
              <w:rPr>
                <w:rFonts w:ascii="Arial Narrow" w:hAnsi="Arial Narrow" w:cs="Arial"/>
                <w:lang w:val="hr-HR"/>
              </w:rPr>
              <w:t xml:space="preserve">M. </w:t>
            </w:r>
            <w:r w:rsidRPr="0025551D">
              <w:rPr>
                <w:rFonts w:ascii="Arial Narrow" w:hAnsi="Arial Narrow" w:cs="Arial"/>
                <w:i/>
                <w:lang w:val="hr-HR"/>
              </w:rPr>
              <w:t>Nauk o instrumentih</w:t>
            </w:r>
            <w:r w:rsidRPr="0025551D">
              <w:rPr>
                <w:rFonts w:ascii="Arial Narrow" w:hAnsi="Arial Narrow" w:cs="Arial"/>
                <w:lang w:val="hr-HR"/>
              </w:rPr>
              <w:t>, Ljubljana, 1964</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551D4E">
            <w:pPr>
              <w:pStyle w:val="Tijeloteksta"/>
              <w:numPr>
                <w:ilvl w:val="1"/>
                <w:numId w:val="83"/>
              </w:numPr>
              <w:ind w:left="494" w:hanging="134"/>
              <w:rPr>
                <w:rFonts w:ascii="Arial Narrow" w:hAnsi="Arial Narrow"/>
                <w:b w:val="0"/>
                <w:i/>
                <w:color w:val="000000"/>
                <w:sz w:val="20"/>
                <w:szCs w:val="20"/>
              </w:rPr>
            </w:pPr>
            <w:r w:rsidRPr="0025551D">
              <w:rPr>
                <w:rFonts w:ascii="Arial Narrow" w:hAnsi="Arial Narrow"/>
                <w:i/>
                <w:color w:val="000000"/>
                <w:sz w:val="20"/>
                <w:szCs w:val="20"/>
              </w:rPr>
              <w:t>Načini praćenja kvalitete koji osiguravaju stjecanje izlaznih znanja, vještina i kompetencija</w:t>
            </w:r>
          </w:p>
        </w:tc>
      </w:tr>
      <w:tr w:rsidR="000F6C41" w:rsidRPr="0025551D" w:rsidTr="002555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25551D" w:rsidRDefault="000F6C41" w:rsidP="000C792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25551D">
              <w:rPr>
                <w:rFonts w:ascii="Arial Narrow" w:hAnsi="Arial Narrow" w:cs="Calibri"/>
                <w:sz w:val="20"/>
                <w:lang w:val="hr-HR"/>
              </w:rPr>
              <w:t>Anketa o uspješnosti nastave. Razgovori sa studentima.</w:t>
            </w:r>
          </w:p>
        </w:tc>
      </w:tr>
    </w:tbl>
    <w:p w:rsidR="000F6C41" w:rsidRPr="00C77A8C" w:rsidRDefault="000F6C41"/>
    <w:p w:rsidR="000F6C41" w:rsidRPr="00C77A8C" w:rsidRDefault="000F6C41"/>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4"/>
        <w:gridCol w:w="829"/>
        <w:gridCol w:w="1228"/>
        <w:gridCol w:w="403"/>
        <w:gridCol w:w="848"/>
        <w:gridCol w:w="1268"/>
        <w:gridCol w:w="212"/>
        <w:gridCol w:w="512"/>
        <w:gridCol w:w="253"/>
        <w:gridCol w:w="1691"/>
        <w:gridCol w:w="1114"/>
      </w:tblGrid>
      <w:tr w:rsidR="000F6C41" w:rsidRPr="005C7A94" w:rsidTr="005C7A94">
        <w:trPr>
          <w:trHeight w:hRule="exact" w:val="587"/>
        </w:trPr>
        <w:tc>
          <w:tcPr>
            <w:tcW w:w="5000" w:type="pct"/>
            <w:gridSpan w:val="11"/>
            <w:vAlign w:val="center"/>
          </w:tcPr>
          <w:p w:rsidR="000F6C41" w:rsidRPr="005C7A94" w:rsidRDefault="000F6C41" w:rsidP="0082228B">
            <w:pPr>
              <w:pStyle w:val="Naslov3"/>
              <w:rPr>
                <w:rFonts w:ascii="Arial Narrow" w:hAnsi="Arial Narrow" w:cs="Arial"/>
                <w:color w:val="000000"/>
                <w:sz w:val="20"/>
                <w:szCs w:val="20"/>
              </w:rPr>
            </w:pPr>
            <w:r w:rsidRPr="005C7A94">
              <w:rPr>
                <w:rFonts w:ascii="Arial Narrow" w:hAnsi="Arial Narrow" w:cs="Arial"/>
                <w:color w:val="000000"/>
                <w:sz w:val="20"/>
                <w:szCs w:val="20"/>
              </w:rPr>
              <w:t>Opće informacije</w:t>
            </w:r>
          </w:p>
        </w:tc>
      </w:tr>
      <w:tr w:rsidR="000F6C41" w:rsidRPr="005C7A94" w:rsidTr="005C7A94">
        <w:trPr>
          <w:trHeight w:val="405"/>
        </w:trPr>
        <w:tc>
          <w:tcPr>
            <w:tcW w:w="1135" w:type="pct"/>
            <w:gridSpan w:val="2"/>
            <w:vAlign w:val="center"/>
          </w:tcPr>
          <w:p w:rsidR="000F6C41" w:rsidRPr="005C7A94" w:rsidRDefault="000F6C41" w:rsidP="0082228B">
            <w:pPr>
              <w:pStyle w:val="Naslov3"/>
              <w:rPr>
                <w:rFonts w:ascii="Arial Narrow" w:hAnsi="Arial Narrow" w:cs="Arial"/>
                <w:color w:val="000000"/>
                <w:sz w:val="20"/>
                <w:szCs w:val="20"/>
              </w:rPr>
            </w:pPr>
            <w:r w:rsidRPr="005C7A94">
              <w:rPr>
                <w:rFonts w:ascii="Arial Narrow" w:hAnsi="Arial Narrow" w:cs="Arial"/>
                <w:sz w:val="20"/>
                <w:szCs w:val="20"/>
              </w:rPr>
              <w:t>Naziv predmeta</w:t>
            </w:r>
          </w:p>
        </w:tc>
        <w:tc>
          <w:tcPr>
            <w:tcW w:w="3865" w:type="pct"/>
            <w:gridSpan w:val="9"/>
            <w:vAlign w:val="center"/>
          </w:tcPr>
          <w:p w:rsidR="000F6C41" w:rsidRPr="005C7A94" w:rsidRDefault="000F6C41" w:rsidP="0082228B">
            <w:pPr>
              <w:pStyle w:val="Naslov3"/>
              <w:rPr>
                <w:rFonts w:ascii="Arial Narrow" w:hAnsi="Arial Narrow" w:cs="Arial"/>
                <w:color w:val="000000"/>
                <w:sz w:val="20"/>
                <w:szCs w:val="20"/>
              </w:rPr>
            </w:pPr>
            <w:r w:rsidRPr="005C7A94">
              <w:rPr>
                <w:rFonts w:ascii="Arial Narrow" w:hAnsi="Arial Narrow" w:cs="Arial"/>
                <w:color w:val="000000"/>
                <w:sz w:val="20"/>
                <w:szCs w:val="20"/>
              </w:rPr>
              <w:t>ČITANJE ORKESTRALNIH PARTITURA I</w:t>
            </w:r>
          </w:p>
        </w:tc>
      </w:tr>
      <w:tr w:rsidR="000F6C41" w:rsidRPr="005C7A94" w:rsidTr="005C7A94">
        <w:trPr>
          <w:trHeight w:val="405"/>
        </w:trPr>
        <w:tc>
          <w:tcPr>
            <w:tcW w:w="1135" w:type="pct"/>
            <w:gridSpan w:val="2"/>
            <w:vAlign w:val="center"/>
          </w:tcPr>
          <w:p w:rsidR="000F6C41" w:rsidRPr="005C7A94" w:rsidRDefault="000F6C41" w:rsidP="0082228B">
            <w:pPr>
              <w:pStyle w:val="Naslov3"/>
              <w:rPr>
                <w:rFonts w:ascii="Arial Narrow" w:hAnsi="Arial Narrow" w:cs="Arial"/>
                <w:color w:val="000000"/>
                <w:sz w:val="20"/>
                <w:szCs w:val="20"/>
              </w:rPr>
            </w:pPr>
            <w:r w:rsidRPr="005C7A94">
              <w:rPr>
                <w:rFonts w:ascii="Arial Narrow" w:hAnsi="Arial Narrow" w:cs="Arial"/>
                <w:color w:val="000000"/>
                <w:sz w:val="20"/>
                <w:szCs w:val="20"/>
              </w:rPr>
              <w:t xml:space="preserve">Nositelj predmeta </w:t>
            </w:r>
          </w:p>
        </w:tc>
        <w:tc>
          <w:tcPr>
            <w:tcW w:w="3865" w:type="pct"/>
            <w:gridSpan w:val="9"/>
            <w:vAlign w:val="center"/>
          </w:tcPr>
          <w:p w:rsidR="000F6C41" w:rsidRPr="005C7A94" w:rsidRDefault="000F6C41" w:rsidP="0082228B">
            <w:pPr>
              <w:pStyle w:val="Naslov3"/>
              <w:rPr>
                <w:rFonts w:ascii="Arial Narrow" w:hAnsi="Arial Narrow" w:cs="Arial"/>
                <w:b w:val="0"/>
                <w:color w:val="000000"/>
                <w:sz w:val="20"/>
                <w:szCs w:val="20"/>
              </w:rPr>
            </w:pPr>
            <w:r w:rsidRPr="005C7A94">
              <w:rPr>
                <w:rFonts w:ascii="Arial Narrow" w:hAnsi="Arial Narrow" w:cs="Arial"/>
                <w:b w:val="0"/>
                <w:color w:val="000000"/>
                <w:sz w:val="20"/>
                <w:szCs w:val="20"/>
              </w:rPr>
              <w:t>red. prof. art. Sanja Drakulić</w:t>
            </w:r>
          </w:p>
        </w:tc>
      </w:tr>
      <w:tr w:rsidR="000F6C41" w:rsidRPr="005C7A94" w:rsidTr="005C7A94">
        <w:trPr>
          <w:trHeight w:val="405"/>
        </w:trPr>
        <w:tc>
          <w:tcPr>
            <w:tcW w:w="1135" w:type="pct"/>
            <w:gridSpan w:val="2"/>
            <w:vAlign w:val="center"/>
          </w:tcPr>
          <w:p w:rsidR="000F6C41" w:rsidRPr="005C7A94" w:rsidRDefault="000F6C41" w:rsidP="0082228B">
            <w:pPr>
              <w:pStyle w:val="Tijeloteksta"/>
              <w:rPr>
                <w:rFonts w:ascii="Arial Narrow" w:hAnsi="Arial Narrow" w:cs="Arial"/>
                <w:b w:val="0"/>
                <w:sz w:val="20"/>
                <w:szCs w:val="20"/>
              </w:rPr>
            </w:pPr>
            <w:r w:rsidRPr="005C7A94">
              <w:rPr>
                <w:rFonts w:ascii="Arial Narrow" w:hAnsi="Arial Narrow" w:cs="Arial"/>
                <w:color w:val="000000"/>
                <w:sz w:val="20"/>
                <w:szCs w:val="20"/>
              </w:rPr>
              <w:t>Suradnik na predmetu</w:t>
            </w:r>
          </w:p>
        </w:tc>
        <w:tc>
          <w:tcPr>
            <w:tcW w:w="3865" w:type="pct"/>
            <w:gridSpan w:val="9"/>
            <w:vAlign w:val="center"/>
          </w:tcPr>
          <w:p w:rsidR="000F6C41" w:rsidRPr="005C7A94" w:rsidRDefault="000F6C41" w:rsidP="0082228B">
            <w:pPr>
              <w:pStyle w:val="FieldText"/>
              <w:rPr>
                <w:rFonts w:ascii="Arial Narrow" w:hAnsi="Arial Narrow" w:cs="Arial"/>
                <w:b w:val="0"/>
                <w:sz w:val="20"/>
                <w:szCs w:val="20"/>
              </w:rPr>
            </w:pPr>
          </w:p>
        </w:tc>
      </w:tr>
      <w:tr w:rsidR="000F6C41" w:rsidRPr="005C7A94" w:rsidTr="005C7A94">
        <w:trPr>
          <w:trHeight w:val="405"/>
        </w:trPr>
        <w:tc>
          <w:tcPr>
            <w:tcW w:w="1135" w:type="pct"/>
            <w:gridSpan w:val="2"/>
            <w:vAlign w:val="center"/>
          </w:tcPr>
          <w:p w:rsidR="000F6C41" w:rsidRPr="005C7A94" w:rsidRDefault="000F6C41" w:rsidP="0082228B">
            <w:pPr>
              <w:pStyle w:val="Tijeloteksta"/>
              <w:rPr>
                <w:rFonts w:ascii="Arial Narrow" w:hAnsi="Arial Narrow" w:cs="Arial"/>
                <w:b w:val="0"/>
                <w:sz w:val="20"/>
                <w:szCs w:val="20"/>
              </w:rPr>
            </w:pPr>
            <w:r w:rsidRPr="005C7A94">
              <w:rPr>
                <w:rFonts w:ascii="Arial Narrow" w:hAnsi="Arial Narrow" w:cs="Arial"/>
                <w:color w:val="000000"/>
                <w:sz w:val="20"/>
                <w:szCs w:val="20"/>
              </w:rPr>
              <w:lastRenderedPageBreak/>
              <w:t>Studijski program</w:t>
            </w:r>
          </w:p>
        </w:tc>
        <w:tc>
          <w:tcPr>
            <w:tcW w:w="3865" w:type="pct"/>
            <w:gridSpan w:val="9"/>
            <w:vAlign w:val="center"/>
          </w:tcPr>
          <w:p w:rsidR="000F6C41" w:rsidRPr="005C7A94" w:rsidRDefault="000F6C41" w:rsidP="0082228B">
            <w:pPr>
              <w:pStyle w:val="FieldText"/>
              <w:rPr>
                <w:rFonts w:ascii="Arial Narrow" w:hAnsi="Arial Narrow"/>
                <w:b w:val="0"/>
                <w:sz w:val="20"/>
                <w:szCs w:val="20"/>
              </w:rPr>
            </w:pPr>
            <w:r w:rsidRPr="005C7A94">
              <w:rPr>
                <w:rFonts w:ascii="Arial Narrow" w:hAnsi="Arial Narrow" w:cs="Arial"/>
                <w:b w:val="0"/>
                <w:sz w:val="20"/>
                <w:szCs w:val="20"/>
              </w:rPr>
              <w:t>Sveučilišni preddiplomski studij Kompozicija s teorijom muzike</w:t>
            </w:r>
          </w:p>
        </w:tc>
      </w:tr>
      <w:tr w:rsidR="000F6C41" w:rsidRPr="005C7A94" w:rsidTr="005C7A94">
        <w:trPr>
          <w:trHeight w:val="405"/>
        </w:trPr>
        <w:tc>
          <w:tcPr>
            <w:tcW w:w="1135" w:type="pct"/>
            <w:gridSpan w:val="2"/>
            <w:vAlign w:val="center"/>
          </w:tcPr>
          <w:p w:rsidR="000F6C41" w:rsidRPr="005C7A94" w:rsidRDefault="000F6C41" w:rsidP="0082228B">
            <w:pPr>
              <w:pStyle w:val="Tijeloteksta"/>
              <w:rPr>
                <w:rFonts w:ascii="Arial Narrow" w:hAnsi="Arial Narrow" w:cs="Arial"/>
                <w:b w:val="0"/>
                <w:color w:val="000000"/>
                <w:sz w:val="20"/>
                <w:szCs w:val="20"/>
              </w:rPr>
            </w:pPr>
            <w:r w:rsidRPr="005C7A94">
              <w:rPr>
                <w:rFonts w:ascii="Arial Narrow" w:hAnsi="Arial Narrow" w:cs="Arial"/>
                <w:color w:val="000000"/>
                <w:sz w:val="20"/>
                <w:szCs w:val="20"/>
              </w:rPr>
              <w:t>Šifra predmeta</w:t>
            </w:r>
          </w:p>
        </w:tc>
        <w:tc>
          <w:tcPr>
            <w:tcW w:w="3865" w:type="pct"/>
            <w:gridSpan w:val="9"/>
            <w:vAlign w:val="center"/>
          </w:tcPr>
          <w:p w:rsidR="000F6C41" w:rsidRPr="005C7A94" w:rsidRDefault="000F6C41" w:rsidP="0082228B">
            <w:pPr>
              <w:pStyle w:val="FieldText"/>
              <w:rPr>
                <w:rFonts w:ascii="Arial Narrow" w:hAnsi="Arial Narrow"/>
                <w:b w:val="0"/>
                <w:sz w:val="20"/>
                <w:szCs w:val="20"/>
              </w:rPr>
            </w:pPr>
            <w:r w:rsidRPr="005C7A94">
              <w:rPr>
                <w:rFonts w:ascii="Arial Narrow" w:hAnsi="Arial Narrow" w:cs="Calibri"/>
                <w:b w:val="0"/>
                <w:color w:val="000000"/>
                <w:sz w:val="20"/>
                <w:szCs w:val="20"/>
              </w:rPr>
              <w:t>BOK10</w:t>
            </w:r>
          </w:p>
        </w:tc>
      </w:tr>
      <w:tr w:rsidR="000F6C41" w:rsidRPr="005C7A94" w:rsidTr="005C7A94">
        <w:trPr>
          <w:trHeight w:val="405"/>
        </w:trPr>
        <w:tc>
          <w:tcPr>
            <w:tcW w:w="1135" w:type="pct"/>
            <w:gridSpan w:val="2"/>
            <w:vAlign w:val="center"/>
          </w:tcPr>
          <w:p w:rsidR="000F6C41" w:rsidRPr="005C7A94" w:rsidRDefault="000F6C41" w:rsidP="0082228B">
            <w:pPr>
              <w:pStyle w:val="Tijeloteksta"/>
              <w:rPr>
                <w:rFonts w:ascii="Arial Narrow" w:hAnsi="Arial Narrow" w:cs="Arial"/>
                <w:b w:val="0"/>
                <w:sz w:val="20"/>
                <w:szCs w:val="20"/>
              </w:rPr>
            </w:pPr>
            <w:r w:rsidRPr="005C7A94">
              <w:rPr>
                <w:rFonts w:ascii="Arial Narrow" w:hAnsi="Arial Narrow" w:cs="Arial"/>
                <w:color w:val="000000"/>
                <w:sz w:val="20"/>
                <w:szCs w:val="20"/>
              </w:rPr>
              <w:t>Status predmeta</w:t>
            </w:r>
          </w:p>
        </w:tc>
        <w:tc>
          <w:tcPr>
            <w:tcW w:w="3865" w:type="pct"/>
            <w:gridSpan w:val="9"/>
            <w:vAlign w:val="center"/>
          </w:tcPr>
          <w:p w:rsidR="000F6C41" w:rsidRPr="005C7A94" w:rsidRDefault="000F6C41" w:rsidP="0082228B">
            <w:pPr>
              <w:pStyle w:val="FieldText"/>
              <w:rPr>
                <w:rFonts w:ascii="Arial Narrow" w:hAnsi="Arial Narrow"/>
                <w:b w:val="0"/>
                <w:sz w:val="20"/>
                <w:szCs w:val="20"/>
              </w:rPr>
            </w:pPr>
            <w:r w:rsidRPr="005C7A94">
              <w:rPr>
                <w:rFonts w:ascii="Arial Narrow" w:hAnsi="Arial Narrow"/>
                <w:b w:val="0"/>
                <w:sz w:val="20"/>
                <w:szCs w:val="20"/>
              </w:rPr>
              <w:t>Obavezni</w:t>
            </w:r>
          </w:p>
        </w:tc>
      </w:tr>
      <w:tr w:rsidR="000F6C41" w:rsidRPr="005C7A94" w:rsidTr="005C7A94">
        <w:trPr>
          <w:trHeight w:val="405"/>
        </w:trPr>
        <w:tc>
          <w:tcPr>
            <w:tcW w:w="1135" w:type="pct"/>
            <w:gridSpan w:val="2"/>
            <w:vAlign w:val="center"/>
          </w:tcPr>
          <w:p w:rsidR="000F6C41" w:rsidRPr="005C7A94" w:rsidRDefault="000F6C41" w:rsidP="0082228B">
            <w:pPr>
              <w:pStyle w:val="Tijeloteksta"/>
              <w:rPr>
                <w:rFonts w:ascii="Arial Narrow" w:hAnsi="Arial Narrow" w:cs="Arial"/>
                <w:b w:val="0"/>
                <w:color w:val="000000"/>
                <w:sz w:val="20"/>
                <w:szCs w:val="20"/>
              </w:rPr>
            </w:pPr>
            <w:r w:rsidRPr="005C7A94">
              <w:rPr>
                <w:rFonts w:ascii="Arial Narrow" w:hAnsi="Arial Narrow" w:cs="Arial"/>
                <w:color w:val="000000"/>
                <w:sz w:val="20"/>
                <w:szCs w:val="20"/>
              </w:rPr>
              <w:t>Godina</w:t>
            </w:r>
          </w:p>
        </w:tc>
        <w:tc>
          <w:tcPr>
            <w:tcW w:w="3865" w:type="pct"/>
            <w:gridSpan w:val="9"/>
            <w:vAlign w:val="center"/>
          </w:tcPr>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t>1. godina, zimski semestar</w:t>
            </w:r>
          </w:p>
        </w:tc>
      </w:tr>
      <w:tr w:rsidR="000F6C41" w:rsidRPr="005C7A94" w:rsidTr="005C7A94">
        <w:trPr>
          <w:trHeight w:val="145"/>
        </w:trPr>
        <w:tc>
          <w:tcPr>
            <w:tcW w:w="1135" w:type="pct"/>
            <w:gridSpan w:val="2"/>
            <w:vMerge w:val="restart"/>
            <w:vAlign w:val="center"/>
          </w:tcPr>
          <w:p w:rsidR="000F6C41" w:rsidRPr="005C7A94" w:rsidRDefault="000F6C41" w:rsidP="0082228B">
            <w:pPr>
              <w:pStyle w:val="Tijeloteksta"/>
              <w:rPr>
                <w:rFonts w:ascii="Arial Narrow" w:hAnsi="Arial Narrow" w:cs="Arial"/>
                <w:b w:val="0"/>
                <w:color w:val="000000"/>
                <w:sz w:val="20"/>
                <w:szCs w:val="20"/>
              </w:rPr>
            </w:pPr>
            <w:r w:rsidRPr="005C7A94">
              <w:rPr>
                <w:rFonts w:ascii="Arial Narrow" w:hAnsi="Arial Narrow" w:cs="Arial"/>
                <w:color w:val="000000"/>
                <w:sz w:val="20"/>
                <w:szCs w:val="20"/>
              </w:rPr>
              <w:t>Bodovna vrijednost i način izvođenja nastave</w:t>
            </w:r>
          </w:p>
        </w:tc>
        <w:tc>
          <w:tcPr>
            <w:tcW w:w="2295" w:type="pct"/>
            <w:gridSpan w:val="6"/>
            <w:vAlign w:val="center"/>
          </w:tcPr>
          <w:p w:rsidR="000F6C41" w:rsidRPr="005C7A94" w:rsidRDefault="000F6C41" w:rsidP="0082228B">
            <w:pPr>
              <w:pStyle w:val="FieldText"/>
              <w:rPr>
                <w:rFonts w:ascii="Arial Narrow" w:hAnsi="Arial Narrow" w:cs="Arial"/>
                <w:sz w:val="20"/>
                <w:szCs w:val="20"/>
              </w:rPr>
            </w:pPr>
            <w:r w:rsidRPr="005C7A94">
              <w:rPr>
                <w:rFonts w:ascii="Arial Narrow" w:hAnsi="Arial Narrow" w:cs="Arial"/>
                <w:sz w:val="20"/>
                <w:szCs w:val="20"/>
              </w:rPr>
              <w:t xml:space="preserve">ECTS koeficijent opterećenja studenata </w:t>
            </w:r>
          </w:p>
        </w:tc>
        <w:tc>
          <w:tcPr>
            <w:tcW w:w="1569" w:type="pct"/>
            <w:gridSpan w:val="3"/>
            <w:vAlign w:val="center"/>
          </w:tcPr>
          <w:p w:rsidR="000F6C41" w:rsidRPr="005C7A94" w:rsidRDefault="000F6C41" w:rsidP="0082228B">
            <w:pPr>
              <w:pStyle w:val="FieldText"/>
              <w:jc w:val="center"/>
              <w:rPr>
                <w:rFonts w:ascii="Arial Narrow" w:hAnsi="Arial Narrow" w:cs="Arial"/>
                <w:b w:val="0"/>
                <w:sz w:val="20"/>
                <w:szCs w:val="20"/>
              </w:rPr>
            </w:pPr>
            <w:r w:rsidRPr="005C7A94">
              <w:rPr>
                <w:rFonts w:ascii="Arial Narrow" w:hAnsi="Arial Narrow" w:cs="Arial"/>
                <w:b w:val="0"/>
                <w:sz w:val="20"/>
                <w:szCs w:val="20"/>
              </w:rPr>
              <w:t>2</w:t>
            </w:r>
          </w:p>
        </w:tc>
      </w:tr>
      <w:tr w:rsidR="000F6C41" w:rsidRPr="005C7A94" w:rsidTr="005C7A94">
        <w:trPr>
          <w:trHeight w:val="145"/>
        </w:trPr>
        <w:tc>
          <w:tcPr>
            <w:tcW w:w="1135" w:type="pct"/>
            <w:gridSpan w:val="2"/>
            <w:vMerge/>
            <w:vAlign w:val="center"/>
          </w:tcPr>
          <w:p w:rsidR="000F6C41" w:rsidRPr="005C7A94" w:rsidRDefault="000F6C41" w:rsidP="0082228B">
            <w:pPr>
              <w:pStyle w:val="Tijeloteksta"/>
              <w:rPr>
                <w:rFonts w:ascii="Arial Narrow" w:hAnsi="Arial Narrow" w:cs="Arial"/>
                <w:color w:val="000000"/>
                <w:sz w:val="20"/>
                <w:szCs w:val="20"/>
              </w:rPr>
            </w:pPr>
          </w:p>
        </w:tc>
        <w:tc>
          <w:tcPr>
            <w:tcW w:w="2295" w:type="pct"/>
            <w:gridSpan w:val="6"/>
            <w:vAlign w:val="center"/>
          </w:tcPr>
          <w:p w:rsidR="000F6C41" w:rsidRPr="005C7A94" w:rsidRDefault="000F6C41" w:rsidP="0082228B">
            <w:pPr>
              <w:pStyle w:val="FieldText"/>
              <w:rPr>
                <w:rFonts w:ascii="Arial Narrow" w:hAnsi="Arial Narrow" w:cs="Arial"/>
                <w:sz w:val="20"/>
                <w:szCs w:val="20"/>
              </w:rPr>
            </w:pPr>
            <w:r w:rsidRPr="005C7A94">
              <w:rPr>
                <w:rFonts w:ascii="Arial Narrow" w:hAnsi="Arial Narrow" w:cs="Arial"/>
                <w:sz w:val="20"/>
                <w:szCs w:val="20"/>
              </w:rPr>
              <w:t xml:space="preserve">Broj sati (P+V+S)  </w:t>
            </w:r>
          </w:p>
        </w:tc>
        <w:tc>
          <w:tcPr>
            <w:tcW w:w="1569" w:type="pct"/>
            <w:gridSpan w:val="3"/>
            <w:vAlign w:val="center"/>
          </w:tcPr>
          <w:p w:rsidR="000F6C41" w:rsidRPr="005C7A94" w:rsidRDefault="000F6C41" w:rsidP="0082228B">
            <w:pPr>
              <w:pStyle w:val="FieldText"/>
              <w:jc w:val="center"/>
              <w:rPr>
                <w:rFonts w:ascii="Arial Narrow" w:hAnsi="Arial Narrow" w:cs="Arial"/>
                <w:b w:val="0"/>
                <w:sz w:val="20"/>
                <w:szCs w:val="20"/>
              </w:rPr>
            </w:pPr>
            <w:r w:rsidRPr="005C7A94">
              <w:rPr>
                <w:rFonts w:ascii="Arial Narrow" w:hAnsi="Arial Narrow" w:cs="Arial"/>
                <w:b w:val="0"/>
                <w:sz w:val="20"/>
                <w:szCs w:val="20"/>
              </w:rPr>
              <w:t>15(15+0+0)</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5C7A94" w:rsidRDefault="000F6C41" w:rsidP="00551D4E">
            <w:pPr>
              <w:pStyle w:val="Odlomakpopisa"/>
              <w:numPr>
                <w:ilvl w:val="0"/>
                <w:numId w:val="121"/>
              </w:numPr>
              <w:spacing w:after="60"/>
              <w:rPr>
                <w:rFonts w:ascii="Arial Narrow" w:hAnsi="Arial Narrow"/>
                <w:b/>
                <w:color w:val="000000"/>
                <w:lang w:val="hr-HR"/>
              </w:rPr>
            </w:pPr>
            <w:r w:rsidRPr="005C7A94">
              <w:rPr>
                <w:rFonts w:ascii="Arial Narrow" w:hAnsi="Arial Narrow"/>
                <w:b/>
                <w:color w:val="000000"/>
                <w:lang w:val="hr-HR"/>
              </w:rPr>
              <w:t>OPIS PREDMETA</w:t>
            </w:r>
          </w:p>
          <w:p w:rsidR="000F6C41" w:rsidRPr="005C7A94" w:rsidRDefault="000F6C41" w:rsidP="0082228B">
            <w:pPr>
              <w:pStyle w:val="Naslov3"/>
              <w:rPr>
                <w:rFonts w:ascii="Arial Narrow" w:hAnsi="Arial Narrow" w:cs="Arial"/>
                <w:color w:val="000000"/>
                <w:sz w:val="20"/>
                <w:szCs w:val="20"/>
              </w:rPr>
            </w:pP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551D4E">
            <w:pPr>
              <w:pStyle w:val="Tijeloteksta"/>
              <w:numPr>
                <w:ilvl w:val="1"/>
                <w:numId w:val="122"/>
              </w:numPr>
              <w:jc w:val="both"/>
              <w:rPr>
                <w:rFonts w:ascii="Arial Narrow" w:hAnsi="Arial Narrow" w:cs="Arial"/>
                <w:b w:val="0"/>
                <w:i/>
                <w:sz w:val="20"/>
                <w:szCs w:val="20"/>
              </w:rPr>
            </w:pPr>
            <w:r w:rsidRPr="005C7A94">
              <w:rPr>
                <w:rFonts w:ascii="Arial Narrow" w:hAnsi="Arial Narrow"/>
                <w:i/>
                <w:color w:val="000000"/>
                <w:sz w:val="20"/>
                <w:szCs w:val="20"/>
              </w:rPr>
              <w:t>Ciljevi predmeta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9E42BE">
            <w:pPr>
              <w:widowControl w:val="0"/>
              <w:tabs>
                <w:tab w:val="left" w:pos="831"/>
              </w:tabs>
              <w:autoSpaceDE w:val="0"/>
              <w:autoSpaceDN w:val="0"/>
              <w:adjustRightInd w:val="0"/>
              <w:ind w:right="-20"/>
              <w:jc w:val="both"/>
              <w:rPr>
                <w:rFonts w:ascii="Arial Narrow" w:hAnsi="Arial Narrow" w:cs="Arial"/>
                <w:b/>
                <w:sz w:val="20"/>
                <w:szCs w:val="20"/>
              </w:rPr>
            </w:pPr>
            <w:r w:rsidRPr="005C7A94">
              <w:rPr>
                <w:rFonts w:ascii="Arial Narrow" w:hAnsi="Arial Narrow" w:cs="Arial"/>
                <w:sz w:val="20"/>
                <w:szCs w:val="20"/>
              </w:rPr>
              <w:t>Neposredni i dugoročni ciljevi nastave kolegija  Čitanje orkestralnih partitura su mnogostruki. Najizravniji jest  razvijanje cjelokupne percepcije djela i njegovo usvajanje u smislu primjerene tehničke izvedbe .Teži se razvijanju  općoj muzikalnosti, kvalitetne te korektne interpretacije partiture na temelju dobrog poznavanja i percepcije konkretnog glazbenog djela u smislu izbora skladateljske tehnike u kojem je ono nastalo, orkestralnog uobličavanja, izbora instrumentacije i sveukupne sublimacije orkestralnog sloga. Jedan od ciljeva jest i bazična informiranost o izvornim obličjima partitura skladatelja iz  različitih razdoblja povijesti  glazbe  . Teži se i ka razvijanju interpretacije i selekcioniranja osobito eksponiranih te manje eksponiranih dijelova partiture (iznimka su polifona djela).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551D4E">
            <w:pPr>
              <w:pStyle w:val="Tijeloteksta"/>
              <w:numPr>
                <w:ilvl w:val="1"/>
                <w:numId w:val="122"/>
              </w:numPr>
              <w:rPr>
                <w:rFonts w:ascii="Arial Narrow" w:hAnsi="Arial Narrow"/>
                <w:b w:val="0"/>
                <w:i/>
                <w:color w:val="000000"/>
                <w:sz w:val="20"/>
                <w:szCs w:val="20"/>
              </w:rPr>
            </w:pPr>
            <w:r w:rsidRPr="005C7A94">
              <w:rPr>
                <w:rFonts w:ascii="Arial Narrow" w:hAnsi="Arial Narrow"/>
                <w:i/>
                <w:color w:val="000000"/>
                <w:sz w:val="20"/>
                <w:szCs w:val="20"/>
              </w:rPr>
              <w:t>Uvjeti za upis predmeta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jc w:val="both"/>
              <w:rPr>
                <w:rFonts w:ascii="Arial Narrow" w:hAnsi="Arial Narrow" w:cs="Arial"/>
                <w:sz w:val="20"/>
                <w:szCs w:val="20"/>
              </w:rPr>
            </w:pP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551D4E">
            <w:pPr>
              <w:pStyle w:val="Tijeloteksta"/>
              <w:numPr>
                <w:ilvl w:val="1"/>
                <w:numId w:val="122"/>
              </w:numPr>
              <w:rPr>
                <w:rFonts w:ascii="Arial Narrow" w:hAnsi="Arial Narrow" w:cs="Arial"/>
                <w:b w:val="0"/>
                <w:i/>
                <w:sz w:val="20"/>
                <w:szCs w:val="20"/>
              </w:rPr>
            </w:pPr>
            <w:r w:rsidRPr="005C7A94">
              <w:rPr>
                <w:rFonts w:ascii="Arial Narrow" w:hAnsi="Arial Narrow"/>
                <w:i/>
                <w:color w:val="000000"/>
                <w:sz w:val="20"/>
                <w:szCs w:val="20"/>
              </w:rPr>
              <w:t xml:space="preserve">Očekivani ishodi učenja za predmet </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0447CD">
            <w:pPr>
              <w:widowControl w:val="0"/>
              <w:tabs>
                <w:tab w:val="left" w:pos="831"/>
              </w:tabs>
              <w:autoSpaceDE w:val="0"/>
              <w:autoSpaceDN w:val="0"/>
              <w:adjustRightInd w:val="0"/>
              <w:ind w:right="-23"/>
              <w:rPr>
                <w:rFonts w:ascii="Arial Narrow" w:hAnsi="Arial Narrow"/>
                <w:sz w:val="20"/>
                <w:szCs w:val="20"/>
              </w:rPr>
            </w:pPr>
            <w:r w:rsidRPr="005C7A94">
              <w:rPr>
                <w:rFonts w:ascii="Arial Narrow" w:hAnsi="Arial Narrow"/>
                <w:sz w:val="20"/>
                <w:szCs w:val="20"/>
              </w:rPr>
              <w:t>Po završetku kolegija student će:</w:t>
            </w:r>
          </w:p>
          <w:p w:rsidR="000F6C41" w:rsidRPr="005C7A94" w:rsidRDefault="000F6C41" w:rsidP="00551D4E">
            <w:pPr>
              <w:pStyle w:val="Odlomakpopisa"/>
              <w:widowControl w:val="0"/>
              <w:numPr>
                <w:ilvl w:val="0"/>
                <w:numId w:val="20"/>
              </w:numPr>
              <w:tabs>
                <w:tab w:val="left" w:pos="831"/>
              </w:tabs>
              <w:autoSpaceDE w:val="0"/>
              <w:autoSpaceDN w:val="0"/>
              <w:adjustRightInd w:val="0"/>
              <w:ind w:right="-23"/>
              <w:rPr>
                <w:rFonts w:ascii="Arial Narrow" w:hAnsi="Arial Narrow"/>
                <w:lang w:val="hr-HR"/>
              </w:rPr>
            </w:pPr>
            <w:r w:rsidRPr="005C7A94">
              <w:rPr>
                <w:rFonts w:ascii="Arial Narrow" w:hAnsi="Arial Narrow"/>
                <w:lang w:val="hr-HR"/>
              </w:rPr>
              <w:t xml:space="preserve">Kategorizirati razvoj orkestra od epohe baroka do suvremenosti </w:t>
            </w:r>
          </w:p>
          <w:p w:rsidR="000F6C41" w:rsidRPr="005C7A94" w:rsidRDefault="000F6C41" w:rsidP="00551D4E">
            <w:pPr>
              <w:pStyle w:val="Odlomakpopisa"/>
              <w:widowControl w:val="0"/>
              <w:numPr>
                <w:ilvl w:val="0"/>
                <w:numId w:val="20"/>
              </w:numPr>
              <w:tabs>
                <w:tab w:val="left" w:pos="831"/>
              </w:tabs>
              <w:autoSpaceDE w:val="0"/>
              <w:autoSpaceDN w:val="0"/>
              <w:adjustRightInd w:val="0"/>
              <w:ind w:right="-23"/>
              <w:rPr>
                <w:rFonts w:ascii="Arial Narrow" w:hAnsi="Arial Narrow"/>
                <w:lang w:val="hr-HR"/>
              </w:rPr>
            </w:pPr>
            <w:r w:rsidRPr="005C7A94">
              <w:rPr>
                <w:rFonts w:ascii="Arial Narrow" w:hAnsi="Arial Narrow"/>
                <w:lang w:val="hr-HR"/>
              </w:rPr>
              <w:t xml:space="preserve">obrazložiti povijesni pregled razvoja instrumentalnog muziciranja i pojedinih instrumenata te ustanoviti  njihovu važnost u partiturnom slogu </w:t>
            </w:r>
          </w:p>
          <w:p w:rsidR="000F6C41" w:rsidRPr="005C7A94" w:rsidRDefault="000F6C41" w:rsidP="00551D4E">
            <w:pPr>
              <w:pStyle w:val="Odlomakpopisa"/>
              <w:widowControl w:val="0"/>
              <w:numPr>
                <w:ilvl w:val="0"/>
                <w:numId w:val="20"/>
              </w:numPr>
              <w:tabs>
                <w:tab w:val="left" w:pos="831"/>
              </w:tabs>
              <w:autoSpaceDE w:val="0"/>
              <w:autoSpaceDN w:val="0"/>
              <w:adjustRightInd w:val="0"/>
              <w:ind w:right="-23"/>
              <w:rPr>
                <w:rFonts w:ascii="Arial Narrow" w:hAnsi="Arial Narrow"/>
                <w:lang w:val="hr-HR"/>
              </w:rPr>
            </w:pPr>
            <w:r w:rsidRPr="005C7A94">
              <w:rPr>
                <w:rFonts w:ascii="Arial Narrow" w:hAnsi="Arial Narrow"/>
                <w:lang w:val="hr-HR"/>
              </w:rPr>
              <w:t>Analizirati tehničke mogućnosti pojedinih instrumenata u poznatim djelima glazbene literature te praktična izvedba istih na klaviru</w:t>
            </w:r>
          </w:p>
          <w:p w:rsidR="000F6C41" w:rsidRPr="005C7A94" w:rsidRDefault="000F6C41" w:rsidP="00551D4E">
            <w:pPr>
              <w:pStyle w:val="Odlomakpopisa"/>
              <w:widowControl w:val="0"/>
              <w:numPr>
                <w:ilvl w:val="0"/>
                <w:numId w:val="20"/>
              </w:numPr>
              <w:tabs>
                <w:tab w:val="left" w:pos="831"/>
              </w:tabs>
              <w:autoSpaceDE w:val="0"/>
              <w:autoSpaceDN w:val="0"/>
              <w:adjustRightInd w:val="0"/>
              <w:ind w:right="-23"/>
              <w:rPr>
                <w:rFonts w:ascii="Arial Narrow" w:hAnsi="Arial Narrow"/>
                <w:lang w:val="hr-HR"/>
              </w:rPr>
            </w:pPr>
            <w:r w:rsidRPr="005C7A94">
              <w:rPr>
                <w:rFonts w:ascii="Arial Narrow" w:hAnsi="Arial Narrow"/>
                <w:lang w:val="hr-HR"/>
              </w:rPr>
              <w:t>identificirati vrste instrumentalne i vokalno instrumentalne glazbe</w:t>
            </w:r>
          </w:p>
          <w:p w:rsidR="000F6C41" w:rsidRPr="005C7A94" w:rsidRDefault="000F6C41" w:rsidP="00551D4E">
            <w:pPr>
              <w:pStyle w:val="Odlomakpopisa"/>
              <w:widowControl w:val="0"/>
              <w:numPr>
                <w:ilvl w:val="0"/>
                <w:numId w:val="20"/>
              </w:numPr>
              <w:tabs>
                <w:tab w:val="left" w:pos="831"/>
              </w:tabs>
              <w:autoSpaceDE w:val="0"/>
              <w:autoSpaceDN w:val="0"/>
              <w:adjustRightInd w:val="0"/>
              <w:ind w:right="-23"/>
              <w:rPr>
                <w:rFonts w:ascii="Arial Narrow" w:hAnsi="Arial Narrow"/>
                <w:lang w:val="hr-HR"/>
              </w:rPr>
            </w:pPr>
            <w:r w:rsidRPr="005C7A94">
              <w:rPr>
                <w:rFonts w:ascii="Arial Narrow" w:hAnsi="Arial Narrow"/>
                <w:lang w:val="hr-HR"/>
              </w:rPr>
              <w:t>razviti orijentaciju instrumenata u partiturama i vješto vladanje njihovim transpozicijama i poznavanjem notnih ključeva.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rPr>
                <w:rFonts w:ascii="Arial Narrow" w:hAnsi="Arial Narrow"/>
                <w:b/>
                <w:sz w:val="20"/>
                <w:szCs w:val="20"/>
              </w:rPr>
            </w:pPr>
            <w:r w:rsidRPr="005C7A94">
              <w:rPr>
                <w:rFonts w:ascii="Arial Narrow" w:hAnsi="Arial Narrow"/>
                <w:b/>
                <w:i/>
                <w:sz w:val="20"/>
                <w:szCs w:val="20"/>
              </w:rPr>
              <w:t>1.4.Sadržaj predmeta</w:t>
            </w:r>
            <w:r w:rsidRPr="005C7A94">
              <w:rPr>
                <w:rFonts w:ascii="Arial Narrow" w:hAnsi="Arial Narrow"/>
                <w:b/>
                <w:sz w:val="20"/>
                <w:szCs w:val="20"/>
              </w:rPr>
              <w:t xml:space="preserve"> </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206E88">
            <w:pPr>
              <w:rPr>
                <w:rFonts w:ascii="Arial Narrow" w:hAnsi="Arial Narrow"/>
                <w:sz w:val="20"/>
                <w:szCs w:val="20"/>
              </w:rPr>
            </w:pPr>
            <w:r w:rsidRPr="005C7A94">
              <w:rPr>
                <w:rFonts w:ascii="Arial Narrow" w:hAnsi="Arial Narrow" w:cs="Arial"/>
                <w:sz w:val="20"/>
                <w:szCs w:val="20"/>
              </w:rPr>
              <w:t>Proučavanje i analiziranje partitura orkestara baroka, klasicizma i ranog romantizma, sviranje na klaviru partitura s lista (bez prethodnog vježbanja), kategoriziranje orkestralnih dionica i skupina, te pregled njihovih mogućnosti</w:t>
            </w:r>
          </w:p>
        </w:tc>
      </w:tr>
      <w:tr w:rsidR="000F6C41" w:rsidRPr="005C7A94"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765" w:type="pct"/>
            <w:gridSpan w:val="3"/>
            <w:vAlign w:val="center"/>
          </w:tcPr>
          <w:p w:rsidR="000F6C41" w:rsidRPr="005C7A94" w:rsidRDefault="000F6C41" w:rsidP="0082228B">
            <w:pPr>
              <w:pStyle w:val="Tijeloteksta"/>
              <w:ind w:left="360"/>
              <w:rPr>
                <w:rFonts w:ascii="Arial Narrow" w:hAnsi="Arial Narrow" w:cs="Arial"/>
                <w:b w:val="0"/>
                <w:i/>
                <w:color w:val="000000"/>
                <w:sz w:val="20"/>
                <w:szCs w:val="20"/>
              </w:rPr>
            </w:pPr>
            <w:r w:rsidRPr="005C7A94">
              <w:rPr>
                <w:rFonts w:ascii="Arial Narrow" w:hAnsi="Arial Narrow"/>
                <w:i/>
                <w:color w:val="000000"/>
                <w:sz w:val="20"/>
                <w:szCs w:val="20"/>
              </w:rPr>
              <w:t xml:space="preserve">1.5.Vrste izvođenja nastave </w:t>
            </w:r>
          </w:p>
        </w:tc>
        <w:tc>
          <w:tcPr>
            <w:tcW w:w="1402" w:type="pct"/>
            <w:gridSpan w:val="4"/>
            <w:vAlign w:val="center"/>
          </w:tcPr>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1"/>
                  <w:enabled w:val="0"/>
                  <w:calcOnExit w:val="0"/>
                  <w:checkBox>
                    <w:sizeAuto/>
                    <w:default w:val="1"/>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predavanja</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2"/>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seminari i radionice  </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3"/>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vježbe  </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4"/>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obrazovanje na daljinu</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9"/>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terenska nastava</w:t>
            </w:r>
          </w:p>
        </w:tc>
        <w:tc>
          <w:tcPr>
            <w:tcW w:w="1833" w:type="pct"/>
            <w:gridSpan w:val="4"/>
            <w:vAlign w:val="center"/>
          </w:tcPr>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5"/>
                  <w:enabled/>
                  <w:calcOnExit w:val="0"/>
                  <w:checkBox>
                    <w:sizeAuto/>
                    <w:default w:val="1"/>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samostalni zadaci  </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6"/>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multimedija i mreža  </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7"/>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laboratorij</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8"/>
                  <w:enabled/>
                  <w:calcOnExit w:val="0"/>
                  <w:checkBox>
                    <w:sizeAuto/>
                    <w:default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 xml:space="preserve"> mentorski rad</w:t>
            </w:r>
          </w:p>
          <w:p w:rsidR="000F6C41" w:rsidRPr="005C7A94" w:rsidRDefault="000F6C41" w:rsidP="0082228B">
            <w:pPr>
              <w:pStyle w:val="FieldText"/>
              <w:rPr>
                <w:rFonts w:ascii="Arial Narrow" w:hAnsi="Arial Narrow" w:cs="Arial"/>
                <w:b w:val="0"/>
                <w:sz w:val="20"/>
                <w:szCs w:val="20"/>
              </w:rPr>
            </w:pPr>
            <w:r w:rsidRPr="005C7A94">
              <w:rPr>
                <w:rFonts w:ascii="Arial Narrow" w:hAnsi="Arial Narrow" w:cs="Arial"/>
                <w:b w:val="0"/>
                <w:sz w:val="20"/>
                <w:szCs w:val="20"/>
              </w:rPr>
              <w:fldChar w:fldCharType="begin">
                <w:ffData>
                  <w:name w:val="Check10"/>
                  <w:enabled/>
                  <w:calcOnExit w:val="0"/>
                  <w:checkBox>
                    <w:sizeAuto/>
                    <w:default w:val="0"/>
                    <w:checked w:val="0"/>
                  </w:checkBox>
                </w:ffData>
              </w:fldChar>
            </w:r>
            <w:r w:rsidRPr="005C7A9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C7A94">
              <w:rPr>
                <w:rFonts w:ascii="Arial Narrow" w:hAnsi="Arial Narrow" w:cs="Arial"/>
                <w:b w:val="0"/>
                <w:sz w:val="20"/>
                <w:szCs w:val="20"/>
              </w:rPr>
              <w:fldChar w:fldCharType="end"/>
            </w:r>
            <w:r w:rsidRPr="005C7A94">
              <w:rPr>
                <w:rFonts w:ascii="Arial Narrow" w:hAnsi="Arial Narrow" w:cs="Arial"/>
                <w:b w:val="0"/>
                <w:sz w:val="20"/>
                <w:szCs w:val="20"/>
              </w:rPr>
              <w:t>ostalo ___________________</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65" w:type="pct"/>
            <w:gridSpan w:val="3"/>
            <w:vAlign w:val="center"/>
          </w:tcPr>
          <w:p w:rsidR="000F6C41" w:rsidRPr="005C7A94" w:rsidRDefault="000F6C41" w:rsidP="0082228B">
            <w:pPr>
              <w:jc w:val="both"/>
              <w:rPr>
                <w:rFonts w:ascii="Arial Narrow" w:hAnsi="Arial Narrow" w:cs="Calibri"/>
                <w:sz w:val="20"/>
                <w:szCs w:val="20"/>
              </w:rPr>
            </w:pPr>
            <w:r w:rsidRPr="005C7A94">
              <w:rPr>
                <w:rFonts w:ascii="Arial Narrow" w:hAnsi="Arial Narrow"/>
                <w:b/>
                <w:i/>
                <w:sz w:val="20"/>
                <w:szCs w:val="20"/>
              </w:rPr>
              <w:t>1.6.Komentari</w:t>
            </w:r>
            <w:r w:rsidRPr="005C7A94">
              <w:rPr>
                <w:rFonts w:ascii="Arial Narrow" w:hAnsi="Arial Narrow" w:cs="Calibri"/>
                <w:sz w:val="20"/>
                <w:szCs w:val="20"/>
              </w:rPr>
              <w:t xml:space="preserve"> </w:t>
            </w:r>
          </w:p>
        </w:tc>
        <w:tc>
          <w:tcPr>
            <w:tcW w:w="3235" w:type="pct"/>
            <w:gridSpan w:val="8"/>
            <w:vAlign w:val="center"/>
          </w:tcPr>
          <w:p w:rsidR="000F6C41" w:rsidRPr="005C7A94" w:rsidRDefault="000F6C41" w:rsidP="006B7287">
            <w:pPr>
              <w:jc w:val="both"/>
              <w:rPr>
                <w:rFonts w:ascii="Arial Narrow" w:hAnsi="Arial Narrow" w:cs="Arial"/>
                <w:b/>
                <w:sz w:val="20"/>
                <w:szCs w:val="20"/>
              </w:rPr>
            </w:pP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Tijeloteksta"/>
              <w:ind w:left="360"/>
              <w:jc w:val="both"/>
              <w:rPr>
                <w:rFonts w:ascii="Arial Narrow" w:hAnsi="Arial Narrow"/>
                <w:b w:val="0"/>
                <w:i/>
                <w:color w:val="000000"/>
                <w:sz w:val="20"/>
                <w:szCs w:val="20"/>
              </w:rPr>
            </w:pPr>
            <w:r w:rsidRPr="005C7A94">
              <w:rPr>
                <w:rFonts w:ascii="Arial Narrow" w:hAnsi="Arial Narrow"/>
                <w:i/>
                <w:color w:val="000000"/>
                <w:sz w:val="20"/>
                <w:szCs w:val="20"/>
              </w:rPr>
              <w:t>1.7.Obveze studenata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FieldText"/>
              <w:rPr>
                <w:rFonts w:ascii="Arial Narrow" w:hAnsi="Arial Narrow" w:cs="Arial"/>
                <w:b w:val="0"/>
                <w:sz w:val="20"/>
                <w:szCs w:val="20"/>
              </w:rPr>
            </w:pPr>
            <w:r w:rsidRPr="005C7A94">
              <w:rPr>
                <w:rFonts w:ascii="Arial Narrow" w:hAnsi="Arial Narrow" w:cs="Calibri"/>
                <w:b w:val="0"/>
                <w:sz w:val="20"/>
                <w:szCs w:val="20"/>
              </w:rPr>
              <w:t xml:space="preserve">Redovito pohađanje nastave, samostalno izvršavanje domaće zadaće, </w:t>
            </w:r>
            <w:r w:rsidRPr="005C7A94">
              <w:rPr>
                <w:rFonts w:ascii="Arial Narrow" w:hAnsi="Arial Narrow" w:cs="Calibri"/>
                <w:b w:val="0"/>
                <w:color w:val="000000"/>
                <w:sz w:val="20"/>
                <w:szCs w:val="20"/>
              </w:rPr>
              <w:t>polaganje kolokvija i godišnjeg ispita</w:t>
            </w:r>
            <w:r w:rsidRPr="005C7A94">
              <w:rPr>
                <w:rFonts w:ascii="Arial Narrow" w:hAnsi="Arial Narrow" w:cs="Calibri"/>
                <w:b w:val="0"/>
                <w:sz w:val="20"/>
                <w:szCs w:val="20"/>
              </w:rPr>
              <w:t>, praćenje seminara gostujućih profesora.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Tijeloteksta"/>
              <w:ind w:left="360"/>
              <w:jc w:val="both"/>
              <w:rPr>
                <w:rFonts w:ascii="Arial Narrow" w:hAnsi="Arial Narrow"/>
                <w:b w:val="0"/>
                <w:i/>
                <w:color w:val="000000"/>
                <w:sz w:val="20"/>
                <w:szCs w:val="20"/>
              </w:rPr>
            </w:pPr>
            <w:r w:rsidRPr="005C7A94">
              <w:rPr>
                <w:rFonts w:ascii="Arial Narrow" w:hAnsi="Arial Narrow"/>
                <w:i/>
                <w:color w:val="000000"/>
                <w:sz w:val="20"/>
                <w:szCs w:val="20"/>
              </w:rPr>
              <w:t>1.8.Praćenje rada studenata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10"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Pohađanje nastave</w:t>
            </w:r>
          </w:p>
        </w:tc>
        <w:tc>
          <w:tcPr>
            <w:tcW w:w="425" w:type="pct"/>
            <w:vAlign w:val="center"/>
          </w:tcPr>
          <w:p w:rsidR="000F6C41" w:rsidRPr="005C7A94" w:rsidRDefault="000F6C41" w:rsidP="0082228B">
            <w:pPr>
              <w:pStyle w:val="Tijeloteksta"/>
              <w:rPr>
                <w:rFonts w:ascii="Arial Narrow" w:hAnsi="Arial Narrow"/>
                <w:b w:val="0"/>
                <w:color w:val="000000"/>
                <w:sz w:val="20"/>
                <w:szCs w:val="20"/>
              </w:rPr>
            </w:pPr>
            <w:r w:rsidRPr="005C7A94">
              <w:rPr>
                <w:rFonts w:ascii="Arial Narrow" w:hAnsi="Arial Narrow" w:cs="Arial"/>
                <w:b w:val="0"/>
                <w:sz w:val="20"/>
                <w:szCs w:val="20"/>
              </w:rPr>
              <w:fldChar w:fldCharType="begin">
                <w:ffData>
                  <w:name w:val=""/>
                  <w:enabled/>
                  <w:calcOnExit w:val="0"/>
                  <w:textInput>
                    <w:default w:val="0,2"/>
                  </w:textInput>
                </w:ffData>
              </w:fldChar>
            </w:r>
            <w:r w:rsidRPr="005C7A94">
              <w:rPr>
                <w:rFonts w:ascii="Arial Narrow" w:hAnsi="Arial Narrow" w:cs="Arial"/>
                <w:b w:val="0"/>
                <w:sz w:val="20"/>
                <w:szCs w:val="20"/>
              </w:rPr>
              <w:instrText xml:space="preserve"> FORMTEXT </w:instrText>
            </w:r>
            <w:r w:rsidRPr="005C7A94">
              <w:rPr>
                <w:rFonts w:ascii="Arial Narrow" w:hAnsi="Arial Narrow" w:cs="Arial"/>
                <w:b w:val="0"/>
                <w:sz w:val="20"/>
                <w:szCs w:val="20"/>
              </w:rPr>
            </w:r>
            <w:r w:rsidRPr="005C7A94">
              <w:rPr>
                <w:rFonts w:ascii="Arial Narrow" w:hAnsi="Arial Narrow" w:cs="Arial"/>
                <w:b w:val="0"/>
                <w:sz w:val="20"/>
                <w:szCs w:val="20"/>
              </w:rPr>
              <w:fldChar w:fldCharType="separate"/>
            </w:r>
            <w:r w:rsidRPr="005C7A94">
              <w:rPr>
                <w:rFonts w:ascii="Arial Narrow" w:hAnsi="Arial Narrow" w:cs="Arial"/>
                <w:b w:val="0"/>
                <w:sz w:val="20"/>
                <w:szCs w:val="20"/>
              </w:rPr>
              <w:t>0,2</w:t>
            </w:r>
            <w:r w:rsidRPr="005C7A94">
              <w:rPr>
                <w:rFonts w:ascii="Arial Narrow" w:hAnsi="Arial Narrow" w:cs="Arial"/>
                <w:b w:val="0"/>
                <w:sz w:val="20"/>
                <w:szCs w:val="20"/>
              </w:rPr>
              <w:fldChar w:fldCharType="end"/>
            </w:r>
          </w:p>
        </w:tc>
        <w:tc>
          <w:tcPr>
            <w:tcW w:w="837" w:type="pct"/>
            <w:gridSpan w:val="2"/>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Aktivnost u nastavi</w:t>
            </w:r>
          </w:p>
        </w:tc>
        <w:tc>
          <w:tcPr>
            <w:tcW w:w="435" w:type="pct"/>
            <w:vAlign w:val="center"/>
          </w:tcPr>
          <w:p w:rsidR="000F6C41" w:rsidRPr="005C7A94" w:rsidRDefault="000F6C41" w:rsidP="0082228B">
            <w:pPr>
              <w:pStyle w:val="Tijeloteksta"/>
              <w:jc w:val="center"/>
              <w:rPr>
                <w:rFonts w:ascii="Arial Narrow" w:hAnsi="Arial Narrow"/>
                <w:b w:val="0"/>
                <w:color w:val="000000"/>
                <w:sz w:val="20"/>
                <w:szCs w:val="20"/>
              </w:rPr>
            </w:pPr>
            <w:r w:rsidRPr="005C7A94">
              <w:rPr>
                <w:rFonts w:ascii="Arial Narrow" w:hAnsi="Arial Narrow" w:cs="Arial"/>
                <w:b w:val="0"/>
                <w:sz w:val="20"/>
                <w:szCs w:val="20"/>
              </w:rPr>
              <w:fldChar w:fldCharType="begin">
                <w:ffData>
                  <w:name w:val=""/>
                  <w:enabled/>
                  <w:calcOnExit w:val="0"/>
                  <w:textInput>
                    <w:default w:val="0,2"/>
                  </w:textInput>
                </w:ffData>
              </w:fldChar>
            </w:r>
            <w:r w:rsidRPr="005C7A94">
              <w:rPr>
                <w:rFonts w:ascii="Arial Narrow" w:hAnsi="Arial Narrow" w:cs="Arial"/>
                <w:b w:val="0"/>
                <w:sz w:val="20"/>
                <w:szCs w:val="20"/>
              </w:rPr>
              <w:instrText xml:space="preserve"> FORMTEXT </w:instrText>
            </w:r>
            <w:r w:rsidRPr="005C7A94">
              <w:rPr>
                <w:rFonts w:ascii="Arial Narrow" w:hAnsi="Arial Narrow" w:cs="Arial"/>
                <w:b w:val="0"/>
                <w:sz w:val="20"/>
                <w:szCs w:val="20"/>
              </w:rPr>
            </w:r>
            <w:r w:rsidRPr="005C7A94">
              <w:rPr>
                <w:rFonts w:ascii="Arial Narrow" w:hAnsi="Arial Narrow" w:cs="Arial"/>
                <w:b w:val="0"/>
                <w:sz w:val="20"/>
                <w:szCs w:val="20"/>
              </w:rPr>
              <w:fldChar w:fldCharType="separate"/>
            </w:r>
            <w:r w:rsidRPr="005C7A94">
              <w:rPr>
                <w:rFonts w:ascii="Arial Narrow" w:hAnsi="Arial Narrow" w:cs="Arial"/>
                <w:b w:val="0"/>
                <w:sz w:val="20"/>
                <w:szCs w:val="20"/>
              </w:rPr>
              <w:t>0,2</w:t>
            </w:r>
            <w:r w:rsidRPr="005C7A94">
              <w:rPr>
                <w:rFonts w:ascii="Arial Narrow" w:hAnsi="Arial Narrow" w:cs="Arial"/>
                <w:b w:val="0"/>
                <w:sz w:val="20"/>
                <w:szCs w:val="20"/>
              </w:rPr>
              <w:fldChar w:fldCharType="end"/>
            </w:r>
          </w:p>
        </w:tc>
        <w:tc>
          <w:tcPr>
            <w:tcW w:w="651"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Seminarski rad</w:t>
            </w:r>
          </w:p>
        </w:tc>
        <w:tc>
          <w:tcPr>
            <w:tcW w:w="502" w:type="pct"/>
            <w:gridSpan w:val="3"/>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868"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Eksperimentalni rad</w:t>
            </w:r>
          </w:p>
        </w:tc>
        <w:tc>
          <w:tcPr>
            <w:tcW w:w="572"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0"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Pismeni ispit</w:t>
            </w:r>
          </w:p>
        </w:tc>
        <w:tc>
          <w:tcPr>
            <w:tcW w:w="425"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837" w:type="pct"/>
            <w:gridSpan w:val="2"/>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Usmeni ispit</w:t>
            </w:r>
          </w:p>
        </w:tc>
        <w:tc>
          <w:tcPr>
            <w:tcW w:w="435" w:type="pct"/>
            <w:vAlign w:val="center"/>
          </w:tcPr>
          <w:p w:rsidR="000F6C41" w:rsidRPr="005C7A94" w:rsidRDefault="000F6C41" w:rsidP="0082228B">
            <w:pPr>
              <w:pStyle w:val="Tijeloteksta"/>
              <w:jc w:val="center"/>
              <w:rPr>
                <w:rFonts w:ascii="Arial Narrow" w:hAnsi="Arial Narrow"/>
                <w:b w:val="0"/>
                <w:color w:val="000000"/>
                <w:sz w:val="20"/>
                <w:szCs w:val="20"/>
              </w:rPr>
            </w:pPr>
            <w:r w:rsidRPr="005C7A94">
              <w:rPr>
                <w:rFonts w:ascii="Arial Narrow" w:hAnsi="Arial Narrow" w:cs="Arial"/>
                <w:b w:val="0"/>
                <w:sz w:val="20"/>
                <w:szCs w:val="20"/>
              </w:rPr>
              <w:fldChar w:fldCharType="begin">
                <w:ffData>
                  <w:name w:val=""/>
                  <w:enabled/>
                  <w:calcOnExit w:val="0"/>
                  <w:textInput/>
                </w:ffData>
              </w:fldChar>
            </w:r>
            <w:r w:rsidRPr="005C7A94">
              <w:rPr>
                <w:rFonts w:ascii="Arial Narrow" w:hAnsi="Arial Narrow" w:cs="Arial"/>
                <w:b w:val="0"/>
                <w:sz w:val="20"/>
                <w:szCs w:val="20"/>
              </w:rPr>
              <w:instrText xml:space="preserve"> FORMTEXT </w:instrText>
            </w:r>
            <w:r w:rsidRPr="005C7A94">
              <w:rPr>
                <w:rFonts w:ascii="Arial Narrow" w:hAnsi="Arial Narrow" w:cs="Arial"/>
                <w:b w:val="0"/>
                <w:sz w:val="20"/>
                <w:szCs w:val="20"/>
              </w:rPr>
            </w:r>
            <w:r w:rsidRPr="005C7A94">
              <w:rPr>
                <w:rFonts w:ascii="Arial Narrow" w:hAnsi="Arial Narrow" w:cs="Arial"/>
                <w:b w:val="0"/>
                <w:sz w:val="20"/>
                <w:szCs w:val="20"/>
              </w:rPr>
              <w:fldChar w:fldCharType="separate"/>
            </w:r>
            <w:r w:rsidRPr="005C7A94">
              <w:rPr>
                <w:rFonts w:ascii="Arial Narrow" w:hAnsi="Arial Narrow" w:cs="Arial"/>
                <w:b w:val="0"/>
                <w:sz w:val="20"/>
                <w:szCs w:val="20"/>
              </w:rPr>
              <w:t> </w:t>
            </w:r>
            <w:r w:rsidRPr="005C7A94">
              <w:rPr>
                <w:rFonts w:ascii="Arial Narrow" w:hAnsi="Arial Narrow" w:cs="Arial"/>
                <w:b w:val="0"/>
                <w:sz w:val="20"/>
                <w:szCs w:val="20"/>
              </w:rPr>
              <w:t> </w:t>
            </w:r>
            <w:r w:rsidRPr="005C7A94">
              <w:rPr>
                <w:rFonts w:ascii="Arial Narrow" w:hAnsi="Arial Narrow" w:cs="Arial"/>
                <w:b w:val="0"/>
                <w:sz w:val="20"/>
                <w:szCs w:val="20"/>
              </w:rPr>
              <w:t> </w:t>
            </w:r>
            <w:r w:rsidRPr="005C7A94">
              <w:rPr>
                <w:rFonts w:ascii="Arial Narrow" w:hAnsi="Arial Narrow" w:cs="Arial"/>
                <w:b w:val="0"/>
                <w:sz w:val="20"/>
                <w:szCs w:val="20"/>
              </w:rPr>
              <w:t> </w:t>
            </w:r>
            <w:r w:rsidRPr="005C7A94">
              <w:rPr>
                <w:rFonts w:ascii="Arial Narrow" w:hAnsi="Arial Narrow" w:cs="Arial"/>
                <w:b w:val="0"/>
                <w:sz w:val="20"/>
                <w:szCs w:val="20"/>
              </w:rPr>
              <w:t> </w:t>
            </w:r>
            <w:r w:rsidRPr="005C7A94">
              <w:rPr>
                <w:rFonts w:ascii="Arial Narrow" w:hAnsi="Arial Narrow" w:cs="Arial"/>
                <w:b w:val="0"/>
                <w:sz w:val="20"/>
                <w:szCs w:val="20"/>
              </w:rPr>
              <w:fldChar w:fldCharType="end"/>
            </w:r>
          </w:p>
        </w:tc>
        <w:tc>
          <w:tcPr>
            <w:tcW w:w="651"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Esej</w:t>
            </w:r>
          </w:p>
        </w:tc>
        <w:tc>
          <w:tcPr>
            <w:tcW w:w="502" w:type="pct"/>
            <w:gridSpan w:val="3"/>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868"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Istraživanje</w:t>
            </w:r>
          </w:p>
        </w:tc>
        <w:tc>
          <w:tcPr>
            <w:tcW w:w="572"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0"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Projekt</w:t>
            </w:r>
          </w:p>
        </w:tc>
        <w:tc>
          <w:tcPr>
            <w:tcW w:w="425"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837" w:type="pct"/>
            <w:gridSpan w:val="2"/>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Kontinuirana provjera znanja</w:t>
            </w:r>
          </w:p>
        </w:tc>
        <w:tc>
          <w:tcPr>
            <w:tcW w:w="435" w:type="pct"/>
            <w:vAlign w:val="center"/>
          </w:tcPr>
          <w:p w:rsidR="000F6C41" w:rsidRPr="005C7A94" w:rsidRDefault="000F6C41" w:rsidP="0082228B">
            <w:pPr>
              <w:pStyle w:val="Tijeloteksta"/>
              <w:jc w:val="center"/>
              <w:rPr>
                <w:rFonts w:ascii="Arial Narrow" w:hAnsi="Arial Narrow"/>
                <w:b w:val="0"/>
                <w:color w:val="000000"/>
                <w:sz w:val="20"/>
                <w:szCs w:val="20"/>
              </w:rPr>
            </w:pPr>
            <w:r w:rsidRPr="005C7A94">
              <w:rPr>
                <w:rFonts w:ascii="Arial Narrow" w:hAnsi="Arial Narrow" w:cs="Arial"/>
                <w:b w:val="0"/>
                <w:sz w:val="20"/>
                <w:szCs w:val="20"/>
              </w:rPr>
              <w:fldChar w:fldCharType="begin">
                <w:ffData>
                  <w:name w:val=""/>
                  <w:enabled/>
                  <w:calcOnExit w:val="0"/>
                  <w:textInput>
                    <w:default w:val="1"/>
                  </w:textInput>
                </w:ffData>
              </w:fldChar>
            </w:r>
            <w:r w:rsidRPr="005C7A94">
              <w:rPr>
                <w:rFonts w:ascii="Arial Narrow" w:hAnsi="Arial Narrow" w:cs="Arial"/>
                <w:b w:val="0"/>
                <w:sz w:val="20"/>
                <w:szCs w:val="20"/>
              </w:rPr>
              <w:instrText xml:space="preserve"> FORMTEXT </w:instrText>
            </w:r>
            <w:r w:rsidRPr="005C7A94">
              <w:rPr>
                <w:rFonts w:ascii="Arial Narrow" w:hAnsi="Arial Narrow" w:cs="Arial"/>
                <w:b w:val="0"/>
                <w:sz w:val="20"/>
                <w:szCs w:val="20"/>
              </w:rPr>
            </w:r>
            <w:r w:rsidRPr="005C7A94">
              <w:rPr>
                <w:rFonts w:ascii="Arial Narrow" w:hAnsi="Arial Narrow" w:cs="Arial"/>
                <w:b w:val="0"/>
                <w:sz w:val="20"/>
                <w:szCs w:val="20"/>
              </w:rPr>
              <w:fldChar w:fldCharType="separate"/>
            </w:r>
            <w:r w:rsidRPr="005C7A94">
              <w:rPr>
                <w:rFonts w:ascii="Arial Narrow" w:hAnsi="Arial Narrow" w:cs="Arial"/>
                <w:b w:val="0"/>
                <w:sz w:val="20"/>
                <w:szCs w:val="20"/>
              </w:rPr>
              <w:t>1</w:t>
            </w:r>
            <w:r w:rsidRPr="005C7A94">
              <w:rPr>
                <w:rFonts w:ascii="Arial Narrow" w:hAnsi="Arial Narrow" w:cs="Arial"/>
                <w:b w:val="0"/>
                <w:sz w:val="20"/>
                <w:szCs w:val="20"/>
              </w:rPr>
              <w:fldChar w:fldCharType="end"/>
            </w:r>
          </w:p>
        </w:tc>
        <w:tc>
          <w:tcPr>
            <w:tcW w:w="651"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Referat</w:t>
            </w:r>
          </w:p>
        </w:tc>
        <w:tc>
          <w:tcPr>
            <w:tcW w:w="502" w:type="pct"/>
            <w:gridSpan w:val="3"/>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868"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Praktični rad</w:t>
            </w:r>
          </w:p>
        </w:tc>
        <w:tc>
          <w:tcPr>
            <w:tcW w:w="572" w:type="pct"/>
            <w:vAlign w:val="center"/>
          </w:tcPr>
          <w:p w:rsidR="000F6C41" w:rsidRPr="005C7A94" w:rsidRDefault="000F6C41" w:rsidP="0082228B">
            <w:pPr>
              <w:pStyle w:val="Tijeloteksta"/>
              <w:jc w:val="center"/>
              <w:rPr>
                <w:rFonts w:ascii="Arial Narrow" w:hAnsi="Arial Narrow"/>
                <w:b w:val="0"/>
                <w:color w:val="000000"/>
                <w:sz w:val="20"/>
                <w:szCs w:val="20"/>
              </w:rPr>
            </w:pPr>
            <w:r w:rsidRPr="005C7A94">
              <w:rPr>
                <w:rFonts w:ascii="Arial Narrow" w:hAnsi="Arial Narrow" w:cs="Arial"/>
                <w:b w:val="0"/>
                <w:sz w:val="20"/>
                <w:szCs w:val="20"/>
              </w:rPr>
              <w:fldChar w:fldCharType="begin">
                <w:ffData>
                  <w:name w:val=""/>
                  <w:enabled/>
                  <w:calcOnExit w:val="0"/>
                  <w:textInput>
                    <w:default w:val="0,3"/>
                  </w:textInput>
                </w:ffData>
              </w:fldChar>
            </w:r>
            <w:r w:rsidRPr="005C7A94">
              <w:rPr>
                <w:rFonts w:ascii="Arial Narrow" w:hAnsi="Arial Narrow" w:cs="Arial"/>
                <w:b w:val="0"/>
                <w:sz w:val="20"/>
                <w:szCs w:val="20"/>
              </w:rPr>
              <w:instrText xml:space="preserve"> FORMTEXT </w:instrText>
            </w:r>
            <w:r w:rsidRPr="005C7A94">
              <w:rPr>
                <w:rFonts w:ascii="Arial Narrow" w:hAnsi="Arial Narrow" w:cs="Arial"/>
                <w:b w:val="0"/>
                <w:sz w:val="20"/>
                <w:szCs w:val="20"/>
              </w:rPr>
            </w:r>
            <w:r w:rsidRPr="005C7A94">
              <w:rPr>
                <w:rFonts w:ascii="Arial Narrow" w:hAnsi="Arial Narrow" w:cs="Arial"/>
                <w:b w:val="0"/>
                <w:sz w:val="20"/>
                <w:szCs w:val="20"/>
              </w:rPr>
              <w:fldChar w:fldCharType="separate"/>
            </w:r>
            <w:r w:rsidRPr="005C7A94">
              <w:rPr>
                <w:rFonts w:ascii="Arial Narrow" w:hAnsi="Arial Narrow" w:cs="Arial"/>
                <w:b w:val="0"/>
                <w:sz w:val="20"/>
                <w:szCs w:val="20"/>
              </w:rPr>
              <w:t>0,3</w:t>
            </w:r>
            <w:r w:rsidRPr="005C7A94">
              <w:rPr>
                <w:rFonts w:ascii="Arial Narrow" w:hAnsi="Arial Narrow" w:cs="Arial"/>
                <w:b w:val="0"/>
                <w:sz w:val="20"/>
                <w:szCs w:val="20"/>
              </w:rPr>
              <w:fldChar w:fldCharType="end"/>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0"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Portfolio</w:t>
            </w:r>
          </w:p>
        </w:tc>
        <w:tc>
          <w:tcPr>
            <w:tcW w:w="425"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837" w:type="pct"/>
            <w:gridSpan w:val="2"/>
            <w:vAlign w:val="center"/>
          </w:tcPr>
          <w:p w:rsidR="000F6C41" w:rsidRPr="005C7A94" w:rsidRDefault="000F6C41" w:rsidP="0082228B">
            <w:pPr>
              <w:pStyle w:val="Tijeloteksta"/>
              <w:rPr>
                <w:rFonts w:ascii="Arial Narrow" w:hAnsi="Arial Narrow"/>
                <w:color w:val="000000"/>
                <w:sz w:val="20"/>
                <w:szCs w:val="20"/>
              </w:rPr>
            </w:pPr>
          </w:p>
        </w:tc>
        <w:tc>
          <w:tcPr>
            <w:tcW w:w="435"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c>
          <w:tcPr>
            <w:tcW w:w="651" w:type="pct"/>
            <w:vAlign w:val="center"/>
          </w:tcPr>
          <w:p w:rsidR="000F6C41" w:rsidRPr="005C7A94" w:rsidRDefault="000F6C41" w:rsidP="0082228B">
            <w:pPr>
              <w:pStyle w:val="Tijeloteksta"/>
              <w:rPr>
                <w:rFonts w:ascii="Arial Narrow" w:hAnsi="Arial Narrow"/>
                <w:color w:val="000000"/>
                <w:sz w:val="20"/>
                <w:szCs w:val="20"/>
              </w:rPr>
            </w:pPr>
            <w:r w:rsidRPr="005C7A94">
              <w:rPr>
                <w:rFonts w:ascii="Arial Narrow" w:hAnsi="Arial Narrow"/>
                <w:color w:val="000000"/>
                <w:sz w:val="20"/>
                <w:szCs w:val="20"/>
              </w:rPr>
              <w:t>Domaća zadaća</w:t>
            </w:r>
          </w:p>
        </w:tc>
        <w:tc>
          <w:tcPr>
            <w:tcW w:w="502" w:type="pct"/>
            <w:gridSpan w:val="3"/>
            <w:vAlign w:val="center"/>
          </w:tcPr>
          <w:p w:rsidR="000F6C41" w:rsidRPr="005C7A94" w:rsidRDefault="000F6C41" w:rsidP="0082228B">
            <w:pPr>
              <w:pStyle w:val="Tijeloteksta"/>
              <w:jc w:val="center"/>
              <w:rPr>
                <w:rFonts w:ascii="Arial Narrow" w:hAnsi="Arial Narrow"/>
                <w:b w:val="0"/>
                <w:color w:val="000000"/>
                <w:sz w:val="20"/>
                <w:szCs w:val="20"/>
              </w:rPr>
            </w:pPr>
            <w:r w:rsidRPr="005C7A94">
              <w:rPr>
                <w:rFonts w:ascii="Arial Narrow" w:hAnsi="Arial Narrow" w:cs="Arial"/>
                <w:b w:val="0"/>
                <w:sz w:val="20"/>
                <w:szCs w:val="20"/>
              </w:rPr>
              <w:fldChar w:fldCharType="begin">
                <w:ffData>
                  <w:name w:val=""/>
                  <w:enabled/>
                  <w:calcOnExit w:val="0"/>
                  <w:textInput>
                    <w:default w:val="0,3"/>
                  </w:textInput>
                </w:ffData>
              </w:fldChar>
            </w:r>
            <w:r w:rsidRPr="005C7A94">
              <w:rPr>
                <w:rFonts w:ascii="Arial Narrow" w:hAnsi="Arial Narrow" w:cs="Arial"/>
                <w:b w:val="0"/>
                <w:sz w:val="20"/>
                <w:szCs w:val="20"/>
              </w:rPr>
              <w:instrText xml:space="preserve"> FORMTEXT </w:instrText>
            </w:r>
            <w:r w:rsidRPr="005C7A94">
              <w:rPr>
                <w:rFonts w:ascii="Arial Narrow" w:hAnsi="Arial Narrow" w:cs="Arial"/>
                <w:b w:val="0"/>
                <w:sz w:val="20"/>
                <w:szCs w:val="20"/>
              </w:rPr>
            </w:r>
            <w:r w:rsidRPr="005C7A94">
              <w:rPr>
                <w:rFonts w:ascii="Arial Narrow" w:hAnsi="Arial Narrow" w:cs="Arial"/>
                <w:b w:val="0"/>
                <w:sz w:val="20"/>
                <w:szCs w:val="20"/>
              </w:rPr>
              <w:fldChar w:fldCharType="separate"/>
            </w:r>
            <w:r w:rsidRPr="005C7A94">
              <w:rPr>
                <w:rFonts w:ascii="Arial Narrow" w:hAnsi="Arial Narrow" w:cs="Arial"/>
                <w:b w:val="0"/>
                <w:sz w:val="20"/>
                <w:szCs w:val="20"/>
              </w:rPr>
              <w:t>0,3</w:t>
            </w:r>
            <w:r w:rsidRPr="005C7A94">
              <w:rPr>
                <w:rFonts w:ascii="Arial Narrow" w:hAnsi="Arial Narrow" w:cs="Arial"/>
                <w:b w:val="0"/>
                <w:sz w:val="20"/>
                <w:szCs w:val="20"/>
              </w:rPr>
              <w:fldChar w:fldCharType="end"/>
            </w:r>
          </w:p>
        </w:tc>
        <w:tc>
          <w:tcPr>
            <w:tcW w:w="868" w:type="pct"/>
            <w:vAlign w:val="center"/>
          </w:tcPr>
          <w:p w:rsidR="000F6C41" w:rsidRPr="005C7A94" w:rsidRDefault="000F6C41" w:rsidP="0082228B">
            <w:pPr>
              <w:pStyle w:val="Tijeloteksta"/>
              <w:rPr>
                <w:rFonts w:ascii="Arial Narrow" w:hAnsi="Arial Narrow"/>
                <w:color w:val="000000"/>
                <w:sz w:val="20"/>
                <w:szCs w:val="20"/>
              </w:rPr>
            </w:pPr>
          </w:p>
        </w:tc>
        <w:tc>
          <w:tcPr>
            <w:tcW w:w="572" w:type="pct"/>
            <w:vAlign w:val="center"/>
          </w:tcPr>
          <w:p w:rsidR="000F6C41" w:rsidRPr="005C7A94" w:rsidRDefault="000F6C41" w:rsidP="0082228B">
            <w:pPr>
              <w:pStyle w:val="Tijeloteksta"/>
              <w:jc w:val="center"/>
              <w:rPr>
                <w:rFonts w:ascii="Arial Narrow" w:hAnsi="Arial Narrow"/>
                <w:color w:val="000000"/>
                <w:sz w:val="20"/>
                <w:szCs w:val="20"/>
              </w:rPr>
            </w:pPr>
            <w:r w:rsidRPr="005C7A94">
              <w:rPr>
                <w:rFonts w:ascii="Arial Narrow" w:hAnsi="Arial Narrow" w:cs="Arial"/>
                <w:sz w:val="20"/>
                <w:szCs w:val="20"/>
              </w:rPr>
              <w:fldChar w:fldCharType="begin">
                <w:ffData>
                  <w:name w:val=""/>
                  <w:enabled/>
                  <w:calcOnExit w:val="0"/>
                  <w:textInput/>
                </w:ffData>
              </w:fldChar>
            </w:r>
            <w:r w:rsidRPr="005C7A94">
              <w:rPr>
                <w:rFonts w:ascii="Arial Narrow" w:hAnsi="Arial Narrow" w:cs="Arial"/>
                <w:sz w:val="20"/>
                <w:szCs w:val="20"/>
              </w:rPr>
              <w:instrText xml:space="preserve"> FORMTEXT </w:instrText>
            </w:r>
            <w:r w:rsidRPr="005C7A94">
              <w:rPr>
                <w:rFonts w:ascii="Arial Narrow" w:hAnsi="Arial Narrow" w:cs="Arial"/>
                <w:sz w:val="20"/>
                <w:szCs w:val="20"/>
              </w:rPr>
            </w:r>
            <w:r w:rsidRPr="005C7A94">
              <w:rPr>
                <w:rFonts w:ascii="Arial Narrow" w:hAnsi="Arial Narrow" w:cs="Arial"/>
                <w:sz w:val="20"/>
                <w:szCs w:val="20"/>
              </w:rPr>
              <w:fldChar w:fldCharType="separate"/>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t> </w:t>
            </w:r>
            <w:r w:rsidRPr="005C7A94">
              <w:rPr>
                <w:rFonts w:ascii="Arial Narrow" w:hAnsi="Arial Narrow" w:cs="Arial"/>
                <w:sz w:val="20"/>
                <w:szCs w:val="20"/>
              </w:rPr>
              <w:fldChar w:fldCharType="end"/>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Tijeloteksta"/>
              <w:tabs>
                <w:tab w:val="left" w:pos="470"/>
              </w:tabs>
              <w:ind w:left="360"/>
              <w:jc w:val="both"/>
              <w:rPr>
                <w:rFonts w:ascii="Arial Narrow" w:hAnsi="Arial Narrow"/>
                <w:b w:val="0"/>
                <w:i/>
                <w:color w:val="000000"/>
                <w:sz w:val="20"/>
                <w:szCs w:val="20"/>
              </w:rPr>
            </w:pPr>
            <w:r w:rsidRPr="005C7A94">
              <w:rPr>
                <w:rFonts w:ascii="Arial Narrow" w:hAnsi="Arial Narrow"/>
                <w:i/>
                <w:color w:val="000000"/>
                <w:sz w:val="20"/>
                <w:szCs w:val="20"/>
              </w:rPr>
              <w:t>1.9.Povezivanje ishoda učenja, nastavnih metoda i ocjenjivanja</w:t>
            </w:r>
          </w:p>
        </w:tc>
      </w:tr>
      <w:tr w:rsidR="000F6C41" w:rsidRPr="005C7A94"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9"/>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851"/>
              <w:gridCol w:w="993"/>
              <w:gridCol w:w="2036"/>
              <w:gridCol w:w="2509"/>
              <w:gridCol w:w="710"/>
              <w:gridCol w:w="737"/>
            </w:tblGrid>
            <w:tr w:rsidR="000F6C41" w:rsidRPr="005C7A94" w:rsidTr="005C7A94">
              <w:trPr>
                <w:trHeight w:val="500"/>
              </w:trPr>
              <w:tc>
                <w:tcPr>
                  <w:tcW w:w="1676" w:type="dxa"/>
                  <w:vMerge w:val="restart"/>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lastRenderedPageBreak/>
                    <w:t>Nastavna metoda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Udio ECTS</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Ishod učenja **</w:t>
                  </w:r>
                </w:p>
              </w:tc>
              <w:tc>
                <w:tcPr>
                  <w:tcW w:w="2033" w:type="dxa"/>
                  <w:vMerge w:val="restart"/>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Aktivnost studenta</w:t>
                  </w:r>
                </w:p>
              </w:tc>
              <w:tc>
                <w:tcPr>
                  <w:tcW w:w="2505" w:type="dxa"/>
                  <w:vMerge w:val="restart"/>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 xml:space="preserve">Metoda procjenjivanja </w:t>
                  </w:r>
                </w:p>
              </w:tc>
              <w:tc>
                <w:tcPr>
                  <w:tcW w:w="1445" w:type="dxa"/>
                  <w:gridSpan w:val="2"/>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Bodovi</w:t>
                  </w:r>
                </w:p>
              </w:tc>
            </w:tr>
            <w:tr w:rsidR="000F6C41" w:rsidRPr="005C7A94" w:rsidTr="005C7A94">
              <w:trPr>
                <w:trHeight w:val="199"/>
              </w:trPr>
              <w:tc>
                <w:tcPr>
                  <w:tcW w:w="1676" w:type="dxa"/>
                  <w:vMerge/>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p>
              </w:tc>
              <w:tc>
                <w:tcPr>
                  <w:tcW w:w="2033" w:type="dxa"/>
                  <w:vMerge/>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p>
              </w:tc>
              <w:tc>
                <w:tcPr>
                  <w:tcW w:w="2505" w:type="dxa"/>
                  <w:vMerge/>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min</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b/>
                      <w:sz w:val="20"/>
                      <w:szCs w:val="20"/>
                    </w:rPr>
                  </w:pPr>
                  <w:r w:rsidRPr="005C7A94">
                    <w:rPr>
                      <w:rFonts w:ascii="Arial Narrow" w:hAnsi="Arial Narrow"/>
                      <w:b/>
                      <w:sz w:val="20"/>
                      <w:szCs w:val="20"/>
                    </w:rPr>
                    <w:t>max</w:t>
                  </w:r>
                </w:p>
              </w:tc>
            </w:tr>
            <w:tr w:rsidR="000F6C41" w:rsidRPr="005C7A94" w:rsidTr="004E4016">
              <w:trPr>
                <w:trHeight w:val="372"/>
              </w:trPr>
              <w:tc>
                <w:tcPr>
                  <w:tcW w:w="167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Dolazak na nastavu i aktivnost</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0,4</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1 - 6</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8773FF">
                  <w:pPr>
                    <w:rPr>
                      <w:rFonts w:ascii="Arial Narrow" w:hAnsi="Arial Narrow"/>
                      <w:sz w:val="20"/>
                      <w:szCs w:val="20"/>
                    </w:rPr>
                  </w:pPr>
                  <w:r w:rsidRPr="005C7A94">
                    <w:rPr>
                      <w:rFonts w:ascii="Arial Narrow" w:hAnsi="Arial Narrow"/>
                      <w:sz w:val="20"/>
                      <w:szCs w:val="20"/>
                    </w:rPr>
                    <w:t>-Prisustvovanje i aktivnost</w:t>
                  </w: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10</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20</w:t>
                  </w:r>
                </w:p>
              </w:tc>
            </w:tr>
            <w:tr w:rsidR="000F6C41" w:rsidRPr="005C7A94" w:rsidTr="004E4016">
              <w:trPr>
                <w:trHeight w:val="663"/>
              </w:trPr>
              <w:tc>
                <w:tcPr>
                  <w:tcW w:w="167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Domaće zadaće</w:t>
                  </w:r>
                  <w:r w:rsidR="00291869">
                    <w:rPr>
                      <w:rFonts w:ascii="Arial Narrow" w:hAnsi="Arial Narrow"/>
                      <w:sz w:val="20"/>
                      <w:szCs w:val="20"/>
                    </w:rPr>
                    <w:t xml:space="preserve"> i praktični rad</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0,6</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1,2,4,6</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8773FF">
                  <w:pPr>
                    <w:rPr>
                      <w:rFonts w:ascii="Arial Narrow" w:hAnsi="Arial Narrow"/>
                      <w:sz w:val="20"/>
                      <w:szCs w:val="20"/>
                    </w:rPr>
                  </w:pPr>
                  <w:r w:rsidRPr="005C7A94">
                    <w:rPr>
                      <w:rFonts w:ascii="Arial Narrow" w:hAnsi="Arial Narrow"/>
                      <w:sz w:val="20"/>
                      <w:szCs w:val="20"/>
                    </w:rPr>
                    <w:t>-Priprema predviđenog sadržaja. Praktični dio /sviranje/.</w:t>
                  </w: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Kontinuirano praćenje tjednih obaveza, procjena osobnog napretka tijekom godine</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15</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30</w:t>
                  </w:r>
                </w:p>
              </w:tc>
            </w:tr>
            <w:tr w:rsidR="000F6C41" w:rsidRPr="005C7A94" w:rsidTr="004E4016">
              <w:trPr>
                <w:trHeight w:val="548"/>
              </w:trPr>
              <w:tc>
                <w:tcPr>
                  <w:tcW w:w="1676" w:type="dxa"/>
                  <w:tcBorders>
                    <w:top w:val="single" w:sz="4" w:space="0" w:color="auto"/>
                    <w:left w:val="single" w:sz="4" w:space="0" w:color="auto"/>
                    <w:bottom w:val="single" w:sz="4" w:space="0" w:color="auto"/>
                    <w:right w:val="single" w:sz="4" w:space="0" w:color="auto"/>
                  </w:tcBorders>
                  <w:vAlign w:val="center"/>
                </w:tcPr>
                <w:p w:rsidR="000F6C41" w:rsidRPr="005C7A94" w:rsidRDefault="00291869" w:rsidP="001A6D10">
                  <w:pPr>
                    <w:rPr>
                      <w:rFonts w:ascii="Arial Narrow" w:hAnsi="Arial Narrow"/>
                      <w:sz w:val="20"/>
                      <w:szCs w:val="20"/>
                    </w:rPr>
                  </w:pPr>
                  <w:r>
                    <w:rPr>
                      <w:rFonts w:ascii="Arial Narrow" w:hAnsi="Arial Narrow"/>
                      <w:sz w:val="20"/>
                      <w:szCs w:val="20"/>
                    </w:rPr>
                    <w:t>Kontinuirana provjera znanja</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1,2,4,5</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8773FF">
                  <w:pPr>
                    <w:rPr>
                      <w:rFonts w:ascii="Arial Narrow" w:hAnsi="Arial Narrow"/>
                      <w:sz w:val="20"/>
                      <w:szCs w:val="20"/>
                    </w:rPr>
                  </w:pPr>
                  <w:r w:rsidRPr="005C7A94">
                    <w:rPr>
                      <w:rFonts w:ascii="Arial Narrow" w:hAnsi="Arial Narrow"/>
                      <w:sz w:val="20"/>
                      <w:szCs w:val="20"/>
                    </w:rPr>
                    <w:t>Analiza partiture i sviranje iste na klaviru</w:t>
                  </w: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Evaluacija svih segmenata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25</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50</w:t>
                  </w:r>
                </w:p>
              </w:tc>
            </w:tr>
            <w:tr w:rsidR="000F6C41" w:rsidRPr="005C7A94" w:rsidTr="005C7A94">
              <w:trPr>
                <w:trHeight w:val="273"/>
              </w:trPr>
              <w:tc>
                <w:tcPr>
                  <w:tcW w:w="167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2</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50</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5C7A94" w:rsidRDefault="000F6C41" w:rsidP="004B5235">
                  <w:pPr>
                    <w:rPr>
                      <w:rFonts w:ascii="Arial Narrow" w:hAnsi="Arial Narrow"/>
                      <w:sz w:val="20"/>
                      <w:szCs w:val="20"/>
                    </w:rPr>
                  </w:pPr>
                  <w:r w:rsidRPr="005C7A94">
                    <w:rPr>
                      <w:rFonts w:ascii="Arial Narrow" w:hAnsi="Arial Narrow"/>
                      <w:sz w:val="20"/>
                      <w:szCs w:val="20"/>
                    </w:rPr>
                    <w:t>100</w:t>
                  </w:r>
                </w:p>
              </w:tc>
            </w:tr>
          </w:tbl>
          <w:p w:rsidR="000F6C41" w:rsidRPr="005C7A94" w:rsidRDefault="000F6C41" w:rsidP="0082228B">
            <w:pPr>
              <w:pStyle w:val="Tijeloteksta"/>
              <w:tabs>
                <w:tab w:val="left" w:pos="470"/>
              </w:tabs>
              <w:ind w:left="360"/>
              <w:jc w:val="both"/>
              <w:rPr>
                <w:rFonts w:ascii="Arial Narrow" w:hAnsi="Arial Narrow"/>
                <w:i/>
                <w:color w:val="000000"/>
                <w:sz w:val="20"/>
                <w:szCs w:val="20"/>
              </w:rPr>
            </w:pP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Tijeloteksta"/>
              <w:tabs>
                <w:tab w:val="left" w:pos="470"/>
              </w:tabs>
              <w:ind w:left="792"/>
              <w:jc w:val="both"/>
              <w:rPr>
                <w:rFonts w:ascii="Arial Narrow" w:hAnsi="Arial Narrow"/>
                <w:b w:val="0"/>
                <w:i/>
                <w:color w:val="000000"/>
                <w:sz w:val="20"/>
                <w:szCs w:val="20"/>
              </w:rPr>
            </w:pPr>
            <w:r w:rsidRPr="005C7A94">
              <w:rPr>
                <w:rFonts w:ascii="Arial Narrow" w:hAnsi="Arial Narrow"/>
                <w:i/>
                <w:color w:val="000000"/>
                <w:sz w:val="20"/>
                <w:szCs w:val="20"/>
              </w:rPr>
              <w:t>1.10.Obvezatna literatura (u trenutku prijave prijedloga studijskog programa)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551D4E">
            <w:pPr>
              <w:pStyle w:val="Odlomakpopisa"/>
              <w:numPr>
                <w:ilvl w:val="0"/>
                <w:numId w:val="123"/>
              </w:numPr>
              <w:suppressAutoHyphens/>
              <w:jc w:val="both"/>
              <w:rPr>
                <w:rFonts w:ascii="Arial Narrow" w:hAnsi="Arial Narrow" w:cs="Calibri"/>
                <w:lang w:val="hr-HR"/>
              </w:rPr>
            </w:pPr>
            <w:r w:rsidRPr="005C7A94">
              <w:rPr>
                <w:rFonts w:ascii="Arial Narrow" w:hAnsi="Arial Narrow"/>
                <w:lang w:val="hr-HR"/>
              </w:rPr>
              <w:t>O. Volf : Hrestomatija čitanja instrumentalnih partitura- Muzgiz, Lenjingrad 1958</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Tijeloteksta"/>
              <w:tabs>
                <w:tab w:val="left" w:pos="494"/>
              </w:tabs>
              <w:ind w:left="792"/>
              <w:jc w:val="both"/>
              <w:rPr>
                <w:rFonts w:ascii="Arial Narrow" w:hAnsi="Arial Narrow"/>
                <w:b w:val="0"/>
                <w:i/>
                <w:color w:val="000000"/>
                <w:sz w:val="20"/>
                <w:szCs w:val="20"/>
              </w:rPr>
            </w:pPr>
            <w:r w:rsidRPr="005C7A94">
              <w:rPr>
                <w:rFonts w:ascii="Arial Narrow" w:hAnsi="Arial Narrow"/>
                <w:i/>
                <w:color w:val="000000"/>
                <w:sz w:val="20"/>
                <w:szCs w:val="20"/>
              </w:rPr>
              <w:t>1.11.Dopunska literatura (u trenutku prijave prijedloga studijskog programa)</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E80E65">
            <w:pPr>
              <w:pStyle w:val="Naslov1"/>
              <w:rPr>
                <w:rFonts w:ascii="Arial Narrow" w:hAnsi="Arial Narrow"/>
                <w:sz w:val="20"/>
                <w:u w:val="none"/>
              </w:rPr>
            </w:pPr>
            <w:r w:rsidRPr="005C7A94">
              <w:rPr>
                <w:rFonts w:ascii="Arial Narrow" w:hAnsi="Arial Narrow" w:cs="Arial"/>
                <w:color w:val="0D0D0D"/>
                <w:sz w:val="20"/>
                <w:u w:val="none"/>
              </w:rPr>
              <w:t>Vokalno instrumentalne partiture</w:t>
            </w:r>
          </w:p>
          <w:p w:rsidR="000F6C41" w:rsidRPr="005C7A94" w:rsidRDefault="000F6C41" w:rsidP="00551D4E">
            <w:pPr>
              <w:pStyle w:val="Odlomakpopisa"/>
              <w:numPr>
                <w:ilvl w:val="0"/>
                <w:numId w:val="123"/>
              </w:numPr>
              <w:rPr>
                <w:rFonts w:ascii="Arial Narrow" w:hAnsi="Arial Narrow" w:cs="Arial"/>
                <w:lang w:val="hr-HR"/>
              </w:rPr>
            </w:pPr>
            <w:r w:rsidRPr="005C7A94">
              <w:rPr>
                <w:rFonts w:ascii="Arial Narrow" w:hAnsi="Arial Narrow" w:cs="Arial"/>
                <w:lang w:val="hr-HR"/>
              </w:rPr>
              <w:t>Campra: odabir stavaka iz “Messe de morts“</w:t>
            </w:r>
          </w:p>
          <w:p w:rsidR="000F6C41" w:rsidRPr="005C7A94" w:rsidRDefault="000F6C41" w:rsidP="00551D4E">
            <w:pPr>
              <w:pStyle w:val="Odlomakpopisa"/>
              <w:numPr>
                <w:ilvl w:val="0"/>
                <w:numId w:val="123"/>
              </w:numPr>
              <w:rPr>
                <w:rFonts w:ascii="Arial Narrow" w:hAnsi="Arial Narrow" w:cs="Arial"/>
                <w:lang w:val="hr-HR"/>
              </w:rPr>
            </w:pPr>
            <w:r w:rsidRPr="005C7A94">
              <w:rPr>
                <w:rFonts w:ascii="Arial Narrow" w:hAnsi="Arial Narrow" w:cs="Arial"/>
                <w:lang w:val="hr-HR"/>
              </w:rPr>
              <w:t>W. A. Mozart: odabir stavaka iz “Krunidbene mise“</w:t>
            </w:r>
          </w:p>
          <w:p w:rsidR="000F6C41" w:rsidRPr="005C7A94" w:rsidRDefault="000F6C41" w:rsidP="00551D4E">
            <w:pPr>
              <w:pStyle w:val="Odlomakpopisa"/>
              <w:numPr>
                <w:ilvl w:val="0"/>
                <w:numId w:val="123"/>
              </w:numPr>
              <w:rPr>
                <w:rFonts w:ascii="Arial Narrow" w:hAnsi="Arial Narrow" w:cs="Arial"/>
                <w:lang w:val="hr-HR"/>
              </w:rPr>
            </w:pPr>
            <w:r w:rsidRPr="005C7A94">
              <w:rPr>
                <w:rFonts w:ascii="Arial Narrow" w:hAnsi="Arial Narrow" w:cs="Arial"/>
                <w:lang w:val="hr-HR"/>
              </w:rPr>
              <w:t>J. S. Bach: odabir zborskih stavaka iz “Božićnog oratorija“ te “Uskršnjeg oratorija“</w:t>
            </w:r>
          </w:p>
          <w:p w:rsidR="000F6C41" w:rsidRPr="005C7A94" w:rsidRDefault="000F6C41" w:rsidP="00551D4E">
            <w:pPr>
              <w:pStyle w:val="Odlomakpopisa"/>
              <w:numPr>
                <w:ilvl w:val="0"/>
                <w:numId w:val="123"/>
              </w:numPr>
              <w:rPr>
                <w:rFonts w:ascii="Arial Narrow" w:hAnsi="Arial Narrow" w:cs="Arial"/>
                <w:lang w:val="hr-HR"/>
              </w:rPr>
            </w:pPr>
            <w:r w:rsidRPr="005C7A94">
              <w:rPr>
                <w:rFonts w:ascii="Arial Narrow" w:hAnsi="Arial Narrow" w:cs="Arial"/>
                <w:lang w:val="hr-HR"/>
              </w:rPr>
              <w:t>Bruckner: odabir stavaka iz Requiema u d – molu</w:t>
            </w:r>
          </w:p>
          <w:p w:rsidR="000F6C41" w:rsidRPr="005C7A94" w:rsidRDefault="000F6C41" w:rsidP="0082228B">
            <w:pPr>
              <w:rPr>
                <w:rFonts w:ascii="Arial Narrow" w:hAnsi="Arial Narrow" w:cs="Arial"/>
                <w:sz w:val="20"/>
                <w:szCs w:val="20"/>
              </w:rPr>
            </w:pPr>
            <w:r w:rsidRPr="005C7A94">
              <w:rPr>
                <w:rFonts w:ascii="Arial Narrow" w:hAnsi="Arial Narrow" w:cs="Arial"/>
                <w:bCs/>
                <w:sz w:val="20"/>
                <w:szCs w:val="20"/>
              </w:rPr>
              <w:t>Instrumentalne partiture</w:t>
            </w:r>
          </w:p>
          <w:p w:rsidR="000F6C41" w:rsidRPr="005C7A94" w:rsidRDefault="000F6C41" w:rsidP="00551D4E">
            <w:pPr>
              <w:pStyle w:val="Odlomakpopisa"/>
              <w:numPr>
                <w:ilvl w:val="0"/>
                <w:numId w:val="124"/>
              </w:numPr>
              <w:rPr>
                <w:rFonts w:ascii="Arial Narrow" w:hAnsi="Arial Narrow" w:cs="Arial"/>
                <w:lang w:val="hr-HR"/>
              </w:rPr>
            </w:pPr>
            <w:r w:rsidRPr="005C7A94">
              <w:rPr>
                <w:rFonts w:ascii="Arial Narrow" w:hAnsi="Arial Narrow" w:cs="Arial"/>
                <w:lang w:val="hr-HR"/>
              </w:rPr>
              <w:t>J. M. Leclair: Sonate en trio in d</w:t>
            </w:r>
          </w:p>
          <w:p w:rsidR="000F6C41" w:rsidRPr="005C7A94" w:rsidRDefault="000F6C41" w:rsidP="00551D4E">
            <w:pPr>
              <w:pStyle w:val="Odlomakpopisa"/>
              <w:numPr>
                <w:ilvl w:val="0"/>
                <w:numId w:val="124"/>
              </w:numPr>
              <w:rPr>
                <w:rFonts w:ascii="Arial Narrow" w:hAnsi="Arial Narrow" w:cs="Arial"/>
                <w:lang w:val="hr-HR"/>
              </w:rPr>
            </w:pPr>
            <w:r w:rsidRPr="005C7A94">
              <w:rPr>
                <w:rFonts w:ascii="Arial Narrow" w:hAnsi="Arial Narrow" w:cs="Arial"/>
                <w:lang w:val="hr-HR"/>
              </w:rPr>
              <w:t>W. Boyce: Sonate en trio in C</w:t>
            </w:r>
          </w:p>
          <w:p w:rsidR="000F6C41" w:rsidRPr="005C7A94" w:rsidRDefault="000F6C41" w:rsidP="00551D4E">
            <w:pPr>
              <w:pStyle w:val="Odlomakpopisa"/>
              <w:numPr>
                <w:ilvl w:val="0"/>
                <w:numId w:val="124"/>
              </w:numPr>
              <w:rPr>
                <w:rFonts w:ascii="Arial Narrow" w:hAnsi="Arial Narrow" w:cs="Arial"/>
                <w:spacing w:val="-3"/>
                <w:lang w:val="hr-HR"/>
              </w:rPr>
            </w:pPr>
            <w:r w:rsidRPr="005C7A94">
              <w:rPr>
                <w:rFonts w:ascii="Arial Narrow" w:hAnsi="Arial Narrow" w:cs="Arial"/>
                <w:lang w:val="hr-HR"/>
              </w:rPr>
              <w:t>J. Haydn: 3 simfonije za komorni ansambl (po odabiru) i drugo</w:t>
            </w:r>
          </w:p>
        </w:tc>
      </w:tr>
      <w:tr w:rsidR="000F6C41" w:rsidRPr="005C7A94" w:rsidTr="005C7A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C7A94" w:rsidRDefault="000F6C41" w:rsidP="0082228B">
            <w:pPr>
              <w:pStyle w:val="Tijeloteksta"/>
              <w:ind w:left="360"/>
              <w:rPr>
                <w:rFonts w:ascii="Arial Narrow" w:hAnsi="Arial Narrow"/>
                <w:b w:val="0"/>
                <w:i/>
                <w:color w:val="000000"/>
                <w:sz w:val="20"/>
                <w:szCs w:val="20"/>
              </w:rPr>
            </w:pPr>
            <w:r w:rsidRPr="005C7A94">
              <w:rPr>
                <w:rFonts w:ascii="Arial Narrow" w:hAnsi="Arial Narrow"/>
                <w:i/>
                <w:color w:val="000000"/>
                <w:sz w:val="20"/>
                <w:szCs w:val="20"/>
              </w:rPr>
              <w:t>1.12.Načini praćenja kvalitete koji osiguravaju stjecanje izlaznih znanja, vještina i kompetencija</w:t>
            </w:r>
          </w:p>
        </w:tc>
      </w:tr>
      <w:tr w:rsidR="000F6C41" w:rsidRPr="005C7A94"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3"/>
        </w:trPr>
        <w:tc>
          <w:tcPr>
            <w:tcW w:w="5000" w:type="pct"/>
            <w:gridSpan w:val="11"/>
            <w:vAlign w:val="center"/>
          </w:tcPr>
          <w:p w:rsidR="000F6C41" w:rsidRPr="005C7A94" w:rsidRDefault="000F6C41" w:rsidP="004E4016">
            <w:pPr>
              <w:rPr>
                <w:rFonts w:ascii="Arial Narrow" w:hAnsi="Arial Narrow"/>
                <w:sz w:val="20"/>
                <w:szCs w:val="20"/>
              </w:rPr>
            </w:pPr>
            <w:r w:rsidRPr="005C7A94">
              <w:rPr>
                <w:rFonts w:ascii="Arial Narrow" w:hAnsi="Arial Narrow" w:cs="Calibri"/>
                <w:sz w:val="20"/>
                <w:szCs w:val="20"/>
              </w:rPr>
              <w:t>Anketa o uspješnosti nastave. Razgovori sa studentima.</w:t>
            </w:r>
          </w:p>
        </w:tc>
      </w:tr>
    </w:tbl>
    <w:p w:rsidR="000F6C41" w:rsidRDefault="000F6C41" w:rsidP="0082228B">
      <w:pPr>
        <w:rPr>
          <w:rFonts w:ascii="Calibri" w:hAnsi="Calibri"/>
          <w:sz w:val="22"/>
          <w:szCs w:val="22"/>
        </w:rPr>
      </w:pPr>
    </w:p>
    <w:p w:rsidR="005C7A94" w:rsidRPr="00C77A8C" w:rsidRDefault="005C7A94" w:rsidP="0082228B">
      <w:pPr>
        <w:rPr>
          <w:rFonts w:ascii="Calibri" w:hAnsi="Calibri"/>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34"/>
        <w:gridCol w:w="725"/>
        <w:gridCol w:w="789"/>
        <w:gridCol w:w="546"/>
        <w:gridCol w:w="725"/>
        <w:gridCol w:w="1153"/>
        <w:gridCol w:w="725"/>
        <w:gridCol w:w="974"/>
        <w:gridCol w:w="635"/>
        <w:gridCol w:w="2336"/>
      </w:tblGrid>
      <w:tr w:rsidR="000F6C41" w:rsidRPr="001800D9" w:rsidTr="001800D9">
        <w:trPr>
          <w:trHeight w:hRule="exact" w:val="587"/>
        </w:trPr>
        <w:tc>
          <w:tcPr>
            <w:tcW w:w="5000" w:type="pct"/>
            <w:gridSpan w:val="10"/>
            <w:vAlign w:val="center"/>
          </w:tcPr>
          <w:p w:rsidR="000F6C41" w:rsidRPr="001800D9" w:rsidRDefault="000F6C41" w:rsidP="0082228B">
            <w:pPr>
              <w:pStyle w:val="Naslov3"/>
              <w:rPr>
                <w:rFonts w:ascii="Arial Narrow" w:hAnsi="Arial Narrow" w:cs="Arial"/>
                <w:color w:val="000000"/>
                <w:sz w:val="20"/>
                <w:szCs w:val="20"/>
              </w:rPr>
            </w:pPr>
            <w:r w:rsidRPr="001800D9">
              <w:rPr>
                <w:rFonts w:ascii="Arial Narrow" w:hAnsi="Arial Narrow" w:cs="Arial"/>
                <w:color w:val="000000"/>
                <w:sz w:val="20"/>
                <w:szCs w:val="20"/>
              </w:rPr>
              <w:t>Opće informacije</w:t>
            </w:r>
          </w:p>
        </w:tc>
      </w:tr>
      <w:tr w:rsidR="000F6C41" w:rsidRPr="001800D9" w:rsidTr="001800D9">
        <w:trPr>
          <w:trHeight w:val="405"/>
        </w:trPr>
        <w:tc>
          <w:tcPr>
            <w:tcW w:w="1359" w:type="pct"/>
            <w:gridSpan w:val="3"/>
            <w:vAlign w:val="center"/>
          </w:tcPr>
          <w:p w:rsidR="000F6C41" w:rsidRPr="001800D9" w:rsidRDefault="000F6C41" w:rsidP="0082228B">
            <w:pPr>
              <w:pStyle w:val="Naslov3"/>
              <w:rPr>
                <w:rFonts w:ascii="Arial Narrow" w:hAnsi="Arial Narrow" w:cs="Arial"/>
                <w:color w:val="000000"/>
                <w:sz w:val="20"/>
                <w:szCs w:val="20"/>
              </w:rPr>
            </w:pPr>
            <w:r w:rsidRPr="001800D9">
              <w:rPr>
                <w:rFonts w:ascii="Arial Narrow" w:hAnsi="Arial Narrow" w:cs="Arial"/>
                <w:sz w:val="20"/>
                <w:szCs w:val="20"/>
              </w:rPr>
              <w:t>Naziv predmeta</w:t>
            </w:r>
          </w:p>
        </w:tc>
        <w:tc>
          <w:tcPr>
            <w:tcW w:w="3641" w:type="pct"/>
            <w:gridSpan w:val="7"/>
            <w:vAlign w:val="center"/>
          </w:tcPr>
          <w:p w:rsidR="000F6C41" w:rsidRPr="001800D9" w:rsidRDefault="000F6C41" w:rsidP="0082228B">
            <w:pPr>
              <w:pStyle w:val="Naslov3"/>
              <w:rPr>
                <w:rFonts w:ascii="Arial Narrow" w:hAnsi="Arial Narrow" w:cs="Arial"/>
                <w:color w:val="000000"/>
                <w:sz w:val="20"/>
                <w:szCs w:val="20"/>
              </w:rPr>
            </w:pPr>
            <w:r w:rsidRPr="001800D9">
              <w:rPr>
                <w:rFonts w:ascii="Arial Narrow" w:hAnsi="Arial Narrow" w:cs="Arial"/>
                <w:color w:val="000000"/>
                <w:sz w:val="20"/>
                <w:szCs w:val="20"/>
              </w:rPr>
              <w:t>ČITANJE ORKESTRALNIH PARTITURA II</w:t>
            </w:r>
          </w:p>
        </w:tc>
      </w:tr>
      <w:tr w:rsidR="000F6C41" w:rsidRPr="001800D9" w:rsidTr="001800D9">
        <w:trPr>
          <w:trHeight w:val="405"/>
        </w:trPr>
        <w:tc>
          <w:tcPr>
            <w:tcW w:w="1359" w:type="pct"/>
            <w:gridSpan w:val="3"/>
            <w:vAlign w:val="center"/>
          </w:tcPr>
          <w:p w:rsidR="000F6C41" w:rsidRPr="001800D9" w:rsidRDefault="000F6C41" w:rsidP="0082228B">
            <w:pPr>
              <w:pStyle w:val="Naslov3"/>
              <w:rPr>
                <w:rFonts w:ascii="Arial Narrow" w:hAnsi="Arial Narrow" w:cs="Arial"/>
                <w:color w:val="000000"/>
                <w:sz w:val="20"/>
                <w:szCs w:val="20"/>
              </w:rPr>
            </w:pPr>
            <w:r w:rsidRPr="001800D9">
              <w:rPr>
                <w:rFonts w:ascii="Arial Narrow" w:hAnsi="Arial Narrow" w:cs="Arial"/>
                <w:color w:val="000000"/>
                <w:sz w:val="20"/>
                <w:szCs w:val="20"/>
              </w:rPr>
              <w:t xml:space="preserve">Nositelj predmeta </w:t>
            </w:r>
          </w:p>
        </w:tc>
        <w:tc>
          <w:tcPr>
            <w:tcW w:w="3641" w:type="pct"/>
            <w:gridSpan w:val="7"/>
            <w:vAlign w:val="center"/>
          </w:tcPr>
          <w:p w:rsidR="000F6C41" w:rsidRPr="001800D9" w:rsidRDefault="000F6C41" w:rsidP="0082228B">
            <w:pPr>
              <w:pStyle w:val="Naslov3"/>
              <w:rPr>
                <w:rFonts w:ascii="Arial Narrow" w:hAnsi="Arial Narrow" w:cs="Arial"/>
                <w:b w:val="0"/>
                <w:color w:val="000000"/>
                <w:sz w:val="20"/>
                <w:szCs w:val="20"/>
              </w:rPr>
            </w:pPr>
            <w:r w:rsidRPr="001800D9">
              <w:rPr>
                <w:rFonts w:ascii="Arial Narrow" w:hAnsi="Arial Narrow" w:cs="Arial"/>
                <w:b w:val="0"/>
                <w:color w:val="000000"/>
                <w:sz w:val="20"/>
                <w:szCs w:val="20"/>
              </w:rPr>
              <w:t>red. prof. art. Sanja Drakulić</w:t>
            </w:r>
          </w:p>
        </w:tc>
      </w:tr>
      <w:tr w:rsidR="000F6C41" w:rsidRPr="001800D9" w:rsidTr="001800D9">
        <w:trPr>
          <w:trHeight w:val="405"/>
        </w:trPr>
        <w:tc>
          <w:tcPr>
            <w:tcW w:w="1359" w:type="pct"/>
            <w:gridSpan w:val="3"/>
            <w:vAlign w:val="center"/>
          </w:tcPr>
          <w:p w:rsidR="000F6C41" w:rsidRPr="001800D9" w:rsidRDefault="000F6C41" w:rsidP="0082228B">
            <w:pPr>
              <w:pStyle w:val="Tijeloteksta"/>
              <w:rPr>
                <w:rFonts w:ascii="Arial Narrow" w:hAnsi="Arial Narrow" w:cs="Arial"/>
                <w:b w:val="0"/>
                <w:sz w:val="20"/>
                <w:szCs w:val="20"/>
              </w:rPr>
            </w:pPr>
            <w:r w:rsidRPr="001800D9">
              <w:rPr>
                <w:rFonts w:ascii="Arial Narrow" w:hAnsi="Arial Narrow" w:cs="Arial"/>
                <w:color w:val="000000"/>
                <w:sz w:val="20"/>
                <w:szCs w:val="20"/>
              </w:rPr>
              <w:t>Suradnik na predmetu</w:t>
            </w:r>
          </w:p>
        </w:tc>
        <w:tc>
          <w:tcPr>
            <w:tcW w:w="3641" w:type="pct"/>
            <w:gridSpan w:val="7"/>
            <w:vAlign w:val="center"/>
          </w:tcPr>
          <w:p w:rsidR="000F6C41" w:rsidRPr="001800D9" w:rsidRDefault="000F6C41" w:rsidP="0082228B">
            <w:pPr>
              <w:pStyle w:val="FieldText"/>
              <w:rPr>
                <w:rFonts w:ascii="Arial Narrow" w:hAnsi="Arial Narrow" w:cs="Arial"/>
                <w:b w:val="0"/>
                <w:sz w:val="20"/>
                <w:szCs w:val="20"/>
              </w:rPr>
            </w:pPr>
          </w:p>
        </w:tc>
      </w:tr>
      <w:tr w:rsidR="000F6C41" w:rsidRPr="001800D9" w:rsidTr="001800D9">
        <w:trPr>
          <w:trHeight w:val="405"/>
        </w:trPr>
        <w:tc>
          <w:tcPr>
            <w:tcW w:w="1359" w:type="pct"/>
            <w:gridSpan w:val="3"/>
            <w:vAlign w:val="center"/>
          </w:tcPr>
          <w:p w:rsidR="000F6C41" w:rsidRPr="001800D9" w:rsidRDefault="000F6C41" w:rsidP="0082228B">
            <w:pPr>
              <w:pStyle w:val="Tijeloteksta"/>
              <w:rPr>
                <w:rFonts w:ascii="Arial Narrow" w:hAnsi="Arial Narrow" w:cs="Arial"/>
                <w:b w:val="0"/>
                <w:sz w:val="20"/>
                <w:szCs w:val="20"/>
              </w:rPr>
            </w:pPr>
            <w:r w:rsidRPr="001800D9">
              <w:rPr>
                <w:rFonts w:ascii="Arial Narrow" w:hAnsi="Arial Narrow" w:cs="Arial"/>
                <w:color w:val="000000"/>
                <w:sz w:val="20"/>
                <w:szCs w:val="20"/>
              </w:rPr>
              <w:t>Studijski program</w:t>
            </w:r>
          </w:p>
        </w:tc>
        <w:tc>
          <w:tcPr>
            <w:tcW w:w="3641" w:type="pct"/>
            <w:gridSpan w:val="7"/>
            <w:vAlign w:val="center"/>
          </w:tcPr>
          <w:p w:rsidR="000F6C41" w:rsidRPr="001800D9" w:rsidRDefault="000F6C41" w:rsidP="0082228B">
            <w:pPr>
              <w:pStyle w:val="FieldText"/>
              <w:rPr>
                <w:rFonts w:ascii="Arial Narrow" w:hAnsi="Arial Narrow"/>
                <w:b w:val="0"/>
                <w:sz w:val="20"/>
                <w:szCs w:val="20"/>
              </w:rPr>
            </w:pPr>
            <w:r w:rsidRPr="001800D9">
              <w:rPr>
                <w:rFonts w:ascii="Arial Narrow" w:hAnsi="Arial Narrow" w:cs="Arial"/>
                <w:b w:val="0"/>
                <w:sz w:val="20"/>
                <w:szCs w:val="20"/>
              </w:rPr>
              <w:t>Sveučilišni preddiplomski studij Kompozicija s teorijom muzike</w:t>
            </w:r>
          </w:p>
        </w:tc>
      </w:tr>
      <w:tr w:rsidR="000F6C41" w:rsidRPr="001800D9" w:rsidTr="001800D9">
        <w:trPr>
          <w:trHeight w:val="405"/>
        </w:trPr>
        <w:tc>
          <w:tcPr>
            <w:tcW w:w="1359" w:type="pct"/>
            <w:gridSpan w:val="3"/>
            <w:vAlign w:val="center"/>
          </w:tcPr>
          <w:p w:rsidR="000F6C41" w:rsidRPr="001800D9" w:rsidRDefault="000F6C41" w:rsidP="0082228B">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Šifra predmeta</w:t>
            </w:r>
          </w:p>
        </w:tc>
        <w:tc>
          <w:tcPr>
            <w:tcW w:w="3641" w:type="pct"/>
            <w:gridSpan w:val="7"/>
            <w:vAlign w:val="center"/>
          </w:tcPr>
          <w:p w:rsidR="000F6C41" w:rsidRPr="001800D9" w:rsidRDefault="000F6C41" w:rsidP="0082228B">
            <w:pPr>
              <w:pStyle w:val="FieldText"/>
              <w:rPr>
                <w:rFonts w:ascii="Arial Narrow" w:hAnsi="Arial Narrow"/>
                <w:b w:val="0"/>
                <w:sz w:val="20"/>
                <w:szCs w:val="20"/>
              </w:rPr>
            </w:pPr>
            <w:r w:rsidRPr="001800D9">
              <w:rPr>
                <w:rFonts w:ascii="Arial Narrow" w:hAnsi="Arial Narrow" w:cs="Calibri"/>
                <w:b w:val="0"/>
                <w:color w:val="000000"/>
                <w:sz w:val="20"/>
                <w:szCs w:val="20"/>
              </w:rPr>
              <w:t>BOK11</w:t>
            </w:r>
          </w:p>
        </w:tc>
      </w:tr>
      <w:tr w:rsidR="000F6C41" w:rsidRPr="001800D9" w:rsidTr="001800D9">
        <w:trPr>
          <w:trHeight w:val="405"/>
        </w:trPr>
        <w:tc>
          <w:tcPr>
            <w:tcW w:w="1359" w:type="pct"/>
            <w:gridSpan w:val="3"/>
            <w:vAlign w:val="center"/>
          </w:tcPr>
          <w:p w:rsidR="000F6C41" w:rsidRPr="001800D9" w:rsidRDefault="000F6C41" w:rsidP="0082228B">
            <w:pPr>
              <w:pStyle w:val="Tijeloteksta"/>
              <w:rPr>
                <w:rFonts w:ascii="Arial Narrow" w:hAnsi="Arial Narrow" w:cs="Arial"/>
                <w:b w:val="0"/>
                <w:sz w:val="20"/>
                <w:szCs w:val="20"/>
              </w:rPr>
            </w:pPr>
            <w:r w:rsidRPr="001800D9">
              <w:rPr>
                <w:rFonts w:ascii="Arial Narrow" w:hAnsi="Arial Narrow" w:cs="Arial"/>
                <w:color w:val="000000"/>
                <w:sz w:val="20"/>
                <w:szCs w:val="20"/>
              </w:rPr>
              <w:t>Status predmeta</w:t>
            </w:r>
          </w:p>
        </w:tc>
        <w:tc>
          <w:tcPr>
            <w:tcW w:w="3641" w:type="pct"/>
            <w:gridSpan w:val="7"/>
            <w:vAlign w:val="center"/>
          </w:tcPr>
          <w:p w:rsidR="000F6C41" w:rsidRPr="001800D9" w:rsidRDefault="000F6C41" w:rsidP="0082228B">
            <w:pPr>
              <w:pStyle w:val="FieldText"/>
              <w:rPr>
                <w:rFonts w:ascii="Arial Narrow" w:hAnsi="Arial Narrow"/>
                <w:b w:val="0"/>
                <w:sz w:val="20"/>
                <w:szCs w:val="20"/>
              </w:rPr>
            </w:pPr>
            <w:r w:rsidRPr="001800D9">
              <w:rPr>
                <w:rFonts w:ascii="Arial Narrow" w:hAnsi="Arial Narrow"/>
                <w:b w:val="0"/>
                <w:sz w:val="20"/>
                <w:szCs w:val="20"/>
              </w:rPr>
              <w:t>Obavezni</w:t>
            </w:r>
          </w:p>
        </w:tc>
      </w:tr>
      <w:tr w:rsidR="000F6C41" w:rsidRPr="001800D9" w:rsidTr="001800D9">
        <w:trPr>
          <w:trHeight w:val="405"/>
        </w:trPr>
        <w:tc>
          <w:tcPr>
            <w:tcW w:w="1359" w:type="pct"/>
            <w:gridSpan w:val="3"/>
            <w:vAlign w:val="center"/>
          </w:tcPr>
          <w:p w:rsidR="000F6C41" w:rsidRPr="001800D9" w:rsidRDefault="000F6C41" w:rsidP="0082228B">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Godina</w:t>
            </w:r>
          </w:p>
        </w:tc>
        <w:tc>
          <w:tcPr>
            <w:tcW w:w="3641" w:type="pct"/>
            <w:gridSpan w:val="7"/>
            <w:vAlign w:val="center"/>
          </w:tcPr>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t>1. godina, ljetni semestar</w:t>
            </w:r>
          </w:p>
        </w:tc>
      </w:tr>
      <w:tr w:rsidR="000F6C41" w:rsidRPr="001800D9" w:rsidTr="001800D9">
        <w:trPr>
          <w:trHeight w:val="145"/>
        </w:trPr>
        <w:tc>
          <w:tcPr>
            <w:tcW w:w="1359" w:type="pct"/>
            <w:gridSpan w:val="3"/>
            <w:vMerge w:val="restart"/>
            <w:vAlign w:val="center"/>
          </w:tcPr>
          <w:p w:rsidR="000F6C41" w:rsidRPr="001800D9" w:rsidRDefault="000F6C41" w:rsidP="0082228B">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Bodovna vrijednost i način izvođenja nastave</w:t>
            </w:r>
          </w:p>
        </w:tc>
        <w:tc>
          <w:tcPr>
            <w:tcW w:w="2116" w:type="pct"/>
            <w:gridSpan w:val="5"/>
            <w:vAlign w:val="center"/>
          </w:tcPr>
          <w:p w:rsidR="000F6C41" w:rsidRPr="001800D9" w:rsidRDefault="000F6C41" w:rsidP="0082228B">
            <w:pPr>
              <w:pStyle w:val="FieldText"/>
              <w:rPr>
                <w:rFonts w:ascii="Arial Narrow" w:hAnsi="Arial Narrow" w:cs="Arial"/>
                <w:sz w:val="20"/>
                <w:szCs w:val="20"/>
              </w:rPr>
            </w:pPr>
            <w:r w:rsidRPr="001800D9">
              <w:rPr>
                <w:rFonts w:ascii="Arial Narrow" w:hAnsi="Arial Narrow" w:cs="Arial"/>
                <w:sz w:val="20"/>
                <w:szCs w:val="20"/>
              </w:rPr>
              <w:t xml:space="preserve">ECTS koeficijent opterećenja studenata </w:t>
            </w:r>
          </w:p>
        </w:tc>
        <w:tc>
          <w:tcPr>
            <w:tcW w:w="1525" w:type="pct"/>
            <w:gridSpan w:val="2"/>
            <w:vAlign w:val="center"/>
          </w:tcPr>
          <w:p w:rsidR="000F6C41" w:rsidRPr="001800D9" w:rsidRDefault="000F6C41" w:rsidP="0082228B">
            <w:pPr>
              <w:pStyle w:val="FieldText"/>
              <w:jc w:val="center"/>
              <w:rPr>
                <w:rFonts w:ascii="Arial Narrow" w:hAnsi="Arial Narrow" w:cs="Arial"/>
                <w:b w:val="0"/>
                <w:sz w:val="20"/>
                <w:szCs w:val="20"/>
              </w:rPr>
            </w:pPr>
            <w:r w:rsidRPr="001800D9">
              <w:rPr>
                <w:rFonts w:ascii="Arial Narrow" w:hAnsi="Arial Narrow" w:cs="Arial"/>
                <w:b w:val="0"/>
                <w:sz w:val="20"/>
                <w:szCs w:val="20"/>
              </w:rPr>
              <w:t>2</w:t>
            </w:r>
          </w:p>
        </w:tc>
      </w:tr>
      <w:tr w:rsidR="000F6C41" w:rsidRPr="001800D9" w:rsidTr="001800D9">
        <w:trPr>
          <w:trHeight w:val="145"/>
        </w:trPr>
        <w:tc>
          <w:tcPr>
            <w:tcW w:w="1359" w:type="pct"/>
            <w:gridSpan w:val="3"/>
            <w:vMerge/>
            <w:vAlign w:val="center"/>
          </w:tcPr>
          <w:p w:rsidR="000F6C41" w:rsidRPr="001800D9" w:rsidRDefault="000F6C41" w:rsidP="0082228B">
            <w:pPr>
              <w:pStyle w:val="Tijeloteksta"/>
              <w:rPr>
                <w:rFonts w:ascii="Arial Narrow" w:hAnsi="Arial Narrow" w:cs="Arial"/>
                <w:color w:val="000000"/>
                <w:sz w:val="20"/>
                <w:szCs w:val="20"/>
              </w:rPr>
            </w:pPr>
          </w:p>
        </w:tc>
        <w:tc>
          <w:tcPr>
            <w:tcW w:w="2116" w:type="pct"/>
            <w:gridSpan w:val="5"/>
            <w:vAlign w:val="center"/>
          </w:tcPr>
          <w:p w:rsidR="000F6C41" w:rsidRPr="001800D9" w:rsidRDefault="000F6C41" w:rsidP="0082228B">
            <w:pPr>
              <w:pStyle w:val="FieldText"/>
              <w:rPr>
                <w:rFonts w:ascii="Arial Narrow" w:hAnsi="Arial Narrow" w:cs="Arial"/>
                <w:sz w:val="20"/>
                <w:szCs w:val="20"/>
              </w:rPr>
            </w:pPr>
            <w:r w:rsidRPr="001800D9">
              <w:rPr>
                <w:rFonts w:ascii="Arial Narrow" w:hAnsi="Arial Narrow" w:cs="Arial"/>
                <w:sz w:val="20"/>
                <w:szCs w:val="20"/>
              </w:rPr>
              <w:t xml:space="preserve">Broj sati (P+V+S)  </w:t>
            </w:r>
          </w:p>
        </w:tc>
        <w:tc>
          <w:tcPr>
            <w:tcW w:w="1525" w:type="pct"/>
            <w:gridSpan w:val="2"/>
            <w:vAlign w:val="center"/>
          </w:tcPr>
          <w:p w:rsidR="000F6C41" w:rsidRPr="001800D9" w:rsidRDefault="000F6C41" w:rsidP="0082228B">
            <w:pPr>
              <w:pStyle w:val="FieldText"/>
              <w:jc w:val="center"/>
              <w:rPr>
                <w:rFonts w:ascii="Arial Narrow" w:hAnsi="Arial Narrow" w:cs="Arial"/>
                <w:b w:val="0"/>
                <w:sz w:val="20"/>
                <w:szCs w:val="20"/>
              </w:rPr>
            </w:pPr>
            <w:r w:rsidRPr="001800D9">
              <w:rPr>
                <w:rFonts w:ascii="Arial Narrow" w:hAnsi="Arial Narrow" w:cs="Arial"/>
                <w:b w:val="0"/>
                <w:sz w:val="20"/>
                <w:szCs w:val="20"/>
              </w:rPr>
              <w:t>15(15+0+0)</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0"/>
            <w:vAlign w:val="center"/>
          </w:tcPr>
          <w:p w:rsidR="000F6C41" w:rsidRPr="001800D9" w:rsidRDefault="000F6C41" w:rsidP="00551D4E">
            <w:pPr>
              <w:pStyle w:val="Odlomakpopisa"/>
              <w:numPr>
                <w:ilvl w:val="0"/>
                <w:numId w:val="125"/>
              </w:numPr>
              <w:spacing w:after="60"/>
              <w:rPr>
                <w:rFonts w:ascii="Arial Narrow" w:hAnsi="Arial Narrow"/>
                <w:b/>
                <w:color w:val="000000"/>
                <w:lang w:val="hr-HR"/>
              </w:rPr>
            </w:pPr>
            <w:r w:rsidRPr="001800D9">
              <w:rPr>
                <w:rFonts w:ascii="Arial Narrow" w:hAnsi="Arial Narrow"/>
                <w:b/>
                <w:color w:val="000000"/>
                <w:lang w:val="hr-HR"/>
              </w:rPr>
              <w:t>OPIS PREDMETA</w:t>
            </w:r>
          </w:p>
          <w:p w:rsidR="000F6C41" w:rsidRPr="001800D9" w:rsidRDefault="000F6C41" w:rsidP="0082228B">
            <w:pPr>
              <w:pStyle w:val="Naslov3"/>
              <w:rPr>
                <w:rFonts w:ascii="Arial Narrow" w:hAnsi="Arial Narrow" w:cs="Arial"/>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551D4E">
            <w:pPr>
              <w:pStyle w:val="Tijeloteksta"/>
              <w:numPr>
                <w:ilvl w:val="1"/>
                <w:numId w:val="126"/>
              </w:numPr>
              <w:jc w:val="both"/>
              <w:rPr>
                <w:rFonts w:ascii="Arial Narrow" w:hAnsi="Arial Narrow" w:cs="Arial"/>
                <w:b w:val="0"/>
                <w:i/>
                <w:sz w:val="20"/>
                <w:szCs w:val="20"/>
              </w:rPr>
            </w:pPr>
            <w:r w:rsidRPr="001800D9">
              <w:rPr>
                <w:rFonts w:ascii="Arial Narrow" w:hAnsi="Arial Narrow"/>
                <w:i/>
                <w:color w:val="000000"/>
                <w:sz w:val="20"/>
                <w:szCs w:val="20"/>
              </w:rPr>
              <w:t>Ciljevi predmeta</w:t>
            </w:r>
          </w:p>
        </w:tc>
      </w:tr>
      <w:tr w:rsidR="000F6C41" w:rsidRPr="001800D9"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5000" w:type="pct"/>
            <w:gridSpan w:val="10"/>
            <w:vAlign w:val="center"/>
          </w:tcPr>
          <w:p w:rsidR="000F6C41" w:rsidRPr="001800D9" w:rsidRDefault="000F6C41" w:rsidP="002B0735">
            <w:pPr>
              <w:widowControl w:val="0"/>
              <w:tabs>
                <w:tab w:val="left" w:pos="831"/>
              </w:tabs>
              <w:autoSpaceDE w:val="0"/>
              <w:autoSpaceDN w:val="0"/>
              <w:adjustRightInd w:val="0"/>
              <w:ind w:right="-20"/>
              <w:jc w:val="both"/>
              <w:rPr>
                <w:rFonts w:ascii="Arial Narrow" w:hAnsi="Arial Narrow" w:cs="Arial"/>
                <w:b/>
                <w:sz w:val="20"/>
                <w:szCs w:val="20"/>
              </w:rPr>
            </w:pPr>
            <w:r w:rsidRPr="001800D9">
              <w:rPr>
                <w:rFonts w:ascii="Arial Narrow" w:hAnsi="Arial Narrow" w:cs="Arial"/>
                <w:sz w:val="20"/>
                <w:szCs w:val="20"/>
              </w:rPr>
              <w:t xml:space="preserve">Neposredni i dugoročni ciljevi nastave kolegija Čitanje orkestralnih partitura su mnogostruki. Najizravniji jest  razvijanje cjelokupne percepcije djela i njegovo usvajanje u smislu primjerene tehničke izvedbe .Teži se razvijanju  općoj muzikalnosti, kvalitetne te korektne interpretacije partiture na temelju dobrog poznavanja i percepcije konkretnog glazbenog djela u smislu izbora skladateljske tehnike u kojem je ono nastalo, orkestralnog uobličavanja, izbora instrumentacije i sveukupne sublimacije orkestralnog sloga. Jedan od ciljeva jest i bazična informiranost o izvornim obličjima partitura skladatelja iz različitih razdoblja povijesti  glazbe. Teži se i ka razvijanju </w:t>
            </w:r>
            <w:r w:rsidRPr="001800D9">
              <w:rPr>
                <w:rFonts w:ascii="Arial Narrow" w:hAnsi="Arial Narrow" w:cs="Arial"/>
                <w:sz w:val="20"/>
                <w:szCs w:val="20"/>
              </w:rPr>
              <w:lastRenderedPageBreak/>
              <w:t>interpretacije i selekcioniranja osobito eksponiranih te manje eksponiranih dijelova partiture (iznimka su polifona djela).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551D4E">
            <w:pPr>
              <w:pStyle w:val="Tijeloteksta"/>
              <w:numPr>
                <w:ilvl w:val="1"/>
                <w:numId w:val="126"/>
              </w:numPr>
              <w:rPr>
                <w:rFonts w:ascii="Arial Narrow" w:hAnsi="Arial Narrow"/>
                <w:b w:val="0"/>
                <w:i/>
                <w:color w:val="000000"/>
                <w:sz w:val="20"/>
                <w:szCs w:val="20"/>
              </w:rPr>
            </w:pPr>
            <w:r w:rsidRPr="001800D9">
              <w:rPr>
                <w:rFonts w:ascii="Arial Narrow" w:hAnsi="Arial Narrow"/>
                <w:i/>
                <w:color w:val="000000"/>
                <w:sz w:val="20"/>
                <w:szCs w:val="20"/>
              </w:rPr>
              <w:lastRenderedPageBreak/>
              <w:t>Uvjeti za upis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jc w:val="both"/>
              <w:rPr>
                <w:rFonts w:ascii="Arial Narrow" w:hAnsi="Arial Narrow" w:cs="Arial"/>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551D4E">
            <w:pPr>
              <w:pStyle w:val="Tijeloteksta"/>
              <w:numPr>
                <w:ilvl w:val="1"/>
                <w:numId w:val="126"/>
              </w:numPr>
              <w:rPr>
                <w:rFonts w:ascii="Arial Narrow" w:hAnsi="Arial Narrow" w:cs="Arial"/>
                <w:b w:val="0"/>
                <w:i/>
                <w:sz w:val="20"/>
                <w:szCs w:val="20"/>
              </w:rPr>
            </w:pPr>
            <w:r w:rsidRPr="001800D9">
              <w:rPr>
                <w:rFonts w:ascii="Arial Narrow" w:hAnsi="Arial Narrow"/>
                <w:i/>
                <w:color w:val="000000"/>
                <w:sz w:val="20"/>
                <w:szCs w:val="20"/>
              </w:rPr>
              <w:t xml:space="preserve">Očekivani ishodi učenja za predmet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0447CD">
            <w:pPr>
              <w:widowControl w:val="0"/>
              <w:tabs>
                <w:tab w:val="left" w:pos="831"/>
              </w:tabs>
              <w:autoSpaceDE w:val="0"/>
              <w:autoSpaceDN w:val="0"/>
              <w:adjustRightInd w:val="0"/>
              <w:ind w:right="-23"/>
              <w:rPr>
                <w:rFonts w:ascii="Arial Narrow" w:hAnsi="Arial Narrow"/>
                <w:sz w:val="20"/>
                <w:szCs w:val="20"/>
              </w:rPr>
            </w:pPr>
            <w:r w:rsidRPr="001800D9">
              <w:rPr>
                <w:rFonts w:ascii="Arial Narrow" w:hAnsi="Arial Narrow"/>
                <w:sz w:val="20"/>
                <w:szCs w:val="20"/>
              </w:rPr>
              <w:t>Po završetku kolegija student će:</w:t>
            </w:r>
          </w:p>
          <w:p w:rsidR="000F6C41" w:rsidRPr="001800D9" w:rsidRDefault="000F6C41" w:rsidP="00551D4E">
            <w:pPr>
              <w:pStyle w:val="Odlomakpopisa"/>
              <w:widowControl w:val="0"/>
              <w:numPr>
                <w:ilvl w:val="0"/>
                <w:numId w:val="127"/>
              </w:numPr>
              <w:tabs>
                <w:tab w:val="left" w:pos="831"/>
              </w:tabs>
              <w:autoSpaceDE w:val="0"/>
              <w:autoSpaceDN w:val="0"/>
              <w:adjustRightInd w:val="0"/>
              <w:ind w:right="-23"/>
              <w:rPr>
                <w:rFonts w:ascii="Arial Narrow" w:hAnsi="Arial Narrow"/>
                <w:lang w:val="hr-HR"/>
              </w:rPr>
            </w:pPr>
            <w:r w:rsidRPr="001800D9">
              <w:rPr>
                <w:rFonts w:ascii="Arial Narrow" w:hAnsi="Arial Narrow"/>
                <w:lang w:val="hr-HR"/>
              </w:rPr>
              <w:t xml:space="preserve">Kategorizirati razvoj orkestra od epohe baroka do suvremenosti </w:t>
            </w:r>
          </w:p>
          <w:p w:rsidR="000F6C41" w:rsidRPr="001800D9" w:rsidRDefault="000F6C41" w:rsidP="00551D4E">
            <w:pPr>
              <w:pStyle w:val="Odlomakpopisa"/>
              <w:widowControl w:val="0"/>
              <w:numPr>
                <w:ilvl w:val="0"/>
                <w:numId w:val="127"/>
              </w:numPr>
              <w:tabs>
                <w:tab w:val="left" w:pos="831"/>
              </w:tabs>
              <w:autoSpaceDE w:val="0"/>
              <w:autoSpaceDN w:val="0"/>
              <w:adjustRightInd w:val="0"/>
              <w:ind w:right="-23"/>
              <w:rPr>
                <w:rFonts w:ascii="Arial Narrow" w:hAnsi="Arial Narrow"/>
                <w:lang w:val="hr-HR"/>
              </w:rPr>
            </w:pPr>
            <w:r w:rsidRPr="001800D9">
              <w:rPr>
                <w:rFonts w:ascii="Arial Narrow" w:hAnsi="Arial Narrow"/>
                <w:lang w:val="hr-HR"/>
              </w:rPr>
              <w:t xml:space="preserve">obrazložiti povijesni pregled razvoja instrumentalnog muziciranja i pojedinih instrumenata te ustanoviti  njihovu važnost u partiturnom slogu </w:t>
            </w:r>
          </w:p>
          <w:p w:rsidR="000F6C41" w:rsidRPr="001800D9" w:rsidRDefault="000F6C41" w:rsidP="00551D4E">
            <w:pPr>
              <w:pStyle w:val="Odlomakpopisa"/>
              <w:widowControl w:val="0"/>
              <w:numPr>
                <w:ilvl w:val="0"/>
                <w:numId w:val="127"/>
              </w:numPr>
              <w:tabs>
                <w:tab w:val="left" w:pos="831"/>
              </w:tabs>
              <w:autoSpaceDE w:val="0"/>
              <w:autoSpaceDN w:val="0"/>
              <w:adjustRightInd w:val="0"/>
              <w:ind w:right="-23"/>
              <w:rPr>
                <w:rFonts w:ascii="Arial Narrow" w:hAnsi="Arial Narrow"/>
                <w:lang w:val="hr-HR"/>
              </w:rPr>
            </w:pPr>
            <w:r w:rsidRPr="001800D9">
              <w:rPr>
                <w:rFonts w:ascii="Arial Narrow" w:hAnsi="Arial Narrow"/>
                <w:lang w:val="hr-HR"/>
              </w:rPr>
              <w:t>Analizirati tehničke mogućnosti pojedinih instrumenata u poznatim djelima glazbene literature te praktična izvedba istih na klaviru</w:t>
            </w:r>
          </w:p>
          <w:p w:rsidR="000F6C41" w:rsidRPr="001800D9" w:rsidRDefault="000F6C41" w:rsidP="00551D4E">
            <w:pPr>
              <w:pStyle w:val="Odlomakpopisa"/>
              <w:widowControl w:val="0"/>
              <w:numPr>
                <w:ilvl w:val="0"/>
                <w:numId w:val="127"/>
              </w:numPr>
              <w:tabs>
                <w:tab w:val="left" w:pos="831"/>
              </w:tabs>
              <w:autoSpaceDE w:val="0"/>
              <w:autoSpaceDN w:val="0"/>
              <w:adjustRightInd w:val="0"/>
              <w:ind w:right="-23"/>
              <w:rPr>
                <w:rFonts w:ascii="Arial Narrow" w:hAnsi="Arial Narrow"/>
                <w:lang w:val="hr-HR"/>
              </w:rPr>
            </w:pPr>
            <w:r w:rsidRPr="001800D9">
              <w:rPr>
                <w:rFonts w:ascii="Arial Narrow" w:hAnsi="Arial Narrow"/>
                <w:lang w:val="hr-HR"/>
              </w:rPr>
              <w:t>identificirati vrste instrumentalne i vokalno instrumentalne glazbe</w:t>
            </w:r>
          </w:p>
          <w:p w:rsidR="000F6C41" w:rsidRPr="001800D9" w:rsidRDefault="000F6C41" w:rsidP="00551D4E">
            <w:pPr>
              <w:pStyle w:val="Odlomakpopisa"/>
              <w:widowControl w:val="0"/>
              <w:numPr>
                <w:ilvl w:val="0"/>
                <w:numId w:val="127"/>
              </w:numPr>
              <w:tabs>
                <w:tab w:val="left" w:pos="831"/>
              </w:tabs>
              <w:autoSpaceDE w:val="0"/>
              <w:autoSpaceDN w:val="0"/>
              <w:adjustRightInd w:val="0"/>
              <w:ind w:right="-23"/>
              <w:rPr>
                <w:rFonts w:ascii="Arial Narrow" w:hAnsi="Arial Narrow"/>
                <w:lang w:val="hr-HR"/>
              </w:rPr>
            </w:pPr>
            <w:r w:rsidRPr="001800D9">
              <w:rPr>
                <w:rFonts w:ascii="Arial Narrow" w:hAnsi="Arial Narrow"/>
                <w:lang w:val="hr-HR"/>
              </w:rPr>
              <w:t>razviti orijentaciju instrumenata u partiturama i vješto vladanje njihovim transpozicijama i poznavanjem notnih ključeva.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rPr>
                <w:rFonts w:ascii="Arial Narrow" w:hAnsi="Arial Narrow"/>
                <w:b/>
                <w:sz w:val="20"/>
                <w:szCs w:val="20"/>
              </w:rPr>
            </w:pPr>
            <w:r w:rsidRPr="001800D9">
              <w:rPr>
                <w:rFonts w:ascii="Arial Narrow" w:hAnsi="Arial Narrow"/>
                <w:b/>
                <w:i/>
                <w:sz w:val="20"/>
                <w:szCs w:val="20"/>
              </w:rPr>
              <w:t>1.4.Sadržaj predmeta</w:t>
            </w:r>
            <w:r w:rsidRPr="001800D9">
              <w:rPr>
                <w:rFonts w:ascii="Arial Narrow" w:hAnsi="Arial Narrow"/>
                <w:b/>
                <w:sz w:val="20"/>
                <w:szCs w:val="20"/>
              </w:rPr>
              <w:t xml:space="preserve">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FF002B">
            <w:pPr>
              <w:rPr>
                <w:rFonts w:ascii="Arial Narrow" w:hAnsi="Arial Narrow"/>
                <w:sz w:val="20"/>
                <w:szCs w:val="20"/>
              </w:rPr>
            </w:pPr>
            <w:r w:rsidRPr="001800D9">
              <w:rPr>
                <w:rFonts w:ascii="Arial Narrow" w:hAnsi="Arial Narrow" w:cs="Arial"/>
                <w:sz w:val="20"/>
                <w:szCs w:val="20"/>
              </w:rPr>
              <w:t>Proučavanje i analiziranje partitura orkestara kasnog romantizma, glazbe 20. stoljeća i suvremene glazbe, sviranje na klaviru partitura s lista (bez prethodnog vježbanja), kategoriziranje orkestralnih dionica i skupina, te pregled njihovih mogućnosti</w:t>
            </w:r>
          </w:p>
        </w:tc>
      </w:tr>
      <w:tr w:rsidR="000F6C41" w:rsidRPr="001800D9"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7"/>
        </w:trPr>
        <w:tc>
          <w:tcPr>
            <w:tcW w:w="2011" w:type="pct"/>
            <w:gridSpan w:val="5"/>
            <w:vAlign w:val="center"/>
          </w:tcPr>
          <w:p w:rsidR="000F6C41" w:rsidRPr="001800D9" w:rsidRDefault="000F6C41" w:rsidP="0082228B">
            <w:pPr>
              <w:pStyle w:val="Tijeloteksta"/>
              <w:ind w:left="360"/>
              <w:rPr>
                <w:rFonts w:ascii="Arial Narrow" w:hAnsi="Arial Narrow" w:cs="Arial"/>
                <w:b w:val="0"/>
                <w:i/>
                <w:color w:val="000000"/>
                <w:sz w:val="20"/>
                <w:szCs w:val="20"/>
              </w:rPr>
            </w:pPr>
            <w:r w:rsidRPr="001800D9">
              <w:rPr>
                <w:rFonts w:ascii="Arial Narrow" w:hAnsi="Arial Narrow"/>
                <w:i/>
                <w:color w:val="000000"/>
                <w:sz w:val="20"/>
                <w:szCs w:val="20"/>
              </w:rPr>
              <w:t xml:space="preserve">1.5.Vrste izvođenja nastave </w:t>
            </w:r>
          </w:p>
        </w:tc>
        <w:tc>
          <w:tcPr>
            <w:tcW w:w="1464" w:type="pct"/>
            <w:gridSpan w:val="3"/>
            <w:vAlign w:val="center"/>
          </w:tcPr>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
                  <w:enabled w:val="0"/>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predavanja</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2"/>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seminari i radionice  </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3"/>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vježbe  </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4"/>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obrazovanje na daljinu</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9"/>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terenska nastava</w:t>
            </w:r>
          </w:p>
        </w:tc>
        <w:tc>
          <w:tcPr>
            <w:tcW w:w="1525" w:type="pct"/>
            <w:gridSpan w:val="2"/>
            <w:vAlign w:val="center"/>
          </w:tcPr>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5"/>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samostalni zadaci  </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6"/>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multimedija i mreža  </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7"/>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laboratorij</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8"/>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mentorski rad</w:t>
            </w:r>
          </w:p>
          <w:p w:rsidR="000F6C41" w:rsidRPr="001800D9" w:rsidRDefault="000F6C41" w:rsidP="0082228B">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0"/>
                  <w:enabled/>
                  <w:calcOnExit w:val="0"/>
                  <w:checkBox>
                    <w:sizeAuto/>
                    <w:default w:val="0"/>
                    <w:checked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ostalo ___________________</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11" w:type="pct"/>
            <w:gridSpan w:val="5"/>
            <w:vAlign w:val="center"/>
          </w:tcPr>
          <w:p w:rsidR="000F6C41" w:rsidRPr="001800D9" w:rsidRDefault="000F6C41" w:rsidP="004E4016">
            <w:pPr>
              <w:ind w:left="720"/>
              <w:rPr>
                <w:rFonts w:ascii="Arial Narrow" w:hAnsi="Arial Narrow" w:cs="Arial"/>
                <w:b/>
                <w:i/>
                <w:sz w:val="20"/>
                <w:szCs w:val="20"/>
              </w:rPr>
            </w:pPr>
            <w:r w:rsidRPr="001800D9">
              <w:rPr>
                <w:rFonts w:ascii="Arial Narrow" w:hAnsi="Arial Narrow"/>
                <w:b/>
                <w:i/>
                <w:sz w:val="20"/>
                <w:szCs w:val="20"/>
              </w:rPr>
              <w:t>1.6.Komentari</w:t>
            </w:r>
          </w:p>
        </w:tc>
        <w:tc>
          <w:tcPr>
            <w:tcW w:w="2989" w:type="pct"/>
            <w:gridSpan w:val="5"/>
            <w:vAlign w:val="center"/>
          </w:tcPr>
          <w:p w:rsidR="000F6C41" w:rsidRPr="001800D9" w:rsidRDefault="000F6C41" w:rsidP="008773FF">
            <w:pPr>
              <w:jc w:val="both"/>
              <w:rPr>
                <w:rFonts w:ascii="Arial Narrow" w:hAnsi="Arial Narrow" w:cs="Arial"/>
                <w:b/>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Tijeloteksta"/>
              <w:ind w:left="360"/>
              <w:jc w:val="both"/>
              <w:rPr>
                <w:rFonts w:ascii="Arial Narrow" w:hAnsi="Arial Narrow"/>
                <w:b w:val="0"/>
                <w:i/>
                <w:color w:val="000000"/>
                <w:sz w:val="20"/>
                <w:szCs w:val="20"/>
              </w:rPr>
            </w:pPr>
            <w:r w:rsidRPr="001800D9">
              <w:rPr>
                <w:rFonts w:ascii="Arial Narrow" w:hAnsi="Arial Narrow"/>
                <w:i/>
                <w:color w:val="000000"/>
                <w:sz w:val="20"/>
                <w:szCs w:val="20"/>
              </w:rPr>
              <w:t>1.7.Obveze studenata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FieldText"/>
              <w:rPr>
                <w:rFonts w:ascii="Arial Narrow" w:hAnsi="Arial Narrow" w:cs="Arial"/>
                <w:b w:val="0"/>
                <w:sz w:val="20"/>
                <w:szCs w:val="20"/>
              </w:rPr>
            </w:pPr>
            <w:r w:rsidRPr="001800D9">
              <w:rPr>
                <w:rFonts w:ascii="Arial Narrow" w:hAnsi="Arial Narrow" w:cs="Calibri"/>
                <w:b w:val="0"/>
                <w:sz w:val="20"/>
                <w:szCs w:val="20"/>
              </w:rPr>
              <w:t xml:space="preserve">Redovito pohađanje nastave, samostalno izvršavanje domaće zadaće, </w:t>
            </w:r>
            <w:r w:rsidRPr="001800D9">
              <w:rPr>
                <w:rFonts w:ascii="Arial Narrow" w:hAnsi="Arial Narrow" w:cs="Calibri"/>
                <w:b w:val="0"/>
                <w:color w:val="000000"/>
                <w:sz w:val="20"/>
                <w:szCs w:val="20"/>
              </w:rPr>
              <w:t>polaganje kolokvija i godišnjeg ispita</w:t>
            </w:r>
            <w:r w:rsidRPr="001800D9">
              <w:rPr>
                <w:rFonts w:ascii="Arial Narrow" w:hAnsi="Arial Narrow" w:cs="Calibri"/>
                <w:b w:val="0"/>
                <w:sz w:val="20"/>
                <w:szCs w:val="20"/>
              </w:rPr>
              <w:t>, praćenje seminara gostujućih profesora.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Tijeloteksta"/>
              <w:ind w:left="360"/>
              <w:jc w:val="both"/>
              <w:rPr>
                <w:rFonts w:ascii="Arial Narrow" w:hAnsi="Arial Narrow"/>
                <w:b w:val="0"/>
                <w:i/>
                <w:color w:val="000000"/>
                <w:sz w:val="20"/>
                <w:szCs w:val="20"/>
              </w:rPr>
            </w:pPr>
            <w:r w:rsidRPr="001800D9">
              <w:rPr>
                <w:rFonts w:ascii="Arial Narrow" w:hAnsi="Arial Narrow"/>
                <w:i/>
                <w:color w:val="000000"/>
                <w:sz w:val="20"/>
                <w:szCs w:val="20"/>
              </w:rPr>
              <w:t>1.8.Praćenje rada studenata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8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Pohađanje nastave</w:t>
            </w:r>
          </w:p>
        </w:tc>
        <w:tc>
          <w:tcPr>
            <w:tcW w:w="372" w:type="pct"/>
            <w:vAlign w:val="center"/>
          </w:tcPr>
          <w:p w:rsidR="000F6C41" w:rsidRPr="001800D9" w:rsidRDefault="000F6C41" w:rsidP="00F8658C">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2"/>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0,2</w:t>
            </w:r>
            <w:r w:rsidRPr="001800D9">
              <w:rPr>
                <w:rFonts w:ascii="Arial Narrow" w:hAnsi="Arial Narrow" w:cs="Arial"/>
                <w:b w:val="0"/>
                <w:sz w:val="20"/>
                <w:szCs w:val="20"/>
              </w:rPr>
              <w:fldChar w:fldCharType="end"/>
            </w:r>
          </w:p>
        </w:tc>
        <w:tc>
          <w:tcPr>
            <w:tcW w:w="685"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Aktivnost u nastavi</w:t>
            </w:r>
          </w:p>
        </w:tc>
        <w:tc>
          <w:tcPr>
            <w:tcW w:w="372" w:type="pct"/>
            <w:vAlign w:val="center"/>
          </w:tcPr>
          <w:p w:rsidR="000F6C41" w:rsidRPr="001800D9" w:rsidRDefault="000F6C41" w:rsidP="0082228B">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2"/>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0,2</w:t>
            </w:r>
            <w:r w:rsidRPr="001800D9">
              <w:rPr>
                <w:rFonts w:ascii="Arial Narrow" w:hAnsi="Arial Narrow" w:cs="Arial"/>
                <w:b w:val="0"/>
                <w:sz w:val="20"/>
                <w:szCs w:val="20"/>
              </w:rPr>
              <w:fldChar w:fldCharType="end"/>
            </w:r>
          </w:p>
        </w:tc>
        <w:tc>
          <w:tcPr>
            <w:tcW w:w="59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Seminarski rad</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826"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Eksperimentalni rad</w:t>
            </w:r>
          </w:p>
        </w:tc>
        <w:tc>
          <w:tcPr>
            <w:tcW w:w="1199"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8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Pismeni ispit</w:t>
            </w:r>
          </w:p>
        </w:tc>
        <w:tc>
          <w:tcPr>
            <w:tcW w:w="372" w:type="pct"/>
            <w:vAlign w:val="center"/>
          </w:tcPr>
          <w:p w:rsidR="000F6C41" w:rsidRPr="001800D9" w:rsidRDefault="000F6C41" w:rsidP="00F8658C">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1"/>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1</w:t>
            </w:r>
            <w:r w:rsidRPr="001800D9">
              <w:rPr>
                <w:rFonts w:ascii="Arial Narrow" w:hAnsi="Arial Narrow" w:cs="Arial"/>
                <w:b w:val="0"/>
                <w:sz w:val="20"/>
                <w:szCs w:val="20"/>
              </w:rPr>
              <w:fldChar w:fldCharType="end"/>
            </w:r>
          </w:p>
        </w:tc>
        <w:tc>
          <w:tcPr>
            <w:tcW w:w="685"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Usmeni ispit</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59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Esej</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826"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Istraživanje</w:t>
            </w:r>
          </w:p>
        </w:tc>
        <w:tc>
          <w:tcPr>
            <w:tcW w:w="1199"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8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Projekt</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685"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Kontinuirana provjera znanja</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59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Referat</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826"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Praktični rad</w:t>
            </w:r>
          </w:p>
        </w:tc>
        <w:tc>
          <w:tcPr>
            <w:tcW w:w="1199" w:type="pct"/>
            <w:vAlign w:val="center"/>
          </w:tcPr>
          <w:p w:rsidR="000F6C41" w:rsidRPr="001800D9" w:rsidRDefault="000F6C41" w:rsidP="0082228B">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3"/>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0,3</w:t>
            </w:r>
            <w:r w:rsidRPr="001800D9">
              <w:rPr>
                <w:rFonts w:ascii="Arial Narrow" w:hAnsi="Arial Narrow" w:cs="Arial"/>
                <w:b w:val="0"/>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8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Portfolio</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685" w:type="pct"/>
            <w:gridSpan w:val="2"/>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Godišnji ispit</w:t>
            </w:r>
          </w:p>
        </w:tc>
        <w:tc>
          <w:tcPr>
            <w:tcW w:w="372" w:type="pct"/>
            <w:vAlign w:val="center"/>
          </w:tcPr>
          <w:p w:rsidR="000F6C41" w:rsidRPr="001800D9" w:rsidRDefault="000F6C41" w:rsidP="0082228B">
            <w:pPr>
              <w:pStyle w:val="Tijeloteksta"/>
              <w:jc w:val="center"/>
              <w:rPr>
                <w:rFonts w:ascii="Arial Narrow" w:hAnsi="Arial Narrow"/>
                <w:color w:val="000000"/>
                <w:sz w:val="20"/>
                <w:szCs w:val="20"/>
              </w:rPr>
            </w:pPr>
          </w:p>
        </w:tc>
        <w:tc>
          <w:tcPr>
            <w:tcW w:w="592" w:type="pct"/>
            <w:vAlign w:val="center"/>
          </w:tcPr>
          <w:p w:rsidR="000F6C41" w:rsidRPr="001800D9" w:rsidRDefault="000F6C41" w:rsidP="0082228B">
            <w:pPr>
              <w:pStyle w:val="Tijeloteksta"/>
              <w:rPr>
                <w:rFonts w:ascii="Arial Narrow" w:hAnsi="Arial Narrow"/>
                <w:color w:val="000000"/>
                <w:sz w:val="20"/>
                <w:szCs w:val="20"/>
              </w:rPr>
            </w:pPr>
            <w:r w:rsidRPr="001800D9">
              <w:rPr>
                <w:rFonts w:ascii="Arial Narrow" w:hAnsi="Arial Narrow"/>
                <w:color w:val="000000"/>
                <w:sz w:val="20"/>
                <w:szCs w:val="20"/>
              </w:rPr>
              <w:t>Domaća zadaća</w:t>
            </w:r>
          </w:p>
        </w:tc>
        <w:tc>
          <w:tcPr>
            <w:tcW w:w="372" w:type="pct"/>
            <w:vAlign w:val="center"/>
          </w:tcPr>
          <w:p w:rsidR="000F6C41" w:rsidRPr="001800D9" w:rsidRDefault="000F6C41" w:rsidP="0082228B">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3"/>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0,3</w:t>
            </w:r>
            <w:r w:rsidRPr="001800D9">
              <w:rPr>
                <w:rFonts w:ascii="Arial Narrow" w:hAnsi="Arial Narrow" w:cs="Arial"/>
                <w:b w:val="0"/>
                <w:sz w:val="20"/>
                <w:szCs w:val="20"/>
              </w:rPr>
              <w:fldChar w:fldCharType="end"/>
            </w:r>
          </w:p>
        </w:tc>
        <w:tc>
          <w:tcPr>
            <w:tcW w:w="826" w:type="pct"/>
            <w:gridSpan w:val="2"/>
            <w:vAlign w:val="center"/>
          </w:tcPr>
          <w:p w:rsidR="000F6C41" w:rsidRPr="001800D9" w:rsidRDefault="000F6C41" w:rsidP="0082228B">
            <w:pPr>
              <w:pStyle w:val="Tijeloteksta"/>
              <w:rPr>
                <w:rFonts w:ascii="Arial Narrow" w:hAnsi="Arial Narrow"/>
                <w:color w:val="000000"/>
                <w:sz w:val="20"/>
                <w:szCs w:val="20"/>
              </w:rPr>
            </w:pPr>
          </w:p>
        </w:tc>
        <w:tc>
          <w:tcPr>
            <w:tcW w:w="1199" w:type="pct"/>
            <w:vAlign w:val="center"/>
          </w:tcPr>
          <w:p w:rsidR="000F6C41" w:rsidRPr="001800D9" w:rsidRDefault="000F6C41" w:rsidP="0082228B">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Tijeloteksta"/>
              <w:tabs>
                <w:tab w:val="left" w:pos="470"/>
              </w:tabs>
              <w:ind w:left="360"/>
              <w:jc w:val="both"/>
              <w:rPr>
                <w:rFonts w:ascii="Arial Narrow" w:hAnsi="Arial Narrow"/>
                <w:b w:val="0"/>
                <w:i/>
                <w:color w:val="000000"/>
                <w:sz w:val="20"/>
                <w:szCs w:val="20"/>
              </w:rPr>
            </w:pPr>
            <w:r w:rsidRPr="001800D9">
              <w:rPr>
                <w:rFonts w:ascii="Arial Narrow" w:hAnsi="Arial Narrow"/>
                <w:i/>
                <w:color w:val="000000"/>
                <w:sz w:val="20"/>
                <w:szCs w:val="20"/>
              </w:rPr>
              <w:t>1.9.Povezivanje ishoda učenja, nastavnih metoda i ocjenjivanja</w:t>
            </w:r>
          </w:p>
        </w:tc>
      </w:tr>
      <w:tr w:rsidR="000F6C41" w:rsidRPr="001800D9"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0"/>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851"/>
              <w:gridCol w:w="993"/>
              <w:gridCol w:w="2036"/>
              <w:gridCol w:w="2509"/>
              <w:gridCol w:w="710"/>
              <w:gridCol w:w="737"/>
            </w:tblGrid>
            <w:tr w:rsidR="000F6C41" w:rsidRPr="001800D9" w:rsidTr="001800D9">
              <w:trPr>
                <w:trHeight w:val="500"/>
              </w:trPr>
              <w:tc>
                <w:tcPr>
                  <w:tcW w:w="1676"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Nastavna metoda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Udio ECTS</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Ishod učenja **</w:t>
                  </w:r>
                </w:p>
              </w:tc>
              <w:tc>
                <w:tcPr>
                  <w:tcW w:w="2033"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Aktivnost studenta</w:t>
                  </w:r>
                </w:p>
              </w:tc>
              <w:tc>
                <w:tcPr>
                  <w:tcW w:w="2505"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 xml:space="preserve">Metoda procjenjivanja </w:t>
                  </w:r>
                </w:p>
              </w:tc>
              <w:tc>
                <w:tcPr>
                  <w:tcW w:w="1445" w:type="dxa"/>
                  <w:gridSpan w:val="2"/>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Bodovi</w:t>
                  </w:r>
                </w:p>
              </w:tc>
            </w:tr>
            <w:tr w:rsidR="000F6C41" w:rsidRPr="001800D9" w:rsidTr="001800D9">
              <w:trPr>
                <w:trHeight w:val="199"/>
              </w:trPr>
              <w:tc>
                <w:tcPr>
                  <w:tcW w:w="1676"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2033"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2505"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min</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1800D9" w:rsidRDefault="00375F7A" w:rsidP="00EC49D2">
                  <w:pPr>
                    <w:rPr>
                      <w:rFonts w:ascii="Arial Narrow" w:hAnsi="Arial Narrow"/>
                      <w:b/>
                      <w:sz w:val="20"/>
                      <w:szCs w:val="20"/>
                    </w:rPr>
                  </w:pPr>
                  <w:r w:rsidRPr="001800D9">
                    <w:rPr>
                      <w:rFonts w:ascii="Arial Narrow" w:hAnsi="Arial Narrow"/>
                      <w:b/>
                      <w:sz w:val="20"/>
                      <w:szCs w:val="20"/>
                    </w:rPr>
                    <w:t>m</w:t>
                  </w:r>
                  <w:r w:rsidR="000F6C41" w:rsidRPr="001800D9">
                    <w:rPr>
                      <w:rFonts w:ascii="Arial Narrow" w:hAnsi="Arial Narrow"/>
                      <w:b/>
                      <w:sz w:val="20"/>
                      <w:szCs w:val="20"/>
                    </w:rPr>
                    <w:t>ax</w:t>
                  </w:r>
                </w:p>
              </w:tc>
            </w:tr>
            <w:tr w:rsidR="000F6C41" w:rsidRPr="001800D9" w:rsidTr="004E4016">
              <w:trPr>
                <w:trHeight w:val="532"/>
              </w:trPr>
              <w:tc>
                <w:tcPr>
                  <w:tcW w:w="16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Dolazak na nastavu i aktivnost</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0,4</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1 - 6</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20</w:t>
                  </w:r>
                </w:p>
              </w:tc>
            </w:tr>
            <w:tr w:rsidR="000F6C41" w:rsidRPr="001800D9" w:rsidTr="004E4016">
              <w:trPr>
                <w:trHeight w:val="593"/>
              </w:trPr>
              <w:tc>
                <w:tcPr>
                  <w:tcW w:w="16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Domaće zadaće</w:t>
                  </w:r>
                  <w:r w:rsidR="00291869">
                    <w:rPr>
                      <w:rFonts w:ascii="Arial Narrow" w:hAnsi="Arial Narrow"/>
                      <w:sz w:val="20"/>
                      <w:szCs w:val="20"/>
                    </w:rPr>
                    <w:t xml:space="preserve"> i praktični rad</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0,6</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1,2,4,6</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-Priprema predviđenog sadržaja. Praktični dio /sviranje/.</w:t>
                  </w: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obaveza, procjena osobnog napretka tijekom godine</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30</w:t>
                  </w:r>
                </w:p>
              </w:tc>
            </w:tr>
            <w:tr w:rsidR="000F6C41" w:rsidRPr="001800D9" w:rsidTr="001800D9">
              <w:trPr>
                <w:trHeight w:val="673"/>
              </w:trPr>
              <w:tc>
                <w:tcPr>
                  <w:tcW w:w="16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Pismeni ispit</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1,2,4,5</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Analiza partiture i sviranje iste na klaviru</w:t>
                  </w: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Evaluacija svih segmenata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r>
            <w:tr w:rsidR="000F6C41" w:rsidRPr="001800D9" w:rsidTr="001800D9">
              <w:trPr>
                <w:trHeight w:val="273"/>
              </w:trPr>
              <w:tc>
                <w:tcPr>
                  <w:tcW w:w="16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w:t>
                  </w:r>
                </w:p>
              </w:tc>
              <w:tc>
                <w:tcPr>
                  <w:tcW w:w="99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50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100</w:t>
                  </w:r>
                </w:p>
              </w:tc>
            </w:tr>
          </w:tbl>
          <w:p w:rsidR="000F6C41" w:rsidRPr="001800D9" w:rsidRDefault="000F6C41" w:rsidP="00F8658C">
            <w:pPr>
              <w:pStyle w:val="Tijeloteksta"/>
              <w:tabs>
                <w:tab w:val="left" w:pos="470"/>
              </w:tabs>
              <w:jc w:val="both"/>
              <w:rPr>
                <w:rFonts w:ascii="Arial Narrow" w:hAnsi="Arial Narrow"/>
                <w:i/>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Tijeloteksta"/>
              <w:tabs>
                <w:tab w:val="left" w:pos="470"/>
              </w:tabs>
              <w:ind w:left="792"/>
              <w:jc w:val="both"/>
              <w:rPr>
                <w:rFonts w:ascii="Arial Narrow" w:hAnsi="Arial Narrow"/>
                <w:b w:val="0"/>
                <w:i/>
                <w:color w:val="000000"/>
                <w:sz w:val="20"/>
                <w:szCs w:val="20"/>
              </w:rPr>
            </w:pPr>
            <w:r w:rsidRPr="001800D9">
              <w:rPr>
                <w:rFonts w:ascii="Arial Narrow" w:hAnsi="Arial Narrow"/>
                <w:i/>
                <w:color w:val="000000"/>
                <w:sz w:val="20"/>
                <w:szCs w:val="20"/>
              </w:rPr>
              <w:t>1.10.Obvezatna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551D4E">
            <w:pPr>
              <w:pStyle w:val="Odlomakpopisa"/>
              <w:numPr>
                <w:ilvl w:val="0"/>
                <w:numId w:val="128"/>
              </w:numPr>
              <w:suppressAutoHyphens/>
              <w:jc w:val="both"/>
              <w:rPr>
                <w:rFonts w:ascii="Arial Narrow" w:hAnsi="Arial Narrow" w:cs="Calibri"/>
                <w:lang w:val="hr-HR"/>
              </w:rPr>
            </w:pPr>
            <w:r w:rsidRPr="001800D9">
              <w:rPr>
                <w:rFonts w:ascii="Arial Narrow" w:hAnsi="Arial Narrow"/>
                <w:lang w:val="hr-HR"/>
              </w:rPr>
              <w:lastRenderedPageBreak/>
              <w:t>O. Volf : Hrestomatija čitanja instrumentalnih partitura- Muzgiz, Lenjingrad 1958</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Tijeloteksta"/>
              <w:tabs>
                <w:tab w:val="left" w:pos="494"/>
              </w:tabs>
              <w:ind w:left="792"/>
              <w:jc w:val="both"/>
              <w:rPr>
                <w:rFonts w:ascii="Arial Narrow" w:hAnsi="Arial Narrow"/>
                <w:b w:val="0"/>
                <w:i/>
                <w:color w:val="000000"/>
                <w:sz w:val="20"/>
                <w:szCs w:val="20"/>
              </w:rPr>
            </w:pPr>
            <w:r w:rsidRPr="001800D9">
              <w:rPr>
                <w:rFonts w:ascii="Arial Narrow" w:hAnsi="Arial Narrow"/>
                <w:i/>
                <w:color w:val="000000"/>
                <w:sz w:val="20"/>
                <w:szCs w:val="20"/>
              </w:rPr>
              <w:t>1.11.Dopunska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suppressAutoHyphens/>
              <w:jc w:val="both"/>
              <w:rPr>
                <w:rFonts w:ascii="Arial Narrow" w:hAnsi="Arial Narrow" w:cs="Arial"/>
                <w:spacing w:val="-3"/>
                <w:sz w:val="20"/>
                <w:szCs w:val="20"/>
              </w:rPr>
            </w:pPr>
            <w:r w:rsidRPr="001800D9">
              <w:rPr>
                <w:rFonts w:ascii="Arial Narrow" w:hAnsi="Arial Narrow" w:cs="Arial"/>
                <w:spacing w:val="-3"/>
                <w:sz w:val="20"/>
                <w:szCs w:val="20"/>
              </w:rPr>
              <w:t>Vokalna djela živućih skladatelja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82228B">
            <w:pPr>
              <w:pStyle w:val="Tijeloteksta"/>
              <w:ind w:left="360"/>
              <w:rPr>
                <w:rFonts w:ascii="Arial Narrow" w:hAnsi="Arial Narrow"/>
                <w:b w:val="0"/>
                <w:i/>
                <w:color w:val="000000"/>
                <w:sz w:val="20"/>
                <w:szCs w:val="20"/>
              </w:rPr>
            </w:pPr>
            <w:r w:rsidRPr="001800D9">
              <w:rPr>
                <w:rFonts w:ascii="Arial Narrow" w:hAnsi="Arial Narrow"/>
                <w:i/>
                <w:color w:val="000000"/>
                <w:sz w:val="20"/>
                <w:szCs w:val="20"/>
              </w:rPr>
              <w:t>1.12.Načini praćenja kvalitete koji osiguravaju stjecanje izlaznih znanja, vještina i kompetencija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1800D9" w:rsidRDefault="000F6C41" w:rsidP="00F8658C">
            <w:pPr>
              <w:spacing w:after="200"/>
              <w:rPr>
                <w:rFonts w:ascii="Arial Narrow" w:hAnsi="Arial Narrow"/>
                <w:sz w:val="20"/>
                <w:szCs w:val="20"/>
              </w:rPr>
            </w:pPr>
            <w:r w:rsidRPr="001800D9">
              <w:rPr>
                <w:rFonts w:ascii="Arial Narrow" w:hAnsi="Arial Narrow" w:cs="Calibri"/>
                <w:sz w:val="20"/>
                <w:szCs w:val="20"/>
              </w:rPr>
              <w:t>Anketa o uspješnosti nastave. Razgovori sa studentima.</w:t>
            </w:r>
          </w:p>
        </w:tc>
      </w:tr>
    </w:tbl>
    <w:p w:rsidR="000F6C41" w:rsidRDefault="000F6C41">
      <w:pPr>
        <w:rPr>
          <w:rFonts w:ascii="Arial Narrow" w:hAnsi="Arial Narrow"/>
          <w:b/>
          <w:bCs/>
          <w:sz w:val="20"/>
          <w:szCs w:val="20"/>
        </w:rPr>
      </w:pPr>
    </w:p>
    <w:p w:rsidR="001800D9" w:rsidRPr="001800D9" w:rsidRDefault="001800D9">
      <w:pPr>
        <w:rPr>
          <w:rFonts w:ascii="Arial Narrow" w:hAnsi="Arial Narrow"/>
          <w:b/>
          <w:bCs/>
          <w:sz w:val="20"/>
          <w:szCs w:val="20"/>
        </w:rPr>
      </w:pPr>
    </w:p>
    <w:tbl>
      <w:tblPr>
        <w:tblW w:w="5006"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21"/>
        <w:gridCol w:w="370"/>
        <w:gridCol w:w="308"/>
        <w:gridCol w:w="797"/>
        <w:gridCol w:w="528"/>
        <w:gridCol w:w="922"/>
        <w:gridCol w:w="1320"/>
        <w:gridCol w:w="209"/>
        <w:gridCol w:w="538"/>
        <w:gridCol w:w="175"/>
        <w:gridCol w:w="1716"/>
        <w:gridCol w:w="944"/>
      </w:tblGrid>
      <w:tr w:rsidR="000F6C41" w:rsidRPr="001800D9" w:rsidTr="001800D9">
        <w:trPr>
          <w:trHeight w:hRule="exact" w:val="441"/>
        </w:trPr>
        <w:tc>
          <w:tcPr>
            <w:tcW w:w="5000" w:type="pct"/>
            <w:gridSpan w:val="1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sz w:val="20"/>
                <w:szCs w:val="20"/>
              </w:rPr>
              <w:br w:type="page"/>
            </w:r>
            <w:r w:rsidRPr="001800D9">
              <w:rPr>
                <w:rFonts w:ascii="Arial Narrow" w:hAnsi="Arial Narrow" w:cs="Arial"/>
                <w:color w:val="000000"/>
                <w:sz w:val="20"/>
                <w:szCs w:val="20"/>
              </w:rPr>
              <w:t>Opće informacije</w:t>
            </w:r>
          </w:p>
        </w:tc>
      </w:tr>
      <w:tr w:rsidR="000F6C41" w:rsidRPr="001800D9" w:rsidTr="001800D9">
        <w:trPr>
          <w:trHeight w:val="405"/>
        </w:trPr>
        <w:tc>
          <w:tcPr>
            <w:tcW w:w="1175" w:type="pct"/>
            <w:gridSpan w:val="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sz w:val="20"/>
                <w:szCs w:val="20"/>
              </w:rPr>
              <w:t>Naziv predmeta</w:t>
            </w:r>
          </w:p>
        </w:tc>
        <w:tc>
          <w:tcPr>
            <w:tcW w:w="3825" w:type="pct"/>
            <w:gridSpan w:val="10"/>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Calibri"/>
                <w:sz w:val="20"/>
                <w:szCs w:val="20"/>
              </w:rPr>
              <w:t>SNIMANJE I PRODUKCIJA</w:t>
            </w:r>
            <w:r w:rsidRPr="001800D9">
              <w:rPr>
                <w:rFonts w:ascii="Arial Narrow" w:hAnsi="Arial Narrow" w:cs="Arial"/>
                <w:color w:val="000000"/>
                <w:sz w:val="20"/>
                <w:szCs w:val="20"/>
              </w:rPr>
              <w:t xml:space="preserve"> I</w:t>
            </w:r>
          </w:p>
        </w:tc>
      </w:tr>
      <w:tr w:rsidR="000F6C41" w:rsidRPr="001800D9" w:rsidTr="001800D9">
        <w:trPr>
          <w:trHeight w:val="405"/>
        </w:trPr>
        <w:tc>
          <w:tcPr>
            <w:tcW w:w="1175" w:type="pct"/>
            <w:gridSpan w:val="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 xml:space="preserve">Nositelj predmeta </w:t>
            </w:r>
          </w:p>
        </w:tc>
        <w:tc>
          <w:tcPr>
            <w:tcW w:w="3825" w:type="pct"/>
            <w:gridSpan w:val="10"/>
            <w:vAlign w:val="center"/>
          </w:tcPr>
          <w:p w:rsidR="000F6C41" w:rsidRPr="001800D9" w:rsidRDefault="000F6C41" w:rsidP="00EC49D2">
            <w:pPr>
              <w:pStyle w:val="Naslov3"/>
              <w:rPr>
                <w:rFonts w:ascii="Arial Narrow" w:hAnsi="Arial Narrow" w:cs="Arial"/>
                <w:b w:val="0"/>
                <w:color w:val="000000"/>
                <w:sz w:val="20"/>
                <w:szCs w:val="20"/>
              </w:rPr>
            </w:pPr>
            <w:r w:rsidRPr="001800D9">
              <w:rPr>
                <w:rFonts w:ascii="Arial Narrow" w:hAnsi="Arial Narrow" w:cs="Arial"/>
                <w:b w:val="0"/>
                <w:color w:val="000000"/>
                <w:sz w:val="20"/>
                <w:szCs w:val="20"/>
              </w:rPr>
              <w:t>doc. art. Davor Šarić</w:t>
            </w:r>
          </w:p>
        </w:tc>
      </w:tr>
      <w:tr w:rsidR="000F6C41" w:rsidRPr="001800D9" w:rsidTr="001800D9">
        <w:trPr>
          <w:trHeight w:val="405"/>
        </w:trPr>
        <w:tc>
          <w:tcPr>
            <w:tcW w:w="1175" w:type="pct"/>
            <w:gridSpan w:val="2"/>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Suradnik na predmetu</w:t>
            </w:r>
          </w:p>
        </w:tc>
        <w:tc>
          <w:tcPr>
            <w:tcW w:w="3825" w:type="pct"/>
            <w:gridSpan w:val="10"/>
            <w:vAlign w:val="center"/>
          </w:tcPr>
          <w:p w:rsidR="000F6C41" w:rsidRPr="001800D9" w:rsidRDefault="000F6C41" w:rsidP="00EC49D2">
            <w:pPr>
              <w:pStyle w:val="FieldText"/>
              <w:rPr>
                <w:rFonts w:ascii="Arial Narrow" w:hAnsi="Arial Narrow" w:cs="Arial"/>
                <w:sz w:val="20"/>
                <w:szCs w:val="20"/>
              </w:rPr>
            </w:pPr>
          </w:p>
        </w:tc>
      </w:tr>
      <w:tr w:rsidR="000F6C41" w:rsidRPr="001800D9" w:rsidTr="001800D9">
        <w:trPr>
          <w:trHeight w:val="405"/>
        </w:trPr>
        <w:tc>
          <w:tcPr>
            <w:tcW w:w="1175" w:type="pct"/>
            <w:gridSpan w:val="2"/>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Studijski program</w:t>
            </w:r>
          </w:p>
        </w:tc>
        <w:tc>
          <w:tcPr>
            <w:tcW w:w="3825" w:type="pct"/>
            <w:gridSpan w:val="10"/>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b w:val="0"/>
                <w:sz w:val="20"/>
                <w:szCs w:val="20"/>
              </w:rPr>
              <w:t>Sveučilišni preddiplomski studij Kompozicija s teorijom muzike</w:t>
            </w:r>
          </w:p>
        </w:tc>
      </w:tr>
      <w:tr w:rsidR="000F6C41" w:rsidRPr="001800D9" w:rsidTr="001800D9">
        <w:trPr>
          <w:trHeight w:val="405"/>
        </w:trPr>
        <w:tc>
          <w:tcPr>
            <w:tcW w:w="1175" w:type="pct"/>
            <w:gridSpan w:val="2"/>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Šifra predmeta</w:t>
            </w:r>
          </w:p>
        </w:tc>
        <w:tc>
          <w:tcPr>
            <w:tcW w:w="3825" w:type="pct"/>
            <w:gridSpan w:val="10"/>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Calibri"/>
                <w:b w:val="0"/>
                <w:kern w:val="1"/>
                <w:sz w:val="20"/>
                <w:szCs w:val="20"/>
              </w:rPr>
              <w:t>BOK12</w:t>
            </w:r>
          </w:p>
        </w:tc>
      </w:tr>
      <w:tr w:rsidR="000F6C41" w:rsidRPr="001800D9" w:rsidTr="001800D9">
        <w:trPr>
          <w:trHeight w:val="405"/>
        </w:trPr>
        <w:tc>
          <w:tcPr>
            <w:tcW w:w="1175" w:type="pct"/>
            <w:gridSpan w:val="2"/>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Status predmeta</w:t>
            </w:r>
          </w:p>
        </w:tc>
        <w:tc>
          <w:tcPr>
            <w:tcW w:w="3825" w:type="pct"/>
            <w:gridSpan w:val="10"/>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Obavezni</w:t>
            </w:r>
          </w:p>
        </w:tc>
      </w:tr>
      <w:tr w:rsidR="000F6C41" w:rsidRPr="001800D9" w:rsidTr="001800D9">
        <w:trPr>
          <w:trHeight w:val="405"/>
        </w:trPr>
        <w:tc>
          <w:tcPr>
            <w:tcW w:w="1175" w:type="pct"/>
            <w:gridSpan w:val="2"/>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Godina</w:t>
            </w:r>
          </w:p>
        </w:tc>
        <w:tc>
          <w:tcPr>
            <w:tcW w:w="3825" w:type="pct"/>
            <w:gridSpan w:val="10"/>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1. godina, zimski semestar</w:t>
            </w:r>
          </w:p>
        </w:tc>
      </w:tr>
      <w:tr w:rsidR="000F6C41" w:rsidRPr="001800D9" w:rsidTr="001800D9">
        <w:trPr>
          <w:trHeight w:val="145"/>
        </w:trPr>
        <w:tc>
          <w:tcPr>
            <w:tcW w:w="1175" w:type="pct"/>
            <w:gridSpan w:val="2"/>
            <w:vMerge w:val="restart"/>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Bodovna vrijednost i način izvođenja nastave</w:t>
            </w:r>
          </w:p>
        </w:tc>
        <w:tc>
          <w:tcPr>
            <w:tcW w:w="2095" w:type="pct"/>
            <w:gridSpan w:val="6"/>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sz w:val="20"/>
                <w:szCs w:val="20"/>
              </w:rPr>
              <w:t>ECTS koeficijent opterećenja studenata</w:t>
            </w:r>
          </w:p>
        </w:tc>
        <w:tc>
          <w:tcPr>
            <w:tcW w:w="1730" w:type="pct"/>
            <w:gridSpan w:val="4"/>
            <w:vAlign w:val="center"/>
          </w:tcPr>
          <w:p w:rsidR="000F6C41" w:rsidRPr="001800D9" w:rsidRDefault="000F6C41" w:rsidP="00EC49D2">
            <w:pPr>
              <w:pStyle w:val="FieldText"/>
              <w:jc w:val="center"/>
              <w:rPr>
                <w:rFonts w:ascii="Arial Narrow" w:hAnsi="Arial Narrow" w:cs="Arial"/>
                <w:b w:val="0"/>
                <w:sz w:val="20"/>
                <w:szCs w:val="20"/>
              </w:rPr>
            </w:pPr>
            <w:r w:rsidRPr="001800D9">
              <w:rPr>
                <w:rFonts w:ascii="Arial Narrow" w:hAnsi="Arial Narrow" w:cs="Arial"/>
                <w:b w:val="0"/>
                <w:sz w:val="20"/>
                <w:szCs w:val="20"/>
              </w:rPr>
              <w:t>2</w:t>
            </w:r>
          </w:p>
        </w:tc>
      </w:tr>
      <w:tr w:rsidR="000F6C41" w:rsidRPr="001800D9" w:rsidTr="001800D9">
        <w:trPr>
          <w:trHeight w:val="145"/>
        </w:trPr>
        <w:tc>
          <w:tcPr>
            <w:tcW w:w="1175" w:type="pct"/>
            <w:gridSpan w:val="2"/>
            <w:vMerge/>
            <w:vAlign w:val="center"/>
          </w:tcPr>
          <w:p w:rsidR="000F6C41" w:rsidRPr="001800D9" w:rsidRDefault="000F6C41" w:rsidP="00EC49D2">
            <w:pPr>
              <w:pStyle w:val="Tijeloteksta"/>
              <w:rPr>
                <w:rFonts w:ascii="Arial Narrow" w:hAnsi="Arial Narrow" w:cs="Arial"/>
                <w:color w:val="000000"/>
                <w:sz w:val="20"/>
                <w:szCs w:val="20"/>
              </w:rPr>
            </w:pPr>
          </w:p>
        </w:tc>
        <w:tc>
          <w:tcPr>
            <w:tcW w:w="2095" w:type="pct"/>
            <w:gridSpan w:val="6"/>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sz w:val="20"/>
                <w:szCs w:val="20"/>
              </w:rPr>
              <w:t>Broj sati (P+V+S)</w:t>
            </w:r>
          </w:p>
        </w:tc>
        <w:tc>
          <w:tcPr>
            <w:tcW w:w="1730" w:type="pct"/>
            <w:gridSpan w:val="4"/>
            <w:vAlign w:val="center"/>
          </w:tcPr>
          <w:p w:rsidR="000F6C41" w:rsidRPr="001800D9" w:rsidRDefault="000F6C41" w:rsidP="00EC49D2">
            <w:pPr>
              <w:pStyle w:val="FieldText"/>
              <w:jc w:val="center"/>
              <w:rPr>
                <w:rFonts w:ascii="Arial Narrow" w:hAnsi="Arial Narrow" w:cs="Arial"/>
                <w:b w:val="0"/>
                <w:sz w:val="20"/>
                <w:szCs w:val="20"/>
              </w:rPr>
            </w:pPr>
            <w:r w:rsidRPr="001800D9">
              <w:rPr>
                <w:rFonts w:ascii="Arial Narrow" w:hAnsi="Arial Narrow" w:cs="Arial"/>
                <w:b w:val="0"/>
                <w:sz w:val="20"/>
                <w:szCs w:val="20"/>
              </w:rPr>
              <w:t>45(45+0+0)</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1800D9" w:rsidRDefault="000F6C41" w:rsidP="00551D4E">
            <w:pPr>
              <w:pStyle w:val="Odlomakpopisa"/>
              <w:numPr>
                <w:ilvl w:val="1"/>
                <w:numId w:val="17"/>
              </w:numPr>
              <w:spacing w:after="60"/>
              <w:ind w:left="0"/>
              <w:rPr>
                <w:rFonts w:ascii="Arial Narrow" w:hAnsi="Arial Narrow"/>
                <w:b/>
                <w:color w:val="000000"/>
                <w:lang w:val="hr-HR"/>
              </w:rPr>
            </w:pPr>
            <w:r w:rsidRPr="001800D9">
              <w:rPr>
                <w:rFonts w:ascii="Arial Narrow" w:hAnsi="Arial Narrow"/>
                <w:b/>
                <w:color w:val="000000"/>
                <w:lang w:val="hr-HR"/>
              </w:rPr>
              <w:t>OPIS PREDMETA</w:t>
            </w:r>
          </w:p>
          <w:p w:rsidR="000F6C41" w:rsidRPr="001800D9" w:rsidRDefault="000F6C41" w:rsidP="00EC49D2">
            <w:pPr>
              <w:pStyle w:val="Naslov3"/>
              <w:rPr>
                <w:rFonts w:ascii="Arial Narrow" w:hAnsi="Arial Narrow" w:cs="Arial"/>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1"/>
              </w:numPr>
              <w:jc w:val="both"/>
              <w:rPr>
                <w:rFonts w:ascii="Arial Narrow" w:hAnsi="Arial Narrow" w:cs="Arial"/>
                <w:b w:val="0"/>
                <w:i/>
                <w:sz w:val="20"/>
                <w:szCs w:val="20"/>
              </w:rPr>
            </w:pPr>
            <w:r w:rsidRPr="001800D9">
              <w:rPr>
                <w:rFonts w:ascii="Arial Narrow" w:hAnsi="Arial Narrow"/>
                <w:i/>
                <w:color w:val="000000"/>
                <w:sz w:val="20"/>
                <w:szCs w:val="20"/>
              </w:rPr>
              <w:t>Ciljevi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jc w:val="both"/>
              <w:rPr>
                <w:rFonts w:ascii="Arial Narrow" w:hAnsi="Arial Narrow" w:cs="Calibri"/>
                <w:sz w:val="20"/>
                <w:szCs w:val="20"/>
              </w:rPr>
            </w:pPr>
            <w:r w:rsidRPr="001800D9">
              <w:rPr>
                <w:rFonts w:ascii="Arial Narrow" w:hAnsi="Arial Narrow" w:cs="Calibri"/>
                <w:sz w:val="20"/>
                <w:szCs w:val="20"/>
              </w:rPr>
              <w:t>Osnovni cilj predmeta je uočavanje te prepoznavanje i odabir pravog načina korištenja tonske opreme (mikrofoni i snimači) i njenog korištenja u audio-video produkciji.</w:t>
            </w:r>
            <w:r w:rsidRPr="001800D9">
              <w:rPr>
                <w:rFonts w:ascii="Arial Narrow" w:hAnsi="Arial Narrow" w:cs="Calibri"/>
                <w:b/>
                <w:sz w:val="20"/>
                <w:szCs w:val="20"/>
              </w:rPr>
              <w:t xml:space="preserve"> </w:t>
            </w:r>
            <w:r w:rsidRPr="001800D9">
              <w:rPr>
                <w:rFonts w:ascii="Arial Narrow" w:hAnsi="Arial Narrow" w:cs="Calibri"/>
                <w:sz w:val="20"/>
                <w:szCs w:val="20"/>
              </w:rPr>
              <w:t xml:space="preserve">Završetkom programa polaznici stječu znanja, vještine i sposobnosti iz područja tonskog snimanja, što je velika kvaliteta za svakog profesionalca. Kreativno izražavanje u fazi predprodukcije te odabir pravog načina korištenja tehničkih resursa omogućava brzu, preciznu i kvalitetnu bazu za izazove postprodukcije zvuka i njegovo stavljanje u korelaciju sa slikom i samim time </w:t>
            </w:r>
            <w:r w:rsidRPr="001800D9">
              <w:rPr>
                <w:rFonts w:ascii="Arial Narrow" w:hAnsi="Arial Narrow" w:cs="Calibri"/>
                <w:sz w:val="20"/>
                <w:szCs w:val="20"/>
                <w:shd w:val="clear" w:color="auto" w:fill="FFFFFF"/>
              </w:rPr>
              <w:t xml:space="preserve">u konačnici omogućuje se kontinuirano svjesno kontroliranje audio sadržaja. </w:t>
            </w:r>
            <w:r w:rsidRPr="001800D9">
              <w:rPr>
                <w:rFonts w:ascii="Arial Narrow" w:hAnsi="Arial Narrow" w:cs="Calibri"/>
                <w:sz w:val="20"/>
                <w:szCs w:val="20"/>
              </w:rPr>
              <w:t xml:space="preserve">U tom smislu shvaćanje vlastitog načina zapisivanja audio inputa je osnovni uvjet za razvoj mišljenja potrebnog za kvalitetno razumijevanje tonskih principa, a povratno omogućava i tehničko-teorijsko razumijevanje medija. Time  se  studenti osposobljavaju da svoje bavljenje glazbom dižu na višu razinu. </w:t>
            </w:r>
          </w:p>
          <w:p w:rsidR="000F6C41" w:rsidRPr="001800D9" w:rsidRDefault="000F6C41" w:rsidP="00EC49D2">
            <w:pPr>
              <w:jc w:val="both"/>
              <w:rPr>
                <w:rFonts w:ascii="Arial Narrow" w:hAnsi="Arial Narrow" w:cs="Arial"/>
                <w:b/>
                <w:sz w:val="20"/>
                <w:szCs w:val="20"/>
              </w:rPr>
            </w:pPr>
            <w:r w:rsidRPr="001800D9">
              <w:rPr>
                <w:rFonts w:ascii="Arial Narrow" w:hAnsi="Arial Narrow" w:cs="Calibri"/>
                <w:sz w:val="20"/>
                <w:szCs w:val="20"/>
              </w:rPr>
              <w:t>Njihove vještine obuhvaćaju šire područje načina registriranja i korištenja glazbe i zvuka što omogućuje svjesno percipiranje gotovo svih audio-video žanrova.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1"/>
              </w:numPr>
              <w:rPr>
                <w:rFonts w:ascii="Arial Narrow" w:hAnsi="Arial Narrow"/>
                <w:b w:val="0"/>
                <w:i/>
                <w:color w:val="000000"/>
                <w:sz w:val="20"/>
                <w:szCs w:val="20"/>
              </w:rPr>
            </w:pPr>
            <w:r w:rsidRPr="001800D9">
              <w:rPr>
                <w:rFonts w:ascii="Arial Narrow" w:hAnsi="Arial Narrow"/>
                <w:i/>
                <w:color w:val="000000"/>
                <w:sz w:val="20"/>
                <w:szCs w:val="20"/>
              </w:rPr>
              <w:t>Uvjeti za upis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jc w:val="both"/>
              <w:rPr>
                <w:rFonts w:ascii="Arial Narrow" w:hAnsi="Arial Narrow" w:cs="Arial"/>
                <w:sz w:val="20"/>
                <w:szCs w:val="20"/>
              </w:rPr>
            </w:pPr>
            <w:r w:rsidRPr="001800D9">
              <w:rPr>
                <w:rFonts w:ascii="Arial Narrow" w:hAnsi="Arial Narrow" w:cs="Arial"/>
                <w:sz w:val="20"/>
                <w:szCs w:val="20"/>
              </w:rPr>
              <w:t>Nema posebnih uvjeta</w:t>
            </w:r>
            <w:r w:rsidRPr="001800D9">
              <w:rPr>
                <w:rFonts w:ascii="Arial Narrow" w:hAnsi="Arial Narrow" w:cs="Calibri"/>
                <w:sz w:val="20"/>
                <w:szCs w:val="20"/>
              </w:rPr>
              <w:t>.</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1"/>
              </w:numPr>
              <w:rPr>
                <w:rFonts w:ascii="Arial Narrow" w:hAnsi="Arial Narrow" w:cs="Arial"/>
                <w:b w:val="0"/>
                <w:i/>
                <w:sz w:val="20"/>
                <w:szCs w:val="20"/>
              </w:rPr>
            </w:pPr>
            <w:r w:rsidRPr="001800D9">
              <w:rPr>
                <w:rFonts w:ascii="Arial Narrow" w:hAnsi="Arial Narrow"/>
                <w:i/>
                <w:color w:val="000000"/>
                <w:sz w:val="20"/>
                <w:szCs w:val="20"/>
              </w:rPr>
              <w:t xml:space="preserve">Očekivani ishodi učenja za predmet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33375A">
            <w:pPr>
              <w:pStyle w:val="FieldText"/>
              <w:jc w:val="left"/>
              <w:rPr>
                <w:rFonts w:ascii="Arial Narrow" w:hAnsi="Arial Narrow"/>
                <w:b w:val="0"/>
                <w:sz w:val="20"/>
                <w:szCs w:val="20"/>
              </w:rPr>
            </w:pPr>
            <w:r w:rsidRPr="001800D9">
              <w:rPr>
                <w:rFonts w:ascii="Arial Narrow" w:hAnsi="Arial Narrow"/>
                <w:b w:val="0"/>
                <w:sz w:val="20"/>
                <w:szCs w:val="20"/>
              </w:rPr>
              <w:t>Po završetku kolegija student će</w:t>
            </w:r>
          </w:p>
          <w:p w:rsidR="000F6C41" w:rsidRPr="001800D9" w:rsidRDefault="000F6C41" w:rsidP="00551D4E">
            <w:pPr>
              <w:pStyle w:val="FieldText"/>
              <w:numPr>
                <w:ilvl w:val="0"/>
                <w:numId w:val="25"/>
              </w:numPr>
              <w:jc w:val="left"/>
              <w:rPr>
                <w:rFonts w:ascii="Arial Narrow" w:hAnsi="Arial Narrow"/>
                <w:b w:val="0"/>
                <w:sz w:val="20"/>
                <w:szCs w:val="20"/>
              </w:rPr>
            </w:pPr>
            <w:r w:rsidRPr="001800D9">
              <w:rPr>
                <w:rFonts w:ascii="Arial Narrow" w:hAnsi="Arial Narrow"/>
                <w:b w:val="0"/>
                <w:sz w:val="20"/>
                <w:szCs w:val="20"/>
              </w:rPr>
              <w:t>Obrazložiti osnovna teorijska i praktična znanja o  tehnikama tonskog zapisa.</w:t>
            </w:r>
          </w:p>
          <w:p w:rsidR="000F6C41" w:rsidRPr="001800D9" w:rsidRDefault="000F6C41" w:rsidP="00551D4E">
            <w:pPr>
              <w:pStyle w:val="FieldText"/>
              <w:numPr>
                <w:ilvl w:val="0"/>
                <w:numId w:val="25"/>
              </w:numPr>
              <w:jc w:val="left"/>
              <w:rPr>
                <w:rFonts w:ascii="Arial Narrow" w:hAnsi="Arial Narrow"/>
                <w:b w:val="0"/>
                <w:sz w:val="20"/>
                <w:szCs w:val="20"/>
              </w:rPr>
            </w:pPr>
            <w:r w:rsidRPr="001800D9">
              <w:rPr>
                <w:rFonts w:ascii="Arial Narrow" w:hAnsi="Arial Narrow"/>
                <w:b w:val="0"/>
                <w:sz w:val="20"/>
                <w:szCs w:val="20"/>
              </w:rPr>
              <w:t xml:space="preserve">Usporediti načine </w:t>
            </w:r>
            <w:r w:rsidRPr="001800D9">
              <w:rPr>
                <w:rFonts w:ascii="Arial Narrow" w:hAnsi="Arial Narrow"/>
                <w:b w:val="0"/>
                <w:spacing w:val="-3"/>
                <w:sz w:val="20"/>
                <w:szCs w:val="20"/>
              </w:rPr>
              <w:t>p</w:t>
            </w:r>
            <w:r w:rsidRPr="001800D9">
              <w:rPr>
                <w:rFonts w:ascii="Arial Narrow" w:hAnsi="Arial Narrow"/>
                <w:b w:val="0"/>
                <w:sz w:val="20"/>
                <w:szCs w:val="20"/>
              </w:rPr>
              <w:t>ovijesn</w:t>
            </w:r>
            <w:r w:rsidRPr="001800D9">
              <w:rPr>
                <w:rFonts w:ascii="Arial Narrow" w:hAnsi="Arial Narrow"/>
                <w:b w:val="0"/>
                <w:spacing w:val="-1"/>
                <w:sz w:val="20"/>
                <w:szCs w:val="20"/>
              </w:rPr>
              <w:t>i</w:t>
            </w:r>
            <w:r w:rsidRPr="001800D9">
              <w:rPr>
                <w:rFonts w:ascii="Arial Narrow" w:hAnsi="Arial Narrow"/>
                <w:b w:val="0"/>
                <w:sz w:val="20"/>
                <w:szCs w:val="20"/>
              </w:rPr>
              <w:t>h i suv</w:t>
            </w:r>
            <w:r w:rsidRPr="001800D9">
              <w:rPr>
                <w:rFonts w:ascii="Arial Narrow" w:hAnsi="Arial Narrow"/>
                <w:b w:val="0"/>
                <w:spacing w:val="-2"/>
                <w:sz w:val="20"/>
                <w:szCs w:val="20"/>
              </w:rPr>
              <w:t>r</w:t>
            </w:r>
            <w:r w:rsidRPr="001800D9">
              <w:rPr>
                <w:rFonts w:ascii="Arial Narrow" w:hAnsi="Arial Narrow"/>
                <w:b w:val="0"/>
                <w:sz w:val="20"/>
                <w:szCs w:val="20"/>
              </w:rPr>
              <w:t>e</w:t>
            </w:r>
            <w:r w:rsidRPr="001800D9">
              <w:rPr>
                <w:rFonts w:ascii="Arial Narrow" w:hAnsi="Arial Narrow"/>
                <w:b w:val="0"/>
                <w:spacing w:val="-1"/>
                <w:sz w:val="20"/>
                <w:szCs w:val="20"/>
              </w:rPr>
              <w:t>m</w:t>
            </w:r>
            <w:r w:rsidRPr="001800D9">
              <w:rPr>
                <w:rFonts w:ascii="Arial Narrow" w:hAnsi="Arial Narrow"/>
                <w:b w:val="0"/>
                <w:sz w:val="20"/>
                <w:szCs w:val="20"/>
              </w:rPr>
              <w:t>en</w:t>
            </w:r>
            <w:r w:rsidRPr="001800D9">
              <w:rPr>
                <w:rFonts w:ascii="Arial Narrow" w:hAnsi="Arial Narrow"/>
                <w:b w:val="0"/>
                <w:spacing w:val="-1"/>
                <w:sz w:val="20"/>
                <w:szCs w:val="20"/>
              </w:rPr>
              <w:t>i</w:t>
            </w:r>
            <w:r w:rsidRPr="001800D9">
              <w:rPr>
                <w:rFonts w:ascii="Arial Narrow" w:hAnsi="Arial Narrow"/>
                <w:b w:val="0"/>
                <w:sz w:val="20"/>
                <w:szCs w:val="20"/>
              </w:rPr>
              <w:t>h upotreba tonskih zapisa u raznim</w:t>
            </w:r>
            <w:r w:rsidRPr="001800D9">
              <w:rPr>
                <w:rFonts w:ascii="Arial Narrow" w:hAnsi="Arial Narrow"/>
                <w:b w:val="0"/>
                <w:spacing w:val="-1"/>
                <w:sz w:val="20"/>
                <w:szCs w:val="20"/>
              </w:rPr>
              <w:t xml:space="preserve"> </w:t>
            </w:r>
            <w:r w:rsidRPr="001800D9">
              <w:rPr>
                <w:rFonts w:ascii="Arial Narrow" w:hAnsi="Arial Narrow"/>
                <w:b w:val="0"/>
                <w:sz w:val="20"/>
                <w:szCs w:val="20"/>
              </w:rPr>
              <w:t>medijima i razjasniti ulogu</w:t>
            </w:r>
            <w:r w:rsidRPr="001800D9">
              <w:rPr>
                <w:rFonts w:ascii="Arial Narrow" w:hAnsi="Arial Narrow"/>
                <w:b w:val="0"/>
                <w:spacing w:val="-1"/>
                <w:sz w:val="20"/>
                <w:szCs w:val="20"/>
              </w:rPr>
              <w:t xml:space="preserve"> kvalitetnog tonskog zapisa </w:t>
            </w:r>
            <w:r w:rsidRPr="001800D9">
              <w:rPr>
                <w:rFonts w:ascii="Arial Narrow" w:hAnsi="Arial Narrow"/>
                <w:b w:val="0"/>
                <w:sz w:val="20"/>
                <w:szCs w:val="20"/>
              </w:rPr>
              <w:t>u raz</w:t>
            </w:r>
            <w:r w:rsidRPr="001800D9">
              <w:rPr>
                <w:rFonts w:ascii="Arial Narrow" w:hAnsi="Arial Narrow"/>
                <w:b w:val="0"/>
                <w:spacing w:val="-2"/>
                <w:sz w:val="20"/>
                <w:szCs w:val="20"/>
              </w:rPr>
              <w:t>v</w:t>
            </w:r>
            <w:r w:rsidRPr="001800D9">
              <w:rPr>
                <w:rFonts w:ascii="Arial Narrow" w:hAnsi="Arial Narrow"/>
                <w:b w:val="0"/>
                <w:sz w:val="20"/>
                <w:szCs w:val="20"/>
              </w:rPr>
              <w:t>oju audio-video s</w:t>
            </w:r>
            <w:r w:rsidRPr="001800D9">
              <w:rPr>
                <w:rFonts w:ascii="Arial Narrow" w:hAnsi="Arial Narrow"/>
                <w:b w:val="0"/>
                <w:spacing w:val="-2"/>
                <w:sz w:val="20"/>
                <w:szCs w:val="20"/>
              </w:rPr>
              <w:t>t</w:t>
            </w:r>
            <w:r w:rsidRPr="001800D9">
              <w:rPr>
                <w:rFonts w:ascii="Arial Narrow" w:hAnsi="Arial Narrow"/>
                <w:b w:val="0"/>
                <w:sz w:val="20"/>
                <w:szCs w:val="20"/>
              </w:rPr>
              <w:t>varalaš</w:t>
            </w:r>
            <w:r w:rsidRPr="001800D9">
              <w:rPr>
                <w:rFonts w:ascii="Arial Narrow" w:hAnsi="Arial Narrow"/>
                <w:b w:val="0"/>
                <w:spacing w:val="-2"/>
                <w:sz w:val="20"/>
                <w:szCs w:val="20"/>
              </w:rPr>
              <w:t>t</w:t>
            </w:r>
            <w:r w:rsidRPr="001800D9">
              <w:rPr>
                <w:rFonts w:ascii="Arial Narrow" w:hAnsi="Arial Narrow"/>
                <w:b w:val="0"/>
                <w:sz w:val="20"/>
                <w:szCs w:val="20"/>
              </w:rPr>
              <w:t>va te imati naprednu s</w:t>
            </w:r>
            <w:r w:rsidRPr="001800D9">
              <w:rPr>
                <w:rFonts w:ascii="Arial Narrow" w:hAnsi="Arial Narrow"/>
                <w:b w:val="0"/>
                <w:spacing w:val="-3"/>
                <w:sz w:val="20"/>
                <w:szCs w:val="20"/>
              </w:rPr>
              <w:t>p</w:t>
            </w:r>
            <w:r w:rsidRPr="001800D9">
              <w:rPr>
                <w:rFonts w:ascii="Arial Narrow" w:hAnsi="Arial Narrow"/>
                <w:b w:val="0"/>
                <w:sz w:val="20"/>
                <w:szCs w:val="20"/>
              </w:rPr>
              <w:t>os</w:t>
            </w:r>
            <w:r w:rsidRPr="001800D9">
              <w:rPr>
                <w:rFonts w:ascii="Arial Narrow" w:hAnsi="Arial Narrow"/>
                <w:b w:val="0"/>
                <w:spacing w:val="1"/>
                <w:sz w:val="20"/>
                <w:szCs w:val="20"/>
              </w:rPr>
              <w:t>o</w:t>
            </w:r>
            <w:r w:rsidRPr="001800D9">
              <w:rPr>
                <w:rFonts w:ascii="Arial Narrow" w:hAnsi="Arial Narrow"/>
                <w:b w:val="0"/>
                <w:sz w:val="20"/>
                <w:szCs w:val="20"/>
              </w:rPr>
              <w:t>b</w:t>
            </w:r>
            <w:r w:rsidRPr="001800D9">
              <w:rPr>
                <w:rFonts w:ascii="Arial Narrow" w:hAnsi="Arial Narrow"/>
                <w:b w:val="0"/>
                <w:spacing w:val="-2"/>
                <w:sz w:val="20"/>
                <w:szCs w:val="20"/>
              </w:rPr>
              <w:t>n</w:t>
            </w:r>
            <w:r w:rsidRPr="001800D9">
              <w:rPr>
                <w:rFonts w:ascii="Arial Narrow" w:hAnsi="Arial Narrow"/>
                <w:b w:val="0"/>
                <w:sz w:val="20"/>
                <w:szCs w:val="20"/>
              </w:rPr>
              <w:t>ost</w:t>
            </w:r>
            <w:r w:rsidRPr="001800D9">
              <w:rPr>
                <w:rFonts w:ascii="Arial Narrow" w:hAnsi="Arial Narrow"/>
                <w:b w:val="0"/>
                <w:spacing w:val="-1"/>
                <w:sz w:val="20"/>
                <w:szCs w:val="20"/>
              </w:rPr>
              <w:t xml:space="preserve"> </w:t>
            </w:r>
            <w:r w:rsidRPr="001800D9">
              <w:rPr>
                <w:rFonts w:ascii="Arial Narrow" w:hAnsi="Arial Narrow"/>
                <w:b w:val="0"/>
                <w:spacing w:val="-2"/>
                <w:sz w:val="20"/>
                <w:szCs w:val="20"/>
              </w:rPr>
              <w:t>k</w:t>
            </w:r>
            <w:r w:rsidRPr="001800D9">
              <w:rPr>
                <w:rFonts w:ascii="Arial Narrow" w:hAnsi="Arial Narrow"/>
                <w:b w:val="0"/>
                <w:sz w:val="20"/>
                <w:szCs w:val="20"/>
              </w:rPr>
              <w:t>ritičkog</w:t>
            </w:r>
            <w:r w:rsidRPr="001800D9">
              <w:rPr>
                <w:rFonts w:ascii="Arial Narrow" w:hAnsi="Arial Narrow"/>
                <w:b w:val="0"/>
                <w:spacing w:val="-2"/>
                <w:sz w:val="20"/>
                <w:szCs w:val="20"/>
              </w:rPr>
              <w:t xml:space="preserve"> </w:t>
            </w:r>
            <w:r w:rsidRPr="001800D9">
              <w:rPr>
                <w:rFonts w:ascii="Arial Narrow" w:hAnsi="Arial Narrow"/>
                <w:b w:val="0"/>
                <w:sz w:val="20"/>
                <w:szCs w:val="20"/>
              </w:rPr>
              <w:t>razvija</w:t>
            </w:r>
            <w:r w:rsidRPr="001800D9">
              <w:rPr>
                <w:rFonts w:ascii="Arial Narrow" w:hAnsi="Arial Narrow"/>
                <w:b w:val="0"/>
                <w:spacing w:val="-1"/>
                <w:sz w:val="20"/>
                <w:szCs w:val="20"/>
              </w:rPr>
              <w:t>n</w:t>
            </w:r>
            <w:r w:rsidRPr="001800D9">
              <w:rPr>
                <w:rFonts w:ascii="Arial Narrow" w:hAnsi="Arial Narrow"/>
                <w:b w:val="0"/>
                <w:sz w:val="20"/>
                <w:szCs w:val="20"/>
              </w:rPr>
              <w:t>ja i</w:t>
            </w:r>
            <w:r w:rsidRPr="001800D9">
              <w:rPr>
                <w:rFonts w:ascii="Arial Narrow" w:hAnsi="Arial Narrow"/>
                <w:b w:val="0"/>
                <w:spacing w:val="-3"/>
                <w:sz w:val="20"/>
                <w:szCs w:val="20"/>
              </w:rPr>
              <w:t>d</w:t>
            </w:r>
            <w:r w:rsidRPr="001800D9">
              <w:rPr>
                <w:rFonts w:ascii="Arial Narrow" w:hAnsi="Arial Narrow"/>
                <w:b w:val="0"/>
                <w:sz w:val="20"/>
                <w:szCs w:val="20"/>
              </w:rPr>
              <w:t>eja i a</w:t>
            </w:r>
            <w:r w:rsidRPr="001800D9">
              <w:rPr>
                <w:rFonts w:ascii="Arial Narrow" w:hAnsi="Arial Narrow"/>
                <w:b w:val="0"/>
                <w:spacing w:val="-1"/>
                <w:sz w:val="20"/>
                <w:szCs w:val="20"/>
              </w:rPr>
              <w:t>rgu</w:t>
            </w:r>
            <w:r w:rsidRPr="001800D9">
              <w:rPr>
                <w:rFonts w:ascii="Arial Narrow" w:hAnsi="Arial Narrow"/>
                <w:b w:val="0"/>
                <w:sz w:val="20"/>
                <w:szCs w:val="20"/>
              </w:rPr>
              <w:t>menata</w:t>
            </w:r>
            <w:r w:rsidRPr="001800D9">
              <w:rPr>
                <w:rFonts w:ascii="Arial Narrow" w:hAnsi="Arial Narrow"/>
                <w:b w:val="0"/>
                <w:spacing w:val="-1"/>
                <w:sz w:val="20"/>
                <w:szCs w:val="20"/>
              </w:rPr>
              <w:t xml:space="preserve"> </w:t>
            </w:r>
            <w:r w:rsidRPr="001800D9">
              <w:rPr>
                <w:rFonts w:ascii="Arial Narrow" w:hAnsi="Arial Narrow"/>
                <w:b w:val="0"/>
                <w:sz w:val="20"/>
                <w:szCs w:val="20"/>
              </w:rPr>
              <w:t>te nji</w:t>
            </w:r>
            <w:r w:rsidRPr="001800D9">
              <w:rPr>
                <w:rFonts w:ascii="Arial Narrow" w:hAnsi="Arial Narrow"/>
                <w:b w:val="0"/>
                <w:spacing w:val="-3"/>
                <w:sz w:val="20"/>
                <w:szCs w:val="20"/>
              </w:rPr>
              <w:t>h</w:t>
            </w:r>
            <w:r w:rsidRPr="001800D9">
              <w:rPr>
                <w:rFonts w:ascii="Arial Narrow" w:hAnsi="Arial Narrow"/>
                <w:b w:val="0"/>
                <w:sz w:val="20"/>
                <w:szCs w:val="20"/>
              </w:rPr>
              <w:t>ove prez</w:t>
            </w:r>
            <w:r w:rsidRPr="001800D9">
              <w:rPr>
                <w:rFonts w:ascii="Arial Narrow" w:hAnsi="Arial Narrow"/>
                <w:b w:val="0"/>
                <w:spacing w:val="-2"/>
                <w:sz w:val="20"/>
                <w:szCs w:val="20"/>
              </w:rPr>
              <w:t>e</w:t>
            </w:r>
            <w:r w:rsidRPr="001800D9">
              <w:rPr>
                <w:rFonts w:ascii="Arial Narrow" w:hAnsi="Arial Narrow"/>
                <w:b w:val="0"/>
                <w:spacing w:val="-1"/>
                <w:sz w:val="20"/>
                <w:szCs w:val="20"/>
              </w:rPr>
              <w:t>n</w:t>
            </w:r>
            <w:r w:rsidRPr="001800D9">
              <w:rPr>
                <w:rFonts w:ascii="Arial Narrow" w:hAnsi="Arial Narrow"/>
                <w:b w:val="0"/>
                <w:sz w:val="20"/>
                <w:szCs w:val="20"/>
              </w:rPr>
              <w:t>tacije ši</w:t>
            </w:r>
            <w:r w:rsidRPr="001800D9">
              <w:rPr>
                <w:rFonts w:ascii="Arial Narrow" w:hAnsi="Arial Narrow"/>
                <w:b w:val="0"/>
                <w:spacing w:val="-2"/>
                <w:sz w:val="20"/>
                <w:szCs w:val="20"/>
              </w:rPr>
              <w:t>r</w:t>
            </w:r>
            <w:r w:rsidRPr="001800D9">
              <w:rPr>
                <w:rFonts w:ascii="Arial Narrow" w:hAnsi="Arial Narrow"/>
                <w:b w:val="0"/>
                <w:sz w:val="20"/>
                <w:szCs w:val="20"/>
              </w:rPr>
              <w:t>oj j</w:t>
            </w:r>
            <w:r w:rsidRPr="001800D9">
              <w:rPr>
                <w:rFonts w:ascii="Arial Narrow" w:hAnsi="Arial Narrow"/>
                <w:b w:val="0"/>
                <w:spacing w:val="-1"/>
                <w:sz w:val="20"/>
                <w:szCs w:val="20"/>
              </w:rPr>
              <w:t>a</w:t>
            </w:r>
            <w:r w:rsidRPr="001800D9">
              <w:rPr>
                <w:rFonts w:ascii="Arial Narrow" w:hAnsi="Arial Narrow"/>
                <w:b w:val="0"/>
                <w:sz w:val="20"/>
                <w:szCs w:val="20"/>
              </w:rPr>
              <w:t>v</w:t>
            </w:r>
            <w:r w:rsidRPr="001800D9">
              <w:rPr>
                <w:rFonts w:ascii="Arial Narrow" w:hAnsi="Arial Narrow"/>
                <w:b w:val="0"/>
                <w:spacing w:val="-2"/>
                <w:sz w:val="20"/>
                <w:szCs w:val="20"/>
              </w:rPr>
              <w:t>n</w:t>
            </w:r>
            <w:r w:rsidRPr="001800D9">
              <w:rPr>
                <w:rFonts w:ascii="Arial Narrow" w:hAnsi="Arial Narrow"/>
                <w:b w:val="0"/>
                <w:spacing w:val="3"/>
                <w:sz w:val="20"/>
                <w:szCs w:val="20"/>
              </w:rPr>
              <w:t>o</w:t>
            </w:r>
            <w:r w:rsidRPr="001800D9">
              <w:rPr>
                <w:rFonts w:ascii="Arial Narrow" w:hAnsi="Arial Narrow"/>
                <w:b w:val="0"/>
                <w:sz w:val="20"/>
                <w:szCs w:val="20"/>
              </w:rPr>
              <w:t>sti.</w:t>
            </w:r>
          </w:p>
          <w:p w:rsidR="000F6C41" w:rsidRPr="001800D9" w:rsidRDefault="000F6C41" w:rsidP="00551D4E">
            <w:pPr>
              <w:pStyle w:val="FieldText"/>
              <w:numPr>
                <w:ilvl w:val="0"/>
                <w:numId w:val="25"/>
              </w:numPr>
              <w:jc w:val="left"/>
              <w:rPr>
                <w:rFonts w:ascii="Arial Narrow" w:hAnsi="Arial Narrow"/>
                <w:b w:val="0"/>
                <w:sz w:val="20"/>
                <w:szCs w:val="20"/>
              </w:rPr>
            </w:pPr>
            <w:r w:rsidRPr="001800D9">
              <w:rPr>
                <w:rFonts w:ascii="Arial Narrow" w:hAnsi="Arial Narrow"/>
                <w:b w:val="0"/>
                <w:sz w:val="20"/>
                <w:szCs w:val="20"/>
              </w:rPr>
              <w:t>S razumijevanjem odrediti i analizirati svaki audio zapis i njegovu tehničku realizaciju. Sluhom prepoznavati i razumjeti kompleksni glazbeni sadržaj, taj sadržaj pamtiti i njime manipulirati.</w:t>
            </w:r>
          </w:p>
          <w:p w:rsidR="000F6C41" w:rsidRPr="001800D9" w:rsidRDefault="000F6C41" w:rsidP="00551D4E">
            <w:pPr>
              <w:pStyle w:val="FieldText"/>
              <w:numPr>
                <w:ilvl w:val="0"/>
                <w:numId w:val="25"/>
              </w:numPr>
              <w:jc w:val="left"/>
              <w:rPr>
                <w:rFonts w:ascii="Arial Narrow" w:hAnsi="Arial Narrow"/>
                <w:b w:val="0"/>
                <w:sz w:val="20"/>
                <w:szCs w:val="20"/>
              </w:rPr>
            </w:pPr>
            <w:r w:rsidRPr="001800D9">
              <w:rPr>
                <w:rFonts w:ascii="Arial Narrow" w:hAnsi="Arial Narrow"/>
                <w:b w:val="0"/>
                <w:sz w:val="20"/>
                <w:szCs w:val="20"/>
              </w:rPr>
              <w:t>Teorijski i praktično obrazložiti i primijeniti pravila izgradnje i nastajanja audio zapisa svih vrsta i oblika.</w:t>
            </w:r>
          </w:p>
          <w:p w:rsidR="000F6C41" w:rsidRPr="001800D9" w:rsidRDefault="000F6C41" w:rsidP="00551D4E">
            <w:pPr>
              <w:pStyle w:val="FieldText"/>
              <w:numPr>
                <w:ilvl w:val="0"/>
                <w:numId w:val="25"/>
              </w:numPr>
              <w:jc w:val="left"/>
              <w:rPr>
                <w:rFonts w:ascii="Arial Narrow" w:hAnsi="Arial Narrow"/>
                <w:b w:val="0"/>
                <w:sz w:val="20"/>
                <w:szCs w:val="20"/>
              </w:rPr>
            </w:pPr>
            <w:r w:rsidRPr="001800D9">
              <w:rPr>
                <w:rFonts w:ascii="Arial Narrow" w:hAnsi="Arial Narrow"/>
                <w:b w:val="0"/>
                <w:sz w:val="20"/>
                <w:szCs w:val="20"/>
              </w:rPr>
              <w:t>Analizirati tehnike, forme i zvučno oblikovanje u suvremenom glazbenom stvaralaštvu.</w:t>
            </w:r>
          </w:p>
          <w:p w:rsidR="000F6C41" w:rsidRPr="001800D9" w:rsidRDefault="000F6C41" w:rsidP="00551D4E">
            <w:pPr>
              <w:pStyle w:val="FieldText"/>
              <w:numPr>
                <w:ilvl w:val="0"/>
                <w:numId w:val="25"/>
              </w:numPr>
              <w:jc w:val="left"/>
              <w:rPr>
                <w:rFonts w:ascii="Arial Narrow" w:hAnsi="Arial Narrow"/>
                <w:b w:val="0"/>
                <w:sz w:val="20"/>
                <w:szCs w:val="20"/>
              </w:rPr>
            </w:pPr>
            <w:r w:rsidRPr="001800D9">
              <w:rPr>
                <w:rFonts w:ascii="Arial Narrow" w:hAnsi="Arial Narrow"/>
                <w:b w:val="0"/>
                <w:sz w:val="20"/>
                <w:szCs w:val="20"/>
              </w:rPr>
              <w:t>Generirati i izraziti svoje glazbene zamisli kroz praktični rad.</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Odlomakpopisa"/>
              <w:numPr>
                <w:ilvl w:val="1"/>
                <w:numId w:val="131"/>
              </w:numPr>
              <w:rPr>
                <w:rFonts w:ascii="Arial Narrow" w:hAnsi="Arial Narrow"/>
                <w:b/>
                <w:lang w:val="hr-HR"/>
              </w:rPr>
            </w:pPr>
            <w:r w:rsidRPr="001800D9">
              <w:rPr>
                <w:rFonts w:ascii="Arial Narrow" w:hAnsi="Arial Narrow"/>
                <w:b/>
                <w:i/>
                <w:lang w:val="hr-HR"/>
              </w:rPr>
              <w:t>Sadržaj predmeta</w:t>
            </w:r>
            <w:r w:rsidRPr="001800D9">
              <w:rPr>
                <w:rFonts w:ascii="Arial Narrow" w:hAnsi="Arial Narrow"/>
                <w:b/>
                <w:lang w:val="hr-HR"/>
              </w:rPr>
              <w:t xml:space="preserve"> </w:t>
            </w:r>
          </w:p>
        </w:tc>
      </w:tr>
      <w:tr w:rsidR="000F6C41" w:rsidRPr="001800D9"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8"/>
        </w:trPr>
        <w:tc>
          <w:tcPr>
            <w:tcW w:w="5000" w:type="pct"/>
            <w:gridSpan w:val="12"/>
            <w:vAlign w:val="center"/>
          </w:tcPr>
          <w:p w:rsidR="000F6C41" w:rsidRPr="001800D9" w:rsidRDefault="000F6C41" w:rsidP="00EC49D2">
            <w:pPr>
              <w:rPr>
                <w:rFonts w:ascii="Arial Narrow" w:hAnsi="Arial Narrow" w:cs="Arial"/>
                <w:b/>
                <w:sz w:val="20"/>
                <w:szCs w:val="20"/>
              </w:rPr>
            </w:pPr>
            <w:r w:rsidRPr="001800D9">
              <w:rPr>
                <w:rFonts w:ascii="Arial Narrow" w:hAnsi="Arial Narrow"/>
                <w:sz w:val="20"/>
                <w:szCs w:val="20"/>
              </w:rPr>
              <w:lastRenderedPageBreak/>
              <w:t>Predviđa se tri sata tjedno grupne nastave u trajanju od 90 minuta a vezano uz glazbeno opismenjavanje konkretno zapisa vlastitih skladbi te aranžmana/obrada/redakcija u Sibelius programu.</w:t>
            </w:r>
            <w:r w:rsidRPr="001800D9">
              <w:rPr>
                <w:rFonts w:ascii="Arial Narrow" w:hAnsi="Arial Narrow"/>
                <w:b/>
                <w:sz w:val="20"/>
                <w:szCs w:val="20"/>
              </w:rPr>
              <w:t xml:space="preserve"> </w:t>
            </w:r>
            <w:r w:rsidRPr="001800D9">
              <w:rPr>
                <w:rFonts w:ascii="Arial Narrow" w:hAnsi="Arial Narrow"/>
                <w:sz w:val="20"/>
                <w:szCs w:val="20"/>
              </w:rPr>
              <w:t>Teorijsko i praktično izučavanje, opće karakteristike predmeta, upoznavanje s  razvojem  tehnika snimanja kroz epohe. Analiza filma. Svladavanje upotrebe snimateljskih tehnika Upoznavanje karakteristika mikrofona. Praktični rad s miksetama na terenu i u studi</w:t>
            </w:r>
            <w:r w:rsidR="00375F7A" w:rsidRPr="001800D9">
              <w:rPr>
                <w:rFonts w:ascii="Arial Narrow" w:hAnsi="Arial Narrow"/>
                <w:sz w:val="20"/>
                <w:szCs w:val="20"/>
              </w:rPr>
              <w:t>j</w:t>
            </w:r>
            <w:r w:rsidRPr="001800D9">
              <w:rPr>
                <w:rFonts w:ascii="Arial Narrow" w:hAnsi="Arial Narrow"/>
                <w:sz w:val="20"/>
                <w:szCs w:val="20"/>
              </w:rPr>
              <w:t>u.</w:t>
            </w:r>
          </w:p>
        </w:tc>
      </w:tr>
      <w:tr w:rsidR="000F6C41" w:rsidRPr="001800D9"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742" w:type="pct"/>
            <w:gridSpan w:val="4"/>
            <w:vAlign w:val="center"/>
          </w:tcPr>
          <w:p w:rsidR="000F6C41" w:rsidRPr="001800D9" w:rsidRDefault="000F6C41" w:rsidP="0033375A">
            <w:pPr>
              <w:pStyle w:val="Tijeloteksta"/>
              <w:numPr>
                <w:ilvl w:val="1"/>
                <w:numId w:val="131"/>
              </w:numPr>
              <w:rPr>
                <w:rFonts w:ascii="Arial Narrow" w:hAnsi="Arial Narrow" w:cs="Arial"/>
                <w:b w:val="0"/>
                <w:i/>
                <w:color w:val="000000"/>
                <w:sz w:val="20"/>
                <w:szCs w:val="20"/>
              </w:rPr>
            </w:pPr>
            <w:r w:rsidRPr="001800D9">
              <w:rPr>
                <w:rFonts w:ascii="Arial Narrow" w:hAnsi="Arial Narrow"/>
                <w:i/>
                <w:color w:val="000000"/>
                <w:sz w:val="20"/>
                <w:szCs w:val="20"/>
              </w:rPr>
              <w:t>Vrste izvođenja nastave</w:t>
            </w:r>
          </w:p>
        </w:tc>
        <w:tc>
          <w:tcPr>
            <w:tcW w:w="1804" w:type="pct"/>
            <w:gridSpan w:val="5"/>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
                  <w:enabled w:val="0"/>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predavanja</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2"/>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seminari i radionice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3"/>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vježbe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4"/>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obrazovanje na daljinu</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9"/>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terenska nastava</w:t>
            </w:r>
          </w:p>
        </w:tc>
        <w:tc>
          <w:tcPr>
            <w:tcW w:w="1454" w:type="pct"/>
            <w:gridSpan w:val="3"/>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5"/>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samostalni zadaci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6"/>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multimedija i mreža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7"/>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laboratorij</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8"/>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mentorski rad</w:t>
            </w:r>
          </w:p>
          <w:p w:rsidR="000F6C41" w:rsidRPr="001800D9" w:rsidRDefault="000F6C41" w:rsidP="005F4603">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0"/>
                  <w:enabled/>
                  <w:calcOnExit w:val="0"/>
                  <w:checkBox>
                    <w:sizeAuto/>
                    <w:default w:val="0"/>
                    <w:checked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ostalo _________________</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42" w:type="pct"/>
            <w:gridSpan w:val="4"/>
            <w:vAlign w:val="center"/>
          </w:tcPr>
          <w:p w:rsidR="000F6C41" w:rsidRPr="001800D9" w:rsidRDefault="000F6C41" w:rsidP="0033375A">
            <w:pPr>
              <w:pStyle w:val="Odlomakpopisa"/>
              <w:numPr>
                <w:ilvl w:val="1"/>
                <w:numId w:val="131"/>
              </w:numPr>
              <w:rPr>
                <w:rFonts w:ascii="Arial Narrow" w:hAnsi="Arial Narrow" w:cs="Calibri"/>
                <w:lang w:val="hr-HR"/>
              </w:rPr>
            </w:pPr>
            <w:r w:rsidRPr="001800D9">
              <w:rPr>
                <w:rFonts w:ascii="Arial Narrow" w:hAnsi="Arial Narrow"/>
                <w:b/>
                <w:i/>
                <w:lang w:val="hr-HR"/>
              </w:rPr>
              <w:t>Komentari</w:t>
            </w:r>
          </w:p>
        </w:tc>
        <w:tc>
          <w:tcPr>
            <w:tcW w:w="3258" w:type="pct"/>
            <w:gridSpan w:val="8"/>
            <w:vAlign w:val="center"/>
          </w:tcPr>
          <w:p w:rsidR="000F6C41" w:rsidRPr="001800D9" w:rsidRDefault="000F6C41" w:rsidP="00EC49D2">
            <w:pPr>
              <w:jc w:val="both"/>
              <w:rPr>
                <w:rFonts w:ascii="Arial Narrow" w:hAnsi="Arial Narrow" w:cs="Arial"/>
                <w:b/>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1"/>
              </w:numPr>
              <w:jc w:val="both"/>
              <w:rPr>
                <w:rFonts w:ascii="Arial Narrow" w:hAnsi="Arial Narrow"/>
                <w:b w:val="0"/>
                <w:i/>
                <w:color w:val="000000"/>
                <w:sz w:val="20"/>
                <w:szCs w:val="20"/>
              </w:rPr>
            </w:pPr>
            <w:r w:rsidRPr="001800D9">
              <w:rPr>
                <w:rFonts w:ascii="Arial Narrow" w:hAnsi="Arial Narrow"/>
                <w:i/>
                <w:color w:val="000000"/>
                <w:sz w:val="20"/>
                <w:szCs w:val="20"/>
              </w:rPr>
              <w:t xml:space="preserve">Obveze studenata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Redovito pohađanje nastave, samostalno izvršavanje domaće zadaće, polaganje kolokvija i godišnjeg ispita, praćenje seminara gostujućih profesora.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1"/>
              </w:numPr>
              <w:jc w:val="both"/>
              <w:rPr>
                <w:rFonts w:ascii="Arial Narrow" w:hAnsi="Arial Narrow"/>
                <w:b w:val="0"/>
                <w:i/>
                <w:color w:val="000000"/>
                <w:sz w:val="20"/>
                <w:szCs w:val="20"/>
              </w:rPr>
            </w:pPr>
            <w:r w:rsidRPr="001800D9">
              <w:rPr>
                <w:rFonts w:ascii="Arial Narrow" w:hAnsi="Arial Narrow"/>
                <w:i/>
                <w:color w:val="000000"/>
                <w:sz w:val="20"/>
                <w:szCs w:val="20"/>
              </w:rPr>
              <w:t>Praćenje rada studenata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85"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Pohađanje nastave</w:t>
            </w:r>
          </w:p>
        </w:tc>
        <w:tc>
          <w:tcPr>
            <w:tcW w:w="348"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2"/>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0,2</w:t>
            </w:r>
            <w:r w:rsidRPr="001800D9">
              <w:rPr>
                <w:rFonts w:ascii="Arial Narrow" w:hAnsi="Arial Narrow" w:cs="Arial"/>
                <w:b w:val="0"/>
                <w:sz w:val="20"/>
                <w:szCs w:val="20"/>
              </w:rPr>
              <w:fldChar w:fldCharType="end"/>
            </w:r>
          </w:p>
        </w:tc>
        <w:tc>
          <w:tcPr>
            <w:tcW w:w="680"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Aktivnost u nastavi</w:t>
            </w:r>
          </w:p>
        </w:tc>
        <w:tc>
          <w:tcPr>
            <w:tcW w:w="473"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2"/>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0,2</w:t>
            </w:r>
            <w:r w:rsidRPr="001800D9">
              <w:rPr>
                <w:rFonts w:ascii="Arial Narrow" w:hAnsi="Arial Narrow" w:cs="Arial"/>
                <w:b w:val="0"/>
                <w:sz w:val="20"/>
                <w:szCs w:val="20"/>
              </w:rPr>
              <w:fldChar w:fldCharType="end"/>
            </w:r>
          </w:p>
        </w:tc>
        <w:tc>
          <w:tcPr>
            <w:tcW w:w="677"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Seminarski rad</w:t>
            </w:r>
          </w:p>
        </w:tc>
        <w:tc>
          <w:tcPr>
            <w:tcW w:w="473" w:type="pct"/>
            <w:gridSpan w:val="3"/>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Text3"/>
                  <w:enabled w:val="0"/>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88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Eksperimentalni rad</w:t>
            </w:r>
          </w:p>
        </w:tc>
        <w:tc>
          <w:tcPr>
            <w:tcW w:w="484"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Text3"/>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85"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Pismeni ispit</w:t>
            </w:r>
          </w:p>
        </w:tc>
        <w:tc>
          <w:tcPr>
            <w:tcW w:w="348"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5"/>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0,5</w:t>
            </w:r>
            <w:r w:rsidRPr="001800D9">
              <w:rPr>
                <w:rFonts w:ascii="Arial Narrow" w:hAnsi="Arial Narrow" w:cs="Arial"/>
                <w:b w:val="0"/>
                <w:sz w:val="20"/>
                <w:szCs w:val="20"/>
              </w:rPr>
              <w:fldChar w:fldCharType="end"/>
            </w:r>
          </w:p>
        </w:tc>
        <w:tc>
          <w:tcPr>
            <w:tcW w:w="680"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Usmeni ispit</w:t>
            </w:r>
          </w:p>
        </w:tc>
        <w:tc>
          <w:tcPr>
            <w:tcW w:w="473"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677"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Esej</w:t>
            </w:r>
          </w:p>
        </w:tc>
        <w:tc>
          <w:tcPr>
            <w:tcW w:w="473" w:type="pct"/>
            <w:gridSpan w:val="3"/>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88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Istraživanje</w:t>
            </w:r>
          </w:p>
        </w:tc>
        <w:tc>
          <w:tcPr>
            <w:tcW w:w="484"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85"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Projekt</w:t>
            </w:r>
          </w:p>
        </w:tc>
        <w:tc>
          <w:tcPr>
            <w:tcW w:w="348" w:type="pct"/>
            <w:gridSpan w:val="2"/>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680"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Kontinuirana provjera znanja</w:t>
            </w:r>
          </w:p>
        </w:tc>
        <w:tc>
          <w:tcPr>
            <w:tcW w:w="473"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 </w:t>
            </w:r>
            <w:r w:rsidRPr="001800D9">
              <w:rPr>
                <w:rFonts w:ascii="Arial Narrow" w:hAnsi="Arial Narrow" w:cs="Arial"/>
                <w:b w:val="0"/>
                <w:sz w:val="20"/>
                <w:szCs w:val="20"/>
              </w:rPr>
              <w:t> </w:t>
            </w:r>
            <w:r w:rsidRPr="001800D9">
              <w:rPr>
                <w:rFonts w:ascii="Arial Narrow" w:hAnsi="Arial Narrow" w:cs="Arial"/>
                <w:b w:val="0"/>
                <w:sz w:val="20"/>
                <w:szCs w:val="20"/>
              </w:rPr>
              <w:t> </w:t>
            </w:r>
            <w:r w:rsidRPr="001800D9">
              <w:rPr>
                <w:rFonts w:ascii="Arial Narrow" w:hAnsi="Arial Narrow" w:cs="Arial"/>
                <w:b w:val="0"/>
                <w:sz w:val="20"/>
                <w:szCs w:val="20"/>
              </w:rPr>
              <w:t> </w:t>
            </w:r>
            <w:r w:rsidRPr="001800D9">
              <w:rPr>
                <w:rFonts w:ascii="Arial Narrow" w:hAnsi="Arial Narrow" w:cs="Arial"/>
                <w:b w:val="0"/>
                <w:sz w:val="20"/>
                <w:szCs w:val="20"/>
              </w:rPr>
              <w:t> </w:t>
            </w:r>
            <w:r w:rsidRPr="001800D9">
              <w:rPr>
                <w:rFonts w:ascii="Arial Narrow" w:hAnsi="Arial Narrow" w:cs="Arial"/>
                <w:b w:val="0"/>
                <w:sz w:val="20"/>
                <w:szCs w:val="20"/>
              </w:rPr>
              <w:fldChar w:fldCharType="end"/>
            </w:r>
          </w:p>
        </w:tc>
        <w:tc>
          <w:tcPr>
            <w:tcW w:w="677"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Referat</w:t>
            </w:r>
          </w:p>
        </w:tc>
        <w:tc>
          <w:tcPr>
            <w:tcW w:w="473" w:type="pct"/>
            <w:gridSpan w:val="3"/>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88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Praktični rad</w:t>
            </w:r>
          </w:p>
        </w:tc>
        <w:tc>
          <w:tcPr>
            <w:tcW w:w="484"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3"/>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0,3</w:t>
            </w:r>
            <w:r w:rsidRPr="001800D9">
              <w:rPr>
                <w:rFonts w:ascii="Arial Narrow" w:hAnsi="Arial Narrow" w:cs="Arial"/>
                <w:b w:val="0"/>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2"/>
        </w:trPr>
        <w:tc>
          <w:tcPr>
            <w:tcW w:w="985"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Portfolio</w:t>
            </w:r>
          </w:p>
        </w:tc>
        <w:tc>
          <w:tcPr>
            <w:tcW w:w="348" w:type="pct"/>
            <w:gridSpan w:val="2"/>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680"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Kolokvij</w:t>
            </w:r>
          </w:p>
        </w:tc>
        <w:tc>
          <w:tcPr>
            <w:tcW w:w="473"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5"/>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0,5</w:t>
            </w:r>
            <w:r w:rsidRPr="001800D9">
              <w:rPr>
                <w:rFonts w:ascii="Arial Narrow" w:hAnsi="Arial Narrow" w:cs="Arial"/>
                <w:b w:val="0"/>
                <w:sz w:val="20"/>
                <w:szCs w:val="20"/>
              </w:rPr>
              <w:fldChar w:fldCharType="end"/>
            </w:r>
          </w:p>
        </w:tc>
        <w:tc>
          <w:tcPr>
            <w:tcW w:w="677"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Godišnji ispit</w:t>
            </w:r>
          </w:p>
        </w:tc>
        <w:tc>
          <w:tcPr>
            <w:tcW w:w="473" w:type="pct"/>
            <w:gridSpan w:val="3"/>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88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Domaća zadaća</w:t>
            </w:r>
          </w:p>
        </w:tc>
        <w:tc>
          <w:tcPr>
            <w:tcW w:w="484"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3"/>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0,3</w:t>
            </w:r>
            <w:r w:rsidRPr="001800D9">
              <w:rPr>
                <w:rFonts w:ascii="Arial Narrow" w:hAnsi="Arial Narrow" w:cs="Arial"/>
                <w:b w:val="0"/>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70"/>
              </w:tabs>
              <w:ind w:left="360"/>
              <w:jc w:val="both"/>
              <w:rPr>
                <w:rFonts w:ascii="Arial Narrow" w:hAnsi="Arial Narrow"/>
                <w:b w:val="0"/>
                <w:i/>
                <w:color w:val="000000"/>
                <w:sz w:val="20"/>
                <w:szCs w:val="20"/>
              </w:rPr>
            </w:pPr>
            <w:r w:rsidRPr="001800D9">
              <w:rPr>
                <w:rFonts w:ascii="Arial Narrow" w:hAnsi="Arial Narrow"/>
                <w:i/>
                <w:color w:val="000000"/>
                <w:sz w:val="20"/>
                <w:szCs w:val="20"/>
              </w:rPr>
              <w:t>1.9.Povezivanje ishoda učenja, nastavnih metoda i ocjenjivanja</w:t>
            </w:r>
          </w:p>
        </w:tc>
      </w:tr>
      <w:tr w:rsidR="000F6C41" w:rsidRPr="001800D9" w:rsidTr="004E40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8"/>
              <w:gridCol w:w="664"/>
              <w:gridCol w:w="721"/>
              <w:gridCol w:w="2275"/>
              <w:gridCol w:w="2261"/>
              <w:gridCol w:w="567"/>
              <w:gridCol w:w="706"/>
            </w:tblGrid>
            <w:tr w:rsidR="000F6C41" w:rsidRPr="001800D9" w:rsidTr="004E4016">
              <w:trPr>
                <w:trHeight w:val="446"/>
              </w:trPr>
              <w:tc>
                <w:tcPr>
                  <w:tcW w:w="2328"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 xml:space="preserve">Nastavna metoda </w:t>
                  </w:r>
                </w:p>
              </w:tc>
              <w:tc>
                <w:tcPr>
                  <w:tcW w:w="664"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ECTS</w:t>
                  </w:r>
                </w:p>
              </w:tc>
              <w:tc>
                <w:tcPr>
                  <w:tcW w:w="721"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Ishod učenja **</w:t>
                  </w:r>
                </w:p>
              </w:tc>
              <w:tc>
                <w:tcPr>
                  <w:tcW w:w="2275"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 xml:space="preserve">Aktivnosti studenata </w:t>
                  </w:r>
                </w:p>
              </w:tc>
              <w:tc>
                <w:tcPr>
                  <w:tcW w:w="2261"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Metoda procjenjivanja</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0F6C41" w:rsidRPr="001800D9" w:rsidRDefault="000F6C41" w:rsidP="0033375A">
                  <w:pPr>
                    <w:jc w:val="center"/>
                    <w:rPr>
                      <w:rFonts w:ascii="Arial Narrow" w:hAnsi="Arial Narrow"/>
                      <w:b/>
                      <w:sz w:val="20"/>
                      <w:szCs w:val="20"/>
                    </w:rPr>
                  </w:pPr>
                  <w:r w:rsidRPr="001800D9">
                    <w:rPr>
                      <w:rFonts w:ascii="Arial Narrow" w:hAnsi="Arial Narrow"/>
                      <w:b/>
                      <w:sz w:val="20"/>
                      <w:szCs w:val="20"/>
                    </w:rPr>
                    <w:t>Bodovi</w:t>
                  </w:r>
                </w:p>
              </w:tc>
            </w:tr>
            <w:tr w:rsidR="000F6C41" w:rsidRPr="001800D9" w:rsidTr="004E4016">
              <w:trPr>
                <w:trHeight w:val="283"/>
              </w:trPr>
              <w:tc>
                <w:tcPr>
                  <w:tcW w:w="2328"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664"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2275"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2261"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min</w:t>
                  </w:r>
                </w:p>
              </w:tc>
              <w:tc>
                <w:tcPr>
                  <w:tcW w:w="706" w:type="dxa"/>
                  <w:tcBorders>
                    <w:top w:val="single" w:sz="4" w:space="0" w:color="auto"/>
                    <w:left w:val="single" w:sz="4" w:space="0" w:color="auto"/>
                    <w:bottom w:val="single" w:sz="4" w:space="0" w:color="auto"/>
                    <w:right w:val="single" w:sz="4" w:space="0" w:color="auto"/>
                  </w:tcBorders>
                  <w:vAlign w:val="center"/>
                </w:tcPr>
                <w:p w:rsidR="000F6C41" w:rsidRPr="001800D9" w:rsidRDefault="004E4016" w:rsidP="00EC49D2">
                  <w:pPr>
                    <w:rPr>
                      <w:rFonts w:ascii="Arial Narrow" w:hAnsi="Arial Narrow"/>
                      <w:b/>
                      <w:sz w:val="20"/>
                      <w:szCs w:val="20"/>
                    </w:rPr>
                  </w:pPr>
                  <w:r>
                    <w:rPr>
                      <w:rFonts w:ascii="Arial Narrow" w:hAnsi="Arial Narrow"/>
                      <w:b/>
                      <w:sz w:val="20"/>
                      <w:szCs w:val="20"/>
                    </w:rPr>
                    <w:t>max</w:t>
                  </w:r>
                </w:p>
              </w:tc>
            </w:tr>
            <w:tr w:rsidR="000F6C41" w:rsidRPr="001800D9" w:rsidTr="004E4016">
              <w:trPr>
                <w:trHeight w:val="346"/>
              </w:trPr>
              <w:tc>
                <w:tcPr>
                  <w:tcW w:w="232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66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0,4</w:t>
                  </w:r>
                </w:p>
              </w:tc>
              <w:tc>
                <w:tcPr>
                  <w:tcW w:w="72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1 - 6</w:t>
                  </w:r>
                </w:p>
              </w:tc>
              <w:tc>
                <w:tcPr>
                  <w:tcW w:w="227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226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Evidencija</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w:t>
                  </w:r>
                </w:p>
              </w:tc>
              <w:tc>
                <w:tcPr>
                  <w:tcW w:w="70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20</w:t>
                  </w:r>
                </w:p>
              </w:tc>
            </w:tr>
            <w:tr w:rsidR="000F6C41" w:rsidRPr="001800D9" w:rsidTr="004E4016">
              <w:trPr>
                <w:trHeight w:val="1010"/>
              </w:trPr>
              <w:tc>
                <w:tcPr>
                  <w:tcW w:w="232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9A7BF7">
                  <w:pPr>
                    <w:rPr>
                      <w:rFonts w:ascii="Arial Narrow" w:hAnsi="Arial Narrow"/>
                      <w:sz w:val="20"/>
                      <w:szCs w:val="20"/>
                    </w:rPr>
                  </w:pPr>
                  <w:r w:rsidRPr="001800D9">
                    <w:rPr>
                      <w:rFonts w:ascii="Arial Narrow" w:hAnsi="Arial Narrow"/>
                      <w:sz w:val="20"/>
                      <w:szCs w:val="20"/>
                    </w:rPr>
                    <w:t>Domaća zadaća i praktičan rad</w:t>
                  </w:r>
                </w:p>
              </w:tc>
              <w:tc>
                <w:tcPr>
                  <w:tcW w:w="66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0,6</w:t>
                  </w:r>
                </w:p>
              </w:tc>
              <w:tc>
                <w:tcPr>
                  <w:tcW w:w="72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1-6</w:t>
                  </w:r>
                </w:p>
              </w:tc>
              <w:tc>
                <w:tcPr>
                  <w:tcW w:w="227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-Priprema power point prezentacije.</w:t>
                  </w:r>
                </w:p>
                <w:p w:rsidR="000F6C41" w:rsidRPr="001800D9" w:rsidRDefault="000F6C41" w:rsidP="00EC49D2">
                  <w:pPr>
                    <w:rPr>
                      <w:rFonts w:ascii="Arial Narrow" w:hAnsi="Arial Narrow"/>
                      <w:sz w:val="20"/>
                      <w:szCs w:val="20"/>
                    </w:rPr>
                  </w:pPr>
                  <w:r w:rsidRPr="001800D9">
                    <w:rPr>
                      <w:rFonts w:ascii="Arial Narrow" w:hAnsi="Arial Narrow"/>
                      <w:sz w:val="20"/>
                      <w:szCs w:val="20"/>
                    </w:rPr>
                    <w:t>-Usmena prezentacija</w:t>
                  </w:r>
                </w:p>
                <w:p w:rsidR="000F6C41" w:rsidRPr="001800D9" w:rsidRDefault="000F6C41" w:rsidP="00EC49D2">
                  <w:pPr>
                    <w:rPr>
                      <w:rFonts w:ascii="Arial Narrow" w:hAnsi="Arial Narrow"/>
                      <w:sz w:val="20"/>
                      <w:szCs w:val="20"/>
                    </w:rPr>
                  </w:pPr>
                  <w:r w:rsidRPr="001800D9">
                    <w:rPr>
                      <w:rFonts w:ascii="Arial Narrow" w:hAnsi="Arial Narrow"/>
                      <w:sz w:val="20"/>
                      <w:szCs w:val="20"/>
                    </w:rPr>
                    <w:t>-Praktičan rad</w:t>
                  </w:r>
                </w:p>
              </w:tc>
              <w:tc>
                <w:tcPr>
                  <w:tcW w:w="226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obaveza, procjena osobnog napretka tijekom godine</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15</w:t>
                  </w:r>
                </w:p>
              </w:tc>
              <w:tc>
                <w:tcPr>
                  <w:tcW w:w="70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30</w:t>
                  </w:r>
                </w:p>
              </w:tc>
            </w:tr>
            <w:tr w:rsidR="000F6C41" w:rsidRPr="001800D9" w:rsidTr="004E4016">
              <w:trPr>
                <w:trHeight w:val="1579"/>
              </w:trPr>
              <w:tc>
                <w:tcPr>
                  <w:tcW w:w="2328" w:type="dxa"/>
                  <w:tcBorders>
                    <w:top w:val="single" w:sz="4" w:space="0" w:color="auto"/>
                    <w:left w:val="single" w:sz="4" w:space="0" w:color="auto"/>
                    <w:bottom w:val="single" w:sz="4" w:space="0" w:color="auto"/>
                    <w:right w:val="single" w:sz="4" w:space="0" w:color="auto"/>
                  </w:tcBorders>
                  <w:vAlign w:val="center"/>
                </w:tcPr>
                <w:p w:rsidR="000F6C41" w:rsidRPr="001800D9" w:rsidRDefault="00291869" w:rsidP="00EC49D2">
                  <w:pPr>
                    <w:rPr>
                      <w:rFonts w:ascii="Arial Narrow" w:hAnsi="Arial Narrow"/>
                      <w:sz w:val="20"/>
                      <w:szCs w:val="20"/>
                    </w:rPr>
                  </w:pPr>
                  <w:r>
                    <w:rPr>
                      <w:rFonts w:ascii="Arial Narrow" w:hAnsi="Arial Narrow"/>
                      <w:sz w:val="20"/>
                      <w:szCs w:val="20"/>
                    </w:rPr>
                    <w:t>Kolokvij i pismeni ispit</w:t>
                  </w:r>
                </w:p>
              </w:tc>
              <w:tc>
                <w:tcPr>
                  <w:tcW w:w="66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72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1-6</w:t>
                  </w:r>
                </w:p>
              </w:tc>
              <w:tc>
                <w:tcPr>
                  <w:tcW w:w="227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291869">
                  <w:pPr>
                    <w:rPr>
                      <w:rFonts w:ascii="Arial Narrow" w:hAnsi="Arial Narrow"/>
                      <w:sz w:val="20"/>
                      <w:szCs w:val="20"/>
                    </w:rPr>
                  </w:pPr>
                  <w:r w:rsidRPr="001800D9">
                    <w:rPr>
                      <w:rFonts w:ascii="Arial Narrow" w:hAnsi="Arial Narrow"/>
                      <w:sz w:val="20"/>
                      <w:szCs w:val="20"/>
                    </w:rPr>
                    <w:t xml:space="preserve">- Proučavanje literature, </w:t>
                  </w:r>
                </w:p>
              </w:tc>
              <w:tc>
                <w:tcPr>
                  <w:tcW w:w="226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obaveza, procjena osobnog napretka tijekom godine</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c>
                <w:tcPr>
                  <w:tcW w:w="70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r>
            <w:tr w:rsidR="000F6C41" w:rsidRPr="001800D9" w:rsidTr="004E4016">
              <w:trPr>
                <w:trHeight w:val="285"/>
              </w:trPr>
              <w:tc>
                <w:tcPr>
                  <w:tcW w:w="232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Ukupno</w:t>
                  </w:r>
                </w:p>
              </w:tc>
              <w:tc>
                <w:tcPr>
                  <w:tcW w:w="66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w:t>
                  </w:r>
                </w:p>
              </w:tc>
              <w:tc>
                <w:tcPr>
                  <w:tcW w:w="72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27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26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c>
                <w:tcPr>
                  <w:tcW w:w="70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100</w:t>
                  </w:r>
                </w:p>
              </w:tc>
            </w:tr>
          </w:tbl>
          <w:p w:rsidR="000F6C41" w:rsidRPr="001800D9" w:rsidRDefault="000F6C41" w:rsidP="00EC49D2">
            <w:pPr>
              <w:pStyle w:val="Tijeloteksta"/>
              <w:tabs>
                <w:tab w:val="left" w:pos="470"/>
              </w:tabs>
              <w:ind w:left="360"/>
              <w:jc w:val="both"/>
              <w:rPr>
                <w:rFonts w:ascii="Arial Narrow" w:hAnsi="Arial Narrow"/>
                <w:i/>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2"/>
              </w:numPr>
              <w:tabs>
                <w:tab w:val="left" w:pos="470"/>
              </w:tabs>
              <w:jc w:val="both"/>
              <w:rPr>
                <w:rFonts w:ascii="Arial Narrow" w:hAnsi="Arial Narrow"/>
                <w:b w:val="0"/>
                <w:i/>
                <w:color w:val="000000"/>
                <w:sz w:val="20"/>
                <w:szCs w:val="20"/>
              </w:rPr>
            </w:pPr>
            <w:r w:rsidRPr="001800D9">
              <w:rPr>
                <w:rFonts w:ascii="Arial Narrow" w:hAnsi="Arial Narrow"/>
                <w:i/>
                <w:color w:val="000000"/>
                <w:sz w:val="20"/>
                <w:szCs w:val="20"/>
              </w:rPr>
              <w:t>Obvezatna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numPr>
                <w:ilvl w:val="0"/>
                <w:numId w:val="129"/>
              </w:numPr>
              <w:rPr>
                <w:rFonts w:ascii="Arial Narrow" w:hAnsi="Arial Narrow"/>
                <w:sz w:val="20"/>
                <w:szCs w:val="20"/>
              </w:rPr>
            </w:pPr>
            <w:r w:rsidRPr="001800D9">
              <w:rPr>
                <w:rFonts w:ascii="Arial Narrow" w:hAnsi="Arial Narrow"/>
                <w:sz w:val="20"/>
                <w:szCs w:val="20"/>
              </w:rPr>
              <w:t>Huber, D.M. – Runstein, R.E., Modern Recording Techniques – 7th Edition, Oxford, 2010.</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2"/>
              </w:numPr>
              <w:tabs>
                <w:tab w:val="left" w:pos="494"/>
              </w:tabs>
              <w:jc w:val="both"/>
              <w:rPr>
                <w:rFonts w:ascii="Arial Narrow" w:hAnsi="Arial Narrow"/>
                <w:b w:val="0"/>
                <w:i/>
                <w:color w:val="000000"/>
                <w:sz w:val="20"/>
                <w:szCs w:val="20"/>
              </w:rPr>
            </w:pPr>
            <w:r w:rsidRPr="001800D9">
              <w:rPr>
                <w:rFonts w:ascii="Arial Narrow" w:hAnsi="Arial Narrow"/>
                <w:i/>
                <w:color w:val="000000"/>
                <w:sz w:val="20"/>
                <w:szCs w:val="20"/>
              </w:rPr>
              <w:t>Dopunska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numPr>
                <w:ilvl w:val="0"/>
                <w:numId w:val="129"/>
              </w:numPr>
              <w:rPr>
                <w:rFonts w:ascii="Arial Narrow" w:hAnsi="Arial Narrow" w:cs="Calibri"/>
                <w:sz w:val="20"/>
                <w:szCs w:val="20"/>
              </w:rPr>
            </w:pPr>
            <w:r w:rsidRPr="001800D9">
              <w:rPr>
                <w:rFonts w:ascii="Arial Narrow" w:hAnsi="Arial Narrow"/>
                <w:sz w:val="20"/>
                <w:szCs w:val="20"/>
              </w:rPr>
              <w:t>Kuhta. D., Zvuk 1, Zagreb, 2013.</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1"/>
                <w:numId w:val="132"/>
              </w:numPr>
              <w:rPr>
                <w:rFonts w:ascii="Arial Narrow" w:hAnsi="Arial Narrow"/>
                <w:b w:val="0"/>
                <w:i/>
                <w:color w:val="000000"/>
                <w:sz w:val="20"/>
                <w:szCs w:val="20"/>
              </w:rPr>
            </w:pPr>
            <w:r w:rsidRPr="001800D9">
              <w:rPr>
                <w:rFonts w:ascii="Arial Narrow" w:hAnsi="Arial Narrow"/>
                <w:i/>
                <w:color w:val="000000"/>
                <w:sz w:val="20"/>
                <w:szCs w:val="20"/>
              </w:rPr>
              <w:t>Načini praćenja kvalitete koji osiguravaju stjecanje izlaznih znanja, vještina i kompetencija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1800D9">
              <w:rPr>
                <w:rFonts w:ascii="Arial Narrow" w:hAnsi="Arial Narrow" w:cs="Calibri"/>
                <w:sz w:val="20"/>
                <w:lang w:val="hr-HR"/>
              </w:rPr>
              <w:t>Razgovori sa studentima tijekom kolegija i praćenje napredovanja studenta. Sveučilišna anketa.</w:t>
            </w:r>
          </w:p>
        </w:tc>
      </w:tr>
    </w:tbl>
    <w:p w:rsidR="001800D9" w:rsidRPr="00C77A8C" w:rsidRDefault="001800D9" w:rsidP="00F02242"/>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99"/>
        <w:gridCol w:w="530"/>
        <w:gridCol w:w="773"/>
        <w:gridCol w:w="592"/>
        <w:gridCol w:w="615"/>
        <w:gridCol w:w="125"/>
        <w:gridCol w:w="1180"/>
        <w:gridCol w:w="740"/>
        <w:gridCol w:w="1051"/>
        <w:gridCol w:w="382"/>
        <w:gridCol w:w="212"/>
        <w:gridCol w:w="2337"/>
      </w:tblGrid>
      <w:tr w:rsidR="000F6C41" w:rsidRPr="001800D9" w:rsidTr="001800D9">
        <w:trPr>
          <w:trHeight w:hRule="exact" w:val="587"/>
        </w:trPr>
        <w:tc>
          <w:tcPr>
            <w:tcW w:w="5000" w:type="pct"/>
            <w:gridSpan w:val="1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Opće informacije</w:t>
            </w:r>
          </w:p>
        </w:tc>
      </w:tr>
      <w:tr w:rsidR="000F6C41" w:rsidRPr="001800D9" w:rsidTr="001800D9">
        <w:trPr>
          <w:trHeight w:val="405"/>
        </w:trPr>
        <w:tc>
          <w:tcPr>
            <w:tcW w:w="1285" w:type="pct"/>
            <w:gridSpan w:val="3"/>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sz w:val="20"/>
                <w:szCs w:val="20"/>
              </w:rPr>
              <w:t>Naziv predmeta</w:t>
            </w:r>
          </w:p>
        </w:tc>
        <w:tc>
          <w:tcPr>
            <w:tcW w:w="3715" w:type="pct"/>
            <w:gridSpan w:val="9"/>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Calibri"/>
                <w:sz w:val="20"/>
                <w:szCs w:val="20"/>
              </w:rPr>
              <w:t>SNIMANJE I PRODUKCIJA</w:t>
            </w:r>
            <w:r w:rsidRPr="001800D9">
              <w:rPr>
                <w:rFonts w:ascii="Arial Narrow" w:hAnsi="Arial Narrow" w:cs="Arial"/>
                <w:color w:val="000000"/>
                <w:sz w:val="20"/>
                <w:szCs w:val="20"/>
              </w:rPr>
              <w:t xml:space="preserve"> II</w:t>
            </w:r>
          </w:p>
        </w:tc>
      </w:tr>
      <w:tr w:rsidR="000F6C41" w:rsidRPr="001800D9" w:rsidTr="001800D9">
        <w:trPr>
          <w:trHeight w:val="405"/>
        </w:trPr>
        <w:tc>
          <w:tcPr>
            <w:tcW w:w="1285" w:type="pct"/>
            <w:gridSpan w:val="3"/>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 xml:space="preserve">Nositelj predmeta </w:t>
            </w:r>
          </w:p>
        </w:tc>
        <w:tc>
          <w:tcPr>
            <w:tcW w:w="3715" w:type="pct"/>
            <w:gridSpan w:val="9"/>
            <w:vAlign w:val="center"/>
          </w:tcPr>
          <w:p w:rsidR="000F6C41" w:rsidRPr="001800D9" w:rsidRDefault="000F6C41" w:rsidP="00EC49D2">
            <w:pPr>
              <w:pStyle w:val="Naslov3"/>
              <w:rPr>
                <w:rFonts w:ascii="Arial Narrow" w:hAnsi="Arial Narrow" w:cs="Arial"/>
                <w:b w:val="0"/>
                <w:color w:val="000000"/>
                <w:sz w:val="20"/>
                <w:szCs w:val="20"/>
              </w:rPr>
            </w:pPr>
            <w:r w:rsidRPr="001800D9">
              <w:rPr>
                <w:rFonts w:ascii="Arial Narrow" w:hAnsi="Arial Narrow" w:cs="Arial"/>
                <w:b w:val="0"/>
                <w:color w:val="000000"/>
                <w:sz w:val="20"/>
                <w:szCs w:val="20"/>
              </w:rPr>
              <w:t>doc. art. Davor Šarić</w:t>
            </w:r>
          </w:p>
        </w:tc>
      </w:tr>
      <w:tr w:rsidR="000F6C41" w:rsidRPr="001800D9" w:rsidTr="001800D9">
        <w:trPr>
          <w:trHeight w:val="405"/>
        </w:trPr>
        <w:tc>
          <w:tcPr>
            <w:tcW w:w="1285" w:type="pct"/>
            <w:gridSpan w:val="3"/>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Suradnik na predmetu</w:t>
            </w:r>
          </w:p>
        </w:tc>
        <w:tc>
          <w:tcPr>
            <w:tcW w:w="3715" w:type="pct"/>
            <w:gridSpan w:val="9"/>
            <w:vAlign w:val="center"/>
          </w:tcPr>
          <w:p w:rsidR="000F6C41" w:rsidRPr="001800D9" w:rsidRDefault="000F6C41" w:rsidP="00EC49D2">
            <w:pPr>
              <w:pStyle w:val="FieldText"/>
              <w:rPr>
                <w:rFonts w:ascii="Arial Narrow" w:hAnsi="Arial Narrow" w:cs="Arial"/>
                <w:sz w:val="20"/>
                <w:szCs w:val="20"/>
              </w:rPr>
            </w:pPr>
          </w:p>
        </w:tc>
      </w:tr>
      <w:tr w:rsidR="000F6C41" w:rsidRPr="001800D9" w:rsidTr="001800D9">
        <w:trPr>
          <w:trHeight w:val="405"/>
        </w:trPr>
        <w:tc>
          <w:tcPr>
            <w:tcW w:w="1285" w:type="pct"/>
            <w:gridSpan w:val="3"/>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Studijski program</w:t>
            </w:r>
          </w:p>
        </w:tc>
        <w:tc>
          <w:tcPr>
            <w:tcW w:w="3715" w:type="pct"/>
            <w:gridSpan w:val="9"/>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b w:val="0"/>
                <w:sz w:val="20"/>
                <w:szCs w:val="20"/>
              </w:rPr>
              <w:t>Sveučilišni preddiplomski studij Kompozicija s teorijom muzike</w:t>
            </w:r>
          </w:p>
        </w:tc>
      </w:tr>
      <w:tr w:rsidR="000F6C41" w:rsidRPr="001800D9" w:rsidTr="001800D9">
        <w:trPr>
          <w:trHeight w:val="405"/>
        </w:trPr>
        <w:tc>
          <w:tcPr>
            <w:tcW w:w="1285" w:type="pct"/>
            <w:gridSpan w:val="3"/>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Šifra predmeta</w:t>
            </w:r>
          </w:p>
        </w:tc>
        <w:tc>
          <w:tcPr>
            <w:tcW w:w="3715"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Calibri"/>
                <w:b w:val="0"/>
                <w:kern w:val="1"/>
                <w:sz w:val="20"/>
                <w:szCs w:val="20"/>
              </w:rPr>
              <w:t>BOK13</w:t>
            </w:r>
          </w:p>
        </w:tc>
      </w:tr>
      <w:tr w:rsidR="000F6C41" w:rsidRPr="001800D9" w:rsidTr="001800D9">
        <w:trPr>
          <w:trHeight w:val="405"/>
        </w:trPr>
        <w:tc>
          <w:tcPr>
            <w:tcW w:w="1285" w:type="pct"/>
            <w:gridSpan w:val="3"/>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Status predmeta</w:t>
            </w:r>
          </w:p>
        </w:tc>
        <w:tc>
          <w:tcPr>
            <w:tcW w:w="3715"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Obavezni</w:t>
            </w:r>
          </w:p>
        </w:tc>
      </w:tr>
      <w:tr w:rsidR="000F6C41" w:rsidRPr="001800D9" w:rsidTr="001800D9">
        <w:trPr>
          <w:trHeight w:val="405"/>
        </w:trPr>
        <w:tc>
          <w:tcPr>
            <w:tcW w:w="1285" w:type="pct"/>
            <w:gridSpan w:val="3"/>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Godina</w:t>
            </w:r>
          </w:p>
        </w:tc>
        <w:tc>
          <w:tcPr>
            <w:tcW w:w="3715"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1. godina, ljetni semestar</w:t>
            </w:r>
          </w:p>
        </w:tc>
      </w:tr>
      <w:tr w:rsidR="000F6C41" w:rsidRPr="001800D9" w:rsidTr="001800D9">
        <w:trPr>
          <w:trHeight w:val="145"/>
        </w:trPr>
        <w:tc>
          <w:tcPr>
            <w:tcW w:w="1285" w:type="pct"/>
            <w:gridSpan w:val="3"/>
            <w:vMerge w:val="restart"/>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Bodovna vrijednost i način izvođenja nastave</w:t>
            </w:r>
          </w:p>
        </w:tc>
        <w:tc>
          <w:tcPr>
            <w:tcW w:w="2210" w:type="pct"/>
            <w:gridSpan w:val="6"/>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sz w:val="20"/>
                <w:szCs w:val="20"/>
              </w:rPr>
              <w:t>ECTS koeficijent opterećenja studenata</w:t>
            </w:r>
          </w:p>
        </w:tc>
        <w:tc>
          <w:tcPr>
            <w:tcW w:w="1505" w:type="pct"/>
            <w:gridSpan w:val="3"/>
            <w:vAlign w:val="center"/>
          </w:tcPr>
          <w:p w:rsidR="000F6C41" w:rsidRPr="001800D9" w:rsidRDefault="000F6C41" w:rsidP="00EC49D2">
            <w:pPr>
              <w:pStyle w:val="FieldText"/>
              <w:jc w:val="center"/>
              <w:rPr>
                <w:rFonts w:ascii="Arial Narrow" w:hAnsi="Arial Narrow" w:cs="Arial"/>
                <w:b w:val="0"/>
                <w:sz w:val="20"/>
                <w:szCs w:val="20"/>
              </w:rPr>
            </w:pPr>
            <w:r w:rsidRPr="001800D9">
              <w:rPr>
                <w:rFonts w:ascii="Arial Narrow" w:hAnsi="Arial Narrow" w:cs="Arial"/>
                <w:b w:val="0"/>
                <w:sz w:val="20"/>
                <w:szCs w:val="20"/>
              </w:rPr>
              <w:t>2</w:t>
            </w:r>
          </w:p>
        </w:tc>
      </w:tr>
      <w:tr w:rsidR="000F6C41" w:rsidRPr="001800D9" w:rsidTr="001800D9">
        <w:trPr>
          <w:trHeight w:val="145"/>
        </w:trPr>
        <w:tc>
          <w:tcPr>
            <w:tcW w:w="1285" w:type="pct"/>
            <w:gridSpan w:val="3"/>
            <w:vMerge/>
            <w:vAlign w:val="center"/>
          </w:tcPr>
          <w:p w:rsidR="000F6C41" w:rsidRPr="001800D9" w:rsidRDefault="000F6C41" w:rsidP="00EC49D2">
            <w:pPr>
              <w:pStyle w:val="Tijeloteksta"/>
              <w:rPr>
                <w:rFonts w:ascii="Arial Narrow" w:hAnsi="Arial Narrow" w:cs="Arial"/>
                <w:color w:val="000000"/>
                <w:sz w:val="20"/>
                <w:szCs w:val="20"/>
              </w:rPr>
            </w:pPr>
          </w:p>
        </w:tc>
        <w:tc>
          <w:tcPr>
            <w:tcW w:w="2210" w:type="pct"/>
            <w:gridSpan w:val="6"/>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sz w:val="20"/>
                <w:szCs w:val="20"/>
              </w:rPr>
              <w:t>Broj sati (P+V+S)</w:t>
            </w:r>
          </w:p>
        </w:tc>
        <w:tc>
          <w:tcPr>
            <w:tcW w:w="1505" w:type="pct"/>
            <w:gridSpan w:val="3"/>
            <w:vAlign w:val="center"/>
          </w:tcPr>
          <w:p w:rsidR="000F6C41" w:rsidRPr="001800D9" w:rsidRDefault="000F6C41" w:rsidP="00EC49D2">
            <w:pPr>
              <w:pStyle w:val="FieldText"/>
              <w:jc w:val="center"/>
              <w:rPr>
                <w:rFonts w:ascii="Arial Narrow" w:hAnsi="Arial Narrow" w:cs="Arial"/>
                <w:b w:val="0"/>
                <w:sz w:val="20"/>
                <w:szCs w:val="20"/>
              </w:rPr>
            </w:pPr>
            <w:r w:rsidRPr="001800D9">
              <w:rPr>
                <w:rFonts w:ascii="Arial Narrow" w:hAnsi="Arial Narrow" w:cs="Arial"/>
                <w:b w:val="0"/>
                <w:sz w:val="20"/>
                <w:szCs w:val="20"/>
              </w:rPr>
              <w:t>45(45+0+0)</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1800D9" w:rsidRDefault="000F6C41" w:rsidP="00EC49D2">
            <w:pPr>
              <w:pStyle w:val="Odlomakpopisa"/>
              <w:spacing w:after="60"/>
              <w:ind w:left="-95"/>
              <w:rPr>
                <w:rFonts w:ascii="Arial Narrow" w:hAnsi="Arial Narrow"/>
                <w:color w:val="000000"/>
                <w:lang w:val="hr-HR"/>
              </w:rPr>
            </w:pPr>
            <w:r w:rsidRPr="001800D9">
              <w:rPr>
                <w:rFonts w:ascii="Arial Narrow" w:hAnsi="Arial Narrow"/>
                <w:b/>
                <w:color w:val="000000"/>
                <w:lang w:val="hr-HR"/>
              </w:rPr>
              <w:t>1. OPIS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cs="Arial"/>
                <w:b w:val="0"/>
                <w:i/>
                <w:sz w:val="20"/>
                <w:szCs w:val="20"/>
              </w:rPr>
            </w:pPr>
            <w:r w:rsidRPr="001800D9">
              <w:rPr>
                <w:rFonts w:ascii="Arial Narrow" w:hAnsi="Arial Narrow"/>
                <w:i/>
                <w:color w:val="000000"/>
                <w:sz w:val="20"/>
                <w:szCs w:val="20"/>
              </w:rPr>
              <w:t>1.1. Ciljevi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jc w:val="both"/>
              <w:rPr>
                <w:rFonts w:ascii="Arial Narrow" w:hAnsi="Arial Narrow" w:cs="Calibri"/>
                <w:sz w:val="20"/>
                <w:szCs w:val="20"/>
              </w:rPr>
            </w:pPr>
            <w:r w:rsidRPr="001800D9">
              <w:rPr>
                <w:rFonts w:ascii="Arial Narrow" w:hAnsi="Arial Narrow" w:cs="Calibri"/>
                <w:sz w:val="20"/>
                <w:szCs w:val="20"/>
              </w:rPr>
              <w:t>Osnovni cilj predmeta je uočavanje te prepoznavanje i odabir pravog načina korištenja tonske opreme (mikrofoni i snimači) i njenog korištenja u audio-video produkciji.</w:t>
            </w:r>
            <w:r w:rsidRPr="001800D9">
              <w:rPr>
                <w:rFonts w:ascii="Arial Narrow" w:hAnsi="Arial Narrow" w:cs="Calibri"/>
                <w:b/>
                <w:sz w:val="20"/>
                <w:szCs w:val="20"/>
              </w:rPr>
              <w:t xml:space="preserve"> </w:t>
            </w:r>
            <w:r w:rsidRPr="001800D9">
              <w:rPr>
                <w:rFonts w:ascii="Arial Narrow" w:hAnsi="Arial Narrow" w:cs="Calibri"/>
                <w:sz w:val="20"/>
                <w:szCs w:val="20"/>
              </w:rPr>
              <w:t xml:space="preserve">Završetkom programa polaznici stječu znanja, vještine i sposobnosti iz područja tonskog snimanja, što je velika kvaliteta za svakog profesionalca. Kreativno izražavanje u fazi predprodukcije te odabir pravog načina korištenja tehničkih resursa omogućava brzu, preciznu i kvalitetnu bazu za izazove postprodukcije zvuka i njegovo stavljanje u korelaciju sa slikom i samim time </w:t>
            </w:r>
            <w:r w:rsidRPr="001800D9">
              <w:rPr>
                <w:rFonts w:ascii="Arial Narrow" w:hAnsi="Arial Narrow" w:cs="Calibri"/>
                <w:sz w:val="20"/>
                <w:szCs w:val="20"/>
                <w:shd w:val="clear" w:color="auto" w:fill="FFFFFF"/>
              </w:rPr>
              <w:t xml:space="preserve">u konačnici omogućuje se kontinuirano svjesno kontroliranje audio sadržaja. </w:t>
            </w:r>
            <w:r w:rsidRPr="001800D9">
              <w:rPr>
                <w:rFonts w:ascii="Arial Narrow" w:hAnsi="Arial Narrow" w:cs="Calibri"/>
                <w:sz w:val="20"/>
                <w:szCs w:val="20"/>
              </w:rPr>
              <w:t>U tom smislu shvaćanje vlastitog načina zapisivanja audio inputa je osnovni uvjet za razvoj mišljenja potrebnog za kvalitetno</w:t>
            </w:r>
            <w:r w:rsidR="00A93B61" w:rsidRPr="001800D9">
              <w:rPr>
                <w:rFonts w:ascii="Arial Narrow" w:hAnsi="Arial Narrow" w:cs="Calibri"/>
                <w:sz w:val="20"/>
                <w:szCs w:val="20"/>
              </w:rPr>
              <w:t xml:space="preserve"> razumijevanje tonskih principa</w:t>
            </w:r>
            <w:r w:rsidRPr="001800D9">
              <w:rPr>
                <w:rFonts w:ascii="Arial Narrow" w:hAnsi="Arial Narrow" w:cs="Calibri"/>
                <w:sz w:val="20"/>
                <w:szCs w:val="20"/>
              </w:rPr>
              <w:t xml:space="preserve">, a povratno omogućava i tehničko-teorijsko razumijevanje medija. Time  se  studenti osposobljavaju da svoje bavljenje glazbom dižu na višu razinu. </w:t>
            </w:r>
          </w:p>
          <w:p w:rsidR="000F6C41" w:rsidRPr="001800D9" w:rsidRDefault="000F6C41" w:rsidP="00EC49D2">
            <w:pPr>
              <w:jc w:val="both"/>
              <w:rPr>
                <w:rFonts w:ascii="Arial Narrow" w:hAnsi="Arial Narrow" w:cs="Arial"/>
                <w:b/>
                <w:sz w:val="20"/>
                <w:szCs w:val="20"/>
              </w:rPr>
            </w:pPr>
            <w:r w:rsidRPr="001800D9">
              <w:rPr>
                <w:rFonts w:ascii="Arial Narrow" w:hAnsi="Arial Narrow" w:cs="Calibri"/>
                <w:sz w:val="20"/>
                <w:szCs w:val="20"/>
              </w:rPr>
              <w:t>Njihove vještine obuhvaćaju šire područje načina registriranja i korištenja glazbe i zvuka što omogućuje svjesno percipiranje gotovo svih audio-video žanrova.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b w:val="0"/>
                <w:i/>
                <w:color w:val="000000"/>
                <w:sz w:val="20"/>
                <w:szCs w:val="20"/>
              </w:rPr>
            </w:pPr>
            <w:r w:rsidRPr="001800D9">
              <w:rPr>
                <w:rFonts w:ascii="Arial Narrow" w:hAnsi="Arial Narrow"/>
                <w:i/>
                <w:color w:val="000000"/>
                <w:sz w:val="20"/>
                <w:szCs w:val="20"/>
              </w:rPr>
              <w:t>1.2. Uvjeti za upis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jc w:val="both"/>
              <w:rPr>
                <w:rFonts w:ascii="Arial Narrow" w:hAnsi="Arial Narrow" w:cs="Arial"/>
                <w:b/>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cs="Arial"/>
                <w:b w:val="0"/>
                <w:i/>
                <w:sz w:val="20"/>
                <w:szCs w:val="20"/>
              </w:rPr>
            </w:pPr>
            <w:r w:rsidRPr="001800D9">
              <w:rPr>
                <w:rFonts w:ascii="Arial Narrow" w:hAnsi="Arial Narrow"/>
                <w:i/>
                <w:color w:val="000000"/>
                <w:sz w:val="20"/>
                <w:szCs w:val="20"/>
              </w:rPr>
              <w:t xml:space="preserve">1.3. Očekivani ishodi učenja za predmet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33375A">
            <w:pPr>
              <w:pStyle w:val="FieldText"/>
              <w:jc w:val="left"/>
              <w:rPr>
                <w:rFonts w:ascii="Arial Narrow" w:hAnsi="Arial Narrow"/>
                <w:b w:val="0"/>
                <w:sz w:val="20"/>
                <w:szCs w:val="20"/>
              </w:rPr>
            </w:pPr>
            <w:r w:rsidRPr="001800D9">
              <w:rPr>
                <w:rFonts w:ascii="Arial Narrow" w:hAnsi="Arial Narrow"/>
                <w:b w:val="0"/>
                <w:sz w:val="20"/>
                <w:szCs w:val="20"/>
              </w:rPr>
              <w:t>Po završetku kolegija student će</w:t>
            </w:r>
          </w:p>
          <w:p w:rsidR="000F6C41" w:rsidRPr="001800D9" w:rsidRDefault="000F6C41" w:rsidP="00551D4E">
            <w:pPr>
              <w:pStyle w:val="FieldText"/>
              <w:numPr>
                <w:ilvl w:val="0"/>
                <w:numId w:val="130"/>
              </w:numPr>
              <w:jc w:val="left"/>
              <w:rPr>
                <w:rFonts w:ascii="Arial Narrow" w:hAnsi="Arial Narrow"/>
                <w:b w:val="0"/>
                <w:sz w:val="20"/>
                <w:szCs w:val="20"/>
              </w:rPr>
            </w:pPr>
            <w:r w:rsidRPr="001800D9">
              <w:rPr>
                <w:rFonts w:ascii="Arial Narrow" w:hAnsi="Arial Narrow"/>
                <w:b w:val="0"/>
                <w:sz w:val="20"/>
                <w:szCs w:val="20"/>
              </w:rPr>
              <w:t>Obrazložiti osnovna teorijska i praktična znanja o  tehnikama tonskog zapisa.</w:t>
            </w:r>
          </w:p>
          <w:p w:rsidR="000F6C41" w:rsidRPr="001800D9" w:rsidRDefault="000F6C41" w:rsidP="00551D4E">
            <w:pPr>
              <w:pStyle w:val="FieldText"/>
              <w:numPr>
                <w:ilvl w:val="0"/>
                <w:numId w:val="130"/>
              </w:numPr>
              <w:jc w:val="left"/>
              <w:rPr>
                <w:rFonts w:ascii="Arial Narrow" w:hAnsi="Arial Narrow"/>
                <w:b w:val="0"/>
                <w:sz w:val="20"/>
                <w:szCs w:val="20"/>
              </w:rPr>
            </w:pPr>
            <w:r w:rsidRPr="001800D9">
              <w:rPr>
                <w:rFonts w:ascii="Arial Narrow" w:hAnsi="Arial Narrow"/>
                <w:b w:val="0"/>
                <w:sz w:val="20"/>
                <w:szCs w:val="20"/>
              </w:rPr>
              <w:t xml:space="preserve">Usporediti načine </w:t>
            </w:r>
            <w:r w:rsidRPr="001800D9">
              <w:rPr>
                <w:rFonts w:ascii="Arial Narrow" w:hAnsi="Arial Narrow"/>
                <w:b w:val="0"/>
                <w:spacing w:val="-3"/>
                <w:sz w:val="20"/>
                <w:szCs w:val="20"/>
              </w:rPr>
              <w:t>p</w:t>
            </w:r>
            <w:r w:rsidRPr="001800D9">
              <w:rPr>
                <w:rFonts w:ascii="Arial Narrow" w:hAnsi="Arial Narrow"/>
                <w:b w:val="0"/>
                <w:sz w:val="20"/>
                <w:szCs w:val="20"/>
              </w:rPr>
              <w:t>ovijesn</w:t>
            </w:r>
            <w:r w:rsidRPr="001800D9">
              <w:rPr>
                <w:rFonts w:ascii="Arial Narrow" w:hAnsi="Arial Narrow"/>
                <w:b w:val="0"/>
                <w:spacing w:val="-1"/>
                <w:sz w:val="20"/>
                <w:szCs w:val="20"/>
              </w:rPr>
              <w:t>i</w:t>
            </w:r>
            <w:r w:rsidRPr="001800D9">
              <w:rPr>
                <w:rFonts w:ascii="Arial Narrow" w:hAnsi="Arial Narrow"/>
                <w:b w:val="0"/>
                <w:sz w:val="20"/>
                <w:szCs w:val="20"/>
              </w:rPr>
              <w:t>h i suv</w:t>
            </w:r>
            <w:r w:rsidRPr="001800D9">
              <w:rPr>
                <w:rFonts w:ascii="Arial Narrow" w:hAnsi="Arial Narrow"/>
                <w:b w:val="0"/>
                <w:spacing w:val="-2"/>
                <w:sz w:val="20"/>
                <w:szCs w:val="20"/>
              </w:rPr>
              <w:t>r</w:t>
            </w:r>
            <w:r w:rsidRPr="001800D9">
              <w:rPr>
                <w:rFonts w:ascii="Arial Narrow" w:hAnsi="Arial Narrow"/>
                <w:b w:val="0"/>
                <w:sz w:val="20"/>
                <w:szCs w:val="20"/>
              </w:rPr>
              <w:t>e</w:t>
            </w:r>
            <w:r w:rsidRPr="001800D9">
              <w:rPr>
                <w:rFonts w:ascii="Arial Narrow" w:hAnsi="Arial Narrow"/>
                <w:b w:val="0"/>
                <w:spacing w:val="-1"/>
                <w:sz w:val="20"/>
                <w:szCs w:val="20"/>
              </w:rPr>
              <w:t>m</w:t>
            </w:r>
            <w:r w:rsidRPr="001800D9">
              <w:rPr>
                <w:rFonts w:ascii="Arial Narrow" w:hAnsi="Arial Narrow"/>
                <w:b w:val="0"/>
                <w:sz w:val="20"/>
                <w:szCs w:val="20"/>
              </w:rPr>
              <w:t>en</w:t>
            </w:r>
            <w:r w:rsidRPr="001800D9">
              <w:rPr>
                <w:rFonts w:ascii="Arial Narrow" w:hAnsi="Arial Narrow"/>
                <w:b w:val="0"/>
                <w:spacing w:val="-1"/>
                <w:sz w:val="20"/>
                <w:szCs w:val="20"/>
              </w:rPr>
              <w:t>i</w:t>
            </w:r>
            <w:r w:rsidRPr="001800D9">
              <w:rPr>
                <w:rFonts w:ascii="Arial Narrow" w:hAnsi="Arial Narrow"/>
                <w:b w:val="0"/>
                <w:sz w:val="20"/>
                <w:szCs w:val="20"/>
              </w:rPr>
              <w:t>h upotreba tonskih zapisa u raznim</w:t>
            </w:r>
            <w:r w:rsidRPr="001800D9">
              <w:rPr>
                <w:rFonts w:ascii="Arial Narrow" w:hAnsi="Arial Narrow"/>
                <w:b w:val="0"/>
                <w:spacing w:val="-1"/>
                <w:sz w:val="20"/>
                <w:szCs w:val="20"/>
              </w:rPr>
              <w:t xml:space="preserve"> </w:t>
            </w:r>
            <w:r w:rsidRPr="001800D9">
              <w:rPr>
                <w:rFonts w:ascii="Arial Narrow" w:hAnsi="Arial Narrow"/>
                <w:b w:val="0"/>
                <w:sz w:val="20"/>
                <w:szCs w:val="20"/>
              </w:rPr>
              <w:t>medijima i razjasniti ulogu</w:t>
            </w:r>
            <w:r w:rsidRPr="001800D9">
              <w:rPr>
                <w:rFonts w:ascii="Arial Narrow" w:hAnsi="Arial Narrow"/>
                <w:b w:val="0"/>
                <w:spacing w:val="-1"/>
                <w:sz w:val="20"/>
                <w:szCs w:val="20"/>
              </w:rPr>
              <w:t xml:space="preserve"> kvalitetnog tonskog zapisa </w:t>
            </w:r>
            <w:r w:rsidRPr="001800D9">
              <w:rPr>
                <w:rFonts w:ascii="Arial Narrow" w:hAnsi="Arial Narrow"/>
                <w:b w:val="0"/>
                <w:sz w:val="20"/>
                <w:szCs w:val="20"/>
              </w:rPr>
              <w:t>u raz</w:t>
            </w:r>
            <w:r w:rsidRPr="001800D9">
              <w:rPr>
                <w:rFonts w:ascii="Arial Narrow" w:hAnsi="Arial Narrow"/>
                <w:b w:val="0"/>
                <w:spacing w:val="-2"/>
                <w:sz w:val="20"/>
                <w:szCs w:val="20"/>
              </w:rPr>
              <w:t>v</w:t>
            </w:r>
            <w:r w:rsidRPr="001800D9">
              <w:rPr>
                <w:rFonts w:ascii="Arial Narrow" w:hAnsi="Arial Narrow"/>
                <w:b w:val="0"/>
                <w:sz w:val="20"/>
                <w:szCs w:val="20"/>
              </w:rPr>
              <w:t>oju audio-video s</w:t>
            </w:r>
            <w:r w:rsidRPr="001800D9">
              <w:rPr>
                <w:rFonts w:ascii="Arial Narrow" w:hAnsi="Arial Narrow"/>
                <w:b w:val="0"/>
                <w:spacing w:val="-2"/>
                <w:sz w:val="20"/>
                <w:szCs w:val="20"/>
              </w:rPr>
              <w:t>t</w:t>
            </w:r>
            <w:r w:rsidRPr="001800D9">
              <w:rPr>
                <w:rFonts w:ascii="Arial Narrow" w:hAnsi="Arial Narrow"/>
                <w:b w:val="0"/>
                <w:sz w:val="20"/>
                <w:szCs w:val="20"/>
              </w:rPr>
              <w:t>varalaš</w:t>
            </w:r>
            <w:r w:rsidRPr="001800D9">
              <w:rPr>
                <w:rFonts w:ascii="Arial Narrow" w:hAnsi="Arial Narrow"/>
                <w:b w:val="0"/>
                <w:spacing w:val="-2"/>
                <w:sz w:val="20"/>
                <w:szCs w:val="20"/>
              </w:rPr>
              <w:t>t</w:t>
            </w:r>
            <w:r w:rsidRPr="001800D9">
              <w:rPr>
                <w:rFonts w:ascii="Arial Narrow" w:hAnsi="Arial Narrow"/>
                <w:b w:val="0"/>
                <w:sz w:val="20"/>
                <w:szCs w:val="20"/>
              </w:rPr>
              <w:t>va te imati naprednu s</w:t>
            </w:r>
            <w:r w:rsidRPr="001800D9">
              <w:rPr>
                <w:rFonts w:ascii="Arial Narrow" w:hAnsi="Arial Narrow"/>
                <w:b w:val="0"/>
                <w:spacing w:val="-3"/>
                <w:sz w:val="20"/>
                <w:szCs w:val="20"/>
              </w:rPr>
              <w:t>p</w:t>
            </w:r>
            <w:r w:rsidRPr="001800D9">
              <w:rPr>
                <w:rFonts w:ascii="Arial Narrow" w:hAnsi="Arial Narrow"/>
                <w:b w:val="0"/>
                <w:sz w:val="20"/>
                <w:szCs w:val="20"/>
              </w:rPr>
              <w:t>os</w:t>
            </w:r>
            <w:r w:rsidRPr="001800D9">
              <w:rPr>
                <w:rFonts w:ascii="Arial Narrow" w:hAnsi="Arial Narrow"/>
                <w:b w:val="0"/>
                <w:spacing w:val="1"/>
                <w:sz w:val="20"/>
                <w:szCs w:val="20"/>
              </w:rPr>
              <w:t>o</w:t>
            </w:r>
            <w:r w:rsidRPr="001800D9">
              <w:rPr>
                <w:rFonts w:ascii="Arial Narrow" w:hAnsi="Arial Narrow"/>
                <w:b w:val="0"/>
                <w:sz w:val="20"/>
                <w:szCs w:val="20"/>
              </w:rPr>
              <w:t>b</w:t>
            </w:r>
            <w:r w:rsidRPr="001800D9">
              <w:rPr>
                <w:rFonts w:ascii="Arial Narrow" w:hAnsi="Arial Narrow"/>
                <w:b w:val="0"/>
                <w:spacing w:val="-2"/>
                <w:sz w:val="20"/>
                <w:szCs w:val="20"/>
              </w:rPr>
              <w:t>n</w:t>
            </w:r>
            <w:r w:rsidRPr="001800D9">
              <w:rPr>
                <w:rFonts w:ascii="Arial Narrow" w:hAnsi="Arial Narrow"/>
                <w:b w:val="0"/>
                <w:sz w:val="20"/>
                <w:szCs w:val="20"/>
              </w:rPr>
              <w:t>ost</w:t>
            </w:r>
            <w:r w:rsidRPr="001800D9">
              <w:rPr>
                <w:rFonts w:ascii="Arial Narrow" w:hAnsi="Arial Narrow"/>
                <w:b w:val="0"/>
                <w:spacing w:val="-1"/>
                <w:sz w:val="20"/>
                <w:szCs w:val="20"/>
              </w:rPr>
              <w:t xml:space="preserve"> </w:t>
            </w:r>
            <w:r w:rsidRPr="001800D9">
              <w:rPr>
                <w:rFonts w:ascii="Arial Narrow" w:hAnsi="Arial Narrow"/>
                <w:b w:val="0"/>
                <w:spacing w:val="-2"/>
                <w:sz w:val="20"/>
                <w:szCs w:val="20"/>
              </w:rPr>
              <w:t>k</w:t>
            </w:r>
            <w:r w:rsidRPr="001800D9">
              <w:rPr>
                <w:rFonts w:ascii="Arial Narrow" w:hAnsi="Arial Narrow"/>
                <w:b w:val="0"/>
                <w:sz w:val="20"/>
                <w:szCs w:val="20"/>
              </w:rPr>
              <w:t>ritičkog</w:t>
            </w:r>
            <w:r w:rsidRPr="001800D9">
              <w:rPr>
                <w:rFonts w:ascii="Arial Narrow" w:hAnsi="Arial Narrow"/>
                <w:b w:val="0"/>
                <w:spacing w:val="-2"/>
                <w:sz w:val="20"/>
                <w:szCs w:val="20"/>
              </w:rPr>
              <w:t xml:space="preserve"> </w:t>
            </w:r>
            <w:r w:rsidRPr="001800D9">
              <w:rPr>
                <w:rFonts w:ascii="Arial Narrow" w:hAnsi="Arial Narrow"/>
                <w:b w:val="0"/>
                <w:sz w:val="20"/>
                <w:szCs w:val="20"/>
              </w:rPr>
              <w:t>razvija</w:t>
            </w:r>
            <w:r w:rsidRPr="001800D9">
              <w:rPr>
                <w:rFonts w:ascii="Arial Narrow" w:hAnsi="Arial Narrow"/>
                <w:b w:val="0"/>
                <w:spacing w:val="-1"/>
                <w:sz w:val="20"/>
                <w:szCs w:val="20"/>
              </w:rPr>
              <w:t>n</w:t>
            </w:r>
            <w:r w:rsidRPr="001800D9">
              <w:rPr>
                <w:rFonts w:ascii="Arial Narrow" w:hAnsi="Arial Narrow"/>
                <w:b w:val="0"/>
                <w:sz w:val="20"/>
                <w:szCs w:val="20"/>
              </w:rPr>
              <w:t>ja i</w:t>
            </w:r>
            <w:r w:rsidRPr="001800D9">
              <w:rPr>
                <w:rFonts w:ascii="Arial Narrow" w:hAnsi="Arial Narrow"/>
                <w:b w:val="0"/>
                <w:spacing w:val="-3"/>
                <w:sz w:val="20"/>
                <w:szCs w:val="20"/>
              </w:rPr>
              <w:t>d</w:t>
            </w:r>
            <w:r w:rsidRPr="001800D9">
              <w:rPr>
                <w:rFonts w:ascii="Arial Narrow" w:hAnsi="Arial Narrow"/>
                <w:b w:val="0"/>
                <w:sz w:val="20"/>
                <w:szCs w:val="20"/>
              </w:rPr>
              <w:t>eja i a</w:t>
            </w:r>
            <w:r w:rsidRPr="001800D9">
              <w:rPr>
                <w:rFonts w:ascii="Arial Narrow" w:hAnsi="Arial Narrow"/>
                <w:b w:val="0"/>
                <w:spacing w:val="-1"/>
                <w:sz w:val="20"/>
                <w:szCs w:val="20"/>
              </w:rPr>
              <w:t>rgu</w:t>
            </w:r>
            <w:r w:rsidRPr="001800D9">
              <w:rPr>
                <w:rFonts w:ascii="Arial Narrow" w:hAnsi="Arial Narrow"/>
                <w:b w:val="0"/>
                <w:sz w:val="20"/>
                <w:szCs w:val="20"/>
              </w:rPr>
              <w:t>menata</w:t>
            </w:r>
            <w:r w:rsidRPr="001800D9">
              <w:rPr>
                <w:rFonts w:ascii="Arial Narrow" w:hAnsi="Arial Narrow"/>
                <w:b w:val="0"/>
                <w:spacing w:val="-1"/>
                <w:sz w:val="20"/>
                <w:szCs w:val="20"/>
              </w:rPr>
              <w:t xml:space="preserve"> </w:t>
            </w:r>
            <w:r w:rsidRPr="001800D9">
              <w:rPr>
                <w:rFonts w:ascii="Arial Narrow" w:hAnsi="Arial Narrow"/>
                <w:b w:val="0"/>
                <w:sz w:val="20"/>
                <w:szCs w:val="20"/>
              </w:rPr>
              <w:t>te nji</w:t>
            </w:r>
            <w:r w:rsidRPr="001800D9">
              <w:rPr>
                <w:rFonts w:ascii="Arial Narrow" w:hAnsi="Arial Narrow"/>
                <w:b w:val="0"/>
                <w:spacing w:val="-3"/>
                <w:sz w:val="20"/>
                <w:szCs w:val="20"/>
              </w:rPr>
              <w:t>h</w:t>
            </w:r>
            <w:r w:rsidRPr="001800D9">
              <w:rPr>
                <w:rFonts w:ascii="Arial Narrow" w:hAnsi="Arial Narrow"/>
                <w:b w:val="0"/>
                <w:sz w:val="20"/>
                <w:szCs w:val="20"/>
              </w:rPr>
              <w:t>ove prez</w:t>
            </w:r>
            <w:r w:rsidRPr="001800D9">
              <w:rPr>
                <w:rFonts w:ascii="Arial Narrow" w:hAnsi="Arial Narrow"/>
                <w:b w:val="0"/>
                <w:spacing w:val="-2"/>
                <w:sz w:val="20"/>
                <w:szCs w:val="20"/>
              </w:rPr>
              <w:t>e</w:t>
            </w:r>
            <w:r w:rsidRPr="001800D9">
              <w:rPr>
                <w:rFonts w:ascii="Arial Narrow" w:hAnsi="Arial Narrow"/>
                <w:b w:val="0"/>
                <w:spacing w:val="-1"/>
                <w:sz w:val="20"/>
                <w:szCs w:val="20"/>
              </w:rPr>
              <w:t>n</w:t>
            </w:r>
            <w:r w:rsidRPr="001800D9">
              <w:rPr>
                <w:rFonts w:ascii="Arial Narrow" w:hAnsi="Arial Narrow"/>
                <w:b w:val="0"/>
                <w:sz w:val="20"/>
                <w:szCs w:val="20"/>
              </w:rPr>
              <w:t>tacije ši</w:t>
            </w:r>
            <w:r w:rsidRPr="001800D9">
              <w:rPr>
                <w:rFonts w:ascii="Arial Narrow" w:hAnsi="Arial Narrow"/>
                <w:b w:val="0"/>
                <w:spacing w:val="-2"/>
                <w:sz w:val="20"/>
                <w:szCs w:val="20"/>
              </w:rPr>
              <w:t>r</w:t>
            </w:r>
            <w:r w:rsidRPr="001800D9">
              <w:rPr>
                <w:rFonts w:ascii="Arial Narrow" w:hAnsi="Arial Narrow"/>
                <w:b w:val="0"/>
                <w:sz w:val="20"/>
                <w:szCs w:val="20"/>
              </w:rPr>
              <w:t>oj j</w:t>
            </w:r>
            <w:r w:rsidRPr="001800D9">
              <w:rPr>
                <w:rFonts w:ascii="Arial Narrow" w:hAnsi="Arial Narrow"/>
                <w:b w:val="0"/>
                <w:spacing w:val="-1"/>
                <w:sz w:val="20"/>
                <w:szCs w:val="20"/>
              </w:rPr>
              <w:t>a</w:t>
            </w:r>
            <w:r w:rsidRPr="001800D9">
              <w:rPr>
                <w:rFonts w:ascii="Arial Narrow" w:hAnsi="Arial Narrow"/>
                <w:b w:val="0"/>
                <w:sz w:val="20"/>
                <w:szCs w:val="20"/>
              </w:rPr>
              <w:t>v</w:t>
            </w:r>
            <w:r w:rsidRPr="001800D9">
              <w:rPr>
                <w:rFonts w:ascii="Arial Narrow" w:hAnsi="Arial Narrow"/>
                <w:b w:val="0"/>
                <w:spacing w:val="-2"/>
                <w:sz w:val="20"/>
                <w:szCs w:val="20"/>
              </w:rPr>
              <w:t>n</w:t>
            </w:r>
            <w:r w:rsidRPr="001800D9">
              <w:rPr>
                <w:rFonts w:ascii="Arial Narrow" w:hAnsi="Arial Narrow"/>
                <w:b w:val="0"/>
                <w:spacing w:val="3"/>
                <w:sz w:val="20"/>
                <w:szCs w:val="20"/>
              </w:rPr>
              <w:t>o</w:t>
            </w:r>
            <w:r w:rsidRPr="001800D9">
              <w:rPr>
                <w:rFonts w:ascii="Arial Narrow" w:hAnsi="Arial Narrow"/>
                <w:b w:val="0"/>
                <w:sz w:val="20"/>
                <w:szCs w:val="20"/>
              </w:rPr>
              <w:t>sti.</w:t>
            </w:r>
          </w:p>
          <w:p w:rsidR="000F6C41" w:rsidRPr="001800D9" w:rsidRDefault="000F6C41" w:rsidP="00551D4E">
            <w:pPr>
              <w:pStyle w:val="FieldText"/>
              <w:numPr>
                <w:ilvl w:val="0"/>
                <w:numId w:val="130"/>
              </w:numPr>
              <w:jc w:val="left"/>
              <w:rPr>
                <w:rFonts w:ascii="Arial Narrow" w:hAnsi="Arial Narrow"/>
                <w:b w:val="0"/>
                <w:sz w:val="20"/>
                <w:szCs w:val="20"/>
              </w:rPr>
            </w:pPr>
            <w:r w:rsidRPr="001800D9">
              <w:rPr>
                <w:rFonts w:ascii="Arial Narrow" w:hAnsi="Arial Narrow"/>
                <w:b w:val="0"/>
                <w:sz w:val="20"/>
                <w:szCs w:val="20"/>
              </w:rPr>
              <w:t>S razumijevanjem odrediti i analizirati svaki audio zapis i njegovu tehničku realizaciju. Sluhom prepoznavati i razumjeti kompleksni glazbeni sadržaj, taj sadržaj pamtiti i njime manipulirati.</w:t>
            </w:r>
          </w:p>
          <w:p w:rsidR="000F6C41" w:rsidRPr="001800D9" w:rsidRDefault="000F6C41" w:rsidP="00551D4E">
            <w:pPr>
              <w:pStyle w:val="FieldText"/>
              <w:numPr>
                <w:ilvl w:val="0"/>
                <w:numId w:val="130"/>
              </w:numPr>
              <w:jc w:val="left"/>
              <w:rPr>
                <w:rFonts w:ascii="Arial Narrow" w:hAnsi="Arial Narrow"/>
                <w:b w:val="0"/>
                <w:sz w:val="20"/>
                <w:szCs w:val="20"/>
              </w:rPr>
            </w:pPr>
            <w:r w:rsidRPr="001800D9">
              <w:rPr>
                <w:rFonts w:ascii="Arial Narrow" w:hAnsi="Arial Narrow"/>
                <w:b w:val="0"/>
                <w:sz w:val="20"/>
                <w:szCs w:val="20"/>
              </w:rPr>
              <w:t>Teorijski i praktično obrazložiti i primijeniti pravila izgradnje i nastajanja audio zapisa svih vrsta i oblika.</w:t>
            </w:r>
          </w:p>
          <w:p w:rsidR="000F6C41" w:rsidRPr="001800D9" w:rsidRDefault="000F6C41" w:rsidP="00551D4E">
            <w:pPr>
              <w:pStyle w:val="FieldText"/>
              <w:numPr>
                <w:ilvl w:val="0"/>
                <w:numId w:val="130"/>
              </w:numPr>
              <w:jc w:val="left"/>
              <w:rPr>
                <w:rFonts w:ascii="Arial Narrow" w:hAnsi="Arial Narrow"/>
                <w:b w:val="0"/>
                <w:sz w:val="20"/>
                <w:szCs w:val="20"/>
              </w:rPr>
            </w:pPr>
            <w:r w:rsidRPr="001800D9">
              <w:rPr>
                <w:rFonts w:ascii="Arial Narrow" w:hAnsi="Arial Narrow"/>
                <w:b w:val="0"/>
                <w:sz w:val="20"/>
                <w:szCs w:val="20"/>
              </w:rPr>
              <w:t>Analizirati tehnike, forme i zvučno oblikovanje u suvremenom glazbenom stvaralaštvu.</w:t>
            </w:r>
          </w:p>
          <w:p w:rsidR="000F6C41" w:rsidRPr="001800D9" w:rsidRDefault="000F6C41" w:rsidP="00551D4E">
            <w:pPr>
              <w:pStyle w:val="FieldText"/>
              <w:numPr>
                <w:ilvl w:val="0"/>
                <w:numId w:val="130"/>
              </w:numPr>
              <w:jc w:val="left"/>
              <w:rPr>
                <w:rFonts w:ascii="Arial Narrow" w:hAnsi="Arial Narrow"/>
                <w:b w:val="0"/>
                <w:sz w:val="20"/>
                <w:szCs w:val="20"/>
              </w:rPr>
            </w:pPr>
            <w:r w:rsidRPr="001800D9">
              <w:rPr>
                <w:rFonts w:ascii="Arial Narrow" w:hAnsi="Arial Narrow"/>
                <w:b w:val="0"/>
                <w:sz w:val="20"/>
                <w:szCs w:val="20"/>
              </w:rPr>
              <w:t>Generirati i izraziti svoje glazbene zamisli kroz praktični rad.</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rPr>
                <w:rFonts w:ascii="Arial Narrow" w:hAnsi="Arial Narrow"/>
                <w:b/>
                <w:sz w:val="20"/>
                <w:szCs w:val="20"/>
              </w:rPr>
            </w:pPr>
            <w:r w:rsidRPr="001800D9">
              <w:rPr>
                <w:rFonts w:ascii="Arial Narrow" w:hAnsi="Arial Narrow"/>
                <w:b/>
                <w:i/>
                <w:sz w:val="20"/>
                <w:szCs w:val="20"/>
              </w:rPr>
              <w:t>1.4. Sadržaj predmeta</w:t>
            </w:r>
            <w:r w:rsidRPr="001800D9">
              <w:rPr>
                <w:rFonts w:ascii="Arial Narrow" w:hAnsi="Arial Narrow"/>
                <w:b/>
                <w:sz w:val="20"/>
                <w:szCs w:val="20"/>
              </w:rPr>
              <w:t xml:space="preserve">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rPr>
                <w:rFonts w:ascii="Arial Narrow" w:hAnsi="Arial Narrow" w:cs="Arial"/>
                <w:b/>
                <w:sz w:val="20"/>
                <w:szCs w:val="20"/>
              </w:rPr>
            </w:pPr>
            <w:r w:rsidRPr="001800D9">
              <w:rPr>
                <w:rFonts w:ascii="Arial Narrow" w:hAnsi="Arial Narrow"/>
                <w:sz w:val="20"/>
                <w:szCs w:val="20"/>
              </w:rPr>
              <w:t>Predviđa se tri sata tjedno grupne nastave u trajanju od 90 minuta a vezano uz glazbeno opismenjavanje konkretno zapisa vlastitih skladbi te aranžmana/obrada/redakcija u Sibelius programu.</w:t>
            </w:r>
            <w:r w:rsidRPr="001800D9">
              <w:rPr>
                <w:rFonts w:ascii="Arial Narrow" w:hAnsi="Arial Narrow"/>
                <w:b/>
                <w:sz w:val="20"/>
                <w:szCs w:val="20"/>
              </w:rPr>
              <w:t xml:space="preserve"> </w:t>
            </w:r>
            <w:r w:rsidRPr="001800D9">
              <w:rPr>
                <w:rFonts w:ascii="Arial Narrow" w:hAnsi="Arial Narrow"/>
                <w:sz w:val="20"/>
                <w:szCs w:val="20"/>
              </w:rPr>
              <w:t xml:space="preserve">Teorijsko i praktično izučavanje, opće karakteristike predmeta, upoznavanje s  razvojem  tehnika snimanja kroz epohe. Analiza filma. Svladavanje upotrebe snimateljskih tehnika. Upoznavanje karakteristika mikrofona. Praktični rad s miksetama na terenu i u </w:t>
            </w:r>
            <w:r w:rsidR="00375F7A" w:rsidRPr="001800D9">
              <w:rPr>
                <w:rFonts w:ascii="Arial Narrow" w:hAnsi="Arial Narrow"/>
                <w:sz w:val="20"/>
                <w:szCs w:val="20"/>
              </w:rPr>
              <w:t>studiju</w:t>
            </w:r>
            <w:r w:rsidRPr="001800D9">
              <w:rPr>
                <w:rFonts w:ascii="Arial Narrow" w:hAnsi="Arial Narrow"/>
                <w:sz w:val="20"/>
                <w:szCs w:val="20"/>
              </w:rPr>
              <w:t>. ISPITNO GRADIVO: finalni audio-video rad koji uključuje upotrebu više audio zapisa</w:t>
            </w:r>
            <w:r w:rsidR="00A93B61" w:rsidRPr="001800D9">
              <w:rPr>
                <w:rFonts w:ascii="Arial Narrow" w:hAnsi="Arial Narrow"/>
                <w:sz w:val="20"/>
                <w:szCs w:val="20"/>
              </w:rPr>
              <w:t>.</w:t>
            </w:r>
          </w:p>
        </w:tc>
      </w:tr>
      <w:tr w:rsidR="000F6C41" w:rsidRPr="001800D9" w:rsidTr="003337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905" w:type="pct"/>
            <w:gridSpan w:val="5"/>
            <w:vAlign w:val="center"/>
          </w:tcPr>
          <w:p w:rsidR="000F6C41" w:rsidRPr="001800D9" w:rsidRDefault="000F6C41" w:rsidP="00EC49D2">
            <w:pPr>
              <w:pStyle w:val="Tijeloteksta"/>
              <w:ind w:left="360"/>
              <w:jc w:val="center"/>
              <w:rPr>
                <w:rFonts w:ascii="Arial Narrow" w:hAnsi="Arial Narrow" w:cs="Arial"/>
                <w:b w:val="0"/>
                <w:i/>
                <w:color w:val="000000"/>
                <w:sz w:val="20"/>
                <w:szCs w:val="20"/>
              </w:rPr>
            </w:pPr>
            <w:r w:rsidRPr="001800D9">
              <w:rPr>
                <w:rFonts w:ascii="Arial Narrow" w:hAnsi="Arial Narrow"/>
                <w:i/>
                <w:color w:val="000000"/>
                <w:sz w:val="20"/>
                <w:szCs w:val="20"/>
              </w:rPr>
              <w:lastRenderedPageBreak/>
              <w:t>1.5. Vrste izvođenja nastave</w:t>
            </w:r>
          </w:p>
        </w:tc>
        <w:tc>
          <w:tcPr>
            <w:tcW w:w="1786" w:type="pct"/>
            <w:gridSpan w:val="5"/>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
                  <w:enabled w:val="0"/>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predavanja</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2"/>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seminari i radionice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3"/>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vježbe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4"/>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obrazovanje na daljinu</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9"/>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terenska nastava</w:t>
            </w:r>
          </w:p>
        </w:tc>
        <w:tc>
          <w:tcPr>
            <w:tcW w:w="1309" w:type="pct"/>
            <w:gridSpan w:val="2"/>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samostalni zadaci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6"/>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multimedija i mreža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7"/>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laboratorij</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8"/>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mentorski rad</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0"/>
                  <w:enabled/>
                  <w:calcOnExit w:val="0"/>
                  <w:checkBox>
                    <w:sizeAuto/>
                    <w:default w:val="0"/>
                    <w:checked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ostalo ____________</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05" w:type="pct"/>
            <w:gridSpan w:val="5"/>
            <w:vAlign w:val="center"/>
          </w:tcPr>
          <w:p w:rsidR="000F6C41" w:rsidRPr="001800D9" w:rsidRDefault="000F6C41" w:rsidP="00EC49D2">
            <w:pPr>
              <w:jc w:val="center"/>
              <w:rPr>
                <w:rFonts w:ascii="Arial Narrow" w:hAnsi="Arial Narrow" w:cs="Calibri"/>
                <w:sz w:val="20"/>
                <w:szCs w:val="20"/>
              </w:rPr>
            </w:pPr>
            <w:r w:rsidRPr="001800D9">
              <w:rPr>
                <w:rFonts w:ascii="Arial Narrow" w:hAnsi="Arial Narrow"/>
                <w:b/>
                <w:i/>
                <w:sz w:val="20"/>
                <w:szCs w:val="20"/>
              </w:rPr>
              <w:t>1.6.Komentari</w:t>
            </w:r>
          </w:p>
        </w:tc>
        <w:tc>
          <w:tcPr>
            <w:tcW w:w="3095" w:type="pct"/>
            <w:gridSpan w:val="7"/>
            <w:vAlign w:val="center"/>
          </w:tcPr>
          <w:p w:rsidR="000F6C41" w:rsidRPr="001800D9" w:rsidRDefault="000F6C41" w:rsidP="00EC49D2">
            <w:pPr>
              <w:jc w:val="both"/>
              <w:rPr>
                <w:rFonts w:ascii="Arial Narrow" w:hAnsi="Arial Narrow" w:cs="Arial"/>
                <w:b/>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 xml:space="preserve">1.7. Obveze studenata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Redovito pohađanje nastave, samostalno izvršavanje domaće zadaće, polaganje kolokvija i godišnjeg ispita, praćenje seminara gostujućih profesora.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1.8. Praćenje rada studenata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1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Pohađanje nastave</w:t>
            </w:r>
          </w:p>
        </w:tc>
        <w:tc>
          <w:tcPr>
            <w:tcW w:w="272"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2"/>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0,2</w:t>
            </w:r>
            <w:r w:rsidRPr="001800D9">
              <w:rPr>
                <w:rFonts w:ascii="Arial Narrow" w:hAnsi="Arial Narrow" w:cs="Arial"/>
                <w:b w:val="0"/>
                <w:sz w:val="20"/>
                <w:szCs w:val="20"/>
              </w:rPr>
              <w:fldChar w:fldCharType="end"/>
            </w:r>
          </w:p>
        </w:tc>
        <w:tc>
          <w:tcPr>
            <w:tcW w:w="70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Aktivnost u nastavi</w:t>
            </w:r>
          </w:p>
        </w:tc>
        <w:tc>
          <w:tcPr>
            <w:tcW w:w="380"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2"/>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0,2</w:t>
            </w:r>
            <w:r w:rsidRPr="001800D9">
              <w:rPr>
                <w:rFonts w:ascii="Arial Narrow" w:hAnsi="Arial Narrow" w:cs="Arial"/>
                <w:b w:val="0"/>
                <w:sz w:val="20"/>
                <w:szCs w:val="20"/>
              </w:rPr>
              <w:fldChar w:fldCharType="end"/>
            </w:r>
          </w:p>
        </w:tc>
        <w:tc>
          <w:tcPr>
            <w:tcW w:w="60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Seminarski rad</w:t>
            </w:r>
          </w:p>
        </w:tc>
        <w:tc>
          <w:tcPr>
            <w:tcW w:w="380"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Text3"/>
                  <w:enabled w:val="0"/>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845"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Eksperimentalni rad</w:t>
            </w:r>
          </w:p>
        </w:tc>
        <w:tc>
          <w:tcPr>
            <w:tcW w:w="1200"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Text3"/>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Pismeni ispit</w:t>
            </w:r>
          </w:p>
        </w:tc>
        <w:tc>
          <w:tcPr>
            <w:tcW w:w="272" w:type="pct"/>
            <w:vAlign w:val="center"/>
          </w:tcPr>
          <w:p w:rsidR="000F6C41" w:rsidRPr="001800D9" w:rsidRDefault="000F6C41" w:rsidP="00291869">
            <w:pPr>
              <w:pStyle w:val="Tijeloteksta"/>
              <w:rPr>
                <w:rFonts w:ascii="Arial Narrow" w:hAnsi="Arial Narrow"/>
                <w:b w:val="0"/>
                <w:color w:val="000000"/>
                <w:sz w:val="20"/>
                <w:szCs w:val="20"/>
              </w:rPr>
            </w:pPr>
          </w:p>
        </w:tc>
        <w:tc>
          <w:tcPr>
            <w:tcW w:w="70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Usmeni ispit</w:t>
            </w:r>
          </w:p>
        </w:tc>
        <w:tc>
          <w:tcPr>
            <w:tcW w:w="380" w:type="pct"/>
            <w:gridSpan w:val="2"/>
            <w:vAlign w:val="center"/>
          </w:tcPr>
          <w:p w:rsidR="000F6C41" w:rsidRPr="001800D9" w:rsidRDefault="000F6C41" w:rsidP="00291869">
            <w:pPr>
              <w:pStyle w:val="Tijeloteksta"/>
              <w:rPr>
                <w:rFonts w:ascii="Arial Narrow" w:hAnsi="Arial Narrow"/>
                <w:b w:val="0"/>
                <w:color w:val="000000"/>
                <w:sz w:val="20"/>
                <w:szCs w:val="20"/>
              </w:rPr>
            </w:pPr>
          </w:p>
        </w:tc>
        <w:tc>
          <w:tcPr>
            <w:tcW w:w="60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Esej</w:t>
            </w:r>
          </w:p>
        </w:tc>
        <w:tc>
          <w:tcPr>
            <w:tcW w:w="380"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845"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Istraživanje</w:t>
            </w:r>
          </w:p>
        </w:tc>
        <w:tc>
          <w:tcPr>
            <w:tcW w:w="1200"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Projekt</w:t>
            </w:r>
          </w:p>
        </w:tc>
        <w:tc>
          <w:tcPr>
            <w:tcW w:w="272"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70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Kontinuirana provjera znanja</w:t>
            </w:r>
          </w:p>
        </w:tc>
        <w:tc>
          <w:tcPr>
            <w:tcW w:w="380" w:type="pct"/>
            <w:gridSpan w:val="2"/>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60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Referat</w:t>
            </w:r>
          </w:p>
        </w:tc>
        <w:tc>
          <w:tcPr>
            <w:tcW w:w="380"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845"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Praktični rad</w:t>
            </w:r>
          </w:p>
        </w:tc>
        <w:tc>
          <w:tcPr>
            <w:tcW w:w="1200"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3"/>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0,3</w:t>
            </w:r>
            <w:r w:rsidRPr="001800D9">
              <w:rPr>
                <w:rFonts w:ascii="Arial Narrow" w:hAnsi="Arial Narrow" w:cs="Arial"/>
                <w:b w:val="0"/>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Portfolio</w:t>
            </w:r>
          </w:p>
        </w:tc>
        <w:tc>
          <w:tcPr>
            <w:tcW w:w="272" w:type="pct"/>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sz w:val="20"/>
                <w:szCs w:val="20"/>
              </w:rPr>
              <w:t> </w:t>
            </w:r>
            <w:r w:rsidRPr="001800D9">
              <w:rPr>
                <w:rFonts w:ascii="Arial Narrow" w:hAnsi="Arial Narrow" w:cs="Arial"/>
                <w:sz w:val="20"/>
                <w:szCs w:val="20"/>
              </w:rPr>
              <w:fldChar w:fldCharType="end"/>
            </w:r>
          </w:p>
        </w:tc>
        <w:tc>
          <w:tcPr>
            <w:tcW w:w="70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Kolokvij</w:t>
            </w:r>
          </w:p>
        </w:tc>
        <w:tc>
          <w:tcPr>
            <w:tcW w:w="380" w:type="pct"/>
            <w:gridSpan w:val="2"/>
            <w:vAlign w:val="center"/>
          </w:tcPr>
          <w:p w:rsidR="000F6C41" w:rsidRPr="001800D9" w:rsidRDefault="000F6C41" w:rsidP="00EC49D2">
            <w:pPr>
              <w:pStyle w:val="Tijeloteksta"/>
              <w:jc w:val="center"/>
              <w:rPr>
                <w:rFonts w:ascii="Arial Narrow" w:hAnsi="Arial Narrow"/>
                <w:color w:val="000000"/>
                <w:sz w:val="20"/>
                <w:szCs w:val="20"/>
              </w:rPr>
            </w:pPr>
            <w:r w:rsidRPr="001800D9">
              <w:rPr>
                <w:rFonts w:ascii="Arial Narrow" w:hAnsi="Arial Narrow" w:cs="Arial"/>
                <w:sz w:val="20"/>
                <w:szCs w:val="20"/>
              </w:rPr>
              <w:fldChar w:fldCharType="begin">
                <w:ffData>
                  <w:name w:val=""/>
                  <w:enabled/>
                  <w:calcOnExit w:val="0"/>
                  <w:textInput/>
                </w:ffData>
              </w:fldChar>
            </w:r>
            <w:r w:rsidRPr="001800D9">
              <w:rPr>
                <w:rFonts w:ascii="Arial Narrow" w:hAnsi="Arial Narrow" w:cs="Arial"/>
                <w:sz w:val="20"/>
                <w:szCs w:val="20"/>
              </w:rPr>
              <w:instrText xml:space="preserve"> FORMTEXT </w:instrText>
            </w:r>
            <w:r w:rsidRPr="001800D9">
              <w:rPr>
                <w:rFonts w:ascii="Arial Narrow" w:hAnsi="Arial Narrow" w:cs="Arial"/>
                <w:sz w:val="20"/>
                <w:szCs w:val="20"/>
              </w:rPr>
            </w:r>
            <w:r w:rsidRPr="001800D9">
              <w:rPr>
                <w:rFonts w:ascii="Arial Narrow" w:hAnsi="Arial Narrow" w:cs="Arial"/>
                <w:sz w:val="20"/>
                <w:szCs w:val="20"/>
              </w:rPr>
              <w:fldChar w:fldCharType="separate"/>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t> </w:t>
            </w:r>
            <w:r w:rsidRPr="001800D9">
              <w:rPr>
                <w:rFonts w:ascii="Arial Narrow" w:hAnsi="Arial Narrow" w:cs="Arial"/>
                <w:sz w:val="20"/>
                <w:szCs w:val="20"/>
              </w:rPr>
              <w:fldChar w:fldCharType="end"/>
            </w:r>
          </w:p>
        </w:tc>
        <w:tc>
          <w:tcPr>
            <w:tcW w:w="606"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Godišnji ispit</w:t>
            </w:r>
          </w:p>
        </w:tc>
        <w:tc>
          <w:tcPr>
            <w:tcW w:w="380"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1"/>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1</w:t>
            </w:r>
            <w:r w:rsidRPr="001800D9">
              <w:rPr>
                <w:rFonts w:ascii="Arial Narrow" w:hAnsi="Arial Narrow" w:cs="Arial"/>
                <w:b w:val="0"/>
                <w:sz w:val="20"/>
                <w:szCs w:val="20"/>
              </w:rPr>
              <w:fldChar w:fldCharType="end"/>
            </w:r>
          </w:p>
        </w:tc>
        <w:tc>
          <w:tcPr>
            <w:tcW w:w="845"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Domaća zadaća</w:t>
            </w:r>
          </w:p>
        </w:tc>
        <w:tc>
          <w:tcPr>
            <w:tcW w:w="1200"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fldChar w:fldCharType="begin">
                <w:ffData>
                  <w:name w:val=""/>
                  <w:enabled/>
                  <w:calcOnExit w:val="0"/>
                  <w:textInput>
                    <w:default w:val="0,3"/>
                  </w:textInput>
                </w:ffData>
              </w:fldChar>
            </w:r>
            <w:r w:rsidRPr="001800D9">
              <w:rPr>
                <w:rFonts w:ascii="Arial Narrow" w:hAnsi="Arial Narrow" w:cs="Arial"/>
                <w:b w:val="0"/>
                <w:sz w:val="20"/>
                <w:szCs w:val="20"/>
              </w:rPr>
              <w:instrText xml:space="preserve"> FORMTEXT </w:instrText>
            </w:r>
            <w:r w:rsidRPr="001800D9">
              <w:rPr>
                <w:rFonts w:ascii="Arial Narrow" w:hAnsi="Arial Narrow" w:cs="Arial"/>
                <w:b w:val="0"/>
                <w:sz w:val="20"/>
                <w:szCs w:val="20"/>
              </w:rPr>
            </w:r>
            <w:r w:rsidRPr="001800D9">
              <w:rPr>
                <w:rFonts w:ascii="Arial Narrow" w:hAnsi="Arial Narrow" w:cs="Arial"/>
                <w:b w:val="0"/>
                <w:sz w:val="20"/>
                <w:szCs w:val="20"/>
              </w:rPr>
              <w:fldChar w:fldCharType="separate"/>
            </w:r>
            <w:r w:rsidRPr="001800D9">
              <w:rPr>
                <w:rFonts w:ascii="Arial Narrow" w:hAnsi="Arial Narrow" w:cs="Arial"/>
                <w:b w:val="0"/>
                <w:sz w:val="20"/>
                <w:szCs w:val="20"/>
              </w:rPr>
              <w:t>0,3</w:t>
            </w:r>
            <w:r w:rsidRPr="001800D9">
              <w:rPr>
                <w:rFonts w:ascii="Arial Narrow" w:hAnsi="Arial Narrow" w:cs="Arial"/>
                <w:b w:val="0"/>
                <w:sz w:val="20"/>
                <w:szCs w:val="20"/>
              </w:rPr>
              <w:fldChar w:fldCharType="end"/>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70"/>
              </w:tabs>
              <w:ind w:left="360"/>
              <w:jc w:val="both"/>
              <w:rPr>
                <w:rFonts w:ascii="Arial Narrow" w:hAnsi="Arial Narrow"/>
                <w:b w:val="0"/>
                <w:i/>
                <w:color w:val="000000"/>
                <w:sz w:val="20"/>
                <w:szCs w:val="20"/>
              </w:rPr>
            </w:pPr>
            <w:r w:rsidRPr="001800D9">
              <w:rPr>
                <w:rFonts w:ascii="Arial Narrow" w:hAnsi="Arial Narrow"/>
                <w:i/>
                <w:color w:val="000000"/>
                <w:sz w:val="20"/>
                <w:szCs w:val="20"/>
              </w:rPr>
              <w:t>1.9. Povezivanje ishoda učenja, nastavnih metoda i ocjenjivanja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5"/>
              <w:gridCol w:w="639"/>
              <w:gridCol w:w="777"/>
              <w:gridCol w:w="2473"/>
              <w:gridCol w:w="2201"/>
              <w:gridCol w:w="664"/>
              <w:gridCol w:w="921"/>
            </w:tblGrid>
            <w:tr w:rsidR="000F6C41" w:rsidRPr="001800D9" w:rsidTr="001800D9">
              <w:trPr>
                <w:trHeight w:val="446"/>
              </w:trPr>
              <w:tc>
                <w:tcPr>
                  <w:tcW w:w="2004"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 xml:space="preserve">Nastavna metoda </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ECTS</w:t>
                  </w:r>
                </w:p>
              </w:tc>
              <w:tc>
                <w:tcPr>
                  <w:tcW w:w="835"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Ishod učenja **</w:t>
                  </w:r>
                </w:p>
              </w:tc>
              <w:tc>
                <w:tcPr>
                  <w:tcW w:w="2711"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 xml:space="preserve">Aktivnosti studenata </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Metoda procjenjivanja</w:t>
                  </w:r>
                </w:p>
              </w:tc>
              <w:tc>
                <w:tcPr>
                  <w:tcW w:w="1703" w:type="dxa"/>
                  <w:gridSpan w:val="2"/>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Bodovi</w:t>
                  </w:r>
                </w:p>
              </w:tc>
            </w:tr>
            <w:tr w:rsidR="000F6C41" w:rsidRPr="001800D9" w:rsidTr="001800D9">
              <w:trPr>
                <w:trHeight w:val="283"/>
              </w:trPr>
              <w:tc>
                <w:tcPr>
                  <w:tcW w:w="2004"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835"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2711"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min</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b/>
                      <w:sz w:val="20"/>
                      <w:szCs w:val="20"/>
                    </w:rPr>
                  </w:pPr>
                  <w:r w:rsidRPr="001800D9">
                    <w:rPr>
                      <w:rFonts w:ascii="Arial Narrow" w:hAnsi="Arial Narrow"/>
                      <w:b/>
                      <w:sz w:val="20"/>
                      <w:szCs w:val="20"/>
                    </w:rPr>
                    <w:t>max</w:t>
                  </w:r>
                </w:p>
              </w:tc>
            </w:tr>
            <w:tr w:rsidR="000F6C41" w:rsidRPr="001800D9" w:rsidTr="001800D9">
              <w:trPr>
                <w:trHeight w:val="346"/>
              </w:trPr>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68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0,4</w:t>
                  </w:r>
                </w:p>
              </w:tc>
              <w:tc>
                <w:tcPr>
                  <w:tcW w:w="83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1 - 6</w:t>
                  </w:r>
                </w:p>
              </w:tc>
              <w:tc>
                <w:tcPr>
                  <w:tcW w:w="271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20</w:t>
                  </w:r>
                </w:p>
              </w:tc>
            </w:tr>
            <w:tr w:rsidR="000F6C41" w:rsidRPr="001800D9" w:rsidTr="00590D18">
              <w:trPr>
                <w:trHeight w:val="956"/>
              </w:trPr>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Domaća zadaća i praktičan rad</w:t>
                  </w:r>
                </w:p>
              </w:tc>
              <w:tc>
                <w:tcPr>
                  <w:tcW w:w="68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0,6</w:t>
                  </w:r>
                </w:p>
              </w:tc>
              <w:tc>
                <w:tcPr>
                  <w:tcW w:w="83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1-6</w:t>
                  </w:r>
                </w:p>
              </w:tc>
              <w:tc>
                <w:tcPr>
                  <w:tcW w:w="271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-Priprema power point prezentacije.</w:t>
                  </w:r>
                </w:p>
                <w:p w:rsidR="000F6C41" w:rsidRPr="001800D9" w:rsidRDefault="000F6C41" w:rsidP="00EC49D2">
                  <w:pPr>
                    <w:rPr>
                      <w:rFonts w:ascii="Arial Narrow" w:hAnsi="Arial Narrow"/>
                      <w:sz w:val="20"/>
                      <w:szCs w:val="20"/>
                    </w:rPr>
                  </w:pPr>
                  <w:r w:rsidRPr="001800D9">
                    <w:rPr>
                      <w:rFonts w:ascii="Arial Narrow" w:hAnsi="Arial Narrow"/>
                      <w:sz w:val="20"/>
                      <w:szCs w:val="20"/>
                    </w:rPr>
                    <w:t>-Usmena prezentacija</w:t>
                  </w:r>
                </w:p>
                <w:p w:rsidR="000F6C41" w:rsidRPr="001800D9" w:rsidRDefault="000F6C41" w:rsidP="00EC49D2">
                  <w:pPr>
                    <w:rPr>
                      <w:rFonts w:ascii="Arial Narrow" w:hAnsi="Arial Narrow"/>
                      <w:sz w:val="20"/>
                      <w:szCs w:val="20"/>
                    </w:rPr>
                  </w:pPr>
                  <w:r w:rsidRPr="001800D9">
                    <w:rPr>
                      <w:rFonts w:ascii="Arial Narrow" w:hAnsi="Arial Narrow"/>
                      <w:sz w:val="20"/>
                      <w:szCs w:val="20"/>
                    </w:rPr>
                    <w:t>-Praktičan rad</w:t>
                  </w: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obaveza, procjena osobnog napretka tijekom godine</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15</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30</w:t>
                  </w:r>
                </w:p>
              </w:tc>
            </w:tr>
            <w:tr w:rsidR="000F6C41" w:rsidRPr="001800D9" w:rsidTr="001800D9">
              <w:trPr>
                <w:trHeight w:val="1652"/>
              </w:trPr>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291869" w:rsidP="00EC49D2">
                  <w:pPr>
                    <w:rPr>
                      <w:rFonts w:ascii="Arial Narrow" w:hAnsi="Arial Narrow"/>
                      <w:sz w:val="20"/>
                      <w:szCs w:val="20"/>
                    </w:rPr>
                  </w:pPr>
                  <w:r>
                    <w:rPr>
                      <w:rFonts w:ascii="Arial Narrow" w:hAnsi="Arial Narrow"/>
                      <w:sz w:val="20"/>
                      <w:szCs w:val="20"/>
                    </w:rPr>
                    <w:t>Godišnji ispit</w:t>
                  </w:r>
                </w:p>
              </w:tc>
              <w:tc>
                <w:tcPr>
                  <w:tcW w:w="68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83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1-6</w:t>
                  </w:r>
                </w:p>
              </w:tc>
              <w:tc>
                <w:tcPr>
                  <w:tcW w:w="2711" w:type="dxa"/>
                  <w:tcBorders>
                    <w:top w:val="single" w:sz="4" w:space="0" w:color="auto"/>
                    <w:left w:val="single" w:sz="4" w:space="0" w:color="auto"/>
                    <w:bottom w:val="single" w:sz="4" w:space="0" w:color="auto"/>
                    <w:right w:val="single" w:sz="4" w:space="0" w:color="auto"/>
                  </w:tcBorders>
                  <w:vAlign w:val="center"/>
                </w:tcPr>
                <w:p w:rsidR="000F6C41" w:rsidRPr="001800D9" w:rsidRDefault="00291869" w:rsidP="00291869">
                  <w:pPr>
                    <w:rPr>
                      <w:rFonts w:ascii="Arial Narrow" w:hAnsi="Arial Narrow"/>
                      <w:sz w:val="20"/>
                      <w:szCs w:val="20"/>
                    </w:rPr>
                  </w:pPr>
                  <w:r>
                    <w:rPr>
                      <w:rFonts w:ascii="Arial Narrow" w:hAnsi="Arial Narrow"/>
                      <w:sz w:val="20"/>
                      <w:szCs w:val="20"/>
                    </w:rPr>
                    <w:t>- Proučavanje literature</w:t>
                  </w: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obaveza, procjena osobnog napretka tijekom godine</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r>
            <w:tr w:rsidR="000F6C41" w:rsidRPr="001800D9" w:rsidTr="001800D9">
              <w:trPr>
                <w:trHeight w:val="70"/>
              </w:trPr>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Ukupno</w:t>
                  </w:r>
                </w:p>
              </w:tc>
              <w:tc>
                <w:tcPr>
                  <w:tcW w:w="68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w:t>
                  </w:r>
                </w:p>
              </w:tc>
              <w:tc>
                <w:tcPr>
                  <w:tcW w:w="83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711"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c>
                <w:tcPr>
                  <w:tcW w:w="99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100</w:t>
                  </w:r>
                </w:p>
              </w:tc>
            </w:tr>
          </w:tbl>
          <w:p w:rsidR="000F6C41" w:rsidRPr="001800D9" w:rsidRDefault="000F6C41" w:rsidP="00F175CE">
            <w:pPr>
              <w:pStyle w:val="Tijeloteksta"/>
              <w:tabs>
                <w:tab w:val="left" w:pos="470"/>
              </w:tabs>
              <w:ind w:left="360"/>
              <w:rPr>
                <w:rFonts w:ascii="Arial Narrow" w:hAnsi="Arial Narrow"/>
                <w:i/>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70"/>
              </w:tabs>
              <w:jc w:val="both"/>
              <w:rPr>
                <w:rFonts w:ascii="Arial Narrow" w:hAnsi="Arial Narrow"/>
                <w:b w:val="0"/>
                <w:i/>
                <w:color w:val="000000"/>
                <w:sz w:val="20"/>
                <w:szCs w:val="20"/>
              </w:rPr>
            </w:pPr>
            <w:r w:rsidRPr="001800D9">
              <w:rPr>
                <w:rFonts w:ascii="Arial Narrow" w:hAnsi="Arial Narrow"/>
                <w:i/>
                <w:color w:val="000000"/>
                <w:sz w:val="20"/>
                <w:szCs w:val="20"/>
              </w:rPr>
              <w:t>1.10. Obvezatna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numPr>
                <w:ilvl w:val="0"/>
                <w:numId w:val="129"/>
              </w:numPr>
              <w:rPr>
                <w:rFonts w:ascii="Arial Narrow" w:hAnsi="Arial Narrow" w:cs="Calibri"/>
                <w:sz w:val="20"/>
                <w:szCs w:val="20"/>
              </w:rPr>
            </w:pPr>
            <w:r w:rsidRPr="001800D9">
              <w:rPr>
                <w:rFonts w:ascii="Arial Narrow" w:hAnsi="Arial Narrow"/>
                <w:sz w:val="20"/>
                <w:szCs w:val="20"/>
              </w:rPr>
              <w:t>Huber, D.M. – Runstein, R.E., Modern Recording Techniques – 7th Edition, Oxford, 2010.</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94"/>
              </w:tabs>
              <w:jc w:val="both"/>
              <w:rPr>
                <w:rFonts w:ascii="Arial Narrow" w:hAnsi="Arial Narrow"/>
                <w:b w:val="0"/>
                <w:i/>
                <w:color w:val="000000"/>
                <w:sz w:val="20"/>
                <w:szCs w:val="20"/>
              </w:rPr>
            </w:pPr>
            <w:r w:rsidRPr="001800D9">
              <w:rPr>
                <w:rFonts w:ascii="Arial Narrow" w:hAnsi="Arial Narrow"/>
                <w:i/>
                <w:color w:val="000000"/>
                <w:sz w:val="20"/>
                <w:szCs w:val="20"/>
              </w:rPr>
              <w:t>1.11. Dopunska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numPr>
                <w:ilvl w:val="0"/>
                <w:numId w:val="129"/>
              </w:numPr>
              <w:rPr>
                <w:rFonts w:ascii="Arial Narrow" w:hAnsi="Arial Narrow" w:cs="Calibri"/>
                <w:sz w:val="20"/>
                <w:szCs w:val="20"/>
              </w:rPr>
            </w:pPr>
            <w:r w:rsidRPr="001800D9">
              <w:rPr>
                <w:rFonts w:ascii="Arial Narrow" w:hAnsi="Arial Narrow"/>
                <w:sz w:val="20"/>
                <w:szCs w:val="20"/>
              </w:rPr>
              <w:t>Kuhta. D., Zvuk 1, Zagreb, 2013.</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b w:val="0"/>
                <w:i/>
                <w:color w:val="000000"/>
                <w:sz w:val="20"/>
                <w:szCs w:val="20"/>
              </w:rPr>
            </w:pPr>
            <w:r w:rsidRPr="001800D9">
              <w:rPr>
                <w:rFonts w:ascii="Arial Narrow" w:hAnsi="Arial Narrow"/>
                <w:i/>
                <w:color w:val="000000"/>
                <w:sz w:val="20"/>
                <w:szCs w:val="20"/>
              </w:rPr>
              <w:t>1.12. Načini praćenja kvalitete koji osiguravaju stjecanje izlaznih znanja, vještina i kompetencija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1800D9">
              <w:rPr>
                <w:rFonts w:ascii="Arial Narrow" w:hAnsi="Arial Narrow" w:cs="Calibri"/>
                <w:sz w:val="20"/>
                <w:lang w:val="hr-HR"/>
              </w:rPr>
              <w:t>Razgovori sa studentima tijekom kolegija i praćenje napredovanja studenta. Sveučilišna anketa.</w:t>
            </w:r>
          </w:p>
        </w:tc>
      </w:tr>
    </w:tbl>
    <w:p w:rsidR="00D73431" w:rsidRDefault="00D73431">
      <w:pPr>
        <w:rPr>
          <w:b/>
          <w:bCs/>
        </w:rPr>
      </w:pPr>
    </w:p>
    <w:p w:rsidR="00D73431" w:rsidRDefault="00D73431">
      <w:pPr>
        <w:rPr>
          <w:b/>
          <w:bCs/>
        </w:rPr>
      </w:pPr>
      <w:r>
        <w:rPr>
          <w:b/>
          <w:bCs/>
        </w:rPr>
        <w:br w:type="page"/>
      </w:r>
    </w:p>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7"/>
        <w:gridCol w:w="973"/>
        <w:gridCol w:w="168"/>
        <w:gridCol w:w="1137"/>
        <w:gridCol w:w="916"/>
        <w:gridCol w:w="766"/>
        <w:gridCol w:w="522"/>
        <w:gridCol w:w="298"/>
        <w:gridCol w:w="78"/>
        <w:gridCol w:w="889"/>
        <w:gridCol w:w="1033"/>
        <w:gridCol w:w="641"/>
      </w:tblGrid>
      <w:tr w:rsidR="000F6C41" w:rsidRPr="001800D9" w:rsidTr="00D73431">
        <w:trPr>
          <w:trHeight w:hRule="exact" w:val="587"/>
        </w:trPr>
        <w:tc>
          <w:tcPr>
            <w:tcW w:w="5000" w:type="pct"/>
            <w:gridSpan w:val="1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lastRenderedPageBreak/>
              <w:t>Opće informacije</w:t>
            </w:r>
          </w:p>
        </w:tc>
      </w:tr>
      <w:tr w:rsidR="000F6C41" w:rsidRPr="001800D9" w:rsidTr="00D73431">
        <w:trPr>
          <w:trHeight w:val="405"/>
        </w:trPr>
        <w:tc>
          <w:tcPr>
            <w:tcW w:w="1778" w:type="pct"/>
            <w:gridSpan w:val="3"/>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sz w:val="20"/>
                <w:szCs w:val="20"/>
              </w:rPr>
              <w:t>Naziv predmeta</w:t>
            </w:r>
          </w:p>
        </w:tc>
        <w:tc>
          <w:tcPr>
            <w:tcW w:w="3222" w:type="pct"/>
            <w:gridSpan w:val="9"/>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 xml:space="preserve"> OSNOVE GLAZBENE INDUSTRIJE</w:t>
            </w:r>
          </w:p>
        </w:tc>
      </w:tr>
      <w:tr w:rsidR="000F6C41" w:rsidRPr="001800D9" w:rsidTr="00D73431">
        <w:trPr>
          <w:trHeight w:val="405"/>
        </w:trPr>
        <w:tc>
          <w:tcPr>
            <w:tcW w:w="1778" w:type="pct"/>
            <w:gridSpan w:val="3"/>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Nositelj predmeta</w:t>
            </w:r>
          </w:p>
        </w:tc>
        <w:tc>
          <w:tcPr>
            <w:tcW w:w="3222" w:type="pct"/>
            <w:gridSpan w:val="9"/>
            <w:vAlign w:val="center"/>
          </w:tcPr>
          <w:p w:rsidR="000F6C41" w:rsidRPr="001800D9" w:rsidRDefault="000F6C41" w:rsidP="00EC49D2">
            <w:pPr>
              <w:pStyle w:val="Naslov3"/>
              <w:rPr>
                <w:rFonts w:ascii="Arial Narrow" w:hAnsi="Arial Narrow" w:cs="Arial"/>
                <w:b w:val="0"/>
                <w:color w:val="000000"/>
                <w:sz w:val="20"/>
                <w:szCs w:val="20"/>
              </w:rPr>
            </w:pPr>
            <w:r w:rsidRPr="001800D9">
              <w:rPr>
                <w:rFonts w:ascii="Arial Narrow" w:hAnsi="Arial Narrow" w:cs="Arial"/>
                <w:b w:val="0"/>
                <w:color w:val="000000"/>
                <w:sz w:val="20"/>
                <w:szCs w:val="20"/>
              </w:rPr>
              <w:t>doc. art. Davor Šarić</w:t>
            </w:r>
          </w:p>
        </w:tc>
      </w:tr>
      <w:tr w:rsidR="000F6C41" w:rsidRPr="001800D9" w:rsidTr="00D73431">
        <w:trPr>
          <w:trHeight w:val="405"/>
        </w:trPr>
        <w:tc>
          <w:tcPr>
            <w:tcW w:w="1778" w:type="pct"/>
            <w:gridSpan w:val="3"/>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Suradnik na predmetu</w:t>
            </w:r>
          </w:p>
        </w:tc>
        <w:tc>
          <w:tcPr>
            <w:tcW w:w="3222" w:type="pct"/>
            <w:gridSpan w:val="9"/>
            <w:vAlign w:val="center"/>
          </w:tcPr>
          <w:p w:rsidR="000F6C41" w:rsidRPr="001800D9" w:rsidRDefault="000F6C41" w:rsidP="00EC49D2">
            <w:pPr>
              <w:pStyle w:val="FieldText"/>
              <w:rPr>
                <w:rFonts w:ascii="Arial Narrow" w:hAnsi="Arial Narrow" w:cs="Arial"/>
                <w:sz w:val="20"/>
                <w:szCs w:val="20"/>
              </w:rPr>
            </w:pPr>
          </w:p>
        </w:tc>
      </w:tr>
      <w:tr w:rsidR="000F6C41" w:rsidRPr="001800D9" w:rsidTr="00D73431">
        <w:trPr>
          <w:trHeight w:val="405"/>
        </w:trPr>
        <w:tc>
          <w:tcPr>
            <w:tcW w:w="1778" w:type="pct"/>
            <w:gridSpan w:val="3"/>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Studijski program</w:t>
            </w:r>
          </w:p>
        </w:tc>
        <w:tc>
          <w:tcPr>
            <w:tcW w:w="3222"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Sveučilišni preddiplomski studij Kompozicija s teorijom muzike</w:t>
            </w:r>
          </w:p>
        </w:tc>
      </w:tr>
      <w:tr w:rsidR="000F6C41" w:rsidRPr="001800D9" w:rsidTr="00D73431">
        <w:trPr>
          <w:trHeight w:val="405"/>
        </w:trPr>
        <w:tc>
          <w:tcPr>
            <w:tcW w:w="1778" w:type="pct"/>
            <w:gridSpan w:val="3"/>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Šifra predmeta</w:t>
            </w:r>
          </w:p>
        </w:tc>
        <w:tc>
          <w:tcPr>
            <w:tcW w:w="3222"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Calibri"/>
                <w:b w:val="0"/>
                <w:kern w:val="2"/>
                <w:sz w:val="20"/>
                <w:szCs w:val="20"/>
              </w:rPr>
              <w:t>BOK14</w:t>
            </w:r>
          </w:p>
        </w:tc>
      </w:tr>
      <w:tr w:rsidR="000F6C41" w:rsidRPr="001800D9" w:rsidTr="00D73431">
        <w:trPr>
          <w:trHeight w:val="405"/>
        </w:trPr>
        <w:tc>
          <w:tcPr>
            <w:tcW w:w="1778" w:type="pct"/>
            <w:gridSpan w:val="3"/>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cs="Arial"/>
                <w:color w:val="000000"/>
                <w:sz w:val="20"/>
                <w:szCs w:val="20"/>
              </w:rPr>
              <w:t>Status predmeta</w:t>
            </w:r>
          </w:p>
        </w:tc>
        <w:tc>
          <w:tcPr>
            <w:tcW w:w="3222"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Obavezni</w:t>
            </w:r>
          </w:p>
        </w:tc>
      </w:tr>
      <w:tr w:rsidR="000F6C41" w:rsidRPr="001800D9" w:rsidTr="00D73431">
        <w:trPr>
          <w:trHeight w:val="405"/>
        </w:trPr>
        <w:tc>
          <w:tcPr>
            <w:tcW w:w="1778" w:type="pct"/>
            <w:gridSpan w:val="3"/>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Godina</w:t>
            </w:r>
          </w:p>
        </w:tc>
        <w:tc>
          <w:tcPr>
            <w:tcW w:w="3222" w:type="pct"/>
            <w:gridSpan w:val="9"/>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t>1. godina, ljetni semestar</w:t>
            </w:r>
          </w:p>
        </w:tc>
      </w:tr>
      <w:tr w:rsidR="000F6C41" w:rsidRPr="001800D9" w:rsidTr="00D73431">
        <w:trPr>
          <w:trHeight w:val="145"/>
        </w:trPr>
        <w:tc>
          <w:tcPr>
            <w:tcW w:w="1778" w:type="pct"/>
            <w:gridSpan w:val="3"/>
            <w:vMerge w:val="restart"/>
            <w:vAlign w:val="center"/>
          </w:tcPr>
          <w:p w:rsidR="000F6C41" w:rsidRPr="001800D9" w:rsidRDefault="000F6C41" w:rsidP="00EC49D2">
            <w:pPr>
              <w:pStyle w:val="Tijeloteksta"/>
              <w:rPr>
                <w:rFonts w:ascii="Arial Narrow" w:hAnsi="Arial Narrow" w:cs="Arial"/>
                <w:b w:val="0"/>
                <w:color w:val="000000"/>
                <w:sz w:val="20"/>
                <w:szCs w:val="20"/>
              </w:rPr>
            </w:pPr>
            <w:r w:rsidRPr="001800D9">
              <w:rPr>
                <w:rFonts w:ascii="Arial Narrow" w:hAnsi="Arial Narrow" w:cs="Arial"/>
                <w:color w:val="000000"/>
                <w:sz w:val="20"/>
                <w:szCs w:val="20"/>
              </w:rPr>
              <w:t>Bodovna vrijednost i način izvođenja nastave</w:t>
            </w:r>
          </w:p>
        </w:tc>
        <w:tc>
          <w:tcPr>
            <w:tcW w:w="1714" w:type="pct"/>
            <w:gridSpan w:val="4"/>
            <w:vAlign w:val="center"/>
          </w:tcPr>
          <w:p w:rsidR="000F6C41" w:rsidRPr="001800D9" w:rsidRDefault="00B714FB" w:rsidP="00B714FB">
            <w:pPr>
              <w:pStyle w:val="FieldText"/>
              <w:jc w:val="left"/>
              <w:rPr>
                <w:rFonts w:ascii="Arial Narrow" w:hAnsi="Arial Narrow" w:cs="Arial"/>
                <w:sz w:val="20"/>
                <w:szCs w:val="20"/>
              </w:rPr>
            </w:pPr>
            <w:r>
              <w:rPr>
                <w:rFonts w:ascii="Arial Narrow" w:hAnsi="Arial Narrow" w:cs="Arial"/>
                <w:sz w:val="20"/>
                <w:szCs w:val="20"/>
              </w:rPr>
              <w:t xml:space="preserve">ECTS </w:t>
            </w:r>
            <w:r w:rsidR="000F6C41" w:rsidRPr="001800D9">
              <w:rPr>
                <w:rFonts w:ascii="Arial Narrow" w:hAnsi="Arial Narrow" w:cs="Arial"/>
                <w:sz w:val="20"/>
                <w:szCs w:val="20"/>
              </w:rPr>
              <w:t>koeficijent opterećenja studenata</w:t>
            </w:r>
          </w:p>
        </w:tc>
        <w:tc>
          <w:tcPr>
            <w:tcW w:w="1508" w:type="pct"/>
            <w:gridSpan w:val="5"/>
            <w:vAlign w:val="center"/>
          </w:tcPr>
          <w:p w:rsidR="000F6C41" w:rsidRPr="001800D9" w:rsidRDefault="000F6C41" w:rsidP="00EC49D2">
            <w:pPr>
              <w:pStyle w:val="FieldText"/>
              <w:jc w:val="center"/>
              <w:rPr>
                <w:rFonts w:ascii="Arial Narrow" w:hAnsi="Arial Narrow" w:cs="Arial"/>
                <w:b w:val="0"/>
                <w:sz w:val="20"/>
                <w:szCs w:val="20"/>
              </w:rPr>
            </w:pPr>
            <w:r w:rsidRPr="001800D9">
              <w:rPr>
                <w:rFonts w:ascii="Arial Narrow" w:hAnsi="Arial Narrow" w:cs="Arial"/>
                <w:b w:val="0"/>
                <w:sz w:val="20"/>
                <w:szCs w:val="20"/>
              </w:rPr>
              <w:t>2</w:t>
            </w:r>
          </w:p>
        </w:tc>
      </w:tr>
      <w:tr w:rsidR="000F6C41" w:rsidRPr="001800D9" w:rsidTr="00D73431">
        <w:trPr>
          <w:trHeight w:val="145"/>
        </w:trPr>
        <w:tc>
          <w:tcPr>
            <w:tcW w:w="1778" w:type="pct"/>
            <w:gridSpan w:val="3"/>
            <w:vMerge/>
            <w:vAlign w:val="center"/>
          </w:tcPr>
          <w:p w:rsidR="000F6C41" w:rsidRPr="001800D9" w:rsidRDefault="000F6C41" w:rsidP="00EC49D2">
            <w:pPr>
              <w:pStyle w:val="Tijeloteksta"/>
              <w:rPr>
                <w:rFonts w:ascii="Arial Narrow" w:hAnsi="Arial Narrow" w:cs="Arial"/>
                <w:color w:val="000000"/>
                <w:sz w:val="20"/>
                <w:szCs w:val="20"/>
              </w:rPr>
            </w:pPr>
          </w:p>
        </w:tc>
        <w:tc>
          <w:tcPr>
            <w:tcW w:w="1714" w:type="pct"/>
            <w:gridSpan w:val="4"/>
            <w:vAlign w:val="center"/>
          </w:tcPr>
          <w:p w:rsidR="000F6C41" w:rsidRPr="001800D9" w:rsidRDefault="000F6C41" w:rsidP="00EC49D2">
            <w:pPr>
              <w:pStyle w:val="FieldText"/>
              <w:rPr>
                <w:rFonts w:ascii="Arial Narrow" w:hAnsi="Arial Narrow" w:cs="Arial"/>
                <w:sz w:val="20"/>
                <w:szCs w:val="20"/>
              </w:rPr>
            </w:pPr>
            <w:r w:rsidRPr="001800D9">
              <w:rPr>
                <w:rFonts w:ascii="Arial Narrow" w:hAnsi="Arial Narrow" w:cs="Arial"/>
                <w:sz w:val="20"/>
                <w:szCs w:val="20"/>
              </w:rPr>
              <w:t>Broj sati (P+V+S)</w:t>
            </w:r>
          </w:p>
        </w:tc>
        <w:tc>
          <w:tcPr>
            <w:tcW w:w="1508" w:type="pct"/>
            <w:gridSpan w:val="5"/>
            <w:vAlign w:val="center"/>
          </w:tcPr>
          <w:p w:rsidR="000F6C41" w:rsidRPr="001800D9" w:rsidRDefault="000F6C41" w:rsidP="00EC49D2">
            <w:pPr>
              <w:pStyle w:val="FieldText"/>
              <w:jc w:val="center"/>
              <w:rPr>
                <w:rFonts w:ascii="Arial Narrow" w:hAnsi="Arial Narrow" w:cs="Arial"/>
                <w:b w:val="0"/>
                <w:sz w:val="20"/>
                <w:szCs w:val="20"/>
              </w:rPr>
            </w:pPr>
            <w:r w:rsidRPr="001800D9">
              <w:rPr>
                <w:rFonts w:ascii="Arial Narrow" w:hAnsi="Arial Narrow" w:cs="Arial"/>
                <w:b w:val="0"/>
                <w:sz w:val="20"/>
                <w:szCs w:val="20"/>
              </w:rPr>
              <w:t>60 (30+15+15 )</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1800D9" w:rsidRDefault="000F6C41" w:rsidP="00EC49D2">
            <w:pPr>
              <w:pStyle w:val="Odlomakpopisa"/>
              <w:spacing w:after="60"/>
              <w:ind w:left="0"/>
              <w:rPr>
                <w:rFonts w:ascii="Arial Narrow" w:hAnsi="Arial Narrow"/>
                <w:color w:val="000000"/>
                <w:lang w:val="hr-HR"/>
              </w:rPr>
            </w:pPr>
            <w:r w:rsidRPr="001800D9">
              <w:rPr>
                <w:rFonts w:ascii="Arial Narrow" w:hAnsi="Arial Narrow"/>
                <w:b/>
                <w:color w:val="000000"/>
                <w:lang w:val="hr-HR"/>
              </w:rPr>
              <w:t>1. OPIS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i/>
                <w:color w:val="000000"/>
                <w:sz w:val="20"/>
                <w:szCs w:val="20"/>
              </w:rPr>
              <w:t>1.1. Ciljevi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cs="Arial"/>
                <w:sz w:val="20"/>
                <w:szCs w:val="20"/>
              </w:rPr>
            </w:pPr>
            <w:r w:rsidRPr="001800D9">
              <w:rPr>
                <w:rFonts w:ascii="Arial Narrow" w:hAnsi="Arial Narrow" w:cs="Arial"/>
                <w:b w:val="0"/>
                <w:sz w:val="20"/>
                <w:szCs w:val="20"/>
              </w:rPr>
              <w:t>Stjecanje općih i specifičnih znanja iz područja, glazbene industrije. Omogućiti studentima bolje razumijevanje problematike u glazbenoj industriji na globalnom planu. Upoznavanje sa problematičnim područjima u glazbenoj industriji. Upoznavanje sa ulogama društvenih mreža i Youtubea u svakodnevnom životu korisnika –glazbe.</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i/>
                <w:color w:val="000000"/>
                <w:sz w:val="20"/>
                <w:szCs w:val="20"/>
              </w:rPr>
              <w:t>1.2. Uvjeti za upis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b w:val="0"/>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cs="Arial"/>
                <w:b w:val="0"/>
                <w:sz w:val="20"/>
                <w:szCs w:val="20"/>
              </w:rPr>
            </w:pPr>
            <w:r w:rsidRPr="001800D9">
              <w:rPr>
                <w:rFonts w:ascii="Arial Narrow" w:hAnsi="Arial Narrow"/>
                <w:i/>
                <w:color w:val="000000"/>
                <w:sz w:val="20"/>
                <w:szCs w:val="20"/>
              </w:rPr>
              <w:t xml:space="preserve">1.3. Očekivani ishodi učenja za predmet </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B714FB" w:rsidRDefault="000F6C41" w:rsidP="00B714FB">
            <w:pPr>
              <w:rPr>
                <w:rFonts w:ascii="Arial Narrow" w:hAnsi="Arial Narrow"/>
                <w:sz w:val="20"/>
                <w:szCs w:val="20"/>
              </w:rPr>
            </w:pPr>
            <w:r w:rsidRPr="00B714FB">
              <w:rPr>
                <w:rFonts w:ascii="Arial Narrow" w:hAnsi="Arial Narrow"/>
                <w:sz w:val="20"/>
                <w:szCs w:val="20"/>
              </w:rPr>
              <w:t>Po završetku kolegija student će</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obrazložiti temeljne karakteristike glazbene industrije</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analizirati unutarnje i vanjske čimbenike  koje djeluju u području glazbene industrije.</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objasniti funkcioniranje popularnih internetskih servisa u današnje vrijeme</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razviti kreativno razmišljanje o mogućnostima korištenja samopromocije u glazbenoj produkciji, koristeći popularne web-servise.</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prepoznati potrebu tržišta u glazbenoj industriji.</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izmisliti i projektirati projekt vezan za glazbenu industriju, te predvidjeti njegove rezultate.</w:t>
            </w:r>
          </w:p>
          <w:p w:rsidR="000F6C41" w:rsidRPr="001800D9" w:rsidRDefault="000F6C41" w:rsidP="00551D4E">
            <w:pPr>
              <w:pStyle w:val="Odlomakpopisa"/>
              <w:numPr>
                <w:ilvl w:val="0"/>
                <w:numId w:val="133"/>
              </w:numPr>
              <w:rPr>
                <w:rFonts w:ascii="Arial Narrow" w:hAnsi="Arial Narrow"/>
                <w:lang w:val="hr-HR"/>
              </w:rPr>
            </w:pPr>
            <w:r w:rsidRPr="001800D9">
              <w:rPr>
                <w:rFonts w:ascii="Arial Narrow" w:hAnsi="Arial Narrow"/>
                <w:lang w:val="hr-HR"/>
              </w:rPr>
              <w:t>imenovati izdavačke kuće , prikazati njihove aktivnosti i zadaće , te definirati uloge izdavačkih glazbenih kuća u glazbenoj industriji .</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cs="Arial"/>
                <w:b w:val="0"/>
                <w:i/>
                <w:sz w:val="20"/>
                <w:szCs w:val="20"/>
              </w:rPr>
            </w:pPr>
            <w:r w:rsidRPr="001800D9">
              <w:rPr>
                <w:rFonts w:ascii="Arial Narrow" w:hAnsi="Arial Narrow"/>
                <w:i/>
                <w:color w:val="000000"/>
                <w:sz w:val="20"/>
                <w:szCs w:val="20"/>
              </w:rPr>
              <w:t>1.4. Sadržaj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Povijest glazbene industrije.</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Utjecaj općeg gospodarskog stanja na glazbenu industriju</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„Zlatno doba“ glazbene industrije 60-tih i 70-tih godina.</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Racionalizacija, reorganizacija i usmjerenje.</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Međunarodna glazbena industrija u doba globalizacije.</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Međunarodna glazbena industrija i njezina specifična struktura.</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Problematična područja glazbene industrije</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Youtube kao web-servis za otkrivanje glazbe i način njegovog korištenja</w:t>
            </w:r>
          </w:p>
          <w:p w:rsidR="000F6C41" w:rsidRPr="001800D9" w:rsidRDefault="000F6C41" w:rsidP="00EC49D2">
            <w:pPr>
              <w:pStyle w:val="Tijeloteksta"/>
              <w:jc w:val="both"/>
              <w:rPr>
                <w:rFonts w:ascii="Arial Narrow" w:hAnsi="Arial Narrow" w:cs="Arial"/>
                <w:sz w:val="20"/>
                <w:szCs w:val="20"/>
              </w:rPr>
            </w:pPr>
            <w:r w:rsidRPr="001800D9">
              <w:rPr>
                <w:rFonts w:ascii="Arial Narrow" w:hAnsi="Arial Narrow"/>
                <w:b w:val="0"/>
                <w:color w:val="000000"/>
                <w:sz w:val="20"/>
                <w:szCs w:val="20"/>
              </w:rPr>
              <w:t>Društvena mreža Facebook, njezin utjecaj na promoviranje umjetničkih djela.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8"/>
        </w:trPr>
        <w:tc>
          <w:tcPr>
            <w:tcW w:w="2361" w:type="pct"/>
            <w:gridSpan w:val="4"/>
            <w:vAlign w:val="center"/>
          </w:tcPr>
          <w:p w:rsidR="000F6C41" w:rsidRPr="001800D9" w:rsidRDefault="000F6C41" w:rsidP="00EC49D2">
            <w:pPr>
              <w:pStyle w:val="Tijeloteksta"/>
              <w:ind w:left="360"/>
              <w:rPr>
                <w:rFonts w:ascii="Arial Narrow" w:hAnsi="Arial Narrow" w:cs="Arial"/>
                <w:b w:val="0"/>
                <w:i/>
                <w:color w:val="000000"/>
                <w:sz w:val="20"/>
                <w:szCs w:val="20"/>
              </w:rPr>
            </w:pPr>
            <w:r w:rsidRPr="001800D9">
              <w:rPr>
                <w:rFonts w:ascii="Arial Narrow" w:hAnsi="Arial Narrow"/>
                <w:i/>
                <w:color w:val="000000"/>
                <w:sz w:val="20"/>
                <w:szCs w:val="20"/>
              </w:rPr>
              <w:t xml:space="preserve">1.5. Vrste izvođenja nastave </w:t>
            </w:r>
          </w:p>
        </w:tc>
        <w:tc>
          <w:tcPr>
            <w:tcW w:w="1284" w:type="pct"/>
            <w:gridSpan w:val="4"/>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predavanja</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2"/>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seminari i radionice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vježbe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4"/>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obrazovanje na daljinu</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9"/>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terenska nastava</w:t>
            </w:r>
          </w:p>
        </w:tc>
        <w:tc>
          <w:tcPr>
            <w:tcW w:w="1355" w:type="pct"/>
            <w:gridSpan w:val="4"/>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5"/>
                  <w:enabled/>
                  <w:calcOnExit w:val="0"/>
                  <w:checkBox>
                    <w:sizeAuto/>
                    <w:default w:val="1"/>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samostalni zadaci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6"/>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multimedija i mreža  </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7"/>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laboratorij</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8"/>
                  <w:enabled/>
                  <w:calcOnExit w:val="0"/>
                  <w:checkBox>
                    <w:sizeAuto/>
                    <w:default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 xml:space="preserve"> mentorski rad</w:t>
            </w:r>
          </w:p>
          <w:p w:rsidR="000F6C41" w:rsidRPr="001800D9" w:rsidRDefault="000F6C41" w:rsidP="00EC49D2">
            <w:pPr>
              <w:pStyle w:val="FieldText"/>
              <w:rPr>
                <w:rFonts w:ascii="Arial Narrow" w:hAnsi="Arial Narrow" w:cs="Arial"/>
                <w:b w:val="0"/>
                <w:sz w:val="20"/>
                <w:szCs w:val="20"/>
              </w:rPr>
            </w:pPr>
            <w:r w:rsidRPr="001800D9">
              <w:rPr>
                <w:rFonts w:ascii="Arial Narrow" w:hAnsi="Arial Narrow" w:cs="Arial"/>
                <w:b w:val="0"/>
                <w:sz w:val="20"/>
                <w:szCs w:val="20"/>
              </w:rPr>
              <w:fldChar w:fldCharType="begin">
                <w:ffData>
                  <w:name w:val="Check10"/>
                  <w:enabled/>
                  <w:calcOnExit w:val="0"/>
                  <w:checkBox>
                    <w:sizeAuto/>
                    <w:default w:val="0"/>
                    <w:checked w:val="0"/>
                  </w:checkBox>
                </w:ffData>
              </w:fldChar>
            </w:r>
            <w:r w:rsidRPr="001800D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00D9">
              <w:rPr>
                <w:rFonts w:ascii="Arial Narrow" w:hAnsi="Arial Narrow" w:cs="Arial"/>
                <w:b w:val="0"/>
                <w:sz w:val="20"/>
                <w:szCs w:val="20"/>
              </w:rPr>
              <w:fldChar w:fldCharType="end"/>
            </w:r>
            <w:r w:rsidRPr="001800D9">
              <w:rPr>
                <w:rFonts w:ascii="Arial Narrow" w:hAnsi="Arial Narrow" w:cs="Arial"/>
                <w:b w:val="0"/>
                <w:sz w:val="20"/>
                <w:szCs w:val="20"/>
              </w:rPr>
              <w:t>ostalo __________</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61" w:type="pct"/>
            <w:gridSpan w:val="4"/>
            <w:vAlign w:val="center"/>
          </w:tcPr>
          <w:p w:rsidR="000F6C41" w:rsidRPr="001800D9" w:rsidRDefault="000F6C41" w:rsidP="00EC49D2">
            <w:pPr>
              <w:pStyle w:val="Tijeloteksta"/>
              <w:ind w:left="360"/>
              <w:jc w:val="both"/>
              <w:rPr>
                <w:rFonts w:ascii="Arial Narrow" w:hAnsi="Arial Narrow" w:cs="Arial"/>
                <w:b w:val="0"/>
                <w:i/>
                <w:color w:val="000000"/>
                <w:sz w:val="20"/>
                <w:szCs w:val="20"/>
              </w:rPr>
            </w:pPr>
            <w:r w:rsidRPr="001800D9">
              <w:rPr>
                <w:rFonts w:ascii="Arial Narrow" w:hAnsi="Arial Narrow"/>
                <w:i/>
                <w:color w:val="000000"/>
                <w:sz w:val="20"/>
                <w:szCs w:val="20"/>
              </w:rPr>
              <w:t>1.6. Komentari</w:t>
            </w:r>
          </w:p>
        </w:tc>
        <w:tc>
          <w:tcPr>
            <w:tcW w:w="2639" w:type="pct"/>
            <w:gridSpan w:val="8"/>
            <w:vAlign w:val="center"/>
          </w:tcPr>
          <w:p w:rsidR="000F6C41" w:rsidRPr="001800D9" w:rsidRDefault="000F6C41" w:rsidP="00EC49D2">
            <w:pPr>
              <w:pStyle w:val="FieldText"/>
              <w:rPr>
                <w:rFonts w:ascii="Arial Narrow" w:hAnsi="Arial Narrow" w:cs="Arial"/>
                <w:b w:val="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1.7. Obveze studenata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FieldText"/>
              <w:rPr>
                <w:rFonts w:ascii="Arial Narrow" w:hAnsi="Arial Narrow" w:cs="Arial"/>
                <w:b w:val="0"/>
                <w:sz w:val="20"/>
                <w:szCs w:val="20"/>
              </w:rPr>
            </w:pPr>
            <w:r w:rsidRPr="001800D9">
              <w:rPr>
                <w:rFonts w:ascii="Arial Narrow" w:hAnsi="Arial Narrow"/>
                <w:b w:val="0"/>
                <w:color w:val="000000"/>
                <w:sz w:val="20"/>
                <w:szCs w:val="20"/>
              </w:rPr>
              <w:lastRenderedPageBreak/>
              <w:t>Redovito i aktivno pohađanje nastave, sudjelovanje u svim oblicima nastave, priprema i prezentiranje seminarskog rada.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1.8. Praćenje rada studenata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193"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Pohađanje nastave</w:t>
            </w:r>
          </w:p>
        </w:tc>
        <w:tc>
          <w:tcPr>
            <w:tcW w:w="499"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0,25</w:t>
            </w:r>
          </w:p>
        </w:tc>
        <w:tc>
          <w:tcPr>
            <w:tcW w:w="1139"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Aktivnost u nastavi</w:t>
            </w:r>
          </w:p>
        </w:tc>
        <w:tc>
          <w:tcPr>
            <w:tcW w:w="393"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t>0,25</w:t>
            </w:r>
          </w:p>
        </w:tc>
        <w:tc>
          <w:tcPr>
            <w:tcW w:w="461"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Seminarski rad</w:t>
            </w:r>
          </w:p>
        </w:tc>
        <w:tc>
          <w:tcPr>
            <w:tcW w:w="456"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t>0,25</w:t>
            </w:r>
          </w:p>
        </w:tc>
        <w:tc>
          <w:tcPr>
            <w:tcW w:w="53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Eksperimentalni rad</w:t>
            </w:r>
          </w:p>
        </w:tc>
        <w:tc>
          <w:tcPr>
            <w:tcW w:w="32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93"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Pismeni ispit</w:t>
            </w:r>
          </w:p>
        </w:tc>
        <w:tc>
          <w:tcPr>
            <w:tcW w:w="499"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0,50</w:t>
            </w:r>
          </w:p>
        </w:tc>
        <w:tc>
          <w:tcPr>
            <w:tcW w:w="1139"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Usmeni ispit</w:t>
            </w:r>
          </w:p>
        </w:tc>
        <w:tc>
          <w:tcPr>
            <w:tcW w:w="393"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t>0,50</w:t>
            </w:r>
          </w:p>
        </w:tc>
        <w:tc>
          <w:tcPr>
            <w:tcW w:w="461"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Esej</w:t>
            </w:r>
          </w:p>
        </w:tc>
        <w:tc>
          <w:tcPr>
            <w:tcW w:w="456" w:type="pct"/>
            <w:vAlign w:val="center"/>
          </w:tcPr>
          <w:p w:rsidR="000F6C41" w:rsidRPr="001800D9" w:rsidRDefault="000F6C41" w:rsidP="00EC49D2">
            <w:pPr>
              <w:pStyle w:val="Tijeloteksta"/>
              <w:jc w:val="center"/>
              <w:rPr>
                <w:rFonts w:ascii="Arial Narrow" w:hAnsi="Arial Narrow"/>
                <w:color w:val="000000"/>
                <w:sz w:val="20"/>
                <w:szCs w:val="20"/>
              </w:rPr>
            </w:pPr>
          </w:p>
        </w:tc>
        <w:tc>
          <w:tcPr>
            <w:tcW w:w="53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Istraživanje</w:t>
            </w:r>
          </w:p>
        </w:tc>
        <w:tc>
          <w:tcPr>
            <w:tcW w:w="32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93"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Projekt</w:t>
            </w:r>
          </w:p>
        </w:tc>
        <w:tc>
          <w:tcPr>
            <w:tcW w:w="499" w:type="pct"/>
            <w:vAlign w:val="center"/>
          </w:tcPr>
          <w:p w:rsidR="000F6C41" w:rsidRPr="001800D9" w:rsidRDefault="000F6C41" w:rsidP="00EC49D2">
            <w:pPr>
              <w:pStyle w:val="Tijeloteksta"/>
              <w:jc w:val="center"/>
              <w:rPr>
                <w:rFonts w:ascii="Arial Narrow" w:hAnsi="Arial Narrow"/>
                <w:color w:val="000000"/>
                <w:sz w:val="20"/>
                <w:szCs w:val="20"/>
              </w:rPr>
            </w:pPr>
          </w:p>
        </w:tc>
        <w:tc>
          <w:tcPr>
            <w:tcW w:w="1139"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Kontinuirana provjera znanja</w:t>
            </w:r>
          </w:p>
        </w:tc>
        <w:tc>
          <w:tcPr>
            <w:tcW w:w="393" w:type="pct"/>
            <w:vAlign w:val="center"/>
          </w:tcPr>
          <w:p w:rsidR="000F6C41" w:rsidRPr="001800D9" w:rsidRDefault="000F6C41" w:rsidP="00EC49D2">
            <w:pPr>
              <w:pStyle w:val="Tijeloteksta"/>
              <w:jc w:val="center"/>
              <w:rPr>
                <w:rFonts w:ascii="Arial Narrow" w:hAnsi="Arial Narrow"/>
                <w:color w:val="000000"/>
                <w:sz w:val="20"/>
                <w:szCs w:val="20"/>
              </w:rPr>
            </w:pPr>
          </w:p>
        </w:tc>
        <w:tc>
          <w:tcPr>
            <w:tcW w:w="461" w:type="pct"/>
            <w:gridSpan w:val="3"/>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Referat</w:t>
            </w:r>
          </w:p>
        </w:tc>
        <w:tc>
          <w:tcPr>
            <w:tcW w:w="456" w:type="pct"/>
            <w:vAlign w:val="center"/>
          </w:tcPr>
          <w:p w:rsidR="000F6C41" w:rsidRPr="001800D9" w:rsidRDefault="000F6C41" w:rsidP="00EC49D2">
            <w:pPr>
              <w:pStyle w:val="Tijeloteksta"/>
              <w:jc w:val="center"/>
              <w:rPr>
                <w:rFonts w:ascii="Arial Narrow" w:hAnsi="Arial Narrow"/>
                <w:color w:val="000000"/>
                <w:sz w:val="20"/>
                <w:szCs w:val="20"/>
              </w:rPr>
            </w:pPr>
          </w:p>
        </w:tc>
        <w:tc>
          <w:tcPr>
            <w:tcW w:w="53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Praktični rad</w:t>
            </w:r>
          </w:p>
        </w:tc>
        <w:tc>
          <w:tcPr>
            <w:tcW w:w="329"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cs="Arial"/>
                <w:b w:val="0"/>
                <w:sz w:val="20"/>
                <w:szCs w:val="20"/>
              </w:rPr>
              <w:t>0,25</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93"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Portfolio</w:t>
            </w:r>
          </w:p>
        </w:tc>
        <w:tc>
          <w:tcPr>
            <w:tcW w:w="499" w:type="pct"/>
            <w:vAlign w:val="center"/>
          </w:tcPr>
          <w:p w:rsidR="000F6C41" w:rsidRPr="001800D9" w:rsidRDefault="000F6C41" w:rsidP="00EC49D2">
            <w:pPr>
              <w:pStyle w:val="Tijeloteksta"/>
              <w:jc w:val="center"/>
              <w:rPr>
                <w:rFonts w:ascii="Arial Narrow" w:hAnsi="Arial Narrow"/>
                <w:color w:val="000000"/>
                <w:sz w:val="20"/>
                <w:szCs w:val="20"/>
              </w:rPr>
            </w:pPr>
          </w:p>
        </w:tc>
        <w:tc>
          <w:tcPr>
            <w:tcW w:w="1139" w:type="pct"/>
            <w:gridSpan w:val="3"/>
            <w:vAlign w:val="center"/>
          </w:tcPr>
          <w:p w:rsidR="000F6C41" w:rsidRPr="001800D9" w:rsidRDefault="000F6C41" w:rsidP="00EC49D2">
            <w:pPr>
              <w:pStyle w:val="Tijeloteksta"/>
              <w:rPr>
                <w:rFonts w:ascii="Arial Narrow" w:hAnsi="Arial Narrow"/>
                <w:color w:val="000000"/>
                <w:sz w:val="20"/>
                <w:szCs w:val="20"/>
              </w:rPr>
            </w:pPr>
          </w:p>
        </w:tc>
        <w:tc>
          <w:tcPr>
            <w:tcW w:w="393" w:type="pct"/>
            <w:vAlign w:val="center"/>
          </w:tcPr>
          <w:p w:rsidR="000F6C41" w:rsidRPr="001800D9" w:rsidRDefault="000F6C41" w:rsidP="00EC49D2">
            <w:pPr>
              <w:pStyle w:val="Tijeloteksta"/>
              <w:jc w:val="center"/>
              <w:rPr>
                <w:rFonts w:ascii="Arial Narrow" w:hAnsi="Arial Narrow"/>
                <w:color w:val="000000"/>
                <w:sz w:val="20"/>
                <w:szCs w:val="20"/>
              </w:rPr>
            </w:pPr>
          </w:p>
        </w:tc>
        <w:tc>
          <w:tcPr>
            <w:tcW w:w="461" w:type="pct"/>
            <w:gridSpan w:val="3"/>
            <w:vAlign w:val="center"/>
          </w:tcPr>
          <w:p w:rsidR="000F6C41" w:rsidRPr="001800D9" w:rsidRDefault="000F6C41" w:rsidP="00EC49D2">
            <w:pPr>
              <w:pStyle w:val="Tijeloteksta"/>
              <w:rPr>
                <w:rFonts w:ascii="Arial Narrow" w:hAnsi="Arial Narrow"/>
                <w:color w:val="000000"/>
                <w:sz w:val="20"/>
                <w:szCs w:val="20"/>
              </w:rPr>
            </w:pPr>
          </w:p>
        </w:tc>
        <w:tc>
          <w:tcPr>
            <w:tcW w:w="456" w:type="pct"/>
            <w:vAlign w:val="center"/>
          </w:tcPr>
          <w:p w:rsidR="000F6C41" w:rsidRPr="001800D9" w:rsidRDefault="000F6C41" w:rsidP="00EC49D2">
            <w:pPr>
              <w:pStyle w:val="Tijeloteksta"/>
              <w:jc w:val="center"/>
              <w:rPr>
                <w:rFonts w:ascii="Arial Narrow" w:hAnsi="Arial Narrow"/>
                <w:color w:val="000000"/>
                <w:sz w:val="20"/>
                <w:szCs w:val="20"/>
              </w:rPr>
            </w:pPr>
          </w:p>
        </w:tc>
        <w:tc>
          <w:tcPr>
            <w:tcW w:w="530" w:type="pct"/>
            <w:vAlign w:val="center"/>
          </w:tcPr>
          <w:p w:rsidR="000F6C41" w:rsidRPr="001800D9" w:rsidRDefault="000F6C41" w:rsidP="00EC49D2">
            <w:pPr>
              <w:pStyle w:val="Tijeloteksta"/>
              <w:rPr>
                <w:rFonts w:ascii="Arial Narrow" w:hAnsi="Arial Narrow"/>
                <w:color w:val="000000"/>
                <w:sz w:val="20"/>
                <w:szCs w:val="20"/>
              </w:rPr>
            </w:pPr>
          </w:p>
        </w:tc>
        <w:tc>
          <w:tcPr>
            <w:tcW w:w="32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70"/>
              </w:tabs>
              <w:ind w:left="360"/>
              <w:jc w:val="both"/>
              <w:rPr>
                <w:rFonts w:ascii="Arial Narrow" w:hAnsi="Arial Narrow"/>
                <w:b w:val="0"/>
                <w:i/>
                <w:color w:val="000000"/>
                <w:sz w:val="20"/>
                <w:szCs w:val="20"/>
              </w:rPr>
            </w:pPr>
            <w:r w:rsidRPr="001800D9">
              <w:rPr>
                <w:rFonts w:ascii="Arial Narrow" w:hAnsi="Arial Narrow"/>
                <w:i/>
                <w:color w:val="000000"/>
                <w:sz w:val="20"/>
                <w:szCs w:val="20"/>
              </w:rPr>
              <w:t>1.9. Povezivanje ishoda učenja, nastavnih metoda i ocjenjivanja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8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3"/>
              <w:gridCol w:w="759"/>
              <w:gridCol w:w="967"/>
              <w:gridCol w:w="2107"/>
              <w:gridCol w:w="2004"/>
              <w:gridCol w:w="653"/>
              <w:gridCol w:w="759"/>
            </w:tblGrid>
            <w:tr w:rsidR="000F6C41" w:rsidRPr="001800D9" w:rsidTr="00D73431">
              <w:trPr>
                <w:trHeight w:val="279"/>
              </w:trPr>
              <w:tc>
                <w:tcPr>
                  <w:tcW w:w="2273"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*NASTAVNA METODA</w:t>
                  </w:r>
                </w:p>
              </w:tc>
              <w:tc>
                <w:tcPr>
                  <w:tcW w:w="759"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ECTS</w:t>
                  </w:r>
                </w:p>
              </w:tc>
              <w:tc>
                <w:tcPr>
                  <w:tcW w:w="967"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ISHOD UČENJA **</w:t>
                  </w:r>
                </w:p>
              </w:tc>
              <w:tc>
                <w:tcPr>
                  <w:tcW w:w="2107"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AKTIVNOST STUDENTA</w:t>
                  </w:r>
                </w:p>
              </w:tc>
              <w:tc>
                <w:tcPr>
                  <w:tcW w:w="2004"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METODA PROCJENE</w:t>
                  </w:r>
                </w:p>
              </w:tc>
              <w:tc>
                <w:tcPr>
                  <w:tcW w:w="1412" w:type="dxa"/>
                  <w:gridSpan w:val="2"/>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BODOVI</w:t>
                  </w:r>
                </w:p>
              </w:tc>
            </w:tr>
            <w:tr w:rsidR="000F6C41" w:rsidRPr="001800D9" w:rsidTr="00D73431">
              <w:trPr>
                <w:trHeight w:val="179"/>
              </w:trPr>
              <w:tc>
                <w:tcPr>
                  <w:tcW w:w="2273"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759"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967"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2107"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2004"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min</w:t>
                  </w:r>
                </w:p>
              </w:tc>
              <w:tc>
                <w:tcPr>
                  <w:tcW w:w="759"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max</w:t>
                  </w:r>
                </w:p>
              </w:tc>
            </w:tr>
            <w:tr w:rsidR="000F6C41" w:rsidRPr="001800D9" w:rsidTr="00D73431">
              <w:tc>
                <w:tcPr>
                  <w:tcW w:w="227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Dolasci i aktivnost na satu</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0,5</w:t>
                  </w:r>
                </w:p>
              </w:tc>
              <w:tc>
                <w:tcPr>
                  <w:tcW w:w="9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1-5, 7</w:t>
                  </w:r>
                </w:p>
              </w:tc>
              <w:tc>
                <w:tcPr>
                  <w:tcW w:w="210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12,5</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r>
            <w:tr w:rsidR="000F6C41" w:rsidRPr="001800D9" w:rsidTr="00D73431">
              <w:tc>
                <w:tcPr>
                  <w:tcW w:w="227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Seminarski rad</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0,25</w:t>
                  </w:r>
                </w:p>
              </w:tc>
              <w:tc>
                <w:tcPr>
                  <w:tcW w:w="9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1-5, 7</w:t>
                  </w:r>
                </w:p>
              </w:tc>
              <w:tc>
                <w:tcPr>
                  <w:tcW w:w="210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Priprema power point prezentacije</w:t>
                  </w:r>
                </w:p>
                <w:p w:rsidR="000F6C41" w:rsidRPr="001800D9" w:rsidRDefault="000F6C41" w:rsidP="00EC49D2">
                  <w:pPr>
                    <w:rPr>
                      <w:rFonts w:ascii="Arial Narrow" w:hAnsi="Arial Narrow"/>
                      <w:sz w:val="20"/>
                      <w:szCs w:val="20"/>
                    </w:rPr>
                  </w:pPr>
                  <w:r w:rsidRPr="001800D9">
                    <w:rPr>
                      <w:rFonts w:ascii="Arial Narrow" w:hAnsi="Arial Narrow"/>
                      <w:sz w:val="20"/>
                      <w:szCs w:val="20"/>
                    </w:rPr>
                    <w:t>Usmena prezentacija</w:t>
                  </w:r>
                </w:p>
              </w:tc>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obveza, procjena osobnog napretka tijekom godine.</w:t>
                  </w:r>
                </w:p>
              </w:tc>
              <w:tc>
                <w:tcPr>
                  <w:tcW w:w="65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6,25</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12,5</w:t>
                  </w:r>
                </w:p>
              </w:tc>
            </w:tr>
            <w:tr w:rsidR="000F6C41" w:rsidRPr="001800D9" w:rsidTr="00D73431">
              <w:tc>
                <w:tcPr>
                  <w:tcW w:w="227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Praktični rad</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0,25</w:t>
                  </w:r>
                </w:p>
              </w:tc>
              <w:tc>
                <w:tcPr>
                  <w:tcW w:w="9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6</w:t>
                  </w:r>
                </w:p>
              </w:tc>
              <w:tc>
                <w:tcPr>
                  <w:tcW w:w="210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Volontiranje na glazbenim eventima</w:t>
                  </w:r>
                </w:p>
                <w:p w:rsidR="000F6C41" w:rsidRPr="001800D9" w:rsidRDefault="000F6C41" w:rsidP="00EC49D2">
                  <w:pPr>
                    <w:rPr>
                      <w:rFonts w:ascii="Arial Narrow" w:hAnsi="Arial Narrow"/>
                      <w:sz w:val="20"/>
                      <w:szCs w:val="20"/>
                    </w:rPr>
                  </w:pPr>
                  <w:r w:rsidRPr="001800D9">
                    <w:rPr>
                      <w:rFonts w:ascii="Arial Narrow" w:hAnsi="Arial Narrow"/>
                      <w:sz w:val="20"/>
                      <w:szCs w:val="20"/>
                    </w:rPr>
                    <w:t>Samostalno izvođenje projekta</w:t>
                  </w:r>
                </w:p>
              </w:tc>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Vrednovanje ishoda učenja</w:t>
                  </w:r>
                </w:p>
              </w:tc>
              <w:tc>
                <w:tcPr>
                  <w:tcW w:w="65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6,5</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12,5</w:t>
                  </w:r>
                </w:p>
              </w:tc>
            </w:tr>
            <w:tr w:rsidR="000F6C41" w:rsidRPr="001800D9" w:rsidTr="00D73431">
              <w:tc>
                <w:tcPr>
                  <w:tcW w:w="2273" w:type="dxa"/>
                  <w:tcBorders>
                    <w:top w:val="single" w:sz="4" w:space="0" w:color="auto"/>
                    <w:left w:val="single" w:sz="4" w:space="0" w:color="auto"/>
                    <w:bottom w:val="single" w:sz="4" w:space="0" w:color="auto"/>
                    <w:right w:val="single" w:sz="4" w:space="0" w:color="auto"/>
                  </w:tcBorders>
                  <w:vAlign w:val="center"/>
                </w:tcPr>
                <w:p w:rsidR="000F6C41" w:rsidRPr="001800D9" w:rsidRDefault="00291869" w:rsidP="00EC49D2">
                  <w:pPr>
                    <w:rPr>
                      <w:rFonts w:ascii="Arial Narrow" w:hAnsi="Arial Narrow"/>
                      <w:sz w:val="20"/>
                      <w:szCs w:val="20"/>
                    </w:rPr>
                  </w:pPr>
                  <w:r>
                    <w:rPr>
                      <w:rFonts w:ascii="Arial Narrow" w:hAnsi="Arial Narrow"/>
                      <w:sz w:val="20"/>
                      <w:szCs w:val="20"/>
                    </w:rPr>
                    <w:t>Pismeni ispit i usmeni ispit</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9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1-5,7</w:t>
                  </w:r>
                </w:p>
              </w:tc>
              <w:tc>
                <w:tcPr>
                  <w:tcW w:w="210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Proučavanje literature. Prepoznavanja i razlikovanja i mogućnosti definiranja specifičnosti menadžmenta u kulturi.</w:t>
                  </w:r>
                </w:p>
              </w:tc>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Provjera stečenih znanja i sposobnosti.</w:t>
                  </w:r>
                </w:p>
                <w:p w:rsidR="000F6C41" w:rsidRPr="001800D9" w:rsidRDefault="000F6C41" w:rsidP="00EC49D2">
                  <w:pPr>
                    <w:rPr>
                      <w:rFonts w:ascii="Arial Narrow" w:hAnsi="Arial Narrow"/>
                      <w:sz w:val="20"/>
                      <w:szCs w:val="20"/>
                    </w:rPr>
                  </w:pPr>
                  <w:r w:rsidRPr="001800D9">
                    <w:rPr>
                      <w:rFonts w:ascii="Arial Narrow" w:hAnsi="Arial Narrow"/>
                      <w:sz w:val="20"/>
                      <w:szCs w:val="20"/>
                    </w:rPr>
                    <w:t>Primjena znanja na određenim zadatcima.</w:t>
                  </w:r>
                </w:p>
              </w:tc>
              <w:tc>
                <w:tcPr>
                  <w:tcW w:w="65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r>
            <w:tr w:rsidR="000F6C41" w:rsidRPr="001800D9" w:rsidTr="00D73431">
              <w:trPr>
                <w:trHeight w:val="338"/>
              </w:trPr>
              <w:tc>
                <w:tcPr>
                  <w:tcW w:w="2273"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sz w:val="20"/>
                      <w:szCs w:val="20"/>
                    </w:rPr>
                  </w:pPr>
                  <w:r w:rsidRPr="001800D9">
                    <w:rPr>
                      <w:rFonts w:ascii="Arial Narrow" w:hAnsi="Arial Narrow"/>
                      <w:sz w:val="20"/>
                      <w:szCs w:val="20"/>
                    </w:rPr>
                    <w:t xml:space="preserve">Ukupno </w:t>
                  </w:r>
                </w:p>
              </w:tc>
              <w:tc>
                <w:tcPr>
                  <w:tcW w:w="759"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sz w:val="20"/>
                      <w:szCs w:val="20"/>
                    </w:rPr>
                  </w:pPr>
                  <w:r w:rsidRPr="001800D9">
                    <w:rPr>
                      <w:rFonts w:ascii="Arial Narrow" w:hAnsi="Arial Narrow"/>
                      <w:sz w:val="20"/>
                      <w:szCs w:val="20"/>
                    </w:rPr>
                    <w:t>2</w:t>
                  </w:r>
                </w:p>
              </w:tc>
              <w:tc>
                <w:tcPr>
                  <w:tcW w:w="96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107"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00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c>
                <w:tcPr>
                  <w:tcW w:w="75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100</w:t>
                  </w:r>
                </w:p>
              </w:tc>
            </w:tr>
          </w:tbl>
          <w:p w:rsidR="000F6C41" w:rsidRPr="001800D9" w:rsidRDefault="000F6C41" w:rsidP="00EC49D2">
            <w:pPr>
              <w:pStyle w:val="Tijeloteksta"/>
              <w:tabs>
                <w:tab w:val="left" w:pos="470"/>
              </w:tabs>
              <w:ind w:left="360"/>
              <w:jc w:val="both"/>
              <w:rPr>
                <w:rFonts w:ascii="Arial Narrow" w:hAnsi="Arial Narrow"/>
                <w:i/>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70"/>
              </w:tabs>
              <w:jc w:val="both"/>
              <w:rPr>
                <w:rFonts w:ascii="Arial Narrow" w:hAnsi="Arial Narrow"/>
                <w:b w:val="0"/>
                <w:i/>
                <w:color w:val="000000"/>
                <w:sz w:val="20"/>
                <w:szCs w:val="20"/>
              </w:rPr>
            </w:pPr>
            <w:r w:rsidRPr="001800D9">
              <w:rPr>
                <w:rFonts w:ascii="Arial Narrow" w:hAnsi="Arial Narrow"/>
                <w:i/>
                <w:color w:val="000000"/>
                <w:sz w:val="20"/>
                <w:szCs w:val="20"/>
              </w:rPr>
              <w:t>1.10. Obvezatna literatura (u trenutku prijave prijedloga studijskog programa)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numPr>
                <w:ilvl w:val="0"/>
                <w:numId w:val="129"/>
              </w:numPr>
              <w:rPr>
                <w:rStyle w:val="Istaknuto"/>
                <w:rFonts w:ascii="Arial Narrow" w:hAnsi="Arial Narrow" w:cs="Arial"/>
                <w:bCs/>
                <w:i w:val="0"/>
                <w:iCs/>
                <w:color w:val="auto"/>
                <w:sz w:val="20"/>
                <w:szCs w:val="20"/>
                <w:shd w:val="clear" w:color="auto" w:fill="FFFFFF"/>
              </w:rPr>
            </w:pPr>
            <w:r w:rsidRPr="001800D9">
              <w:rPr>
                <w:rStyle w:val="Istaknuto"/>
                <w:rFonts w:ascii="Arial Narrow" w:hAnsi="Arial Narrow" w:cs="Arial"/>
                <w:bCs/>
                <w:color w:val="auto"/>
                <w:sz w:val="20"/>
                <w:szCs w:val="20"/>
                <w:shd w:val="clear" w:color="auto" w:fill="FFFFFF"/>
              </w:rPr>
              <w:t>Stefan Bomhard ,Historische Entwicklung</w:t>
            </w:r>
            <w:r w:rsidRPr="001800D9">
              <w:rPr>
                <w:rStyle w:val="apple-converted-space"/>
                <w:rFonts w:ascii="Arial Narrow" w:eastAsia="MS Mincho" w:hAnsi="Arial Narrow" w:cs="Arial"/>
                <w:i/>
                <w:color w:val="auto"/>
                <w:sz w:val="20"/>
                <w:szCs w:val="20"/>
                <w:shd w:val="clear" w:color="auto" w:fill="FFFFFF"/>
              </w:rPr>
              <w:t> </w:t>
            </w:r>
            <w:r w:rsidRPr="001800D9">
              <w:rPr>
                <w:rFonts w:ascii="Arial Narrow" w:hAnsi="Arial Narrow" w:cs="Arial"/>
                <w:i/>
                <w:color w:val="auto"/>
                <w:sz w:val="20"/>
                <w:szCs w:val="20"/>
                <w:shd w:val="clear" w:color="auto" w:fill="FFFFFF"/>
              </w:rPr>
              <w:t>-</w:t>
            </w:r>
            <w:r w:rsidRPr="001800D9">
              <w:rPr>
                <w:rStyle w:val="apple-converted-space"/>
                <w:rFonts w:ascii="Arial Narrow" w:eastAsia="MS Mincho" w:hAnsi="Arial Narrow" w:cs="Arial"/>
                <w:i/>
                <w:color w:val="auto"/>
                <w:sz w:val="20"/>
                <w:szCs w:val="20"/>
                <w:shd w:val="clear" w:color="auto" w:fill="FFFFFF"/>
              </w:rPr>
              <w:t> </w:t>
            </w:r>
            <w:r w:rsidRPr="001800D9">
              <w:rPr>
                <w:rStyle w:val="Istaknuto"/>
                <w:rFonts w:ascii="Arial Narrow" w:hAnsi="Arial Narrow" w:cs="Arial"/>
                <w:bCs/>
                <w:color w:val="auto"/>
                <w:sz w:val="20"/>
                <w:szCs w:val="20"/>
                <w:shd w:val="clear" w:color="auto" w:fill="FFFFFF"/>
              </w:rPr>
              <w:t>Rechtliche Einbettung</w:t>
            </w:r>
            <w:r w:rsidRPr="001800D9">
              <w:rPr>
                <w:rStyle w:val="apple-converted-space"/>
                <w:rFonts w:ascii="Arial Narrow" w:eastAsia="MS Mincho" w:hAnsi="Arial Narrow" w:cs="Arial"/>
                <w:i/>
                <w:color w:val="auto"/>
                <w:sz w:val="20"/>
                <w:szCs w:val="20"/>
                <w:shd w:val="clear" w:color="auto" w:fill="FFFFFF"/>
              </w:rPr>
              <w:t> </w:t>
            </w:r>
            <w:r w:rsidRPr="001800D9">
              <w:rPr>
                <w:rFonts w:ascii="Arial Narrow" w:hAnsi="Arial Narrow" w:cs="Arial"/>
                <w:i/>
                <w:color w:val="auto"/>
                <w:sz w:val="20"/>
                <w:szCs w:val="20"/>
                <w:shd w:val="clear" w:color="auto" w:fill="FFFFFF"/>
              </w:rPr>
              <w:t>(</w:t>
            </w:r>
            <w:r w:rsidRPr="001800D9">
              <w:rPr>
                <w:rStyle w:val="Istaknuto"/>
                <w:rFonts w:ascii="Arial Narrow" w:hAnsi="Arial Narrow" w:cs="Arial"/>
                <w:bCs/>
                <w:color w:val="auto"/>
                <w:sz w:val="20"/>
                <w:szCs w:val="20"/>
                <w:shd w:val="clear" w:color="auto" w:fill="FFFFFF"/>
              </w:rPr>
              <w:t>German Edition</w:t>
            </w:r>
            <w:r w:rsidRPr="001800D9">
              <w:rPr>
                <w:rFonts w:ascii="Arial Narrow" w:hAnsi="Arial Narrow" w:cs="Arial"/>
                <w:i/>
                <w:color w:val="auto"/>
                <w:sz w:val="20"/>
                <w:szCs w:val="20"/>
                <w:shd w:val="clear" w:color="auto" w:fill="FFFFFF"/>
              </w:rPr>
              <w:t xml:space="preserve">) </w:t>
            </w:r>
          </w:p>
          <w:p w:rsidR="000F6C41" w:rsidRPr="001800D9" w:rsidRDefault="006E3054" w:rsidP="00551D4E">
            <w:pPr>
              <w:numPr>
                <w:ilvl w:val="0"/>
                <w:numId w:val="129"/>
              </w:numPr>
              <w:rPr>
                <w:rFonts w:ascii="Arial Narrow" w:hAnsi="Arial Narrow"/>
                <w:color w:val="auto"/>
                <w:sz w:val="20"/>
                <w:szCs w:val="20"/>
              </w:rPr>
            </w:pPr>
            <w:hyperlink r:id="rId36" w:history="1">
              <w:r w:rsidR="000F6C41" w:rsidRPr="001800D9">
                <w:rPr>
                  <w:rStyle w:val="Hiperveza"/>
                  <w:rFonts w:ascii="Arial Narrow" w:hAnsi="Arial Narrow"/>
                  <w:color w:val="auto"/>
                  <w:sz w:val="20"/>
                  <w:szCs w:val="20"/>
                </w:rPr>
                <w:t>https://www.google.com/search?tbm=bks&amp;q=Musikindustrie+im+Wandel.+Historische+Entwicklung+-+Rechtliche+Einbettung+%28German+Edition%29+%28German%29+Paperback+%E2%80%93+December+20%2C+2013+by+Stefan+Bomhard++%28Author%29</w:t>
              </w:r>
            </w:hyperlink>
          </w:p>
          <w:p w:rsidR="000F6C41" w:rsidRPr="001800D9" w:rsidRDefault="000F6C41" w:rsidP="00551D4E">
            <w:pPr>
              <w:numPr>
                <w:ilvl w:val="0"/>
                <w:numId w:val="129"/>
              </w:numPr>
              <w:rPr>
                <w:rFonts w:ascii="Arial Narrow" w:hAnsi="Arial Narrow" w:cs="Arial"/>
                <w:color w:val="auto"/>
                <w:sz w:val="20"/>
                <w:szCs w:val="20"/>
                <w:shd w:val="clear" w:color="auto" w:fill="FFFFFF"/>
              </w:rPr>
            </w:pPr>
            <w:r w:rsidRPr="001800D9">
              <w:rPr>
                <w:rFonts w:ascii="Arial Narrow" w:hAnsi="Arial Narrow" w:cs="Arial"/>
                <w:color w:val="auto"/>
                <w:sz w:val="20"/>
                <w:szCs w:val="20"/>
                <w:shd w:val="clear" w:color="auto" w:fill="FFFFFF"/>
              </w:rPr>
              <w:t>Richard James Burgess , History of Music Production,</w:t>
            </w:r>
          </w:p>
          <w:p w:rsidR="000F6C41" w:rsidRPr="001800D9" w:rsidRDefault="006E3054" w:rsidP="00551D4E">
            <w:pPr>
              <w:numPr>
                <w:ilvl w:val="0"/>
                <w:numId w:val="129"/>
              </w:numPr>
              <w:rPr>
                <w:rFonts w:ascii="Arial Narrow" w:hAnsi="Arial Narrow"/>
                <w:color w:val="auto"/>
                <w:sz w:val="20"/>
                <w:szCs w:val="20"/>
              </w:rPr>
            </w:pPr>
            <w:hyperlink r:id="rId37" w:history="1">
              <w:r w:rsidR="000F6C41" w:rsidRPr="001800D9">
                <w:rPr>
                  <w:rStyle w:val="Hiperveza"/>
                  <w:rFonts w:ascii="Arial Narrow" w:hAnsi="Arial Narrow"/>
                  <w:color w:val="auto"/>
                  <w:sz w:val="20"/>
                  <w:szCs w:val="20"/>
                </w:rPr>
                <w:t>https://books.google.hr/books?id=8J6zAwAAQBAJ&amp;dq=musicproduktion&amp;hl=hr</w:t>
              </w:r>
            </w:hyperlink>
          </w:p>
          <w:p w:rsidR="000F6C41" w:rsidRPr="001800D9" w:rsidRDefault="000F6C41" w:rsidP="00551D4E">
            <w:pPr>
              <w:pStyle w:val="Tekstfusnote"/>
              <w:numPr>
                <w:ilvl w:val="0"/>
                <w:numId w:val="129"/>
              </w:numPr>
              <w:rPr>
                <w:rFonts w:ascii="Arial Narrow" w:hAnsi="Arial Narrow"/>
              </w:rPr>
            </w:pPr>
            <w:r w:rsidRPr="001800D9">
              <w:rPr>
                <w:rFonts w:ascii="Arial Narrow" w:hAnsi="Arial Narrow"/>
              </w:rPr>
              <w:t>https://www.facebook.com/business/products/ads#overview</w:t>
            </w:r>
          </w:p>
          <w:p w:rsidR="000F6C41" w:rsidRPr="001800D9" w:rsidRDefault="000F6C41" w:rsidP="00551D4E">
            <w:pPr>
              <w:pStyle w:val="Tekstfusnote"/>
              <w:numPr>
                <w:ilvl w:val="0"/>
                <w:numId w:val="129"/>
              </w:numPr>
              <w:rPr>
                <w:rFonts w:ascii="Arial Narrow" w:hAnsi="Arial Narrow"/>
              </w:rPr>
            </w:pPr>
            <w:r w:rsidRPr="001800D9">
              <w:rPr>
                <w:rFonts w:ascii="Arial Narrow" w:hAnsi="Arial Narrow"/>
              </w:rPr>
              <w:t>http://adage.com/article/digital/facebook-admits-organic-reach-brand-posts-dipping/245530/</w:t>
            </w:r>
          </w:p>
          <w:p w:rsidR="000F6C41" w:rsidRPr="001800D9" w:rsidRDefault="000F6C41" w:rsidP="00551D4E">
            <w:pPr>
              <w:pStyle w:val="Tekstfusnote"/>
              <w:numPr>
                <w:ilvl w:val="0"/>
                <w:numId w:val="129"/>
              </w:numPr>
              <w:rPr>
                <w:rFonts w:ascii="Arial Narrow" w:hAnsi="Arial Narrow"/>
              </w:rPr>
            </w:pPr>
            <w:r w:rsidRPr="001800D9">
              <w:rPr>
                <w:rFonts w:ascii="Arial Narrow" w:hAnsi="Arial Narrow"/>
              </w:rPr>
              <w:t>http://socialfresh.com/</w:t>
            </w:r>
          </w:p>
          <w:p w:rsidR="000F6C41" w:rsidRPr="001800D9" w:rsidRDefault="000F6C41" w:rsidP="00551D4E">
            <w:pPr>
              <w:pStyle w:val="Tekstfusnote"/>
              <w:numPr>
                <w:ilvl w:val="0"/>
                <w:numId w:val="129"/>
              </w:numPr>
              <w:rPr>
                <w:rFonts w:ascii="Arial Narrow" w:hAnsi="Arial Narrow"/>
              </w:rPr>
            </w:pPr>
            <w:r w:rsidRPr="001800D9">
              <w:rPr>
                <w:rFonts w:ascii="Arial Narrow" w:hAnsi="Arial Narrow"/>
              </w:rPr>
              <w:t>http://www.insidefacebook.com/2012/04/04/survey-suggests-facebook-advertising-benchmarks-0-80-cpc-0-014-percent-ctr/</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tabs>
                <w:tab w:val="left" w:pos="494"/>
              </w:tabs>
              <w:jc w:val="both"/>
              <w:rPr>
                <w:rFonts w:ascii="Arial Narrow" w:hAnsi="Arial Narrow"/>
                <w:b w:val="0"/>
                <w:i/>
                <w:color w:val="000000"/>
                <w:sz w:val="20"/>
                <w:szCs w:val="20"/>
              </w:rPr>
            </w:pPr>
            <w:r w:rsidRPr="001800D9">
              <w:rPr>
                <w:rFonts w:ascii="Arial Narrow" w:hAnsi="Arial Narrow"/>
                <w:i/>
                <w:color w:val="000000"/>
                <w:sz w:val="20"/>
                <w:szCs w:val="20"/>
              </w:rPr>
              <w:t>1.11. Dopunska literatura (u trenutku prijave prijedloga studijskog programa)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551D4E">
            <w:pPr>
              <w:pStyle w:val="Tijeloteksta"/>
              <w:numPr>
                <w:ilvl w:val="0"/>
                <w:numId w:val="129"/>
              </w:numPr>
              <w:tabs>
                <w:tab w:val="left" w:pos="494"/>
              </w:tabs>
              <w:jc w:val="both"/>
              <w:rPr>
                <w:rFonts w:ascii="Arial Narrow" w:hAnsi="Arial Narrow"/>
                <w:b w:val="0"/>
                <w:color w:val="000000"/>
                <w:sz w:val="20"/>
                <w:szCs w:val="20"/>
              </w:rPr>
            </w:pPr>
            <w:r w:rsidRPr="001800D9">
              <w:rPr>
                <w:rFonts w:ascii="Arial Narrow" w:hAnsi="Arial Narrow"/>
                <w:b w:val="0"/>
                <w:color w:val="000000"/>
                <w:sz w:val="20"/>
                <w:szCs w:val="20"/>
              </w:rPr>
              <w:t>Tomašević, N. (2015.) Kreativna industrija i nakladništvo: Naklada Ljevak</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Tijeloteksta"/>
              <w:rPr>
                <w:rFonts w:ascii="Arial Narrow" w:hAnsi="Arial Narrow"/>
                <w:b w:val="0"/>
                <w:i/>
                <w:color w:val="000000"/>
                <w:sz w:val="20"/>
                <w:szCs w:val="20"/>
              </w:rPr>
            </w:pPr>
            <w:r w:rsidRPr="001800D9">
              <w:rPr>
                <w:rFonts w:ascii="Arial Narrow" w:hAnsi="Arial Narrow"/>
                <w:i/>
                <w:color w:val="000000"/>
                <w:sz w:val="20"/>
                <w:szCs w:val="20"/>
              </w:rPr>
              <w:t>1.12. Načini praćenja kvalitete koji osiguravaju stjecanje izlaznih znanja, vještina i kompetencija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800D9" w:rsidRDefault="000F6C41" w:rsidP="00EC49D2">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sz w:val="20"/>
                <w:lang w:val="hr-HR"/>
              </w:rPr>
            </w:pPr>
            <w:r w:rsidRPr="001800D9">
              <w:rPr>
                <w:rFonts w:ascii="Arial Narrow" w:hAnsi="Arial Narrow"/>
                <w:sz w:val="20"/>
                <w:lang w:val="hr-HR"/>
              </w:rPr>
              <w:t>Provedba  jedinstvene  sveučilišne ankete među studentima za ocjenjivanje nastavnika koju utvrđu</w:t>
            </w:r>
            <w:r w:rsidR="00A93B61" w:rsidRPr="001800D9">
              <w:rPr>
                <w:rFonts w:ascii="Arial Narrow" w:hAnsi="Arial Narrow"/>
                <w:sz w:val="20"/>
                <w:lang w:val="hr-HR"/>
              </w:rPr>
              <w:t>je Senat Sveučilišta. Praćenje i</w:t>
            </w:r>
            <w:r w:rsidRPr="001800D9">
              <w:rPr>
                <w:rFonts w:ascii="Arial Narrow" w:hAnsi="Arial Narrow"/>
                <w:sz w:val="20"/>
                <w:lang w:val="hr-HR"/>
              </w:rPr>
              <w:t xml:space="preserve"> analiza kvalitete izvedbe nastave u skladu s Pravilnikom o studiranju I Pravilnikom o unapređivanju i osiguranju kvalitete obrazovanja Sveučilišta.</w:t>
            </w:r>
          </w:p>
        </w:tc>
      </w:tr>
    </w:tbl>
    <w:p w:rsidR="00D73431" w:rsidRDefault="00D73431"/>
    <w:p w:rsidR="00D73431" w:rsidRDefault="00D73431">
      <w:r>
        <w:br w:type="page"/>
      </w: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45"/>
        <w:gridCol w:w="706"/>
        <w:gridCol w:w="247"/>
        <w:gridCol w:w="1237"/>
        <w:gridCol w:w="442"/>
        <w:gridCol w:w="450"/>
        <w:gridCol w:w="1190"/>
        <w:gridCol w:w="766"/>
        <w:gridCol w:w="571"/>
        <w:gridCol w:w="1933"/>
        <w:gridCol w:w="855"/>
      </w:tblGrid>
      <w:tr w:rsidR="000F6C41" w:rsidRPr="001800D9" w:rsidTr="00D73431">
        <w:trPr>
          <w:trHeight w:hRule="exact" w:val="587"/>
        </w:trPr>
        <w:tc>
          <w:tcPr>
            <w:tcW w:w="5000" w:type="pct"/>
            <w:gridSpan w:val="11"/>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lastRenderedPageBreak/>
              <w:t>Opće informacije</w:t>
            </w:r>
          </w:p>
        </w:tc>
      </w:tr>
      <w:tr w:rsidR="000F6C41" w:rsidRPr="001800D9" w:rsidTr="00D73431">
        <w:trPr>
          <w:trHeight w:val="405"/>
        </w:trPr>
        <w:tc>
          <w:tcPr>
            <w:tcW w:w="1179" w:type="pct"/>
            <w:gridSpan w:val="3"/>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sz w:val="20"/>
                <w:szCs w:val="20"/>
              </w:rPr>
              <w:t>Naziv predmeta</w:t>
            </w:r>
          </w:p>
        </w:tc>
        <w:tc>
          <w:tcPr>
            <w:tcW w:w="3821" w:type="pct"/>
            <w:gridSpan w:val="8"/>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INTERPERSONALNA KOMUNIKACIJA I</w:t>
            </w:r>
          </w:p>
        </w:tc>
      </w:tr>
      <w:tr w:rsidR="000F6C41" w:rsidRPr="001800D9" w:rsidTr="00D73431">
        <w:trPr>
          <w:trHeight w:val="405"/>
        </w:trPr>
        <w:tc>
          <w:tcPr>
            <w:tcW w:w="1179" w:type="pct"/>
            <w:gridSpan w:val="3"/>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Nositelj predmeta</w:t>
            </w:r>
          </w:p>
        </w:tc>
        <w:tc>
          <w:tcPr>
            <w:tcW w:w="3821" w:type="pct"/>
            <w:gridSpan w:val="8"/>
            <w:vAlign w:val="center"/>
          </w:tcPr>
          <w:p w:rsidR="000F6C41" w:rsidRPr="001800D9" w:rsidRDefault="000F6C41" w:rsidP="00EC49D2">
            <w:pPr>
              <w:pStyle w:val="Naslov3"/>
              <w:rPr>
                <w:rFonts w:ascii="Arial Narrow" w:hAnsi="Arial Narrow" w:cs="Arial"/>
                <w:b w:val="0"/>
                <w:color w:val="000000"/>
                <w:sz w:val="20"/>
                <w:szCs w:val="20"/>
              </w:rPr>
            </w:pPr>
            <w:r w:rsidRPr="001800D9">
              <w:rPr>
                <w:rFonts w:ascii="Arial Narrow" w:hAnsi="Arial Narrow" w:cs="Arial"/>
                <w:b w:val="0"/>
                <w:color w:val="000000"/>
                <w:sz w:val="20"/>
                <w:szCs w:val="20"/>
              </w:rPr>
              <w:t>Red.</w:t>
            </w:r>
            <w:r w:rsidR="00C77A8C" w:rsidRPr="001800D9">
              <w:rPr>
                <w:rFonts w:ascii="Arial Narrow" w:hAnsi="Arial Narrow" w:cs="Arial"/>
                <w:b w:val="0"/>
                <w:color w:val="000000"/>
                <w:sz w:val="20"/>
                <w:szCs w:val="20"/>
              </w:rPr>
              <w:t xml:space="preserve"> </w:t>
            </w:r>
            <w:r w:rsidRPr="001800D9">
              <w:rPr>
                <w:rFonts w:ascii="Arial Narrow" w:hAnsi="Arial Narrow" w:cs="Arial"/>
                <w:b w:val="0"/>
                <w:color w:val="000000"/>
                <w:sz w:val="20"/>
                <w:szCs w:val="20"/>
              </w:rPr>
              <w:t>prof.</w:t>
            </w:r>
            <w:r w:rsidR="00C77A8C" w:rsidRPr="001800D9">
              <w:rPr>
                <w:rFonts w:ascii="Arial Narrow" w:hAnsi="Arial Narrow" w:cs="Arial"/>
                <w:b w:val="0"/>
                <w:color w:val="000000"/>
                <w:sz w:val="20"/>
                <w:szCs w:val="20"/>
              </w:rPr>
              <w:t xml:space="preserve"> </w:t>
            </w:r>
            <w:r w:rsidRPr="001800D9">
              <w:rPr>
                <w:rFonts w:ascii="Arial Narrow" w:hAnsi="Arial Narrow" w:cs="Arial"/>
                <w:b w:val="0"/>
                <w:color w:val="000000"/>
                <w:sz w:val="20"/>
                <w:szCs w:val="20"/>
              </w:rPr>
              <w:t>dr.</w:t>
            </w:r>
            <w:r w:rsidR="00C77A8C" w:rsidRPr="001800D9">
              <w:rPr>
                <w:rFonts w:ascii="Arial Narrow" w:hAnsi="Arial Narrow" w:cs="Arial"/>
                <w:b w:val="0"/>
                <w:color w:val="000000"/>
                <w:sz w:val="20"/>
                <w:szCs w:val="20"/>
              </w:rPr>
              <w:t xml:space="preserve"> </w:t>
            </w:r>
            <w:r w:rsidRPr="001800D9">
              <w:rPr>
                <w:rFonts w:ascii="Arial Narrow" w:hAnsi="Arial Narrow" w:cs="Arial"/>
                <w:b w:val="0"/>
                <w:color w:val="000000"/>
                <w:sz w:val="20"/>
                <w:szCs w:val="20"/>
              </w:rPr>
              <w:t>sc. Helena Sablić Tomić</w:t>
            </w:r>
          </w:p>
        </w:tc>
      </w:tr>
      <w:tr w:rsidR="000F6C41" w:rsidRPr="001800D9" w:rsidTr="00D73431">
        <w:trPr>
          <w:trHeight w:val="405"/>
        </w:trPr>
        <w:tc>
          <w:tcPr>
            <w:tcW w:w="1179" w:type="pct"/>
            <w:gridSpan w:val="3"/>
            <w:vAlign w:val="center"/>
          </w:tcPr>
          <w:p w:rsidR="000F6C41" w:rsidRPr="001800D9" w:rsidRDefault="000F6C41" w:rsidP="00EC49D2">
            <w:pPr>
              <w:pStyle w:val="Tijeloteksta"/>
              <w:rPr>
                <w:rFonts w:ascii="Arial Narrow" w:hAnsi="Arial Narrow"/>
                <w:b w:val="0"/>
                <w:sz w:val="20"/>
                <w:szCs w:val="20"/>
              </w:rPr>
            </w:pPr>
            <w:r w:rsidRPr="001800D9">
              <w:rPr>
                <w:rFonts w:ascii="Arial Narrow" w:hAnsi="Arial Narrow"/>
                <w:color w:val="000000"/>
                <w:sz w:val="20"/>
                <w:szCs w:val="20"/>
              </w:rPr>
              <w:t>Suradnik na predmetu</w:t>
            </w:r>
          </w:p>
        </w:tc>
        <w:tc>
          <w:tcPr>
            <w:tcW w:w="3821" w:type="pct"/>
            <w:gridSpan w:val="8"/>
            <w:vAlign w:val="center"/>
          </w:tcPr>
          <w:p w:rsidR="000F6C41" w:rsidRPr="001800D9" w:rsidRDefault="000F6C41" w:rsidP="00EC49D2">
            <w:pPr>
              <w:pStyle w:val="FieldText"/>
              <w:rPr>
                <w:rFonts w:ascii="Arial Narrow" w:hAnsi="Arial Narrow"/>
                <w:sz w:val="20"/>
                <w:szCs w:val="20"/>
              </w:rPr>
            </w:pPr>
          </w:p>
        </w:tc>
      </w:tr>
      <w:tr w:rsidR="000F6C41" w:rsidRPr="001800D9" w:rsidTr="00D73431">
        <w:trPr>
          <w:trHeight w:val="405"/>
        </w:trPr>
        <w:tc>
          <w:tcPr>
            <w:tcW w:w="1179" w:type="pct"/>
            <w:gridSpan w:val="3"/>
            <w:vAlign w:val="center"/>
          </w:tcPr>
          <w:p w:rsidR="000F6C41" w:rsidRPr="001800D9" w:rsidRDefault="000F6C41" w:rsidP="00EC49D2">
            <w:pPr>
              <w:pStyle w:val="Tijeloteksta"/>
              <w:rPr>
                <w:rFonts w:ascii="Arial Narrow" w:hAnsi="Arial Narrow"/>
                <w:b w:val="0"/>
                <w:sz w:val="20"/>
                <w:szCs w:val="20"/>
              </w:rPr>
            </w:pPr>
            <w:r w:rsidRPr="001800D9">
              <w:rPr>
                <w:rFonts w:ascii="Arial Narrow" w:hAnsi="Arial Narrow"/>
                <w:color w:val="000000"/>
                <w:sz w:val="20"/>
                <w:szCs w:val="20"/>
              </w:rPr>
              <w:t>Studijski program</w:t>
            </w:r>
          </w:p>
        </w:tc>
        <w:tc>
          <w:tcPr>
            <w:tcW w:w="3821" w:type="pct"/>
            <w:gridSpan w:val="8"/>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cs="Arial"/>
                <w:b w:val="0"/>
                <w:sz w:val="20"/>
                <w:szCs w:val="20"/>
              </w:rPr>
              <w:t>Sveučilišni preddiplomski studij Kompozicija s teorijom muzike</w:t>
            </w:r>
          </w:p>
        </w:tc>
      </w:tr>
      <w:tr w:rsidR="000F6C41" w:rsidRPr="001800D9" w:rsidTr="00D73431">
        <w:trPr>
          <w:trHeight w:val="405"/>
        </w:trPr>
        <w:tc>
          <w:tcPr>
            <w:tcW w:w="1179" w:type="pct"/>
            <w:gridSpan w:val="3"/>
            <w:vAlign w:val="center"/>
          </w:tcPr>
          <w:p w:rsidR="000F6C41" w:rsidRPr="001800D9" w:rsidRDefault="000F6C41" w:rsidP="00EC49D2">
            <w:pPr>
              <w:pStyle w:val="Tijeloteksta"/>
              <w:rPr>
                <w:rFonts w:ascii="Arial Narrow" w:hAnsi="Arial Narrow"/>
                <w:b w:val="0"/>
                <w:color w:val="000000"/>
                <w:sz w:val="20"/>
                <w:szCs w:val="20"/>
              </w:rPr>
            </w:pPr>
            <w:r w:rsidRPr="001800D9">
              <w:rPr>
                <w:rFonts w:ascii="Arial Narrow" w:hAnsi="Arial Narrow"/>
                <w:color w:val="000000"/>
                <w:sz w:val="20"/>
                <w:szCs w:val="20"/>
              </w:rPr>
              <w:t>Šifra predmeta</w:t>
            </w:r>
          </w:p>
        </w:tc>
        <w:tc>
          <w:tcPr>
            <w:tcW w:w="3821" w:type="pct"/>
            <w:gridSpan w:val="8"/>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cs="Calibri"/>
                <w:b w:val="0"/>
                <w:kern w:val="2"/>
                <w:sz w:val="20"/>
                <w:szCs w:val="20"/>
              </w:rPr>
              <w:t>BOK15</w:t>
            </w:r>
          </w:p>
        </w:tc>
      </w:tr>
      <w:tr w:rsidR="000F6C41" w:rsidRPr="001800D9" w:rsidTr="00D73431">
        <w:trPr>
          <w:trHeight w:val="405"/>
        </w:trPr>
        <w:tc>
          <w:tcPr>
            <w:tcW w:w="1179" w:type="pct"/>
            <w:gridSpan w:val="3"/>
            <w:vAlign w:val="center"/>
          </w:tcPr>
          <w:p w:rsidR="000F6C41" w:rsidRPr="001800D9" w:rsidRDefault="000F6C41" w:rsidP="00EC49D2">
            <w:pPr>
              <w:pStyle w:val="Tijeloteksta"/>
              <w:rPr>
                <w:rFonts w:ascii="Arial Narrow" w:hAnsi="Arial Narrow"/>
                <w:b w:val="0"/>
                <w:sz w:val="20"/>
                <w:szCs w:val="20"/>
              </w:rPr>
            </w:pPr>
            <w:r w:rsidRPr="001800D9">
              <w:rPr>
                <w:rFonts w:ascii="Arial Narrow" w:hAnsi="Arial Narrow"/>
                <w:color w:val="000000"/>
                <w:sz w:val="20"/>
                <w:szCs w:val="20"/>
              </w:rPr>
              <w:t>Status predmeta</w:t>
            </w:r>
          </w:p>
        </w:tc>
        <w:tc>
          <w:tcPr>
            <w:tcW w:w="3821" w:type="pct"/>
            <w:gridSpan w:val="8"/>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t>Obavezni</w:t>
            </w:r>
          </w:p>
        </w:tc>
      </w:tr>
      <w:tr w:rsidR="000F6C41" w:rsidRPr="001800D9" w:rsidTr="00D73431">
        <w:trPr>
          <w:trHeight w:val="405"/>
        </w:trPr>
        <w:tc>
          <w:tcPr>
            <w:tcW w:w="1179" w:type="pct"/>
            <w:gridSpan w:val="3"/>
            <w:vAlign w:val="center"/>
          </w:tcPr>
          <w:p w:rsidR="000F6C41" w:rsidRPr="001800D9" w:rsidRDefault="000F6C41" w:rsidP="00EC49D2">
            <w:pPr>
              <w:pStyle w:val="Tijeloteksta"/>
              <w:rPr>
                <w:rFonts w:ascii="Arial Narrow" w:hAnsi="Arial Narrow"/>
                <w:b w:val="0"/>
                <w:color w:val="000000"/>
                <w:sz w:val="20"/>
                <w:szCs w:val="20"/>
              </w:rPr>
            </w:pPr>
            <w:r w:rsidRPr="001800D9">
              <w:rPr>
                <w:rFonts w:ascii="Arial Narrow" w:hAnsi="Arial Narrow"/>
                <w:color w:val="000000"/>
                <w:sz w:val="20"/>
                <w:szCs w:val="20"/>
              </w:rPr>
              <w:t>Godina</w:t>
            </w:r>
          </w:p>
        </w:tc>
        <w:tc>
          <w:tcPr>
            <w:tcW w:w="3821" w:type="pct"/>
            <w:gridSpan w:val="8"/>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cs="Arial"/>
                <w:b w:val="0"/>
                <w:sz w:val="20"/>
                <w:szCs w:val="20"/>
              </w:rPr>
              <w:t>1. godina, zimski semestar</w:t>
            </w:r>
          </w:p>
        </w:tc>
      </w:tr>
      <w:tr w:rsidR="000F6C41" w:rsidRPr="001800D9" w:rsidTr="00D73431">
        <w:trPr>
          <w:trHeight w:val="145"/>
        </w:trPr>
        <w:tc>
          <w:tcPr>
            <w:tcW w:w="1179" w:type="pct"/>
            <w:gridSpan w:val="3"/>
            <w:vMerge w:val="restart"/>
            <w:vAlign w:val="center"/>
          </w:tcPr>
          <w:p w:rsidR="000F6C41" w:rsidRPr="001800D9" w:rsidRDefault="000F6C41" w:rsidP="00EC49D2">
            <w:pPr>
              <w:pStyle w:val="Tijeloteksta"/>
              <w:rPr>
                <w:rFonts w:ascii="Arial Narrow" w:hAnsi="Arial Narrow"/>
                <w:b w:val="0"/>
                <w:color w:val="000000"/>
                <w:sz w:val="20"/>
                <w:szCs w:val="20"/>
              </w:rPr>
            </w:pPr>
            <w:r w:rsidRPr="001800D9">
              <w:rPr>
                <w:rFonts w:ascii="Arial Narrow" w:hAnsi="Arial Narrow"/>
                <w:color w:val="000000"/>
                <w:sz w:val="20"/>
                <w:szCs w:val="20"/>
              </w:rPr>
              <w:t>Bodovna vrijednost i način izvođenja nastave</w:t>
            </w:r>
          </w:p>
        </w:tc>
        <w:tc>
          <w:tcPr>
            <w:tcW w:w="2097" w:type="pct"/>
            <w:gridSpan w:val="5"/>
            <w:vAlign w:val="center"/>
          </w:tcPr>
          <w:p w:rsidR="000F6C41" w:rsidRPr="001800D9" w:rsidRDefault="000F6C41" w:rsidP="00EC49D2">
            <w:pPr>
              <w:pStyle w:val="FieldText"/>
              <w:rPr>
                <w:rFonts w:ascii="Arial Narrow" w:hAnsi="Arial Narrow"/>
                <w:sz w:val="20"/>
                <w:szCs w:val="20"/>
              </w:rPr>
            </w:pPr>
            <w:r w:rsidRPr="001800D9">
              <w:rPr>
                <w:rFonts w:ascii="Arial Narrow" w:hAnsi="Arial Narrow"/>
                <w:sz w:val="20"/>
                <w:szCs w:val="20"/>
              </w:rPr>
              <w:t>ECTS koeficijent opterećenja studenata</w:t>
            </w:r>
          </w:p>
        </w:tc>
        <w:tc>
          <w:tcPr>
            <w:tcW w:w="1724" w:type="pct"/>
            <w:gridSpan w:val="3"/>
            <w:vAlign w:val="center"/>
          </w:tcPr>
          <w:p w:rsidR="000F6C41" w:rsidRPr="001800D9" w:rsidRDefault="000F6C41" w:rsidP="00EC49D2">
            <w:pPr>
              <w:pStyle w:val="FieldText"/>
              <w:jc w:val="center"/>
              <w:rPr>
                <w:rFonts w:ascii="Arial Narrow" w:hAnsi="Arial Narrow"/>
                <w:b w:val="0"/>
                <w:sz w:val="20"/>
                <w:szCs w:val="20"/>
              </w:rPr>
            </w:pPr>
            <w:r w:rsidRPr="001800D9">
              <w:rPr>
                <w:rFonts w:ascii="Arial Narrow" w:hAnsi="Arial Narrow"/>
                <w:b w:val="0"/>
                <w:sz w:val="20"/>
                <w:szCs w:val="20"/>
              </w:rPr>
              <w:t>2</w:t>
            </w:r>
          </w:p>
        </w:tc>
      </w:tr>
      <w:tr w:rsidR="000F6C41" w:rsidRPr="001800D9" w:rsidTr="00D73431">
        <w:trPr>
          <w:trHeight w:val="145"/>
        </w:trPr>
        <w:tc>
          <w:tcPr>
            <w:tcW w:w="1179" w:type="pct"/>
            <w:gridSpan w:val="3"/>
            <w:vMerge/>
            <w:vAlign w:val="center"/>
          </w:tcPr>
          <w:p w:rsidR="000F6C41" w:rsidRPr="001800D9" w:rsidRDefault="000F6C41" w:rsidP="00EC49D2">
            <w:pPr>
              <w:pStyle w:val="Tijeloteksta"/>
              <w:rPr>
                <w:rFonts w:ascii="Arial Narrow" w:hAnsi="Arial Narrow"/>
                <w:color w:val="000000"/>
                <w:sz w:val="20"/>
                <w:szCs w:val="20"/>
              </w:rPr>
            </w:pPr>
          </w:p>
        </w:tc>
        <w:tc>
          <w:tcPr>
            <w:tcW w:w="2097" w:type="pct"/>
            <w:gridSpan w:val="5"/>
            <w:vAlign w:val="center"/>
          </w:tcPr>
          <w:p w:rsidR="000F6C41" w:rsidRPr="001800D9" w:rsidRDefault="000F6C41" w:rsidP="00EC49D2">
            <w:pPr>
              <w:pStyle w:val="FieldText"/>
              <w:rPr>
                <w:rFonts w:ascii="Arial Narrow" w:hAnsi="Arial Narrow"/>
                <w:sz w:val="20"/>
                <w:szCs w:val="20"/>
              </w:rPr>
            </w:pPr>
            <w:r w:rsidRPr="001800D9">
              <w:rPr>
                <w:rFonts w:ascii="Arial Narrow" w:hAnsi="Arial Narrow"/>
                <w:sz w:val="20"/>
                <w:szCs w:val="20"/>
              </w:rPr>
              <w:t>Broj sati (P+V+S)</w:t>
            </w:r>
          </w:p>
        </w:tc>
        <w:tc>
          <w:tcPr>
            <w:tcW w:w="1724" w:type="pct"/>
            <w:gridSpan w:val="3"/>
            <w:vAlign w:val="center"/>
          </w:tcPr>
          <w:p w:rsidR="000F6C41" w:rsidRPr="001800D9" w:rsidRDefault="000F6C41" w:rsidP="00EC49D2">
            <w:pPr>
              <w:pStyle w:val="FieldText"/>
              <w:jc w:val="center"/>
              <w:rPr>
                <w:rFonts w:ascii="Arial Narrow" w:hAnsi="Arial Narrow"/>
                <w:b w:val="0"/>
                <w:sz w:val="20"/>
                <w:szCs w:val="20"/>
              </w:rPr>
            </w:pPr>
            <w:r w:rsidRPr="001800D9">
              <w:rPr>
                <w:rFonts w:ascii="Arial Narrow" w:hAnsi="Arial Narrow"/>
                <w:b w:val="0"/>
                <w:sz w:val="20"/>
                <w:szCs w:val="20"/>
              </w:rPr>
              <w:t>30 (30+0+0)</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1800D9" w:rsidRDefault="000F6C41" w:rsidP="00EC49D2">
            <w:pPr>
              <w:pStyle w:val="Odlomakpopisa"/>
              <w:spacing w:after="60"/>
              <w:ind w:left="0"/>
              <w:rPr>
                <w:rFonts w:ascii="Arial Narrow" w:hAnsi="Arial Narrow"/>
                <w:color w:val="000000"/>
                <w:lang w:val="hr-HR"/>
              </w:rPr>
            </w:pPr>
            <w:r w:rsidRPr="001800D9">
              <w:rPr>
                <w:rFonts w:ascii="Arial Narrow" w:hAnsi="Arial Narrow"/>
                <w:b/>
                <w:color w:val="000000"/>
                <w:lang w:val="hr-HR"/>
              </w:rPr>
              <w:t>1. OPIS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i/>
                <w:color w:val="000000"/>
                <w:sz w:val="20"/>
                <w:szCs w:val="20"/>
              </w:rPr>
              <w:t>1.1. Ciljevi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Cilj predmeta je pružiti studentima osnovne spoznaje o interpersonalnoj ( ljudskoj) komunikaciji) te ih naučiti kako uspješno komunicirati u različitim okruženjima i razvijati dobre, kvalitetne odnose u socijalnim okruženjima s drugim ljudima.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i/>
                <w:color w:val="000000"/>
                <w:sz w:val="20"/>
                <w:szCs w:val="20"/>
              </w:rPr>
              <w:t>1.2. Uvjeti za upis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ieldText"/>
              <w:rPr>
                <w:rFonts w:ascii="Arial Narrow" w:hAnsi="Arial Narrow"/>
                <w:b w:val="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rPr>
                <w:rFonts w:ascii="Arial Narrow" w:hAnsi="Arial Narrow"/>
                <w:b w:val="0"/>
                <w:i/>
                <w:sz w:val="20"/>
                <w:szCs w:val="20"/>
              </w:rPr>
            </w:pPr>
            <w:r w:rsidRPr="001800D9">
              <w:rPr>
                <w:rFonts w:ascii="Arial Narrow" w:hAnsi="Arial Narrow"/>
                <w:i/>
                <w:color w:val="000000"/>
                <w:sz w:val="20"/>
                <w:szCs w:val="20"/>
              </w:rPr>
              <w:t xml:space="preserve">1.3. Očekivani ishodi učenja za predmet </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B714FB">
            <w:pPr>
              <w:pStyle w:val="Tijeloteksta"/>
              <w:rPr>
                <w:rFonts w:ascii="Arial Narrow" w:hAnsi="Arial Narrow"/>
                <w:b w:val="0"/>
                <w:sz w:val="20"/>
                <w:szCs w:val="20"/>
              </w:rPr>
            </w:pPr>
            <w:r w:rsidRPr="001800D9">
              <w:rPr>
                <w:rFonts w:ascii="Arial Narrow" w:hAnsi="Arial Narrow"/>
                <w:b w:val="0"/>
                <w:sz w:val="20"/>
                <w:szCs w:val="20"/>
              </w:rPr>
              <w:t>Po završetku kolegija student će</w:t>
            </w:r>
          </w:p>
          <w:p w:rsidR="000F6C41" w:rsidRPr="001800D9" w:rsidRDefault="000F6C41" w:rsidP="00551D4E">
            <w:pPr>
              <w:pStyle w:val="Tijeloteksta"/>
              <w:numPr>
                <w:ilvl w:val="0"/>
                <w:numId w:val="26"/>
              </w:numPr>
              <w:rPr>
                <w:rFonts w:ascii="Arial Narrow" w:hAnsi="Arial Narrow"/>
                <w:b w:val="0"/>
                <w:sz w:val="20"/>
                <w:szCs w:val="20"/>
              </w:rPr>
            </w:pPr>
            <w:r w:rsidRPr="001800D9">
              <w:rPr>
                <w:rFonts w:ascii="Arial Narrow" w:hAnsi="Arial Narrow"/>
                <w:b w:val="0"/>
                <w:sz w:val="20"/>
                <w:szCs w:val="20"/>
              </w:rPr>
              <w:t>Obrazložiti proces komunikacije , posebice interpersonalne, te uvjete njezina ostvarivanja .</w:t>
            </w:r>
          </w:p>
          <w:p w:rsidR="000F6C41" w:rsidRPr="001800D9" w:rsidRDefault="000F6C41" w:rsidP="00551D4E">
            <w:pPr>
              <w:pStyle w:val="Tijeloteksta"/>
              <w:numPr>
                <w:ilvl w:val="0"/>
                <w:numId w:val="26"/>
              </w:numPr>
              <w:rPr>
                <w:rFonts w:ascii="Arial Narrow" w:hAnsi="Arial Narrow"/>
                <w:b w:val="0"/>
                <w:sz w:val="20"/>
                <w:szCs w:val="20"/>
              </w:rPr>
            </w:pPr>
            <w:r w:rsidRPr="001800D9">
              <w:rPr>
                <w:rFonts w:ascii="Arial Narrow" w:hAnsi="Arial Narrow"/>
                <w:b w:val="0"/>
                <w:sz w:val="20"/>
                <w:szCs w:val="20"/>
              </w:rPr>
              <w:t>Usporediti komunikacijsku kompetenciju u svakodnevnom i profesionalnom životu</w:t>
            </w:r>
          </w:p>
          <w:p w:rsidR="000F6C41" w:rsidRPr="001800D9" w:rsidRDefault="000F6C41" w:rsidP="00551D4E">
            <w:pPr>
              <w:pStyle w:val="Tijeloteksta"/>
              <w:numPr>
                <w:ilvl w:val="0"/>
                <w:numId w:val="26"/>
              </w:numPr>
              <w:rPr>
                <w:rFonts w:ascii="Arial Narrow" w:hAnsi="Arial Narrow"/>
                <w:b w:val="0"/>
                <w:sz w:val="20"/>
                <w:szCs w:val="20"/>
              </w:rPr>
            </w:pPr>
            <w:r w:rsidRPr="001800D9">
              <w:rPr>
                <w:rFonts w:ascii="Arial Narrow" w:hAnsi="Arial Narrow"/>
                <w:b w:val="0"/>
                <w:sz w:val="20"/>
                <w:szCs w:val="20"/>
              </w:rPr>
              <w:t>Ustanoviti i naučiti analizirati verbalne i neverbalne poruke.</w:t>
            </w:r>
          </w:p>
          <w:p w:rsidR="000F6C41" w:rsidRPr="001800D9" w:rsidRDefault="000F6C41" w:rsidP="00551D4E">
            <w:pPr>
              <w:pStyle w:val="Tijeloteksta"/>
              <w:numPr>
                <w:ilvl w:val="0"/>
                <w:numId w:val="26"/>
              </w:numPr>
              <w:rPr>
                <w:rFonts w:ascii="Arial Narrow" w:hAnsi="Arial Narrow"/>
                <w:b w:val="0"/>
                <w:sz w:val="20"/>
                <w:szCs w:val="20"/>
              </w:rPr>
            </w:pPr>
            <w:r w:rsidRPr="001800D9">
              <w:rPr>
                <w:rFonts w:ascii="Arial Narrow" w:hAnsi="Arial Narrow"/>
                <w:b w:val="0"/>
                <w:sz w:val="20"/>
                <w:szCs w:val="20"/>
              </w:rPr>
              <w:t>Primijeniti usmenu i pisanu komunikaciju u različitim vrstama komunikacije</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i/>
                <w:sz w:val="20"/>
                <w:szCs w:val="20"/>
              </w:rPr>
            </w:pPr>
            <w:r w:rsidRPr="001800D9">
              <w:rPr>
                <w:rFonts w:ascii="Arial Narrow" w:hAnsi="Arial Narrow"/>
                <w:i/>
                <w:color w:val="000000"/>
                <w:sz w:val="20"/>
                <w:szCs w:val="20"/>
              </w:rPr>
              <w:t>1.4. Sadržaj predmeta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Temeljni pojmovi, definicije: komunikacija, interpersonalna komunikacija, verbalne, neverbalne jezične djelatnosti. Komunikacijske kompetencije. Elementi sustava komuniciranja. Neverbalna komunikacija: govor tijela, mimike, geste, neverbalna komunikacija u razredu. Interpersonalna komunikacija: uvjeti i načini njezina ostvarenja. Jezične djelatnosti: važan odnos među jezičnim djelatnostima</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Slušanje: vrste slušanja, unapređivanje slušanja, slušanje u pedagoškom kontekstu. Čitanje: proces čitanja, sa stilističkog i psihološkog gledišta, čitanje u svjetlosti teorije informacije, načini čitanja, aktivna čitanja.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85"/>
        </w:trPr>
        <w:tc>
          <w:tcPr>
            <w:tcW w:w="2041" w:type="pct"/>
            <w:gridSpan w:val="5"/>
            <w:vAlign w:val="center"/>
          </w:tcPr>
          <w:p w:rsidR="000F6C41" w:rsidRPr="001800D9" w:rsidRDefault="000F6C41" w:rsidP="00B714FB">
            <w:pPr>
              <w:pStyle w:val="Tijeloteksta"/>
              <w:ind w:left="792"/>
              <w:rPr>
                <w:rFonts w:ascii="Arial Narrow" w:hAnsi="Arial Narrow"/>
                <w:b w:val="0"/>
                <w:i/>
                <w:color w:val="000000"/>
                <w:sz w:val="20"/>
                <w:szCs w:val="20"/>
              </w:rPr>
            </w:pPr>
            <w:r w:rsidRPr="001800D9">
              <w:rPr>
                <w:rFonts w:ascii="Arial Narrow" w:hAnsi="Arial Narrow"/>
                <w:i/>
                <w:color w:val="000000"/>
                <w:sz w:val="20"/>
                <w:szCs w:val="20"/>
              </w:rPr>
              <w:t>1.5. Vrste izvođenja nastave</w:t>
            </w:r>
          </w:p>
        </w:tc>
        <w:tc>
          <w:tcPr>
            <w:tcW w:w="1527" w:type="pct"/>
            <w:gridSpan w:val="4"/>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1"/>
                  <w:enabled/>
                  <w:calcOnExit w:val="0"/>
                  <w:checkBox>
                    <w:sizeAuto/>
                    <w:default w:val="1"/>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predavanja</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seminari i radionice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3"/>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vježbe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4"/>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obrazovanje na daljinu</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9"/>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terenska nastava</w:t>
            </w:r>
          </w:p>
        </w:tc>
        <w:tc>
          <w:tcPr>
            <w:tcW w:w="1431" w:type="pct"/>
            <w:gridSpan w:val="2"/>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
                  <w:enabled/>
                  <w:calcOnExit w:val="0"/>
                  <w:checkBox>
                    <w:sizeAuto/>
                    <w:default w:val="1"/>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samostalni zadaci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6"/>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multimedija i mreža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7"/>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laboratorij</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8"/>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mentorski rad</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10"/>
                  <w:enabled/>
                  <w:calcOnExit w:val="0"/>
                  <w:checkBox>
                    <w:sizeAuto/>
                    <w:default w:val="0"/>
                    <w:checked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ostalo ____________</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41" w:type="pct"/>
            <w:gridSpan w:val="5"/>
            <w:vAlign w:val="center"/>
          </w:tcPr>
          <w:p w:rsidR="000F6C41" w:rsidRPr="001800D9" w:rsidRDefault="000F6C41" w:rsidP="00B714FB">
            <w:pPr>
              <w:pStyle w:val="Tijeloteksta"/>
              <w:rPr>
                <w:rFonts w:ascii="Arial Narrow" w:hAnsi="Arial Narrow"/>
                <w:b w:val="0"/>
                <w:i/>
                <w:color w:val="000000"/>
                <w:sz w:val="20"/>
                <w:szCs w:val="20"/>
              </w:rPr>
            </w:pPr>
            <w:r w:rsidRPr="001800D9">
              <w:rPr>
                <w:rFonts w:ascii="Arial Narrow" w:hAnsi="Arial Narrow"/>
                <w:i/>
                <w:color w:val="000000"/>
                <w:sz w:val="20"/>
                <w:szCs w:val="20"/>
              </w:rPr>
              <w:t>1.6. Komentari</w:t>
            </w:r>
          </w:p>
        </w:tc>
        <w:tc>
          <w:tcPr>
            <w:tcW w:w="2959" w:type="pct"/>
            <w:gridSpan w:val="6"/>
            <w:vAlign w:val="center"/>
          </w:tcPr>
          <w:p w:rsidR="000F6C41" w:rsidRPr="001800D9" w:rsidRDefault="000F6C41" w:rsidP="00EC49D2">
            <w:pPr>
              <w:pStyle w:val="FieldText"/>
              <w:rPr>
                <w:rFonts w:ascii="Arial Narrow" w:hAnsi="Arial Narrow"/>
                <w:b w:val="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5"/>
        </w:trPr>
        <w:tc>
          <w:tcPr>
            <w:tcW w:w="5000" w:type="pct"/>
            <w:gridSpan w:val="11"/>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1.7. Obveze studenata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color w:val="000000"/>
                <w:sz w:val="20"/>
                <w:szCs w:val="20"/>
              </w:rPr>
              <w:t>Redovito i aktivno pohađanje nastave, sudjelovanje u svim oblicima nastave, priprema i prezentiranje seminarskog rada.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1.8. Praćenje rada studenata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9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Pohađanje nastave</w:t>
            </w:r>
          </w:p>
        </w:tc>
        <w:tc>
          <w:tcPr>
            <w:tcW w:w="362"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 xml:space="preserve">0,25  </w:t>
            </w:r>
          </w:p>
        </w:tc>
        <w:tc>
          <w:tcPr>
            <w:tcW w:w="762"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Aktivnost u nastavi</w:t>
            </w:r>
          </w:p>
        </w:tc>
        <w:tc>
          <w:tcPr>
            <w:tcW w:w="458"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0,25</w:t>
            </w:r>
          </w:p>
        </w:tc>
        <w:tc>
          <w:tcPr>
            <w:tcW w:w="611"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Seminarski rad</w:t>
            </w:r>
          </w:p>
        </w:tc>
        <w:tc>
          <w:tcPr>
            <w:tcW w:w="686"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p>
        </w:tc>
        <w:tc>
          <w:tcPr>
            <w:tcW w:w="99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Eksperimentalni rad</w:t>
            </w:r>
          </w:p>
        </w:tc>
        <w:tc>
          <w:tcPr>
            <w:tcW w:w="43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9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Pismeni ispit</w:t>
            </w:r>
          </w:p>
        </w:tc>
        <w:tc>
          <w:tcPr>
            <w:tcW w:w="362"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0,25</w:t>
            </w:r>
          </w:p>
        </w:tc>
        <w:tc>
          <w:tcPr>
            <w:tcW w:w="762"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Usmeni ispit</w:t>
            </w:r>
          </w:p>
        </w:tc>
        <w:tc>
          <w:tcPr>
            <w:tcW w:w="458"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0,25</w:t>
            </w:r>
          </w:p>
        </w:tc>
        <w:tc>
          <w:tcPr>
            <w:tcW w:w="611"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Esej</w:t>
            </w:r>
          </w:p>
        </w:tc>
        <w:tc>
          <w:tcPr>
            <w:tcW w:w="686" w:type="pct"/>
            <w:gridSpan w:val="2"/>
            <w:vAlign w:val="center"/>
          </w:tcPr>
          <w:p w:rsidR="000F6C41" w:rsidRPr="001800D9" w:rsidRDefault="000F6C41" w:rsidP="00EC49D2">
            <w:pPr>
              <w:pStyle w:val="Tijeloteksta"/>
              <w:jc w:val="center"/>
              <w:rPr>
                <w:rFonts w:ascii="Arial Narrow" w:hAnsi="Arial Narrow"/>
                <w:color w:val="000000"/>
                <w:sz w:val="20"/>
                <w:szCs w:val="20"/>
              </w:rPr>
            </w:pPr>
          </w:p>
        </w:tc>
        <w:tc>
          <w:tcPr>
            <w:tcW w:w="99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Istraživanje</w:t>
            </w:r>
          </w:p>
        </w:tc>
        <w:tc>
          <w:tcPr>
            <w:tcW w:w="43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9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Projekt</w:t>
            </w:r>
          </w:p>
        </w:tc>
        <w:tc>
          <w:tcPr>
            <w:tcW w:w="362" w:type="pct"/>
            <w:vAlign w:val="center"/>
          </w:tcPr>
          <w:p w:rsidR="000F6C41" w:rsidRPr="001800D9" w:rsidRDefault="000F6C41" w:rsidP="00EC49D2">
            <w:pPr>
              <w:pStyle w:val="Tijeloteksta"/>
              <w:jc w:val="center"/>
              <w:rPr>
                <w:rFonts w:ascii="Arial Narrow" w:hAnsi="Arial Narrow"/>
                <w:color w:val="000000"/>
                <w:sz w:val="20"/>
                <w:szCs w:val="20"/>
              </w:rPr>
            </w:pPr>
          </w:p>
        </w:tc>
        <w:tc>
          <w:tcPr>
            <w:tcW w:w="762"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Kontinuirana provjera znanja</w:t>
            </w:r>
          </w:p>
        </w:tc>
        <w:tc>
          <w:tcPr>
            <w:tcW w:w="458"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1</w:t>
            </w:r>
          </w:p>
        </w:tc>
        <w:tc>
          <w:tcPr>
            <w:tcW w:w="611"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Referat</w:t>
            </w:r>
          </w:p>
        </w:tc>
        <w:tc>
          <w:tcPr>
            <w:tcW w:w="686" w:type="pct"/>
            <w:gridSpan w:val="2"/>
            <w:vAlign w:val="center"/>
          </w:tcPr>
          <w:p w:rsidR="000F6C41" w:rsidRPr="001800D9" w:rsidRDefault="000F6C41" w:rsidP="00EC49D2">
            <w:pPr>
              <w:pStyle w:val="Tijeloteksta"/>
              <w:jc w:val="center"/>
              <w:rPr>
                <w:rFonts w:ascii="Arial Narrow" w:hAnsi="Arial Narrow"/>
                <w:color w:val="000000"/>
                <w:sz w:val="20"/>
                <w:szCs w:val="20"/>
              </w:rPr>
            </w:pPr>
          </w:p>
        </w:tc>
        <w:tc>
          <w:tcPr>
            <w:tcW w:w="99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Praktični rad</w:t>
            </w:r>
          </w:p>
        </w:tc>
        <w:tc>
          <w:tcPr>
            <w:tcW w:w="43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90"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Portfolio</w:t>
            </w:r>
          </w:p>
        </w:tc>
        <w:tc>
          <w:tcPr>
            <w:tcW w:w="362" w:type="pct"/>
            <w:vAlign w:val="center"/>
          </w:tcPr>
          <w:p w:rsidR="000F6C41" w:rsidRPr="001800D9" w:rsidRDefault="000F6C41" w:rsidP="00EC49D2">
            <w:pPr>
              <w:pStyle w:val="Tijeloteksta"/>
              <w:rPr>
                <w:rFonts w:ascii="Arial Narrow" w:hAnsi="Arial Narrow"/>
                <w:color w:val="000000"/>
                <w:sz w:val="20"/>
                <w:szCs w:val="20"/>
              </w:rPr>
            </w:pPr>
          </w:p>
        </w:tc>
        <w:tc>
          <w:tcPr>
            <w:tcW w:w="762" w:type="pct"/>
            <w:gridSpan w:val="2"/>
            <w:vAlign w:val="center"/>
          </w:tcPr>
          <w:p w:rsidR="000F6C41" w:rsidRPr="001800D9" w:rsidRDefault="000F6C41" w:rsidP="00EC49D2">
            <w:pPr>
              <w:pStyle w:val="Tijeloteksta"/>
              <w:rPr>
                <w:rFonts w:ascii="Arial Narrow" w:hAnsi="Arial Narrow"/>
                <w:color w:val="000000"/>
                <w:sz w:val="20"/>
                <w:szCs w:val="20"/>
              </w:rPr>
            </w:pPr>
          </w:p>
        </w:tc>
        <w:tc>
          <w:tcPr>
            <w:tcW w:w="458" w:type="pct"/>
            <w:gridSpan w:val="2"/>
            <w:vAlign w:val="center"/>
          </w:tcPr>
          <w:p w:rsidR="000F6C41" w:rsidRPr="001800D9" w:rsidRDefault="000F6C41" w:rsidP="00EC49D2">
            <w:pPr>
              <w:pStyle w:val="Tijeloteksta"/>
              <w:jc w:val="center"/>
              <w:rPr>
                <w:rFonts w:ascii="Arial Narrow" w:hAnsi="Arial Narrow"/>
                <w:color w:val="000000"/>
                <w:sz w:val="20"/>
                <w:szCs w:val="20"/>
              </w:rPr>
            </w:pPr>
          </w:p>
        </w:tc>
        <w:tc>
          <w:tcPr>
            <w:tcW w:w="611" w:type="pct"/>
            <w:vAlign w:val="center"/>
          </w:tcPr>
          <w:p w:rsidR="000F6C41" w:rsidRPr="001800D9" w:rsidRDefault="000F6C41" w:rsidP="00EC49D2">
            <w:pPr>
              <w:pStyle w:val="Tijeloteksta"/>
              <w:rPr>
                <w:rFonts w:ascii="Arial Narrow" w:hAnsi="Arial Narrow"/>
                <w:color w:val="000000"/>
                <w:sz w:val="20"/>
                <w:szCs w:val="20"/>
              </w:rPr>
            </w:pPr>
          </w:p>
        </w:tc>
        <w:tc>
          <w:tcPr>
            <w:tcW w:w="686" w:type="pct"/>
            <w:gridSpan w:val="2"/>
            <w:vAlign w:val="center"/>
          </w:tcPr>
          <w:p w:rsidR="000F6C41" w:rsidRPr="001800D9" w:rsidRDefault="000F6C41" w:rsidP="00EC49D2">
            <w:pPr>
              <w:pStyle w:val="Tijeloteksta"/>
              <w:jc w:val="center"/>
              <w:rPr>
                <w:rFonts w:ascii="Arial Narrow" w:hAnsi="Arial Narrow"/>
                <w:color w:val="000000"/>
                <w:sz w:val="20"/>
                <w:szCs w:val="20"/>
              </w:rPr>
            </w:pPr>
          </w:p>
        </w:tc>
        <w:tc>
          <w:tcPr>
            <w:tcW w:w="992" w:type="pct"/>
            <w:vAlign w:val="center"/>
          </w:tcPr>
          <w:p w:rsidR="000F6C41" w:rsidRPr="001800D9" w:rsidRDefault="000F6C41" w:rsidP="00EC49D2">
            <w:pPr>
              <w:pStyle w:val="Tijeloteksta"/>
              <w:rPr>
                <w:rFonts w:ascii="Arial Narrow" w:hAnsi="Arial Narrow"/>
                <w:color w:val="000000"/>
                <w:sz w:val="20"/>
                <w:szCs w:val="20"/>
              </w:rPr>
            </w:pPr>
          </w:p>
        </w:tc>
        <w:tc>
          <w:tcPr>
            <w:tcW w:w="439"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tabs>
                <w:tab w:val="left" w:pos="470"/>
              </w:tabs>
              <w:ind w:left="792"/>
              <w:jc w:val="both"/>
              <w:rPr>
                <w:rFonts w:ascii="Arial Narrow" w:hAnsi="Arial Narrow"/>
                <w:b w:val="0"/>
                <w:i/>
                <w:color w:val="000000"/>
                <w:sz w:val="20"/>
                <w:szCs w:val="20"/>
              </w:rPr>
            </w:pPr>
            <w:r w:rsidRPr="001800D9">
              <w:rPr>
                <w:rFonts w:ascii="Arial Narrow" w:hAnsi="Arial Narrow"/>
                <w:i/>
                <w:color w:val="000000"/>
                <w:sz w:val="20"/>
                <w:szCs w:val="20"/>
              </w:rPr>
              <w:lastRenderedPageBreak/>
              <w:t>1.9. Povezivanje ishoda učenja, nastavnih metoda i ocjenjivanja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68"/>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698"/>
              <w:gridCol w:w="972"/>
              <w:gridCol w:w="2077"/>
              <w:gridCol w:w="2442"/>
              <w:gridCol w:w="729"/>
              <w:gridCol w:w="895"/>
            </w:tblGrid>
            <w:tr w:rsidR="000F6C41" w:rsidRPr="001800D9" w:rsidTr="001800D9">
              <w:trPr>
                <w:trHeight w:val="259"/>
              </w:trPr>
              <w:tc>
                <w:tcPr>
                  <w:tcW w:w="1838"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ISHOD UČENJA **</w:t>
                  </w:r>
                </w:p>
              </w:tc>
              <w:tc>
                <w:tcPr>
                  <w:tcW w:w="2268"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AKTIVNOST TUDENTA</w:t>
                  </w:r>
                </w:p>
              </w:tc>
              <w:tc>
                <w:tcPr>
                  <w:tcW w:w="2756"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METODA PROCJENE</w:t>
                  </w:r>
                </w:p>
              </w:tc>
              <w:tc>
                <w:tcPr>
                  <w:tcW w:w="1755" w:type="dxa"/>
                  <w:gridSpan w:val="2"/>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BODOVI</w:t>
                  </w:r>
                </w:p>
              </w:tc>
            </w:tr>
            <w:tr w:rsidR="000F6C41" w:rsidRPr="001800D9" w:rsidTr="001800D9">
              <w:trPr>
                <w:trHeight w:val="166"/>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2756"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776"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min</w:t>
                  </w:r>
                </w:p>
              </w:tc>
              <w:tc>
                <w:tcPr>
                  <w:tcW w:w="979"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max</w:t>
                  </w:r>
                </w:p>
              </w:tc>
            </w:tr>
            <w:tr w:rsidR="000F6C41" w:rsidRPr="001800D9" w:rsidTr="001800D9">
              <w:trPr>
                <w:trHeight w:val="502"/>
              </w:trPr>
              <w:tc>
                <w:tcPr>
                  <w:tcW w:w="183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Dolasci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275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evidencija</w:t>
                  </w:r>
                </w:p>
              </w:tc>
              <w:tc>
                <w:tcPr>
                  <w:tcW w:w="7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12,5</w:t>
                  </w:r>
                </w:p>
              </w:tc>
              <w:tc>
                <w:tcPr>
                  <w:tcW w:w="97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r>
            <w:tr w:rsidR="000F6C41" w:rsidRPr="001800D9" w:rsidTr="001800D9">
              <w:trPr>
                <w:trHeight w:val="904"/>
              </w:trPr>
              <w:tc>
                <w:tcPr>
                  <w:tcW w:w="183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 xml:space="preserve">Proučavanje i analiziranje gradiva obrađenog na satu </w:t>
                  </w:r>
                </w:p>
              </w:tc>
              <w:tc>
                <w:tcPr>
                  <w:tcW w:w="275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Provjera stečenih znanja i sposobnosti.</w:t>
                  </w:r>
                </w:p>
                <w:p w:rsidR="000F6C41" w:rsidRPr="001800D9" w:rsidRDefault="000F6C41" w:rsidP="00EC49D2">
                  <w:pPr>
                    <w:rPr>
                      <w:rFonts w:ascii="Arial Narrow" w:hAnsi="Arial Narrow"/>
                      <w:sz w:val="20"/>
                      <w:szCs w:val="20"/>
                    </w:rPr>
                  </w:pPr>
                  <w:r w:rsidRPr="001800D9">
                    <w:rPr>
                      <w:rFonts w:ascii="Arial Narrow" w:hAnsi="Arial Narrow"/>
                      <w:sz w:val="20"/>
                      <w:szCs w:val="20"/>
                    </w:rPr>
                    <w:t>Primjena znanja na određenim zadacima.</w:t>
                  </w:r>
                </w:p>
              </w:tc>
              <w:tc>
                <w:tcPr>
                  <w:tcW w:w="7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c>
                <w:tcPr>
                  <w:tcW w:w="97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r>
            <w:tr w:rsidR="000F6C41" w:rsidRPr="001800D9" w:rsidTr="001800D9">
              <w:trPr>
                <w:trHeight w:val="976"/>
              </w:trPr>
              <w:tc>
                <w:tcPr>
                  <w:tcW w:w="183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Pismeni i usmeni ispit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1-4</w:t>
                  </w: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Priprema power point prezentacije</w:t>
                  </w:r>
                </w:p>
                <w:p w:rsidR="000F6C41" w:rsidRPr="001800D9" w:rsidRDefault="000F6C41" w:rsidP="00EC49D2">
                  <w:pPr>
                    <w:rPr>
                      <w:rFonts w:ascii="Arial Narrow" w:hAnsi="Arial Narrow"/>
                      <w:sz w:val="20"/>
                      <w:szCs w:val="20"/>
                    </w:rPr>
                  </w:pPr>
                  <w:r w:rsidRPr="001800D9">
                    <w:rPr>
                      <w:rFonts w:ascii="Arial Narrow" w:hAnsi="Arial Narrow"/>
                      <w:sz w:val="20"/>
                      <w:szCs w:val="20"/>
                    </w:rPr>
                    <w:t>Usmena prezentacija</w:t>
                  </w:r>
                </w:p>
                <w:p w:rsidR="000F6C41" w:rsidRPr="001800D9" w:rsidRDefault="000F6C41" w:rsidP="00EC49D2">
                  <w:pPr>
                    <w:rPr>
                      <w:rFonts w:ascii="Arial Narrow" w:hAnsi="Arial Narrow"/>
                      <w:sz w:val="20"/>
                      <w:szCs w:val="20"/>
                    </w:rPr>
                  </w:pPr>
                  <w:r w:rsidRPr="001800D9">
                    <w:rPr>
                      <w:rFonts w:ascii="Arial Narrow" w:hAnsi="Arial Narrow"/>
                      <w:sz w:val="20"/>
                      <w:szCs w:val="20"/>
                    </w:rPr>
                    <w:t>Pismeni ispit</w:t>
                  </w:r>
                </w:p>
              </w:tc>
              <w:tc>
                <w:tcPr>
                  <w:tcW w:w="275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obveza, procjena osobnog napretka tijekom godine.</w:t>
                  </w:r>
                </w:p>
              </w:tc>
              <w:tc>
                <w:tcPr>
                  <w:tcW w:w="7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12,5</w:t>
                  </w:r>
                </w:p>
              </w:tc>
              <w:tc>
                <w:tcPr>
                  <w:tcW w:w="97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r>
            <w:tr w:rsidR="000F6C41" w:rsidRPr="001800D9" w:rsidTr="001800D9">
              <w:trPr>
                <w:trHeight w:val="251"/>
              </w:trPr>
              <w:tc>
                <w:tcPr>
                  <w:tcW w:w="183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75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776"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c>
                <w:tcPr>
                  <w:tcW w:w="97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w:t>
                  </w:r>
                </w:p>
              </w:tc>
            </w:tr>
          </w:tbl>
          <w:p w:rsidR="000F6C41" w:rsidRPr="001800D9" w:rsidRDefault="000F6C41" w:rsidP="00EC49D2">
            <w:pPr>
              <w:pStyle w:val="Tijeloteksta"/>
              <w:tabs>
                <w:tab w:val="left" w:pos="470"/>
              </w:tabs>
              <w:jc w:val="both"/>
              <w:rPr>
                <w:rFonts w:ascii="Arial Narrow" w:hAnsi="Arial Narrow"/>
                <w:i/>
                <w:color w:val="000000"/>
                <w:sz w:val="20"/>
                <w:szCs w:val="20"/>
              </w:rPr>
            </w:pP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tabs>
                <w:tab w:val="left" w:pos="470"/>
              </w:tabs>
              <w:jc w:val="both"/>
              <w:rPr>
                <w:rFonts w:ascii="Arial Narrow" w:hAnsi="Arial Narrow"/>
                <w:b w:val="0"/>
                <w:i/>
                <w:color w:val="000000"/>
                <w:sz w:val="20"/>
                <w:szCs w:val="20"/>
              </w:rPr>
            </w:pPr>
            <w:r w:rsidRPr="001800D9">
              <w:rPr>
                <w:rFonts w:ascii="Arial Narrow" w:hAnsi="Arial Narrow"/>
                <w:i/>
                <w:color w:val="000000"/>
                <w:sz w:val="20"/>
                <w:szCs w:val="20"/>
              </w:rPr>
              <w:t>1.10. Obvezatna literatura (u trenutku prijave prijedloga studijskog programa)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Hall, J.A.</w:t>
            </w:r>
            <w:r w:rsidR="006A0A7A" w:rsidRPr="001800D9">
              <w:rPr>
                <w:rFonts w:ascii="Arial Narrow" w:hAnsi="Arial Narrow"/>
                <w:color w:val="000000"/>
                <w:lang w:val="hr-HR"/>
              </w:rPr>
              <w:t>;</w:t>
            </w:r>
            <w:r w:rsidRPr="001800D9">
              <w:rPr>
                <w:rFonts w:ascii="Arial Narrow" w:hAnsi="Arial Narrow"/>
                <w:color w:val="000000"/>
                <w:lang w:val="hr-HR"/>
              </w:rPr>
              <w:t xml:space="preserve"> Knapp, M.L. </w:t>
            </w:r>
            <w:r w:rsidRPr="001800D9">
              <w:rPr>
                <w:rFonts w:ascii="Arial Narrow" w:hAnsi="Arial Narrow"/>
                <w:i/>
                <w:color w:val="000000"/>
                <w:lang w:val="hr-HR"/>
              </w:rPr>
              <w:t>Neverbalna komunikacija u ljudskoj interakciji</w:t>
            </w:r>
            <w:r w:rsidRPr="001800D9">
              <w:rPr>
                <w:rFonts w:ascii="Arial Narrow" w:hAnsi="Arial Narrow"/>
                <w:color w:val="000000"/>
                <w:lang w:val="hr-HR"/>
              </w:rPr>
              <w:t>. Jastrebarsko: Naklada  Slap</w:t>
            </w:r>
            <w:r w:rsidR="006A0A7A" w:rsidRPr="001800D9">
              <w:rPr>
                <w:rFonts w:ascii="Arial Narrow" w:hAnsi="Arial Narrow"/>
                <w:color w:val="000000"/>
                <w:lang w:val="hr-HR"/>
              </w:rPr>
              <w:t>, 2010</w:t>
            </w:r>
            <w:r w:rsidRPr="001800D9">
              <w:rPr>
                <w:rFonts w:ascii="Arial Narrow" w:hAnsi="Arial Narrow"/>
                <w:color w:val="000000"/>
                <w:lang w:val="hr-HR"/>
              </w:rPr>
              <w:t>.</w:t>
            </w:r>
          </w:p>
          <w:p w:rsidR="000F6C41" w:rsidRPr="001800D9" w:rsidRDefault="00BE16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Leinert Novosel, S. </w:t>
            </w:r>
            <w:r w:rsidR="000F6C41" w:rsidRPr="001800D9">
              <w:rPr>
                <w:rFonts w:ascii="Arial Narrow" w:hAnsi="Arial Narrow"/>
                <w:i/>
                <w:color w:val="000000"/>
                <w:lang w:val="hr-HR"/>
              </w:rPr>
              <w:t>Komunikacijski kompas</w:t>
            </w:r>
            <w:r w:rsidR="000F6C41" w:rsidRPr="001800D9">
              <w:rPr>
                <w:rFonts w:ascii="Arial Narrow" w:hAnsi="Arial Narrow"/>
                <w:color w:val="000000"/>
                <w:lang w:val="hr-HR"/>
              </w:rPr>
              <w:t>, Zagreb: Plejada</w:t>
            </w:r>
            <w:r w:rsidRPr="001800D9">
              <w:rPr>
                <w:rFonts w:ascii="Arial Narrow" w:hAnsi="Arial Narrow"/>
                <w:color w:val="000000"/>
                <w:lang w:val="hr-HR"/>
              </w:rPr>
              <w:t>, 2012</w:t>
            </w:r>
            <w:r w:rsidR="000F6C41" w:rsidRPr="001800D9">
              <w:rPr>
                <w:rFonts w:ascii="Arial Narrow" w:hAnsi="Arial Narrow"/>
                <w:color w:val="000000"/>
                <w:lang w:val="hr-HR"/>
              </w:rPr>
              <w:t>.</w:t>
            </w:r>
          </w:p>
          <w:p w:rsidR="000F6C41" w:rsidRPr="001800D9" w:rsidRDefault="000F6C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Pennington, D.C. </w:t>
            </w:r>
            <w:r w:rsidRPr="001800D9">
              <w:rPr>
                <w:rFonts w:ascii="Arial Narrow" w:hAnsi="Arial Narrow"/>
                <w:i/>
                <w:color w:val="000000"/>
                <w:lang w:val="hr-HR"/>
              </w:rPr>
              <w:t>Osnove socijalne psihologije</w:t>
            </w:r>
            <w:r w:rsidRPr="001800D9">
              <w:rPr>
                <w:rFonts w:ascii="Arial Narrow" w:hAnsi="Arial Narrow"/>
                <w:color w:val="000000"/>
                <w:lang w:val="hr-HR"/>
              </w:rPr>
              <w:t>, Jastrebarsko: Naklada Slap</w:t>
            </w:r>
            <w:r w:rsidR="00BE1641" w:rsidRPr="001800D9">
              <w:rPr>
                <w:rFonts w:ascii="Arial Narrow" w:hAnsi="Arial Narrow"/>
                <w:color w:val="000000"/>
                <w:lang w:val="hr-HR"/>
              </w:rPr>
              <w:t>, 2001</w:t>
            </w:r>
            <w:r w:rsidRPr="001800D9">
              <w:rPr>
                <w:rFonts w:ascii="Arial Narrow" w:hAnsi="Arial Narrow"/>
                <w:color w:val="000000"/>
                <w:lang w:val="hr-HR"/>
              </w:rPr>
              <w:t>.</w:t>
            </w:r>
          </w:p>
          <w:p w:rsidR="000F6C41" w:rsidRPr="001800D9" w:rsidRDefault="000F6C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Reardon, K.K. </w:t>
            </w:r>
            <w:r w:rsidRPr="001800D9">
              <w:rPr>
                <w:rFonts w:ascii="Arial Narrow" w:hAnsi="Arial Narrow"/>
                <w:i/>
                <w:color w:val="000000"/>
                <w:lang w:val="hr-HR"/>
              </w:rPr>
              <w:t>Interpersonalna komunikacija</w:t>
            </w:r>
            <w:r w:rsidRPr="001800D9">
              <w:rPr>
                <w:rFonts w:ascii="Arial Narrow" w:hAnsi="Arial Narrow"/>
                <w:color w:val="000000"/>
                <w:lang w:val="hr-HR"/>
              </w:rPr>
              <w:t xml:space="preserve">. Zagreb: </w:t>
            </w:r>
            <w:r w:rsidR="00BE1641" w:rsidRPr="001800D9">
              <w:rPr>
                <w:rFonts w:ascii="Arial Narrow" w:hAnsi="Arial Narrow"/>
                <w:color w:val="000000"/>
                <w:lang w:val="hr-HR"/>
              </w:rPr>
              <w:t>Alinea, 1998</w:t>
            </w:r>
            <w:r w:rsidRPr="001800D9">
              <w:rPr>
                <w:rFonts w:ascii="Arial Narrow" w:hAnsi="Arial Narrow"/>
                <w:color w:val="000000"/>
                <w:lang w:val="hr-HR"/>
              </w:rPr>
              <w:t>.</w:t>
            </w:r>
          </w:p>
          <w:p w:rsidR="000F6C41" w:rsidRPr="001800D9" w:rsidRDefault="00BE16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Bekić-Vejzović, M.;</w:t>
            </w:r>
            <w:r w:rsidR="000F6C41" w:rsidRPr="001800D9">
              <w:rPr>
                <w:rFonts w:ascii="Arial Narrow" w:hAnsi="Arial Narrow"/>
                <w:color w:val="000000"/>
                <w:lang w:val="hr-HR"/>
              </w:rPr>
              <w:t xml:space="preserve"> Derviš, J. </w:t>
            </w:r>
            <w:r w:rsidR="000F6C41" w:rsidRPr="001800D9">
              <w:rPr>
                <w:rFonts w:ascii="Arial Narrow" w:hAnsi="Arial Narrow"/>
                <w:i/>
                <w:color w:val="000000"/>
                <w:lang w:val="hr-HR"/>
              </w:rPr>
              <w:t>Pisati bez straha</w:t>
            </w:r>
            <w:r w:rsidR="000F6C41" w:rsidRPr="001800D9">
              <w:rPr>
                <w:rFonts w:ascii="Arial Narrow" w:hAnsi="Arial Narrow"/>
                <w:color w:val="000000"/>
                <w:lang w:val="hr-HR"/>
              </w:rPr>
              <w:t xml:space="preserve">, </w:t>
            </w:r>
            <w:r w:rsidRPr="001800D9">
              <w:rPr>
                <w:rFonts w:ascii="Arial Narrow" w:hAnsi="Arial Narrow"/>
                <w:color w:val="000000"/>
                <w:lang w:val="hr-HR"/>
              </w:rPr>
              <w:t xml:space="preserve">Zagreb: </w:t>
            </w:r>
            <w:r w:rsidR="000F6C41" w:rsidRPr="001800D9">
              <w:rPr>
                <w:rFonts w:ascii="Arial Narrow" w:hAnsi="Arial Narrow"/>
                <w:color w:val="000000"/>
                <w:lang w:val="hr-HR"/>
              </w:rPr>
              <w:t>Mozaik knjiga, 2001.</w:t>
            </w:r>
          </w:p>
          <w:p w:rsidR="000F6C41" w:rsidRPr="001800D9" w:rsidRDefault="000F6C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Brajša, P. </w:t>
            </w:r>
            <w:r w:rsidRPr="001800D9">
              <w:rPr>
                <w:rFonts w:ascii="Arial Narrow" w:hAnsi="Arial Narrow"/>
                <w:i/>
                <w:color w:val="000000"/>
                <w:lang w:val="hr-HR"/>
              </w:rPr>
              <w:t>Umijeće razgovora</w:t>
            </w:r>
            <w:r w:rsidRPr="001800D9">
              <w:rPr>
                <w:rFonts w:ascii="Arial Narrow" w:hAnsi="Arial Narrow"/>
                <w:color w:val="000000"/>
                <w:lang w:val="hr-HR"/>
              </w:rPr>
              <w:t>,</w:t>
            </w:r>
            <w:r w:rsidR="00BE1641" w:rsidRPr="001800D9">
              <w:rPr>
                <w:rFonts w:ascii="Arial Narrow" w:hAnsi="Arial Narrow"/>
                <w:color w:val="000000"/>
                <w:lang w:val="hr-HR"/>
              </w:rPr>
              <w:t xml:space="preserve"> Pula:</w:t>
            </w:r>
            <w:r w:rsidRPr="001800D9">
              <w:rPr>
                <w:rFonts w:ascii="Arial Narrow" w:hAnsi="Arial Narrow"/>
                <w:color w:val="000000"/>
                <w:lang w:val="hr-HR"/>
              </w:rPr>
              <w:t xml:space="preserve"> C.A.S.H., 2000.</w:t>
            </w:r>
          </w:p>
          <w:p w:rsidR="000F6C41" w:rsidRPr="001800D9" w:rsidRDefault="000F6C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Pease, A.</w:t>
            </w:r>
            <w:r w:rsidR="00BE1641" w:rsidRPr="001800D9">
              <w:rPr>
                <w:rFonts w:ascii="Arial Narrow" w:hAnsi="Arial Narrow"/>
                <w:color w:val="000000"/>
                <w:lang w:val="hr-HR"/>
              </w:rPr>
              <w:t xml:space="preserve"> </w:t>
            </w:r>
            <w:r w:rsidR="00BE1641" w:rsidRPr="001800D9">
              <w:rPr>
                <w:rFonts w:ascii="Arial Narrow" w:hAnsi="Arial Narrow"/>
                <w:i/>
                <w:color w:val="000000"/>
                <w:lang w:val="hr-HR"/>
              </w:rPr>
              <w:t>Govor tijela</w:t>
            </w:r>
            <w:r w:rsidR="00BE1641" w:rsidRPr="001800D9">
              <w:rPr>
                <w:rFonts w:ascii="Arial Narrow" w:hAnsi="Arial Narrow"/>
                <w:color w:val="000000"/>
                <w:lang w:val="hr-HR"/>
              </w:rPr>
              <w:t>, Zagreb:</w:t>
            </w:r>
            <w:r w:rsidRPr="001800D9">
              <w:rPr>
                <w:rFonts w:ascii="Arial Narrow" w:hAnsi="Arial Narrow"/>
                <w:color w:val="000000"/>
                <w:lang w:val="hr-HR"/>
              </w:rPr>
              <w:t xml:space="preserve"> AGM, 2002.</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tabs>
                <w:tab w:val="left" w:pos="494"/>
              </w:tabs>
              <w:jc w:val="both"/>
              <w:rPr>
                <w:rFonts w:ascii="Arial Narrow" w:hAnsi="Arial Narrow"/>
                <w:b w:val="0"/>
                <w:i/>
                <w:color w:val="000000"/>
                <w:sz w:val="20"/>
                <w:szCs w:val="20"/>
              </w:rPr>
            </w:pPr>
            <w:r w:rsidRPr="001800D9">
              <w:rPr>
                <w:rFonts w:ascii="Arial Narrow" w:hAnsi="Arial Narrow"/>
                <w:i/>
                <w:color w:val="000000"/>
                <w:sz w:val="20"/>
                <w:szCs w:val="20"/>
              </w:rPr>
              <w:t>1.11. Dopunska literatura (u trenutku prijave prijedloga studijskog programa)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B714FB">
            <w:pPr>
              <w:pStyle w:val="StandardWeb"/>
              <w:numPr>
                <w:ilvl w:val="0"/>
                <w:numId w:val="136"/>
              </w:numPr>
              <w:shd w:val="clear" w:color="auto" w:fill="FFFFFF"/>
              <w:spacing w:beforeLines="0"/>
              <w:rPr>
                <w:rFonts w:ascii="Arial Narrow" w:hAnsi="Arial Narrow"/>
                <w:color w:val="000000"/>
                <w:lang w:val="hr-HR"/>
              </w:rPr>
            </w:pPr>
            <w:r w:rsidRPr="001800D9">
              <w:rPr>
                <w:rFonts w:ascii="Arial Narrow" w:hAnsi="Arial Narrow"/>
                <w:color w:val="000000"/>
                <w:lang w:val="hr-HR"/>
              </w:rPr>
              <w:t>Ajduković, M.</w:t>
            </w:r>
            <w:r w:rsidR="00BE1641" w:rsidRPr="001800D9">
              <w:rPr>
                <w:rFonts w:ascii="Arial Narrow" w:hAnsi="Arial Narrow"/>
                <w:color w:val="000000"/>
                <w:lang w:val="hr-HR"/>
              </w:rPr>
              <w:t>;</w:t>
            </w:r>
            <w:r w:rsidRPr="001800D9">
              <w:rPr>
                <w:rFonts w:ascii="Arial Narrow" w:hAnsi="Arial Narrow"/>
                <w:color w:val="000000"/>
                <w:lang w:val="hr-HR"/>
              </w:rPr>
              <w:t xml:space="preserve"> Pečnik, N. </w:t>
            </w:r>
            <w:r w:rsidRPr="001800D9">
              <w:rPr>
                <w:rFonts w:ascii="Arial Narrow" w:hAnsi="Arial Narrow"/>
                <w:i/>
                <w:color w:val="000000"/>
                <w:lang w:val="hr-HR"/>
              </w:rPr>
              <w:t>Nenasilno rješavanje sukoba</w:t>
            </w:r>
            <w:r w:rsidRPr="001800D9">
              <w:rPr>
                <w:rFonts w:ascii="Arial Narrow" w:hAnsi="Arial Narrow"/>
                <w:color w:val="000000"/>
                <w:lang w:val="hr-HR"/>
              </w:rPr>
              <w:t xml:space="preserve">. Zagreb: </w:t>
            </w:r>
            <w:r w:rsidR="00BE1641" w:rsidRPr="001800D9">
              <w:rPr>
                <w:rFonts w:ascii="Arial Narrow" w:hAnsi="Arial Narrow"/>
                <w:color w:val="000000"/>
                <w:lang w:val="hr-HR"/>
              </w:rPr>
              <w:t>A</w:t>
            </w:r>
            <w:r w:rsidR="004013BB" w:rsidRPr="001800D9">
              <w:rPr>
                <w:rFonts w:ascii="Arial Narrow" w:hAnsi="Arial Narrow"/>
                <w:color w:val="000000"/>
                <w:lang w:val="hr-HR"/>
              </w:rPr>
              <w:t>line</w:t>
            </w:r>
            <w:r w:rsidR="00BE1641" w:rsidRPr="001800D9">
              <w:rPr>
                <w:rFonts w:ascii="Arial Narrow" w:hAnsi="Arial Narrow"/>
                <w:color w:val="000000"/>
                <w:lang w:val="hr-HR"/>
              </w:rPr>
              <w:t>a, 1994</w:t>
            </w:r>
            <w:r w:rsidRPr="001800D9">
              <w:rPr>
                <w:rFonts w:ascii="Arial Narrow" w:hAnsi="Arial Narrow"/>
                <w:color w:val="000000"/>
                <w:lang w:val="hr-HR"/>
              </w:rPr>
              <w:t>.</w:t>
            </w:r>
          </w:p>
          <w:p w:rsidR="000F6C41" w:rsidRPr="001800D9" w:rsidRDefault="00BE1641" w:rsidP="00B714FB">
            <w:pPr>
              <w:pStyle w:val="StandardWeb"/>
              <w:numPr>
                <w:ilvl w:val="0"/>
                <w:numId w:val="136"/>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Janković, J. </w:t>
            </w:r>
            <w:r w:rsidR="000F6C41" w:rsidRPr="001800D9">
              <w:rPr>
                <w:rFonts w:ascii="Arial Narrow" w:hAnsi="Arial Narrow"/>
                <w:i/>
                <w:color w:val="000000"/>
                <w:lang w:val="hr-HR"/>
              </w:rPr>
              <w:t>Sukob ili suradnja</w:t>
            </w:r>
            <w:r w:rsidR="004013BB" w:rsidRPr="001800D9">
              <w:rPr>
                <w:rFonts w:ascii="Arial Narrow" w:hAnsi="Arial Narrow"/>
                <w:color w:val="000000"/>
                <w:lang w:val="hr-HR"/>
              </w:rPr>
              <w:t>. Zagreb: Aline</w:t>
            </w:r>
            <w:r w:rsidR="000F6C41" w:rsidRPr="001800D9">
              <w:rPr>
                <w:rFonts w:ascii="Arial Narrow" w:hAnsi="Arial Narrow"/>
                <w:color w:val="000000"/>
                <w:lang w:val="hr-HR"/>
              </w:rPr>
              <w:t>a</w:t>
            </w:r>
            <w:r w:rsidRPr="001800D9">
              <w:rPr>
                <w:rFonts w:ascii="Arial Narrow" w:hAnsi="Arial Narrow"/>
                <w:color w:val="000000"/>
                <w:lang w:val="hr-HR"/>
              </w:rPr>
              <w:t>, 1996</w:t>
            </w:r>
            <w:r w:rsidR="000F6C41" w:rsidRPr="001800D9">
              <w:rPr>
                <w:rFonts w:ascii="Arial Narrow" w:hAnsi="Arial Narrow"/>
                <w:color w:val="000000"/>
                <w:lang w:val="hr-HR"/>
              </w:rPr>
              <w:t>.</w:t>
            </w:r>
          </w:p>
          <w:p w:rsidR="000F6C41" w:rsidRPr="001800D9" w:rsidRDefault="000F6C41" w:rsidP="00B714FB">
            <w:pPr>
              <w:pStyle w:val="StandardWeb"/>
              <w:numPr>
                <w:ilvl w:val="0"/>
                <w:numId w:val="136"/>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Pearsons, J.C., Spitzberg, B.H. </w:t>
            </w:r>
            <w:r w:rsidRPr="001800D9">
              <w:rPr>
                <w:rFonts w:ascii="Arial Narrow" w:hAnsi="Arial Narrow"/>
                <w:i/>
                <w:color w:val="000000"/>
                <w:lang w:val="hr-HR"/>
              </w:rPr>
              <w:t>Interpersonal communication – concepts, components and context</w:t>
            </w:r>
            <w:r w:rsidRPr="001800D9">
              <w:rPr>
                <w:rFonts w:ascii="Arial Narrow" w:hAnsi="Arial Narrow"/>
                <w:color w:val="000000"/>
                <w:lang w:val="hr-HR"/>
              </w:rPr>
              <w:t>. USA: W.M.C. Brown publishers</w:t>
            </w:r>
            <w:r w:rsidR="00BE1641" w:rsidRPr="001800D9">
              <w:rPr>
                <w:rFonts w:ascii="Arial Narrow" w:hAnsi="Arial Narrow"/>
                <w:color w:val="000000"/>
                <w:lang w:val="hr-HR"/>
              </w:rPr>
              <w:t>, 1990</w:t>
            </w:r>
            <w:r w:rsidRPr="001800D9">
              <w:rPr>
                <w:rFonts w:ascii="Arial Narrow" w:hAnsi="Arial Narrow"/>
                <w:color w:val="000000"/>
                <w:lang w:val="hr-HR"/>
              </w:rPr>
              <w:t>.</w:t>
            </w:r>
          </w:p>
          <w:p w:rsidR="000F6C41" w:rsidRPr="001800D9" w:rsidRDefault="000F6C41" w:rsidP="00B714FB">
            <w:pPr>
              <w:pStyle w:val="StandardWeb"/>
              <w:numPr>
                <w:ilvl w:val="0"/>
                <w:numId w:val="136"/>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Schultz von Thun, F. </w:t>
            </w:r>
            <w:r w:rsidRPr="001800D9">
              <w:rPr>
                <w:rFonts w:ascii="Arial Narrow" w:hAnsi="Arial Narrow"/>
                <w:i/>
                <w:color w:val="000000"/>
                <w:lang w:val="hr-HR"/>
              </w:rPr>
              <w:t>Kako međusobno razgovaramo</w:t>
            </w:r>
            <w:r w:rsidRPr="001800D9">
              <w:rPr>
                <w:rFonts w:ascii="Arial Narrow" w:hAnsi="Arial Narrow"/>
                <w:color w:val="000000"/>
                <w:lang w:val="hr-HR"/>
              </w:rPr>
              <w:t>. Zagreb: Erudita</w:t>
            </w:r>
            <w:r w:rsidR="00BE1641" w:rsidRPr="001800D9">
              <w:rPr>
                <w:rFonts w:ascii="Arial Narrow" w:hAnsi="Arial Narrow"/>
                <w:color w:val="000000"/>
                <w:lang w:val="hr-HR"/>
              </w:rPr>
              <w:t>, 2001</w:t>
            </w:r>
            <w:r w:rsidRPr="001800D9">
              <w:rPr>
                <w:rFonts w:ascii="Arial Narrow" w:hAnsi="Arial Narrow"/>
                <w:color w:val="000000"/>
                <w:lang w:val="hr-HR"/>
              </w:rPr>
              <w:t>.</w:t>
            </w:r>
          </w:p>
          <w:p w:rsidR="000F6C41" w:rsidRPr="001800D9" w:rsidRDefault="000F6C41" w:rsidP="00B714FB">
            <w:pPr>
              <w:pStyle w:val="StandardWeb"/>
              <w:numPr>
                <w:ilvl w:val="0"/>
                <w:numId w:val="136"/>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Znanstveni i stručni članci za pisanje seminarskog rada na hrvatskom portalu hrčak.hr te </w:t>
            </w:r>
            <w:r w:rsidR="00BE1641" w:rsidRPr="001800D9">
              <w:rPr>
                <w:rFonts w:ascii="Arial Narrow" w:hAnsi="Arial Narrow"/>
                <w:color w:val="000000"/>
                <w:lang w:val="hr-HR"/>
              </w:rPr>
              <w:t>Google</w:t>
            </w:r>
            <w:r w:rsidRPr="001800D9">
              <w:rPr>
                <w:rFonts w:ascii="Arial Narrow" w:hAnsi="Arial Narrow"/>
                <w:color w:val="000000"/>
                <w:lang w:val="hr-HR"/>
              </w:rPr>
              <w:t xml:space="preserve">    znalac.</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rPr>
                <w:rFonts w:ascii="Arial Narrow" w:hAnsi="Arial Narrow"/>
                <w:b w:val="0"/>
                <w:i/>
                <w:color w:val="000000"/>
                <w:sz w:val="20"/>
                <w:szCs w:val="20"/>
              </w:rPr>
            </w:pPr>
            <w:r w:rsidRPr="001800D9">
              <w:rPr>
                <w:rFonts w:ascii="Arial Narrow" w:hAnsi="Arial Narrow"/>
                <w:i/>
                <w:color w:val="000000"/>
                <w:sz w:val="20"/>
                <w:szCs w:val="20"/>
              </w:rPr>
              <w:t>1.12. Načini praćenja kvalitete koji osiguravaju stjecanje izlaznih znanja, vještina i kompetencija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sz w:val="20"/>
                <w:lang w:val="hr-HR"/>
              </w:rPr>
            </w:pPr>
            <w:r w:rsidRPr="001800D9">
              <w:rPr>
                <w:rFonts w:ascii="Arial Narrow" w:hAnsi="Arial Narrow"/>
                <w:sz w:val="20"/>
                <w:lang w:val="hr-HR"/>
              </w:rPr>
              <w:t>Provedba  jedinstvene  sveučilišne ankete među studentima za ocjenjivanje nastavnika koju utvrđu</w:t>
            </w:r>
            <w:r w:rsidR="00A93B61" w:rsidRPr="001800D9">
              <w:rPr>
                <w:rFonts w:ascii="Arial Narrow" w:hAnsi="Arial Narrow"/>
                <w:sz w:val="20"/>
                <w:lang w:val="hr-HR"/>
              </w:rPr>
              <w:t>je Senat Sveučilišta. Praćenje i</w:t>
            </w:r>
            <w:r w:rsidRPr="001800D9">
              <w:rPr>
                <w:rFonts w:ascii="Arial Narrow" w:hAnsi="Arial Narrow"/>
                <w:sz w:val="20"/>
                <w:lang w:val="hr-HR"/>
              </w:rPr>
              <w:t xml:space="preserve"> analiza kvalitete izvedbe nastave u skladu s Pravilnikom o studiranju I Pravilnikom o unapređivanju i osiguranju kvalitete obrazovanja Sveučilišta. Razgovori sa studentima tijekom kolegija i praćenje njihovog napredovanja.</w:t>
            </w:r>
          </w:p>
        </w:tc>
      </w:tr>
    </w:tbl>
    <w:p w:rsidR="000F6C41" w:rsidRDefault="000F6C41" w:rsidP="009103CB"/>
    <w:p w:rsidR="001800D9" w:rsidRPr="00C77A8C" w:rsidRDefault="001800D9" w:rsidP="009103CB"/>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79"/>
        <w:gridCol w:w="487"/>
        <w:gridCol w:w="247"/>
        <w:gridCol w:w="962"/>
        <w:gridCol w:w="787"/>
        <w:gridCol w:w="923"/>
        <w:gridCol w:w="759"/>
        <w:gridCol w:w="430"/>
        <w:gridCol w:w="1051"/>
        <w:gridCol w:w="1659"/>
        <w:gridCol w:w="752"/>
      </w:tblGrid>
      <w:tr w:rsidR="000F6C41" w:rsidRPr="001800D9" w:rsidTr="001800D9">
        <w:trPr>
          <w:trHeight w:hRule="exact" w:val="587"/>
        </w:trPr>
        <w:tc>
          <w:tcPr>
            <w:tcW w:w="5000" w:type="pct"/>
            <w:gridSpan w:val="11"/>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Opće informacije</w:t>
            </w:r>
          </w:p>
        </w:tc>
      </w:tr>
      <w:tr w:rsidR="000F6C41" w:rsidRPr="001800D9" w:rsidTr="001800D9">
        <w:trPr>
          <w:trHeight w:val="405"/>
        </w:trPr>
        <w:tc>
          <w:tcPr>
            <w:tcW w:w="1112" w:type="pct"/>
            <w:gridSpan w:val="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sz w:val="20"/>
                <w:szCs w:val="20"/>
              </w:rPr>
              <w:t>Naziv predmeta</w:t>
            </w:r>
          </w:p>
        </w:tc>
        <w:tc>
          <w:tcPr>
            <w:tcW w:w="3888" w:type="pct"/>
            <w:gridSpan w:val="9"/>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INTERPERSONALNA KOMUNIKACIJA II</w:t>
            </w:r>
          </w:p>
        </w:tc>
      </w:tr>
      <w:tr w:rsidR="000F6C41" w:rsidRPr="001800D9" w:rsidTr="001800D9">
        <w:trPr>
          <w:trHeight w:val="405"/>
        </w:trPr>
        <w:tc>
          <w:tcPr>
            <w:tcW w:w="1112" w:type="pct"/>
            <w:gridSpan w:val="2"/>
            <w:vAlign w:val="center"/>
          </w:tcPr>
          <w:p w:rsidR="000F6C41" w:rsidRPr="001800D9" w:rsidRDefault="000F6C41" w:rsidP="00EC49D2">
            <w:pPr>
              <w:pStyle w:val="Naslov3"/>
              <w:rPr>
                <w:rFonts w:ascii="Arial Narrow" w:hAnsi="Arial Narrow" w:cs="Arial"/>
                <w:color w:val="000000"/>
                <w:sz w:val="20"/>
                <w:szCs w:val="20"/>
              </w:rPr>
            </w:pPr>
            <w:r w:rsidRPr="001800D9">
              <w:rPr>
                <w:rFonts w:ascii="Arial Narrow" w:hAnsi="Arial Narrow" w:cs="Arial"/>
                <w:color w:val="000000"/>
                <w:sz w:val="20"/>
                <w:szCs w:val="20"/>
              </w:rPr>
              <w:t>Nositelj predmeta</w:t>
            </w:r>
          </w:p>
        </w:tc>
        <w:tc>
          <w:tcPr>
            <w:tcW w:w="3888" w:type="pct"/>
            <w:gridSpan w:val="9"/>
            <w:vAlign w:val="center"/>
          </w:tcPr>
          <w:p w:rsidR="000F6C41" w:rsidRPr="001800D9" w:rsidRDefault="000F6C41" w:rsidP="00EC49D2">
            <w:pPr>
              <w:pStyle w:val="Naslov3"/>
              <w:rPr>
                <w:rFonts w:ascii="Arial Narrow" w:hAnsi="Arial Narrow" w:cs="Arial"/>
                <w:b w:val="0"/>
                <w:color w:val="000000"/>
                <w:sz w:val="20"/>
                <w:szCs w:val="20"/>
              </w:rPr>
            </w:pPr>
            <w:r w:rsidRPr="001800D9">
              <w:rPr>
                <w:rFonts w:ascii="Arial Narrow" w:hAnsi="Arial Narrow" w:cs="Arial"/>
                <w:b w:val="0"/>
                <w:color w:val="000000"/>
                <w:sz w:val="20"/>
                <w:szCs w:val="20"/>
              </w:rPr>
              <w:t>Red.</w:t>
            </w:r>
            <w:r w:rsidR="00C6358E" w:rsidRPr="001800D9">
              <w:rPr>
                <w:rFonts w:ascii="Arial Narrow" w:hAnsi="Arial Narrow" w:cs="Arial"/>
                <w:b w:val="0"/>
                <w:color w:val="000000"/>
                <w:sz w:val="20"/>
                <w:szCs w:val="20"/>
              </w:rPr>
              <w:t xml:space="preserve"> </w:t>
            </w:r>
            <w:r w:rsidRPr="001800D9">
              <w:rPr>
                <w:rFonts w:ascii="Arial Narrow" w:hAnsi="Arial Narrow" w:cs="Arial"/>
                <w:b w:val="0"/>
                <w:color w:val="000000"/>
                <w:sz w:val="20"/>
                <w:szCs w:val="20"/>
              </w:rPr>
              <w:t>prof.</w:t>
            </w:r>
            <w:r w:rsidR="00C6358E" w:rsidRPr="001800D9">
              <w:rPr>
                <w:rFonts w:ascii="Arial Narrow" w:hAnsi="Arial Narrow" w:cs="Arial"/>
                <w:b w:val="0"/>
                <w:color w:val="000000"/>
                <w:sz w:val="20"/>
                <w:szCs w:val="20"/>
              </w:rPr>
              <w:t xml:space="preserve"> </w:t>
            </w:r>
            <w:r w:rsidRPr="001800D9">
              <w:rPr>
                <w:rFonts w:ascii="Arial Narrow" w:hAnsi="Arial Narrow" w:cs="Arial"/>
                <w:b w:val="0"/>
                <w:color w:val="000000"/>
                <w:sz w:val="20"/>
                <w:szCs w:val="20"/>
              </w:rPr>
              <w:t>dr.</w:t>
            </w:r>
            <w:r w:rsidR="00C6358E" w:rsidRPr="001800D9">
              <w:rPr>
                <w:rFonts w:ascii="Arial Narrow" w:hAnsi="Arial Narrow" w:cs="Arial"/>
                <w:b w:val="0"/>
                <w:color w:val="000000"/>
                <w:sz w:val="20"/>
                <w:szCs w:val="20"/>
              </w:rPr>
              <w:t xml:space="preserve"> </w:t>
            </w:r>
            <w:r w:rsidRPr="001800D9">
              <w:rPr>
                <w:rFonts w:ascii="Arial Narrow" w:hAnsi="Arial Narrow" w:cs="Arial"/>
                <w:b w:val="0"/>
                <w:color w:val="000000"/>
                <w:sz w:val="20"/>
                <w:szCs w:val="20"/>
              </w:rPr>
              <w:t>sc. Helena Sablić Tomić</w:t>
            </w:r>
          </w:p>
        </w:tc>
      </w:tr>
      <w:tr w:rsidR="000F6C41" w:rsidRPr="001800D9" w:rsidTr="001800D9">
        <w:trPr>
          <w:trHeight w:val="405"/>
        </w:trPr>
        <w:tc>
          <w:tcPr>
            <w:tcW w:w="1112" w:type="pct"/>
            <w:gridSpan w:val="2"/>
            <w:vAlign w:val="center"/>
          </w:tcPr>
          <w:p w:rsidR="000F6C41" w:rsidRPr="001800D9" w:rsidRDefault="000F6C41" w:rsidP="00EC49D2">
            <w:pPr>
              <w:pStyle w:val="Tijeloteksta"/>
              <w:rPr>
                <w:rFonts w:ascii="Arial Narrow" w:hAnsi="Arial Narrow"/>
                <w:b w:val="0"/>
                <w:sz w:val="20"/>
                <w:szCs w:val="20"/>
              </w:rPr>
            </w:pPr>
            <w:r w:rsidRPr="001800D9">
              <w:rPr>
                <w:rFonts w:ascii="Arial Narrow" w:hAnsi="Arial Narrow"/>
                <w:color w:val="000000"/>
                <w:sz w:val="20"/>
                <w:szCs w:val="20"/>
              </w:rPr>
              <w:t>Suradnik na predmetu</w:t>
            </w:r>
          </w:p>
        </w:tc>
        <w:tc>
          <w:tcPr>
            <w:tcW w:w="3888" w:type="pct"/>
            <w:gridSpan w:val="9"/>
            <w:vAlign w:val="center"/>
          </w:tcPr>
          <w:p w:rsidR="000F6C41" w:rsidRPr="001800D9" w:rsidRDefault="000F6C41" w:rsidP="00EC49D2">
            <w:pPr>
              <w:pStyle w:val="FieldText"/>
              <w:rPr>
                <w:rFonts w:ascii="Arial Narrow" w:hAnsi="Arial Narrow"/>
                <w:sz w:val="20"/>
                <w:szCs w:val="20"/>
              </w:rPr>
            </w:pPr>
          </w:p>
        </w:tc>
      </w:tr>
      <w:tr w:rsidR="000F6C41" w:rsidRPr="001800D9" w:rsidTr="001800D9">
        <w:trPr>
          <w:trHeight w:val="405"/>
        </w:trPr>
        <w:tc>
          <w:tcPr>
            <w:tcW w:w="1112" w:type="pct"/>
            <w:gridSpan w:val="2"/>
            <w:vAlign w:val="center"/>
          </w:tcPr>
          <w:p w:rsidR="000F6C41" w:rsidRPr="001800D9" w:rsidRDefault="000F6C41" w:rsidP="00EC49D2">
            <w:pPr>
              <w:pStyle w:val="Tijeloteksta"/>
              <w:rPr>
                <w:rFonts w:ascii="Arial Narrow" w:hAnsi="Arial Narrow"/>
                <w:b w:val="0"/>
                <w:sz w:val="20"/>
                <w:szCs w:val="20"/>
              </w:rPr>
            </w:pPr>
            <w:r w:rsidRPr="001800D9">
              <w:rPr>
                <w:rFonts w:ascii="Arial Narrow" w:hAnsi="Arial Narrow"/>
                <w:color w:val="000000"/>
                <w:sz w:val="20"/>
                <w:szCs w:val="20"/>
              </w:rPr>
              <w:t>Studijski program</w:t>
            </w:r>
          </w:p>
        </w:tc>
        <w:tc>
          <w:tcPr>
            <w:tcW w:w="3888" w:type="pct"/>
            <w:gridSpan w:val="9"/>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cs="Arial"/>
                <w:b w:val="0"/>
                <w:sz w:val="20"/>
                <w:szCs w:val="20"/>
              </w:rPr>
              <w:t>Sveučilišni preddiplomski studij Kompozicija s teorijom muzike</w:t>
            </w:r>
          </w:p>
        </w:tc>
      </w:tr>
      <w:tr w:rsidR="000F6C41" w:rsidRPr="001800D9" w:rsidTr="001800D9">
        <w:trPr>
          <w:trHeight w:val="405"/>
        </w:trPr>
        <w:tc>
          <w:tcPr>
            <w:tcW w:w="1112" w:type="pct"/>
            <w:gridSpan w:val="2"/>
            <w:vAlign w:val="center"/>
          </w:tcPr>
          <w:p w:rsidR="000F6C41" w:rsidRPr="001800D9" w:rsidRDefault="000F6C41" w:rsidP="00EC49D2">
            <w:pPr>
              <w:pStyle w:val="Tijeloteksta"/>
              <w:rPr>
                <w:rFonts w:ascii="Arial Narrow" w:hAnsi="Arial Narrow"/>
                <w:b w:val="0"/>
                <w:color w:val="000000"/>
                <w:sz w:val="20"/>
                <w:szCs w:val="20"/>
              </w:rPr>
            </w:pPr>
            <w:r w:rsidRPr="001800D9">
              <w:rPr>
                <w:rFonts w:ascii="Arial Narrow" w:hAnsi="Arial Narrow"/>
                <w:color w:val="000000"/>
                <w:sz w:val="20"/>
                <w:szCs w:val="20"/>
              </w:rPr>
              <w:t>Šifra predmeta</w:t>
            </w:r>
          </w:p>
        </w:tc>
        <w:tc>
          <w:tcPr>
            <w:tcW w:w="3888" w:type="pct"/>
            <w:gridSpan w:val="9"/>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cs="Calibri"/>
                <w:b w:val="0"/>
                <w:kern w:val="2"/>
                <w:sz w:val="20"/>
                <w:szCs w:val="20"/>
              </w:rPr>
              <w:t>BOK16</w:t>
            </w:r>
          </w:p>
        </w:tc>
      </w:tr>
      <w:tr w:rsidR="000F6C41" w:rsidRPr="001800D9" w:rsidTr="001800D9">
        <w:trPr>
          <w:trHeight w:val="405"/>
        </w:trPr>
        <w:tc>
          <w:tcPr>
            <w:tcW w:w="1112" w:type="pct"/>
            <w:gridSpan w:val="2"/>
            <w:vAlign w:val="center"/>
          </w:tcPr>
          <w:p w:rsidR="000F6C41" w:rsidRPr="001800D9" w:rsidRDefault="000F6C41" w:rsidP="00EC49D2">
            <w:pPr>
              <w:pStyle w:val="Tijeloteksta"/>
              <w:rPr>
                <w:rFonts w:ascii="Arial Narrow" w:hAnsi="Arial Narrow"/>
                <w:b w:val="0"/>
                <w:sz w:val="20"/>
                <w:szCs w:val="20"/>
              </w:rPr>
            </w:pPr>
            <w:r w:rsidRPr="001800D9">
              <w:rPr>
                <w:rFonts w:ascii="Arial Narrow" w:hAnsi="Arial Narrow"/>
                <w:color w:val="000000"/>
                <w:sz w:val="20"/>
                <w:szCs w:val="20"/>
              </w:rPr>
              <w:t>Status predmeta</w:t>
            </w:r>
          </w:p>
        </w:tc>
        <w:tc>
          <w:tcPr>
            <w:tcW w:w="3888" w:type="pct"/>
            <w:gridSpan w:val="9"/>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t>Obavezni</w:t>
            </w:r>
          </w:p>
        </w:tc>
      </w:tr>
      <w:tr w:rsidR="000F6C41" w:rsidRPr="001800D9" w:rsidTr="001800D9">
        <w:trPr>
          <w:trHeight w:val="405"/>
        </w:trPr>
        <w:tc>
          <w:tcPr>
            <w:tcW w:w="1112" w:type="pct"/>
            <w:gridSpan w:val="2"/>
            <w:vAlign w:val="center"/>
          </w:tcPr>
          <w:p w:rsidR="000F6C41" w:rsidRPr="001800D9" w:rsidRDefault="000F6C41" w:rsidP="00EC49D2">
            <w:pPr>
              <w:pStyle w:val="Tijeloteksta"/>
              <w:rPr>
                <w:rFonts w:ascii="Arial Narrow" w:hAnsi="Arial Narrow"/>
                <w:b w:val="0"/>
                <w:color w:val="000000"/>
                <w:sz w:val="20"/>
                <w:szCs w:val="20"/>
              </w:rPr>
            </w:pPr>
            <w:r w:rsidRPr="001800D9">
              <w:rPr>
                <w:rFonts w:ascii="Arial Narrow" w:hAnsi="Arial Narrow"/>
                <w:color w:val="000000"/>
                <w:sz w:val="20"/>
                <w:szCs w:val="20"/>
              </w:rPr>
              <w:t>Godina</w:t>
            </w:r>
          </w:p>
        </w:tc>
        <w:tc>
          <w:tcPr>
            <w:tcW w:w="3888" w:type="pct"/>
            <w:gridSpan w:val="9"/>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cs="Arial"/>
                <w:b w:val="0"/>
                <w:sz w:val="20"/>
                <w:szCs w:val="20"/>
              </w:rPr>
              <w:t>1. godina, ljetni semestar</w:t>
            </w:r>
          </w:p>
        </w:tc>
      </w:tr>
      <w:tr w:rsidR="000F6C41" w:rsidRPr="001800D9" w:rsidTr="001800D9">
        <w:trPr>
          <w:trHeight w:val="145"/>
        </w:trPr>
        <w:tc>
          <w:tcPr>
            <w:tcW w:w="1112" w:type="pct"/>
            <w:gridSpan w:val="2"/>
            <w:vMerge w:val="restart"/>
            <w:vAlign w:val="center"/>
          </w:tcPr>
          <w:p w:rsidR="000F6C41" w:rsidRPr="001800D9" w:rsidRDefault="000F6C41" w:rsidP="00EC49D2">
            <w:pPr>
              <w:pStyle w:val="Tijeloteksta"/>
              <w:rPr>
                <w:rFonts w:ascii="Arial Narrow" w:hAnsi="Arial Narrow"/>
                <w:b w:val="0"/>
                <w:color w:val="000000"/>
                <w:sz w:val="20"/>
                <w:szCs w:val="20"/>
              </w:rPr>
            </w:pPr>
            <w:r w:rsidRPr="001800D9">
              <w:rPr>
                <w:rFonts w:ascii="Arial Narrow" w:hAnsi="Arial Narrow"/>
                <w:color w:val="000000"/>
                <w:sz w:val="20"/>
                <w:szCs w:val="20"/>
              </w:rPr>
              <w:t>Bodovna vrijednost i način izvođenja nastave</w:t>
            </w:r>
          </w:p>
        </w:tc>
        <w:tc>
          <w:tcPr>
            <w:tcW w:w="1889" w:type="pct"/>
            <w:gridSpan w:val="5"/>
            <w:vAlign w:val="center"/>
          </w:tcPr>
          <w:p w:rsidR="000F6C41" w:rsidRPr="001800D9" w:rsidRDefault="000F6C41" w:rsidP="00EC49D2">
            <w:pPr>
              <w:pStyle w:val="FieldText"/>
              <w:rPr>
                <w:rFonts w:ascii="Arial Narrow" w:hAnsi="Arial Narrow"/>
                <w:sz w:val="20"/>
                <w:szCs w:val="20"/>
              </w:rPr>
            </w:pPr>
            <w:r w:rsidRPr="001800D9">
              <w:rPr>
                <w:rFonts w:ascii="Arial Narrow" w:hAnsi="Arial Narrow"/>
                <w:sz w:val="20"/>
                <w:szCs w:val="20"/>
              </w:rPr>
              <w:t>ECTS koeficijent opterećenja studenata</w:t>
            </w:r>
          </w:p>
        </w:tc>
        <w:tc>
          <w:tcPr>
            <w:tcW w:w="1999" w:type="pct"/>
            <w:gridSpan w:val="4"/>
            <w:vAlign w:val="center"/>
          </w:tcPr>
          <w:p w:rsidR="000F6C41" w:rsidRPr="001800D9" w:rsidRDefault="000F6C41" w:rsidP="00EC49D2">
            <w:pPr>
              <w:pStyle w:val="FieldText"/>
              <w:jc w:val="center"/>
              <w:rPr>
                <w:rFonts w:ascii="Arial Narrow" w:hAnsi="Arial Narrow"/>
                <w:b w:val="0"/>
                <w:sz w:val="20"/>
                <w:szCs w:val="20"/>
              </w:rPr>
            </w:pPr>
            <w:r w:rsidRPr="001800D9">
              <w:rPr>
                <w:rFonts w:ascii="Arial Narrow" w:hAnsi="Arial Narrow"/>
                <w:b w:val="0"/>
                <w:sz w:val="20"/>
                <w:szCs w:val="20"/>
              </w:rPr>
              <w:t>2</w:t>
            </w:r>
          </w:p>
        </w:tc>
      </w:tr>
      <w:tr w:rsidR="000F6C41" w:rsidRPr="001800D9" w:rsidTr="001800D9">
        <w:trPr>
          <w:trHeight w:val="145"/>
        </w:trPr>
        <w:tc>
          <w:tcPr>
            <w:tcW w:w="1112" w:type="pct"/>
            <w:gridSpan w:val="2"/>
            <w:vMerge/>
            <w:vAlign w:val="center"/>
          </w:tcPr>
          <w:p w:rsidR="000F6C41" w:rsidRPr="001800D9" w:rsidRDefault="000F6C41" w:rsidP="00EC49D2">
            <w:pPr>
              <w:pStyle w:val="Tijeloteksta"/>
              <w:rPr>
                <w:rFonts w:ascii="Arial Narrow" w:hAnsi="Arial Narrow"/>
                <w:color w:val="000000"/>
                <w:sz w:val="20"/>
                <w:szCs w:val="20"/>
              </w:rPr>
            </w:pPr>
          </w:p>
        </w:tc>
        <w:tc>
          <w:tcPr>
            <w:tcW w:w="1889" w:type="pct"/>
            <w:gridSpan w:val="5"/>
            <w:vAlign w:val="center"/>
          </w:tcPr>
          <w:p w:rsidR="000F6C41" w:rsidRPr="001800D9" w:rsidRDefault="000F6C41" w:rsidP="00EC49D2">
            <w:pPr>
              <w:pStyle w:val="FieldText"/>
              <w:rPr>
                <w:rFonts w:ascii="Arial Narrow" w:hAnsi="Arial Narrow"/>
                <w:sz w:val="20"/>
                <w:szCs w:val="20"/>
              </w:rPr>
            </w:pPr>
            <w:r w:rsidRPr="001800D9">
              <w:rPr>
                <w:rFonts w:ascii="Arial Narrow" w:hAnsi="Arial Narrow"/>
                <w:sz w:val="20"/>
                <w:szCs w:val="20"/>
              </w:rPr>
              <w:t>Broj sati (P+V+S)</w:t>
            </w:r>
          </w:p>
        </w:tc>
        <w:tc>
          <w:tcPr>
            <w:tcW w:w="1999" w:type="pct"/>
            <w:gridSpan w:val="4"/>
            <w:vAlign w:val="center"/>
          </w:tcPr>
          <w:p w:rsidR="000F6C41" w:rsidRPr="001800D9" w:rsidRDefault="000F6C41" w:rsidP="00EC49D2">
            <w:pPr>
              <w:pStyle w:val="FieldText"/>
              <w:jc w:val="center"/>
              <w:rPr>
                <w:rFonts w:ascii="Arial Narrow" w:hAnsi="Arial Narrow"/>
                <w:b w:val="0"/>
                <w:sz w:val="20"/>
                <w:szCs w:val="20"/>
              </w:rPr>
            </w:pPr>
            <w:r w:rsidRPr="001800D9">
              <w:rPr>
                <w:rFonts w:ascii="Arial Narrow" w:hAnsi="Arial Narrow"/>
                <w:b w:val="0"/>
                <w:sz w:val="20"/>
                <w:szCs w:val="20"/>
              </w:rPr>
              <w:t>30 (30+0+0)</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1800D9" w:rsidRDefault="000F6C41" w:rsidP="00EC49D2">
            <w:pPr>
              <w:pStyle w:val="Odlomakpopisa"/>
              <w:spacing w:after="60"/>
              <w:ind w:left="0"/>
              <w:rPr>
                <w:rFonts w:ascii="Arial Narrow" w:hAnsi="Arial Narrow"/>
                <w:color w:val="000000"/>
                <w:lang w:val="hr-HR"/>
              </w:rPr>
            </w:pPr>
            <w:r w:rsidRPr="001800D9">
              <w:rPr>
                <w:rFonts w:ascii="Arial Narrow" w:hAnsi="Arial Narrow"/>
                <w:b/>
                <w:color w:val="000000"/>
                <w:lang w:val="hr-HR"/>
              </w:rPr>
              <w:lastRenderedPageBreak/>
              <w:t>1. OPIS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i/>
                <w:sz w:val="20"/>
                <w:szCs w:val="20"/>
              </w:rPr>
            </w:pPr>
            <w:r w:rsidRPr="001800D9">
              <w:rPr>
                <w:rFonts w:ascii="Arial Narrow" w:hAnsi="Arial Narrow"/>
                <w:i/>
                <w:color w:val="000000"/>
                <w:sz w:val="20"/>
                <w:szCs w:val="20"/>
              </w:rPr>
              <w:t>1.1. Ciljevi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Cilj predmeta je pružiti studentima osnovne spoznaje o interpersonalnoj ( ljudskoj) komunikaciji) te ih naučiti kako uspješno komunicirati u različitim okruženjima i razvijati dobre, kvalitetne odnose u socijalnim okruženjima s drugim ljudima.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rPr>
                <w:rFonts w:ascii="Arial Narrow" w:hAnsi="Arial Narrow"/>
                <w:b w:val="0"/>
                <w:i/>
                <w:color w:val="000000"/>
                <w:sz w:val="20"/>
                <w:szCs w:val="20"/>
              </w:rPr>
            </w:pPr>
            <w:r w:rsidRPr="001800D9">
              <w:rPr>
                <w:rFonts w:ascii="Arial Narrow" w:hAnsi="Arial Narrow"/>
                <w:i/>
                <w:color w:val="000000"/>
                <w:sz w:val="20"/>
                <w:szCs w:val="20"/>
              </w:rPr>
              <w:t>1.2. Uvjeti za upis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color w:val="000000"/>
                <w:sz w:val="20"/>
                <w:szCs w:val="20"/>
              </w:rPr>
              <w:t>Regulirano je internim aktima Sveučilišta. Status redovnog studenta. Status upisanog izvanrednog studenta</w:t>
            </w:r>
            <w:r w:rsidRPr="001800D9">
              <w:rPr>
                <w:rFonts w:ascii="Arial Narrow" w:hAnsi="Arial Narrow"/>
                <w:b w:val="0"/>
                <w:sz w:val="20"/>
                <w:szCs w:val="20"/>
              </w:rPr>
              <w:t>.</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rPr>
                <w:rFonts w:ascii="Arial Narrow" w:hAnsi="Arial Narrow"/>
                <w:b w:val="0"/>
                <w:i/>
                <w:sz w:val="20"/>
                <w:szCs w:val="20"/>
              </w:rPr>
            </w:pPr>
            <w:r w:rsidRPr="001800D9">
              <w:rPr>
                <w:rFonts w:ascii="Arial Narrow" w:hAnsi="Arial Narrow"/>
                <w:i/>
                <w:color w:val="000000"/>
                <w:sz w:val="20"/>
                <w:szCs w:val="20"/>
              </w:rPr>
              <w:t xml:space="preserve">1.3. Očekivani ishodi učenja za predmet </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B714FB">
            <w:pPr>
              <w:pStyle w:val="Tijeloteksta"/>
              <w:rPr>
                <w:rFonts w:ascii="Arial Narrow" w:hAnsi="Arial Narrow"/>
                <w:b w:val="0"/>
                <w:sz w:val="20"/>
                <w:szCs w:val="20"/>
              </w:rPr>
            </w:pPr>
            <w:r w:rsidRPr="001800D9">
              <w:rPr>
                <w:rFonts w:ascii="Arial Narrow" w:hAnsi="Arial Narrow"/>
                <w:b w:val="0"/>
                <w:sz w:val="20"/>
                <w:szCs w:val="20"/>
              </w:rPr>
              <w:t>Po završetku kolegija student će</w:t>
            </w:r>
          </w:p>
          <w:p w:rsidR="000F6C41" w:rsidRPr="001800D9" w:rsidRDefault="000F6C41" w:rsidP="00551D4E">
            <w:pPr>
              <w:pStyle w:val="Tijeloteksta"/>
              <w:numPr>
                <w:ilvl w:val="0"/>
                <w:numId w:val="134"/>
              </w:numPr>
              <w:rPr>
                <w:rFonts w:ascii="Arial Narrow" w:hAnsi="Arial Narrow"/>
                <w:b w:val="0"/>
                <w:sz w:val="20"/>
                <w:szCs w:val="20"/>
              </w:rPr>
            </w:pPr>
            <w:r w:rsidRPr="001800D9">
              <w:rPr>
                <w:rFonts w:ascii="Arial Narrow" w:hAnsi="Arial Narrow"/>
                <w:b w:val="0"/>
                <w:sz w:val="20"/>
                <w:szCs w:val="20"/>
              </w:rPr>
              <w:t>Obrazložiti proces komunikacije , posebice interpersonalne, te uvjete njezina ostvarivanja .</w:t>
            </w:r>
          </w:p>
          <w:p w:rsidR="000F6C41" w:rsidRPr="001800D9" w:rsidRDefault="000F6C41" w:rsidP="00551D4E">
            <w:pPr>
              <w:pStyle w:val="Tijeloteksta"/>
              <w:numPr>
                <w:ilvl w:val="0"/>
                <w:numId w:val="134"/>
              </w:numPr>
              <w:rPr>
                <w:rFonts w:ascii="Arial Narrow" w:hAnsi="Arial Narrow"/>
                <w:b w:val="0"/>
                <w:sz w:val="20"/>
                <w:szCs w:val="20"/>
              </w:rPr>
            </w:pPr>
            <w:r w:rsidRPr="001800D9">
              <w:rPr>
                <w:rFonts w:ascii="Arial Narrow" w:hAnsi="Arial Narrow"/>
                <w:b w:val="0"/>
                <w:sz w:val="20"/>
                <w:szCs w:val="20"/>
              </w:rPr>
              <w:t>Usporediti komunikacijsku kompetenciju u svakodnevnom i profesionalnom životu</w:t>
            </w:r>
          </w:p>
          <w:p w:rsidR="000F6C41" w:rsidRPr="001800D9" w:rsidRDefault="000F6C41" w:rsidP="00551D4E">
            <w:pPr>
              <w:pStyle w:val="Tijeloteksta"/>
              <w:numPr>
                <w:ilvl w:val="0"/>
                <w:numId w:val="134"/>
              </w:numPr>
              <w:rPr>
                <w:rFonts w:ascii="Arial Narrow" w:hAnsi="Arial Narrow"/>
                <w:b w:val="0"/>
                <w:sz w:val="20"/>
                <w:szCs w:val="20"/>
              </w:rPr>
            </w:pPr>
            <w:r w:rsidRPr="001800D9">
              <w:rPr>
                <w:rFonts w:ascii="Arial Narrow" w:hAnsi="Arial Narrow"/>
                <w:b w:val="0"/>
                <w:sz w:val="20"/>
                <w:szCs w:val="20"/>
              </w:rPr>
              <w:t>Ustanoviti i naučiti analizirati verbalne i neverbalne poruke.</w:t>
            </w:r>
          </w:p>
          <w:p w:rsidR="000F6C41" w:rsidRPr="001800D9" w:rsidRDefault="000F6C41" w:rsidP="00551D4E">
            <w:pPr>
              <w:pStyle w:val="Tijeloteksta"/>
              <w:numPr>
                <w:ilvl w:val="0"/>
                <w:numId w:val="134"/>
              </w:numPr>
              <w:rPr>
                <w:rFonts w:ascii="Arial Narrow" w:hAnsi="Arial Narrow"/>
                <w:sz w:val="20"/>
                <w:szCs w:val="20"/>
              </w:rPr>
            </w:pPr>
            <w:r w:rsidRPr="001800D9">
              <w:rPr>
                <w:rFonts w:ascii="Arial Narrow" w:hAnsi="Arial Narrow"/>
                <w:b w:val="0"/>
                <w:sz w:val="20"/>
                <w:szCs w:val="20"/>
              </w:rPr>
              <w:t>Primijeniti usmenu i pisanu komunikaciju u različitim vrstama komunikacije</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i/>
                <w:sz w:val="20"/>
                <w:szCs w:val="20"/>
              </w:rPr>
            </w:pPr>
            <w:r w:rsidRPr="001800D9">
              <w:rPr>
                <w:rFonts w:ascii="Arial Narrow" w:hAnsi="Arial Narrow"/>
                <w:i/>
                <w:color w:val="000000"/>
                <w:sz w:val="20"/>
                <w:szCs w:val="20"/>
              </w:rPr>
              <w:t>1.4. Sadržaj predmeta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color w:val="000000"/>
                <w:sz w:val="20"/>
                <w:szCs w:val="20"/>
              </w:rPr>
            </w:pPr>
            <w:r w:rsidRPr="001800D9">
              <w:rPr>
                <w:rFonts w:ascii="Arial Narrow" w:hAnsi="Arial Narrow"/>
                <w:b w:val="0"/>
                <w:color w:val="000000"/>
                <w:sz w:val="20"/>
                <w:szCs w:val="20"/>
              </w:rPr>
              <w:t>Temeljni pojmovi, definicije: komunikacija, interpersonalna komunikacija, verbalne, neverbalne jezične djelatnosti. Komunikacijske kompetencije. Elementi sustava komuniciranja. Neverbalna komunikacija: govor tijela, mimike, geste, neverbalna komunikacija u razredu. Interpersonalna komunikacija: uvjeti i načini njezina ostvarenja. Jezične djelatnosti: važan odnos među jezičnim djelatnostima. Slušanje: vrste slušanja, unapređivanje slušanja, slušanje u pedagoškom kontekstu. Čitanje: proces čitanja, sa stilističkog i psihološkog gledišta, čitanje u svjetlosti teorije informacije, načini čitanja, aktivna čitanja.</w:t>
            </w:r>
            <w:r w:rsidRPr="001800D9">
              <w:rPr>
                <w:rFonts w:ascii="Arial Narrow" w:hAnsi="Arial Narrow"/>
                <w:color w:val="000000"/>
                <w:sz w:val="20"/>
                <w:szCs w:val="20"/>
              </w:rPr>
              <w:t xml:space="preserve"> </w:t>
            </w:r>
          </w:p>
          <w:p w:rsidR="000F6C41" w:rsidRPr="001800D9" w:rsidRDefault="000F6C41" w:rsidP="00EC49D2">
            <w:pPr>
              <w:pStyle w:val="Tijeloteksta"/>
              <w:jc w:val="both"/>
              <w:rPr>
                <w:rFonts w:ascii="Arial Narrow" w:hAnsi="Arial Narrow"/>
                <w:b w:val="0"/>
                <w:color w:val="000000"/>
                <w:sz w:val="20"/>
                <w:szCs w:val="20"/>
              </w:rPr>
            </w:pPr>
            <w:r w:rsidRPr="001800D9">
              <w:rPr>
                <w:rFonts w:ascii="Arial Narrow" w:hAnsi="Arial Narrow"/>
                <w:b w:val="0"/>
                <w:color w:val="000000"/>
                <w:sz w:val="20"/>
                <w:szCs w:val="20"/>
              </w:rPr>
              <w:t>Veliki naglasak na razvoj komunikacijskih vještina potrebnih u profesionalnom i pedagoškom radu.</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1"/>
        </w:trPr>
        <w:tc>
          <w:tcPr>
            <w:tcW w:w="1733" w:type="pct"/>
            <w:gridSpan w:val="4"/>
            <w:vAlign w:val="center"/>
          </w:tcPr>
          <w:p w:rsidR="000F6C41" w:rsidRPr="001800D9" w:rsidRDefault="000F6C41" w:rsidP="00EC49D2">
            <w:pPr>
              <w:pStyle w:val="Tijeloteksta"/>
              <w:jc w:val="center"/>
              <w:rPr>
                <w:rFonts w:ascii="Arial Narrow" w:hAnsi="Arial Narrow"/>
                <w:b w:val="0"/>
                <w:i/>
                <w:color w:val="000000"/>
                <w:sz w:val="20"/>
                <w:szCs w:val="20"/>
              </w:rPr>
            </w:pPr>
            <w:r w:rsidRPr="001800D9">
              <w:rPr>
                <w:rFonts w:ascii="Arial Narrow" w:hAnsi="Arial Narrow"/>
                <w:i/>
                <w:color w:val="000000"/>
                <w:sz w:val="20"/>
                <w:szCs w:val="20"/>
              </w:rPr>
              <w:t>1.5. Vrste izvođenja nastave</w:t>
            </w:r>
          </w:p>
        </w:tc>
        <w:tc>
          <w:tcPr>
            <w:tcW w:w="1489" w:type="pct"/>
            <w:gridSpan w:val="4"/>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1"/>
                  <w:enabled/>
                  <w:calcOnExit w:val="0"/>
                  <w:checkBox>
                    <w:sizeAuto/>
                    <w:default w:val="1"/>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predavanja</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seminari i radionice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3"/>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vježbe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4"/>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obrazovanje na daljinu</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9"/>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terenska nastava</w:t>
            </w:r>
          </w:p>
        </w:tc>
        <w:tc>
          <w:tcPr>
            <w:tcW w:w="1778" w:type="pct"/>
            <w:gridSpan w:val="3"/>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5"/>
                  <w:enabled/>
                  <w:calcOnExit w:val="0"/>
                  <w:checkBox>
                    <w:sizeAuto/>
                    <w:default w:val="1"/>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samostalni zadaci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6"/>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multimedija i mreža  </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7"/>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laboratorij</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8"/>
                  <w:enabled/>
                  <w:calcOnExit w:val="0"/>
                  <w:checkBox>
                    <w:sizeAuto/>
                    <w:default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 xml:space="preserve"> mentorski rad</w:t>
            </w:r>
          </w:p>
          <w:p w:rsidR="000F6C41" w:rsidRPr="001800D9" w:rsidRDefault="000F6C41" w:rsidP="00EC49D2">
            <w:pPr>
              <w:pStyle w:val="FieldText"/>
              <w:rPr>
                <w:rFonts w:ascii="Arial Narrow" w:hAnsi="Arial Narrow"/>
                <w:b w:val="0"/>
                <w:sz w:val="20"/>
                <w:szCs w:val="20"/>
              </w:rPr>
            </w:pPr>
            <w:r w:rsidRPr="001800D9">
              <w:rPr>
                <w:rFonts w:ascii="Arial Narrow" w:hAnsi="Arial Narrow"/>
                <w:b w:val="0"/>
                <w:sz w:val="20"/>
                <w:szCs w:val="20"/>
              </w:rPr>
              <w:fldChar w:fldCharType="begin">
                <w:ffData>
                  <w:name w:val="Check10"/>
                  <w:enabled/>
                  <w:calcOnExit w:val="0"/>
                  <w:checkBox>
                    <w:sizeAuto/>
                    <w:default w:val="0"/>
                    <w:checked w:val="0"/>
                  </w:checkBox>
                </w:ffData>
              </w:fldChar>
            </w:r>
            <w:r w:rsidRPr="001800D9">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1800D9">
              <w:rPr>
                <w:rFonts w:ascii="Arial Narrow" w:hAnsi="Arial Narrow"/>
                <w:b w:val="0"/>
                <w:sz w:val="20"/>
                <w:szCs w:val="20"/>
              </w:rPr>
              <w:fldChar w:fldCharType="end"/>
            </w:r>
            <w:r w:rsidRPr="001800D9">
              <w:rPr>
                <w:rFonts w:ascii="Arial Narrow" w:hAnsi="Arial Narrow"/>
                <w:b w:val="0"/>
                <w:sz w:val="20"/>
                <w:szCs w:val="20"/>
              </w:rPr>
              <w:t>ostalo ___________________</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33" w:type="pct"/>
            <w:gridSpan w:val="4"/>
            <w:vAlign w:val="center"/>
          </w:tcPr>
          <w:p w:rsidR="000F6C41" w:rsidRPr="001800D9" w:rsidRDefault="000F6C41" w:rsidP="00EC49D2">
            <w:pPr>
              <w:pStyle w:val="Tijeloteksta"/>
              <w:ind w:left="792"/>
              <w:jc w:val="both"/>
              <w:rPr>
                <w:rFonts w:ascii="Arial Narrow" w:hAnsi="Arial Narrow"/>
                <w:b w:val="0"/>
                <w:i/>
                <w:color w:val="000000"/>
                <w:sz w:val="20"/>
                <w:szCs w:val="20"/>
              </w:rPr>
            </w:pPr>
            <w:r w:rsidRPr="001800D9">
              <w:rPr>
                <w:rFonts w:ascii="Arial Narrow" w:hAnsi="Arial Narrow"/>
                <w:i/>
                <w:color w:val="000000"/>
                <w:sz w:val="20"/>
                <w:szCs w:val="20"/>
              </w:rPr>
              <w:t>1.6. Komentari</w:t>
            </w:r>
          </w:p>
        </w:tc>
        <w:tc>
          <w:tcPr>
            <w:tcW w:w="3267" w:type="pct"/>
            <w:gridSpan w:val="7"/>
            <w:vAlign w:val="center"/>
          </w:tcPr>
          <w:p w:rsidR="000F6C41" w:rsidRPr="001800D9" w:rsidRDefault="000F6C41" w:rsidP="00EC49D2">
            <w:pPr>
              <w:pStyle w:val="FieldText"/>
              <w:rPr>
                <w:rFonts w:ascii="Arial Narrow" w:hAnsi="Arial Narrow"/>
                <w:b w:val="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1.7. Obveze studenata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ieldText"/>
              <w:rPr>
                <w:rFonts w:ascii="Arial Narrow" w:hAnsi="Arial Narrow"/>
                <w:b w:val="0"/>
                <w:sz w:val="20"/>
                <w:szCs w:val="20"/>
              </w:rPr>
            </w:pPr>
            <w:r w:rsidRPr="001800D9">
              <w:rPr>
                <w:rFonts w:ascii="Arial Narrow" w:hAnsi="Arial Narrow"/>
                <w:b w:val="0"/>
                <w:color w:val="000000"/>
                <w:sz w:val="20"/>
                <w:szCs w:val="20"/>
              </w:rPr>
              <w:t>Redovito i aktivno pohađanje nastave, sudjelovanje u svim oblicima nastave, priprema i prezentiranje seminarskog rada.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jc w:val="both"/>
              <w:rPr>
                <w:rFonts w:ascii="Arial Narrow" w:hAnsi="Arial Narrow"/>
                <w:b w:val="0"/>
                <w:i/>
                <w:color w:val="000000"/>
                <w:sz w:val="20"/>
                <w:szCs w:val="20"/>
              </w:rPr>
            </w:pPr>
            <w:r w:rsidRPr="001800D9">
              <w:rPr>
                <w:rFonts w:ascii="Arial Narrow" w:hAnsi="Arial Narrow"/>
                <w:i/>
                <w:color w:val="000000"/>
                <w:sz w:val="20"/>
                <w:szCs w:val="20"/>
              </w:rPr>
              <w:t>1.8. Praćenje rada studenata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Pohađanje nastave</w:t>
            </w:r>
          </w:p>
        </w:tc>
        <w:tc>
          <w:tcPr>
            <w:tcW w:w="377"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 xml:space="preserve">0,25  </w:t>
            </w:r>
          </w:p>
        </w:tc>
        <w:tc>
          <w:tcPr>
            <w:tcW w:w="898"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Aktivnost u nastavi</w:t>
            </w:r>
          </w:p>
        </w:tc>
        <w:tc>
          <w:tcPr>
            <w:tcW w:w="474"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0,25</w:t>
            </w:r>
          </w:p>
        </w:tc>
        <w:tc>
          <w:tcPr>
            <w:tcW w:w="61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Seminarski rad</w:t>
            </w:r>
          </w:p>
        </w:tc>
        <w:tc>
          <w:tcPr>
            <w:tcW w:w="540" w:type="pct"/>
            <w:vAlign w:val="center"/>
          </w:tcPr>
          <w:p w:rsidR="000F6C41" w:rsidRPr="001800D9" w:rsidRDefault="000F6C41" w:rsidP="00EC49D2">
            <w:pPr>
              <w:pStyle w:val="Tijeloteksta"/>
              <w:jc w:val="center"/>
              <w:rPr>
                <w:rFonts w:ascii="Arial Narrow" w:hAnsi="Arial Narrow"/>
                <w:b w:val="0"/>
                <w:color w:val="000000"/>
                <w:sz w:val="20"/>
                <w:szCs w:val="20"/>
              </w:rPr>
            </w:pPr>
          </w:p>
        </w:tc>
        <w:tc>
          <w:tcPr>
            <w:tcW w:w="85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Eksperimentalni rad</w:t>
            </w:r>
          </w:p>
        </w:tc>
        <w:tc>
          <w:tcPr>
            <w:tcW w:w="386"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Pismeni ispit</w:t>
            </w:r>
          </w:p>
        </w:tc>
        <w:tc>
          <w:tcPr>
            <w:tcW w:w="377" w:type="pct"/>
            <w:gridSpan w:val="2"/>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0,5</w:t>
            </w:r>
          </w:p>
        </w:tc>
        <w:tc>
          <w:tcPr>
            <w:tcW w:w="898"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Usmeni ispit</w:t>
            </w:r>
          </w:p>
        </w:tc>
        <w:tc>
          <w:tcPr>
            <w:tcW w:w="474"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0,5</w:t>
            </w:r>
          </w:p>
        </w:tc>
        <w:tc>
          <w:tcPr>
            <w:tcW w:w="61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Esej</w:t>
            </w:r>
          </w:p>
        </w:tc>
        <w:tc>
          <w:tcPr>
            <w:tcW w:w="540" w:type="pct"/>
            <w:vAlign w:val="center"/>
          </w:tcPr>
          <w:p w:rsidR="000F6C41" w:rsidRPr="001800D9" w:rsidRDefault="000F6C41" w:rsidP="00EC49D2">
            <w:pPr>
              <w:pStyle w:val="Tijeloteksta"/>
              <w:jc w:val="center"/>
              <w:rPr>
                <w:rFonts w:ascii="Arial Narrow" w:hAnsi="Arial Narrow"/>
                <w:color w:val="000000"/>
                <w:sz w:val="20"/>
                <w:szCs w:val="20"/>
              </w:rPr>
            </w:pPr>
          </w:p>
        </w:tc>
        <w:tc>
          <w:tcPr>
            <w:tcW w:w="85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Istraživanje</w:t>
            </w:r>
          </w:p>
        </w:tc>
        <w:tc>
          <w:tcPr>
            <w:tcW w:w="386"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Projekt</w:t>
            </w:r>
          </w:p>
        </w:tc>
        <w:tc>
          <w:tcPr>
            <w:tcW w:w="377" w:type="pct"/>
            <w:gridSpan w:val="2"/>
            <w:vAlign w:val="center"/>
          </w:tcPr>
          <w:p w:rsidR="000F6C41" w:rsidRPr="001800D9" w:rsidRDefault="000F6C41" w:rsidP="00EC49D2">
            <w:pPr>
              <w:pStyle w:val="Tijeloteksta"/>
              <w:jc w:val="center"/>
              <w:rPr>
                <w:rFonts w:ascii="Arial Narrow" w:hAnsi="Arial Narrow"/>
                <w:color w:val="000000"/>
                <w:sz w:val="20"/>
                <w:szCs w:val="20"/>
              </w:rPr>
            </w:pPr>
          </w:p>
        </w:tc>
        <w:tc>
          <w:tcPr>
            <w:tcW w:w="898"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Kontinuirana provjera znanja</w:t>
            </w:r>
          </w:p>
        </w:tc>
        <w:tc>
          <w:tcPr>
            <w:tcW w:w="474" w:type="pct"/>
            <w:vAlign w:val="center"/>
          </w:tcPr>
          <w:p w:rsidR="000F6C41" w:rsidRPr="001800D9" w:rsidRDefault="000F6C41" w:rsidP="00EC49D2">
            <w:pPr>
              <w:pStyle w:val="Tijeloteksta"/>
              <w:jc w:val="center"/>
              <w:rPr>
                <w:rFonts w:ascii="Arial Narrow" w:hAnsi="Arial Narrow"/>
                <w:color w:val="000000"/>
                <w:sz w:val="20"/>
                <w:szCs w:val="20"/>
              </w:rPr>
            </w:pPr>
          </w:p>
        </w:tc>
        <w:tc>
          <w:tcPr>
            <w:tcW w:w="611" w:type="pct"/>
            <w:gridSpan w:val="2"/>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Referat</w:t>
            </w:r>
          </w:p>
        </w:tc>
        <w:tc>
          <w:tcPr>
            <w:tcW w:w="540" w:type="pct"/>
            <w:vAlign w:val="center"/>
          </w:tcPr>
          <w:p w:rsidR="000F6C41" w:rsidRPr="001800D9" w:rsidRDefault="000F6C41" w:rsidP="00EC49D2">
            <w:pPr>
              <w:pStyle w:val="Tijeloteksta"/>
              <w:jc w:val="center"/>
              <w:rPr>
                <w:rFonts w:ascii="Arial Narrow" w:hAnsi="Arial Narrow"/>
                <w:color w:val="000000"/>
                <w:sz w:val="20"/>
                <w:szCs w:val="20"/>
              </w:rPr>
            </w:pPr>
          </w:p>
        </w:tc>
        <w:tc>
          <w:tcPr>
            <w:tcW w:w="85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Praktični rad</w:t>
            </w:r>
          </w:p>
        </w:tc>
        <w:tc>
          <w:tcPr>
            <w:tcW w:w="386" w:type="pct"/>
            <w:vAlign w:val="center"/>
          </w:tcPr>
          <w:p w:rsidR="000F6C41" w:rsidRPr="001800D9" w:rsidRDefault="000F6C41" w:rsidP="00EC49D2">
            <w:pPr>
              <w:pStyle w:val="Tijeloteksta"/>
              <w:jc w:val="center"/>
              <w:rPr>
                <w:rFonts w:ascii="Arial Narrow" w:hAnsi="Arial Narrow"/>
                <w:b w:val="0"/>
                <w:color w:val="000000"/>
                <w:sz w:val="20"/>
                <w:szCs w:val="20"/>
              </w:rPr>
            </w:pPr>
            <w:r w:rsidRPr="001800D9">
              <w:rPr>
                <w:rFonts w:ascii="Arial Narrow" w:hAnsi="Arial Narrow"/>
                <w:b w:val="0"/>
                <w:color w:val="000000"/>
                <w:sz w:val="20"/>
                <w:szCs w:val="20"/>
              </w:rPr>
              <w:t>0,5</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1800D9" w:rsidRDefault="000F6C41" w:rsidP="00EC49D2">
            <w:pPr>
              <w:pStyle w:val="Tijeloteksta"/>
              <w:rPr>
                <w:rFonts w:ascii="Arial Narrow" w:hAnsi="Arial Narrow"/>
                <w:color w:val="000000"/>
                <w:sz w:val="20"/>
                <w:szCs w:val="20"/>
              </w:rPr>
            </w:pPr>
            <w:r w:rsidRPr="001800D9">
              <w:rPr>
                <w:rFonts w:ascii="Arial Narrow" w:hAnsi="Arial Narrow"/>
                <w:color w:val="000000"/>
                <w:sz w:val="20"/>
                <w:szCs w:val="20"/>
              </w:rPr>
              <w:t>Portfolio</w:t>
            </w:r>
          </w:p>
        </w:tc>
        <w:tc>
          <w:tcPr>
            <w:tcW w:w="377" w:type="pct"/>
            <w:gridSpan w:val="2"/>
            <w:vAlign w:val="center"/>
          </w:tcPr>
          <w:p w:rsidR="000F6C41" w:rsidRPr="001800D9" w:rsidRDefault="000F6C41" w:rsidP="00EC49D2">
            <w:pPr>
              <w:pStyle w:val="Tijeloteksta"/>
              <w:rPr>
                <w:rFonts w:ascii="Arial Narrow" w:hAnsi="Arial Narrow"/>
                <w:color w:val="000000"/>
                <w:sz w:val="20"/>
                <w:szCs w:val="20"/>
              </w:rPr>
            </w:pPr>
          </w:p>
        </w:tc>
        <w:tc>
          <w:tcPr>
            <w:tcW w:w="898" w:type="pct"/>
            <w:gridSpan w:val="2"/>
            <w:vAlign w:val="center"/>
          </w:tcPr>
          <w:p w:rsidR="000F6C41" w:rsidRPr="001800D9" w:rsidRDefault="000F6C41" w:rsidP="00EC49D2">
            <w:pPr>
              <w:pStyle w:val="Tijeloteksta"/>
              <w:rPr>
                <w:rFonts w:ascii="Arial Narrow" w:hAnsi="Arial Narrow"/>
                <w:color w:val="000000"/>
                <w:sz w:val="20"/>
                <w:szCs w:val="20"/>
              </w:rPr>
            </w:pPr>
          </w:p>
        </w:tc>
        <w:tc>
          <w:tcPr>
            <w:tcW w:w="474" w:type="pct"/>
            <w:vAlign w:val="center"/>
          </w:tcPr>
          <w:p w:rsidR="000F6C41" w:rsidRPr="001800D9" w:rsidRDefault="000F6C41" w:rsidP="00EC49D2">
            <w:pPr>
              <w:pStyle w:val="Tijeloteksta"/>
              <w:jc w:val="center"/>
              <w:rPr>
                <w:rFonts w:ascii="Arial Narrow" w:hAnsi="Arial Narrow"/>
                <w:color w:val="000000"/>
                <w:sz w:val="20"/>
                <w:szCs w:val="20"/>
              </w:rPr>
            </w:pPr>
          </w:p>
        </w:tc>
        <w:tc>
          <w:tcPr>
            <w:tcW w:w="611" w:type="pct"/>
            <w:gridSpan w:val="2"/>
            <w:vAlign w:val="center"/>
          </w:tcPr>
          <w:p w:rsidR="000F6C41" w:rsidRPr="001800D9" w:rsidRDefault="000F6C41" w:rsidP="00EC49D2">
            <w:pPr>
              <w:pStyle w:val="Tijeloteksta"/>
              <w:rPr>
                <w:rFonts w:ascii="Arial Narrow" w:hAnsi="Arial Narrow"/>
                <w:color w:val="000000"/>
                <w:sz w:val="20"/>
                <w:szCs w:val="20"/>
              </w:rPr>
            </w:pPr>
          </w:p>
        </w:tc>
        <w:tc>
          <w:tcPr>
            <w:tcW w:w="540" w:type="pct"/>
            <w:vAlign w:val="center"/>
          </w:tcPr>
          <w:p w:rsidR="000F6C41" w:rsidRPr="001800D9" w:rsidRDefault="000F6C41" w:rsidP="00EC49D2">
            <w:pPr>
              <w:pStyle w:val="Tijeloteksta"/>
              <w:jc w:val="center"/>
              <w:rPr>
                <w:rFonts w:ascii="Arial Narrow" w:hAnsi="Arial Narrow"/>
                <w:color w:val="000000"/>
                <w:sz w:val="20"/>
                <w:szCs w:val="20"/>
              </w:rPr>
            </w:pPr>
          </w:p>
        </w:tc>
        <w:tc>
          <w:tcPr>
            <w:tcW w:w="852" w:type="pct"/>
            <w:vAlign w:val="center"/>
          </w:tcPr>
          <w:p w:rsidR="000F6C41" w:rsidRPr="001800D9" w:rsidRDefault="000F6C41" w:rsidP="00EC49D2">
            <w:pPr>
              <w:pStyle w:val="Tijeloteksta"/>
              <w:rPr>
                <w:rFonts w:ascii="Arial Narrow" w:hAnsi="Arial Narrow"/>
                <w:color w:val="000000"/>
                <w:sz w:val="20"/>
                <w:szCs w:val="20"/>
              </w:rPr>
            </w:pPr>
          </w:p>
        </w:tc>
        <w:tc>
          <w:tcPr>
            <w:tcW w:w="386" w:type="pct"/>
            <w:vAlign w:val="center"/>
          </w:tcPr>
          <w:p w:rsidR="000F6C41" w:rsidRPr="001800D9" w:rsidRDefault="000F6C41" w:rsidP="00EC49D2">
            <w:pPr>
              <w:pStyle w:val="Tijeloteksta"/>
              <w:jc w:val="center"/>
              <w:rPr>
                <w:rFonts w:ascii="Arial Narrow" w:hAnsi="Arial Narrow"/>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tabs>
                <w:tab w:val="left" w:pos="470"/>
              </w:tabs>
              <w:ind w:left="792"/>
              <w:jc w:val="both"/>
              <w:rPr>
                <w:rFonts w:ascii="Arial Narrow" w:hAnsi="Arial Narrow"/>
                <w:b w:val="0"/>
                <w:i/>
                <w:color w:val="000000"/>
                <w:sz w:val="20"/>
                <w:szCs w:val="20"/>
              </w:rPr>
            </w:pPr>
            <w:r w:rsidRPr="001800D9">
              <w:rPr>
                <w:rFonts w:ascii="Arial Narrow" w:hAnsi="Arial Narrow"/>
                <w:i/>
                <w:color w:val="000000"/>
                <w:sz w:val="20"/>
                <w:szCs w:val="20"/>
              </w:rPr>
              <w:t>1.9. Povezivanje ishoda učenja, nastavnih metoda i ocjenjivanja</w:t>
            </w:r>
          </w:p>
        </w:tc>
      </w:tr>
      <w:tr w:rsidR="000F6C41" w:rsidRPr="001800D9"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697"/>
              <w:gridCol w:w="971"/>
              <w:gridCol w:w="2171"/>
              <w:gridCol w:w="2199"/>
              <w:gridCol w:w="743"/>
              <w:gridCol w:w="930"/>
            </w:tblGrid>
            <w:tr w:rsidR="000F6C41" w:rsidRPr="001800D9" w:rsidTr="001800D9">
              <w:trPr>
                <w:trHeight w:val="254"/>
              </w:trPr>
              <w:tc>
                <w:tcPr>
                  <w:tcW w:w="1980"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1800D9" w:rsidRDefault="00D73431" w:rsidP="00EC49D2">
                  <w:pPr>
                    <w:rPr>
                      <w:rFonts w:ascii="Arial Narrow" w:hAnsi="Arial Narrow"/>
                      <w:b/>
                      <w:bCs/>
                      <w:sz w:val="20"/>
                      <w:szCs w:val="20"/>
                    </w:rPr>
                  </w:pPr>
                  <w:r>
                    <w:rPr>
                      <w:rFonts w:ascii="Arial Narrow" w:hAnsi="Arial Narrow"/>
                      <w:b/>
                      <w:bCs/>
                      <w:sz w:val="20"/>
                      <w:szCs w:val="20"/>
                    </w:rPr>
                    <w:t xml:space="preserve">ISHOD UČENJA </w:t>
                  </w:r>
                </w:p>
              </w:tc>
              <w:tc>
                <w:tcPr>
                  <w:tcW w:w="2410"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AKTIVNOS STUDENTA</w:t>
                  </w:r>
                </w:p>
              </w:tc>
              <w:tc>
                <w:tcPr>
                  <w:tcW w:w="2485" w:type="dxa"/>
                  <w:vMerge w:val="restart"/>
                  <w:tcBorders>
                    <w:top w:val="single" w:sz="4" w:space="0" w:color="auto"/>
                    <w:left w:val="single" w:sz="4" w:space="0" w:color="auto"/>
                    <w:bottom w:val="single" w:sz="4" w:space="0" w:color="auto"/>
                    <w:right w:val="single" w:sz="4" w:space="0" w:color="auto"/>
                  </w:tcBorders>
                </w:tcPr>
                <w:p w:rsidR="000F6C41" w:rsidRPr="001800D9" w:rsidRDefault="000F6C41" w:rsidP="00EC49D2">
                  <w:pPr>
                    <w:rPr>
                      <w:rFonts w:ascii="Arial Narrow" w:hAnsi="Arial Narrow"/>
                      <w:b/>
                      <w:bCs/>
                      <w:sz w:val="20"/>
                      <w:szCs w:val="20"/>
                    </w:rPr>
                  </w:pPr>
                  <w:r w:rsidRPr="001800D9">
                    <w:rPr>
                      <w:rFonts w:ascii="Arial Narrow" w:hAnsi="Arial Narrow"/>
                      <w:b/>
                      <w:bCs/>
                      <w:sz w:val="20"/>
                      <w:szCs w:val="20"/>
                    </w:rPr>
                    <w:t>METODA PROCJENE</w:t>
                  </w:r>
                </w:p>
              </w:tc>
              <w:tc>
                <w:tcPr>
                  <w:tcW w:w="1833" w:type="dxa"/>
                  <w:gridSpan w:val="2"/>
                  <w:tcBorders>
                    <w:top w:val="single" w:sz="4" w:space="0" w:color="auto"/>
                    <w:left w:val="single" w:sz="4" w:space="0" w:color="auto"/>
                    <w:bottom w:val="single" w:sz="4" w:space="0" w:color="auto"/>
                    <w:right w:val="single" w:sz="4" w:space="0" w:color="auto"/>
                  </w:tcBorders>
                </w:tcPr>
                <w:p w:rsidR="000F6C41" w:rsidRPr="001800D9" w:rsidRDefault="00CF4D49" w:rsidP="00EC49D2">
                  <w:pPr>
                    <w:jc w:val="center"/>
                    <w:rPr>
                      <w:rFonts w:ascii="Arial Narrow" w:hAnsi="Arial Narrow"/>
                      <w:b/>
                      <w:bCs/>
                      <w:sz w:val="20"/>
                      <w:szCs w:val="20"/>
                    </w:rPr>
                  </w:pPr>
                  <w:r>
                    <w:rPr>
                      <w:rFonts w:ascii="Arial Narrow" w:hAnsi="Arial Narrow"/>
                      <w:b/>
                      <w:bCs/>
                      <w:sz w:val="20"/>
                      <w:szCs w:val="20"/>
                    </w:rPr>
                    <w:t>B</w:t>
                  </w:r>
                  <w:r w:rsidR="000F6C41" w:rsidRPr="001800D9">
                    <w:rPr>
                      <w:rFonts w:ascii="Arial Narrow" w:hAnsi="Arial Narrow"/>
                      <w:b/>
                      <w:bCs/>
                      <w:sz w:val="20"/>
                      <w:szCs w:val="20"/>
                    </w:rPr>
                    <w:t>ODOVI</w:t>
                  </w:r>
                </w:p>
              </w:tc>
            </w:tr>
            <w:tr w:rsidR="000F6C41" w:rsidRPr="001800D9" w:rsidTr="00D73431">
              <w:trPr>
                <w:trHeight w:val="268"/>
              </w:trPr>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2485" w:type="dxa"/>
                  <w:vMerge/>
                  <w:tcBorders>
                    <w:top w:val="single" w:sz="4" w:space="0" w:color="auto"/>
                    <w:left w:val="single" w:sz="4" w:space="0" w:color="auto"/>
                    <w:bottom w:val="single" w:sz="4" w:space="0" w:color="auto"/>
                    <w:right w:val="single" w:sz="4" w:space="0" w:color="auto"/>
                  </w:tcBorders>
                  <w:shd w:val="clear" w:color="auto" w:fill="E6E6E6"/>
                </w:tcPr>
                <w:p w:rsidR="000F6C41" w:rsidRPr="001800D9" w:rsidRDefault="000F6C41" w:rsidP="00EC49D2">
                  <w:pPr>
                    <w:rPr>
                      <w:rFonts w:ascii="Arial Narrow" w:hAnsi="Arial Narrow"/>
                      <w:b/>
                      <w:bCs/>
                      <w:sz w:val="20"/>
                      <w:szCs w:val="20"/>
                    </w:rPr>
                  </w:pPr>
                </w:p>
              </w:tc>
              <w:tc>
                <w:tcPr>
                  <w:tcW w:w="799"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min</w:t>
                  </w:r>
                </w:p>
              </w:tc>
              <w:tc>
                <w:tcPr>
                  <w:tcW w:w="1034" w:type="dxa"/>
                  <w:tcBorders>
                    <w:top w:val="single" w:sz="4" w:space="0" w:color="auto"/>
                    <w:left w:val="single" w:sz="4" w:space="0" w:color="auto"/>
                    <w:bottom w:val="single" w:sz="4" w:space="0" w:color="auto"/>
                    <w:right w:val="single" w:sz="4" w:space="0" w:color="auto"/>
                  </w:tcBorders>
                </w:tcPr>
                <w:p w:rsidR="000F6C41" w:rsidRPr="001800D9" w:rsidRDefault="000F6C41" w:rsidP="00EC49D2">
                  <w:pPr>
                    <w:jc w:val="center"/>
                    <w:rPr>
                      <w:rFonts w:ascii="Arial Narrow" w:hAnsi="Arial Narrow"/>
                      <w:b/>
                      <w:bCs/>
                      <w:sz w:val="20"/>
                      <w:szCs w:val="20"/>
                    </w:rPr>
                  </w:pPr>
                  <w:r w:rsidRPr="001800D9">
                    <w:rPr>
                      <w:rFonts w:ascii="Arial Narrow" w:hAnsi="Arial Narrow"/>
                      <w:b/>
                      <w:bCs/>
                      <w:sz w:val="20"/>
                      <w:szCs w:val="20"/>
                    </w:rPr>
                    <w:t>max</w:t>
                  </w:r>
                </w:p>
              </w:tc>
            </w:tr>
            <w:tr w:rsidR="000F6C41" w:rsidRPr="001800D9" w:rsidTr="00D73431">
              <w:trPr>
                <w:trHeight w:val="330"/>
              </w:trPr>
              <w:tc>
                <w:tcPr>
                  <w:tcW w:w="198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Dolasci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1-4</w:t>
                  </w: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Prisustvovanje i aktivnost</w:t>
                  </w:r>
                </w:p>
              </w:tc>
              <w:tc>
                <w:tcPr>
                  <w:tcW w:w="248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evidencija</w:t>
                  </w:r>
                </w:p>
              </w:tc>
              <w:tc>
                <w:tcPr>
                  <w:tcW w:w="79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12,5</w:t>
                  </w:r>
                </w:p>
              </w:tc>
              <w:tc>
                <w:tcPr>
                  <w:tcW w:w="103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 xml:space="preserve">  25</w:t>
                  </w:r>
                </w:p>
              </w:tc>
            </w:tr>
            <w:tr w:rsidR="000F6C41" w:rsidRPr="001800D9" w:rsidTr="00D73431">
              <w:trPr>
                <w:trHeight w:val="477"/>
              </w:trPr>
              <w:tc>
                <w:tcPr>
                  <w:tcW w:w="198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Završni ispit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1-4</w:t>
                  </w: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 xml:space="preserve">Proučavanje i analiziranje gradiva obrađenog na satu </w:t>
                  </w:r>
                </w:p>
              </w:tc>
              <w:tc>
                <w:tcPr>
                  <w:tcW w:w="248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Provjera stečenih znanja i sposobnosti.</w:t>
                  </w:r>
                </w:p>
                <w:p w:rsidR="000F6C41" w:rsidRPr="001800D9" w:rsidRDefault="000F6C41" w:rsidP="00EC49D2">
                  <w:pPr>
                    <w:rPr>
                      <w:rFonts w:ascii="Arial Narrow" w:hAnsi="Arial Narrow"/>
                      <w:sz w:val="20"/>
                      <w:szCs w:val="20"/>
                    </w:rPr>
                  </w:pPr>
                  <w:r w:rsidRPr="001800D9">
                    <w:rPr>
                      <w:rFonts w:ascii="Arial Narrow" w:hAnsi="Arial Narrow"/>
                      <w:sz w:val="20"/>
                      <w:szCs w:val="20"/>
                    </w:rPr>
                    <w:t>Primjena znanja na određenim zadacima.</w:t>
                  </w:r>
                </w:p>
              </w:tc>
              <w:tc>
                <w:tcPr>
                  <w:tcW w:w="79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c>
                <w:tcPr>
                  <w:tcW w:w="103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r>
            <w:tr w:rsidR="000F6C41" w:rsidRPr="001800D9" w:rsidTr="00D73431">
              <w:trPr>
                <w:trHeight w:val="774"/>
              </w:trPr>
              <w:tc>
                <w:tcPr>
                  <w:tcW w:w="198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0.5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1-4</w:t>
                  </w: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Priprema power point prezentacije</w:t>
                  </w:r>
                </w:p>
                <w:p w:rsidR="000F6C41" w:rsidRPr="001800D9" w:rsidRDefault="000F6C41" w:rsidP="00EC49D2">
                  <w:pPr>
                    <w:rPr>
                      <w:rFonts w:ascii="Arial Narrow" w:hAnsi="Arial Narrow"/>
                      <w:sz w:val="20"/>
                      <w:szCs w:val="20"/>
                    </w:rPr>
                  </w:pPr>
                  <w:r w:rsidRPr="001800D9">
                    <w:rPr>
                      <w:rFonts w:ascii="Arial Narrow" w:hAnsi="Arial Narrow"/>
                      <w:sz w:val="20"/>
                      <w:szCs w:val="20"/>
                    </w:rPr>
                    <w:t>Usmena prezentacija</w:t>
                  </w:r>
                </w:p>
                <w:p w:rsidR="000F6C41" w:rsidRPr="001800D9" w:rsidRDefault="000F6C41" w:rsidP="00EC49D2">
                  <w:pPr>
                    <w:rPr>
                      <w:rFonts w:ascii="Arial Narrow" w:hAnsi="Arial Narrow"/>
                      <w:sz w:val="20"/>
                      <w:szCs w:val="20"/>
                    </w:rPr>
                  </w:pPr>
                  <w:r w:rsidRPr="001800D9">
                    <w:rPr>
                      <w:rFonts w:ascii="Arial Narrow" w:hAnsi="Arial Narrow"/>
                      <w:sz w:val="20"/>
                      <w:szCs w:val="20"/>
                    </w:rPr>
                    <w:t>Praktični rad</w:t>
                  </w:r>
                </w:p>
              </w:tc>
              <w:tc>
                <w:tcPr>
                  <w:tcW w:w="248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Kontinuirano praćenje tjednih obveza, procjena osobnog napretka tijekom godine.</w:t>
                  </w:r>
                </w:p>
              </w:tc>
              <w:tc>
                <w:tcPr>
                  <w:tcW w:w="79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12,</w:t>
                  </w:r>
                </w:p>
              </w:tc>
              <w:tc>
                <w:tcPr>
                  <w:tcW w:w="103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25</w:t>
                  </w:r>
                </w:p>
              </w:tc>
            </w:tr>
            <w:tr w:rsidR="000F6C41" w:rsidRPr="001800D9" w:rsidTr="001800D9">
              <w:trPr>
                <w:trHeight w:val="246"/>
              </w:trPr>
              <w:tc>
                <w:tcPr>
                  <w:tcW w:w="198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2485"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p>
              </w:tc>
              <w:tc>
                <w:tcPr>
                  <w:tcW w:w="799"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50</w:t>
                  </w:r>
                </w:p>
              </w:tc>
              <w:tc>
                <w:tcPr>
                  <w:tcW w:w="1034" w:type="dxa"/>
                  <w:tcBorders>
                    <w:top w:val="single" w:sz="4" w:space="0" w:color="auto"/>
                    <w:left w:val="single" w:sz="4" w:space="0" w:color="auto"/>
                    <w:bottom w:val="single" w:sz="4" w:space="0" w:color="auto"/>
                    <w:right w:val="single" w:sz="4" w:space="0" w:color="auto"/>
                  </w:tcBorders>
                  <w:vAlign w:val="center"/>
                </w:tcPr>
                <w:p w:rsidR="000F6C41" w:rsidRPr="001800D9" w:rsidRDefault="000F6C41" w:rsidP="00EC49D2">
                  <w:pPr>
                    <w:rPr>
                      <w:rFonts w:ascii="Arial Narrow" w:hAnsi="Arial Narrow"/>
                      <w:sz w:val="20"/>
                      <w:szCs w:val="20"/>
                    </w:rPr>
                  </w:pPr>
                  <w:r w:rsidRPr="001800D9">
                    <w:rPr>
                      <w:rFonts w:ascii="Arial Narrow" w:hAnsi="Arial Narrow"/>
                      <w:sz w:val="20"/>
                      <w:szCs w:val="20"/>
                    </w:rPr>
                    <w:t>100</w:t>
                  </w:r>
                </w:p>
              </w:tc>
            </w:tr>
          </w:tbl>
          <w:p w:rsidR="000F6C41" w:rsidRPr="001800D9" w:rsidRDefault="000F6C41" w:rsidP="00EC49D2">
            <w:pPr>
              <w:pStyle w:val="Tijeloteksta"/>
              <w:tabs>
                <w:tab w:val="left" w:pos="470"/>
              </w:tabs>
              <w:ind w:left="360"/>
              <w:jc w:val="both"/>
              <w:rPr>
                <w:rFonts w:ascii="Arial Narrow" w:hAnsi="Arial Narrow"/>
                <w:i/>
                <w:color w:val="000000"/>
                <w:sz w:val="20"/>
                <w:szCs w:val="20"/>
              </w:rPr>
            </w:pP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tabs>
                <w:tab w:val="left" w:pos="470"/>
              </w:tabs>
              <w:jc w:val="both"/>
              <w:rPr>
                <w:rFonts w:ascii="Arial Narrow" w:hAnsi="Arial Narrow"/>
                <w:b w:val="0"/>
                <w:i/>
                <w:color w:val="000000"/>
                <w:sz w:val="20"/>
                <w:szCs w:val="20"/>
              </w:rPr>
            </w:pPr>
            <w:r w:rsidRPr="001800D9">
              <w:rPr>
                <w:rFonts w:ascii="Arial Narrow" w:hAnsi="Arial Narrow"/>
                <w:i/>
                <w:color w:val="000000"/>
                <w:sz w:val="20"/>
                <w:szCs w:val="20"/>
              </w:rPr>
              <w:lastRenderedPageBreak/>
              <w:t>1.10. Obvezatna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Hall, J.A. Knapp, M.L. </w:t>
            </w:r>
            <w:r w:rsidRPr="001800D9">
              <w:rPr>
                <w:rFonts w:ascii="Arial Narrow" w:hAnsi="Arial Narrow"/>
                <w:i/>
                <w:color w:val="000000"/>
                <w:lang w:val="hr-HR"/>
              </w:rPr>
              <w:t>Neverbalna komunikacija u ljudskoj interakciji</w:t>
            </w:r>
            <w:r w:rsidRPr="001800D9">
              <w:rPr>
                <w:rFonts w:ascii="Arial Narrow" w:hAnsi="Arial Narrow"/>
                <w:color w:val="000000"/>
                <w:lang w:val="hr-HR"/>
              </w:rPr>
              <w:t>. Jastrebarsko: Naklada  Slap</w:t>
            </w:r>
            <w:r w:rsidR="00C6358E" w:rsidRPr="001800D9">
              <w:rPr>
                <w:rFonts w:ascii="Arial Narrow" w:hAnsi="Arial Narrow"/>
                <w:color w:val="000000"/>
                <w:lang w:val="hr-HR"/>
              </w:rPr>
              <w:t>, 2010</w:t>
            </w:r>
            <w:r w:rsidRPr="001800D9">
              <w:rPr>
                <w:rFonts w:ascii="Arial Narrow" w:hAnsi="Arial Narrow"/>
                <w:color w:val="000000"/>
                <w:lang w:val="hr-HR"/>
              </w:rPr>
              <w:t>.</w:t>
            </w:r>
          </w:p>
          <w:p w:rsidR="000F6C41" w:rsidRPr="001800D9" w:rsidRDefault="00C6358E"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Leinert Novosel, S. </w:t>
            </w:r>
            <w:r w:rsidR="000F6C41" w:rsidRPr="001800D9">
              <w:rPr>
                <w:rFonts w:ascii="Arial Narrow" w:hAnsi="Arial Narrow"/>
                <w:i/>
                <w:color w:val="000000"/>
                <w:lang w:val="hr-HR"/>
              </w:rPr>
              <w:t>Komunikacijski kompas</w:t>
            </w:r>
            <w:r w:rsidR="000F6C41" w:rsidRPr="001800D9">
              <w:rPr>
                <w:rFonts w:ascii="Arial Narrow" w:hAnsi="Arial Narrow"/>
                <w:color w:val="000000"/>
                <w:lang w:val="hr-HR"/>
              </w:rPr>
              <w:t>, Zagreb: Plejada</w:t>
            </w:r>
            <w:r w:rsidRPr="001800D9">
              <w:rPr>
                <w:rFonts w:ascii="Arial Narrow" w:hAnsi="Arial Narrow"/>
                <w:color w:val="000000"/>
                <w:lang w:val="hr-HR"/>
              </w:rPr>
              <w:t>, 2012</w:t>
            </w:r>
            <w:r w:rsidR="000F6C41" w:rsidRPr="001800D9">
              <w:rPr>
                <w:rFonts w:ascii="Arial Narrow" w:hAnsi="Arial Narrow"/>
                <w:color w:val="000000"/>
                <w:lang w:val="hr-HR"/>
              </w:rPr>
              <w:t>.</w:t>
            </w:r>
          </w:p>
          <w:p w:rsidR="000F6C41" w:rsidRPr="001800D9" w:rsidRDefault="00C6358E"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Pennington, D.C. </w:t>
            </w:r>
            <w:r w:rsidR="000F6C41" w:rsidRPr="001800D9">
              <w:rPr>
                <w:rFonts w:ascii="Arial Narrow" w:hAnsi="Arial Narrow"/>
                <w:i/>
                <w:color w:val="000000"/>
                <w:lang w:val="hr-HR"/>
              </w:rPr>
              <w:t>Osnove socijalne psihologije</w:t>
            </w:r>
            <w:r w:rsidR="000F6C41" w:rsidRPr="001800D9">
              <w:rPr>
                <w:rFonts w:ascii="Arial Narrow" w:hAnsi="Arial Narrow"/>
                <w:color w:val="000000"/>
                <w:lang w:val="hr-HR"/>
              </w:rPr>
              <w:t>, Jastrebarsko: Naklada Slap</w:t>
            </w:r>
            <w:r w:rsidRPr="001800D9">
              <w:rPr>
                <w:rFonts w:ascii="Arial Narrow" w:hAnsi="Arial Narrow"/>
                <w:color w:val="000000"/>
                <w:lang w:val="hr-HR"/>
              </w:rPr>
              <w:t>, 2001</w:t>
            </w:r>
            <w:r w:rsidR="000F6C41" w:rsidRPr="001800D9">
              <w:rPr>
                <w:rFonts w:ascii="Arial Narrow" w:hAnsi="Arial Narrow"/>
                <w:color w:val="000000"/>
                <w:lang w:val="hr-HR"/>
              </w:rPr>
              <w:t>.</w:t>
            </w:r>
          </w:p>
          <w:p w:rsidR="000F6C41" w:rsidRPr="001800D9" w:rsidRDefault="00C6358E"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Reardon, K.K. </w:t>
            </w:r>
            <w:r w:rsidR="000F6C41" w:rsidRPr="001800D9">
              <w:rPr>
                <w:rFonts w:ascii="Arial Narrow" w:hAnsi="Arial Narrow"/>
                <w:i/>
                <w:color w:val="000000"/>
                <w:lang w:val="hr-HR"/>
              </w:rPr>
              <w:t>Interpersonalna komunikacija</w:t>
            </w:r>
            <w:r w:rsidR="000F6C41" w:rsidRPr="001800D9">
              <w:rPr>
                <w:rFonts w:ascii="Arial Narrow" w:hAnsi="Arial Narrow"/>
                <w:color w:val="000000"/>
                <w:lang w:val="hr-HR"/>
              </w:rPr>
              <w:t xml:space="preserve">. Zagreb: </w:t>
            </w:r>
            <w:r w:rsidRPr="001800D9">
              <w:rPr>
                <w:rFonts w:ascii="Arial Narrow" w:hAnsi="Arial Narrow"/>
                <w:color w:val="000000"/>
                <w:lang w:val="hr-HR"/>
              </w:rPr>
              <w:t>Alinea, 1998</w:t>
            </w:r>
            <w:r w:rsidR="000F6C41" w:rsidRPr="001800D9">
              <w:rPr>
                <w:rFonts w:ascii="Arial Narrow" w:hAnsi="Arial Narrow"/>
                <w:color w:val="000000"/>
                <w:lang w:val="hr-HR"/>
              </w:rPr>
              <w:t>.</w:t>
            </w:r>
          </w:p>
          <w:p w:rsidR="000F6C41" w:rsidRPr="001800D9" w:rsidRDefault="00C6358E"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Bekić-Vejzović, M.; Derviš, J.</w:t>
            </w:r>
            <w:r w:rsidR="000F6C41" w:rsidRPr="001800D9">
              <w:rPr>
                <w:rFonts w:ascii="Arial Narrow" w:hAnsi="Arial Narrow"/>
                <w:color w:val="000000"/>
                <w:lang w:val="hr-HR"/>
              </w:rPr>
              <w:t xml:space="preserve"> </w:t>
            </w:r>
            <w:r w:rsidR="000F6C41" w:rsidRPr="001800D9">
              <w:rPr>
                <w:rFonts w:ascii="Arial Narrow" w:hAnsi="Arial Narrow"/>
                <w:i/>
                <w:color w:val="000000"/>
                <w:lang w:val="hr-HR"/>
              </w:rPr>
              <w:t>Pisati bez straha</w:t>
            </w:r>
            <w:r w:rsidR="000F6C41" w:rsidRPr="001800D9">
              <w:rPr>
                <w:rFonts w:ascii="Arial Narrow" w:hAnsi="Arial Narrow"/>
                <w:color w:val="000000"/>
                <w:lang w:val="hr-HR"/>
              </w:rPr>
              <w:t xml:space="preserve">, </w:t>
            </w:r>
            <w:r w:rsidRPr="001800D9">
              <w:rPr>
                <w:rFonts w:ascii="Arial Narrow" w:hAnsi="Arial Narrow"/>
                <w:color w:val="000000"/>
                <w:lang w:val="hr-HR"/>
              </w:rPr>
              <w:t xml:space="preserve">Zagreb: </w:t>
            </w:r>
            <w:r w:rsidR="000F6C41" w:rsidRPr="001800D9">
              <w:rPr>
                <w:rFonts w:ascii="Arial Narrow" w:hAnsi="Arial Narrow"/>
                <w:color w:val="000000"/>
                <w:lang w:val="hr-HR"/>
              </w:rPr>
              <w:t>Mozaik knjiga, 2001.</w:t>
            </w:r>
          </w:p>
          <w:p w:rsidR="000F6C41" w:rsidRPr="001800D9" w:rsidRDefault="00C6358E"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Brajša, P.</w:t>
            </w:r>
            <w:r w:rsidR="000F6C41" w:rsidRPr="001800D9">
              <w:rPr>
                <w:rFonts w:ascii="Arial Narrow" w:hAnsi="Arial Narrow"/>
                <w:color w:val="000000"/>
                <w:lang w:val="hr-HR"/>
              </w:rPr>
              <w:t xml:space="preserve"> </w:t>
            </w:r>
            <w:r w:rsidR="000F6C41" w:rsidRPr="001800D9">
              <w:rPr>
                <w:rFonts w:ascii="Arial Narrow" w:hAnsi="Arial Narrow"/>
                <w:i/>
                <w:color w:val="000000"/>
                <w:lang w:val="hr-HR"/>
              </w:rPr>
              <w:t>Umijeće razgovora</w:t>
            </w:r>
            <w:r w:rsidR="000F6C41" w:rsidRPr="001800D9">
              <w:rPr>
                <w:rFonts w:ascii="Arial Narrow" w:hAnsi="Arial Narrow"/>
                <w:color w:val="000000"/>
                <w:lang w:val="hr-HR"/>
              </w:rPr>
              <w:t xml:space="preserve">, </w:t>
            </w:r>
            <w:r w:rsidRPr="001800D9">
              <w:rPr>
                <w:rFonts w:ascii="Arial Narrow" w:hAnsi="Arial Narrow"/>
                <w:color w:val="000000"/>
                <w:lang w:val="hr-HR"/>
              </w:rPr>
              <w:t xml:space="preserve">Pula: </w:t>
            </w:r>
            <w:r w:rsidR="000F6C41" w:rsidRPr="001800D9">
              <w:rPr>
                <w:rFonts w:ascii="Arial Narrow" w:hAnsi="Arial Narrow"/>
                <w:color w:val="000000"/>
                <w:lang w:val="hr-HR"/>
              </w:rPr>
              <w:t>C.A.S.H., 2000.</w:t>
            </w:r>
          </w:p>
          <w:p w:rsidR="000F6C41" w:rsidRPr="001800D9" w:rsidRDefault="00C6358E" w:rsidP="00B714FB">
            <w:pPr>
              <w:pStyle w:val="StandardWeb"/>
              <w:numPr>
                <w:ilvl w:val="0"/>
                <w:numId w:val="129"/>
              </w:numPr>
              <w:shd w:val="clear" w:color="auto" w:fill="FFFFFF"/>
              <w:spacing w:beforeLines="0"/>
              <w:rPr>
                <w:rFonts w:ascii="Arial Narrow" w:hAnsi="Arial Narrow"/>
                <w:color w:val="000000"/>
                <w:lang w:val="hr-HR"/>
              </w:rPr>
            </w:pPr>
            <w:r w:rsidRPr="001800D9">
              <w:rPr>
                <w:rFonts w:ascii="Arial Narrow" w:hAnsi="Arial Narrow"/>
                <w:color w:val="000000"/>
                <w:lang w:val="hr-HR"/>
              </w:rPr>
              <w:t>Pease, A.</w:t>
            </w:r>
            <w:r w:rsidR="000F6C41" w:rsidRPr="001800D9">
              <w:rPr>
                <w:rFonts w:ascii="Arial Narrow" w:hAnsi="Arial Narrow"/>
                <w:color w:val="000000"/>
                <w:lang w:val="hr-HR"/>
              </w:rPr>
              <w:t xml:space="preserve"> </w:t>
            </w:r>
            <w:r w:rsidR="000F6C41" w:rsidRPr="001800D9">
              <w:rPr>
                <w:rFonts w:ascii="Arial Narrow" w:hAnsi="Arial Narrow"/>
                <w:i/>
                <w:color w:val="000000"/>
                <w:lang w:val="hr-HR"/>
              </w:rPr>
              <w:t>Govor tijela</w:t>
            </w:r>
            <w:r w:rsidR="000F6C41" w:rsidRPr="001800D9">
              <w:rPr>
                <w:rFonts w:ascii="Arial Narrow" w:hAnsi="Arial Narrow"/>
                <w:color w:val="000000"/>
                <w:lang w:val="hr-HR"/>
              </w:rPr>
              <w:t xml:space="preserve">. </w:t>
            </w:r>
            <w:r w:rsidRPr="001800D9">
              <w:rPr>
                <w:rFonts w:ascii="Arial Narrow" w:hAnsi="Arial Narrow"/>
                <w:color w:val="000000"/>
                <w:lang w:val="hr-HR"/>
              </w:rPr>
              <w:t xml:space="preserve">Zargeb: </w:t>
            </w:r>
            <w:r w:rsidR="000F6C41" w:rsidRPr="001800D9">
              <w:rPr>
                <w:rFonts w:ascii="Arial Narrow" w:hAnsi="Arial Narrow"/>
                <w:color w:val="000000"/>
                <w:lang w:val="hr-HR"/>
              </w:rPr>
              <w:t>AGM 2002.</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tabs>
                <w:tab w:val="left" w:pos="494"/>
              </w:tabs>
              <w:jc w:val="both"/>
              <w:rPr>
                <w:rFonts w:ascii="Arial Narrow" w:hAnsi="Arial Narrow"/>
                <w:b w:val="0"/>
                <w:i/>
                <w:color w:val="000000"/>
                <w:sz w:val="20"/>
                <w:szCs w:val="20"/>
              </w:rPr>
            </w:pPr>
            <w:r w:rsidRPr="001800D9">
              <w:rPr>
                <w:rFonts w:ascii="Arial Narrow" w:hAnsi="Arial Narrow"/>
                <w:i/>
                <w:color w:val="000000"/>
                <w:sz w:val="20"/>
                <w:szCs w:val="20"/>
              </w:rPr>
              <w:t>1.11. Dopunska literatura (u trenutku prijave prijedloga studijskog programa)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4013BB" w:rsidP="00B714FB">
            <w:pPr>
              <w:pStyle w:val="StandardWeb"/>
              <w:numPr>
                <w:ilvl w:val="0"/>
                <w:numId w:val="135"/>
              </w:numPr>
              <w:shd w:val="clear" w:color="auto" w:fill="FFFFFF"/>
              <w:spacing w:beforeLines="0"/>
              <w:rPr>
                <w:rFonts w:ascii="Arial Narrow" w:hAnsi="Arial Narrow"/>
                <w:color w:val="000000"/>
                <w:lang w:val="hr-HR"/>
              </w:rPr>
            </w:pPr>
            <w:r w:rsidRPr="001800D9">
              <w:rPr>
                <w:rFonts w:ascii="Arial Narrow" w:hAnsi="Arial Narrow"/>
                <w:color w:val="000000"/>
                <w:lang w:val="hr-HR"/>
              </w:rPr>
              <w:t>Ajduković, M.;</w:t>
            </w:r>
            <w:r w:rsidR="000F6C41" w:rsidRPr="001800D9">
              <w:rPr>
                <w:rFonts w:ascii="Arial Narrow" w:hAnsi="Arial Narrow"/>
                <w:color w:val="000000"/>
                <w:lang w:val="hr-HR"/>
              </w:rPr>
              <w:t xml:space="preserve"> Pečnik, N. </w:t>
            </w:r>
            <w:r w:rsidR="000F6C41" w:rsidRPr="001800D9">
              <w:rPr>
                <w:rFonts w:ascii="Arial Narrow" w:hAnsi="Arial Narrow"/>
                <w:i/>
                <w:color w:val="000000"/>
                <w:lang w:val="hr-HR"/>
              </w:rPr>
              <w:t>Nenasilno rješavanje sukoba</w:t>
            </w:r>
            <w:r w:rsidR="000F6C41" w:rsidRPr="001800D9">
              <w:rPr>
                <w:rFonts w:ascii="Arial Narrow" w:hAnsi="Arial Narrow"/>
                <w:color w:val="000000"/>
                <w:lang w:val="hr-HR"/>
              </w:rPr>
              <w:t xml:space="preserve">. Zagreb: </w:t>
            </w:r>
            <w:r w:rsidRPr="001800D9">
              <w:rPr>
                <w:rFonts w:ascii="Arial Narrow" w:hAnsi="Arial Narrow"/>
                <w:color w:val="000000"/>
                <w:lang w:val="hr-HR"/>
              </w:rPr>
              <w:t>Alinea, 1994</w:t>
            </w:r>
            <w:r w:rsidR="000F6C41" w:rsidRPr="001800D9">
              <w:rPr>
                <w:rFonts w:ascii="Arial Narrow" w:hAnsi="Arial Narrow"/>
                <w:color w:val="000000"/>
                <w:lang w:val="hr-HR"/>
              </w:rPr>
              <w:t>.</w:t>
            </w:r>
          </w:p>
          <w:p w:rsidR="000F6C41" w:rsidRPr="001800D9" w:rsidRDefault="000F6C41" w:rsidP="00B714FB">
            <w:pPr>
              <w:pStyle w:val="StandardWeb"/>
              <w:numPr>
                <w:ilvl w:val="0"/>
                <w:numId w:val="135"/>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Janković, J. </w:t>
            </w:r>
            <w:r w:rsidRPr="001800D9">
              <w:rPr>
                <w:rFonts w:ascii="Arial Narrow" w:hAnsi="Arial Narrow"/>
                <w:i/>
                <w:color w:val="000000"/>
                <w:lang w:val="hr-HR"/>
              </w:rPr>
              <w:t>Su</w:t>
            </w:r>
            <w:r w:rsidR="004013BB" w:rsidRPr="001800D9">
              <w:rPr>
                <w:rFonts w:ascii="Arial Narrow" w:hAnsi="Arial Narrow"/>
                <w:i/>
                <w:color w:val="000000"/>
                <w:lang w:val="hr-HR"/>
              </w:rPr>
              <w:t>kob ili suradnja</w:t>
            </w:r>
            <w:r w:rsidR="004013BB" w:rsidRPr="001800D9">
              <w:rPr>
                <w:rFonts w:ascii="Arial Narrow" w:hAnsi="Arial Narrow"/>
                <w:color w:val="000000"/>
                <w:lang w:val="hr-HR"/>
              </w:rPr>
              <w:t>. Zagreb: Alinea, 1996</w:t>
            </w:r>
            <w:r w:rsidRPr="001800D9">
              <w:rPr>
                <w:rFonts w:ascii="Arial Narrow" w:hAnsi="Arial Narrow"/>
                <w:color w:val="000000"/>
                <w:lang w:val="hr-HR"/>
              </w:rPr>
              <w:t>.</w:t>
            </w:r>
          </w:p>
          <w:p w:rsidR="000F6C41" w:rsidRPr="001800D9" w:rsidRDefault="004013BB" w:rsidP="00B714FB">
            <w:pPr>
              <w:pStyle w:val="StandardWeb"/>
              <w:numPr>
                <w:ilvl w:val="0"/>
                <w:numId w:val="135"/>
              </w:numPr>
              <w:shd w:val="clear" w:color="auto" w:fill="FFFFFF"/>
              <w:spacing w:beforeLines="0"/>
              <w:rPr>
                <w:rFonts w:ascii="Arial Narrow" w:hAnsi="Arial Narrow"/>
                <w:color w:val="000000"/>
                <w:lang w:val="hr-HR"/>
              </w:rPr>
            </w:pPr>
            <w:r w:rsidRPr="001800D9">
              <w:rPr>
                <w:rFonts w:ascii="Arial Narrow" w:hAnsi="Arial Narrow"/>
                <w:color w:val="000000"/>
                <w:lang w:val="hr-HR"/>
              </w:rPr>
              <w:t>Pearsons, J.C.;</w:t>
            </w:r>
            <w:r w:rsidR="000F6C41" w:rsidRPr="001800D9">
              <w:rPr>
                <w:rFonts w:ascii="Arial Narrow" w:hAnsi="Arial Narrow"/>
                <w:color w:val="000000"/>
                <w:lang w:val="hr-HR"/>
              </w:rPr>
              <w:t xml:space="preserve"> Spitzberg, B.H. </w:t>
            </w:r>
            <w:r w:rsidR="000F6C41" w:rsidRPr="001800D9">
              <w:rPr>
                <w:rFonts w:ascii="Arial Narrow" w:hAnsi="Arial Narrow"/>
                <w:i/>
                <w:color w:val="000000"/>
                <w:lang w:val="hr-HR"/>
              </w:rPr>
              <w:t>Interpersonal communication – concepts, components and context</w:t>
            </w:r>
            <w:r w:rsidR="000F6C41" w:rsidRPr="001800D9">
              <w:rPr>
                <w:rFonts w:ascii="Arial Narrow" w:hAnsi="Arial Narrow"/>
                <w:color w:val="000000"/>
                <w:lang w:val="hr-HR"/>
              </w:rPr>
              <w:t>. USA: W.M.C. Brown publishers</w:t>
            </w:r>
            <w:r w:rsidRPr="001800D9">
              <w:rPr>
                <w:rFonts w:ascii="Arial Narrow" w:hAnsi="Arial Narrow"/>
                <w:color w:val="000000"/>
                <w:lang w:val="hr-HR"/>
              </w:rPr>
              <w:t>, 1990</w:t>
            </w:r>
            <w:r w:rsidR="000F6C41" w:rsidRPr="001800D9">
              <w:rPr>
                <w:rFonts w:ascii="Arial Narrow" w:hAnsi="Arial Narrow"/>
                <w:color w:val="000000"/>
                <w:lang w:val="hr-HR"/>
              </w:rPr>
              <w:t>.</w:t>
            </w:r>
          </w:p>
          <w:p w:rsidR="000F6C41" w:rsidRPr="001800D9" w:rsidRDefault="000F6C41" w:rsidP="00B714FB">
            <w:pPr>
              <w:pStyle w:val="StandardWeb"/>
              <w:numPr>
                <w:ilvl w:val="0"/>
                <w:numId w:val="135"/>
              </w:numPr>
              <w:shd w:val="clear" w:color="auto" w:fill="FFFFFF"/>
              <w:spacing w:beforeLines="0"/>
              <w:rPr>
                <w:rFonts w:ascii="Arial Narrow" w:hAnsi="Arial Narrow"/>
                <w:color w:val="000000"/>
                <w:lang w:val="hr-HR"/>
              </w:rPr>
            </w:pPr>
            <w:r w:rsidRPr="001800D9">
              <w:rPr>
                <w:rFonts w:ascii="Arial Narrow" w:hAnsi="Arial Narrow"/>
                <w:color w:val="000000"/>
                <w:lang w:val="hr-HR"/>
              </w:rPr>
              <w:t xml:space="preserve">Schultz von Thun, F. </w:t>
            </w:r>
            <w:r w:rsidRPr="001800D9">
              <w:rPr>
                <w:rFonts w:ascii="Arial Narrow" w:hAnsi="Arial Narrow"/>
                <w:i/>
                <w:color w:val="000000"/>
                <w:lang w:val="hr-HR"/>
              </w:rPr>
              <w:t>Kako međusobno razgovaramo</w:t>
            </w:r>
            <w:r w:rsidRPr="001800D9">
              <w:rPr>
                <w:rFonts w:ascii="Arial Narrow" w:hAnsi="Arial Narrow"/>
                <w:color w:val="000000"/>
                <w:lang w:val="hr-HR"/>
              </w:rPr>
              <w:t>. Zagreb: Erudita</w:t>
            </w:r>
            <w:r w:rsidR="004013BB" w:rsidRPr="001800D9">
              <w:rPr>
                <w:rFonts w:ascii="Arial Narrow" w:hAnsi="Arial Narrow"/>
                <w:color w:val="000000"/>
                <w:lang w:val="hr-HR"/>
              </w:rPr>
              <w:t>, 2001</w:t>
            </w:r>
            <w:r w:rsidRPr="001800D9">
              <w:rPr>
                <w:rFonts w:ascii="Arial Narrow" w:hAnsi="Arial Narrow"/>
                <w:color w:val="000000"/>
                <w:lang w:val="hr-HR"/>
              </w:rPr>
              <w:t>.</w:t>
            </w:r>
          </w:p>
          <w:p w:rsidR="000F6C41" w:rsidRPr="001800D9" w:rsidRDefault="000F6C41" w:rsidP="00B714FB">
            <w:pPr>
              <w:pStyle w:val="StandardWeb"/>
              <w:numPr>
                <w:ilvl w:val="0"/>
                <w:numId w:val="135"/>
              </w:numPr>
              <w:shd w:val="clear" w:color="auto" w:fill="FFFFFF"/>
              <w:spacing w:beforeLines="0"/>
              <w:rPr>
                <w:rFonts w:ascii="Arial Narrow" w:hAnsi="Arial Narrow"/>
                <w:color w:val="000000"/>
                <w:lang w:val="hr-HR"/>
              </w:rPr>
            </w:pPr>
            <w:r w:rsidRPr="001800D9">
              <w:rPr>
                <w:rFonts w:ascii="Arial Narrow" w:hAnsi="Arial Narrow"/>
                <w:color w:val="000000"/>
                <w:lang w:val="hr-HR"/>
              </w:rPr>
              <w:t>Znanstveni i stručni članci za pisanje seminarskog rada na</w:t>
            </w:r>
            <w:r w:rsidR="00375F7A" w:rsidRPr="001800D9">
              <w:rPr>
                <w:rFonts w:ascii="Arial Narrow" w:hAnsi="Arial Narrow"/>
                <w:color w:val="000000"/>
                <w:lang w:val="hr-HR"/>
              </w:rPr>
              <w:t xml:space="preserve"> hrvatskom portalu hrčak.hr te G</w:t>
            </w:r>
            <w:r w:rsidRPr="001800D9">
              <w:rPr>
                <w:rFonts w:ascii="Arial Narrow" w:hAnsi="Arial Narrow"/>
                <w:color w:val="000000"/>
                <w:lang w:val="hr-HR"/>
              </w:rPr>
              <w:t>oogle    znalac.</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Tijeloteksta"/>
              <w:rPr>
                <w:rFonts w:ascii="Arial Narrow" w:hAnsi="Arial Narrow"/>
                <w:b w:val="0"/>
                <w:i/>
                <w:color w:val="000000"/>
                <w:sz w:val="20"/>
                <w:szCs w:val="20"/>
              </w:rPr>
            </w:pPr>
            <w:r w:rsidRPr="001800D9">
              <w:rPr>
                <w:rFonts w:ascii="Arial Narrow" w:hAnsi="Arial Narrow"/>
                <w:i/>
                <w:color w:val="000000"/>
                <w:sz w:val="20"/>
                <w:szCs w:val="20"/>
              </w:rPr>
              <w:t>1.12. Načini praćenja kvalitete koji osiguravaju stjecanje izlaznih znanja, vještina i kompetencija</w:t>
            </w:r>
          </w:p>
        </w:tc>
      </w:tr>
      <w:tr w:rsidR="000F6C41" w:rsidRPr="001800D9" w:rsidTr="00180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800D9" w:rsidRDefault="000F6C41" w:rsidP="00EC49D2">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sz w:val="20"/>
                <w:lang w:val="hr-HR"/>
              </w:rPr>
            </w:pPr>
            <w:r w:rsidRPr="001800D9">
              <w:rPr>
                <w:rFonts w:ascii="Arial Narrow" w:hAnsi="Arial Narrow"/>
                <w:sz w:val="20"/>
                <w:lang w:val="hr-HR"/>
              </w:rPr>
              <w:t>Provedba  jedinstvene  sveučilišne ankete među studentima za ocjenjivanje nastavnika koju utvrđu</w:t>
            </w:r>
            <w:r w:rsidR="00A93B61" w:rsidRPr="001800D9">
              <w:rPr>
                <w:rFonts w:ascii="Arial Narrow" w:hAnsi="Arial Narrow"/>
                <w:sz w:val="20"/>
                <w:lang w:val="hr-HR"/>
              </w:rPr>
              <w:t>je Senat Sveučilišta. Praćenje i</w:t>
            </w:r>
            <w:r w:rsidRPr="001800D9">
              <w:rPr>
                <w:rFonts w:ascii="Arial Narrow" w:hAnsi="Arial Narrow"/>
                <w:sz w:val="20"/>
                <w:lang w:val="hr-HR"/>
              </w:rPr>
              <w:t xml:space="preserve"> analiza kvalitete izvedbe nastave u skladu s Pravilnikom o studiranju I Pravilnikom o unapređivanju i osiguranju kvalitete obrazovanja Sveučilišta. Razgovori sa studentima tijekom kolegija i praćenje njihovog napredovanja.</w:t>
            </w:r>
          </w:p>
        </w:tc>
      </w:tr>
    </w:tbl>
    <w:p w:rsidR="000F6C41" w:rsidRDefault="000F6C41"/>
    <w:p w:rsidR="001800D9" w:rsidRPr="00C77A8C" w:rsidRDefault="001800D9"/>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9"/>
        <w:gridCol w:w="485"/>
        <w:gridCol w:w="263"/>
        <w:gridCol w:w="382"/>
        <w:gridCol w:w="30"/>
        <w:gridCol w:w="349"/>
        <w:gridCol w:w="618"/>
        <w:gridCol w:w="294"/>
        <w:gridCol w:w="456"/>
        <w:gridCol w:w="232"/>
        <w:gridCol w:w="959"/>
        <w:gridCol w:w="160"/>
        <w:gridCol w:w="588"/>
        <w:gridCol w:w="101"/>
        <w:gridCol w:w="300"/>
        <w:gridCol w:w="140"/>
        <w:gridCol w:w="606"/>
        <w:gridCol w:w="154"/>
        <w:gridCol w:w="294"/>
        <w:gridCol w:w="64"/>
        <w:gridCol w:w="2098"/>
      </w:tblGrid>
      <w:tr w:rsidR="000F6C41" w:rsidRPr="00D03FA5" w:rsidTr="00AF4448">
        <w:trPr>
          <w:trHeight w:hRule="exact" w:val="587"/>
        </w:trPr>
        <w:tc>
          <w:tcPr>
            <w:tcW w:w="5000" w:type="pct"/>
            <w:gridSpan w:val="21"/>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color w:val="000000"/>
                <w:sz w:val="20"/>
                <w:szCs w:val="20"/>
              </w:rPr>
              <w:t>Opće informacije</w:t>
            </w:r>
          </w:p>
        </w:tc>
      </w:tr>
      <w:tr w:rsidR="000F6C41" w:rsidRPr="00D03FA5" w:rsidTr="00AF4448">
        <w:trPr>
          <w:trHeight w:val="405"/>
        </w:trPr>
        <w:tc>
          <w:tcPr>
            <w:tcW w:w="1180" w:type="pct"/>
            <w:gridSpan w:val="4"/>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sz w:val="20"/>
                <w:szCs w:val="20"/>
              </w:rPr>
              <w:t>Naziv predmeta</w:t>
            </w:r>
          </w:p>
        </w:tc>
        <w:tc>
          <w:tcPr>
            <w:tcW w:w="3820" w:type="pct"/>
            <w:gridSpan w:val="17"/>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sz w:val="20"/>
                <w:szCs w:val="20"/>
              </w:rPr>
              <w:t>ENGLESKI JEZIK I</w:t>
            </w:r>
          </w:p>
        </w:tc>
      </w:tr>
      <w:tr w:rsidR="000F6C41" w:rsidRPr="00D03FA5" w:rsidTr="00AF4448">
        <w:trPr>
          <w:trHeight w:val="405"/>
        </w:trPr>
        <w:tc>
          <w:tcPr>
            <w:tcW w:w="1180" w:type="pct"/>
            <w:gridSpan w:val="4"/>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color w:val="000000"/>
                <w:sz w:val="20"/>
                <w:szCs w:val="20"/>
              </w:rPr>
              <w:t xml:space="preserve">Nositelj predmeta </w:t>
            </w:r>
          </w:p>
        </w:tc>
        <w:tc>
          <w:tcPr>
            <w:tcW w:w="3820" w:type="pct"/>
            <w:gridSpan w:val="17"/>
            <w:vAlign w:val="center"/>
          </w:tcPr>
          <w:p w:rsidR="000F6C41" w:rsidRPr="00D03FA5" w:rsidRDefault="000F6C41" w:rsidP="00EC49D2">
            <w:pPr>
              <w:pStyle w:val="Naslov3"/>
              <w:rPr>
                <w:rFonts w:ascii="Arial Narrow" w:hAnsi="Arial Narrow" w:cs="Calibri"/>
                <w:b w:val="0"/>
                <w:color w:val="000000"/>
                <w:sz w:val="20"/>
                <w:szCs w:val="20"/>
              </w:rPr>
            </w:pPr>
            <w:r w:rsidRPr="00D03FA5">
              <w:rPr>
                <w:rFonts w:ascii="Arial Narrow" w:hAnsi="Arial Narrow" w:cs="Calibri"/>
                <w:b w:val="0"/>
                <w:sz w:val="20"/>
                <w:szCs w:val="20"/>
              </w:rPr>
              <w:t>pred. Jurica Novaković</w:t>
            </w:r>
          </w:p>
        </w:tc>
      </w:tr>
      <w:tr w:rsidR="000F6C41" w:rsidRPr="00D03FA5" w:rsidTr="00AF4448">
        <w:trPr>
          <w:trHeight w:val="405"/>
        </w:trPr>
        <w:tc>
          <w:tcPr>
            <w:tcW w:w="1180" w:type="pct"/>
            <w:gridSpan w:val="4"/>
            <w:vAlign w:val="center"/>
          </w:tcPr>
          <w:p w:rsidR="000F6C41" w:rsidRPr="00D03FA5" w:rsidRDefault="000F6C41" w:rsidP="00EC49D2">
            <w:pPr>
              <w:pStyle w:val="Tijeloteksta"/>
              <w:rPr>
                <w:rFonts w:ascii="Arial Narrow" w:hAnsi="Arial Narrow" w:cs="Calibri"/>
                <w:b w:val="0"/>
                <w:sz w:val="20"/>
                <w:szCs w:val="20"/>
              </w:rPr>
            </w:pPr>
            <w:r w:rsidRPr="00D03FA5">
              <w:rPr>
                <w:rFonts w:ascii="Arial Narrow" w:hAnsi="Arial Narrow" w:cs="Calibri"/>
                <w:color w:val="000000"/>
                <w:sz w:val="20"/>
                <w:szCs w:val="20"/>
              </w:rPr>
              <w:t>Suradnik na predmetu</w:t>
            </w:r>
          </w:p>
        </w:tc>
        <w:tc>
          <w:tcPr>
            <w:tcW w:w="3820" w:type="pct"/>
            <w:gridSpan w:val="17"/>
            <w:vAlign w:val="center"/>
          </w:tcPr>
          <w:p w:rsidR="000F6C41" w:rsidRPr="00D03FA5" w:rsidRDefault="000F6C41" w:rsidP="00EC49D2">
            <w:pPr>
              <w:pStyle w:val="FieldText"/>
              <w:rPr>
                <w:rFonts w:ascii="Arial Narrow" w:hAnsi="Arial Narrow" w:cs="Calibri"/>
                <w:b w:val="0"/>
                <w:sz w:val="20"/>
                <w:szCs w:val="20"/>
              </w:rPr>
            </w:pPr>
          </w:p>
        </w:tc>
      </w:tr>
      <w:tr w:rsidR="000F6C41" w:rsidRPr="00D03FA5" w:rsidTr="00AF4448">
        <w:trPr>
          <w:trHeight w:val="405"/>
        </w:trPr>
        <w:tc>
          <w:tcPr>
            <w:tcW w:w="1180" w:type="pct"/>
            <w:gridSpan w:val="4"/>
            <w:vAlign w:val="center"/>
          </w:tcPr>
          <w:p w:rsidR="000F6C41" w:rsidRPr="00D03FA5" w:rsidRDefault="000F6C41" w:rsidP="00EC49D2">
            <w:pPr>
              <w:pStyle w:val="Tijeloteksta"/>
              <w:rPr>
                <w:rFonts w:ascii="Arial Narrow" w:hAnsi="Arial Narrow" w:cs="Calibri"/>
                <w:b w:val="0"/>
                <w:sz w:val="20"/>
                <w:szCs w:val="20"/>
              </w:rPr>
            </w:pPr>
            <w:r w:rsidRPr="00D03FA5">
              <w:rPr>
                <w:rFonts w:ascii="Arial Narrow" w:hAnsi="Arial Narrow" w:cs="Calibri"/>
                <w:color w:val="000000"/>
                <w:sz w:val="20"/>
                <w:szCs w:val="20"/>
              </w:rPr>
              <w:t>Studijski program</w:t>
            </w:r>
          </w:p>
        </w:tc>
        <w:tc>
          <w:tcPr>
            <w:tcW w:w="3820" w:type="pct"/>
            <w:gridSpan w:val="17"/>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Arial"/>
                <w:b w:val="0"/>
                <w:sz w:val="20"/>
                <w:szCs w:val="20"/>
              </w:rPr>
              <w:t>Sveučilišni preddiplomski studij Kompozicija s teorijom muzike</w:t>
            </w:r>
          </w:p>
        </w:tc>
      </w:tr>
      <w:tr w:rsidR="000F6C41" w:rsidRPr="00D03FA5" w:rsidTr="00AF4448">
        <w:trPr>
          <w:trHeight w:val="405"/>
        </w:trPr>
        <w:tc>
          <w:tcPr>
            <w:tcW w:w="1180" w:type="pct"/>
            <w:gridSpan w:val="4"/>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color w:val="000000"/>
                <w:sz w:val="20"/>
                <w:szCs w:val="20"/>
              </w:rPr>
              <w:t>Šifra predmeta</w:t>
            </w:r>
          </w:p>
        </w:tc>
        <w:tc>
          <w:tcPr>
            <w:tcW w:w="3820" w:type="pct"/>
            <w:gridSpan w:val="17"/>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LKBA001</w:t>
            </w:r>
          </w:p>
        </w:tc>
      </w:tr>
      <w:tr w:rsidR="000F6C41" w:rsidRPr="00D03FA5" w:rsidTr="00AF4448">
        <w:trPr>
          <w:trHeight w:val="405"/>
        </w:trPr>
        <w:tc>
          <w:tcPr>
            <w:tcW w:w="1180" w:type="pct"/>
            <w:gridSpan w:val="4"/>
            <w:vAlign w:val="center"/>
          </w:tcPr>
          <w:p w:rsidR="000F6C41" w:rsidRPr="00D03FA5" w:rsidRDefault="000F6C41" w:rsidP="00EC49D2">
            <w:pPr>
              <w:pStyle w:val="Tijeloteksta"/>
              <w:rPr>
                <w:rFonts w:ascii="Arial Narrow" w:hAnsi="Arial Narrow" w:cs="Calibri"/>
                <w:b w:val="0"/>
                <w:sz w:val="20"/>
                <w:szCs w:val="20"/>
              </w:rPr>
            </w:pPr>
            <w:r w:rsidRPr="00D03FA5">
              <w:rPr>
                <w:rFonts w:ascii="Arial Narrow" w:hAnsi="Arial Narrow" w:cs="Calibri"/>
                <w:color w:val="000000"/>
                <w:sz w:val="20"/>
                <w:szCs w:val="20"/>
              </w:rPr>
              <w:t>Status predmeta</w:t>
            </w:r>
          </w:p>
        </w:tc>
        <w:tc>
          <w:tcPr>
            <w:tcW w:w="3820" w:type="pct"/>
            <w:gridSpan w:val="17"/>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Obavezni</w:t>
            </w:r>
          </w:p>
        </w:tc>
      </w:tr>
      <w:tr w:rsidR="000F6C41" w:rsidRPr="00D03FA5" w:rsidTr="00AF4448">
        <w:trPr>
          <w:trHeight w:val="405"/>
        </w:trPr>
        <w:tc>
          <w:tcPr>
            <w:tcW w:w="1180" w:type="pct"/>
            <w:gridSpan w:val="4"/>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color w:val="000000"/>
                <w:sz w:val="20"/>
                <w:szCs w:val="20"/>
              </w:rPr>
              <w:t>Godina</w:t>
            </w:r>
          </w:p>
        </w:tc>
        <w:tc>
          <w:tcPr>
            <w:tcW w:w="3820" w:type="pct"/>
            <w:gridSpan w:val="17"/>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 godina, zimski semestar</w:t>
            </w:r>
          </w:p>
        </w:tc>
      </w:tr>
      <w:tr w:rsidR="000F6C41" w:rsidRPr="00D03FA5" w:rsidTr="00AF4448">
        <w:trPr>
          <w:trHeight w:val="145"/>
        </w:trPr>
        <w:tc>
          <w:tcPr>
            <w:tcW w:w="1180" w:type="pct"/>
            <w:gridSpan w:val="4"/>
            <w:vMerge w:val="restart"/>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color w:val="000000"/>
                <w:sz w:val="20"/>
                <w:szCs w:val="20"/>
              </w:rPr>
              <w:t>Bodovna vrijednost i način izvođenja nastave</w:t>
            </w:r>
          </w:p>
        </w:tc>
        <w:tc>
          <w:tcPr>
            <w:tcW w:w="2097" w:type="pct"/>
            <w:gridSpan w:val="11"/>
            <w:vAlign w:val="center"/>
          </w:tcPr>
          <w:p w:rsidR="000F6C41" w:rsidRPr="00D03FA5" w:rsidRDefault="000F6C41" w:rsidP="00EC49D2">
            <w:pPr>
              <w:pStyle w:val="FieldText"/>
              <w:rPr>
                <w:rFonts w:ascii="Arial Narrow" w:hAnsi="Arial Narrow" w:cs="Calibri"/>
                <w:sz w:val="20"/>
                <w:szCs w:val="20"/>
              </w:rPr>
            </w:pPr>
            <w:r w:rsidRPr="00D03FA5">
              <w:rPr>
                <w:rFonts w:ascii="Arial Narrow" w:hAnsi="Arial Narrow" w:cs="Calibri"/>
                <w:sz w:val="20"/>
                <w:szCs w:val="20"/>
              </w:rPr>
              <w:t>ECTS koeficijent opterećenja studenata</w:t>
            </w:r>
          </w:p>
        </w:tc>
        <w:tc>
          <w:tcPr>
            <w:tcW w:w="1723" w:type="pct"/>
            <w:gridSpan w:val="6"/>
            <w:vAlign w:val="center"/>
          </w:tcPr>
          <w:p w:rsidR="000F6C41" w:rsidRPr="00D03FA5" w:rsidRDefault="000F6C41" w:rsidP="00EC49D2">
            <w:pPr>
              <w:pStyle w:val="FieldText"/>
              <w:jc w:val="center"/>
              <w:rPr>
                <w:rFonts w:ascii="Arial Narrow" w:hAnsi="Arial Narrow" w:cs="Calibri"/>
                <w:b w:val="0"/>
                <w:sz w:val="20"/>
                <w:szCs w:val="20"/>
              </w:rPr>
            </w:pPr>
            <w:r w:rsidRPr="00D03FA5">
              <w:rPr>
                <w:rFonts w:ascii="Arial Narrow" w:hAnsi="Arial Narrow" w:cs="Calibri"/>
                <w:b w:val="0"/>
                <w:sz w:val="20"/>
                <w:szCs w:val="20"/>
              </w:rPr>
              <w:t>2</w:t>
            </w:r>
          </w:p>
        </w:tc>
      </w:tr>
      <w:tr w:rsidR="000F6C41" w:rsidRPr="00D03FA5" w:rsidTr="00AF4448">
        <w:trPr>
          <w:trHeight w:val="145"/>
        </w:trPr>
        <w:tc>
          <w:tcPr>
            <w:tcW w:w="1180" w:type="pct"/>
            <w:gridSpan w:val="4"/>
            <w:vMerge/>
            <w:vAlign w:val="center"/>
          </w:tcPr>
          <w:p w:rsidR="000F6C41" w:rsidRPr="00D03FA5" w:rsidRDefault="000F6C41" w:rsidP="00EC49D2">
            <w:pPr>
              <w:pStyle w:val="Tijeloteksta"/>
              <w:rPr>
                <w:rFonts w:ascii="Arial Narrow" w:hAnsi="Arial Narrow" w:cs="Calibri"/>
                <w:color w:val="000000"/>
                <w:sz w:val="20"/>
                <w:szCs w:val="20"/>
              </w:rPr>
            </w:pPr>
          </w:p>
        </w:tc>
        <w:tc>
          <w:tcPr>
            <w:tcW w:w="2097" w:type="pct"/>
            <w:gridSpan w:val="11"/>
            <w:vAlign w:val="center"/>
          </w:tcPr>
          <w:p w:rsidR="000F6C41" w:rsidRPr="00D03FA5" w:rsidRDefault="000F6C41" w:rsidP="00EC49D2">
            <w:pPr>
              <w:pStyle w:val="FieldText"/>
              <w:rPr>
                <w:rFonts w:ascii="Arial Narrow" w:hAnsi="Arial Narrow" w:cs="Calibri"/>
                <w:sz w:val="20"/>
                <w:szCs w:val="20"/>
              </w:rPr>
            </w:pPr>
            <w:r w:rsidRPr="00D03FA5">
              <w:rPr>
                <w:rFonts w:ascii="Arial Narrow" w:hAnsi="Arial Narrow" w:cs="Calibri"/>
                <w:sz w:val="20"/>
                <w:szCs w:val="20"/>
              </w:rPr>
              <w:t>Broj sati (P+V+S)</w:t>
            </w:r>
          </w:p>
        </w:tc>
        <w:tc>
          <w:tcPr>
            <w:tcW w:w="1723" w:type="pct"/>
            <w:gridSpan w:val="6"/>
            <w:vAlign w:val="center"/>
          </w:tcPr>
          <w:p w:rsidR="000F6C41" w:rsidRPr="00D03FA5" w:rsidRDefault="000F6C41" w:rsidP="00EC49D2">
            <w:pPr>
              <w:pStyle w:val="FieldText"/>
              <w:jc w:val="center"/>
              <w:rPr>
                <w:rFonts w:ascii="Arial Narrow" w:hAnsi="Arial Narrow" w:cs="Calibri"/>
                <w:b w:val="0"/>
                <w:sz w:val="20"/>
                <w:szCs w:val="20"/>
              </w:rPr>
            </w:pPr>
            <w:r w:rsidRPr="00D03FA5">
              <w:rPr>
                <w:rFonts w:ascii="Arial Narrow" w:hAnsi="Arial Narrow" w:cs="Calibri"/>
                <w:b w:val="0"/>
                <w:sz w:val="20"/>
                <w:szCs w:val="20"/>
              </w:rPr>
              <w:t>(30+0+0)</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21"/>
            <w:vAlign w:val="center"/>
          </w:tcPr>
          <w:p w:rsidR="000F6C41" w:rsidRPr="00D03FA5" w:rsidRDefault="000F6C41" w:rsidP="00EC49D2">
            <w:pPr>
              <w:pStyle w:val="Odlomakpopisa"/>
              <w:spacing w:after="60"/>
              <w:ind w:left="0"/>
              <w:rPr>
                <w:rFonts w:ascii="Arial Narrow" w:hAnsi="Arial Narrow" w:cs="Calibri"/>
                <w:color w:val="000000"/>
                <w:lang w:val="hr-HR"/>
              </w:rPr>
            </w:pPr>
            <w:r w:rsidRPr="00D03FA5">
              <w:rPr>
                <w:rFonts w:ascii="Arial Narrow" w:hAnsi="Arial Narrow" w:cs="Calibri"/>
                <w:b/>
                <w:color w:val="000000"/>
                <w:lang w:val="hr-HR"/>
              </w:rPr>
              <w:t>1. OPIS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cs="Calibri"/>
                <w:b w:val="0"/>
                <w:i/>
                <w:sz w:val="20"/>
                <w:szCs w:val="20"/>
              </w:rPr>
            </w:pPr>
            <w:r w:rsidRPr="00D03FA5">
              <w:rPr>
                <w:rFonts w:ascii="Arial Narrow" w:hAnsi="Arial Narrow" w:cs="Calibri"/>
                <w:i/>
                <w:color w:val="000000"/>
                <w:sz w:val="20"/>
                <w:szCs w:val="20"/>
              </w:rPr>
              <w:t>1.1. Ciljevi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FreeForm"/>
              <w:rPr>
                <w:rFonts w:ascii="Arial Narrow" w:hAnsi="Arial Narrow" w:cs="Calibri"/>
                <w:sz w:val="20"/>
                <w:lang w:val="hr-HR"/>
              </w:rPr>
            </w:pPr>
            <w:r w:rsidRPr="00D03FA5">
              <w:rPr>
                <w:rFonts w:ascii="Arial Narrow" w:hAnsi="Arial Narrow" w:cs="Calibri"/>
                <w:sz w:val="20"/>
                <w:lang w:val="hr-HR"/>
              </w:rPr>
              <w:t>Nakon položenog ispita, studenti će posjedovati osnovna znanja engleskog jezika iz stručne terminologije vezane uz područje glazbene umjetnosti, te će biti osposobljeni za elementarno korištenje stručnom literaturom o glazbenim umjetnostima na engleskom jeziku.</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rPr>
                <w:rFonts w:ascii="Arial Narrow" w:hAnsi="Arial Narrow" w:cs="Calibri"/>
                <w:b w:val="0"/>
                <w:i/>
                <w:color w:val="000000"/>
                <w:sz w:val="20"/>
                <w:szCs w:val="20"/>
              </w:rPr>
            </w:pPr>
            <w:r w:rsidRPr="00D03FA5">
              <w:rPr>
                <w:rFonts w:ascii="Arial Narrow" w:hAnsi="Arial Narrow" w:cs="Calibri"/>
                <w:i/>
                <w:color w:val="000000"/>
                <w:sz w:val="20"/>
                <w:szCs w:val="20"/>
              </w:rPr>
              <w:t>1.2. Uvjeti za upis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rPr>
                <w:rFonts w:ascii="Arial Narrow" w:hAnsi="Arial Narrow" w:cs="Calibri"/>
                <w:sz w:val="20"/>
                <w:szCs w:val="20"/>
              </w:rPr>
            </w:pP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rPr>
                <w:rFonts w:ascii="Arial Narrow" w:hAnsi="Arial Narrow" w:cs="Calibri"/>
                <w:b w:val="0"/>
                <w:i/>
                <w:sz w:val="20"/>
                <w:szCs w:val="20"/>
              </w:rPr>
            </w:pPr>
            <w:r w:rsidRPr="00D03FA5">
              <w:rPr>
                <w:rFonts w:ascii="Arial Narrow" w:hAnsi="Arial Narrow" w:cs="Calibri"/>
                <w:i/>
                <w:color w:val="000000"/>
                <w:sz w:val="20"/>
                <w:szCs w:val="20"/>
              </w:rPr>
              <w:t xml:space="preserve">1.3. Očekivani ishodi učenja za predmet </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Po završetku kolegija student će:</w:t>
            </w:r>
          </w:p>
          <w:p w:rsidR="000F6C41" w:rsidRPr="00D03FA5" w:rsidRDefault="000F6C41" w:rsidP="00551D4E">
            <w:pPr>
              <w:pStyle w:val="FieldText"/>
              <w:numPr>
                <w:ilvl w:val="0"/>
                <w:numId w:val="27"/>
              </w:numPr>
              <w:jc w:val="left"/>
              <w:rPr>
                <w:rFonts w:ascii="Arial Narrow" w:hAnsi="Arial Narrow" w:cs="Calibri"/>
                <w:b w:val="0"/>
                <w:sz w:val="20"/>
                <w:szCs w:val="20"/>
              </w:rPr>
            </w:pPr>
            <w:r w:rsidRPr="00D03FA5">
              <w:rPr>
                <w:rFonts w:ascii="Arial Narrow" w:hAnsi="Arial Narrow" w:cs="Calibri"/>
                <w:b w:val="0"/>
                <w:sz w:val="20"/>
                <w:szCs w:val="20"/>
              </w:rPr>
              <w:t>Razviti osnovna znanja engleskog jezika iz stručne terminologije.</w:t>
            </w:r>
          </w:p>
          <w:p w:rsidR="000F6C41" w:rsidRPr="00D03FA5" w:rsidRDefault="000F6C41" w:rsidP="00551D4E">
            <w:pPr>
              <w:pStyle w:val="FieldText"/>
              <w:numPr>
                <w:ilvl w:val="0"/>
                <w:numId w:val="27"/>
              </w:numPr>
              <w:jc w:val="left"/>
              <w:rPr>
                <w:rFonts w:ascii="Arial Narrow" w:hAnsi="Arial Narrow" w:cs="Calibri"/>
                <w:b w:val="0"/>
                <w:sz w:val="20"/>
                <w:szCs w:val="20"/>
              </w:rPr>
            </w:pPr>
            <w:r w:rsidRPr="00D03FA5">
              <w:rPr>
                <w:rFonts w:ascii="Arial Narrow" w:hAnsi="Arial Narrow" w:cs="Calibri"/>
                <w:b w:val="0"/>
                <w:sz w:val="20"/>
                <w:szCs w:val="20"/>
              </w:rPr>
              <w:t>Praktično primijeniti usvojena znanja o stručnoj terminologiji na engleskom jeziku.</w:t>
            </w:r>
          </w:p>
          <w:p w:rsidR="000F6C41" w:rsidRPr="00D03FA5" w:rsidRDefault="000F6C41" w:rsidP="00551D4E">
            <w:pPr>
              <w:pStyle w:val="FieldText"/>
              <w:numPr>
                <w:ilvl w:val="0"/>
                <w:numId w:val="27"/>
              </w:numPr>
              <w:jc w:val="left"/>
              <w:rPr>
                <w:rFonts w:ascii="Arial Narrow" w:hAnsi="Arial Narrow" w:cs="Calibri"/>
                <w:b w:val="0"/>
                <w:sz w:val="20"/>
                <w:szCs w:val="20"/>
              </w:rPr>
            </w:pPr>
            <w:r w:rsidRPr="00D03FA5">
              <w:rPr>
                <w:rFonts w:ascii="Arial Narrow" w:hAnsi="Arial Narrow" w:cs="Calibri"/>
                <w:b w:val="0"/>
                <w:sz w:val="20"/>
                <w:szCs w:val="20"/>
              </w:rPr>
              <w:t>S razumijevanjem interpretirati stručnu literaturu na engleskom jeziku.</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cs="Calibri"/>
                <w:b w:val="0"/>
                <w:i/>
                <w:sz w:val="20"/>
                <w:szCs w:val="20"/>
              </w:rPr>
            </w:pPr>
            <w:r w:rsidRPr="00D03FA5">
              <w:rPr>
                <w:rFonts w:ascii="Arial Narrow" w:hAnsi="Arial Narrow" w:cs="Calibri"/>
                <w:i/>
                <w:color w:val="000000"/>
                <w:sz w:val="20"/>
                <w:szCs w:val="20"/>
              </w:rPr>
              <w:t>1.4. Sadržaj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eastAsia="ヒラギノ角ゴ Pro W3" w:hAnsi="Arial Narrow" w:cs="Calibri"/>
                <w:b w:val="0"/>
                <w:color w:val="000000"/>
                <w:sz w:val="20"/>
                <w:szCs w:val="20"/>
                <w:lang w:eastAsia="en-US"/>
              </w:rPr>
              <w:lastRenderedPageBreak/>
              <w:t>Kolegij, služeći se tekstovima o glazbenoj umjetnosti, uvodi studente u osnove stručne terminologije vezane uz područje glazbe.</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3"/>
        </w:trPr>
        <w:tc>
          <w:tcPr>
            <w:tcW w:w="2076" w:type="pct"/>
            <w:gridSpan w:val="9"/>
            <w:vAlign w:val="center"/>
          </w:tcPr>
          <w:p w:rsidR="000F6C41" w:rsidRPr="00D03FA5" w:rsidRDefault="000F6C41" w:rsidP="00EC49D2">
            <w:pPr>
              <w:pStyle w:val="Tijeloteksta"/>
              <w:ind w:left="360"/>
              <w:jc w:val="center"/>
              <w:rPr>
                <w:rFonts w:ascii="Arial Narrow" w:hAnsi="Arial Narrow" w:cs="Calibri"/>
                <w:b w:val="0"/>
                <w:i/>
                <w:color w:val="000000"/>
                <w:sz w:val="20"/>
                <w:szCs w:val="20"/>
              </w:rPr>
            </w:pPr>
            <w:r w:rsidRPr="00D03FA5">
              <w:rPr>
                <w:rFonts w:ascii="Arial Narrow" w:hAnsi="Arial Narrow" w:cs="Calibri"/>
                <w:i/>
                <w:color w:val="000000"/>
                <w:sz w:val="20"/>
                <w:szCs w:val="20"/>
              </w:rPr>
              <w:t>1.5. Vrste izvođenja nastave</w:t>
            </w:r>
          </w:p>
        </w:tc>
        <w:tc>
          <w:tcPr>
            <w:tcW w:w="1663" w:type="pct"/>
            <w:gridSpan w:val="9"/>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1"/>
                  <w:enabled w:val="0"/>
                  <w:calcOnExit w:val="0"/>
                  <w:checkBox>
                    <w:sizeAuto/>
                    <w:default w:val="1"/>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predavanja</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2"/>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seminari i radionice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3"/>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vježbe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4"/>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obrazovanje na daljinu</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9"/>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terenska nastava</w:t>
            </w:r>
          </w:p>
        </w:tc>
        <w:tc>
          <w:tcPr>
            <w:tcW w:w="1261" w:type="pct"/>
            <w:gridSpan w:val="3"/>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5"/>
                  <w:enabled/>
                  <w:calcOnExit w:val="0"/>
                  <w:checkBox>
                    <w:sizeAuto/>
                    <w:default w:val="1"/>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samostalni zadaci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6"/>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multimedija i mreža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7"/>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laboratorij</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8"/>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mentorski rad</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10"/>
                  <w:enabled/>
                  <w:calcOnExit w:val="0"/>
                  <w:checkBox>
                    <w:sizeAuto/>
                    <w:default w:val="0"/>
                    <w:checked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ostalo __________</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76" w:type="pct"/>
            <w:gridSpan w:val="9"/>
            <w:vAlign w:val="center"/>
          </w:tcPr>
          <w:p w:rsidR="000F6C41" w:rsidRPr="00D03FA5" w:rsidRDefault="000F6C41" w:rsidP="00AF4448">
            <w:pPr>
              <w:rPr>
                <w:rFonts w:ascii="Arial Narrow" w:hAnsi="Arial Narrow" w:cs="Calibri"/>
                <w:sz w:val="20"/>
                <w:szCs w:val="20"/>
              </w:rPr>
            </w:pPr>
            <w:r w:rsidRPr="00D03FA5">
              <w:rPr>
                <w:rFonts w:ascii="Arial Narrow" w:hAnsi="Arial Narrow" w:cs="Calibri"/>
                <w:b/>
                <w:i/>
                <w:sz w:val="20"/>
                <w:szCs w:val="20"/>
              </w:rPr>
              <w:t>1.6. Komentari</w:t>
            </w:r>
          </w:p>
        </w:tc>
        <w:tc>
          <w:tcPr>
            <w:tcW w:w="2924" w:type="pct"/>
            <w:gridSpan w:val="12"/>
            <w:vAlign w:val="center"/>
          </w:tcPr>
          <w:p w:rsidR="000F6C41" w:rsidRPr="00D03FA5" w:rsidRDefault="000F6C41" w:rsidP="00EC49D2">
            <w:pPr>
              <w:jc w:val="both"/>
              <w:rPr>
                <w:rFonts w:ascii="Arial Narrow" w:hAnsi="Arial Narrow" w:cs="Calibri"/>
                <w:b/>
                <w:sz w:val="20"/>
                <w:szCs w:val="20"/>
              </w:rPr>
            </w:pP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cs="Calibri"/>
                <w:b w:val="0"/>
                <w:i/>
                <w:color w:val="000000"/>
                <w:sz w:val="20"/>
                <w:szCs w:val="20"/>
              </w:rPr>
            </w:pPr>
            <w:r w:rsidRPr="00D03FA5">
              <w:rPr>
                <w:rFonts w:ascii="Arial Narrow" w:hAnsi="Arial Narrow" w:cs="Calibri"/>
                <w:i/>
                <w:color w:val="000000"/>
                <w:sz w:val="20"/>
                <w:szCs w:val="20"/>
              </w:rPr>
              <w:t>1.7. Obveze studenata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 xml:space="preserve">Redovito pohađanje nastave, samostalno izvršavanje domaće zadaće, </w:t>
            </w:r>
            <w:r w:rsidRPr="00D03FA5">
              <w:rPr>
                <w:rFonts w:ascii="Arial Narrow" w:hAnsi="Arial Narrow" w:cs="Calibri"/>
                <w:b w:val="0"/>
                <w:color w:val="000000"/>
                <w:sz w:val="20"/>
                <w:szCs w:val="20"/>
              </w:rPr>
              <w:t>polaganje kolokvija i ispita</w:t>
            </w:r>
            <w:r w:rsidRPr="00D03FA5">
              <w:rPr>
                <w:rFonts w:ascii="Arial Narrow" w:hAnsi="Arial Narrow" w:cs="Calibri"/>
                <w:b w:val="0"/>
                <w:sz w:val="20"/>
                <w:szCs w:val="20"/>
              </w:rPr>
              <w:t>.</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cs="Calibri"/>
                <w:b w:val="0"/>
                <w:i/>
                <w:color w:val="000000"/>
                <w:sz w:val="20"/>
                <w:szCs w:val="20"/>
              </w:rPr>
            </w:pPr>
            <w:r w:rsidRPr="00D03FA5">
              <w:rPr>
                <w:rFonts w:ascii="Arial Narrow" w:hAnsi="Arial Narrow" w:cs="Calibri"/>
                <w:i/>
                <w:color w:val="000000"/>
                <w:sz w:val="20"/>
                <w:szCs w:val="20"/>
              </w:rPr>
              <w:t>1.8. Praćenje rada studenata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Pohađanje nastave</w:t>
            </w:r>
          </w:p>
        </w:tc>
        <w:tc>
          <w:tcPr>
            <w:tcW w:w="384" w:type="pct"/>
            <w:gridSpan w:val="2"/>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2"/>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0,2</w:t>
            </w:r>
            <w:r w:rsidRPr="00D03FA5">
              <w:rPr>
                <w:rFonts w:ascii="Arial Narrow" w:hAnsi="Arial Narrow" w:cs="Calibri"/>
                <w:b w:val="0"/>
                <w:sz w:val="20"/>
                <w:szCs w:val="20"/>
              </w:rPr>
              <w:fldChar w:fldCharType="end"/>
            </w:r>
          </w:p>
        </w:tc>
        <w:tc>
          <w:tcPr>
            <w:tcW w:w="707" w:type="pct"/>
            <w:gridSpan w:val="4"/>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Aktivnost u nastavi</w:t>
            </w:r>
          </w:p>
        </w:tc>
        <w:tc>
          <w:tcPr>
            <w:tcW w:w="384" w:type="pct"/>
            <w:gridSpan w:val="2"/>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2"/>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0,2</w:t>
            </w:r>
            <w:r w:rsidRPr="00D03FA5">
              <w:rPr>
                <w:rFonts w:ascii="Arial Narrow" w:hAnsi="Arial Narrow" w:cs="Calibri"/>
                <w:b w:val="0"/>
                <w:sz w:val="20"/>
                <w:szCs w:val="20"/>
              </w:rPr>
              <w:fldChar w:fldCharType="end"/>
            </w:r>
          </w:p>
        </w:tc>
        <w:tc>
          <w:tcPr>
            <w:tcW w:w="611"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Seminarski rad</w:t>
            </w:r>
          </w:p>
        </w:tc>
        <w:tc>
          <w:tcPr>
            <w:tcW w:w="384" w:type="pct"/>
            <w:gridSpan w:val="2"/>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52" w:type="pct"/>
            <w:gridSpan w:val="7"/>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Eksperimentalni rad</w:t>
            </w:r>
          </w:p>
        </w:tc>
        <w:tc>
          <w:tcPr>
            <w:tcW w:w="1077"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Pismeni ispit</w:t>
            </w:r>
          </w:p>
        </w:tc>
        <w:tc>
          <w:tcPr>
            <w:tcW w:w="384" w:type="pct"/>
            <w:gridSpan w:val="2"/>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1"/>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1</w:t>
            </w:r>
            <w:r w:rsidRPr="00D03FA5">
              <w:rPr>
                <w:rFonts w:ascii="Arial Narrow" w:hAnsi="Arial Narrow" w:cs="Calibri"/>
                <w:b w:val="0"/>
                <w:sz w:val="20"/>
                <w:szCs w:val="20"/>
              </w:rPr>
              <w:fldChar w:fldCharType="end"/>
            </w:r>
          </w:p>
        </w:tc>
        <w:tc>
          <w:tcPr>
            <w:tcW w:w="707" w:type="pct"/>
            <w:gridSpan w:val="4"/>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Usmeni ispit</w:t>
            </w:r>
          </w:p>
        </w:tc>
        <w:tc>
          <w:tcPr>
            <w:tcW w:w="384" w:type="pct"/>
            <w:gridSpan w:val="2"/>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fldChar w:fldCharType="end"/>
            </w:r>
          </w:p>
        </w:tc>
        <w:tc>
          <w:tcPr>
            <w:tcW w:w="611"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Esej</w:t>
            </w:r>
          </w:p>
        </w:tc>
        <w:tc>
          <w:tcPr>
            <w:tcW w:w="384" w:type="pct"/>
            <w:gridSpan w:val="2"/>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52" w:type="pct"/>
            <w:gridSpan w:val="7"/>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Istraživanje</w:t>
            </w:r>
          </w:p>
        </w:tc>
        <w:tc>
          <w:tcPr>
            <w:tcW w:w="1077"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Projekt</w:t>
            </w:r>
          </w:p>
        </w:tc>
        <w:tc>
          <w:tcPr>
            <w:tcW w:w="384" w:type="pct"/>
            <w:gridSpan w:val="2"/>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707" w:type="pct"/>
            <w:gridSpan w:val="4"/>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Kontinuirana provjera znanja</w:t>
            </w:r>
          </w:p>
        </w:tc>
        <w:tc>
          <w:tcPr>
            <w:tcW w:w="384" w:type="pct"/>
            <w:gridSpan w:val="2"/>
            <w:vAlign w:val="center"/>
          </w:tcPr>
          <w:p w:rsidR="000F6C41" w:rsidRPr="00D03FA5" w:rsidRDefault="000F6C41" w:rsidP="00EC49D2">
            <w:pPr>
              <w:pStyle w:val="Tijeloteksta"/>
              <w:jc w:val="center"/>
              <w:rPr>
                <w:rFonts w:ascii="Arial Narrow" w:hAnsi="Arial Narrow" w:cs="Calibri"/>
                <w:b w:val="0"/>
                <w:color w:val="000000"/>
                <w:sz w:val="20"/>
                <w:szCs w:val="20"/>
              </w:rPr>
            </w:pPr>
          </w:p>
        </w:tc>
        <w:tc>
          <w:tcPr>
            <w:tcW w:w="611"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Referat</w:t>
            </w:r>
          </w:p>
        </w:tc>
        <w:tc>
          <w:tcPr>
            <w:tcW w:w="384" w:type="pct"/>
            <w:gridSpan w:val="2"/>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52" w:type="pct"/>
            <w:gridSpan w:val="7"/>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Praktični rad</w:t>
            </w:r>
          </w:p>
        </w:tc>
        <w:tc>
          <w:tcPr>
            <w:tcW w:w="1077" w:type="pct"/>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3"/>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0,3</w:t>
            </w:r>
            <w:r w:rsidRPr="00D03FA5">
              <w:rPr>
                <w:rFonts w:ascii="Arial Narrow" w:hAnsi="Arial Narrow" w:cs="Calibri"/>
                <w:b w:val="0"/>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Portfolio</w:t>
            </w:r>
          </w:p>
        </w:tc>
        <w:tc>
          <w:tcPr>
            <w:tcW w:w="384" w:type="pct"/>
            <w:gridSpan w:val="2"/>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707" w:type="pct"/>
            <w:gridSpan w:val="4"/>
            <w:vAlign w:val="center"/>
          </w:tcPr>
          <w:p w:rsidR="000F6C41" w:rsidRPr="00D03FA5" w:rsidRDefault="000F6C41" w:rsidP="00EC49D2">
            <w:pPr>
              <w:pStyle w:val="Tijeloteksta"/>
              <w:rPr>
                <w:rFonts w:ascii="Arial Narrow" w:hAnsi="Arial Narrow" w:cs="Calibri"/>
                <w:color w:val="000000"/>
                <w:sz w:val="20"/>
                <w:szCs w:val="20"/>
              </w:rPr>
            </w:pPr>
          </w:p>
        </w:tc>
        <w:tc>
          <w:tcPr>
            <w:tcW w:w="384" w:type="pct"/>
            <w:gridSpan w:val="2"/>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611"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Domaća zadaća</w:t>
            </w:r>
          </w:p>
        </w:tc>
        <w:tc>
          <w:tcPr>
            <w:tcW w:w="384" w:type="pct"/>
            <w:gridSpan w:val="2"/>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3"/>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0,3</w:t>
            </w:r>
            <w:r w:rsidRPr="00D03FA5">
              <w:rPr>
                <w:rFonts w:ascii="Arial Narrow" w:hAnsi="Arial Narrow" w:cs="Calibri"/>
                <w:b w:val="0"/>
                <w:sz w:val="20"/>
                <w:szCs w:val="20"/>
              </w:rPr>
              <w:fldChar w:fldCharType="end"/>
            </w:r>
          </w:p>
        </w:tc>
        <w:tc>
          <w:tcPr>
            <w:tcW w:w="852" w:type="pct"/>
            <w:gridSpan w:val="7"/>
            <w:vAlign w:val="center"/>
          </w:tcPr>
          <w:p w:rsidR="000F6C41" w:rsidRPr="00D03FA5" w:rsidRDefault="000F6C41" w:rsidP="00EC49D2">
            <w:pPr>
              <w:pStyle w:val="Tijeloteksta"/>
              <w:rPr>
                <w:rFonts w:ascii="Arial Narrow" w:hAnsi="Arial Narrow" w:cs="Calibri"/>
                <w:color w:val="000000"/>
                <w:sz w:val="20"/>
                <w:szCs w:val="20"/>
              </w:rPr>
            </w:pPr>
          </w:p>
        </w:tc>
        <w:tc>
          <w:tcPr>
            <w:tcW w:w="1077"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tabs>
                <w:tab w:val="left" w:pos="470"/>
              </w:tabs>
              <w:ind w:left="360"/>
              <w:jc w:val="both"/>
              <w:rPr>
                <w:rFonts w:ascii="Arial Narrow" w:hAnsi="Arial Narrow" w:cs="Calibri"/>
                <w:b w:val="0"/>
                <w:i/>
                <w:color w:val="000000"/>
                <w:sz w:val="20"/>
                <w:szCs w:val="20"/>
              </w:rPr>
            </w:pPr>
            <w:r w:rsidRPr="00D03FA5">
              <w:rPr>
                <w:rFonts w:ascii="Arial Narrow" w:hAnsi="Arial Narrow" w:cs="Calibri"/>
                <w:i/>
                <w:color w:val="000000"/>
                <w:sz w:val="20"/>
                <w:szCs w:val="20"/>
              </w:rPr>
              <w:t>1.9 Povezivanje ishoda učenja, nastavnih metoda i ocjenjivanja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4"/>
        </w:trPr>
        <w:tc>
          <w:tcPr>
            <w:tcW w:w="5000" w:type="pct"/>
            <w:gridSpan w:val="2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2"/>
              <w:gridCol w:w="940"/>
              <w:gridCol w:w="1113"/>
              <w:gridCol w:w="1664"/>
              <w:gridCol w:w="1719"/>
              <w:gridCol w:w="1065"/>
              <w:gridCol w:w="1153"/>
            </w:tblGrid>
            <w:tr w:rsidR="000F6C41" w:rsidRPr="00D03FA5" w:rsidTr="00CF4D49">
              <w:trPr>
                <w:trHeight w:val="514"/>
              </w:trPr>
              <w:tc>
                <w:tcPr>
                  <w:tcW w:w="1921" w:type="dxa"/>
                  <w:vMerge w:val="restart"/>
                  <w:tcBorders>
                    <w:top w:val="single" w:sz="4" w:space="0" w:color="auto"/>
                    <w:left w:val="single" w:sz="4" w:space="0" w:color="auto"/>
                    <w:bottom w:val="single" w:sz="4" w:space="0" w:color="auto"/>
                    <w:right w:val="single" w:sz="4" w:space="0" w:color="auto"/>
                  </w:tcBorders>
                </w:tcPr>
                <w:p w:rsidR="000F6C41" w:rsidRPr="00D03FA5" w:rsidRDefault="00DC16E2" w:rsidP="00EC49D2">
                  <w:pPr>
                    <w:rPr>
                      <w:rFonts w:ascii="Arial Narrow" w:hAnsi="Arial Narrow" w:cs="Calibri"/>
                      <w:b/>
                      <w:sz w:val="20"/>
                      <w:szCs w:val="20"/>
                    </w:rPr>
                  </w:pPr>
                  <w:r>
                    <w:rPr>
                      <w:rFonts w:ascii="Arial Narrow" w:hAnsi="Arial Narrow" w:cs="Calibri"/>
                      <w:b/>
                      <w:sz w:val="20"/>
                      <w:szCs w:val="20"/>
                    </w:rPr>
                    <w:t>Nastavna Metoda</w:t>
                  </w:r>
                </w:p>
              </w:tc>
              <w:tc>
                <w:tcPr>
                  <w:tcW w:w="969" w:type="dxa"/>
                  <w:vMerge w:val="restart"/>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b/>
                      <w:sz w:val="20"/>
                      <w:szCs w:val="20"/>
                    </w:rPr>
                  </w:pPr>
                  <w:r w:rsidRPr="00D03FA5">
                    <w:rPr>
                      <w:rFonts w:ascii="Arial Narrow" w:hAnsi="Arial Narrow" w:cs="Calibri"/>
                      <w:b/>
                      <w:sz w:val="20"/>
                      <w:szCs w:val="20"/>
                    </w:rPr>
                    <w:t>Udio ECTS</w:t>
                  </w:r>
                </w:p>
              </w:tc>
              <w:tc>
                <w:tcPr>
                  <w:tcW w:w="1151" w:type="dxa"/>
                  <w:vMerge w:val="restart"/>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b/>
                      <w:sz w:val="20"/>
                      <w:szCs w:val="20"/>
                    </w:rPr>
                  </w:pPr>
                  <w:r w:rsidRPr="00D03FA5">
                    <w:rPr>
                      <w:rFonts w:ascii="Arial Narrow" w:hAnsi="Arial Narrow" w:cs="Calibri"/>
                      <w:b/>
                      <w:sz w:val="20"/>
                      <w:szCs w:val="20"/>
                    </w:rPr>
                    <w:t>Ishod učenja **</w:t>
                  </w:r>
                </w:p>
              </w:tc>
              <w:tc>
                <w:tcPr>
                  <w:tcW w:w="1727" w:type="dxa"/>
                  <w:vMerge w:val="restart"/>
                  <w:tcBorders>
                    <w:top w:val="single" w:sz="4" w:space="0" w:color="auto"/>
                    <w:left w:val="single" w:sz="4" w:space="0" w:color="auto"/>
                    <w:bottom w:val="single" w:sz="4" w:space="0" w:color="auto"/>
                    <w:right w:val="single" w:sz="4" w:space="0" w:color="auto"/>
                  </w:tcBorders>
                </w:tcPr>
                <w:p w:rsidR="000F6C41" w:rsidRPr="00D03FA5" w:rsidRDefault="00DC16E2" w:rsidP="00EC49D2">
                  <w:pPr>
                    <w:rPr>
                      <w:rFonts w:ascii="Arial Narrow" w:hAnsi="Arial Narrow" w:cs="Calibri"/>
                      <w:b/>
                      <w:sz w:val="20"/>
                      <w:szCs w:val="20"/>
                    </w:rPr>
                  </w:pPr>
                  <w:r w:rsidRPr="00D03FA5">
                    <w:rPr>
                      <w:rFonts w:ascii="Arial Narrow" w:hAnsi="Arial Narrow" w:cs="Calibri"/>
                      <w:b/>
                      <w:sz w:val="20"/>
                      <w:szCs w:val="20"/>
                    </w:rPr>
                    <w:t>Aktivnosti studenata</w:t>
                  </w:r>
                </w:p>
              </w:tc>
              <w:tc>
                <w:tcPr>
                  <w:tcW w:w="1760" w:type="dxa"/>
                  <w:vMerge w:val="restart"/>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b/>
                      <w:sz w:val="20"/>
                      <w:szCs w:val="20"/>
                    </w:rPr>
                  </w:pPr>
                  <w:r w:rsidRPr="00D03FA5">
                    <w:rPr>
                      <w:rFonts w:ascii="Arial Narrow" w:hAnsi="Arial Narrow" w:cs="Calibri"/>
                      <w:b/>
                      <w:sz w:val="20"/>
                      <w:szCs w:val="20"/>
                    </w:rPr>
                    <w:t xml:space="preserve">Metoda procjenjivanja </w:t>
                  </w:r>
                </w:p>
              </w:tc>
              <w:tc>
                <w:tcPr>
                  <w:tcW w:w="2337" w:type="dxa"/>
                  <w:gridSpan w:val="2"/>
                  <w:tcBorders>
                    <w:top w:val="single" w:sz="4" w:space="0" w:color="auto"/>
                    <w:left w:val="single" w:sz="4" w:space="0" w:color="auto"/>
                    <w:bottom w:val="single" w:sz="4" w:space="0" w:color="auto"/>
                    <w:right w:val="single" w:sz="4" w:space="0" w:color="auto"/>
                  </w:tcBorders>
                </w:tcPr>
                <w:p w:rsidR="000F6C41" w:rsidRPr="00D03FA5" w:rsidRDefault="000F6C41" w:rsidP="00EC49D2">
                  <w:pPr>
                    <w:jc w:val="center"/>
                    <w:rPr>
                      <w:rFonts w:ascii="Arial Narrow" w:hAnsi="Arial Narrow" w:cs="Calibri"/>
                      <w:b/>
                      <w:sz w:val="20"/>
                      <w:szCs w:val="20"/>
                    </w:rPr>
                  </w:pPr>
                  <w:r w:rsidRPr="00D03FA5">
                    <w:rPr>
                      <w:rFonts w:ascii="Arial Narrow" w:hAnsi="Arial Narrow" w:cs="Calibri"/>
                      <w:b/>
                      <w:sz w:val="20"/>
                      <w:szCs w:val="20"/>
                    </w:rPr>
                    <w:t>Bodovi</w:t>
                  </w:r>
                </w:p>
              </w:tc>
            </w:tr>
            <w:tr w:rsidR="000F6C41" w:rsidRPr="00D03FA5" w:rsidTr="00D73431">
              <w:trPr>
                <w:trHeight w:val="155"/>
              </w:trPr>
              <w:tc>
                <w:tcPr>
                  <w:tcW w:w="1921" w:type="dxa"/>
                  <w:vMerge/>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969" w:type="dxa"/>
                  <w:vMerge/>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151" w:type="dxa"/>
                  <w:vMerge/>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727" w:type="dxa"/>
                  <w:vMerge/>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760" w:type="dxa"/>
                  <w:vMerge/>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122" w:type="dxa"/>
                  <w:tcBorders>
                    <w:top w:val="single" w:sz="4" w:space="0" w:color="auto"/>
                    <w:left w:val="single" w:sz="4" w:space="0" w:color="auto"/>
                    <w:bottom w:val="single" w:sz="4" w:space="0" w:color="auto"/>
                    <w:right w:val="single" w:sz="4" w:space="0" w:color="auto"/>
                  </w:tcBorders>
                </w:tcPr>
                <w:p w:rsidR="000F6C41" w:rsidRPr="00AF4448" w:rsidRDefault="000F6C41" w:rsidP="00EC49D2">
                  <w:pPr>
                    <w:jc w:val="center"/>
                    <w:rPr>
                      <w:rFonts w:ascii="Arial Narrow" w:hAnsi="Arial Narrow" w:cs="Calibri"/>
                      <w:b/>
                      <w:sz w:val="20"/>
                      <w:szCs w:val="20"/>
                    </w:rPr>
                  </w:pPr>
                  <w:r w:rsidRPr="00AF4448">
                    <w:rPr>
                      <w:rFonts w:ascii="Arial Narrow" w:hAnsi="Arial Narrow" w:cs="Calibri"/>
                      <w:b/>
                      <w:sz w:val="20"/>
                      <w:szCs w:val="20"/>
                    </w:rPr>
                    <w:t>min</w:t>
                  </w:r>
                </w:p>
              </w:tc>
              <w:tc>
                <w:tcPr>
                  <w:tcW w:w="1215" w:type="dxa"/>
                  <w:tcBorders>
                    <w:top w:val="single" w:sz="4" w:space="0" w:color="auto"/>
                    <w:left w:val="single" w:sz="4" w:space="0" w:color="auto"/>
                    <w:bottom w:val="single" w:sz="4" w:space="0" w:color="auto"/>
                    <w:right w:val="single" w:sz="4" w:space="0" w:color="auto"/>
                  </w:tcBorders>
                </w:tcPr>
                <w:p w:rsidR="000F6C41" w:rsidRPr="00AF4448" w:rsidRDefault="000F6C41" w:rsidP="00EC49D2">
                  <w:pPr>
                    <w:jc w:val="center"/>
                    <w:rPr>
                      <w:rFonts w:ascii="Arial Narrow" w:hAnsi="Arial Narrow" w:cs="Calibri"/>
                      <w:b/>
                      <w:sz w:val="20"/>
                      <w:szCs w:val="20"/>
                    </w:rPr>
                  </w:pPr>
                  <w:r w:rsidRPr="00AF4448">
                    <w:rPr>
                      <w:rFonts w:ascii="Arial Narrow" w:hAnsi="Arial Narrow" w:cs="Calibri"/>
                      <w:b/>
                      <w:sz w:val="20"/>
                      <w:szCs w:val="20"/>
                    </w:rPr>
                    <w:t>max</w:t>
                  </w:r>
                </w:p>
              </w:tc>
            </w:tr>
            <w:tr w:rsidR="000F6C41" w:rsidRPr="00D03FA5" w:rsidTr="00CF4D49">
              <w:trPr>
                <w:trHeight w:val="536"/>
              </w:trPr>
              <w:tc>
                <w:tcPr>
                  <w:tcW w:w="192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Prisustvovanje na nastavi</w:t>
                  </w:r>
                </w:p>
              </w:tc>
              <w:tc>
                <w:tcPr>
                  <w:tcW w:w="96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0,4</w:t>
                  </w:r>
                </w:p>
              </w:tc>
              <w:tc>
                <w:tcPr>
                  <w:tcW w:w="11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1-3</w:t>
                  </w:r>
                </w:p>
              </w:tc>
              <w:tc>
                <w:tcPr>
                  <w:tcW w:w="1727"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Aktivnost na nastavi</w:t>
                  </w:r>
                </w:p>
              </w:tc>
              <w:tc>
                <w:tcPr>
                  <w:tcW w:w="1760"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Evidencija</w:t>
                  </w:r>
                </w:p>
              </w:tc>
              <w:tc>
                <w:tcPr>
                  <w:tcW w:w="112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10</w:t>
                  </w:r>
                </w:p>
              </w:tc>
              <w:tc>
                <w:tcPr>
                  <w:tcW w:w="1215"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20</w:t>
                  </w:r>
                </w:p>
              </w:tc>
            </w:tr>
            <w:tr w:rsidR="000F6C41" w:rsidRPr="00D03FA5" w:rsidTr="00D73431">
              <w:trPr>
                <w:trHeight w:val="1130"/>
              </w:trPr>
              <w:tc>
                <w:tcPr>
                  <w:tcW w:w="1921"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Praktični rad</w:t>
                  </w:r>
                  <w:r w:rsidR="00E63AB3">
                    <w:rPr>
                      <w:rFonts w:ascii="Arial Narrow" w:hAnsi="Arial Narrow" w:cs="Calibri"/>
                      <w:sz w:val="20"/>
                      <w:szCs w:val="20"/>
                    </w:rPr>
                    <w:t xml:space="preserve"> i domaća zadaća</w:t>
                  </w:r>
                </w:p>
              </w:tc>
              <w:tc>
                <w:tcPr>
                  <w:tcW w:w="96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0,6</w:t>
                  </w:r>
                </w:p>
              </w:tc>
              <w:tc>
                <w:tcPr>
                  <w:tcW w:w="11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1-3</w:t>
                  </w:r>
                </w:p>
              </w:tc>
              <w:tc>
                <w:tcPr>
                  <w:tcW w:w="1727"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Izvršavanje vježbi</w:t>
                  </w:r>
                </w:p>
              </w:tc>
              <w:tc>
                <w:tcPr>
                  <w:tcW w:w="1760"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Kontinuirano praćenje tjednih obaveza, procjena osobnog napretka tijekom godine</w:t>
                  </w:r>
                </w:p>
              </w:tc>
              <w:tc>
                <w:tcPr>
                  <w:tcW w:w="112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15</w:t>
                  </w:r>
                </w:p>
              </w:tc>
              <w:tc>
                <w:tcPr>
                  <w:tcW w:w="1215"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30</w:t>
                  </w:r>
                </w:p>
              </w:tc>
            </w:tr>
            <w:tr w:rsidR="000F6C41" w:rsidRPr="00D03FA5" w:rsidTr="00D73431">
              <w:trPr>
                <w:trHeight w:val="247"/>
              </w:trPr>
              <w:tc>
                <w:tcPr>
                  <w:tcW w:w="1921"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Provjera znanja</w:t>
                  </w:r>
                </w:p>
              </w:tc>
              <w:tc>
                <w:tcPr>
                  <w:tcW w:w="96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w:t>
                  </w:r>
                </w:p>
              </w:tc>
              <w:tc>
                <w:tcPr>
                  <w:tcW w:w="11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1-3</w:t>
                  </w:r>
                </w:p>
              </w:tc>
              <w:tc>
                <w:tcPr>
                  <w:tcW w:w="1727"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Pismeni ispit</w:t>
                  </w:r>
                </w:p>
              </w:tc>
              <w:tc>
                <w:tcPr>
                  <w:tcW w:w="1760"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Evaluacija</w:t>
                  </w:r>
                </w:p>
              </w:tc>
              <w:tc>
                <w:tcPr>
                  <w:tcW w:w="112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25</w:t>
                  </w:r>
                </w:p>
              </w:tc>
              <w:tc>
                <w:tcPr>
                  <w:tcW w:w="1215"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50</w:t>
                  </w:r>
                </w:p>
              </w:tc>
            </w:tr>
            <w:tr w:rsidR="000F6C41" w:rsidRPr="00D03FA5" w:rsidTr="00D73431">
              <w:trPr>
                <w:trHeight w:val="266"/>
              </w:trPr>
              <w:tc>
                <w:tcPr>
                  <w:tcW w:w="1921"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Uku</w:t>
                  </w:r>
                  <w:r w:rsidR="00375F7A" w:rsidRPr="00D03FA5">
                    <w:rPr>
                      <w:rFonts w:ascii="Arial Narrow" w:hAnsi="Arial Narrow" w:cs="Calibri"/>
                      <w:sz w:val="20"/>
                      <w:szCs w:val="20"/>
                    </w:rPr>
                    <w:t>p</w:t>
                  </w:r>
                  <w:r w:rsidRPr="00D03FA5">
                    <w:rPr>
                      <w:rFonts w:ascii="Arial Narrow" w:hAnsi="Arial Narrow" w:cs="Calibri"/>
                      <w:sz w:val="20"/>
                      <w:szCs w:val="20"/>
                    </w:rPr>
                    <w:t>no</w:t>
                  </w:r>
                </w:p>
              </w:tc>
              <w:tc>
                <w:tcPr>
                  <w:tcW w:w="969"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2</w:t>
                  </w:r>
                </w:p>
              </w:tc>
              <w:tc>
                <w:tcPr>
                  <w:tcW w:w="1151"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727"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760"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p>
              </w:tc>
              <w:tc>
                <w:tcPr>
                  <w:tcW w:w="1122"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50</w:t>
                  </w:r>
                </w:p>
              </w:tc>
              <w:tc>
                <w:tcPr>
                  <w:tcW w:w="1215" w:type="dxa"/>
                  <w:tcBorders>
                    <w:top w:val="single" w:sz="4" w:space="0" w:color="auto"/>
                    <w:left w:val="single" w:sz="4" w:space="0" w:color="auto"/>
                    <w:bottom w:val="single" w:sz="4" w:space="0" w:color="auto"/>
                    <w:right w:val="single" w:sz="4" w:space="0" w:color="auto"/>
                  </w:tcBorders>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10</w:t>
                  </w:r>
                </w:p>
              </w:tc>
            </w:tr>
          </w:tbl>
          <w:p w:rsidR="000F6C41" w:rsidRPr="00D03FA5" w:rsidRDefault="000F6C41" w:rsidP="00EC49D2">
            <w:pPr>
              <w:pStyle w:val="Tijeloteksta"/>
              <w:tabs>
                <w:tab w:val="left" w:pos="470"/>
              </w:tabs>
              <w:ind w:left="360"/>
              <w:jc w:val="both"/>
              <w:rPr>
                <w:rFonts w:ascii="Arial Narrow" w:hAnsi="Arial Narrow" w:cs="Calibri"/>
                <w:i/>
                <w:color w:val="000000"/>
                <w:sz w:val="20"/>
                <w:szCs w:val="20"/>
              </w:rPr>
            </w:pP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tabs>
                <w:tab w:val="left" w:pos="470"/>
              </w:tabs>
              <w:jc w:val="both"/>
              <w:rPr>
                <w:rFonts w:ascii="Arial Narrow" w:hAnsi="Arial Narrow" w:cs="Calibri"/>
                <w:b w:val="0"/>
                <w:i/>
                <w:color w:val="000000"/>
                <w:sz w:val="20"/>
                <w:szCs w:val="20"/>
              </w:rPr>
            </w:pPr>
            <w:r w:rsidRPr="00D03FA5">
              <w:rPr>
                <w:rFonts w:ascii="Arial Narrow" w:hAnsi="Arial Narrow" w:cs="Calibri"/>
                <w:i/>
                <w:color w:val="000000"/>
                <w:sz w:val="20"/>
                <w:szCs w:val="20"/>
              </w:rPr>
              <w:t>1.10. Obvezatna literatura (u trenutku prijave prijedloga studijskog programa)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551D4E">
            <w:pPr>
              <w:numPr>
                <w:ilvl w:val="0"/>
                <w:numId w:val="137"/>
              </w:numPr>
              <w:suppressAutoHyphens/>
              <w:jc w:val="both"/>
              <w:rPr>
                <w:rFonts w:ascii="Arial Narrow" w:hAnsi="Arial Narrow" w:cs="Calibri"/>
                <w:spacing w:val="-3"/>
                <w:sz w:val="20"/>
                <w:szCs w:val="20"/>
              </w:rPr>
            </w:pPr>
            <w:r w:rsidRPr="00D03FA5">
              <w:rPr>
                <w:rFonts w:ascii="Arial Narrow" w:hAnsi="Arial Narrow" w:cs="Calibri"/>
                <w:spacing w:val="-3"/>
                <w:sz w:val="20"/>
                <w:szCs w:val="20"/>
              </w:rPr>
              <w:t>Englesko-hrvatski rječnik (prema raspoloživosti)</w:t>
            </w:r>
          </w:p>
          <w:p w:rsidR="000F6C41" w:rsidRPr="00D03FA5" w:rsidRDefault="000F6C41" w:rsidP="00551D4E">
            <w:pPr>
              <w:numPr>
                <w:ilvl w:val="0"/>
                <w:numId w:val="137"/>
              </w:numPr>
              <w:suppressAutoHyphens/>
              <w:jc w:val="both"/>
              <w:rPr>
                <w:rFonts w:ascii="Arial Narrow" w:hAnsi="Arial Narrow" w:cs="Calibri"/>
                <w:spacing w:val="-3"/>
                <w:sz w:val="20"/>
                <w:szCs w:val="20"/>
              </w:rPr>
            </w:pPr>
            <w:r w:rsidRPr="00D03FA5">
              <w:rPr>
                <w:rFonts w:ascii="Arial Narrow" w:hAnsi="Arial Narrow" w:cs="Calibri"/>
                <w:spacing w:val="-3"/>
                <w:sz w:val="20"/>
                <w:szCs w:val="20"/>
              </w:rPr>
              <w:t>Englesko-engleski rječnik (prema raspoloživosti)</w:t>
            </w:r>
          </w:p>
          <w:p w:rsidR="000F6C41" w:rsidRPr="00D03FA5" w:rsidRDefault="00E04783" w:rsidP="00551D4E">
            <w:pPr>
              <w:numPr>
                <w:ilvl w:val="0"/>
                <w:numId w:val="137"/>
              </w:numPr>
              <w:suppressAutoHyphens/>
              <w:jc w:val="both"/>
              <w:rPr>
                <w:rFonts w:ascii="Arial Narrow" w:hAnsi="Arial Narrow" w:cs="Calibri"/>
                <w:spacing w:val="-3"/>
                <w:sz w:val="20"/>
                <w:szCs w:val="20"/>
              </w:rPr>
            </w:pPr>
            <w:r w:rsidRPr="00D03FA5">
              <w:rPr>
                <w:rFonts w:ascii="Arial Narrow" w:hAnsi="Arial Narrow" w:cs="Calibri"/>
                <w:spacing w:val="-3"/>
                <w:sz w:val="20"/>
                <w:szCs w:val="20"/>
              </w:rPr>
              <w:t xml:space="preserve">Lucie-Smith, E. (ur.). </w:t>
            </w:r>
            <w:r w:rsidR="000F6C41" w:rsidRPr="00D03FA5">
              <w:rPr>
                <w:rFonts w:ascii="Arial Narrow" w:hAnsi="Arial Narrow" w:cs="Calibri"/>
                <w:i/>
                <w:spacing w:val="-3"/>
                <w:sz w:val="20"/>
                <w:szCs w:val="20"/>
              </w:rPr>
              <w:t>Dictionary of Art Terms</w:t>
            </w:r>
            <w:r w:rsidR="000F6C41" w:rsidRPr="00D03FA5">
              <w:rPr>
                <w:rFonts w:ascii="Arial Narrow" w:hAnsi="Arial Narrow" w:cs="Calibri"/>
                <w:spacing w:val="-3"/>
                <w:sz w:val="20"/>
                <w:szCs w:val="20"/>
              </w:rPr>
              <w:t xml:space="preserve">, </w:t>
            </w:r>
            <w:r w:rsidRPr="00D03FA5">
              <w:rPr>
                <w:rFonts w:ascii="Arial Narrow" w:hAnsi="Arial Narrow" w:cs="Calibri"/>
                <w:spacing w:val="-3"/>
                <w:sz w:val="20"/>
                <w:szCs w:val="20"/>
              </w:rPr>
              <w:t xml:space="preserve">London: </w:t>
            </w:r>
            <w:r w:rsidR="000F6C41" w:rsidRPr="00D03FA5">
              <w:rPr>
                <w:rFonts w:ascii="Arial Narrow" w:hAnsi="Arial Narrow" w:cs="Calibri"/>
                <w:spacing w:val="-3"/>
                <w:sz w:val="20"/>
                <w:szCs w:val="20"/>
              </w:rPr>
              <w:t>Thames and Hudson, 1984.</w:t>
            </w:r>
          </w:p>
          <w:p w:rsidR="000F6C41" w:rsidRPr="00D03FA5" w:rsidRDefault="00E04783" w:rsidP="00551D4E">
            <w:pPr>
              <w:numPr>
                <w:ilvl w:val="0"/>
                <w:numId w:val="137"/>
              </w:numPr>
              <w:suppressAutoHyphens/>
              <w:jc w:val="both"/>
              <w:rPr>
                <w:rFonts w:ascii="Arial Narrow" w:hAnsi="Arial Narrow" w:cs="Calibri"/>
                <w:sz w:val="20"/>
                <w:szCs w:val="20"/>
              </w:rPr>
            </w:pPr>
            <w:r w:rsidRPr="00D03FA5">
              <w:rPr>
                <w:rFonts w:ascii="Arial Narrow" w:hAnsi="Arial Narrow" w:cs="Calibri"/>
                <w:spacing w:val="-3"/>
                <w:sz w:val="20"/>
                <w:szCs w:val="20"/>
              </w:rPr>
              <w:t xml:space="preserve">Read, H. (ur.). </w:t>
            </w:r>
            <w:r w:rsidR="000F6C41" w:rsidRPr="00D03FA5">
              <w:rPr>
                <w:rFonts w:ascii="Arial Narrow" w:hAnsi="Arial Narrow" w:cs="Calibri"/>
                <w:i/>
                <w:spacing w:val="-3"/>
                <w:sz w:val="20"/>
                <w:szCs w:val="20"/>
              </w:rPr>
              <w:t>Dictionary of Art and Artists</w:t>
            </w:r>
            <w:r w:rsidR="000F6C41" w:rsidRPr="00D03FA5">
              <w:rPr>
                <w:rFonts w:ascii="Arial Narrow" w:hAnsi="Arial Narrow" w:cs="Calibri"/>
                <w:spacing w:val="-3"/>
                <w:sz w:val="20"/>
                <w:szCs w:val="20"/>
              </w:rPr>
              <w:t xml:space="preserve">, </w:t>
            </w:r>
            <w:r w:rsidRPr="00D03FA5">
              <w:rPr>
                <w:rFonts w:ascii="Arial Narrow" w:hAnsi="Arial Narrow" w:cs="Calibri"/>
                <w:spacing w:val="-3"/>
                <w:sz w:val="20"/>
                <w:szCs w:val="20"/>
              </w:rPr>
              <w:t>London:</w:t>
            </w:r>
            <w:r w:rsidR="000F6C41" w:rsidRPr="00D03FA5">
              <w:rPr>
                <w:rFonts w:ascii="Arial Narrow" w:hAnsi="Arial Narrow" w:cs="Calibri"/>
                <w:spacing w:val="-3"/>
                <w:sz w:val="20"/>
                <w:szCs w:val="20"/>
              </w:rPr>
              <w:t xml:space="preserve"> Thames and Hudson, 1989.</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tabs>
                <w:tab w:val="left" w:pos="494"/>
              </w:tabs>
              <w:jc w:val="both"/>
              <w:rPr>
                <w:rFonts w:ascii="Arial Narrow" w:hAnsi="Arial Narrow" w:cs="Calibri"/>
                <w:b w:val="0"/>
                <w:i/>
                <w:color w:val="000000"/>
                <w:sz w:val="20"/>
                <w:szCs w:val="20"/>
              </w:rPr>
            </w:pPr>
            <w:r w:rsidRPr="00D03FA5">
              <w:rPr>
                <w:rFonts w:ascii="Arial Narrow" w:hAnsi="Arial Narrow" w:cs="Calibri"/>
                <w:i/>
                <w:color w:val="000000"/>
                <w:sz w:val="20"/>
                <w:szCs w:val="20"/>
              </w:rPr>
              <w:t>1.11. Dopunska literatura (u trenutku prijave prijedloga studijskog programa)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suppressAutoHyphens/>
              <w:jc w:val="both"/>
              <w:rPr>
                <w:rFonts w:ascii="Arial Narrow" w:hAnsi="Arial Narrow" w:cs="Calibri"/>
                <w:spacing w:val="-3"/>
                <w:sz w:val="20"/>
                <w:szCs w:val="20"/>
              </w:rPr>
            </w:pPr>
            <w:r w:rsidRPr="00D03FA5">
              <w:rPr>
                <w:rFonts w:ascii="Arial Narrow" w:hAnsi="Arial Narrow" w:cs="Calibri"/>
                <w:sz w:val="20"/>
                <w:szCs w:val="20"/>
              </w:rPr>
              <w:t>Izbor tekstova o glazbenoj umjetnosti prema potrebi nastave.</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rPr>
                <w:rFonts w:ascii="Arial Narrow" w:hAnsi="Arial Narrow" w:cs="Calibri"/>
                <w:b w:val="0"/>
                <w:i/>
                <w:color w:val="000000"/>
                <w:sz w:val="20"/>
                <w:szCs w:val="20"/>
              </w:rPr>
            </w:pPr>
            <w:r w:rsidRPr="00D03FA5">
              <w:rPr>
                <w:rFonts w:ascii="Arial Narrow" w:hAnsi="Arial Narrow" w:cs="Calibri"/>
                <w:i/>
                <w:color w:val="000000"/>
                <w:sz w:val="20"/>
                <w:szCs w:val="20"/>
              </w:rPr>
              <w:t>1.12. Načini praćenja kvalitete koji osiguravaju stjecanje izlaznih znanja, vještina i kompetencija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Razgovori sa studentima tijekom kolegija i praćenje napredovanja studenta. Sveučilišna anketa.</w:t>
            </w:r>
          </w:p>
        </w:tc>
      </w:tr>
      <w:tr w:rsidR="000F6C41" w:rsidRPr="00D03FA5" w:rsidTr="00AF4448">
        <w:trPr>
          <w:trHeight w:hRule="exact" w:val="587"/>
        </w:trPr>
        <w:tc>
          <w:tcPr>
            <w:tcW w:w="5000" w:type="pct"/>
            <w:gridSpan w:val="21"/>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color w:val="000000"/>
                <w:sz w:val="20"/>
                <w:szCs w:val="20"/>
              </w:rPr>
              <w:lastRenderedPageBreak/>
              <w:t>Opće informacije</w:t>
            </w:r>
          </w:p>
        </w:tc>
      </w:tr>
      <w:tr w:rsidR="000F6C41" w:rsidRPr="00D03FA5" w:rsidTr="00AF4448">
        <w:trPr>
          <w:trHeight w:val="405"/>
        </w:trPr>
        <w:tc>
          <w:tcPr>
            <w:tcW w:w="1374" w:type="pct"/>
            <w:gridSpan w:val="6"/>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sz w:val="20"/>
                <w:szCs w:val="20"/>
              </w:rPr>
              <w:t>Naziv predmeta</w:t>
            </w:r>
          </w:p>
        </w:tc>
        <w:tc>
          <w:tcPr>
            <w:tcW w:w="3626" w:type="pct"/>
            <w:gridSpan w:val="15"/>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sz w:val="20"/>
                <w:szCs w:val="20"/>
              </w:rPr>
              <w:t>ENGLESKI JEZIK I</w:t>
            </w:r>
            <w:r w:rsidRPr="00D03FA5">
              <w:rPr>
                <w:rFonts w:ascii="Arial Narrow" w:hAnsi="Arial Narrow" w:cs="Arial"/>
                <w:color w:val="000000"/>
                <w:sz w:val="20"/>
                <w:szCs w:val="20"/>
              </w:rPr>
              <w:t>I</w:t>
            </w:r>
          </w:p>
        </w:tc>
      </w:tr>
      <w:tr w:rsidR="000F6C41" w:rsidRPr="00D03FA5" w:rsidTr="00AF4448">
        <w:trPr>
          <w:trHeight w:val="405"/>
        </w:trPr>
        <w:tc>
          <w:tcPr>
            <w:tcW w:w="1374" w:type="pct"/>
            <w:gridSpan w:val="6"/>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color w:val="000000"/>
                <w:sz w:val="20"/>
                <w:szCs w:val="20"/>
              </w:rPr>
              <w:t xml:space="preserve">Nositelj predmeta </w:t>
            </w:r>
          </w:p>
        </w:tc>
        <w:tc>
          <w:tcPr>
            <w:tcW w:w="3626" w:type="pct"/>
            <w:gridSpan w:val="15"/>
            <w:vAlign w:val="center"/>
          </w:tcPr>
          <w:p w:rsidR="000F6C41" w:rsidRPr="00D03FA5" w:rsidRDefault="000F6C41" w:rsidP="00EC49D2">
            <w:pPr>
              <w:pStyle w:val="Naslov3"/>
              <w:rPr>
                <w:rFonts w:ascii="Arial Narrow" w:hAnsi="Arial Narrow" w:cs="Arial"/>
                <w:b w:val="0"/>
                <w:color w:val="000000"/>
                <w:sz w:val="20"/>
                <w:szCs w:val="20"/>
              </w:rPr>
            </w:pPr>
            <w:r w:rsidRPr="00D03FA5">
              <w:rPr>
                <w:rFonts w:ascii="Arial Narrow" w:hAnsi="Arial Narrow" w:cs="Calibri"/>
                <w:b w:val="0"/>
                <w:sz w:val="20"/>
                <w:szCs w:val="20"/>
              </w:rPr>
              <w:t>pred. Jurica Novaković</w:t>
            </w:r>
          </w:p>
        </w:tc>
      </w:tr>
      <w:tr w:rsidR="000F6C41" w:rsidRPr="00D03FA5" w:rsidTr="00AF4448">
        <w:trPr>
          <w:trHeight w:val="405"/>
        </w:trPr>
        <w:tc>
          <w:tcPr>
            <w:tcW w:w="1374" w:type="pct"/>
            <w:gridSpan w:val="6"/>
            <w:vAlign w:val="center"/>
          </w:tcPr>
          <w:p w:rsidR="000F6C41" w:rsidRPr="00D03FA5" w:rsidRDefault="000F6C41" w:rsidP="00EC49D2">
            <w:pPr>
              <w:pStyle w:val="Tijeloteksta"/>
              <w:rPr>
                <w:rFonts w:ascii="Arial Narrow" w:hAnsi="Arial Narrow" w:cs="Arial"/>
                <w:b w:val="0"/>
                <w:sz w:val="20"/>
                <w:szCs w:val="20"/>
              </w:rPr>
            </w:pPr>
            <w:r w:rsidRPr="00D03FA5">
              <w:rPr>
                <w:rFonts w:ascii="Arial Narrow" w:hAnsi="Arial Narrow" w:cs="Arial"/>
                <w:color w:val="000000"/>
                <w:sz w:val="20"/>
                <w:szCs w:val="20"/>
              </w:rPr>
              <w:t>Suradnik na predmetu</w:t>
            </w:r>
          </w:p>
        </w:tc>
        <w:tc>
          <w:tcPr>
            <w:tcW w:w="3626" w:type="pct"/>
            <w:gridSpan w:val="15"/>
            <w:vAlign w:val="center"/>
          </w:tcPr>
          <w:p w:rsidR="000F6C41" w:rsidRPr="00D03FA5" w:rsidRDefault="000F6C41" w:rsidP="00EC49D2">
            <w:pPr>
              <w:pStyle w:val="FieldText"/>
              <w:rPr>
                <w:rFonts w:ascii="Arial Narrow" w:hAnsi="Arial Narrow" w:cs="Arial"/>
                <w:b w:val="0"/>
                <w:sz w:val="20"/>
                <w:szCs w:val="20"/>
              </w:rPr>
            </w:pPr>
          </w:p>
        </w:tc>
      </w:tr>
      <w:tr w:rsidR="000F6C41" w:rsidRPr="00D03FA5" w:rsidTr="00AF4448">
        <w:trPr>
          <w:trHeight w:val="405"/>
        </w:trPr>
        <w:tc>
          <w:tcPr>
            <w:tcW w:w="1374" w:type="pct"/>
            <w:gridSpan w:val="6"/>
            <w:vAlign w:val="center"/>
          </w:tcPr>
          <w:p w:rsidR="000F6C41" w:rsidRPr="00D03FA5" w:rsidRDefault="000F6C41" w:rsidP="00EC49D2">
            <w:pPr>
              <w:pStyle w:val="Tijeloteksta"/>
              <w:rPr>
                <w:rFonts w:ascii="Arial Narrow" w:hAnsi="Arial Narrow" w:cs="Arial"/>
                <w:b w:val="0"/>
                <w:sz w:val="20"/>
                <w:szCs w:val="20"/>
              </w:rPr>
            </w:pPr>
            <w:r w:rsidRPr="00D03FA5">
              <w:rPr>
                <w:rFonts w:ascii="Arial Narrow" w:hAnsi="Arial Narrow" w:cs="Arial"/>
                <w:color w:val="000000"/>
                <w:sz w:val="20"/>
                <w:szCs w:val="20"/>
              </w:rPr>
              <w:t>Studijski program</w:t>
            </w:r>
          </w:p>
        </w:tc>
        <w:tc>
          <w:tcPr>
            <w:tcW w:w="3626" w:type="pct"/>
            <w:gridSpan w:val="15"/>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t>Sveučilišni preddiplomski studij Kompozicija s teorijom muzike</w:t>
            </w:r>
          </w:p>
        </w:tc>
      </w:tr>
      <w:tr w:rsidR="000F6C41" w:rsidRPr="00D03FA5" w:rsidTr="00AF4448">
        <w:trPr>
          <w:trHeight w:val="405"/>
        </w:trPr>
        <w:tc>
          <w:tcPr>
            <w:tcW w:w="1374" w:type="pct"/>
            <w:gridSpan w:val="6"/>
            <w:vAlign w:val="center"/>
          </w:tcPr>
          <w:p w:rsidR="000F6C41" w:rsidRPr="00D03FA5" w:rsidRDefault="000F6C41" w:rsidP="00EC49D2">
            <w:pPr>
              <w:pStyle w:val="Tijeloteksta"/>
              <w:rPr>
                <w:rFonts w:ascii="Arial Narrow" w:hAnsi="Arial Narrow" w:cs="Arial"/>
                <w:b w:val="0"/>
                <w:color w:val="000000"/>
                <w:sz w:val="20"/>
                <w:szCs w:val="20"/>
              </w:rPr>
            </w:pPr>
            <w:r w:rsidRPr="00D03FA5">
              <w:rPr>
                <w:rFonts w:ascii="Arial Narrow" w:hAnsi="Arial Narrow" w:cs="Arial"/>
                <w:color w:val="000000"/>
                <w:sz w:val="20"/>
                <w:szCs w:val="20"/>
              </w:rPr>
              <w:t>Šifra predmeta</w:t>
            </w:r>
          </w:p>
        </w:tc>
        <w:tc>
          <w:tcPr>
            <w:tcW w:w="3626" w:type="pct"/>
            <w:gridSpan w:val="15"/>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t>LKBA002</w:t>
            </w:r>
          </w:p>
        </w:tc>
      </w:tr>
      <w:tr w:rsidR="000F6C41" w:rsidRPr="00D03FA5" w:rsidTr="00AF4448">
        <w:trPr>
          <w:trHeight w:val="405"/>
        </w:trPr>
        <w:tc>
          <w:tcPr>
            <w:tcW w:w="1374" w:type="pct"/>
            <w:gridSpan w:val="6"/>
            <w:vAlign w:val="center"/>
          </w:tcPr>
          <w:p w:rsidR="000F6C41" w:rsidRPr="00D03FA5" w:rsidRDefault="000F6C41" w:rsidP="00EC49D2">
            <w:pPr>
              <w:pStyle w:val="Tijeloteksta"/>
              <w:rPr>
                <w:rFonts w:ascii="Arial Narrow" w:hAnsi="Arial Narrow" w:cs="Arial"/>
                <w:b w:val="0"/>
                <w:sz w:val="20"/>
                <w:szCs w:val="20"/>
              </w:rPr>
            </w:pPr>
            <w:r w:rsidRPr="00D03FA5">
              <w:rPr>
                <w:rFonts w:ascii="Arial Narrow" w:hAnsi="Arial Narrow" w:cs="Arial"/>
                <w:color w:val="000000"/>
                <w:sz w:val="20"/>
                <w:szCs w:val="20"/>
              </w:rPr>
              <w:t>Status predmeta</w:t>
            </w:r>
          </w:p>
        </w:tc>
        <w:tc>
          <w:tcPr>
            <w:tcW w:w="3626" w:type="pct"/>
            <w:gridSpan w:val="15"/>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t>Obavezni</w:t>
            </w:r>
          </w:p>
        </w:tc>
      </w:tr>
      <w:tr w:rsidR="000F6C41" w:rsidRPr="00D03FA5" w:rsidTr="00AF4448">
        <w:trPr>
          <w:trHeight w:val="405"/>
        </w:trPr>
        <w:tc>
          <w:tcPr>
            <w:tcW w:w="1374" w:type="pct"/>
            <w:gridSpan w:val="6"/>
            <w:vAlign w:val="center"/>
          </w:tcPr>
          <w:p w:rsidR="000F6C41" w:rsidRPr="00D03FA5" w:rsidRDefault="000F6C41" w:rsidP="00EC49D2">
            <w:pPr>
              <w:pStyle w:val="Tijeloteksta"/>
              <w:rPr>
                <w:rFonts w:ascii="Arial Narrow" w:hAnsi="Arial Narrow" w:cs="Arial"/>
                <w:b w:val="0"/>
                <w:color w:val="000000"/>
                <w:sz w:val="20"/>
                <w:szCs w:val="20"/>
              </w:rPr>
            </w:pPr>
            <w:r w:rsidRPr="00D03FA5">
              <w:rPr>
                <w:rFonts w:ascii="Arial Narrow" w:hAnsi="Arial Narrow" w:cs="Arial"/>
                <w:color w:val="000000"/>
                <w:sz w:val="20"/>
                <w:szCs w:val="20"/>
              </w:rPr>
              <w:t>Godina</w:t>
            </w:r>
          </w:p>
        </w:tc>
        <w:tc>
          <w:tcPr>
            <w:tcW w:w="3626" w:type="pct"/>
            <w:gridSpan w:val="15"/>
            <w:vAlign w:val="center"/>
          </w:tcPr>
          <w:p w:rsidR="000F6C41" w:rsidRPr="00D03FA5" w:rsidRDefault="000F6C41" w:rsidP="00EC49D2">
            <w:pPr>
              <w:rPr>
                <w:rFonts w:ascii="Arial Narrow" w:hAnsi="Arial Narrow" w:cs="Arial"/>
                <w:sz w:val="20"/>
                <w:szCs w:val="20"/>
              </w:rPr>
            </w:pPr>
            <w:r w:rsidRPr="00D03FA5">
              <w:rPr>
                <w:rFonts w:ascii="Arial Narrow" w:hAnsi="Arial Narrow" w:cs="Arial"/>
                <w:sz w:val="20"/>
                <w:szCs w:val="20"/>
              </w:rPr>
              <w:t>1. godina, ljetni semestar</w:t>
            </w:r>
          </w:p>
        </w:tc>
      </w:tr>
      <w:tr w:rsidR="000F6C41" w:rsidRPr="00D03FA5" w:rsidTr="00AF4448">
        <w:trPr>
          <w:trHeight w:val="145"/>
        </w:trPr>
        <w:tc>
          <w:tcPr>
            <w:tcW w:w="1374" w:type="pct"/>
            <w:gridSpan w:val="6"/>
            <w:vMerge w:val="restart"/>
            <w:vAlign w:val="center"/>
          </w:tcPr>
          <w:p w:rsidR="000F6C41" w:rsidRPr="00D03FA5" w:rsidRDefault="000F6C41" w:rsidP="00EC49D2">
            <w:pPr>
              <w:pStyle w:val="Tijeloteksta"/>
              <w:rPr>
                <w:rFonts w:ascii="Arial Narrow" w:hAnsi="Arial Narrow" w:cs="Arial"/>
                <w:b w:val="0"/>
                <w:color w:val="000000"/>
                <w:sz w:val="20"/>
                <w:szCs w:val="20"/>
              </w:rPr>
            </w:pPr>
            <w:r w:rsidRPr="00D03FA5">
              <w:rPr>
                <w:rFonts w:ascii="Arial Narrow" w:hAnsi="Arial Narrow" w:cs="Arial"/>
                <w:color w:val="000000"/>
                <w:sz w:val="20"/>
                <w:szCs w:val="20"/>
              </w:rPr>
              <w:t>Bodovna vrijednost i način izvođenja nastave</w:t>
            </w:r>
          </w:p>
        </w:tc>
        <w:tc>
          <w:tcPr>
            <w:tcW w:w="1975" w:type="pct"/>
            <w:gridSpan w:val="10"/>
            <w:vAlign w:val="center"/>
          </w:tcPr>
          <w:p w:rsidR="000F6C41" w:rsidRPr="00D03FA5" w:rsidRDefault="000F6C41" w:rsidP="00EC49D2">
            <w:pPr>
              <w:pStyle w:val="FieldText"/>
              <w:rPr>
                <w:rFonts w:ascii="Arial Narrow" w:hAnsi="Arial Narrow" w:cs="Arial"/>
                <w:sz w:val="20"/>
                <w:szCs w:val="20"/>
              </w:rPr>
            </w:pPr>
            <w:r w:rsidRPr="00D03FA5">
              <w:rPr>
                <w:rFonts w:ascii="Arial Narrow" w:hAnsi="Arial Narrow" w:cs="Arial"/>
                <w:sz w:val="20"/>
                <w:szCs w:val="20"/>
              </w:rPr>
              <w:t>ECTS koeficijent opterećenja studenata</w:t>
            </w:r>
          </w:p>
        </w:tc>
        <w:tc>
          <w:tcPr>
            <w:tcW w:w="1651" w:type="pct"/>
            <w:gridSpan w:val="5"/>
            <w:vAlign w:val="center"/>
          </w:tcPr>
          <w:p w:rsidR="000F6C41" w:rsidRPr="00D03FA5" w:rsidRDefault="000F6C41" w:rsidP="00EC49D2">
            <w:pPr>
              <w:pStyle w:val="FieldText"/>
              <w:jc w:val="center"/>
              <w:rPr>
                <w:rFonts w:ascii="Arial Narrow" w:hAnsi="Arial Narrow" w:cs="Arial"/>
                <w:b w:val="0"/>
                <w:sz w:val="20"/>
                <w:szCs w:val="20"/>
              </w:rPr>
            </w:pPr>
            <w:r w:rsidRPr="00D03FA5">
              <w:rPr>
                <w:rFonts w:ascii="Arial Narrow" w:hAnsi="Arial Narrow" w:cs="Arial"/>
                <w:b w:val="0"/>
                <w:sz w:val="20"/>
                <w:szCs w:val="20"/>
              </w:rPr>
              <w:t>2</w:t>
            </w:r>
          </w:p>
        </w:tc>
      </w:tr>
      <w:tr w:rsidR="000F6C41" w:rsidRPr="00D03FA5" w:rsidTr="00AF4448">
        <w:trPr>
          <w:trHeight w:val="145"/>
        </w:trPr>
        <w:tc>
          <w:tcPr>
            <w:tcW w:w="1374" w:type="pct"/>
            <w:gridSpan w:val="6"/>
            <w:vMerge/>
            <w:vAlign w:val="center"/>
          </w:tcPr>
          <w:p w:rsidR="000F6C41" w:rsidRPr="00D03FA5" w:rsidRDefault="000F6C41" w:rsidP="00EC49D2">
            <w:pPr>
              <w:pStyle w:val="Tijeloteksta"/>
              <w:rPr>
                <w:rFonts w:ascii="Arial Narrow" w:hAnsi="Arial Narrow" w:cs="Arial"/>
                <w:color w:val="000000"/>
                <w:sz w:val="20"/>
                <w:szCs w:val="20"/>
              </w:rPr>
            </w:pPr>
          </w:p>
        </w:tc>
        <w:tc>
          <w:tcPr>
            <w:tcW w:w="1975" w:type="pct"/>
            <w:gridSpan w:val="10"/>
            <w:vAlign w:val="center"/>
          </w:tcPr>
          <w:p w:rsidR="000F6C41" w:rsidRPr="00D03FA5" w:rsidRDefault="000F6C41" w:rsidP="00EC49D2">
            <w:pPr>
              <w:pStyle w:val="FieldText"/>
              <w:rPr>
                <w:rFonts w:ascii="Arial Narrow" w:hAnsi="Arial Narrow" w:cs="Arial"/>
                <w:sz w:val="20"/>
                <w:szCs w:val="20"/>
              </w:rPr>
            </w:pPr>
            <w:r w:rsidRPr="00D03FA5">
              <w:rPr>
                <w:rFonts w:ascii="Arial Narrow" w:hAnsi="Arial Narrow" w:cs="Arial"/>
                <w:sz w:val="20"/>
                <w:szCs w:val="20"/>
              </w:rPr>
              <w:t>Broj sati (P+V+S)</w:t>
            </w:r>
          </w:p>
        </w:tc>
        <w:tc>
          <w:tcPr>
            <w:tcW w:w="1651" w:type="pct"/>
            <w:gridSpan w:val="5"/>
            <w:vAlign w:val="center"/>
          </w:tcPr>
          <w:p w:rsidR="000F6C41" w:rsidRPr="00D03FA5" w:rsidRDefault="000F6C41" w:rsidP="00EC49D2">
            <w:pPr>
              <w:pStyle w:val="FieldText"/>
              <w:jc w:val="center"/>
              <w:rPr>
                <w:rFonts w:ascii="Arial Narrow" w:hAnsi="Arial Narrow" w:cs="Arial"/>
                <w:b w:val="0"/>
                <w:sz w:val="20"/>
                <w:szCs w:val="20"/>
              </w:rPr>
            </w:pPr>
            <w:r w:rsidRPr="00D03FA5">
              <w:rPr>
                <w:rFonts w:ascii="Arial Narrow" w:hAnsi="Arial Narrow" w:cs="Arial"/>
                <w:b w:val="0"/>
                <w:sz w:val="20"/>
                <w:szCs w:val="20"/>
              </w:rPr>
              <w:t>(30+0+0)</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21"/>
            <w:vAlign w:val="center"/>
          </w:tcPr>
          <w:p w:rsidR="000F6C41" w:rsidRPr="00D03FA5" w:rsidRDefault="000F6C41" w:rsidP="00EC49D2">
            <w:pPr>
              <w:pStyle w:val="Odlomakpopisa"/>
              <w:spacing w:after="60"/>
              <w:ind w:left="0"/>
              <w:rPr>
                <w:rFonts w:ascii="Arial Narrow" w:hAnsi="Arial Narrow"/>
                <w:color w:val="000000"/>
                <w:lang w:val="hr-HR"/>
              </w:rPr>
            </w:pPr>
            <w:r w:rsidRPr="00D03FA5">
              <w:rPr>
                <w:rFonts w:ascii="Arial Narrow" w:hAnsi="Arial Narrow"/>
                <w:b/>
                <w:color w:val="000000"/>
                <w:lang w:val="hr-HR"/>
              </w:rPr>
              <w:t>1. OPIS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cs="Arial"/>
                <w:b w:val="0"/>
                <w:i/>
                <w:sz w:val="20"/>
                <w:szCs w:val="20"/>
              </w:rPr>
            </w:pPr>
            <w:r w:rsidRPr="00D03FA5">
              <w:rPr>
                <w:rFonts w:ascii="Arial Narrow" w:hAnsi="Arial Narrow"/>
                <w:i/>
                <w:color w:val="000000"/>
                <w:sz w:val="20"/>
                <w:szCs w:val="20"/>
              </w:rPr>
              <w:t>1.1. Ciljevi predmeta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0"/>
        </w:trPr>
        <w:tc>
          <w:tcPr>
            <w:tcW w:w="5000" w:type="pct"/>
            <w:gridSpan w:val="21"/>
            <w:vAlign w:val="center"/>
          </w:tcPr>
          <w:p w:rsidR="000F6C41" w:rsidRPr="00D03FA5" w:rsidRDefault="000F6C41" w:rsidP="00D73431">
            <w:pPr>
              <w:pStyle w:val="FreeForm"/>
              <w:rPr>
                <w:rFonts w:ascii="Arial Narrow" w:hAnsi="Arial Narrow"/>
                <w:sz w:val="20"/>
                <w:lang w:val="hr-HR"/>
              </w:rPr>
            </w:pPr>
            <w:r w:rsidRPr="00D03FA5">
              <w:rPr>
                <w:rFonts w:ascii="Arial Narrow" w:hAnsi="Arial Narrow" w:cs="Calibri"/>
                <w:sz w:val="20"/>
                <w:lang w:val="hr-HR"/>
              </w:rPr>
              <w:t>Nakon položenog ispita, studenti će posjedovati osnovna znanja engleskog jezika iz stručne terminologije vezane uz područje glazbene umjetnosti, te će biti osposobljeni za elementarno korištenje stručnom literaturom o glazbenim umjetnostima na engleskom jeziku.</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rPr>
                <w:rFonts w:ascii="Arial Narrow" w:hAnsi="Arial Narrow"/>
                <w:b w:val="0"/>
                <w:i/>
                <w:color w:val="000000"/>
                <w:sz w:val="20"/>
                <w:szCs w:val="20"/>
              </w:rPr>
            </w:pPr>
            <w:r w:rsidRPr="00D03FA5">
              <w:rPr>
                <w:rFonts w:ascii="Arial Narrow" w:hAnsi="Arial Narrow"/>
                <w:i/>
                <w:color w:val="000000"/>
                <w:sz w:val="20"/>
                <w:szCs w:val="20"/>
              </w:rPr>
              <w:t>1.2. Uvjeti za upis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spacing w:line="360" w:lineRule="auto"/>
              <w:jc w:val="both"/>
              <w:rPr>
                <w:rFonts w:ascii="Arial Narrow" w:hAnsi="Arial Narrow" w:cs="Arial"/>
                <w:sz w:val="20"/>
                <w:szCs w:val="20"/>
              </w:rPr>
            </w:pP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rPr>
                <w:rFonts w:ascii="Arial Narrow" w:hAnsi="Arial Narrow" w:cs="Arial"/>
                <w:b w:val="0"/>
                <w:i/>
                <w:sz w:val="20"/>
                <w:szCs w:val="20"/>
              </w:rPr>
            </w:pPr>
            <w:r w:rsidRPr="00D03FA5">
              <w:rPr>
                <w:rFonts w:ascii="Arial Narrow" w:hAnsi="Arial Narrow"/>
                <w:i/>
                <w:color w:val="000000"/>
                <w:sz w:val="20"/>
                <w:szCs w:val="20"/>
              </w:rPr>
              <w:t xml:space="preserve">1.3. Očekivani ishodi učenja za predmet </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6"/>
        </w:trPr>
        <w:tc>
          <w:tcPr>
            <w:tcW w:w="5000" w:type="pct"/>
            <w:gridSpan w:val="21"/>
            <w:vAlign w:val="center"/>
          </w:tcPr>
          <w:p w:rsidR="000F6C41" w:rsidRPr="00D03FA5" w:rsidRDefault="000F6C41" w:rsidP="00D73431">
            <w:pPr>
              <w:pStyle w:val="FieldText"/>
              <w:rPr>
                <w:rFonts w:ascii="Arial Narrow" w:hAnsi="Arial Narrow" w:cs="Calibri"/>
                <w:b w:val="0"/>
                <w:sz w:val="20"/>
                <w:szCs w:val="20"/>
              </w:rPr>
            </w:pPr>
            <w:r w:rsidRPr="00D03FA5">
              <w:rPr>
                <w:rFonts w:ascii="Arial Narrow" w:hAnsi="Arial Narrow" w:cs="Calibri"/>
                <w:b w:val="0"/>
                <w:sz w:val="20"/>
                <w:szCs w:val="20"/>
              </w:rPr>
              <w:t>Po završetku kolegija student će:</w:t>
            </w:r>
          </w:p>
          <w:p w:rsidR="000F6C41" w:rsidRPr="00D03FA5" w:rsidRDefault="000F6C41" w:rsidP="00D73431">
            <w:pPr>
              <w:pStyle w:val="FieldText"/>
              <w:numPr>
                <w:ilvl w:val="0"/>
                <w:numId w:val="270"/>
              </w:numPr>
              <w:jc w:val="left"/>
              <w:rPr>
                <w:rFonts w:ascii="Arial Narrow" w:hAnsi="Arial Narrow" w:cs="Calibri"/>
                <w:b w:val="0"/>
                <w:sz w:val="20"/>
                <w:szCs w:val="20"/>
              </w:rPr>
            </w:pPr>
            <w:r w:rsidRPr="00D03FA5">
              <w:rPr>
                <w:rFonts w:ascii="Arial Narrow" w:hAnsi="Arial Narrow" w:cs="Calibri"/>
                <w:b w:val="0"/>
                <w:sz w:val="20"/>
                <w:szCs w:val="20"/>
              </w:rPr>
              <w:t>Ustanoviti znanja engleskog jezika iz stručne terminologije.</w:t>
            </w:r>
          </w:p>
          <w:p w:rsidR="000F6C41" w:rsidRPr="00D03FA5" w:rsidRDefault="000F6C41" w:rsidP="00D73431">
            <w:pPr>
              <w:pStyle w:val="FieldText"/>
              <w:numPr>
                <w:ilvl w:val="0"/>
                <w:numId w:val="270"/>
              </w:numPr>
              <w:jc w:val="left"/>
              <w:rPr>
                <w:rFonts w:ascii="Arial Narrow" w:hAnsi="Arial Narrow" w:cs="Calibri"/>
                <w:b w:val="0"/>
                <w:sz w:val="20"/>
                <w:szCs w:val="20"/>
              </w:rPr>
            </w:pPr>
            <w:r w:rsidRPr="00D03FA5">
              <w:rPr>
                <w:rFonts w:ascii="Arial Narrow" w:hAnsi="Arial Narrow" w:cs="Calibri"/>
                <w:b w:val="0"/>
                <w:sz w:val="20"/>
                <w:szCs w:val="20"/>
              </w:rPr>
              <w:t>Praktično primijeniti usvojena znanja o stručnoj terminologiji na engleskom jeziku.</w:t>
            </w:r>
          </w:p>
          <w:p w:rsidR="000F6C41" w:rsidRPr="00D03FA5" w:rsidRDefault="000F6C41" w:rsidP="00D73431">
            <w:pPr>
              <w:pStyle w:val="FieldText"/>
              <w:numPr>
                <w:ilvl w:val="0"/>
                <w:numId w:val="270"/>
              </w:numPr>
              <w:jc w:val="left"/>
              <w:rPr>
                <w:rFonts w:ascii="Arial Narrow" w:hAnsi="Arial Narrow" w:cs="Arial"/>
                <w:b w:val="0"/>
                <w:sz w:val="20"/>
                <w:szCs w:val="20"/>
              </w:rPr>
            </w:pPr>
            <w:r w:rsidRPr="00D03FA5">
              <w:rPr>
                <w:rFonts w:ascii="Arial Narrow" w:hAnsi="Arial Narrow" w:cs="Calibri"/>
                <w:b w:val="0"/>
                <w:sz w:val="20"/>
                <w:szCs w:val="20"/>
              </w:rPr>
              <w:t>S razumijevanjem interpretirati stručnu literaturu na engleskom jeziku.</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cs="Arial"/>
                <w:b w:val="0"/>
                <w:i/>
                <w:sz w:val="20"/>
                <w:szCs w:val="20"/>
              </w:rPr>
            </w:pPr>
            <w:r w:rsidRPr="00D03FA5">
              <w:rPr>
                <w:rFonts w:ascii="Arial Narrow" w:hAnsi="Arial Narrow"/>
                <w:i/>
                <w:color w:val="000000"/>
                <w:sz w:val="20"/>
                <w:szCs w:val="20"/>
              </w:rPr>
              <w:t>1.4. Sadržaj predmeta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FieldText"/>
              <w:spacing w:line="360" w:lineRule="auto"/>
              <w:rPr>
                <w:rFonts w:ascii="Arial Narrow" w:hAnsi="Arial Narrow" w:cs="Arial"/>
                <w:b w:val="0"/>
                <w:sz w:val="20"/>
                <w:szCs w:val="20"/>
              </w:rPr>
            </w:pPr>
            <w:r w:rsidRPr="00D03FA5">
              <w:rPr>
                <w:rFonts w:ascii="Arial Narrow" w:eastAsia="ヒラギノ角ゴ Pro W3" w:hAnsi="Arial Narrow"/>
                <w:b w:val="0"/>
                <w:color w:val="000000"/>
                <w:sz w:val="20"/>
                <w:szCs w:val="20"/>
                <w:lang w:eastAsia="en-US"/>
              </w:rPr>
              <w:t xml:space="preserve">Kolegij, služeći se tekstovima i filmovima o glazbenoj umjetnosti, uvodi studente u stručnu terminologiju vezanu uz područje glazbe. Od studenata se očekuje da razumiju i praktično koriste stručnu terminologiju kroz različite samostalne zadatke. </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5"/>
        </w:trPr>
        <w:tc>
          <w:tcPr>
            <w:tcW w:w="2195" w:type="pct"/>
            <w:gridSpan w:val="10"/>
            <w:vAlign w:val="center"/>
          </w:tcPr>
          <w:p w:rsidR="000F6C41" w:rsidRPr="00D03FA5" w:rsidRDefault="000F6C41" w:rsidP="00EC49D2">
            <w:pPr>
              <w:pStyle w:val="Tijeloteksta"/>
              <w:ind w:left="360"/>
              <w:jc w:val="center"/>
              <w:rPr>
                <w:rFonts w:ascii="Arial Narrow" w:hAnsi="Arial Narrow" w:cs="Arial"/>
                <w:b w:val="0"/>
                <w:i/>
                <w:color w:val="000000"/>
                <w:sz w:val="20"/>
                <w:szCs w:val="20"/>
              </w:rPr>
            </w:pPr>
            <w:r w:rsidRPr="00D03FA5">
              <w:rPr>
                <w:rFonts w:ascii="Arial Narrow" w:hAnsi="Arial Narrow"/>
                <w:i/>
                <w:color w:val="000000"/>
                <w:sz w:val="20"/>
                <w:szCs w:val="20"/>
              </w:rPr>
              <w:t>1.5. Vrste izvođenja nastave</w:t>
            </w:r>
          </w:p>
        </w:tc>
        <w:tc>
          <w:tcPr>
            <w:tcW w:w="1465" w:type="pct"/>
            <w:gridSpan w:val="7"/>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1"/>
                  <w:enabled w:val="0"/>
                  <w:calcOnExit w:val="0"/>
                  <w:checkBox>
                    <w:sizeAuto/>
                    <w:default w:val="1"/>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predavanja</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2"/>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seminari i radionice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3"/>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vježbe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4"/>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obrazovanje na daljinu</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9"/>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terenska nastava</w:t>
            </w:r>
          </w:p>
        </w:tc>
        <w:tc>
          <w:tcPr>
            <w:tcW w:w="1340" w:type="pct"/>
            <w:gridSpan w:val="4"/>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5"/>
                  <w:enabled/>
                  <w:calcOnExit w:val="0"/>
                  <w:checkBox>
                    <w:sizeAuto/>
                    <w:default w:val="1"/>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samostalni zadaci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6"/>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multimedija i mreža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7"/>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laboratorij</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8"/>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mentorski rad</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10"/>
                  <w:enabled/>
                  <w:calcOnExit w:val="0"/>
                  <w:checkBox>
                    <w:sizeAuto/>
                    <w:default w:val="0"/>
                    <w:checked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ostalo __________</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95" w:type="pct"/>
            <w:gridSpan w:val="10"/>
            <w:vAlign w:val="center"/>
          </w:tcPr>
          <w:p w:rsidR="000F6C41" w:rsidRPr="00D03FA5" w:rsidRDefault="000F6C41" w:rsidP="00D03FA5">
            <w:pPr>
              <w:jc w:val="center"/>
              <w:rPr>
                <w:rFonts w:ascii="Arial Narrow" w:hAnsi="Arial Narrow" w:cs="Calibri"/>
                <w:sz w:val="20"/>
                <w:szCs w:val="20"/>
              </w:rPr>
            </w:pPr>
            <w:r w:rsidRPr="00D03FA5">
              <w:rPr>
                <w:rFonts w:ascii="Arial Narrow" w:hAnsi="Arial Narrow"/>
                <w:b/>
                <w:i/>
                <w:sz w:val="20"/>
                <w:szCs w:val="20"/>
              </w:rPr>
              <w:t>1.6. Komentari</w:t>
            </w:r>
          </w:p>
        </w:tc>
        <w:tc>
          <w:tcPr>
            <w:tcW w:w="2805" w:type="pct"/>
            <w:gridSpan w:val="11"/>
            <w:vAlign w:val="center"/>
          </w:tcPr>
          <w:p w:rsidR="000F6C41" w:rsidRPr="00D03FA5" w:rsidRDefault="000F6C41" w:rsidP="00EC49D2">
            <w:pPr>
              <w:spacing w:line="360" w:lineRule="auto"/>
              <w:jc w:val="both"/>
              <w:rPr>
                <w:rFonts w:ascii="Arial Narrow" w:hAnsi="Arial Narrow" w:cs="Arial"/>
                <w:b/>
                <w:sz w:val="20"/>
                <w:szCs w:val="20"/>
              </w:rPr>
            </w:pP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b w:val="0"/>
                <w:i/>
                <w:color w:val="000000"/>
                <w:sz w:val="20"/>
                <w:szCs w:val="20"/>
              </w:rPr>
            </w:pPr>
            <w:r w:rsidRPr="00D03FA5">
              <w:rPr>
                <w:rFonts w:ascii="Arial Narrow" w:hAnsi="Arial Narrow"/>
                <w:i/>
                <w:color w:val="000000"/>
                <w:sz w:val="20"/>
                <w:szCs w:val="20"/>
              </w:rPr>
              <w:t>1.7. Obveze studenata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FieldText"/>
              <w:spacing w:line="360" w:lineRule="auto"/>
              <w:rPr>
                <w:rFonts w:ascii="Arial Narrow" w:hAnsi="Arial Narrow" w:cs="Arial"/>
                <w:b w:val="0"/>
                <w:sz w:val="20"/>
                <w:szCs w:val="20"/>
              </w:rPr>
            </w:pPr>
            <w:r w:rsidRPr="00D03FA5">
              <w:rPr>
                <w:rFonts w:ascii="Arial Narrow" w:hAnsi="Arial Narrow" w:cs="Calibri"/>
                <w:b w:val="0"/>
                <w:sz w:val="20"/>
                <w:szCs w:val="20"/>
              </w:rPr>
              <w:t xml:space="preserve">Redovito pohađanje nastave, samostalno izvršavanje domaće zadaće, </w:t>
            </w:r>
            <w:r w:rsidRPr="00D03FA5">
              <w:rPr>
                <w:rFonts w:ascii="Arial Narrow" w:hAnsi="Arial Narrow" w:cs="Calibri"/>
                <w:b w:val="0"/>
                <w:color w:val="000000"/>
                <w:sz w:val="20"/>
                <w:szCs w:val="20"/>
              </w:rPr>
              <w:t>polaganje kolokvija i ispita</w:t>
            </w:r>
            <w:r w:rsidRPr="00D03FA5">
              <w:rPr>
                <w:rFonts w:ascii="Arial Narrow" w:hAnsi="Arial Narrow" w:cs="Calibri"/>
                <w:b w:val="0"/>
                <w:sz w:val="20"/>
                <w:szCs w:val="20"/>
              </w:rPr>
              <w:t>.</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jc w:val="both"/>
              <w:rPr>
                <w:rFonts w:ascii="Arial Narrow" w:hAnsi="Arial Narrow"/>
                <w:b w:val="0"/>
                <w:i/>
                <w:color w:val="000000"/>
                <w:sz w:val="20"/>
                <w:szCs w:val="20"/>
              </w:rPr>
            </w:pPr>
            <w:r w:rsidRPr="00D03FA5">
              <w:rPr>
                <w:rFonts w:ascii="Arial Narrow" w:hAnsi="Arial Narrow"/>
                <w:i/>
                <w:color w:val="000000"/>
                <w:sz w:val="20"/>
                <w:szCs w:val="20"/>
              </w:rPr>
              <w:t>1.8. Praćenje rada studenata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49"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Pohađanje nastave</w:t>
            </w:r>
          </w:p>
        </w:tc>
        <w:tc>
          <w:tcPr>
            <w:tcW w:w="346" w:type="pct"/>
            <w:gridSpan w:val="3"/>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2"/>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0,2</w:t>
            </w:r>
            <w:r w:rsidRPr="00D03FA5">
              <w:rPr>
                <w:rFonts w:ascii="Arial Narrow" w:hAnsi="Arial Narrow" w:cs="Arial"/>
                <w:b w:val="0"/>
                <w:sz w:val="20"/>
                <w:szCs w:val="20"/>
              </w:rPr>
              <w:fldChar w:fldCharType="end"/>
            </w:r>
          </w:p>
        </w:tc>
        <w:tc>
          <w:tcPr>
            <w:tcW w:w="647" w:type="pct"/>
            <w:gridSpan w:val="3"/>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Aktivnost u nastavi</w:t>
            </w:r>
          </w:p>
        </w:tc>
        <w:tc>
          <w:tcPr>
            <w:tcW w:w="353" w:type="pct"/>
            <w:gridSpan w:val="2"/>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2"/>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0,2</w:t>
            </w:r>
            <w:r w:rsidRPr="00D03FA5">
              <w:rPr>
                <w:rFonts w:ascii="Arial Narrow" w:hAnsi="Arial Narrow" w:cs="Arial"/>
                <w:b w:val="0"/>
                <w:sz w:val="20"/>
                <w:szCs w:val="20"/>
              </w:rPr>
              <w:fldChar w:fldCharType="end"/>
            </w:r>
          </w:p>
        </w:tc>
        <w:tc>
          <w:tcPr>
            <w:tcW w:w="57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Seminarski rad</w:t>
            </w:r>
          </w:p>
        </w:tc>
        <w:tc>
          <w:tcPr>
            <w:tcW w:w="35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67" w:type="pct"/>
            <w:gridSpan w:val="5"/>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Eksperimentalni rad</w:t>
            </w:r>
          </w:p>
        </w:tc>
        <w:tc>
          <w:tcPr>
            <w:tcW w:w="1110"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49"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Pismeni ispit</w:t>
            </w:r>
          </w:p>
        </w:tc>
        <w:tc>
          <w:tcPr>
            <w:tcW w:w="346" w:type="pct"/>
            <w:gridSpan w:val="3"/>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1"/>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1</w:t>
            </w:r>
            <w:r w:rsidRPr="00D03FA5">
              <w:rPr>
                <w:rFonts w:ascii="Arial Narrow" w:hAnsi="Arial Narrow" w:cs="Arial"/>
                <w:b w:val="0"/>
                <w:sz w:val="20"/>
                <w:szCs w:val="20"/>
              </w:rPr>
              <w:fldChar w:fldCharType="end"/>
            </w:r>
          </w:p>
        </w:tc>
        <w:tc>
          <w:tcPr>
            <w:tcW w:w="647" w:type="pct"/>
            <w:gridSpan w:val="3"/>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Usmeni ispit</w:t>
            </w:r>
          </w:p>
        </w:tc>
        <w:tc>
          <w:tcPr>
            <w:tcW w:w="353"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57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Esej</w:t>
            </w:r>
          </w:p>
        </w:tc>
        <w:tc>
          <w:tcPr>
            <w:tcW w:w="35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67" w:type="pct"/>
            <w:gridSpan w:val="5"/>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Istraživanje</w:t>
            </w:r>
          </w:p>
        </w:tc>
        <w:tc>
          <w:tcPr>
            <w:tcW w:w="1110"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49"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Projekt</w:t>
            </w:r>
          </w:p>
        </w:tc>
        <w:tc>
          <w:tcPr>
            <w:tcW w:w="346" w:type="pct"/>
            <w:gridSpan w:val="3"/>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647" w:type="pct"/>
            <w:gridSpan w:val="3"/>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Kontinuirana provjera znanja</w:t>
            </w:r>
          </w:p>
        </w:tc>
        <w:tc>
          <w:tcPr>
            <w:tcW w:w="353"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57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Referat</w:t>
            </w:r>
          </w:p>
        </w:tc>
        <w:tc>
          <w:tcPr>
            <w:tcW w:w="35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67" w:type="pct"/>
            <w:gridSpan w:val="5"/>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Praktični rad</w:t>
            </w:r>
          </w:p>
        </w:tc>
        <w:tc>
          <w:tcPr>
            <w:tcW w:w="1110" w:type="pct"/>
            <w:gridSpan w:val="2"/>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3"/>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0,3</w:t>
            </w:r>
            <w:r w:rsidRPr="00D03FA5">
              <w:rPr>
                <w:rFonts w:ascii="Arial Narrow" w:hAnsi="Arial Narrow" w:cs="Arial"/>
                <w:b w:val="0"/>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49"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Portfolio</w:t>
            </w:r>
          </w:p>
        </w:tc>
        <w:tc>
          <w:tcPr>
            <w:tcW w:w="346" w:type="pct"/>
            <w:gridSpan w:val="3"/>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647" w:type="pct"/>
            <w:gridSpan w:val="3"/>
            <w:vAlign w:val="center"/>
          </w:tcPr>
          <w:p w:rsidR="000F6C41" w:rsidRPr="00D03FA5" w:rsidRDefault="000F6C41" w:rsidP="00EC49D2">
            <w:pPr>
              <w:pStyle w:val="Tijeloteksta"/>
              <w:jc w:val="center"/>
              <w:rPr>
                <w:rFonts w:ascii="Arial Narrow" w:hAnsi="Arial Narrow"/>
                <w:color w:val="000000"/>
                <w:sz w:val="20"/>
                <w:szCs w:val="20"/>
              </w:rPr>
            </w:pPr>
          </w:p>
        </w:tc>
        <w:tc>
          <w:tcPr>
            <w:tcW w:w="353"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574"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olor w:val="000000"/>
                <w:sz w:val="20"/>
                <w:szCs w:val="20"/>
              </w:rPr>
              <w:t>Domaća zadaća</w:t>
            </w:r>
          </w:p>
        </w:tc>
        <w:tc>
          <w:tcPr>
            <w:tcW w:w="354" w:type="pct"/>
            <w:gridSpan w:val="2"/>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3"/>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0,3</w:t>
            </w:r>
            <w:r w:rsidRPr="00D03FA5">
              <w:rPr>
                <w:rFonts w:ascii="Arial Narrow" w:hAnsi="Arial Narrow" w:cs="Arial"/>
                <w:b w:val="0"/>
                <w:sz w:val="20"/>
                <w:szCs w:val="20"/>
              </w:rPr>
              <w:fldChar w:fldCharType="end"/>
            </w:r>
          </w:p>
        </w:tc>
        <w:tc>
          <w:tcPr>
            <w:tcW w:w="767" w:type="pct"/>
            <w:gridSpan w:val="5"/>
            <w:vAlign w:val="center"/>
          </w:tcPr>
          <w:p w:rsidR="000F6C41" w:rsidRPr="00D03FA5" w:rsidRDefault="000F6C41" w:rsidP="00EC49D2">
            <w:pPr>
              <w:pStyle w:val="Tijeloteksta"/>
              <w:jc w:val="center"/>
              <w:rPr>
                <w:rFonts w:ascii="Arial Narrow" w:hAnsi="Arial Narrow"/>
                <w:color w:val="000000"/>
                <w:sz w:val="20"/>
                <w:szCs w:val="20"/>
              </w:rPr>
            </w:pPr>
          </w:p>
        </w:tc>
        <w:tc>
          <w:tcPr>
            <w:tcW w:w="1110" w:type="pct"/>
            <w:gridSpan w:val="2"/>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tabs>
                <w:tab w:val="left" w:pos="470"/>
              </w:tabs>
              <w:ind w:left="360"/>
              <w:jc w:val="both"/>
              <w:rPr>
                <w:rFonts w:ascii="Arial Narrow" w:hAnsi="Arial Narrow"/>
                <w:b w:val="0"/>
                <w:i/>
                <w:color w:val="000000"/>
                <w:sz w:val="20"/>
                <w:szCs w:val="20"/>
              </w:rPr>
            </w:pPr>
            <w:r w:rsidRPr="00D03FA5">
              <w:rPr>
                <w:rFonts w:ascii="Arial Narrow" w:hAnsi="Arial Narrow"/>
                <w:i/>
                <w:color w:val="000000"/>
                <w:sz w:val="20"/>
                <w:szCs w:val="20"/>
              </w:rPr>
              <w:lastRenderedPageBreak/>
              <w:t>1.9. Povezivanje ishoda učenja, nastavnih metoda i ocjenjivanja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0"/>
        </w:trPr>
        <w:tc>
          <w:tcPr>
            <w:tcW w:w="5000" w:type="pct"/>
            <w:gridSpan w:val="2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2"/>
              <w:gridCol w:w="939"/>
              <w:gridCol w:w="1112"/>
              <w:gridCol w:w="1664"/>
              <w:gridCol w:w="1718"/>
              <w:gridCol w:w="1066"/>
              <w:gridCol w:w="1155"/>
            </w:tblGrid>
            <w:tr w:rsidR="000F6C41" w:rsidRPr="00D03FA5" w:rsidTr="00D03FA5">
              <w:trPr>
                <w:trHeight w:val="510"/>
              </w:trPr>
              <w:tc>
                <w:tcPr>
                  <w:tcW w:w="1916"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291869" w:rsidP="00EC49D2">
                  <w:pPr>
                    <w:rPr>
                      <w:rFonts w:ascii="Arial Narrow" w:hAnsi="Arial Narrow"/>
                      <w:b/>
                      <w:sz w:val="20"/>
                      <w:szCs w:val="20"/>
                    </w:rPr>
                  </w:pPr>
                  <w:r>
                    <w:rPr>
                      <w:rFonts w:ascii="Arial Narrow" w:hAnsi="Arial Narrow"/>
                      <w:b/>
                      <w:sz w:val="20"/>
                      <w:szCs w:val="20"/>
                    </w:rPr>
                    <w:t>Nstavne metode</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b/>
                      <w:sz w:val="20"/>
                      <w:szCs w:val="20"/>
                    </w:rPr>
                  </w:pPr>
                  <w:r w:rsidRPr="00D03FA5">
                    <w:rPr>
                      <w:rFonts w:ascii="Arial Narrow" w:hAnsi="Arial Narrow"/>
                      <w:b/>
                      <w:sz w:val="20"/>
                      <w:szCs w:val="20"/>
                    </w:rPr>
                    <w:t>Udio ECTS</w:t>
                  </w:r>
                </w:p>
              </w:tc>
              <w:tc>
                <w:tcPr>
                  <w:tcW w:w="1148"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b/>
                      <w:sz w:val="20"/>
                      <w:szCs w:val="20"/>
                    </w:rPr>
                  </w:pPr>
                  <w:r w:rsidRPr="00D03FA5">
                    <w:rPr>
                      <w:rFonts w:ascii="Arial Narrow" w:hAnsi="Arial Narrow"/>
                      <w:b/>
                      <w:sz w:val="20"/>
                      <w:szCs w:val="20"/>
                    </w:rPr>
                    <w:t>Ishod učenja **</w:t>
                  </w:r>
                </w:p>
              </w:tc>
              <w:tc>
                <w:tcPr>
                  <w:tcW w:w="1722"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291869" w:rsidP="00EC49D2">
                  <w:pPr>
                    <w:rPr>
                      <w:rFonts w:ascii="Arial Narrow" w:hAnsi="Arial Narrow"/>
                      <w:b/>
                      <w:sz w:val="20"/>
                      <w:szCs w:val="20"/>
                    </w:rPr>
                  </w:pPr>
                  <w:r w:rsidRPr="00D03FA5">
                    <w:rPr>
                      <w:rFonts w:ascii="Arial Narrow" w:hAnsi="Arial Narrow"/>
                      <w:b/>
                      <w:sz w:val="20"/>
                      <w:szCs w:val="20"/>
                    </w:rPr>
                    <w:t>Aktivnosti studenata</w:t>
                  </w:r>
                </w:p>
              </w:tc>
              <w:tc>
                <w:tcPr>
                  <w:tcW w:w="1756"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b/>
                      <w:sz w:val="20"/>
                      <w:szCs w:val="20"/>
                    </w:rPr>
                  </w:pPr>
                  <w:r w:rsidRPr="00D03FA5">
                    <w:rPr>
                      <w:rFonts w:ascii="Arial Narrow" w:hAnsi="Arial Narrow"/>
                      <w:b/>
                      <w:sz w:val="20"/>
                      <w:szCs w:val="20"/>
                    </w:rPr>
                    <w:t xml:space="preserve">Metoda procjenjivanja </w:t>
                  </w:r>
                </w:p>
              </w:tc>
              <w:tc>
                <w:tcPr>
                  <w:tcW w:w="2331" w:type="dxa"/>
                  <w:gridSpan w:val="2"/>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jc w:val="center"/>
                    <w:rPr>
                      <w:rFonts w:ascii="Arial Narrow" w:hAnsi="Arial Narrow"/>
                      <w:b/>
                      <w:sz w:val="20"/>
                      <w:szCs w:val="20"/>
                    </w:rPr>
                  </w:pPr>
                  <w:r w:rsidRPr="00D03FA5">
                    <w:rPr>
                      <w:rFonts w:ascii="Arial Narrow" w:hAnsi="Arial Narrow"/>
                      <w:b/>
                      <w:sz w:val="20"/>
                      <w:szCs w:val="20"/>
                    </w:rPr>
                    <w:t>Bodovi</w:t>
                  </w:r>
                </w:p>
              </w:tc>
            </w:tr>
            <w:tr w:rsidR="000F6C41" w:rsidRPr="00D03FA5" w:rsidTr="00D03FA5">
              <w:trPr>
                <w:trHeight w:val="510"/>
              </w:trPr>
              <w:tc>
                <w:tcPr>
                  <w:tcW w:w="1916"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966"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148"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722"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756"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0F6C41" w:rsidRPr="00AF4448" w:rsidRDefault="000F6C41" w:rsidP="00EC49D2">
                  <w:pPr>
                    <w:rPr>
                      <w:rFonts w:ascii="Arial Narrow" w:hAnsi="Arial Narrow"/>
                      <w:b/>
                      <w:sz w:val="20"/>
                      <w:szCs w:val="20"/>
                    </w:rPr>
                  </w:pPr>
                  <w:r w:rsidRPr="00AF4448">
                    <w:rPr>
                      <w:rFonts w:ascii="Arial Narrow" w:hAnsi="Arial Narrow"/>
                      <w:b/>
                      <w:sz w:val="20"/>
                      <w:szCs w:val="20"/>
                    </w:rPr>
                    <w:t>min</w:t>
                  </w:r>
                </w:p>
              </w:tc>
              <w:tc>
                <w:tcPr>
                  <w:tcW w:w="1212" w:type="dxa"/>
                  <w:tcBorders>
                    <w:top w:val="single" w:sz="4" w:space="0" w:color="auto"/>
                    <w:left w:val="single" w:sz="4" w:space="0" w:color="auto"/>
                    <w:bottom w:val="single" w:sz="4" w:space="0" w:color="auto"/>
                    <w:right w:val="single" w:sz="4" w:space="0" w:color="auto"/>
                  </w:tcBorders>
                  <w:vAlign w:val="center"/>
                </w:tcPr>
                <w:p w:rsidR="000F6C41" w:rsidRPr="00AF4448" w:rsidRDefault="000F6C41" w:rsidP="00EC49D2">
                  <w:pPr>
                    <w:rPr>
                      <w:rFonts w:ascii="Arial Narrow" w:hAnsi="Arial Narrow"/>
                      <w:b/>
                      <w:sz w:val="20"/>
                      <w:szCs w:val="20"/>
                    </w:rPr>
                  </w:pPr>
                  <w:r w:rsidRPr="00AF4448">
                    <w:rPr>
                      <w:rFonts w:ascii="Arial Narrow" w:hAnsi="Arial Narrow"/>
                      <w:b/>
                      <w:sz w:val="20"/>
                      <w:szCs w:val="20"/>
                    </w:rPr>
                    <w:t>max</w:t>
                  </w:r>
                </w:p>
              </w:tc>
            </w:tr>
            <w:tr w:rsidR="000F6C41" w:rsidRPr="00D03FA5" w:rsidTr="00D03FA5">
              <w:trPr>
                <w:trHeight w:val="532"/>
              </w:trPr>
              <w:tc>
                <w:tcPr>
                  <w:tcW w:w="191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Prisustvovanje na nastavi</w:t>
                  </w:r>
                </w:p>
              </w:tc>
              <w:tc>
                <w:tcPr>
                  <w:tcW w:w="96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0,4</w:t>
                  </w:r>
                </w:p>
              </w:tc>
              <w:tc>
                <w:tcPr>
                  <w:tcW w:w="1148"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1-3</w:t>
                  </w:r>
                </w:p>
              </w:tc>
              <w:tc>
                <w:tcPr>
                  <w:tcW w:w="172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Aktivnost na nastavi</w:t>
                  </w:r>
                </w:p>
              </w:tc>
              <w:tc>
                <w:tcPr>
                  <w:tcW w:w="175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Evidencija</w:t>
                  </w:r>
                </w:p>
              </w:tc>
              <w:tc>
                <w:tcPr>
                  <w:tcW w:w="11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10</w:t>
                  </w:r>
                </w:p>
              </w:tc>
              <w:tc>
                <w:tcPr>
                  <w:tcW w:w="121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20</w:t>
                  </w:r>
                </w:p>
              </w:tc>
            </w:tr>
            <w:tr w:rsidR="000F6C41" w:rsidRPr="00D03FA5" w:rsidTr="00D73431">
              <w:trPr>
                <w:trHeight w:val="1253"/>
              </w:trPr>
              <w:tc>
                <w:tcPr>
                  <w:tcW w:w="191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Praktični rad</w:t>
                  </w:r>
                  <w:r w:rsidR="00E63AB3">
                    <w:rPr>
                      <w:rFonts w:ascii="Arial Narrow" w:hAnsi="Arial Narrow"/>
                      <w:sz w:val="20"/>
                      <w:szCs w:val="20"/>
                    </w:rPr>
                    <w:t xml:space="preserve"> i domaća zadaća</w:t>
                  </w:r>
                </w:p>
              </w:tc>
              <w:tc>
                <w:tcPr>
                  <w:tcW w:w="96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0,6</w:t>
                  </w:r>
                </w:p>
              </w:tc>
              <w:tc>
                <w:tcPr>
                  <w:tcW w:w="1148"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1-3</w:t>
                  </w:r>
                </w:p>
              </w:tc>
              <w:tc>
                <w:tcPr>
                  <w:tcW w:w="172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Izvršavanje vježbi</w:t>
                  </w:r>
                </w:p>
              </w:tc>
              <w:tc>
                <w:tcPr>
                  <w:tcW w:w="175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Kontinuirano praćenje tjednih obaveza, procjena osobnog napretka tijekom godine</w:t>
                  </w:r>
                </w:p>
              </w:tc>
              <w:tc>
                <w:tcPr>
                  <w:tcW w:w="11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15</w:t>
                  </w:r>
                </w:p>
              </w:tc>
              <w:tc>
                <w:tcPr>
                  <w:tcW w:w="121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30</w:t>
                  </w:r>
                </w:p>
              </w:tc>
            </w:tr>
            <w:tr w:rsidR="000F6C41" w:rsidRPr="00D03FA5" w:rsidTr="00D03FA5">
              <w:trPr>
                <w:trHeight w:val="273"/>
              </w:trPr>
              <w:tc>
                <w:tcPr>
                  <w:tcW w:w="1916" w:type="dxa"/>
                  <w:tcBorders>
                    <w:top w:val="single" w:sz="4" w:space="0" w:color="auto"/>
                    <w:left w:val="single" w:sz="4" w:space="0" w:color="auto"/>
                    <w:bottom w:val="single" w:sz="4" w:space="0" w:color="auto"/>
                    <w:right w:val="single" w:sz="4" w:space="0" w:color="auto"/>
                  </w:tcBorders>
                  <w:vAlign w:val="center"/>
                </w:tcPr>
                <w:p w:rsidR="000F6C41" w:rsidRPr="00D03FA5" w:rsidRDefault="00E63AB3" w:rsidP="00E63AB3">
                  <w:pPr>
                    <w:rPr>
                      <w:rFonts w:ascii="Arial Narrow" w:hAnsi="Arial Narrow"/>
                      <w:sz w:val="20"/>
                      <w:szCs w:val="20"/>
                    </w:rPr>
                  </w:pPr>
                  <w:r w:rsidRPr="00D03FA5">
                    <w:rPr>
                      <w:rFonts w:ascii="Arial Narrow" w:hAnsi="Arial Narrow"/>
                      <w:sz w:val="20"/>
                      <w:szCs w:val="20"/>
                    </w:rPr>
                    <w:t xml:space="preserve">Pismeni ispit </w:t>
                  </w:r>
                  <w:r>
                    <w:rPr>
                      <w:rFonts w:ascii="Arial Narrow" w:hAnsi="Arial Narrow"/>
                      <w:sz w:val="20"/>
                      <w:szCs w:val="20"/>
                    </w:rPr>
                    <w:t xml:space="preserve"> </w:t>
                  </w:r>
                </w:p>
              </w:tc>
              <w:tc>
                <w:tcPr>
                  <w:tcW w:w="96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w:t>
                  </w:r>
                </w:p>
              </w:tc>
              <w:tc>
                <w:tcPr>
                  <w:tcW w:w="1148"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1-3</w:t>
                  </w:r>
                </w:p>
              </w:tc>
              <w:tc>
                <w:tcPr>
                  <w:tcW w:w="1722" w:type="dxa"/>
                  <w:tcBorders>
                    <w:top w:val="single" w:sz="4" w:space="0" w:color="auto"/>
                    <w:left w:val="single" w:sz="4" w:space="0" w:color="auto"/>
                    <w:bottom w:val="single" w:sz="4" w:space="0" w:color="auto"/>
                    <w:right w:val="single" w:sz="4" w:space="0" w:color="auto"/>
                  </w:tcBorders>
                  <w:vAlign w:val="center"/>
                </w:tcPr>
                <w:p w:rsidR="000F6C41" w:rsidRPr="00D03FA5" w:rsidRDefault="00E63AB3" w:rsidP="00EC49D2">
                  <w:pPr>
                    <w:rPr>
                      <w:rFonts w:ascii="Arial Narrow" w:hAnsi="Arial Narrow"/>
                      <w:sz w:val="20"/>
                      <w:szCs w:val="20"/>
                    </w:rPr>
                  </w:pPr>
                  <w:r w:rsidRPr="00D03FA5">
                    <w:rPr>
                      <w:rFonts w:ascii="Arial Narrow" w:hAnsi="Arial Narrow"/>
                      <w:sz w:val="20"/>
                      <w:szCs w:val="20"/>
                    </w:rPr>
                    <w:t>Provjera znanja</w:t>
                  </w:r>
                </w:p>
              </w:tc>
              <w:tc>
                <w:tcPr>
                  <w:tcW w:w="175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Pismeni ispit</w:t>
                  </w:r>
                </w:p>
              </w:tc>
              <w:tc>
                <w:tcPr>
                  <w:tcW w:w="11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25</w:t>
                  </w:r>
                </w:p>
              </w:tc>
              <w:tc>
                <w:tcPr>
                  <w:tcW w:w="121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50</w:t>
                  </w:r>
                </w:p>
              </w:tc>
            </w:tr>
            <w:tr w:rsidR="000F6C41" w:rsidRPr="00D03FA5" w:rsidTr="00D03FA5">
              <w:trPr>
                <w:trHeight w:val="259"/>
              </w:trPr>
              <w:tc>
                <w:tcPr>
                  <w:tcW w:w="191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Ukupno</w:t>
                  </w:r>
                </w:p>
              </w:tc>
              <w:tc>
                <w:tcPr>
                  <w:tcW w:w="96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2</w:t>
                  </w:r>
                </w:p>
              </w:tc>
              <w:tc>
                <w:tcPr>
                  <w:tcW w:w="1148"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72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756"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50</w:t>
                  </w:r>
                </w:p>
              </w:tc>
              <w:tc>
                <w:tcPr>
                  <w:tcW w:w="121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100</w:t>
                  </w:r>
                </w:p>
              </w:tc>
            </w:tr>
          </w:tbl>
          <w:p w:rsidR="000F6C41" w:rsidRPr="00D03FA5" w:rsidRDefault="000F6C41" w:rsidP="00EC49D2">
            <w:pPr>
              <w:pStyle w:val="Tijeloteksta"/>
              <w:tabs>
                <w:tab w:val="left" w:pos="470"/>
              </w:tabs>
              <w:ind w:left="360"/>
              <w:jc w:val="both"/>
              <w:rPr>
                <w:rFonts w:ascii="Arial Narrow" w:hAnsi="Arial Narrow"/>
                <w:i/>
                <w:color w:val="000000"/>
                <w:sz w:val="20"/>
                <w:szCs w:val="20"/>
              </w:rPr>
            </w:pP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tabs>
                <w:tab w:val="left" w:pos="470"/>
              </w:tabs>
              <w:jc w:val="both"/>
              <w:rPr>
                <w:rFonts w:ascii="Arial Narrow" w:hAnsi="Arial Narrow"/>
                <w:b w:val="0"/>
                <w:i/>
                <w:color w:val="000000"/>
                <w:sz w:val="20"/>
                <w:szCs w:val="20"/>
              </w:rPr>
            </w:pPr>
            <w:r w:rsidRPr="00D03FA5">
              <w:rPr>
                <w:rFonts w:ascii="Arial Narrow" w:hAnsi="Arial Narrow"/>
                <w:i/>
                <w:color w:val="000000"/>
                <w:sz w:val="20"/>
                <w:szCs w:val="20"/>
              </w:rPr>
              <w:t>1.10. Obvezatna literatura (u trenutku prijave prijedloga studijskog programa)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AF4448">
            <w:pPr>
              <w:numPr>
                <w:ilvl w:val="0"/>
                <w:numId w:val="138"/>
              </w:numPr>
              <w:suppressAutoHyphens/>
              <w:jc w:val="both"/>
              <w:rPr>
                <w:rFonts w:ascii="Arial Narrow" w:hAnsi="Arial Narrow" w:cs="Arial"/>
                <w:spacing w:val="-3"/>
                <w:sz w:val="20"/>
                <w:szCs w:val="20"/>
              </w:rPr>
            </w:pPr>
            <w:r w:rsidRPr="00D03FA5">
              <w:rPr>
                <w:rFonts w:ascii="Arial Narrow" w:hAnsi="Arial Narrow" w:cs="Arial"/>
                <w:spacing w:val="-3"/>
                <w:sz w:val="20"/>
                <w:szCs w:val="20"/>
              </w:rPr>
              <w:t>Englesko-hrvatski rječnik (prema raspoloživosti)</w:t>
            </w:r>
          </w:p>
          <w:p w:rsidR="000F6C41" w:rsidRPr="00D03FA5" w:rsidRDefault="000F6C41" w:rsidP="00AF4448">
            <w:pPr>
              <w:numPr>
                <w:ilvl w:val="0"/>
                <w:numId w:val="138"/>
              </w:numPr>
              <w:suppressAutoHyphens/>
              <w:jc w:val="both"/>
              <w:rPr>
                <w:rFonts w:ascii="Arial Narrow" w:hAnsi="Arial Narrow" w:cs="Arial"/>
                <w:spacing w:val="-3"/>
                <w:sz w:val="20"/>
                <w:szCs w:val="20"/>
              </w:rPr>
            </w:pPr>
            <w:r w:rsidRPr="00D03FA5">
              <w:rPr>
                <w:rFonts w:ascii="Arial Narrow" w:hAnsi="Arial Narrow" w:cs="Arial"/>
                <w:spacing w:val="-3"/>
                <w:sz w:val="20"/>
                <w:szCs w:val="20"/>
              </w:rPr>
              <w:t>Englesko-engleski rječnik (prema raspoloživosti)</w:t>
            </w:r>
          </w:p>
          <w:p w:rsidR="00E04783" w:rsidRPr="00D03FA5" w:rsidRDefault="00E04783" w:rsidP="00AF4448">
            <w:pPr>
              <w:numPr>
                <w:ilvl w:val="0"/>
                <w:numId w:val="138"/>
              </w:numPr>
              <w:suppressAutoHyphens/>
              <w:jc w:val="both"/>
              <w:rPr>
                <w:rFonts w:ascii="Arial Narrow" w:hAnsi="Arial Narrow" w:cs="Calibri"/>
                <w:spacing w:val="-3"/>
                <w:sz w:val="20"/>
                <w:szCs w:val="20"/>
              </w:rPr>
            </w:pPr>
            <w:r w:rsidRPr="00D03FA5">
              <w:rPr>
                <w:rFonts w:ascii="Arial Narrow" w:hAnsi="Arial Narrow" w:cs="Calibri"/>
                <w:spacing w:val="-3"/>
                <w:sz w:val="20"/>
                <w:szCs w:val="20"/>
              </w:rPr>
              <w:t xml:space="preserve">Lucie-Smith, E. (ur.). </w:t>
            </w:r>
            <w:r w:rsidRPr="00D03FA5">
              <w:rPr>
                <w:rFonts w:ascii="Arial Narrow" w:hAnsi="Arial Narrow" w:cs="Calibri"/>
                <w:i/>
                <w:spacing w:val="-3"/>
                <w:sz w:val="20"/>
                <w:szCs w:val="20"/>
              </w:rPr>
              <w:t>Dictionary of Art Terms</w:t>
            </w:r>
            <w:r w:rsidRPr="00D03FA5">
              <w:rPr>
                <w:rFonts w:ascii="Arial Narrow" w:hAnsi="Arial Narrow" w:cs="Calibri"/>
                <w:spacing w:val="-3"/>
                <w:sz w:val="20"/>
                <w:szCs w:val="20"/>
              </w:rPr>
              <w:t>, London: Thames and Hudson, 1984.</w:t>
            </w:r>
          </w:p>
          <w:p w:rsidR="000F6C41" w:rsidRPr="00D03FA5" w:rsidRDefault="00E04783" w:rsidP="00AF4448">
            <w:pPr>
              <w:numPr>
                <w:ilvl w:val="0"/>
                <w:numId w:val="138"/>
              </w:numPr>
              <w:suppressAutoHyphens/>
              <w:jc w:val="both"/>
              <w:rPr>
                <w:rFonts w:ascii="Arial Narrow" w:hAnsi="Arial Narrow" w:cs="Calibri"/>
                <w:sz w:val="20"/>
                <w:szCs w:val="20"/>
              </w:rPr>
            </w:pPr>
            <w:r w:rsidRPr="00D03FA5">
              <w:rPr>
                <w:rFonts w:ascii="Arial Narrow" w:hAnsi="Arial Narrow" w:cs="Calibri"/>
                <w:spacing w:val="-3"/>
                <w:sz w:val="20"/>
                <w:szCs w:val="20"/>
              </w:rPr>
              <w:t xml:space="preserve">Read, H. (ur.). </w:t>
            </w:r>
            <w:r w:rsidRPr="00D03FA5">
              <w:rPr>
                <w:rFonts w:ascii="Arial Narrow" w:hAnsi="Arial Narrow" w:cs="Calibri"/>
                <w:i/>
                <w:spacing w:val="-3"/>
                <w:sz w:val="20"/>
                <w:szCs w:val="20"/>
              </w:rPr>
              <w:t>Dictionary of Art and Artists</w:t>
            </w:r>
            <w:r w:rsidRPr="00D03FA5">
              <w:rPr>
                <w:rFonts w:ascii="Arial Narrow" w:hAnsi="Arial Narrow" w:cs="Calibri"/>
                <w:spacing w:val="-3"/>
                <w:sz w:val="20"/>
                <w:szCs w:val="20"/>
              </w:rPr>
              <w:t>, London: Thames and Hudson, 1989.</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tabs>
                <w:tab w:val="left" w:pos="494"/>
              </w:tabs>
              <w:jc w:val="both"/>
              <w:rPr>
                <w:rFonts w:ascii="Arial Narrow" w:hAnsi="Arial Narrow"/>
                <w:b w:val="0"/>
                <w:i/>
                <w:color w:val="000000"/>
                <w:sz w:val="20"/>
                <w:szCs w:val="20"/>
              </w:rPr>
            </w:pPr>
            <w:r w:rsidRPr="00D03FA5">
              <w:rPr>
                <w:rFonts w:ascii="Arial Narrow" w:hAnsi="Arial Narrow"/>
                <w:i/>
                <w:color w:val="000000"/>
                <w:sz w:val="20"/>
                <w:szCs w:val="20"/>
              </w:rPr>
              <w:t>1.11. Dopunska literatura (u trenutku prijave prijedloga studijskog programa)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suppressAutoHyphens/>
              <w:spacing w:line="360" w:lineRule="auto"/>
              <w:jc w:val="both"/>
              <w:rPr>
                <w:rFonts w:ascii="Arial Narrow" w:hAnsi="Arial Narrow" w:cs="Arial"/>
                <w:spacing w:val="-3"/>
                <w:sz w:val="20"/>
                <w:szCs w:val="20"/>
              </w:rPr>
            </w:pPr>
            <w:r w:rsidRPr="00D03FA5">
              <w:rPr>
                <w:rFonts w:ascii="Arial Narrow" w:hAnsi="Arial Narrow"/>
                <w:sz w:val="20"/>
                <w:szCs w:val="20"/>
              </w:rPr>
              <w:t>Izbor tekstova o glazbenoj umjetnosti prema potrebi nastave.</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pStyle w:val="Tijeloteksta"/>
              <w:rPr>
                <w:rFonts w:ascii="Arial Narrow" w:hAnsi="Arial Narrow"/>
                <w:b w:val="0"/>
                <w:i/>
                <w:color w:val="000000"/>
                <w:sz w:val="20"/>
                <w:szCs w:val="20"/>
              </w:rPr>
            </w:pPr>
            <w:r w:rsidRPr="00D03FA5">
              <w:rPr>
                <w:rFonts w:ascii="Arial Narrow" w:hAnsi="Arial Narrow"/>
                <w:i/>
                <w:color w:val="000000"/>
                <w:sz w:val="20"/>
                <w:szCs w:val="20"/>
              </w:rPr>
              <w:t>1.12. Načini praćenja kvalitete koji osiguravaju stjecanje izlaznih znanja, vještina i kompetencija</w:t>
            </w:r>
          </w:p>
        </w:tc>
      </w:tr>
      <w:tr w:rsidR="000F6C41" w:rsidRPr="00D03FA5" w:rsidTr="00AF44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1"/>
            <w:vAlign w:val="center"/>
          </w:tcPr>
          <w:p w:rsidR="000F6C41" w:rsidRPr="00D03FA5" w:rsidRDefault="000F6C41" w:rsidP="00EC49D2">
            <w:pPr>
              <w:spacing w:line="360" w:lineRule="auto"/>
              <w:rPr>
                <w:rFonts w:ascii="Arial Narrow" w:hAnsi="Arial Narrow"/>
                <w:sz w:val="20"/>
                <w:szCs w:val="20"/>
              </w:rPr>
            </w:pPr>
            <w:r w:rsidRPr="00D03FA5">
              <w:rPr>
                <w:rFonts w:ascii="Arial Narrow" w:hAnsi="Arial Narrow"/>
                <w:sz w:val="20"/>
                <w:szCs w:val="20"/>
              </w:rPr>
              <w:t>Razgovori sa studentima tijekom kolegija i praćenje napredovanja studenta. Sveučilišna anketa.</w:t>
            </w:r>
          </w:p>
        </w:tc>
      </w:tr>
    </w:tbl>
    <w:p w:rsidR="00D03FA5" w:rsidRDefault="00D03FA5" w:rsidP="00AD04D9"/>
    <w:p w:rsidR="00D03FA5" w:rsidRDefault="00D03FA5"/>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722"/>
        <w:gridCol w:w="361"/>
        <w:gridCol w:w="977"/>
        <w:gridCol w:w="724"/>
        <w:gridCol w:w="1134"/>
        <w:gridCol w:w="724"/>
        <w:gridCol w:w="466"/>
        <w:gridCol w:w="667"/>
        <w:gridCol w:w="500"/>
        <w:gridCol w:w="2092"/>
      </w:tblGrid>
      <w:tr w:rsidR="000F6C41" w:rsidRPr="00D03FA5" w:rsidTr="00D73431">
        <w:trPr>
          <w:trHeight w:hRule="exact" w:val="587"/>
        </w:trPr>
        <w:tc>
          <w:tcPr>
            <w:tcW w:w="5000" w:type="pct"/>
            <w:gridSpan w:val="11"/>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color w:val="000000"/>
                <w:sz w:val="20"/>
                <w:szCs w:val="20"/>
              </w:rPr>
              <w:t>Opće informacije</w:t>
            </w:r>
          </w:p>
        </w:tc>
      </w:tr>
      <w:tr w:rsidR="000F6C41" w:rsidRPr="00D03FA5" w:rsidTr="00D73431">
        <w:trPr>
          <w:trHeight w:val="405"/>
        </w:trPr>
        <w:tc>
          <w:tcPr>
            <w:tcW w:w="1222" w:type="pct"/>
            <w:gridSpan w:val="3"/>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sz w:val="20"/>
                <w:szCs w:val="20"/>
              </w:rPr>
              <w:t>Naziv predmeta</w:t>
            </w:r>
          </w:p>
        </w:tc>
        <w:tc>
          <w:tcPr>
            <w:tcW w:w="3778" w:type="pct"/>
            <w:gridSpan w:val="8"/>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sz w:val="20"/>
                <w:szCs w:val="20"/>
              </w:rPr>
              <w:t>TJELESNA I ZDRAVSTVENA KULTURA I</w:t>
            </w:r>
          </w:p>
        </w:tc>
      </w:tr>
      <w:tr w:rsidR="000F6C41" w:rsidRPr="00D03FA5" w:rsidTr="00D73431">
        <w:trPr>
          <w:trHeight w:val="405"/>
        </w:trPr>
        <w:tc>
          <w:tcPr>
            <w:tcW w:w="1222" w:type="pct"/>
            <w:gridSpan w:val="3"/>
            <w:vAlign w:val="center"/>
          </w:tcPr>
          <w:p w:rsidR="000F6C41" w:rsidRPr="00D03FA5" w:rsidRDefault="000F6C41" w:rsidP="00EC49D2">
            <w:pPr>
              <w:pStyle w:val="Naslov3"/>
              <w:rPr>
                <w:rFonts w:ascii="Arial Narrow" w:hAnsi="Arial Narrow" w:cs="Calibri"/>
                <w:color w:val="000000"/>
                <w:sz w:val="20"/>
                <w:szCs w:val="20"/>
              </w:rPr>
            </w:pPr>
            <w:r w:rsidRPr="00D03FA5">
              <w:rPr>
                <w:rFonts w:ascii="Arial Narrow" w:hAnsi="Arial Narrow" w:cs="Calibri"/>
                <w:color w:val="000000"/>
                <w:sz w:val="20"/>
                <w:szCs w:val="20"/>
              </w:rPr>
              <w:t xml:space="preserve">Nositelj predmeta </w:t>
            </w:r>
          </w:p>
        </w:tc>
        <w:tc>
          <w:tcPr>
            <w:tcW w:w="3778" w:type="pct"/>
            <w:gridSpan w:val="8"/>
            <w:vAlign w:val="center"/>
          </w:tcPr>
          <w:p w:rsidR="000F6C41" w:rsidRPr="00D03FA5" w:rsidRDefault="000F6C41" w:rsidP="00EC49D2">
            <w:pPr>
              <w:pStyle w:val="Naslov3"/>
              <w:rPr>
                <w:rFonts w:ascii="Arial Narrow" w:hAnsi="Arial Narrow" w:cs="Calibri"/>
                <w:b w:val="0"/>
                <w:color w:val="000000"/>
                <w:sz w:val="20"/>
                <w:szCs w:val="20"/>
              </w:rPr>
            </w:pPr>
            <w:r w:rsidRPr="00D03FA5">
              <w:rPr>
                <w:rFonts w:ascii="Arial Narrow" w:hAnsi="Arial Narrow" w:cs="Calibri"/>
                <w:b w:val="0"/>
                <w:sz w:val="20"/>
                <w:szCs w:val="20"/>
              </w:rPr>
              <w:t>Zoran Pupovac, str. sur.</w:t>
            </w:r>
          </w:p>
        </w:tc>
      </w:tr>
      <w:tr w:rsidR="000F6C41" w:rsidRPr="00D03FA5" w:rsidTr="00D73431">
        <w:trPr>
          <w:trHeight w:val="405"/>
        </w:trPr>
        <w:tc>
          <w:tcPr>
            <w:tcW w:w="1222" w:type="pct"/>
            <w:gridSpan w:val="3"/>
            <w:vAlign w:val="center"/>
          </w:tcPr>
          <w:p w:rsidR="000F6C41" w:rsidRPr="00D03FA5" w:rsidRDefault="000F6C41" w:rsidP="00EC49D2">
            <w:pPr>
              <w:pStyle w:val="Tijeloteksta"/>
              <w:rPr>
                <w:rFonts w:ascii="Arial Narrow" w:hAnsi="Arial Narrow" w:cs="Calibri"/>
                <w:b w:val="0"/>
                <w:sz w:val="20"/>
                <w:szCs w:val="20"/>
              </w:rPr>
            </w:pPr>
            <w:r w:rsidRPr="00D03FA5">
              <w:rPr>
                <w:rFonts w:ascii="Arial Narrow" w:hAnsi="Arial Narrow" w:cs="Calibri"/>
                <w:color w:val="000000"/>
                <w:sz w:val="20"/>
                <w:szCs w:val="20"/>
              </w:rPr>
              <w:t>Suradnik na predmetu</w:t>
            </w:r>
          </w:p>
        </w:tc>
        <w:tc>
          <w:tcPr>
            <w:tcW w:w="3778" w:type="pct"/>
            <w:gridSpan w:val="8"/>
            <w:vAlign w:val="center"/>
          </w:tcPr>
          <w:p w:rsidR="000F6C41" w:rsidRPr="00D03FA5" w:rsidRDefault="000F6C41" w:rsidP="00EC49D2">
            <w:pPr>
              <w:pStyle w:val="FieldText"/>
              <w:rPr>
                <w:rFonts w:ascii="Arial Narrow" w:hAnsi="Arial Narrow" w:cs="Calibri"/>
                <w:b w:val="0"/>
                <w:sz w:val="20"/>
                <w:szCs w:val="20"/>
              </w:rPr>
            </w:pPr>
          </w:p>
        </w:tc>
      </w:tr>
      <w:tr w:rsidR="000F6C41" w:rsidRPr="00D03FA5" w:rsidTr="00D73431">
        <w:trPr>
          <w:trHeight w:val="405"/>
        </w:trPr>
        <w:tc>
          <w:tcPr>
            <w:tcW w:w="1222" w:type="pct"/>
            <w:gridSpan w:val="3"/>
            <w:vAlign w:val="center"/>
          </w:tcPr>
          <w:p w:rsidR="000F6C41" w:rsidRPr="00D03FA5" w:rsidRDefault="000F6C41" w:rsidP="00EC49D2">
            <w:pPr>
              <w:pStyle w:val="Tijeloteksta"/>
              <w:rPr>
                <w:rFonts w:ascii="Arial Narrow" w:hAnsi="Arial Narrow" w:cs="Calibri"/>
                <w:b w:val="0"/>
                <w:sz w:val="20"/>
                <w:szCs w:val="20"/>
              </w:rPr>
            </w:pPr>
            <w:r w:rsidRPr="00D03FA5">
              <w:rPr>
                <w:rFonts w:ascii="Arial Narrow" w:hAnsi="Arial Narrow" w:cs="Calibri"/>
                <w:color w:val="000000"/>
                <w:sz w:val="20"/>
                <w:szCs w:val="20"/>
              </w:rPr>
              <w:t>Studijski program</w:t>
            </w:r>
          </w:p>
        </w:tc>
        <w:tc>
          <w:tcPr>
            <w:tcW w:w="3778" w:type="pct"/>
            <w:gridSpan w:val="8"/>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Sveučilišni preddiplomski studij Žičani instrumenti</w:t>
            </w:r>
          </w:p>
        </w:tc>
      </w:tr>
      <w:tr w:rsidR="000F6C41" w:rsidRPr="00D03FA5" w:rsidTr="00D73431">
        <w:trPr>
          <w:trHeight w:val="541"/>
        </w:trPr>
        <w:tc>
          <w:tcPr>
            <w:tcW w:w="1222" w:type="pct"/>
            <w:gridSpan w:val="3"/>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color w:val="000000"/>
                <w:sz w:val="20"/>
                <w:szCs w:val="20"/>
              </w:rPr>
              <w:t>Šifra predmeta</w:t>
            </w:r>
          </w:p>
        </w:tc>
        <w:tc>
          <w:tcPr>
            <w:tcW w:w="3778" w:type="pct"/>
            <w:gridSpan w:val="8"/>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LKBA051</w:t>
            </w:r>
          </w:p>
        </w:tc>
      </w:tr>
      <w:tr w:rsidR="000F6C41" w:rsidRPr="00D03FA5" w:rsidTr="00D73431">
        <w:trPr>
          <w:trHeight w:val="547"/>
        </w:trPr>
        <w:tc>
          <w:tcPr>
            <w:tcW w:w="1222" w:type="pct"/>
            <w:gridSpan w:val="3"/>
            <w:vAlign w:val="center"/>
          </w:tcPr>
          <w:p w:rsidR="000F6C41" w:rsidRPr="00D03FA5" w:rsidRDefault="000F6C41" w:rsidP="00EC49D2">
            <w:pPr>
              <w:pStyle w:val="Tijeloteksta"/>
              <w:rPr>
                <w:rFonts w:ascii="Arial Narrow" w:hAnsi="Arial Narrow" w:cs="Calibri"/>
                <w:b w:val="0"/>
                <w:sz w:val="20"/>
                <w:szCs w:val="20"/>
              </w:rPr>
            </w:pPr>
            <w:r w:rsidRPr="00D03FA5">
              <w:rPr>
                <w:rFonts w:ascii="Arial Narrow" w:hAnsi="Arial Narrow" w:cs="Calibri"/>
                <w:color w:val="000000"/>
                <w:sz w:val="20"/>
                <w:szCs w:val="20"/>
              </w:rPr>
              <w:t>Status predmeta</w:t>
            </w:r>
          </w:p>
        </w:tc>
        <w:tc>
          <w:tcPr>
            <w:tcW w:w="3778" w:type="pct"/>
            <w:gridSpan w:val="8"/>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Obavezni</w:t>
            </w:r>
          </w:p>
        </w:tc>
      </w:tr>
      <w:tr w:rsidR="000F6C41" w:rsidRPr="00D03FA5" w:rsidTr="00D73431">
        <w:trPr>
          <w:trHeight w:val="405"/>
        </w:trPr>
        <w:tc>
          <w:tcPr>
            <w:tcW w:w="1222" w:type="pct"/>
            <w:gridSpan w:val="3"/>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color w:val="000000"/>
                <w:sz w:val="20"/>
                <w:szCs w:val="20"/>
              </w:rPr>
              <w:t>Godina</w:t>
            </w:r>
          </w:p>
        </w:tc>
        <w:tc>
          <w:tcPr>
            <w:tcW w:w="3778" w:type="pct"/>
            <w:gridSpan w:val="8"/>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 godina, zimski semestar</w:t>
            </w:r>
          </w:p>
        </w:tc>
      </w:tr>
      <w:tr w:rsidR="000F6C41" w:rsidRPr="00D03FA5" w:rsidTr="00D73431">
        <w:trPr>
          <w:trHeight w:val="145"/>
        </w:trPr>
        <w:tc>
          <w:tcPr>
            <w:tcW w:w="1222" w:type="pct"/>
            <w:gridSpan w:val="3"/>
            <w:vMerge w:val="restart"/>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color w:val="000000"/>
                <w:sz w:val="20"/>
                <w:szCs w:val="20"/>
              </w:rPr>
              <w:t>Bodovna vrijednost i način izvođenja nastave</w:t>
            </w:r>
          </w:p>
        </w:tc>
        <w:tc>
          <w:tcPr>
            <w:tcW w:w="2083" w:type="pct"/>
            <w:gridSpan w:val="5"/>
            <w:vAlign w:val="center"/>
          </w:tcPr>
          <w:p w:rsidR="000F6C41" w:rsidRPr="00D03FA5" w:rsidRDefault="000F6C41" w:rsidP="00EC49D2">
            <w:pPr>
              <w:pStyle w:val="FieldText"/>
              <w:rPr>
                <w:rFonts w:ascii="Arial Narrow" w:hAnsi="Arial Narrow" w:cs="Calibri"/>
                <w:sz w:val="20"/>
                <w:szCs w:val="20"/>
              </w:rPr>
            </w:pPr>
            <w:r w:rsidRPr="00D03FA5">
              <w:rPr>
                <w:rFonts w:ascii="Arial Narrow" w:hAnsi="Arial Narrow" w:cs="Calibri"/>
                <w:sz w:val="20"/>
                <w:szCs w:val="20"/>
              </w:rPr>
              <w:t>ECTS koeficijent opterećenja studenata</w:t>
            </w:r>
          </w:p>
        </w:tc>
        <w:tc>
          <w:tcPr>
            <w:tcW w:w="1695" w:type="pct"/>
            <w:gridSpan w:val="3"/>
            <w:vAlign w:val="center"/>
          </w:tcPr>
          <w:p w:rsidR="000F6C41" w:rsidRPr="00D03FA5" w:rsidRDefault="000F6C41" w:rsidP="00EC49D2">
            <w:pPr>
              <w:pStyle w:val="FieldText"/>
              <w:jc w:val="center"/>
              <w:rPr>
                <w:rFonts w:ascii="Arial Narrow" w:hAnsi="Arial Narrow" w:cs="Calibri"/>
                <w:b w:val="0"/>
                <w:sz w:val="20"/>
                <w:szCs w:val="20"/>
              </w:rPr>
            </w:pPr>
            <w:r w:rsidRPr="00D03FA5">
              <w:rPr>
                <w:rFonts w:ascii="Arial Narrow" w:hAnsi="Arial Narrow" w:cs="Calibri"/>
                <w:b w:val="0"/>
                <w:sz w:val="20"/>
                <w:szCs w:val="20"/>
              </w:rPr>
              <w:t>1</w:t>
            </w:r>
          </w:p>
        </w:tc>
      </w:tr>
      <w:tr w:rsidR="000F6C41" w:rsidRPr="00D03FA5" w:rsidTr="00D73431">
        <w:trPr>
          <w:trHeight w:val="145"/>
        </w:trPr>
        <w:tc>
          <w:tcPr>
            <w:tcW w:w="1222" w:type="pct"/>
            <w:gridSpan w:val="3"/>
            <w:vMerge/>
            <w:vAlign w:val="center"/>
          </w:tcPr>
          <w:p w:rsidR="000F6C41" w:rsidRPr="00D03FA5" w:rsidRDefault="000F6C41" w:rsidP="00EC49D2">
            <w:pPr>
              <w:pStyle w:val="Tijeloteksta"/>
              <w:rPr>
                <w:rFonts w:ascii="Arial Narrow" w:hAnsi="Arial Narrow" w:cs="Calibri"/>
                <w:color w:val="000000"/>
                <w:sz w:val="20"/>
                <w:szCs w:val="20"/>
              </w:rPr>
            </w:pPr>
          </w:p>
        </w:tc>
        <w:tc>
          <w:tcPr>
            <w:tcW w:w="2083" w:type="pct"/>
            <w:gridSpan w:val="5"/>
            <w:vAlign w:val="center"/>
          </w:tcPr>
          <w:p w:rsidR="000F6C41" w:rsidRPr="00D03FA5" w:rsidRDefault="000F6C41" w:rsidP="00EC49D2">
            <w:pPr>
              <w:pStyle w:val="FieldText"/>
              <w:rPr>
                <w:rFonts w:ascii="Arial Narrow" w:hAnsi="Arial Narrow" w:cs="Calibri"/>
                <w:sz w:val="20"/>
                <w:szCs w:val="20"/>
              </w:rPr>
            </w:pPr>
            <w:r w:rsidRPr="00D03FA5">
              <w:rPr>
                <w:rFonts w:ascii="Arial Narrow" w:hAnsi="Arial Narrow" w:cs="Calibri"/>
                <w:sz w:val="20"/>
                <w:szCs w:val="20"/>
              </w:rPr>
              <w:t>Broj sati (P+V+S)</w:t>
            </w:r>
          </w:p>
        </w:tc>
        <w:tc>
          <w:tcPr>
            <w:tcW w:w="1695" w:type="pct"/>
            <w:gridSpan w:val="3"/>
            <w:vAlign w:val="center"/>
          </w:tcPr>
          <w:p w:rsidR="000F6C41" w:rsidRPr="00D03FA5" w:rsidRDefault="000F6C41" w:rsidP="00EC49D2">
            <w:pPr>
              <w:pStyle w:val="FieldText"/>
              <w:jc w:val="center"/>
              <w:rPr>
                <w:rFonts w:ascii="Arial Narrow" w:hAnsi="Arial Narrow" w:cs="Calibri"/>
                <w:b w:val="0"/>
                <w:sz w:val="20"/>
                <w:szCs w:val="20"/>
              </w:rPr>
            </w:pPr>
            <w:r w:rsidRPr="00D03FA5">
              <w:rPr>
                <w:rFonts w:ascii="Arial Narrow" w:hAnsi="Arial Narrow" w:cs="Calibri"/>
                <w:b w:val="0"/>
                <w:sz w:val="20"/>
                <w:szCs w:val="20"/>
              </w:rPr>
              <w:t>30(0+30+0)</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D03FA5" w:rsidRDefault="000F6C41" w:rsidP="00EC49D2">
            <w:pPr>
              <w:pStyle w:val="Odlomakpopisa"/>
              <w:spacing w:after="60"/>
              <w:ind w:left="0"/>
              <w:rPr>
                <w:rFonts w:ascii="Arial Narrow" w:hAnsi="Arial Narrow" w:cs="Calibri"/>
                <w:color w:val="000000"/>
                <w:lang w:val="hr-HR"/>
              </w:rPr>
            </w:pPr>
            <w:r w:rsidRPr="00D03FA5">
              <w:rPr>
                <w:rFonts w:ascii="Arial Narrow" w:hAnsi="Arial Narrow" w:cs="Calibri"/>
                <w:b/>
                <w:color w:val="000000"/>
                <w:lang w:val="hr-HR"/>
              </w:rPr>
              <w:t>1. OPIS PREDMETA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cs="Calibri"/>
                <w:b w:val="0"/>
                <w:i/>
                <w:sz w:val="20"/>
                <w:szCs w:val="20"/>
              </w:rPr>
            </w:pPr>
            <w:r w:rsidRPr="00D03FA5">
              <w:rPr>
                <w:rFonts w:ascii="Arial Narrow" w:hAnsi="Arial Narrow" w:cs="Calibri"/>
                <w:i/>
                <w:color w:val="000000"/>
                <w:sz w:val="20"/>
                <w:szCs w:val="20"/>
              </w:rPr>
              <w:t>1.1. Ciljevi predmeta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widowControl w:val="0"/>
              <w:tabs>
                <w:tab w:val="left" w:pos="831"/>
              </w:tabs>
              <w:autoSpaceDE w:val="0"/>
              <w:autoSpaceDN w:val="0"/>
              <w:adjustRightInd w:val="0"/>
              <w:ind w:right="-20"/>
              <w:jc w:val="both"/>
              <w:rPr>
                <w:rFonts w:ascii="Arial Narrow" w:hAnsi="Arial Narrow" w:cs="Calibri"/>
                <w:sz w:val="20"/>
                <w:szCs w:val="20"/>
              </w:rPr>
            </w:pPr>
            <w:r w:rsidRPr="00D03FA5">
              <w:rPr>
                <w:rFonts w:ascii="Arial Narrow" w:hAnsi="Arial Narrow" w:cs="Calibri"/>
                <w:sz w:val="20"/>
                <w:szCs w:val="20"/>
              </w:rPr>
              <w:t>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rPr>
                <w:rFonts w:ascii="Arial Narrow" w:hAnsi="Arial Narrow" w:cs="Calibri"/>
                <w:b w:val="0"/>
                <w:i/>
                <w:color w:val="000000"/>
                <w:sz w:val="20"/>
                <w:szCs w:val="20"/>
              </w:rPr>
            </w:pPr>
            <w:r w:rsidRPr="00D03FA5">
              <w:rPr>
                <w:rFonts w:ascii="Arial Narrow" w:hAnsi="Arial Narrow" w:cs="Calibri"/>
                <w:i/>
                <w:color w:val="000000"/>
                <w:sz w:val="20"/>
                <w:szCs w:val="20"/>
              </w:rPr>
              <w:lastRenderedPageBreak/>
              <w:t>1.2. Uvjeti za upis predmeta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jc w:val="both"/>
              <w:rPr>
                <w:rFonts w:ascii="Arial Narrow" w:hAnsi="Arial Narrow" w:cs="Calibri"/>
                <w:sz w:val="20"/>
                <w:szCs w:val="20"/>
              </w:rPr>
            </w:pP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rPr>
                <w:rFonts w:ascii="Arial Narrow" w:hAnsi="Arial Narrow" w:cs="Calibri"/>
                <w:b w:val="0"/>
                <w:i/>
                <w:sz w:val="20"/>
                <w:szCs w:val="20"/>
              </w:rPr>
            </w:pPr>
            <w:r w:rsidRPr="00D03FA5">
              <w:rPr>
                <w:rFonts w:ascii="Arial Narrow" w:hAnsi="Arial Narrow" w:cs="Calibri"/>
                <w:i/>
                <w:color w:val="000000"/>
                <w:sz w:val="20"/>
                <w:szCs w:val="20"/>
              </w:rPr>
              <w:t xml:space="preserve">1.3. Očekivani ishodi učenja za predmet </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AF4448">
            <w:pPr>
              <w:pStyle w:val="FieldText"/>
              <w:jc w:val="left"/>
              <w:rPr>
                <w:rFonts w:ascii="Arial Narrow" w:hAnsi="Arial Narrow" w:cs="Calibri"/>
                <w:b w:val="0"/>
                <w:sz w:val="20"/>
                <w:szCs w:val="20"/>
              </w:rPr>
            </w:pPr>
            <w:r w:rsidRPr="00D03FA5">
              <w:rPr>
                <w:rFonts w:ascii="Arial Narrow" w:hAnsi="Arial Narrow" w:cs="Calibri"/>
                <w:b w:val="0"/>
                <w:sz w:val="20"/>
                <w:szCs w:val="20"/>
              </w:rPr>
              <w:t>Po završetku kolegija student će</w:t>
            </w:r>
          </w:p>
          <w:p w:rsidR="000F6C41" w:rsidRPr="00D03FA5" w:rsidRDefault="000F6C41" w:rsidP="00551D4E">
            <w:pPr>
              <w:pStyle w:val="FieldText"/>
              <w:numPr>
                <w:ilvl w:val="0"/>
                <w:numId w:val="139"/>
              </w:numPr>
              <w:jc w:val="left"/>
              <w:rPr>
                <w:rFonts w:ascii="Arial Narrow" w:hAnsi="Arial Narrow" w:cs="Calibri"/>
                <w:b w:val="0"/>
                <w:sz w:val="20"/>
                <w:szCs w:val="20"/>
              </w:rPr>
            </w:pPr>
            <w:r w:rsidRPr="00D03FA5">
              <w:rPr>
                <w:rFonts w:ascii="Arial Narrow" w:hAnsi="Arial Narrow" w:cs="Calibri"/>
                <w:b w:val="0"/>
                <w:sz w:val="20"/>
                <w:szCs w:val="20"/>
              </w:rPr>
              <w:t>Razviti i steći trajne navike i potrebe bavljenja fizičkim aktivnostima i sportom.</w:t>
            </w:r>
          </w:p>
          <w:p w:rsidR="000F6C41" w:rsidRPr="00D03FA5" w:rsidRDefault="000F6C41" w:rsidP="00551D4E">
            <w:pPr>
              <w:pStyle w:val="FieldText"/>
              <w:numPr>
                <w:ilvl w:val="0"/>
                <w:numId w:val="139"/>
              </w:numPr>
              <w:jc w:val="left"/>
              <w:rPr>
                <w:rFonts w:ascii="Arial Narrow" w:hAnsi="Arial Narrow" w:cs="Calibri"/>
                <w:b w:val="0"/>
                <w:sz w:val="20"/>
                <w:szCs w:val="20"/>
              </w:rPr>
            </w:pPr>
            <w:r w:rsidRPr="00D03FA5">
              <w:rPr>
                <w:rFonts w:ascii="Arial Narrow" w:hAnsi="Arial Narrow" w:cs="Calibri"/>
                <w:b w:val="0"/>
                <w:sz w:val="20"/>
                <w:szCs w:val="20"/>
              </w:rPr>
              <w:t>Razviti različite psiho-motoričke sposobnosti.</w:t>
            </w:r>
          </w:p>
          <w:p w:rsidR="000F6C41" w:rsidRPr="00D03FA5" w:rsidRDefault="000F6C41" w:rsidP="00551D4E">
            <w:pPr>
              <w:pStyle w:val="FieldText"/>
              <w:numPr>
                <w:ilvl w:val="0"/>
                <w:numId w:val="139"/>
              </w:numPr>
              <w:jc w:val="left"/>
              <w:rPr>
                <w:rFonts w:ascii="Arial Narrow" w:hAnsi="Arial Narrow" w:cs="Calibri"/>
                <w:b w:val="0"/>
                <w:sz w:val="20"/>
                <w:szCs w:val="20"/>
              </w:rPr>
            </w:pPr>
            <w:r w:rsidRPr="00D03FA5">
              <w:rPr>
                <w:rFonts w:ascii="Arial Narrow" w:hAnsi="Arial Narrow" w:cs="Calibri"/>
                <w:b w:val="0"/>
                <w:sz w:val="20"/>
                <w:szCs w:val="20"/>
              </w:rPr>
              <w:t xml:space="preserve">Prepoznati i riješiti različite fizičke i intelektualne zadatke. </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cs="Calibri"/>
                <w:b w:val="0"/>
                <w:i/>
                <w:sz w:val="20"/>
                <w:szCs w:val="20"/>
              </w:rPr>
            </w:pPr>
            <w:r w:rsidRPr="00D03FA5">
              <w:rPr>
                <w:rFonts w:ascii="Arial Narrow" w:hAnsi="Arial Narrow" w:cs="Calibri"/>
                <w:i/>
                <w:color w:val="000000"/>
                <w:sz w:val="20"/>
                <w:szCs w:val="20"/>
              </w:rPr>
              <w:t>1.4. Sadržaj predmeta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Opće  pripremne i specifične vježbe.</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Fitness: aerobic, step aerobic, rad na spravama.</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Sportske igre: odbojka, košarka, mali nogomet (usavršavanje tehnike i igre).</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Atletika, plivanje. Aktivnosti i zadaci prilagođeni studentima s zdravstvenim poteškoćama.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9"/>
        </w:trPr>
        <w:tc>
          <w:tcPr>
            <w:tcW w:w="2103" w:type="pct"/>
            <w:gridSpan w:val="5"/>
            <w:vAlign w:val="center"/>
          </w:tcPr>
          <w:p w:rsidR="000F6C41" w:rsidRPr="00D03FA5" w:rsidRDefault="000F6C41" w:rsidP="00EC49D2">
            <w:pPr>
              <w:pStyle w:val="Tijeloteksta"/>
              <w:ind w:left="360"/>
              <w:jc w:val="center"/>
              <w:rPr>
                <w:rFonts w:ascii="Arial Narrow" w:hAnsi="Arial Narrow" w:cs="Calibri"/>
                <w:b w:val="0"/>
                <w:i/>
                <w:color w:val="000000"/>
                <w:sz w:val="20"/>
                <w:szCs w:val="20"/>
              </w:rPr>
            </w:pPr>
            <w:r w:rsidRPr="00D03FA5">
              <w:rPr>
                <w:rFonts w:ascii="Arial Narrow" w:hAnsi="Arial Narrow" w:cs="Calibri"/>
                <w:i/>
                <w:color w:val="000000"/>
                <w:sz w:val="20"/>
                <w:szCs w:val="20"/>
              </w:rPr>
              <w:t>1.5. Vrste izvođenja nastave</w:t>
            </w:r>
          </w:p>
        </w:tc>
        <w:tc>
          <w:tcPr>
            <w:tcW w:w="1546" w:type="pct"/>
            <w:gridSpan w:val="4"/>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1"/>
                  <w:enabled w:val="0"/>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predavanja</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2"/>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seminari i radionice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3"/>
                  <w:enabled/>
                  <w:calcOnExit w:val="0"/>
                  <w:checkBox>
                    <w:sizeAuto/>
                    <w:default w:val="1"/>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vježbe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4"/>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obrazovanje na daljinu</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9"/>
                  <w:enabled/>
                  <w:calcOnExit w:val="0"/>
                  <w:checkBox>
                    <w:sizeAuto/>
                    <w:default w:val="1"/>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terenska nastava</w:t>
            </w:r>
          </w:p>
        </w:tc>
        <w:tc>
          <w:tcPr>
            <w:tcW w:w="1351" w:type="pct"/>
            <w:gridSpan w:val="2"/>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5"/>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samostalni zadaci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6"/>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multimedija i mreža  </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7"/>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laboratorij</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8"/>
                  <w:enabled/>
                  <w:calcOnExit w:val="0"/>
                  <w:checkBox>
                    <w:sizeAuto/>
                    <w:default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 xml:space="preserve"> mentorski rad</w:t>
            </w:r>
          </w:p>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fldChar w:fldCharType="begin">
                <w:ffData>
                  <w:name w:val="Check10"/>
                  <w:enabled/>
                  <w:calcOnExit w:val="0"/>
                  <w:checkBox>
                    <w:sizeAuto/>
                    <w:default w:val="0"/>
                    <w:checked w:val="0"/>
                  </w:checkBox>
                </w:ffData>
              </w:fldChar>
            </w:r>
            <w:r w:rsidRPr="00D03FA5">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D03FA5">
              <w:rPr>
                <w:rFonts w:ascii="Arial Narrow" w:hAnsi="Arial Narrow" w:cs="Calibri"/>
                <w:b w:val="0"/>
                <w:sz w:val="20"/>
                <w:szCs w:val="20"/>
              </w:rPr>
              <w:fldChar w:fldCharType="end"/>
            </w:r>
            <w:r w:rsidRPr="00D03FA5">
              <w:rPr>
                <w:rFonts w:ascii="Arial Narrow" w:hAnsi="Arial Narrow" w:cs="Calibri"/>
                <w:b w:val="0"/>
                <w:sz w:val="20"/>
                <w:szCs w:val="20"/>
              </w:rPr>
              <w:t>ostalo ____________</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03" w:type="pct"/>
            <w:gridSpan w:val="5"/>
            <w:vAlign w:val="center"/>
          </w:tcPr>
          <w:p w:rsidR="000F6C41" w:rsidRPr="00D03FA5" w:rsidRDefault="000F6C41" w:rsidP="00AF4448">
            <w:pPr>
              <w:rPr>
                <w:rFonts w:ascii="Arial Narrow" w:hAnsi="Arial Narrow" w:cs="Calibri"/>
                <w:b/>
                <w:i/>
                <w:sz w:val="20"/>
                <w:szCs w:val="20"/>
              </w:rPr>
            </w:pPr>
            <w:r w:rsidRPr="00D03FA5">
              <w:rPr>
                <w:rFonts w:ascii="Arial Narrow" w:hAnsi="Arial Narrow" w:cs="Calibri"/>
                <w:b/>
                <w:i/>
                <w:sz w:val="20"/>
                <w:szCs w:val="20"/>
              </w:rPr>
              <w:t>1.6. Komentari</w:t>
            </w:r>
          </w:p>
        </w:tc>
        <w:tc>
          <w:tcPr>
            <w:tcW w:w="2897" w:type="pct"/>
            <w:gridSpan w:val="6"/>
            <w:vAlign w:val="center"/>
          </w:tcPr>
          <w:p w:rsidR="000F6C41" w:rsidRPr="00D03FA5" w:rsidRDefault="000F6C41" w:rsidP="00EC49D2">
            <w:pPr>
              <w:jc w:val="both"/>
              <w:rPr>
                <w:rFonts w:ascii="Arial Narrow" w:hAnsi="Arial Narrow" w:cs="Calibri"/>
                <w:b/>
                <w:sz w:val="20"/>
                <w:szCs w:val="20"/>
              </w:rPr>
            </w:pP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cs="Calibri"/>
                <w:b w:val="0"/>
                <w:i/>
                <w:color w:val="000000"/>
                <w:sz w:val="20"/>
                <w:szCs w:val="20"/>
              </w:rPr>
            </w:pPr>
            <w:r w:rsidRPr="00D03FA5">
              <w:rPr>
                <w:rFonts w:ascii="Arial Narrow" w:hAnsi="Arial Narrow" w:cs="Calibri"/>
                <w:i/>
                <w:color w:val="000000"/>
                <w:sz w:val="20"/>
                <w:szCs w:val="20"/>
              </w:rPr>
              <w:t>1.7. Obveze studenata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FieldText"/>
              <w:rPr>
                <w:rFonts w:ascii="Arial Narrow" w:hAnsi="Arial Narrow" w:cs="Calibri"/>
                <w:b w:val="0"/>
                <w:sz w:val="20"/>
                <w:szCs w:val="20"/>
              </w:rPr>
            </w:pPr>
            <w:r w:rsidRPr="00D03FA5">
              <w:rPr>
                <w:rFonts w:ascii="Arial Narrow" w:hAnsi="Arial Narrow" w:cs="Calibri"/>
                <w:b w:val="0"/>
                <w:sz w:val="20"/>
                <w:szCs w:val="20"/>
              </w:rPr>
              <w:t>Redovito pohađanje nastave, samostalno izvršavanje zadanih vježbi te sudjelovanje u športskim projektima Sveučilišta.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cs="Calibri"/>
                <w:b w:val="0"/>
                <w:i/>
                <w:color w:val="000000"/>
                <w:sz w:val="20"/>
                <w:szCs w:val="20"/>
              </w:rPr>
            </w:pPr>
            <w:r w:rsidRPr="00D03FA5">
              <w:rPr>
                <w:rFonts w:ascii="Arial Narrow" w:hAnsi="Arial Narrow" w:cs="Calibri"/>
                <w:i/>
                <w:color w:val="000000"/>
                <w:sz w:val="20"/>
                <w:szCs w:val="20"/>
              </w:rPr>
              <w:t>1.8. Praćenje rada studenata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66"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Pohađanje nastave</w:t>
            </w:r>
          </w:p>
        </w:tc>
        <w:tc>
          <w:tcPr>
            <w:tcW w:w="373" w:type="pct"/>
            <w:vAlign w:val="center"/>
          </w:tcPr>
          <w:p w:rsidR="000F6C41" w:rsidRPr="00D03FA5" w:rsidRDefault="000F6C41" w:rsidP="00EC49D2">
            <w:pPr>
              <w:pStyle w:val="Tijeloteksta"/>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1"/>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0,1</w:t>
            </w:r>
            <w:r w:rsidRPr="00D03FA5">
              <w:rPr>
                <w:rFonts w:ascii="Arial Narrow" w:hAnsi="Arial Narrow" w:cs="Calibri"/>
                <w:b w:val="0"/>
                <w:sz w:val="20"/>
                <w:szCs w:val="20"/>
              </w:rPr>
              <w:fldChar w:fldCharType="end"/>
            </w:r>
          </w:p>
        </w:tc>
        <w:tc>
          <w:tcPr>
            <w:tcW w:w="690"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Aktivnost u nastavi</w:t>
            </w:r>
          </w:p>
        </w:tc>
        <w:tc>
          <w:tcPr>
            <w:tcW w:w="374" w:type="pct"/>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1"/>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0,1</w:t>
            </w:r>
            <w:r w:rsidRPr="00D03FA5">
              <w:rPr>
                <w:rFonts w:ascii="Arial Narrow" w:hAnsi="Arial Narrow" w:cs="Calibri"/>
                <w:b w:val="0"/>
                <w:sz w:val="20"/>
                <w:szCs w:val="20"/>
              </w:rPr>
              <w:fldChar w:fldCharType="end"/>
            </w:r>
          </w:p>
        </w:tc>
        <w:tc>
          <w:tcPr>
            <w:tcW w:w="59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Seminarski rad</w:t>
            </w: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38" w:type="pct"/>
            <w:gridSpan w:val="3"/>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Eksperimentalni rad</w:t>
            </w:r>
          </w:p>
        </w:tc>
        <w:tc>
          <w:tcPr>
            <w:tcW w:w="1095"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66"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Pismeni ispit</w:t>
            </w:r>
          </w:p>
        </w:tc>
        <w:tc>
          <w:tcPr>
            <w:tcW w:w="373" w:type="pct"/>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t> </w:t>
            </w:r>
            <w:r w:rsidRPr="00D03FA5">
              <w:rPr>
                <w:rFonts w:ascii="Arial Narrow" w:hAnsi="Arial Narrow" w:cs="Calibri"/>
                <w:b w:val="0"/>
                <w:sz w:val="20"/>
                <w:szCs w:val="20"/>
              </w:rPr>
              <w:fldChar w:fldCharType="end"/>
            </w:r>
          </w:p>
        </w:tc>
        <w:tc>
          <w:tcPr>
            <w:tcW w:w="690"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Usmeni ispit</w:t>
            </w: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59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Esej</w:t>
            </w: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38" w:type="pct"/>
            <w:gridSpan w:val="3"/>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Istraživanje</w:t>
            </w:r>
          </w:p>
        </w:tc>
        <w:tc>
          <w:tcPr>
            <w:tcW w:w="1095"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66"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Projekt</w:t>
            </w:r>
          </w:p>
        </w:tc>
        <w:tc>
          <w:tcPr>
            <w:tcW w:w="373" w:type="pct"/>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5"/>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0,5</w:t>
            </w:r>
            <w:r w:rsidRPr="00D03FA5">
              <w:rPr>
                <w:rFonts w:ascii="Arial Narrow" w:hAnsi="Arial Narrow" w:cs="Calibri"/>
                <w:b w:val="0"/>
                <w:sz w:val="20"/>
                <w:szCs w:val="20"/>
              </w:rPr>
              <w:fldChar w:fldCharType="end"/>
            </w:r>
          </w:p>
        </w:tc>
        <w:tc>
          <w:tcPr>
            <w:tcW w:w="690" w:type="pct"/>
            <w:gridSpan w:val="2"/>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Kontinuirana provjera znanja</w:t>
            </w: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59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Referat</w:t>
            </w: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38" w:type="pct"/>
            <w:gridSpan w:val="3"/>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Praktični rad</w:t>
            </w:r>
          </w:p>
        </w:tc>
        <w:tc>
          <w:tcPr>
            <w:tcW w:w="1095" w:type="pct"/>
            <w:vAlign w:val="center"/>
          </w:tcPr>
          <w:p w:rsidR="000F6C41" w:rsidRPr="00D03FA5" w:rsidRDefault="000F6C41" w:rsidP="00EC49D2">
            <w:pPr>
              <w:pStyle w:val="Tijeloteksta"/>
              <w:jc w:val="center"/>
              <w:rPr>
                <w:rFonts w:ascii="Arial Narrow" w:hAnsi="Arial Narrow" w:cs="Calibri"/>
                <w:b w:val="0"/>
                <w:color w:val="000000"/>
                <w:sz w:val="20"/>
                <w:szCs w:val="20"/>
              </w:rPr>
            </w:pPr>
            <w:r w:rsidRPr="00D03FA5">
              <w:rPr>
                <w:rFonts w:ascii="Arial Narrow" w:hAnsi="Arial Narrow" w:cs="Calibri"/>
                <w:b w:val="0"/>
                <w:sz w:val="20"/>
                <w:szCs w:val="20"/>
              </w:rPr>
              <w:fldChar w:fldCharType="begin">
                <w:ffData>
                  <w:name w:val=""/>
                  <w:enabled/>
                  <w:calcOnExit w:val="0"/>
                  <w:textInput>
                    <w:default w:val="0,3"/>
                  </w:textInput>
                </w:ffData>
              </w:fldChar>
            </w:r>
            <w:r w:rsidRPr="00D03FA5">
              <w:rPr>
                <w:rFonts w:ascii="Arial Narrow" w:hAnsi="Arial Narrow" w:cs="Calibri"/>
                <w:b w:val="0"/>
                <w:sz w:val="20"/>
                <w:szCs w:val="20"/>
              </w:rPr>
              <w:instrText xml:space="preserve"> FORMTEXT </w:instrText>
            </w:r>
            <w:r w:rsidRPr="00D03FA5">
              <w:rPr>
                <w:rFonts w:ascii="Arial Narrow" w:hAnsi="Arial Narrow" w:cs="Calibri"/>
                <w:b w:val="0"/>
                <w:sz w:val="20"/>
                <w:szCs w:val="20"/>
              </w:rPr>
            </w:r>
            <w:r w:rsidRPr="00D03FA5">
              <w:rPr>
                <w:rFonts w:ascii="Arial Narrow" w:hAnsi="Arial Narrow" w:cs="Calibri"/>
                <w:b w:val="0"/>
                <w:sz w:val="20"/>
                <w:szCs w:val="20"/>
              </w:rPr>
              <w:fldChar w:fldCharType="separate"/>
            </w:r>
            <w:r w:rsidRPr="00D03FA5">
              <w:rPr>
                <w:rFonts w:ascii="Arial Narrow" w:hAnsi="Arial Narrow" w:cs="Calibri"/>
                <w:b w:val="0"/>
                <w:sz w:val="20"/>
                <w:szCs w:val="20"/>
              </w:rPr>
              <w:t>0,3</w:t>
            </w:r>
            <w:r w:rsidRPr="00D03FA5">
              <w:rPr>
                <w:rFonts w:ascii="Arial Narrow" w:hAnsi="Arial Narrow" w:cs="Calibri"/>
                <w:b w:val="0"/>
                <w:sz w:val="20"/>
                <w:szCs w:val="20"/>
              </w:rPr>
              <w:fldChar w:fldCharType="end"/>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66"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Portfolio</w:t>
            </w:r>
          </w:p>
        </w:tc>
        <w:tc>
          <w:tcPr>
            <w:tcW w:w="373"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690" w:type="pct"/>
            <w:gridSpan w:val="2"/>
            <w:vAlign w:val="center"/>
          </w:tcPr>
          <w:p w:rsidR="000F6C41" w:rsidRPr="00D03FA5" w:rsidRDefault="000F6C41" w:rsidP="00EC49D2">
            <w:pPr>
              <w:pStyle w:val="Tijeloteksta"/>
              <w:rPr>
                <w:rFonts w:ascii="Arial Narrow" w:hAnsi="Arial Narrow" w:cs="Calibri"/>
                <w:color w:val="000000"/>
                <w:sz w:val="20"/>
                <w:szCs w:val="20"/>
              </w:rPr>
            </w:pP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590" w:type="pct"/>
            <w:vAlign w:val="center"/>
          </w:tcPr>
          <w:p w:rsidR="000F6C41" w:rsidRPr="00D03FA5" w:rsidRDefault="000F6C41" w:rsidP="00EC49D2">
            <w:pPr>
              <w:pStyle w:val="Tijeloteksta"/>
              <w:rPr>
                <w:rFonts w:ascii="Arial Narrow" w:hAnsi="Arial Narrow" w:cs="Calibri"/>
                <w:color w:val="000000"/>
                <w:sz w:val="20"/>
                <w:szCs w:val="20"/>
              </w:rPr>
            </w:pPr>
            <w:r w:rsidRPr="00D03FA5">
              <w:rPr>
                <w:rFonts w:ascii="Arial Narrow" w:hAnsi="Arial Narrow" w:cs="Calibri"/>
                <w:color w:val="000000"/>
                <w:sz w:val="20"/>
                <w:szCs w:val="20"/>
              </w:rPr>
              <w:t>Domaća zadaća</w:t>
            </w:r>
          </w:p>
        </w:tc>
        <w:tc>
          <w:tcPr>
            <w:tcW w:w="374"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c>
          <w:tcPr>
            <w:tcW w:w="838" w:type="pct"/>
            <w:gridSpan w:val="3"/>
            <w:vAlign w:val="center"/>
          </w:tcPr>
          <w:p w:rsidR="000F6C41" w:rsidRPr="00D03FA5" w:rsidRDefault="000F6C41" w:rsidP="00EC49D2">
            <w:pPr>
              <w:pStyle w:val="Tijeloteksta"/>
              <w:rPr>
                <w:rFonts w:ascii="Arial Narrow" w:hAnsi="Arial Narrow" w:cs="Calibri"/>
                <w:color w:val="000000"/>
                <w:sz w:val="20"/>
                <w:szCs w:val="20"/>
              </w:rPr>
            </w:pPr>
          </w:p>
        </w:tc>
        <w:tc>
          <w:tcPr>
            <w:tcW w:w="1095" w:type="pct"/>
            <w:vAlign w:val="center"/>
          </w:tcPr>
          <w:p w:rsidR="000F6C41" w:rsidRPr="00D03FA5" w:rsidRDefault="000F6C41" w:rsidP="00EC49D2">
            <w:pPr>
              <w:pStyle w:val="Tijeloteksta"/>
              <w:jc w:val="center"/>
              <w:rPr>
                <w:rFonts w:ascii="Arial Narrow" w:hAnsi="Arial Narrow" w:cs="Calibri"/>
                <w:color w:val="000000"/>
                <w:sz w:val="20"/>
                <w:szCs w:val="20"/>
              </w:rPr>
            </w:pPr>
            <w:r w:rsidRPr="00D03FA5">
              <w:rPr>
                <w:rFonts w:ascii="Arial Narrow" w:hAnsi="Arial Narrow" w:cs="Calibri"/>
                <w:sz w:val="20"/>
                <w:szCs w:val="20"/>
              </w:rPr>
              <w:fldChar w:fldCharType="begin">
                <w:ffData>
                  <w:name w:val=""/>
                  <w:enabled/>
                  <w:calcOnExit w:val="0"/>
                  <w:textInput/>
                </w:ffData>
              </w:fldChar>
            </w:r>
            <w:r w:rsidRPr="00D03FA5">
              <w:rPr>
                <w:rFonts w:ascii="Arial Narrow" w:hAnsi="Arial Narrow" w:cs="Calibri"/>
                <w:sz w:val="20"/>
                <w:szCs w:val="20"/>
              </w:rPr>
              <w:instrText xml:space="preserve"> FORMTEXT </w:instrText>
            </w:r>
            <w:r w:rsidRPr="00D03FA5">
              <w:rPr>
                <w:rFonts w:ascii="Arial Narrow" w:hAnsi="Arial Narrow" w:cs="Calibri"/>
                <w:sz w:val="20"/>
                <w:szCs w:val="20"/>
              </w:rPr>
            </w:r>
            <w:r w:rsidRPr="00D03FA5">
              <w:rPr>
                <w:rFonts w:ascii="Arial Narrow" w:hAnsi="Arial Narrow" w:cs="Calibri"/>
                <w:sz w:val="20"/>
                <w:szCs w:val="20"/>
              </w:rPr>
              <w:fldChar w:fldCharType="separate"/>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t> </w:t>
            </w:r>
            <w:r w:rsidRPr="00D03FA5">
              <w:rPr>
                <w:rFonts w:ascii="Arial Narrow" w:hAnsi="Arial Narrow" w:cs="Calibri"/>
                <w:sz w:val="20"/>
                <w:szCs w:val="20"/>
              </w:rPr>
              <w:fldChar w:fldCharType="end"/>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tabs>
                <w:tab w:val="left" w:pos="470"/>
              </w:tabs>
              <w:ind w:left="360"/>
              <w:jc w:val="both"/>
              <w:rPr>
                <w:rFonts w:ascii="Arial Narrow" w:hAnsi="Arial Narrow" w:cs="Calibri"/>
                <w:b w:val="0"/>
                <w:i/>
                <w:color w:val="000000"/>
                <w:sz w:val="20"/>
                <w:szCs w:val="20"/>
              </w:rPr>
            </w:pPr>
            <w:r w:rsidRPr="00D03FA5">
              <w:rPr>
                <w:rFonts w:ascii="Arial Narrow" w:hAnsi="Arial Narrow" w:cs="Calibri"/>
                <w:i/>
                <w:color w:val="000000"/>
                <w:sz w:val="20"/>
                <w:szCs w:val="20"/>
              </w:rPr>
              <w:t>1.9. Povezivanje ishoda učenja, nastavnih metoda i ocjenjivanja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8"/>
        </w:trPr>
        <w:tc>
          <w:tcPr>
            <w:tcW w:w="5000" w:type="pct"/>
            <w:gridSpan w:val="11"/>
            <w:vAlign w:val="center"/>
          </w:tcPr>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7"/>
              <w:gridCol w:w="972"/>
              <w:gridCol w:w="814"/>
              <w:gridCol w:w="2071"/>
              <w:gridCol w:w="2039"/>
              <w:gridCol w:w="851"/>
              <w:gridCol w:w="1219"/>
            </w:tblGrid>
            <w:tr w:rsidR="000F6C41" w:rsidRPr="00D03FA5" w:rsidTr="00D73431">
              <w:trPr>
                <w:trHeight w:val="512"/>
              </w:trPr>
              <w:tc>
                <w:tcPr>
                  <w:tcW w:w="1927"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DC16E2" w:rsidP="00EC49D2">
                  <w:pPr>
                    <w:rPr>
                      <w:rFonts w:ascii="Arial Narrow" w:hAnsi="Arial Narrow" w:cs="Calibri"/>
                      <w:b/>
                      <w:sz w:val="20"/>
                      <w:szCs w:val="20"/>
                    </w:rPr>
                  </w:pPr>
                  <w:r>
                    <w:rPr>
                      <w:rFonts w:ascii="Arial Narrow" w:hAnsi="Arial Narrow" w:cs="Calibri"/>
                      <w:b/>
                      <w:sz w:val="20"/>
                      <w:szCs w:val="20"/>
                    </w:rPr>
                    <w:t>Nastavne Metode</w:t>
                  </w:r>
                </w:p>
              </w:tc>
              <w:tc>
                <w:tcPr>
                  <w:tcW w:w="972"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b/>
                      <w:sz w:val="20"/>
                      <w:szCs w:val="20"/>
                    </w:rPr>
                  </w:pPr>
                  <w:r w:rsidRPr="00D03FA5">
                    <w:rPr>
                      <w:rFonts w:ascii="Arial Narrow" w:hAnsi="Arial Narrow" w:cs="Calibri"/>
                      <w:b/>
                      <w:sz w:val="20"/>
                      <w:szCs w:val="20"/>
                    </w:rPr>
                    <w:t>Udio ECTS</w:t>
                  </w:r>
                </w:p>
              </w:tc>
              <w:tc>
                <w:tcPr>
                  <w:tcW w:w="814"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D73431" w:rsidP="00EC49D2">
                  <w:pPr>
                    <w:rPr>
                      <w:rFonts w:ascii="Arial Narrow" w:hAnsi="Arial Narrow" w:cs="Calibri"/>
                      <w:b/>
                      <w:sz w:val="20"/>
                      <w:szCs w:val="20"/>
                    </w:rPr>
                  </w:pPr>
                  <w:r>
                    <w:rPr>
                      <w:rFonts w:ascii="Arial Narrow" w:hAnsi="Arial Narrow" w:cs="Calibri"/>
                      <w:b/>
                      <w:sz w:val="20"/>
                      <w:szCs w:val="20"/>
                    </w:rPr>
                    <w:t xml:space="preserve">Ishod učenja </w:t>
                  </w:r>
                </w:p>
              </w:tc>
              <w:tc>
                <w:tcPr>
                  <w:tcW w:w="2071"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DC16E2" w:rsidP="00EC49D2">
                  <w:pPr>
                    <w:rPr>
                      <w:rFonts w:ascii="Arial Narrow" w:hAnsi="Arial Narrow" w:cs="Calibri"/>
                      <w:b/>
                      <w:sz w:val="20"/>
                      <w:szCs w:val="20"/>
                    </w:rPr>
                  </w:pPr>
                  <w:r w:rsidRPr="00D03FA5">
                    <w:rPr>
                      <w:rFonts w:ascii="Arial Narrow" w:hAnsi="Arial Narrow" w:cs="Calibri"/>
                      <w:b/>
                      <w:sz w:val="20"/>
                      <w:szCs w:val="20"/>
                    </w:rPr>
                    <w:t>Aktivnosti studenata</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b/>
                      <w:sz w:val="20"/>
                      <w:szCs w:val="20"/>
                    </w:rPr>
                  </w:pPr>
                  <w:r w:rsidRPr="00D03FA5">
                    <w:rPr>
                      <w:rFonts w:ascii="Arial Narrow" w:hAnsi="Arial Narrow" w:cs="Calibri"/>
                      <w:b/>
                      <w:sz w:val="20"/>
                      <w:szCs w:val="20"/>
                    </w:rPr>
                    <w:t xml:space="preserve">Metoda procjenjivanja </w:t>
                  </w: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0F6C41" w:rsidRPr="00D03FA5" w:rsidRDefault="00D73431" w:rsidP="00D73431">
                  <w:pPr>
                    <w:rPr>
                      <w:rFonts w:ascii="Arial Narrow" w:hAnsi="Arial Narrow" w:cs="Calibri"/>
                      <w:b/>
                      <w:sz w:val="20"/>
                      <w:szCs w:val="20"/>
                    </w:rPr>
                  </w:pPr>
                  <w:r>
                    <w:rPr>
                      <w:rFonts w:ascii="Arial Narrow" w:hAnsi="Arial Narrow" w:cs="Calibri"/>
                      <w:b/>
                      <w:sz w:val="20"/>
                      <w:szCs w:val="20"/>
                    </w:rPr>
                    <w:t xml:space="preserve">         </w:t>
                  </w:r>
                  <w:r w:rsidR="000F6C41" w:rsidRPr="00D03FA5">
                    <w:rPr>
                      <w:rFonts w:ascii="Arial Narrow" w:hAnsi="Arial Narrow" w:cs="Calibri"/>
                      <w:b/>
                      <w:sz w:val="20"/>
                      <w:szCs w:val="20"/>
                    </w:rPr>
                    <w:t>Bodovi</w:t>
                  </w:r>
                </w:p>
              </w:tc>
            </w:tr>
            <w:tr w:rsidR="000F6C41" w:rsidRPr="00D03FA5" w:rsidTr="00D73431">
              <w:trPr>
                <w:trHeight w:val="512"/>
              </w:trPr>
              <w:tc>
                <w:tcPr>
                  <w:tcW w:w="1927"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814"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2071"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2039"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AF4448" w:rsidRDefault="000F6C41" w:rsidP="00EC49D2">
                  <w:pPr>
                    <w:rPr>
                      <w:rFonts w:ascii="Arial Narrow" w:hAnsi="Arial Narrow" w:cs="Calibri"/>
                      <w:b/>
                      <w:sz w:val="20"/>
                      <w:szCs w:val="20"/>
                    </w:rPr>
                  </w:pPr>
                  <w:r w:rsidRPr="00AF4448">
                    <w:rPr>
                      <w:rFonts w:ascii="Arial Narrow" w:hAnsi="Arial Narrow" w:cs="Calibri"/>
                      <w:b/>
                      <w:sz w:val="20"/>
                      <w:szCs w:val="20"/>
                    </w:rPr>
                    <w:t>min</w:t>
                  </w:r>
                </w:p>
              </w:tc>
              <w:tc>
                <w:tcPr>
                  <w:tcW w:w="1219" w:type="dxa"/>
                  <w:tcBorders>
                    <w:top w:val="single" w:sz="4" w:space="0" w:color="auto"/>
                    <w:left w:val="single" w:sz="4" w:space="0" w:color="auto"/>
                    <w:bottom w:val="single" w:sz="4" w:space="0" w:color="auto"/>
                    <w:right w:val="single" w:sz="4" w:space="0" w:color="auto"/>
                  </w:tcBorders>
                  <w:vAlign w:val="center"/>
                </w:tcPr>
                <w:p w:rsidR="000F6C41" w:rsidRPr="00AF4448" w:rsidRDefault="000F6C41" w:rsidP="00EC49D2">
                  <w:pPr>
                    <w:rPr>
                      <w:rFonts w:ascii="Arial Narrow" w:hAnsi="Arial Narrow" w:cs="Calibri"/>
                      <w:b/>
                      <w:sz w:val="20"/>
                      <w:szCs w:val="20"/>
                    </w:rPr>
                  </w:pPr>
                  <w:r w:rsidRPr="00AF4448">
                    <w:rPr>
                      <w:rFonts w:ascii="Arial Narrow" w:hAnsi="Arial Narrow" w:cs="Calibri"/>
                      <w:b/>
                      <w:sz w:val="20"/>
                      <w:szCs w:val="20"/>
                    </w:rPr>
                    <w:t>max</w:t>
                  </w:r>
                </w:p>
              </w:tc>
            </w:tr>
            <w:tr w:rsidR="000F6C41" w:rsidRPr="00D03FA5" w:rsidTr="00D73431">
              <w:trPr>
                <w:trHeight w:val="153"/>
              </w:trPr>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Prisustvovanje na nastavi</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0,2</w:t>
                  </w:r>
                </w:p>
              </w:tc>
              <w:tc>
                <w:tcPr>
                  <w:tcW w:w="81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1-3</w:t>
                  </w: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Aktivnost na nastavi</w:t>
                  </w:r>
                </w:p>
              </w:tc>
              <w:tc>
                <w:tcPr>
                  <w:tcW w:w="20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Evidencija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10</w:t>
                  </w:r>
                </w:p>
              </w:tc>
              <w:tc>
                <w:tcPr>
                  <w:tcW w:w="12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20</w:t>
                  </w:r>
                </w:p>
              </w:tc>
            </w:tr>
            <w:tr w:rsidR="000F6C41" w:rsidRPr="00D03FA5" w:rsidTr="00D73431">
              <w:trPr>
                <w:trHeight w:val="784"/>
              </w:trPr>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Praktični rad</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0,3</w:t>
                  </w:r>
                </w:p>
              </w:tc>
              <w:tc>
                <w:tcPr>
                  <w:tcW w:w="81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1-3</w:t>
                  </w: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Izvršavanje vježbi</w:t>
                  </w:r>
                </w:p>
              </w:tc>
              <w:tc>
                <w:tcPr>
                  <w:tcW w:w="20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Kontinuirano praćenje tjednih obaveza, procjena osobnog napretka tijekom godine</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15</w:t>
                  </w:r>
                </w:p>
              </w:tc>
              <w:tc>
                <w:tcPr>
                  <w:tcW w:w="12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30</w:t>
                  </w:r>
                </w:p>
              </w:tc>
            </w:tr>
            <w:tr w:rsidR="000F6C41" w:rsidRPr="00D03FA5" w:rsidTr="00D73431">
              <w:trPr>
                <w:trHeight w:val="572"/>
              </w:trPr>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Projekt</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0,5</w:t>
                  </w:r>
                </w:p>
              </w:tc>
              <w:tc>
                <w:tcPr>
                  <w:tcW w:w="81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1-3</w:t>
                  </w: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Sudjelovanje na raznim studentskim športskim natjecanjima</w:t>
                  </w:r>
                </w:p>
              </w:tc>
              <w:tc>
                <w:tcPr>
                  <w:tcW w:w="20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Evidencija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25</w:t>
                  </w:r>
                </w:p>
              </w:tc>
              <w:tc>
                <w:tcPr>
                  <w:tcW w:w="12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50</w:t>
                  </w:r>
                </w:p>
              </w:tc>
            </w:tr>
            <w:tr w:rsidR="000F6C41" w:rsidRPr="00D03FA5" w:rsidTr="00D73431">
              <w:trPr>
                <w:trHeight w:val="353"/>
              </w:trPr>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Ukupno</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w:t>
                  </w:r>
                </w:p>
              </w:tc>
              <w:tc>
                <w:tcPr>
                  <w:tcW w:w="81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20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50</w:t>
                  </w:r>
                </w:p>
              </w:tc>
              <w:tc>
                <w:tcPr>
                  <w:tcW w:w="121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100</w:t>
                  </w:r>
                </w:p>
              </w:tc>
            </w:tr>
          </w:tbl>
          <w:p w:rsidR="000F6C41" w:rsidRPr="00D03FA5" w:rsidRDefault="000F6C41" w:rsidP="00EC49D2">
            <w:pPr>
              <w:pStyle w:val="Tijeloteksta"/>
              <w:tabs>
                <w:tab w:val="left" w:pos="470"/>
              </w:tabs>
              <w:ind w:left="360"/>
              <w:jc w:val="both"/>
              <w:rPr>
                <w:rFonts w:ascii="Arial Narrow" w:hAnsi="Arial Narrow" w:cs="Calibri"/>
                <w:i/>
                <w:color w:val="000000"/>
                <w:sz w:val="20"/>
                <w:szCs w:val="20"/>
              </w:rPr>
            </w:pP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tabs>
                <w:tab w:val="left" w:pos="470"/>
              </w:tabs>
              <w:jc w:val="both"/>
              <w:rPr>
                <w:rFonts w:ascii="Arial Narrow" w:hAnsi="Arial Narrow" w:cs="Calibri"/>
                <w:b w:val="0"/>
                <w:i/>
                <w:color w:val="000000"/>
                <w:sz w:val="20"/>
                <w:szCs w:val="20"/>
              </w:rPr>
            </w:pPr>
            <w:r w:rsidRPr="00D03FA5">
              <w:rPr>
                <w:rFonts w:ascii="Arial Narrow" w:hAnsi="Arial Narrow" w:cs="Calibri"/>
                <w:i/>
                <w:color w:val="000000"/>
                <w:sz w:val="20"/>
                <w:szCs w:val="20"/>
              </w:rPr>
              <w:t>1.10. Obvezatna literatura (u trenutku prijave prijedloga studijskog programa)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suppressAutoHyphens/>
              <w:jc w:val="both"/>
              <w:rPr>
                <w:rFonts w:ascii="Arial Narrow" w:hAnsi="Arial Narrow" w:cs="Calibri"/>
                <w:sz w:val="20"/>
                <w:szCs w:val="20"/>
              </w:rPr>
            </w:pPr>
            <w:r w:rsidRPr="00D03FA5">
              <w:rPr>
                <w:rFonts w:ascii="Arial Narrow" w:hAnsi="Arial Narrow" w:cs="Calibri"/>
                <w:sz w:val="20"/>
                <w:szCs w:val="20"/>
              </w:rPr>
              <w:t>Literatura nije obavezna.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tabs>
                <w:tab w:val="left" w:pos="494"/>
              </w:tabs>
              <w:jc w:val="both"/>
              <w:rPr>
                <w:rFonts w:ascii="Arial Narrow" w:hAnsi="Arial Narrow" w:cs="Calibri"/>
                <w:b w:val="0"/>
                <w:i/>
                <w:color w:val="000000"/>
                <w:sz w:val="20"/>
                <w:szCs w:val="20"/>
              </w:rPr>
            </w:pPr>
            <w:r w:rsidRPr="00D03FA5">
              <w:rPr>
                <w:rFonts w:ascii="Arial Narrow" w:hAnsi="Arial Narrow" w:cs="Calibri"/>
                <w:i/>
                <w:color w:val="000000"/>
                <w:sz w:val="20"/>
                <w:szCs w:val="20"/>
              </w:rPr>
              <w:lastRenderedPageBreak/>
              <w:t>1.11. Dopunska literatura (u trenutku prijave prijedloga studijskog programa)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suppressAutoHyphens/>
              <w:jc w:val="both"/>
              <w:rPr>
                <w:rFonts w:ascii="Arial Narrow" w:hAnsi="Arial Narrow" w:cs="Calibri"/>
                <w:spacing w:val="-3"/>
                <w:sz w:val="20"/>
                <w:szCs w:val="20"/>
              </w:rPr>
            </w:pPr>
            <w:r w:rsidRPr="00D03FA5">
              <w:rPr>
                <w:rFonts w:ascii="Arial Narrow" w:hAnsi="Arial Narrow" w:cs="Calibri"/>
                <w:sz w:val="20"/>
                <w:szCs w:val="20"/>
              </w:rPr>
              <w:t>Literatura nije obavezna.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rPr>
                <w:rFonts w:ascii="Arial Narrow" w:hAnsi="Arial Narrow" w:cs="Calibri"/>
                <w:b w:val="0"/>
                <w:i/>
                <w:color w:val="000000"/>
                <w:sz w:val="20"/>
                <w:szCs w:val="20"/>
              </w:rPr>
            </w:pPr>
            <w:r w:rsidRPr="00D03FA5">
              <w:rPr>
                <w:rFonts w:ascii="Arial Narrow" w:hAnsi="Arial Narrow" w:cs="Calibri"/>
                <w:i/>
                <w:color w:val="000000"/>
                <w:sz w:val="20"/>
                <w:szCs w:val="20"/>
              </w:rPr>
              <w:t>1.12. Načini praćenja kvalitete koji osiguravaju stjecanje izlaznih znanja, vještina i kompetencija</w:t>
            </w:r>
          </w:p>
        </w:tc>
      </w:tr>
      <w:tr w:rsidR="000F6C41" w:rsidRPr="00D03FA5" w:rsidTr="00D734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rPr>
                <w:rFonts w:ascii="Arial Narrow" w:hAnsi="Arial Narrow" w:cs="Calibri"/>
                <w:sz w:val="20"/>
                <w:szCs w:val="20"/>
              </w:rPr>
            </w:pPr>
            <w:r w:rsidRPr="00D03FA5">
              <w:rPr>
                <w:rFonts w:ascii="Arial Narrow" w:hAnsi="Arial Narrow" w:cs="Calibri"/>
                <w:sz w:val="20"/>
                <w:szCs w:val="20"/>
              </w:rPr>
              <w:t>Razgovori sa studentima tijekom kolegija i praćenje napredovanja studenta. Sveučilišna anketa.</w:t>
            </w:r>
          </w:p>
        </w:tc>
      </w:tr>
    </w:tbl>
    <w:p w:rsidR="00D03FA5" w:rsidRDefault="00D03FA5" w:rsidP="00D03FA5"/>
    <w:p w:rsidR="00D03FA5" w:rsidRPr="00D03FA5" w:rsidRDefault="00D03FA5" w:rsidP="00D03FA5"/>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38"/>
        <w:gridCol w:w="673"/>
        <w:gridCol w:w="340"/>
        <w:gridCol w:w="889"/>
        <w:gridCol w:w="673"/>
        <w:gridCol w:w="1092"/>
        <w:gridCol w:w="673"/>
        <w:gridCol w:w="431"/>
        <w:gridCol w:w="734"/>
        <w:gridCol w:w="318"/>
        <w:gridCol w:w="2375"/>
      </w:tblGrid>
      <w:tr w:rsidR="000F6C41" w:rsidRPr="00D03FA5" w:rsidTr="00816803">
        <w:trPr>
          <w:trHeight w:hRule="exact" w:val="587"/>
        </w:trPr>
        <w:tc>
          <w:tcPr>
            <w:tcW w:w="5000" w:type="pct"/>
            <w:gridSpan w:val="11"/>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color w:val="000000"/>
                <w:sz w:val="20"/>
                <w:szCs w:val="20"/>
              </w:rPr>
              <w:t>Opće informacije</w:t>
            </w:r>
          </w:p>
        </w:tc>
      </w:tr>
      <w:tr w:rsidR="000F6C41" w:rsidRPr="00D03FA5" w:rsidTr="00816803">
        <w:trPr>
          <w:trHeight w:val="405"/>
        </w:trPr>
        <w:tc>
          <w:tcPr>
            <w:tcW w:w="1323" w:type="pct"/>
            <w:gridSpan w:val="3"/>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sz w:val="20"/>
                <w:szCs w:val="20"/>
              </w:rPr>
              <w:t>Naziv predmeta</w:t>
            </w:r>
          </w:p>
        </w:tc>
        <w:tc>
          <w:tcPr>
            <w:tcW w:w="3677" w:type="pct"/>
            <w:gridSpan w:val="8"/>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sz w:val="20"/>
                <w:szCs w:val="20"/>
              </w:rPr>
              <w:t>TJELESNA I ZDRAVSTVENA KULTURA I</w:t>
            </w:r>
            <w:r w:rsidRPr="00D03FA5">
              <w:rPr>
                <w:rFonts w:ascii="Arial Narrow" w:hAnsi="Arial Narrow" w:cs="Arial"/>
                <w:color w:val="000000"/>
                <w:sz w:val="20"/>
                <w:szCs w:val="20"/>
              </w:rPr>
              <w:t>I</w:t>
            </w:r>
          </w:p>
        </w:tc>
      </w:tr>
      <w:tr w:rsidR="000F6C41" w:rsidRPr="00D03FA5" w:rsidTr="00816803">
        <w:trPr>
          <w:trHeight w:val="405"/>
        </w:trPr>
        <w:tc>
          <w:tcPr>
            <w:tcW w:w="1323" w:type="pct"/>
            <w:gridSpan w:val="3"/>
            <w:vAlign w:val="center"/>
          </w:tcPr>
          <w:p w:rsidR="000F6C41" w:rsidRPr="00D03FA5" w:rsidRDefault="000F6C41" w:rsidP="00EC49D2">
            <w:pPr>
              <w:pStyle w:val="Naslov3"/>
              <w:rPr>
                <w:rFonts w:ascii="Arial Narrow" w:hAnsi="Arial Narrow" w:cs="Arial"/>
                <w:color w:val="000000"/>
                <w:sz w:val="20"/>
                <w:szCs w:val="20"/>
              </w:rPr>
            </w:pPr>
            <w:r w:rsidRPr="00D03FA5">
              <w:rPr>
                <w:rFonts w:ascii="Arial Narrow" w:hAnsi="Arial Narrow" w:cs="Arial"/>
                <w:color w:val="000000"/>
                <w:sz w:val="20"/>
                <w:szCs w:val="20"/>
              </w:rPr>
              <w:t xml:space="preserve">Nositelj predmeta </w:t>
            </w:r>
          </w:p>
        </w:tc>
        <w:tc>
          <w:tcPr>
            <w:tcW w:w="3677" w:type="pct"/>
            <w:gridSpan w:val="8"/>
            <w:vAlign w:val="center"/>
          </w:tcPr>
          <w:p w:rsidR="000F6C41" w:rsidRPr="00D03FA5" w:rsidRDefault="000F6C41" w:rsidP="00EC49D2">
            <w:pPr>
              <w:pStyle w:val="Naslov3"/>
              <w:rPr>
                <w:rFonts w:ascii="Arial Narrow" w:hAnsi="Arial Narrow" w:cs="Arial"/>
                <w:b w:val="0"/>
                <w:color w:val="000000"/>
                <w:sz w:val="20"/>
                <w:szCs w:val="20"/>
              </w:rPr>
            </w:pPr>
            <w:r w:rsidRPr="00D03FA5">
              <w:rPr>
                <w:rFonts w:ascii="Arial Narrow" w:hAnsi="Arial Narrow" w:cs="Calibri"/>
                <w:b w:val="0"/>
                <w:sz w:val="20"/>
                <w:szCs w:val="20"/>
              </w:rPr>
              <w:t>Zoran Pupovac, str. sur.</w:t>
            </w:r>
          </w:p>
        </w:tc>
      </w:tr>
      <w:tr w:rsidR="000F6C41" w:rsidRPr="00D03FA5" w:rsidTr="00816803">
        <w:trPr>
          <w:trHeight w:val="405"/>
        </w:trPr>
        <w:tc>
          <w:tcPr>
            <w:tcW w:w="1323" w:type="pct"/>
            <w:gridSpan w:val="3"/>
            <w:vAlign w:val="center"/>
          </w:tcPr>
          <w:p w:rsidR="000F6C41" w:rsidRPr="00D03FA5" w:rsidRDefault="000F6C41" w:rsidP="00EC49D2">
            <w:pPr>
              <w:pStyle w:val="Tijeloteksta"/>
              <w:rPr>
                <w:rFonts w:ascii="Arial Narrow" w:hAnsi="Arial Narrow" w:cs="Arial"/>
                <w:b w:val="0"/>
                <w:sz w:val="20"/>
                <w:szCs w:val="20"/>
              </w:rPr>
            </w:pPr>
            <w:r w:rsidRPr="00D03FA5">
              <w:rPr>
                <w:rFonts w:ascii="Arial Narrow" w:hAnsi="Arial Narrow" w:cs="Arial"/>
                <w:color w:val="000000"/>
                <w:sz w:val="20"/>
                <w:szCs w:val="20"/>
              </w:rPr>
              <w:t>Suradnik na predmetu</w:t>
            </w:r>
          </w:p>
        </w:tc>
        <w:tc>
          <w:tcPr>
            <w:tcW w:w="3677" w:type="pct"/>
            <w:gridSpan w:val="8"/>
            <w:vAlign w:val="center"/>
          </w:tcPr>
          <w:p w:rsidR="000F6C41" w:rsidRPr="00D03FA5" w:rsidRDefault="000F6C41" w:rsidP="00EC49D2">
            <w:pPr>
              <w:pStyle w:val="FieldText"/>
              <w:rPr>
                <w:rFonts w:ascii="Arial Narrow" w:hAnsi="Arial Narrow" w:cs="Arial"/>
                <w:b w:val="0"/>
                <w:sz w:val="20"/>
                <w:szCs w:val="20"/>
              </w:rPr>
            </w:pPr>
          </w:p>
        </w:tc>
      </w:tr>
      <w:tr w:rsidR="000F6C41" w:rsidRPr="00D03FA5" w:rsidTr="00816803">
        <w:trPr>
          <w:trHeight w:val="405"/>
        </w:trPr>
        <w:tc>
          <w:tcPr>
            <w:tcW w:w="1323" w:type="pct"/>
            <w:gridSpan w:val="3"/>
            <w:vAlign w:val="center"/>
          </w:tcPr>
          <w:p w:rsidR="000F6C41" w:rsidRPr="00D03FA5" w:rsidRDefault="000F6C41" w:rsidP="00EC49D2">
            <w:pPr>
              <w:pStyle w:val="Tijeloteksta"/>
              <w:rPr>
                <w:rFonts w:ascii="Arial Narrow" w:hAnsi="Arial Narrow" w:cs="Arial"/>
                <w:b w:val="0"/>
                <w:sz w:val="20"/>
                <w:szCs w:val="20"/>
              </w:rPr>
            </w:pPr>
            <w:r w:rsidRPr="00D03FA5">
              <w:rPr>
                <w:rFonts w:ascii="Arial Narrow" w:hAnsi="Arial Narrow" w:cs="Arial"/>
                <w:color w:val="000000"/>
                <w:sz w:val="20"/>
                <w:szCs w:val="20"/>
              </w:rPr>
              <w:t>Studijski program</w:t>
            </w:r>
          </w:p>
        </w:tc>
        <w:tc>
          <w:tcPr>
            <w:tcW w:w="3677" w:type="pct"/>
            <w:gridSpan w:val="8"/>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t>Sveučilišni preddiplomski studij Žičani instrumenti</w:t>
            </w:r>
          </w:p>
        </w:tc>
      </w:tr>
      <w:tr w:rsidR="000F6C41" w:rsidRPr="00D03FA5" w:rsidTr="00816803">
        <w:trPr>
          <w:trHeight w:val="405"/>
        </w:trPr>
        <w:tc>
          <w:tcPr>
            <w:tcW w:w="1323" w:type="pct"/>
            <w:gridSpan w:val="3"/>
            <w:vAlign w:val="center"/>
          </w:tcPr>
          <w:p w:rsidR="000F6C41" w:rsidRPr="00D03FA5" w:rsidRDefault="000F6C41" w:rsidP="00EC49D2">
            <w:pPr>
              <w:pStyle w:val="Tijeloteksta"/>
              <w:rPr>
                <w:rFonts w:ascii="Arial Narrow" w:hAnsi="Arial Narrow" w:cs="Arial"/>
                <w:b w:val="0"/>
                <w:color w:val="000000"/>
                <w:sz w:val="20"/>
                <w:szCs w:val="20"/>
              </w:rPr>
            </w:pPr>
            <w:r w:rsidRPr="00D03FA5">
              <w:rPr>
                <w:rFonts w:ascii="Arial Narrow" w:hAnsi="Arial Narrow" w:cs="Arial"/>
                <w:color w:val="000000"/>
                <w:sz w:val="20"/>
                <w:szCs w:val="20"/>
              </w:rPr>
              <w:t>Šifra predmeta</w:t>
            </w:r>
          </w:p>
        </w:tc>
        <w:tc>
          <w:tcPr>
            <w:tcW w:w="3677" w:type="pct"/>
            <w:gridSpan w:val="8"/>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t>LKBA052</w:t>
            </w:r>
          </w:p>
        </w:tc>
      </w:tr>
      <w:tr w:rsidR="000F6C41" w:rsidRPr="00D03FA5" w:rsidTr="00816803">
        <w:trPr>
          <w:trHeight w:val="405"/>
        </w:trPr>
        <w:tc>
          <w:tcPr>
            <w:tcW w:w="1323" w:type="pct"/>
            <w:gridSpan w:val="3"/>
            <w:vAlign w:val="center"/>
          </w:tcPr>
          <w:p w:rsidR="000F6C41" w:rsidRPr="00D03FA5" w:rsidRDefault="000F6C41" w:rsidP="00EC49D2">
            <w:pPr>
              <w:pStyle w:val="Tijeloteksta"/>
              <w:rPr>
                <w:rFonts w:ascii="Arial Narrow" w:hAnsi="Arial Narrow" w:cs="Arial"/>
                <w:b w:val="0"/>
                <w:sz w:val="20"/>
                <w:szCs w:val="20"/>
              </w:rPr>
            </w:pPr>
            <w:r w:rsidRPr="00D03FA5">
              <w:rPr>
                <w:rFonts w:ascii="Arial Narrow" w:hAnsi="Arial Narrow" w:cs="Arial"/>
                <w:color w:val="000000"/>
                <w:sz w:val="20"/>
                <w:szCs w:val="20"/>
              </w:rPr>
              <w:t>Status predmeta</w:t>
            </w:r>
          </w:p>
        </w:tc>
        <w:tc>
          <w:tcPr>
            <w:tcW w:w="3677" w:type="pct"/>
            <w:gridSpan w:val="8"/>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t>Obavezni</w:t>
            </w:r>
          </w:p>
        </w:tc>
      </w:tr>
      <w:tr w:rsidR="000F6C41" w:rsidRPr="00D03FA5" w:rsidTr="00816803">
        <w:trPr>
          <w:trHeight w:val="405"/>
        </w:trPr>
        <w:tc>
          <w:tcPr>
            <w:tcW w:w="1323" w:type="pct"/>
            <w:gridSpan w:val="3"/>
            <w:vAlign w:val="center"/>
          </w:tcPr>
          <w:p w:rsidR="000F6C41" w:rsidRPr="00D03FA5" w:rsidRDefault="000F6C41" w:rsidP="00EC49D2">
            <w:pPr>
              <w:pStyle w:val="Tijeloteksta"/>
              <w:rPr>
                <w:rFonts w:ascii="Arial Narrow" w:hAnsi="Arial Narrow" w:cs="Arial"/>
                <w:b w:val="0"/>
                <w:color w:val="000000"/>
                <w:sz w:val="20"/>
                <w:szCs w:val="20"/>
              </w:rPr>
            </w:pPr>
            <w:r w:rsidRPr="00D03FA5">
              <w:rPr>
                <w:rFonts w:ascii="Arial Narrow" w:hAnsi="Arial Narrow" w:cs="Arial"/>
                <w:color w:val="000000"/>
                <w:sz w:val="20"/>
                <w:szCs w:val="20"/>
              </w:rPr>
              <w:t>Godina</w:t>
            </w:r>
          </w:p>
        </w:tc>
        <w:tc>
          <w:tcPr>
            <w:tcW w:w="3677" w:type="pct"/>
            <w:gridSpan w:val="8"/>
            <w:vAlign w:val="center"/>
          </w:tcPr>
          <w:p w:rsidR="000F6C41" w:rsidRPr="00D03FA5" w:rsidRDefault="000F6C41" w:rsidP="00EC49D2">
            <w:pPr>
              <w:rPr>
                <w:rFonts w:ascii="Arial Narrow" w:hAnsi="Arial Narrow" w:cs="Arial"/>
                <w:sz w:val="20"/>
                <w:szCs w:val="20"/>
              </w:rPr>
            </w:pPr>
            <w:r w:rsidRPr="00D03FA5">
              <w:rPr>
                <w:rFonts w:ascii="Arial Narrow" w:hAnsi="Arial Narrow" w:cs="Arial"/>
                <w:sz w:val="20"/>
                <w:szCs w:val="20"/>
              </w:rPr>
              <w:t>1. godina, ljetni semestar</w:t>
            </w:r>
          </w:p>
        </w:tc>
      </w:tr>
      <w:tr w:rsidR="000F6C41" w:rsidRPr="00D03FA5" w:rsidTr="00816803">
        <w:trPr>
          <w:trHeight w:val="145"/>
        </w:trPr>
        <w:tc>
          <w:tcPr>
            <w:tcW w:w="1323" w:type="pct"/>
            <w:gridSpan w:val="3"/>
            <w:vMerge w:val="restart"/>
            <w:vAlign w:val="center"/>
          </w:tcPr>
          <w:p w:rsidR="000F6C41" w:rsidRPr="00D03FA5" w:rsidRDefault="000F6C41" w:rsidP="00EC49D2">
            <w:pPr>
              <w:pStyle w:val="Tijeloteksta"/>
              <w:rPr>
                <w:rFonts w:ascii="Arial Narrow" w:hAnsi="Arial Narrow" w:cs="Arial"/>
                <w:b w:val="0"/>
                <w:color w:val="000000"/>
                <w:sz w:val="20"/>
                <w:szCs w:val="20"/>
              </w:rPr>
            </w:pPr>
            <w:r w:rsidRPr="00D03FA5">
              <w:rPr>
                <w:rFonts w:ascii="Arial Narrow" w:hAnsi="Arial Narrow" w:cs="Arial"/>
                <w:color w:val="000000"/>
                <w:sz w:val="20"/>
                <w:szCs w:val="20"/>
              </w:rPr>
              <w:t>Bodovna vrijednost i način izvođenja nastave</w:t>
            </w:r>
          </w:p>
        </w:tc>
        <w:tc>
          <w:tcPr>
            <w:tcW w:w="1901" w:type="pct"/>
            <w:gridSpan w:val="5"/>
            <w:vAlign w:val="center"/>
          </w:tcPr>
          <w:p w:rsidR="000F6C41" w:rsidRPr="00D03FA5" w:rsidRDefault="000F6C41" w:rsidP="00EC49D2">
            <w:pPr>
              <w:pStyle w:val="FieldText"/>
              <w:rPr>
                <w:rFonts w:ascii="Arial Narrow" w:hAnsi="Arial Narrow" w:cs="Arial"/>
                <w:sz w:val="20"/>
                <w:szCs w:val="20"/>
              </w:rPr>
            </w:pPr>
            <w:r w:rsidRPr="00D03FA5">
              <w:rPr>
                <w:rFonts w:ascii="Arial Narrow" w:hAnsi="Arial Narrow" w:cs="Arial"/>
                <w:sz w:val="20"/>
                <w:szCs w:val="20"/>
              </w:rPr>
              <w:t>ECTS koeficijent opterećenja studenata</w:t>
            </w:r>
          </w:p>
        </w:tc>
        <w:tc>
          <w:tcPr>
            <w:tcW w:w="1776" w:type="pct"/>
            <w:gridSpan w:val="3"/>
            <w:vAlign w:val="center"/>
          </w:tcPr>
          <w:p w:rsidR="000F6C41" w:rsidRPr="00D03FA5" w:rsidRDefault="000F6C41" w:rsidP="00EC49D2">
            <w:pPr>
              <w:pStyle w:val="FieldText"/>
              <w:jc w:val="center"/>
              <w:rPr>
                <w:rFonts w:ascii="Arial Narrow" w:hAnsi="Arial Narrow" w:cs="Arial"/>
                <w:b w:val="0"/>
                <w:sz w:val="20"/>
                <w:szCs w:val="20"/>
              </w:rPr>
            </w:pPr>
            <w:r w:rsidRPr="00D03FA5">
              <w:rPr>
                <w:rFonts w:ascii="Arial Narrow" w:hAnsi="Arial Narrow" w:cs="Arial"/>
                <w:b w:val="0"/>
                <w:sz w:val="20"/>
                <w:szCs w:val="20"/>
              </w:rPr>
              <w:t>1</w:t>
            </w:r>
          </w:p>
        </w:tc>
      </w:tr>
      <w:tr w:rsidR="000F6C41" w:rsidRPr="00D03FA5" w:rsidTr="00816803">
        <w:trPr>
          <w:trHeight w:val="145"/>
        </w:trPr>
        <w:tc>
          <w:tcPr>
            <w:tcW w:w="1323" w:type="pct"/>
            <w:gridSpan w:val="3"/>
            <w:vMerge/>
            <w:vAlign w:val="center"/>
          </w:tcPr>
          <w:p w:rsidR="000F6C41" w:rsidRPr="00D03FA5" w:rsidRDefault="000F6C41" w:rsidP="00EC49D2">
            <w:pPr>
              <w:pStyle w:val="Tijeloteksta"/>
              <w:rPr>
                <w:rFonts w:ascii="Arial Narrow" w:hAnsi="Arial Narrow" w:cs="Arial"/>
                <w:color w:val="000000"/>
                <w:sz w:val="20"/>
                <w:szCs w:val="20"/>
              </w:rPr>
            </w:pPr>
          </w:p>
        </w:tc>
        <w:tc>
          <w:tcPr>
            <w:tcW w:w="1901" w:type="pct"/>
            <w:gridSpan w:val="5"/>
            <w:vAlign w:val="center"/>
          </w:tcPr>
          <w:p w:rsidR="000F6C41" w:rsidRPr="00D03FA5" w:rsidRDefault="000F6C41" w:rsidP="00EC49D2">
            <w:pPr>
              <w:pStyle w:val="FieldText"/>
              <w:rPr>
                <w:rFonts w:ascii="Arial Narrow" w:hAnsi="Arial Narrow" w:cs="Arial"/>
                <w:sz w:val="20"/>
                <w:szCs w:val="20"/>
              </w:rPr>
            </w:pPr>
            <w:r w:rsidRPr="00D03FA5">
              <w:rPr>
                <w:rFonts w:ascii="Arial Narrow" w:hAnsi="Arial Narrow" w:cs="Arial"/>
                <w:sz w:val="20"/>
                <w:szCs w:val="20"/>
              </w:rPr>
              <w:t>Broj sati (P+V+S)</w:t>
            </w:r>
          </w:p>
        </w:tc>
        <w:tc>
          <w:tcPr>
            <w:tcW w:w="1776" w:type="pct"/>
            <w:gridSpan w:val="3"/>
            <w:vAlign w:val="center"/>
          </w:tcPr>
          <w:p w:rsidR="000F6C41" w:rsidRPr="00D03FA5" w:rsidRDefault="000F6C41" w:rsidP="00EC49D2">
            <w:pPr>
              <w:pStyle w:val="FieldText"/>
              <w:jc w:val="center"/>
              <w:rPr>
                <w:rFonts w:ascii="Arial Narrow" w:hAnsi="Arial Narrow" w:cs="Arial"/>
                <w:b w:val="0"/>
                <w:sz w:val="20"/>
                <w:szCs w:val="20"/>
              </w:rPr>
            </w:pPr>
            <w:r w:rsidRPr="00D03FA5">
              <w:rPr>
                <w:rFonts w:ascii="Arial Narrow" w:hAnsi="Arial Narrow" w:cs="Arial"/>
                <w:b w:val="0"/>
                <w:sz w:val="20"/>
                <w:szCs w:val="20"/>
              </w:rPr>
              <w:t>30(0+30+0)</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D03FA5" w:rsidRDefault="000F6C41" w:rsidP="00EC49D2">
            <w:pPr>
              <w:pStyle w:val="Odlomakpopisa"/>
              <w:spacing w:after="60"/>
              <w:ind w:left="0"/>
              <w:rPr>
                <w:rFonts w:ascii="Arial Narrow" w:hAnsi="Arial Narrow"/>
                <w:color w:val="000000"/>
                <w:lang w:val="hr-HR"/>
              </w:rPr>
            </w:pPr>
            <w:r w:rsidRPr="00D03FA5">
              <w:rPr>
                <w:rFonts w:ascii="Arial Narrow" w:hAnsi="Arial Narrow"/>
                <w:b/>
                <w:color w:val="000000"/>
                <w:lang w:val="hr-HR"/>
              </w:rPr>
              <w:t>1. OPIS PREDMETA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cs="Arial"/>
                <w:b w:val="0"/>
                <w:i/>
                <w:sz w:val="20"/>
                <w:szCs w:val="20"/>
              </w:rPr>
            </w:pPr>
            <w:r w:rsidRPr="00D03FA5">
              <w:rPr>
                <w:rFonts w:ascii="Arial Narrow" w:hAnsi="Arial Narrow"/>
                <w:i/>
                <w:color w:val="000000"/>
                <w:sz w:val="20"/>
                <w:szCs w:val="20"/>
              </w:rPr>
              <w:t>1.1. Ciljevi predmeta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AF4448">
            <w:pPr>
              <w:widowControl w:val="0"/>
              <w:tabs>
                <w:tab w:val="left" w:pos="831"/>
              </w:tabs>
              <w:autoSpaceDE w:val="0"/>
              <w:autoSpaceDN w:val="0"/>
              <w:adjustRightInd w:val="0"/>
              <w:ind w:right="-20"/>
              <w:rPr>
                <w:rFonts w:ascii="Arial Narrow" w:hAnsi="Arial Narrow" w:cs="Arial"/>
                <w:sz w:val="20"/>
                <w:szCs w:val="20"/>
              </w:rPr>
            </w:pPr>
            <w:r w:rsidRPr="00D03FA5">
              <w:rPr>
                <w:rFonts w:ascii="Arial Narrow" w:hAnsi="Arial Narrow" w:cs="Arial"/>
                <w:sz w:val="20"/>
                <w:szCs w:val="20"/>
              </w:rPr>
              <w:t>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rPr>
                <w:rFonts w:ascii="Arial Narrow" w:hAnsi="Arial Narrow"/>
                <w:b w:val="0"/>
                <w:i/>
                <w:color w:val="000000"/>
                <w:sz w:val="20"/>
                <w:szCs w:val="20"/>
              </w:rPr>
            </w:pPr>
            <w:r w:rsidRPr="00D03FA5">
              <w:rPr>
                <w:rFonts w:ascii="Arial Narrow" w:hAnsi="Arial Narrow"/>
                <w:i/>
                <w:color w:val="000000"/>
                <w:sz w:val="20"/>
                <w:szCs w:val="20"/>
              </w:rPr>
              <w:t>1.2. Uvjeti za upis predmeta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spacing w:line="360" w:lineRule="auto"/>
              <w:jc w:val="both"/>
              <w:rPr>
                <w:rFonts w:ascii="Arial Narrow" w:hAnsi="Arial Narrow" w:cs="Arial"/>
                <w:sz w:val="20"/>
                <w:szCs w:val="20"/>
              </w:rPr>
            </w:pP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rPr>
                <w:rFonts w:ascii="Arial Narrow" w:hAnsi="Arial Narrow" w:cs="Arial"/>
                <w:b w:val="0"/>
                <w:i/>
                <w:sz w:val="20"/>
                <w:szCs w:val="20"/>
              </w:rPr>
            </w:pPr>
            <w:r w:rsidRPr="00D03FA5">
              <w:rPr>
                <w:rFonts w:ascii="Arial Narrow" w:hAnsi="Arial Narrow"/>
                <w:i/>
                <w:color w:val="000000"/>
                <w:sz w:val="20"/>
                <w:szCs w:val="20"/>
              </w:rPr>
              <w:t xml:space="preserve">1.3. Očekivani ishodi učenja za predmet </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AF4448">
            <w:pPr>
              <w:pStyle w:val="FieldText"/>
              <w:jc w:val="left"/>
              <w:rPr>
                <w:rFonts w:ascii="Arial Narrow" w:hAnsi="Arial Narrow" w:cs="Arial"/>
                <w:b w:val="0"/>
                <w:sz w:val="20"/>
                <w:szCs w:val="20"/>
              </w:rPr>
            </w:pPr>
            <w:r w:rsidRPr="00D03FA5">
              <w:rPr>
                <w:rFonts w:ascii="Arial Narrow" w:hAnsi="Arial Narrow" w:cs="Arial"/>
                <w:b w:val="0"/>
                <w:sz w:val="20"/>
                <w:szCs w:val="20"/>
              </w:rPr>
              <w:t>Po završetku kolegija student će</w:t>
            </w:r>
          </w:p>
          <w:p w:rsidR="000F6C41" w:rsidRPr="00D03FA5" w:rsidRDefault="000F6C41" w:rsidP="00AF4448">
            <w:pPr>
              <w:pStyle w:val="FieldText"/>
              <w:numPr>
                <w:ilvl w:val="0"/>
                <w:numId w:val="140"/>
              </w:numPr>
              <w:jc w:val="left"/>
              <w:rPr>
                <w:rFonts w:ascii="Arial Narrow" w:hAnsi="Arial Narrow" w:cs="Arial"/>
                <w:b w:val="0"/>
                <w:sz w:val="20"/>
                <w:szCs w:val="20"/>
              </w:rPr>
            </w:pPr>
            <w:r w:rsidRPr="00D03FA5">
              <w:rPr>
                <w:rFonts w:ascii="Arial Narrow" w:hAnsi="Arial Narrow" w:cs="Arial"/>
                <w:b w:val="0"/>
                <w:sz w:val="20"/>
                <w:szCs w:val="20"/>
              </w:rPr>
              <w:t>Razviti i steći trajne navike i potrebe bavljenja fizičkim aktivnostima i sportom.</w:t>
            </w:r>
          </w:p>
          <w:p w:rsidR="000F6C41" w:rsidRPr="00D03FA5" w:rsidRDefault="000F6C41" w:rsidP="00AF4448">
            <w:pPr>
              <w:pStyle w:val="FieldText"/>
              <w:numPr>
                <w:ilvl w:val="0"/>
                <w:numId w:val="140"/>
              </w:numPr>
              <w:jc w:val="left"/>
              <w:rPr>
                <w:rFonts w:ascii="Arial Narrow" w:hAnsi="Arial Narrow" w:cs="Arial"/>
                <w:b w:val="0"/>
                <w:sz w:val="20"/>
                <w:szCs w:val="20"/>
              </w:rPr>
            </w:pPr>
            <w:r w:rsidRPr="00D03FA5">
              <w:rPr>
                <w:rFonts w:ascii="Arial Narrow" w:hAnsi="Arial Narrow" w:cs="Arial"/>
                <w:b w:val="0"/>
                <w:sz w:val="20"/>
                <w:szCs w:val="20"/>
              </w:rPr>
              <w:t>Razviti različite psiho-motoričke sposobnosti.</w:t>
            </w:r>
          </w:p>
          <w:p w:rsidR="000F6C41" w:rsidRPr="00D03FA5" w:rsidRDefault="000F6C41" w:rsidP="00AF4448">
            <w:pPr>
              <w:pStyle w:val="FieldText"/>
              <w:numPr>
                <w:ilvl w:val="0"/>
                <w:numId w:val="140"/>
              </w:numPr>
              <w:jc w:val="left"/>
              <w:rPr>
                <w:rFonts w:ascii="Arial Narrow" w:hAnsi="Arial Narrow" w:cs="Arial"/>
                <w:b w:val="0"/>
                <w:sz w:val="20"/>
                <w:szCs w:val="20"/>
              </w:rPr>
            </w:pPr>
            <w:r w:rsidRPr="00D03FA5">
              <w:rPr>
                <w:rFonts w:ascii="Arial Narrow" w:hAnsi="Arial Narrow" w:cs="Arial"/>
                <w:b w:val="0"/>
                <w:sz w:val="20"/>
                <w:szCs w:val="20"/>
              </w:rPr>
              <w:t>Prepoznati i riješiti različite fizičke i intelektualne zadatke.</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cs="Arial"/>
                <w:b w:val="0"/>
                <w:i/>
                <w:sz w:val="20"/>
                <w:szCs w:val="20"/>
              </w:rPr>
            </w:pPr>
            <w:r w:rsidRPr="00D03FA5">
              <w:rPr>
                <w:rFonts w:ascii="Arial Narrow" w:hAnsi="Arial Narrow"/>
                <w:i/>
                <w:color w:val="000000"/>
                <w:sz w:val="20"/>
                <w:szCs w:val="20"/>
              </w:rPr>
              <w:t>1.4. Sadržaj predmeta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AF4448">
            <w:pPr>
              <w:pStyle w:val="FieldText"/>
              <w:rPr>
                <w:rFonts w:ascii="Arial Narrow" w:hAnsi="Arial Narrow" w:cs="Arial"/>
                <w:b w:val="0"/>
                <w:sz w:val="20"/>
                <w:szCs w:val="20"/>
              </w:rPr>
            </w:pPr>
            <w:r w:rsidRPr="00D03FA5">
              <w:rPr>
                <w:rFonts w:ascii="Arial Narrow" w:hAnsi="Arial Narrow" w:cs="Arial"/>
                <w:b w:val="0"/>
                <w:sz w:val="20"/>
                <w:szCs w:val="20"/>
              </w:rPr>
              <w:t>Opće  pripremne i specifične vježbe.</w:t>
            </w:r>
          </w:p>
          <w:p w:rsidR="000F6C41" w:rsidRPr="00D03FA5" w:rsidRDefault="000F6C41" w:rsidP="00AF4448">
            <w:pPr>
              <w:pStyle w:val="FieldText"/>
              <w:rPr>
                <w:rFonts w:ascii="Arial Narrow" w:hAnsi="Arial Narrow" w:cs="Arial"/>
                <w:b w:val="0"/>
                <w:sz w:val="20"/>
                <w:szCs w:val="20"/>
              </w:rPr>
            </w:pPr>
            <w:r w:rsidRPr="00D03FA5">
              <w:rPr>
                <w:rFonts w:ascii="Arial Narrow" w:hAnsi="Arial Narrow" w:cs="Arial"/>
                <w:b w:val="0"/>
                <w:sz w:val="20"/>
                <w:szCs w:val="20"/>
              </w:rPr>
              <w:t>Fitness: aerobic, step aerobic, rad na spravama.</w:t>
            </w:r>
          </w:p>
          <w:p w:rsidR="000F6C41" w:rsidRPr="00D03FA5" w:rsidRDefault="000F6C41" w:rsidP="00AF4448">
            <w:pPr>
              <w:pStyle w:val="FieldText"/>
              <w:rPr>
                <w:rFonts w:ascii="Arial Narrow" w:hAnsi="Arial Narrow" w:cs="Arial"/>
                <w:b w:val="0"/>
                <w:sz w:val="20"/>
                <w:szCs w:val="20"/>
              </w:rPr>
            </w:pPr>
            <w:r w:rsidRPr="00D03FA5">
              <w:rPr>
                <w:rFonts w:ascii="Arial Narrow" w:hAnsi="Arial Narrow" w:cs="Arial"/>
                <w:b w:val="0"/>
                <w:sz w:val="20"/>
                <w:szCs w:val="20"/>
              </w:rPr>
              <w:t>Sportske igre: odbojka, košarka, mali nogomet (usavršavanje tehnike i igre).</w:t>
            </w:r>
          </w:p>
          <w:p w:rsidR="000F6C41" w:rsidRPr="00D03FA5" w:rsidRDefault="000F6C41" w:rsidP="00AF4448">
            <w:pPr>
              <w:pStyle w:val="FieldText"/>
              <w:rPr>
                <w:rFonts w:ascii="Arial Narrow" w:hAnsi="Arial Narrow" w:cs="Arial"/>
                <w:b w:val="0"/>
                <w:sz w:val="20"/>
                <w:szCs w:val="20"/>
              </w:rPr>
            </w:pPr>
            <w:r w:rsidRPr="00D03FA5">
              <w:rPr>
                <w:rFonts w:ascii="Arial Narrow" w:hAnsi="Arial Narrow" w:cs="Arial"/>
                <w:b w:val="0"/>
                <w:sz w:val="20"/>
                <w:szCs w:val="20"/>
              </w:rPr>
              <w:t>Atletika, plivanje. Aktivnosti i zadaci prilagođeni studentima s zdravstvenim poteškoćama.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5"/>
        </w:trPr>
        <w:tc>
          <w:tcPr>
            <w:tcW w:w="2113" w:type="pct"/>
            <w:gridSpan w:val="5"/>
            <w:vAlign w:val="center"/>
          </w:tcPr>
          <w:p w:rsidR="000F6C41" w:rsidRPr="00D03FA5" w:rsidRDefault="000F6C41" w:rsidP="00EC49D2">
            <w:pPr>
              <w:pStyle w:val="Tijeloteksta"/>
              <w:ind w:left="360"/>
              <w:jc w:val="center"/>
              <w:rPr>
                <w:rFonts w:ascii="Arial Narrow" w:hAnsi="Arial Narrow" w:cs="Arial"/>
                <w:b w:val="0"/>
                <w:i/>
                <w:color w:val="000000"/>
                <w:sz w:val="20"/>
                <w:szCs w:val="20"/>
              </w:rPr>
            </w:pPr>
            <w:r w:rsidRPr="00D03FA5">
              <w:rPr>
                <w:rFonts w:ascii="Arial Narrow" w:hAnsi="Arial Narrow"/>
                <w:i/>
                <w:color w:val="000000"/>
                <w:sz w:val="20"/>
                <w:szCs w:val="20"/>
              </w:rPr>
              <w:t>1.5. Vrste izvođenja nastave</w:t>
            </w:r>
          </w:p>
        </w:tc>
        <w:tc>
          <w:tcPr>
            <w:tcW w:w="1478" w:type="pct"/>
            <w:gridSpan w:val="4"/>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1"/>
                  <w:enabled w:val="0"/>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predavanja</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2"/>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seminari i radionice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3"/>
                  <w:enabled/>
                  <w:calcOnExit w:val="0"/>
                  <w:checkBox>
                    <w:sizeAuto/>
                    <w:default w:val="1"/>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vježbe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4"/>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obrazovanje na daljinu</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9"/>
                  <w:enabled/>
                  <w:calcOnExit w:val="0"/>
                  <w:checkBox>
                    <w:sizeAuto/>
                    <w:default w:val="1"/>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terenska nastava</w:t>
            </w:r>
          </w:p>
        </w:tc>
        <w:tc>
          <w:tcPr>
            <w:tcW w:w="1409" w:type="pct"/>
            <w:gridSpan w:val="2"/>
            <w:vAlign w:val="center"/>
          </w:tcPr>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5"/>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samostalni zadaci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6"/>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multimedija i mreža  </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7"/>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laboratorij</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8"/>
                  <w:enabled/>
                  <w:calcOnExit w:val="0"/>
                  <w:checkBox>
                    <w:sizeAuto/>
                    <w:default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 xml:space="preserve"> mentorski rad</w:t>
            </w:r>
          </w:p>
          <w:p w:rsidR="000F6C41" w:rsidRPr="00D03FA5" w:rsidRDefault="000F6C41" w:rsidP="00EC49D2">
            <w:pPr>
              <w:pStyle w:val="FieldText"/>
              <w:rPr>
                <w:rFonts w:ascii="Arial Narrow" w:hAnsi="Arial Narrow" w:cs="Arial"/>
                <w:b w:val="0"/>
                <w:sz w:val="20"/>
                <w:szCs w:val="20"/>
              </w:rPr>
            </w:pPr>
            <w:r w:rsidRPr="00D03FA5">
              <w:rPr>
                <w:rFonts w:ascii="Arial Narrow" w:hAnsi="Arial Narrow" w:cs="Arial"/>
                <w:b w:val="0"/>
                <w:sz w:val="20"/>
                <w:szCs w:val="20"/>
              </w:rPr>
              <w:fldChar w:fldCharType="begin">
                <w:ffData>
                  <w:name w:val="Check10"/>
                  <w:enabled/>
                  <w:calcOnExit w:val="0"/>
                  <w:checkBox>
                    <w:sizeAuto/>
                    <w:default w:val="0"/>
                    <w:checked w:val="0"/>
                  </w:checkBox>
                </w:ffData>
              </w:fldChar>
            </w:r>
            <w:r w:rsidRPr="00D03FA5">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D03FA5">
              <w:rPr>
                <w:rFonts w:ascii="Arial Narrow" w:hAnsi="Arial Narrow" w:cs="Arial"/>
                <w:b w:val="0"/>
                <w:sz w:val="20"/>
                <w:szCs w:val="20"/>
              </w:rPr>
              <w:fldChar w:fldCharType="end"/>
            </w:r>
            <w:r w:rsidRPr="00D03FA5">
              <w:rPr>
                <w:rFonts w:ascii="Arial Narrow" w:hAnsi="Arial Narrow" w:cs="Arial"/>
                <w:b w:val="0"/>
                <w:sz w:val="20"/>
                <w:szCs w:val="20"/>
              </w:rPr>
              <w:t>ostalo ________</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13" w:type="pct"/>
            <w:gridSpan w:val="5"/>
            <w:vAlign w:val="center"/>
          </w:tcPr>
          <w:p w:rsidR="000F6C41" w:rsidRPr="00D03FA5" w:rsidRDefault="000F6C41" w:rsidP="00AF4448">
            <w:pPr>
              <w:rPr>
                <w:rFonts w:ascii="Arial Narrow" w:hAnsi="Arial Narrow" w:cs="Arial"/>
                <w:b/>
                <w:i/>
                <w:sz w:val="20"/>
                <w:szCs w:val="20"/>
              </w:rPr>
            </w:pPr>
            <w:r w:rsidRPr="00D03FA5">
              <w:rPr>
                <w:rFonts w:ascii="Arial Narrow" w:hAnsi="Arial Narrow"/>
                <w:b/>
                <w:i/>
                <w:sz w:val="20"/>
                <w:szCs w:val="20"/>
              </w:rPr>
              <w:t>1.6. Komentari</w:t>
            </w:r>
          </w:p>
        </w:tc>
        <w:tc>
          <w:tcPr>
            <w:tcW w:w="2887" w:type="pct"/>
            <w:gridSpan w:val="6"/>
            <w:vAlign w:val="center"/>
          </w:tcPr>
          <w:p w:rsidR="000F6C41" w:rsidRPr="00D03FA5" w:rsidRDefault="000F6C41" w:rsidP="00EC49D2">
            <w:pPr>
              <w:spacing w:line="360" w:lineRule="auto"/>
              <w:jc w:val="both"/>
              <w:rPr>
                <w:rFonts w:ascii="Arial Narrow" w:hAnsi="Arial Narrow" w:cs="Arial"/>
                <w:b/>
                <w:sz w:val="20"/>
                <w:szCs w:val="20"/>
              </w:rPr>
            </w:pP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b w:val="0"/>
                <w:i/>
                <w:color w:val="000000"/>
                <w:sz w:val="20"/>
                <w:szCs w:val="20"/>
              </w:rPr>
            </w:pPr>
            <w:r w:rsidRPr="00D03FA5">
              <w:rPr>
                <w:rFonts w:ascii="Arial Narrow" w:hAnsi="Arial Narrow"/>
                <w:i/>
                <w:color w:val="000000"/>
                <w:sz w:val="20"/>
                <w:szCs w:val="20"/>
              </w:rPr>
              <w:t>1.7. Obveze studenata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FieldText"/>
              <w:spacing w:line="360" w:lineRule="auto"/>
              <w:rPr>
                <w:rFonts w:ascii="Arial Narrow" w:hAnsi="Arial Narrow" w:cs="Arial"/>
                <w:b w:val="0"/>
                <w:sz w:val="20"/>
                <w:szCs w:val="20"/>
              </w:rPr>
            </w:pPr>
            <w:r w:rsidRPr="00D03FA5">
              <w:rPr>
                <w:rFonts w:ascii="Arial Narrow" w:hAnsi="Arial Narrow" w:cs="Calibri"/>
                <w:b w:val="0"/>
                <w:sz w:val="20"/>
                <w:szCs w:val="20"/>
              </w:rPr>
              <w:lastRenderedPageBreak/>
              <w:t>Redovito pohađanje nastave, samostalno izvršavanje zadanih vježbi te sudjelovanje u športskim projektima Sveučilišta.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jc w:val="both"/>
              <w:rPr>
                <w:rFonts w:ascii="Arial Narrow" w:hAnsi="Arial Narrow"/>
                <w:b w:val="0"/>
                <w:i/>
                <w:color w:val="000000"/>
                <w:sz w:val="20"/>
                <w:szCs w:val="20"/>
              </w:rPr>
            </w:pPr>
            <w:r w:rsidRPr="00D03FA5">
              <w:rPr>
                <w:rFonts w:ascii="Arial Narrow" w:hAnsi="Arial Narrow"/>
                <w:i/>
                <w:color w:val="000000"/>
                <w:sz w:val="20"/>
                <w:szCs w:val="20"/>
              </w:rPr>
              <w:t>1.8. Praćenje rada studenata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18"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Pohađanje nastave</w:t>
            </w:r>
          </w:p>
        </w:tc>
        <w:tc>
          <w:tcPr>
            <w:tcW w:w="333" w:type="pct"/>
            <w:vAlign w:val="center"/>
          </w:tcPr>
          <w:p w:rsidR="000F6C41" w:rsidRPr="00D03FA5" w:rsidRDefault="000F6C41" w:rsidP="00EC49D2">
            <w:pPr>
              <w:pStyle w:val="Tijeloteksta"/>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1"/>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0,1</w:t>
            </w:r>
            <w:r w:rsidRPr="00D03FA5">
              <w:rPr>
                <w:rFonts w:ascii="Arial Narrow" w:hAnsi="Arial Narrow" w:cs="Arial"/>
                <w:b w:val="0"/>
                <w:sz w:val="20"/>
                <w:szCs w:val="20"/>
              </w:rPr>
              <w:fldChar w:fldCharType="end"/>
            </w:r>
          </w:p>
        </w:tc>
        <w:tc>
          <w:tcPr>
            <w:tcW w:w="623" w:type="pct"/>
            <w:gridSpan w:val="2"/>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Aktivnost u nastavi</w:t>
            </w:r>
          </w:p>
        </w:tc>
        <w:tc>
          <w:tcPr>
            <w:tcW w:w="340" w:type="pct"/>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1"/>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0,1</w:t>
            </w:r>
            <w:r w:rsidRPr="00D03FA5">
              <w:rPr>
                <w:rFonts w:ascii="Arial Narrow" w:hAnsi="Arial Narrow" w:cs="Arial"/>
                <w:b w:val="0"/>
                <w:sz w:val="20"/>
                <w:szCs w:val="20"/>
              </w:rPr>
              <w:fldChar w:fldCharType="end"/>
            </w:r>
          </w:p>
        </w:tc>
        <w:tc>
          <w:tcPr>
            <w:tcW w:w="553"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Seminarski rad</w:t>
            </w:r>
          </w:p>
        </w:tc>
        <w:tc>
          <w:tcPr>
            <w:tcW w:w="341"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44" w:type="pct"/>
            <w:gridSpan w:val="3"/>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Eksperimentalni rad</w:t>
            </w:r>
          </w:p>
        </w:tc>
        <w:tc>
          <w:tcPr>
            <w:tcW w:w="1250"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18"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Pismeni ispit</w:t>
            </w:r>
          </w:p>
        </w:tc>
        <w:tc>
          <w:tcPr>
            <w:tcW w:w="333"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623" w:type="pct"/>
            <w:gridSpan w:val="2"/>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Usmeni ispit</w:t>
            </w:r>
          </w:p>
        </w:tc>
        <w:tc>
          <w:tcPr>
            <w:tcW w:w="340"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553"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Esej</w:t>
            </w:r>
          </w:p>
        </w:tc>
        <w:tc>
          <w:tcPr>
            <w:tcW w:w="341"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44" w:type="pct"/>
            <w:gridSpan w:val="3"/>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Istraživanje</w:t>
            </w:r>
          </w:p>
        </w:tc>
        <w:tc>
          <w:tcPr>
            <w:tcW w:w="1250"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18"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Projekt</w:t>
            </w:r>
          </w:p>
        </w:tc>
        <w:tc>
          <w:tcPr>
            <w:tcW w:w="333" w:type="pct"/>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5"/>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0,5</w:t>
            </w:r>
            <w:r w:rsidRPr="00D03FA5">
              <w:rPr>
                <w:rFonts w:ascii="Arial Narrow" w:hAnsi="Arial Narrow" w:cs="Arial"/>
                <w:b w:val="0"/>
                <w:sz w:val="20"/>
                <w:szCs w:val="20"/>
              </w:rPr>
              <w:fldChar w:fldCharType="end"/>
            </w:r>
          </w:p>
        </w:tc>
        <w:tc>
          <w:tcPr>
            <w:tcW w:w="623" w:type="pct"/>
            <w:gridSpan w:val="2"/>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Kontinuirana provjera znanja</w:t>
            </w:r>
          </w:p>
        </w:tc>
        <w:tc>
          <w:tcPr>
            <w:tcW w:w="340"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553"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Referat</w:t>
            </w:r>
          </w:p>
        </w:tc>
        <w:tc>
          <w:tcPr>
            <w:tcW w:w="341"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44" w:type="pct"/>
            <w:gridSpan w:val="3"/>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Praktični rad</w:t>
            </w:r>
          </w:p>
        </w:tc>
        <w:tc>
          <w:tcPr>
            <w:tcW w:w="1250" w:type="pct"/>
            <w:vAlign w:val="center"/>
          </w:tcPr>
          <w:p w:rsidR="000F6C41" w:rsidRPr="00D03FA5" w:rsidRDefault="000F6C41" w:rsidP="00EC49D2">
            <w:pPr>
              <w:pStyle w:val="Tijeloteksta"/>
              <w:jc w:val="center"/>
              <w:rPr>
                <w:rFonts w:ascii="Arial Narrow" w:hAnsi="Arial Narrow"/>
                <w:b w:val="0"/>
                <w:color w:val="000000"/>
                <w:sz w:val="20"/>
                <w:szCs w:val="20"/>
              </w:rPr>
            </w:pPr>
            <w:r w:rsidRPr="00D03FA5">
              <w:rPr>
                <w:rFonts w:ascii="Arial Narrow" w:hAnsi="Arial Narrow" w:cs="Arial"/>
                <w:b w:val="0"/>
                <w:sz w:val="20"/>
                <w:szCs w:val="20"/>
              </w:rPr>
              <w:fldChar w:fldCharType="begin">
                <w:ffData>
                  <w:name w:val=""/>
                  <w:enabled/>
                  <w:calcOnExit w:val="0"/>
                  <w:textInput>
                    <w:default w:val="0,3"/>
                  </w:textInput>
                </w:ffData>
              </w:fldChar>
            </w:r>
            <w:r w:rsidRPr="00D03FA5">
              <w:rPr>
                <w:rFonts w:ascii="Arial Narrow" w:hAnsi="Arial Narrow" w:cs="Arial"/>
                <w:b w:val="0"/>
                <w:sz w:val="20"/>
                <w:szCs w:val="20"/>
              </w:rPr>
              <w:instrText xml:space="preserve"> FORMTEXT </w:instrText>
            </w:r>
            <w:r w:rsidRPr="00D03FA5">
              <w:rPr>
                <w:rFonts w:ascii="Arial Narrow" w:hAnsi="Arial Narrow" w:cs="Arial"/>
                <w:b w:val="0"/>
                <w:sz w:val="20"/>
                <w:szCs w:val="20"/>
              </w:rPr>
            </w:r>
            <w:r w:rsidRPr="00D03FA5">
              <w:rPr>
                <w:rFonts w:ascii="Arial Narrow" w:hAnsi="Arial Narrow" w:cs="Arial"/>
                <w:b w:val="0"/>
                <w:sz w:val="20"/>
                <w:szCs w:val="20"/>
              </w:rPr>
              <w:fldChar w:fldCharType="separate"/>
            </w:r>
            <w:r w:rsidRPr="00D03FA5">
              <w:rPr>
                <w:rFonts w:ascii="Arial Narrow" w:hAnsi="Arial Narrow" w:cs="Arial"/>
                <w:b w:val="0"/>
                <w:sz w:val="20"/>
                <w:szCs w:val="20"/>
              </w:rPr>
              <w:t>0,3</w:t>
            </w:r>
            <w:r w:rsidRPr="00D03FA5">
              <w:rPr>
                <w:rFonts w:ascii="Arial Narrow" w:hAnsi="Arial Narrow" w:cs="Arial"/>
                <w:b w:val="0"/>
                <w:sz w:val="20"/>
                <w:szCs w:val="20"/>
              </w:rPr>
              <w:fldChar w:fldCharType="end"/>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18"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Portfolio</w:t>
            </w:r>
          </w:p>
        </w:tc>
        <w:tc>
          <w:tcPr>
            <w:tcW w:w="333"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623" w:type="pct"/>
            <w:gridSpan w:val="2"/>
            <w:vAlign w:val="center"/>
          </w:tcPr>
          <w:p w:rsidR="000F6C41" w:rsidRPr="00D03FA5" w:rsidRDefault="000F6C41" w:rsidP="00EC49D2">
            <w:pPr>
              <w:pStyle w:val="Tijeloteksta"/>
              <w:rPr>
                <w:rFonts w:ascii="Arial Narrow" w:hAnsi="Arial Narrow"/>
                <w:color w:val="000000"/>
                <w:sz w:val="20"/>
                <w:szCs w:val="20"/>
              </w:rPr>
            </w:pPr>
          </w:p>
        </w:tc>
        <w:tc>
          <w:tcPr>
            <w:tcW w:w="340"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553" w:type="pct"/>
            <w:vAlign w:val="center"/>
          </w:tcPr>
          <w:p w:rsidR="000F6C41" w:rsidRPr="00D03FA5" w:rsidRDefault="000F6C41" w:rsidP="00EC49D2">
            <w:pPr>
              <w:pStyle w:val="Tijeloteksta"/>
              <w:rPr>
                <w:rFonts w:ascii="Arial Narrow" w:hAnsi="Arial Narrow"/>
                <w:color w:val="000000"/>
                <w:sz w:val="20"/>
                <w:szCs w:val="20"/>
              </w:rPr>
            </w:pPr>
            <w:r w:rsidRPr="00D03FA5">
              <w:rPr>
                <w:rFonts w:ascii="Arial Narrow" w:hAnsi="Arial Narrow"/>
                <w:color w:val="000000"/>
                <w:sz w:val="20"/>
                <w:szCs w:val="20"/>
              </w:rPr>
              <w:t>Domaća zadaća</w:t>
            </w:r>
          </w:p>
        </w:tc>
        <w:tc>
          <w:tcPr>
            <w:tcW w:w="341"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c>
          <w:tcPr>
            <w:tcW w:w="744" w:type="pct"/>
            <w:gridSpan w:val="3"/>
            <w:vAlign w:val="center"/>
          </w:tcPr>
          <w:p w:rsidR="000F6C41" w:rsidRPr="00D03FA5" w:rsidRDefault="000F6C41" w:rsidP="00EC49D2">
            <w:pPr>
              <w:pStyle w:val="Tijeloteksta"/>
              <w:rPr>
                <w:rFonts w:ascii="Arial Narrow" w:hAnsi="Arial Narrow"/>
                <w:color w:val="000000"/>
                <w:sz w:val="20"/>
                <w:szCs w:val="20"/>
              </w:rPr>
            </w:pPr>
          </w:p>
        </w:tc>
        <w:tc>
          <w:tcPr>
            <w:tcW w:w="1250" w:type="pct"/>
            <w:vAlign w:val="center"/>
          </w:tcPr>
          <w:p w:rsidR="000F6C41" w:rsidRPr="00D03FA5" w:rsidRDefault="000F6C41" w:rsidP="00EC49D2">
            <w:pPr>
              <w:pStyle w:val="Tijeloteksta"/>
              <w:jc w:val="center"/>
              <w:rPr>
                <w:rFonts w:ascii="Arial Narrow" w:hAnsi="Arial Narrow"/>
                <w:color w:val="000000"/>
                <w:sz w:val="20"/>
                <w:szCs w:val="20"/>
              </w:rPr>
            </w:pPr>
            <w:r w:rsidRPr="00D03FA5">
              <w:rPr>
                <w:rFonts w:ascii="Arial Narrow" w:hAnsi="Arial Narrow" w:cs="Arial"/>
                <w:sz w:val="20"/>
                <w:szCs w:val="20"/>
              </w:rPr>
              <w:fldChar w:fldCharType="begin">
                <w:ffData>
                  <w:name w:val=""/>
                  <w:enabled/>
                  <w:calcOnExit w:val="0"/>
                  <w:textInput/>
                </w:ffData>
              </w:fldChar>
            </w:r>
            <w:r w:rsidRPr="00D03FA5">
              <w:rPr>
                <w:rFonts w:ascii="Arial Narrow" w:hAnsi="Arial Narrow" w:cs="Arial"/>
                <w:sz w:val="20"/>
                <w:szCs w:val="20"/>
              </w:rPr>
              <w:instrText xml:space="preserve"> FORMTEXT </w:instrText>
            </w:r>
            <w:r w:rsidRPr="00D03FA5">
              <w:rPr>
                <w:rFonts w:ascii="Arial Narrow" w:hAnsi="Arial Narrow" w:cs="Arial"/>
                <w:sz w:val="20"/>
                <w:szCs w:val="20"/>
              </w:rPr>
            </w:r>
            <w:r w:rsidRPr="00D03FA5">
              <w:rPr>
                <w:rFonts w:ascii="Arial Narrow" w:hAnsi="Arial Narrow" w:cs="Arial"/>
                <w:sz w:val="20"/>
                <w:szCs w:val="20"/>
              </w:rPr>
              <w:fldChar w:fldCharType="separate"/>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t> </w:t>
            </w:r>
            <w:r w:rsidRPr="00D03FA5">
              <w:rPr>
                <w:rFonts w:ascii="Arial Narrow" w:hAnsi="Arial Narrow" w:cs="Arial"/>
                <w:sz w:val="20"/>
                <w:szCs w:val="20"/>
              </w:rPr>
              <w:fldChar w:fldCharType="end"/>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tabs>
                <w:tab w:val="left" w:pos="470"/>
              </w:tabs>
              <w:ind w:left="360"/>
              <w:jc w:val="both"/>
              <w:rPr>
                <w:rFonts w:ascii="Arial Narrow" w:hAnsi="Arial Narrow"/>
                <w:b w:val="0"/>
                <w:i/>
                <w:color w:val="000000"/>
                <w:sz w:val="20"/>
                <w:szCs w:val="20"/>
              </w:rPr>
            </w:pPr>
            <w:r w:rsidRPr="00D03FA5">
              <w:rPr>
                <w:rFonts w:ascii="Arial Narrow" w:hAnsi="Arial Narrow"/>
                <w:i/>
                <w:color w:val="000000"/>
                <w:sz w:val="20"/>
                <w:szCs w:val="20"/>
              </w:rPr>
              <w:t>1.9. Povezivanje ishoda učenja, nastavnih metoda i ocjenjivanja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77"/>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0"/>
              <w:gridCol w:w="939"/>
              <w:gridCol w:w="1110"/>
              <w:gridCol w:w="1672"/>
              <w:gridCol w:w="2090"/>
              <w:gridCol w:w="941"/>
              <w:gridCol w:w="898"/>
            </w:tblGrid>
            <w:tr w:rsidR="000F6C41" w:rsidRPr="00D03FA5" w:rsidTr="00D73431">
              <w:trPr>
                <w:trHeight w:val="508"/>
              </w:trPr>
              <w:tc>
                <w:tcPr>
                  <w:tcW w:w="1927" w:type="dxa"/>
                  <w:vMerge w:val="restart"/>
                  <w:tcBorders>
                    <w:top w:val="single" w:sz="4" w:space="0" w:color="auto"/>
                    <w:left w:val="single" w:sz="4" w:space="0" w:color="auto"/>
                    <w:bottom w:val="single" w:sz="4" w:space="0" w:color="auto"/>
                    <w:right w:val="single" w:sz="4" w:space="0" w:color="auto"/>
                  </w:tcBorders>
                  <w:vAlign w:val="center"/>
                </w:tcPr>
                <w:p w:rsidR="000F6C41" w:rsidRPr="000D27FF" w:rsidRDefault="00DC16E2" w:rsidP="00EC49D2">
                  <w:pPr>
                    <w:rPr>
                      <w:rFonts w:ascii="Arial Narrow" w:hAnsi="Arial Narrow"/>
                      <w:b/>
                      <w:sz w:val="20"/>
                      <w:szCs w:val="20"/>
                    </w:rPr>
                  </w:pPr>
                  <w:r>
                    <w:rPr>
                      <w:rFonts w:ascii="Arial Narrow" w:hAnsi="Arial Narrow"/>
                      <w:b/>
                      <w:sz w:val="20"/>
                      <w:szCs w:val="20"/>
                    </w:rPr>
                    <w:t>Nastavne Metode</w:t>
                  </w:r>
                  <w:r w:rsidR="000F6C41" w:rsidRPr="000D27FF">
                    <w:rPr>
                      <w:rFonts w:ascii="Arial Narrow" w:hAnsi="Arial Narrow"/>
                      <w:b/>
                      <w:sz w:val="20"/>
                      <w:szCs w:val="20"/>
                    </w:rPr>
                    <w:t xml:space="preserve"> </w:t>
                  </w:r>
                </w:p>
              </w:tc>
              <w:tc>
                <w:tcPr>
                  <w:tcW w:w="972" w:type="dxa"/>
                  <w:vMerge w:val="restart"/>
                  <w:tcBorders>
                    <w:top w:val="single" w:sz="4" w:space="0" w:color="auto"/>
                    <w:left w:val="single" w:sz="4" w:space="0" w:color="auto"/>
                    <w:bottom w:val="single" w:sz="4" w:space="0" w:color="auto"/>
                    <w:right w:val="single" w:sz="4" w:space="0" w:color="auto"/>
                  </w:tcBorders>
                  <w:vAlign w:val="center"/>
                </w:tcPr>
                <w:p w:rsidR="000F6C41" w:rsidRPr="000D27FF" w:rsidRDefault="000F6C41" w:rsidP="00EC49D2">
                  <w:pPr>
                    <w:rPr>
                      <w:rFonts w:ascii="Arial Narrow" w:hAnsi="Arial Narrow"/>
                      <w:b/>
                      <w:sz w:val="20"/>
                      <w:szCs w:val="20"/>
                    </w:rPr>
                  </w:pPr>
                  <w:r w:rsidRPr="000D27FF">
                    <w:rPr>
                      <w:rFonts w:ascii="Arial Narrow" w:hAnsi="Arial Narrow"/>
                      <w:b/>
                      <w:sz w:val="20"/>
                      <w:szCs w:val="20"/>
                    </w:rPr>
                    <w:t>Udio ECTS</w:t>
                  </w:r>
                </w:p>
              </w:tc>
              <w:tc>
                <w:tcPr>
                  <w:tcW w:w="1154" w:type="dxa"/>
                  <w:vMerge w:val="restart"/>
                  <w:tcBorders>
                    <w:top w:val="single" w:sz="4" w:space="0" w:color="auto"/>
                    <w:left w:val="single" w:sz="4" w:space="0" w:color="auto"/>
                    <w:bottom w:val="single" w:sz="4" w:space="0" w:color="auto"/>
                    <w:right w:val="single" w:sz="4" w:space="0" w:color="auto"/>
                  </w:tcBorders>
                  <w:vAlign w:val="center"/>
                </w:tcPr>
                <w:p w:rsidR="000F6C41" w:rsidRPr="000D27FF" w:rsidRDefault="000F6C41" w:rsidP="00EC49D2">
                  <w:pPr>
                    <w:rPr>
                      <w:rFonts w:ascii="Arial Narrow" w:hAnsi="Arial Narrow"/>
                      <w:b/>
                      <w:sz w:val="20"/>
                      <w:szCs w:val="20"/>
                    </w:rPr>
                  </w:pPr>
                  <w:r w:rsidRPr="000D27FF">
                    <w:rPr>
                      <w:rFonts w:ascii="Arial Narrow" w:hAnsi="Arial Narrow"/>
                      <w:b/>
                      <w:sz w:val="20"/>
                      <w:szCs w:val="20"/>
                    </w:rPr>
                    <w:t>Ishod učenja **</w:t>
                  </w:r>
                </w:p>
              </w:tc>
              <w:tc>
                <w:tcPr>
                  <w:tcW w:w="1732" w:type="dxa"/>
                  <w:vMerge w:val="restart"/>
                  <w:tcBorders>
                    <w:top w:val="single" w:sz="4" w:space="0" w:color="auto"/>
                    <w:left w:val="single" w:sz="4" w:space="0" w:color="auto"/>
                    <w:bottom w:val="single" w:sz="4" w:space="0" w:color="auto"/>
                    <w:right w:val="single" w:sz="4" w:space="0" w:color="auto"/>
                  </w:tcBorders>
                  <w:vAlign w:val="center"/>
                </w:tcPr>
                <w:p w:rsidR="000F6C41" w:rsidRPr="000D27FF" w:rsidRDefault="00DC16E2" w:rsidP="00EC49D2">
                  <w:pPr>
                    <w:rPr>
                      <w:rFonts w:ascii="Arial Narrow" w:hAnsi="Arial Narrow"/>
                      <w:b/>
                      <w:sz w:val="20"/>
                      <w:szCs w:val="20"/>
                    </w:rPr>
                  </w:pPr>
                  <w:r w:rsidRPr="00D03FA5">
                    <w:rPr>
                      <w:rFonts w:ascii="Arial Narrow" w:hAnsi="Arial Narrow" w:cs="Calibri"/>
                      <w:b/>
                      <w:sz w:val="20"/>
                      <w:szCs w:val="20"/>
                    </w:rPr>
                    <w:t>Aktivnosti studenata</w:t>
                  </w:r>
                </w:p>
              </w:tc>
              <w:tc>
                <w:tcPr>
                  <w:tcW w:w="2180" w:type="dxa"/>
                  <w:vMerge w:val="restart"/>
                  <w:tcBorders>
                    <w:top w:val="single" w:sz="4" w:space="0" w:color="auto"/>
                    <w:left w:val="single" w:sz="4" w:space="0" w:color="auto"/>
                    <w:bottom w:val="single" w:sz="4" w:space="0" w:color="auto"/>
                    <w:right w:val="single" w:sz="4" w:space="0" w:color="auto"/>
                  </w:tcBorders>
                  <w:vAlign w:val="center"/>
                </w:tcPr>
                <w:p w:rsidR="000F6C41" w:rsidRPr="000D27FF" w:rsidRDefault="000F6C41" w:rsidP="00EC49D2">
                  <w:pPr>
                    <w:rPr>
                      <w:rFonts w:ascii="Arial Narrow" w:hAnsi="Arial Narrow"/>
                      <w:b/>
                      <w:sz w:val="20"/>
                      <w:szCs w:val="20"/>
                    </w:rPr>
                  </w:pPr>
                  <w:r w:rsidRPr="000D27FF">
                    <w:rPr>
                      <w:rFonts w:ascii="Arial Narrow" w:hAnsi="Arial Narrow"/>
                      <w:b/>
                      <w:sz w:val="20"/>
                      <w:szCs w:val="20"/>
                    </w:rPr>
                    <w:t xml:space="preserve">Metoda procjenjivanja </w:t>
                  </w:r>
                </w:p>
              </w:tc>
              <w:tc>
                <w:tcPr>
                  <w:tcW w:w="1931" w:type="dxa"/>
                  <w:gridSpan w:val="2"/>
                  <w:tcBorders>
                    <w:top w:val="single" w:sz="4" w:space="0" w:color="auto"/>
                    <w:left w:val="single" w:sz="4" w:space="0" w:color="auto"/>
                    <w:bottom w:val="single" w:sz="4" w:space="0" w:color="auto"/>
                    <w:right w:val="single" w:sz="4" w:space="0" w:color="auto"/>
                  </w:tcBorders>
                  <w:vAlign w:val="center"/>
                </w:tcPr>
                <w:p w:rsidR="000F6C41" w:rsidRPr="000D27FF" w:rsidRDefault="000F6C41" w:rsidP="00EC49D2">
                  <w:pPr>
                    <w:jc w:val="center"/>
                    <w:rPr>
                      <w:rFonts w:ascii="Arial Narrow" w:hAnsi="Arial Narrow"/>
                      <w:b/>
                      <w:sz w:val="20"/>
                      <w:szCs w:val="20"/>
                    </w:rPr>
                  </w:pPr>
                  <w:r w:rsidRPr="000D27FF">
                    <w:rPr>
                      <w:rFonts w:ascii="Arial Narrow" w:hAnsi="Arial Narrow"/>
                      <w:b/>
                      <w:sz w:val="20"/>
                      <w:szCs w:val="20"/>
                    </w:rPr>
                    <w:t>Bodovi</w:t>
                  </w:r>
                </w:p>
              </w:tc>
            </w:tr>
            <w:tr w:rsidR="000F6C41" w:rsidRPr="00D03FA5" w:rsidTr="00D73431">
              <w:trPr>
                <w:trHeight w:val="508"/>
              </w:trPr>
              <w:tc>
                <w:tcPr>
                  <w:tcW w:w="1927"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154"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732"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D73431" w:rsidRDefault="000F6C41" w:rsidP="00EC49D2">
                  <w:pPr>
                    <w:rPr>
                      <w:rFonts w:ascii="Arial Narrow" w:hAnsi="Arial Narrow"/>
                      <w:b/>
                      <w:sz w:val="20"/>
                      <w:szCs w:val="20"/>
                    </w:rPr>
                  </w:pPr>
                  <w:r w:rsidRPr="00D73431">
                    <w:rPr>
                      <w:rFonts w:ascii="Arial Narrow" w:hAnsi="Arial Narrow"/>
                      <w:b/>
                      <w:sz w:val="20"/>
                      <w:szCs w:val="20"/>
                    </w:rPr>
                    <w:t>min</w:t>
                  </w:r>
                </w:p>
              </w:tc>
              <w:tc>
                <w:tcPr>
                  <w:tcW w:w="939" w:type="dxa"/>
                  <w:tcBorders>
                    <w:top w:val="single" w:sz="4" w:space="0" w:color="auto"/>
                    <w:left w:val="single" w:sz="4" w:space="0" w:color="auto"/>
                    <w:bottom w:val="single" w:sz="4" w:space="0" w:color="auto"/>
                    <w:right w:val="single" w:sz="4" w:space="0" w:color="auto"/>
                  </w:tcBorders>
                  <w:vAlign w:val="center"/>
                </w:tcPr>
                <w:p w:rsidR="000F6C41" w:rsidRPr="00D73431" w:rsidRDefault="000F6C41" w:rsidP="00EC49D2">
                  <w:pPr>
                    <w:rPr>
                      <w:rFonts w:ascii="Arial Narrow" w:hAnsi="Arial Narrow"/>
                      <w:b/>
                      <w:sz w:val="20"/>
                      <w:szCs w:val="20"/>
                    </w:rPr>
                  </w:pPr>
                  <w:r w:rsidRPr="00D73431">
                    <w:rPr>
                      <w:rFonts w:ascii="Arial Narrow" w:hAnsi="Arial Narrow"/>
                      <w:b/>
                      <w:sz w:val="20"/>
                      <w:szCs w:val="20"/>
                    </w:rPr>
                    <w:t>max</w:t>
                  </w:r>
                </w:p>
              </w:tc>
            </w:tr>
            <w:tr w:rsidR="000F6C41" w:rsidRPr="00D03FA5" w:rsidTr="00D73431">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Prisustvovanje na nastavi</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0,2</w:t>
                  </w:r>
                </w:p>
              </w:tc>
              <w:tc>
                <w:tcPr>
                  <w:tcW w:w="115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1-3</w:t>
                  </w:r>
                </w:p>
              </w:tc>
              <w:tc>
                <w:tcPr>
                  <w:tcW w:w="173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Aktivnost na nastavi</w:t>
                  </w:r>
                </w:p>
              </w:tc>
              <w:tc>
                <w:tcPr>
                  <w:tcW w:w="2180"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Evidencija</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10</w:t>
                  </w:r>
                </w:p>
              </w:tc>
              <w:tc>
                <w:tcPr>
                  <w:tcW w:w="9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20</w:t>
                  </w:r>
                </w:p>
              </w:tc>
            </w:tr>
            <w:tr w:rsidR="000F6C41" w:rsidRPr="00D03FA5" w:rsidTr="00D73431">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Praktični rad</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0,3</w:t>
                  </w:r>
                </w:p>
              </w:tc>
              <w:tc>
                <w:tcPr>
                  <w:tcW w:w="115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1-3</w:t>
                  </w:r>
                </w:p>
              </w:tc>
              <w:tc>
                <w:tcPr>
                  <w:tcW w:w="173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Izvršavanje vježbi</w:t>
                  </w:r>
                </w:p>
              </w:tc>
              <w:tc>
                <w:tcPr>
                  <w:tcW w:w="2180"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Kontinuirano praćenje tjednih obaveza, procjena osobnog napretka tijekom godine</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15</w:t>
                  </w:r>
                </w:p>
              </w:tc>
              <w:tc>
                <w:tcPr>
                  <w:tcW w:w="9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30</w:t>
                  </w:r>
                </w:p>
              </w:tc>
            </w:tr>
            <w:tr w:rsidR="000F6C41" w:rsidRPr="00D03FA5" w:rsidTr="00D73431">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Projekt</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0,5</w:t>
                  </w:r>
                </w:p>
              </w:tc>
              <w:tc>
                <w:tcPr>
                  <w:tcW w:w="115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1-3</w:t>
                  </w:r>
                </w:p>
              </w:tc>
              <w:tc>
                <w:tcPr>
                  <w:tcW w:w="173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Sudjelovanje na raznim studentskim športskim natjecanjima</w:t>
                  </w:r>
                </w:p>
              </w:tc>
              <w:tc>
                <w:tcPr>
                  <w:tcW w:w="2180"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Evidencija</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25</w:t>
                  </w:r>
                </w:p>
              </w:tc>
              <w:tc>
                <w:tcPr>
                  <w:tcW w:w="9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50</w:t>
                  </w:r>
                </w:p>
              </w:tc>
            </w:tr>
            <w:tr w:rsidR="000F6C41" w:rsidRPr="00D03FA5" w:rsidTr="00D73431">
              <w:tc>
                <w:tcPr>
                  <w:tcW w:w="1927"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Ukupno</w:t>
                  </w:r>
                </w:p>
              </w:tc>
              <w:tc>
                <w:tcPr>
                  <w:tcW w:w="97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w:t>
                  </w:r>
                </w:p>
              </w:tc>
              <w:tc>
                <w:tcPr>
                  <w:tcW w:w="1154"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173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2180"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50</w:t>
                  </w:r>
                </w:p>
              </w:tc>
              <w:tc>
                <w:tcPr>
                  <w:tcW w:w="939" w:type="dxa"/>
                  <w:tcBorders>
                    <w:top w:val="single" w:sz="4" w:space="0" w:color="auto"/>
                    <w:left w:val="single" w:sz="4" w:space="0" w:color="auto"/>
                    <w:bottom w:val="single" w:sz="4" w:space="0" w:color="auto"/>
                    <w:right w:val="single" w:sz="4" w:space="0" w:color="auto"/>
                  </w:tcBorders>
                  <w:vAlign w:val="center"/>
                </w:tcPr>
                <w:p w:rsidR="000F6C41" w:rsidRPr="00D03FA5" w:rsidRDefault="000F6C41" w:rsidP="00EC49D2">
                  <w:pPr>
                    <w:rPr>
                      <w:rFonts w:ascii="Arial Narrow" w:hAnsi="Arial Narrow"/>
                      <w:sz w:val="20"/>
                      <w:szCs w:val="20"/>
                    </w:rPr>
                  </w:pPr>
                  <w:r w:rsidRPr="00D03FA5">
                    <w:rPr>
                      <w:rFonts w:ascii="Arial Narrow" w:hAnsi="Arial Narrow"/>
                      <w:sz w:val="20"/>
                      <w:szCs w:val="20"/>
                    </w:rPr>
                    <w:t>100</w:t>
                  </w:r>
                </w:p>
              </w:tc>
            </w:tr>
          </w:tbl>
          <w:p w:rsidR="000F6C41" w:rsidRPr="00D03FA5" w:rsidRDefault="000F6C41" w:rsidP="00EC49D2">
            <w:pPr>
              <w:pStyle w:val="Tijeloteksta"/>
              <w:tabs>
                <w:tab w:val="left" w:pos="470"/>
              </w:tabs>
              <w:ind w:left="360"/>
              <w:jc w:val="both"/>
              <w:rPr>
                <w:rFonts w:ascii="Arial Narrow" w:hAnsi="Arial Narrow"/>
                <w:i/>
                <w:color w:val="000000"/>
                <w:sz w:val="20"/>
                <w:szCs w:val="20"/>
              </w:rPr>
            </w:pP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tabs>
                <w:tab w:val="left" w:pos="470"/>
              </w:tabs>
              <w:jc w:val="both"/>
              <w:rPr>
                <w:rFonts w:ascii="Arial Narrow" w:hAnsi="Arial Narrow"/>
                <w:b w:val="0"/>
                <w:i/>
                <w:color w:val="000000"/>
                <w:sz w:val="20"/>
                <w:szCs w:val="20"/>
              </w:rPr>
            </w:pPr>
            <w:r w:rsidRPr="00D03FA5">
              <w:rPr>
                <w:rFonts w:ascii="Arial Narrow" w:hAnsi="Arial Narrow"/>
                <w:i/>
                <w:color w:val="000000"/>
                <w:sz w:val="20"/>
                <w:szCs w:val="20"/>
              </w:rPr>
              <w:t>1.10. Obvezatna literatura (u trenutku prijave prijedloga studijskog programa)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suppressAutoHyphens/>
              <w:jc w:val="both"/>
              <w:rPr>
                <w:rFonts w:ascii="Arial Narrow" w:hAnsi="Arial Narrow" w:cs="Calibri"/>
                <w:sz w:val="20"/>
                <w:szCs w:val="20"/>
              </w:rPr>
            </w:pPr>
            <w:r w:rsidRPr="00D03FA5">
              <w:rPr>
                <w:rFonts w:ascii="Arial Narrow" w:hAnsi="Arial Narrow"/>
                <w:sz w:val="20"/>
                <w:szCs w:val="20"/>
              </w:rPr>
              <w:t>Literatura nije obavezna.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tabs>
                <w:tab w:val="left" w:pos="494"/>
              </w:tabs>
              <w:jc w:val="both"/>
              <w:rPr>
                <w:rFonts w:ascii="Arial Narrow" w:hAnsi="Arial Narrow"/>
                <w:b w:val="0"/>
                <w:i/>
                <w:color w:val="000000"/>
                <w:sz w:val="20"/>
                <w:szCs w:val="20"/>
              </w:rPr>
            </w:pPr>
            <w:r w:rsidRPr="00D03FA5">
              <w:rPr>
                <w:rFonts w:ascii="Arial Narrow" w:hAnsi="Arial Narrow"/>
                <w:i/>
                <w:color w:val="000000"/>
                <w:sz w:val="20"/>
                <w:szCs w:val="20"/>
              </w:rPr>
              <w:t>1.11. Dopunska literatura (u trenutku prijave prijedloga studijskog programa)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suppressAutoHyphens/>
              <w:spacing w:line="360" w:lineRule="auto"/>
              <w:jc w:val="both"/>
              <w:rPr>
                <w:rFonts w:ascii="Arial Narrow" w:hAnsi="Arial Narrow" w:cs="Arial"/>
                <w:spacing w:val="-3"/>
                <w:sz w:val="20"/>
                <w:szCs w:val="20"/>
              </w:rPr>
            </w:pPr>
            <w:r w:rsidRPr="00D03FA5">
              <w:rPr>
                <w:rFonts w:ascii="Arial Narrow" w:hAnsi="Arial Narrow"/>
                <w:sz w:val="20"/>
                <w:szCs w:val="20"/>
              </w:rPr>
              <w:t>Literatura nije obavezna.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pStyle w:val="Tijeloteksta"/>
              <w:rPr>
                <w:rFonts w:ascii="Arial Narrow" w:hAnsi="Arial Narrow"/>
                <w:b w:val="0"/>
                <w:i/>
                <w:color w:val="000000"/>
                <w:sz w:val="20"/>
                <w:szCs w:val="20"/>
              </w:rPr>
            </w:pPr>
            <w:r w:rsidRPr="00D03FA5">
              <w:rPr>
                <w:rFonts w:ascii="Arial Narrow" w:hAnsi="Arial Narrow"/>
                <w:i/>
                <w:color w:val="000000"/>
                <w:sz w:val="20"/>
                <w:szCs w:val="20"/>
              </w:rPr>
              <w:t>1.12. Načini praćenja kvalitete koji osiguravaju stjecanje izlaznih znanja, vještina i kompetencija</w:t>
            </w:r>
          </w:p>
        </w:tc>
      </w:tr>
      <w:tr w:rsidR="000F6C41" w:rsidRPr="00D03FA5"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D03FA5" w:rsidRDefault="000F6C41" w:rsidP="00EC49D2">
            <w:pPr>
              <w:spacing w:line="360" w:lineRule="auto"/>
              <w:rPr>
                <w:rFonts w:ascii="Arial Narrow" w:hAnsi="Arial Narrow"/>
                <w:sz w:val="20"/>
                <w:szCs w:val="20"/>
              </w:rPr>
            </w:pPr>
            <w:r w:rsidRPr="00D03FA5">
              <w:rPr>
                <w:rFonts w:ascii="Arial Narrow" w:hAnsi="Arial Narrow"/>
                <w:sz w:val="20"/>
                <w:szCs w:val="20"/>
              </w:rPr>
              <w:t>Razgovori sa studentima tijekom kolegija i praćenje napredovanja studenta. Sveučilišna anketa.</w:t>
            </w:r>
          </w:p>
        </w:tc>
      </w:tr>
    </w:tbl>
    <w:p w:rsidR="000F6C41" w:rsidRPr="00C77A8C" w:rsidRDefault="000F6C41"/>
    <w:p w:rsidR="000F6C41" w:rsidRPr="00C77A8C" w:rsidRDefault="000F6C41">
      <w:pPr>
        <w:rPr>
          <w:b/>
          <w:bCs/>
        </w:rPr>
      </w:pPr>
    </w:p>
    <w:tbl>
      <w:tblPr>
        <w:tblW w:w="5000" w:type="pct"/>
        <w:tblLayout w:type="fixed"/>
        <w:tblCellMar>
          <w:left w:w="10" w:type="dxa"/>
          <w:right w:w="10" w:type="dxa"/>
        </w:tblCellMar>
        <w:tblLook w:val="00A0" w:firstRow="1" w:lastRow="0" w:firstColumn="1" w:lastColumn="0" w:noHBand="0" w:noVBand="0"/>
      </w:tblPr>
      <w:tblGrid>
        <w:gridCol w:w="1193"/>
        <w:gridCol w:w="759"/>
        <w:gridCol w:w="930"/>
        <w:gridCol w:w="552"/>
        <w:gridCol w:w="1000"/>
        <w:gridCol w:w="1841"/>
        <w:gridCol w:w="759"/>
        <w:gridCol w:w="1240"/>
        <w:gridCol w:w="1462"/>
      </w:tblGrid>
      <w:tr w:rsidR="000F6C41" w:rsidRPr="00C2789A" w:rsidTr="00816803">
        <w:trPr>
          <w:trHeight w:hRule="exact" w:val="587"/>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Naslov3"/>
              <w:rPr>
                <w:rFonts w:ascii="Arial Narrow" w:hAnsi="Arial Narrow" w:cs="Arial Narrow"/>
                <w:color w:val="000000"/>
                <w:sz w:val="20"/>
                <w:szCs w:val="20"/>
              </w:rPr>
            </w:pPr>
            <w:r w:rsidRPr="00C2789A">
              <w:rPr>
                <w:rFonts w:ascii="Arial Narrow" w:hAnsi="Arial Narrow" w:cs="Arial Narrow"/>
                <w:color w:val="000000"/>
                <w:sz w:val="20"/>
                <w:szCs w:val="20"/>
              </w:rPr>
              <w:t>Opće informacije</w:t>
            </w: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Naslov3"/>
              <w:rPr>
                <w:rFonts w:ascii="Arial Narrow" w:hAnsi="Arial Narrow" w:cs="Arial"/>
                <w:sz w:val="20"/>
                <w:szCs w:val="20"/>
              </w:rPr>
            </w:pPr>
            <w:r w:rsidRPr="00C2789A">
              <w:rPr>
                <w:rFonts w:ascii="Arial Narrow" w:hAnsi="Arial Narrow" w:cs="Arial Narrow"/>
                <w:sz w:val="20"/>
                <w:szCs w:val="20"/>
              </w:rPr>
              <w:t>Naziv predmeta</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Naslov3"/>
              <w:snapToGrid w:val="0"/>
              <w:rPr>
                <w:rFonts w:ascii="Arial Narrow" w:hAnsi="Arial Narrow" w:cs="Arial Narrow"/>
                <w:color w:val="000000"/>
                <w:sz w:val="20"/>
                <w:szCs w:val="20"/>
              </w:rPr>
            </w:pPr>
            <w:r w:rsidRPr="00C2789A">
              <w:rPr>
                <w:rFonts w:ascii="Arial Narrow" w:hAnsi="Arial Narrow" w:cs="Arial Narrow"/>
                <w:color w:val="000000"/>
                <w:sz w:val="20"/>
                <w:szCs w:val="20"/>
              </w:rPr>
              <w:t>KLAVIR USPOREDNI III</w:t>
            </w: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sz w:val="20"/>
                <w:szCs w:val="20"/>
              </w:rPr>
            </w:pPr>
            <w:r w:rsidRPr="00C2789A">
              <w:rPr>
                <w:rFonts w:ascii="Arial Narrow" w:hAnsi="Arial Narrow"/>
                <w:sz w:val="20"/>
                <w:szCs w:val="20"/>
              </w:rPr>
              <w:t>Nositelj predmeta</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6E3054" w:rsidP="002B4EDD">
            <w:pPr>
              <w:pStyle w:val="FieldText"/>
              <w:rPr>
                <w:rFonts w:ascii="Arial Narrow" w:hAnsi="Arial Narrow"/>
                <w:b w:val="0"/>
                <w:sz w:val="20"/>
                <w:szCs w:val="20"/>
              </w:rPr>
            </w:pPr>
            <w:hyperlink r:id="rId38" w:history="1">
              <w:r w:rsidR="000F6C41" w:rsidRPr="00C2789A">
                <w:rPr>
                  <w:rFonts w:ascii="Arial Narrow" w:hAnsi="Arial Narrow"/>
                  <w:b w:val="0"/>
                  <w:sz w:val="20"/>
                  <w:szCs w:val="20"/>
                </w:rPr>
                <w:t>doc. art. Konstantin Krasnitsk</w:t>
              </w:r>
            </w:hyperlink>
            <w:r w:rsidR="002B4EDD" w:rsidRPr="00C2789A">
              <w:rPr>
                <w:rFonts w:ascii="Arial Narrow" w:hAnsi="Arial Narrow"/>
                <w:b w:val="0"/>
                <w:sz w:val="20"/>
                <w:szCs w:val="20"/>
              </w:rPr>
              <w:t>i</w:t>
            </w: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sz w:val="20"/>
                <w:szCs w:val="20"/>
              </w:rPr>
            </w:pPr>
            <w:r w:rsidRPr="00C2789A">
              <w:rPr>
                <w:rFonts w:ascii="Arial Narrow" w:hAnsi="Arial Narrow"/>
                <w:sz w:val="20"/>
                <w:szCs w:val="20"/>
              </w:rPr>
              <w:t>Suradnik na predmetu</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sz w:val="20"/>
                <w:szCs w:val="20"/>
              </w:rPr>
            </w:pPr>
            <w:r w:rsidRPr="00C2789A">
              <w:rPr>
                <w:rFonts w:ascii="Arial Narrow" w:hAnsi="Arial Narrow"/>
                <w:sz w:val="20"/>
                <w:szCs w:val="20"/>
              </w:rPr>
              <w:t>Studijski program</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t>Sveučilišni preddiplomski studij Kompozicija s teorijom muzike</w:t>
            </w: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Šifra predmeta</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r w:rsidRPr="00C2789A">
              <w:rPr>
                <w:rFonts w:ascii="Arial Narrow" w:hAnsi="Arial Narrow" w:cs="Calibri"/>
                <w:b w:val="0"/>
                <w:color w:val="000000"/>
                <w:sz w:val="20"/>
                <w:szCs w:val="20"/>
              </w:rPr>
              <w:t>BOK17</w:t>
            </w: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Status predmeta</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t>Obavezni</w:t>
            </w:r>
          </w:p>
        </w:tc>
      </w:tr>
      <w:tr w:rsidR="000F6C41" w:rsidRPr="00C2789A" w:rsidTr="00816803">
        <w:trPr>
          <w:trHeight w:val="40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Godina</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t>2. godina, zimski semestar</w:t>
            </w:r>
          </w:p>
        </w:tc>
      </w:tr>
      <w:tr w:rsidR="000F6C41" w:rsidRPr="00C2789A" w:rsidTr="00816803">
        <w:trPr>
          <w:trHeight w:val="145"/>
        </w:trPr>
        <w:tc>
          <w:tcPr>
            <w:tcW w:w="2990" w:type="dxa"/>
            <w:gridSpan w:val="3"/>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lastRenderedPageBreak/>
              <w:t>Bodovna vrijednost i način izvođenja nastave</w:t>
            </w:r>
          </w:p>
        </w:tc>
        <w:tc>
          <w:tcPr>
            <w:tcW w:w="353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cs="Arial Narrow"/>
                <w:sz w:val="20"/>
                <w:szCs w:val="20"/>
              </w:rPr>
            </w:pPr>
            <w:r w:rsidRPr="00C2789A">
              <w:rPr>
                <w:rFonts w:ascii="Arial Narrow" w:hAnsi="Arial Narrow" w:cs="Arial Narrow"/>
                <w:sz w:val="20"/>
                <w:szCs w:val="20"/>
              </w:rPr>
              <w:t>ECTS koeficijent opterećenja studenata</w:t>
            </w:r>
          </w:p>
        </w:tc>
        <w:tc>
          <w:tcPr>
            <w:tcW w:w="35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snapToGrid w:val="0"/>
              <w:jc w:val="center"/>
              <w:rPr>
                <w:rFonts w:ascii="Arial Narrow" w:hAnsi="Arial Narrow" w:cs="Arial Narrow"/>
                <w:b w:val="0"/>
                <w:sz w:val="20"/>
                <w:szCs w:val="20"/>
              </w:rPr>
            </w:pPr>
            <w:r w:rsidRPr="00C2789A">
              <w:rPr>
                <w:rFonts w:ascii="Arial Narrow" w:hAnsi="Arial Narrow" w:cs="Arial Narrow"/>
                <w:b w:val="0"/>
                <w:sz w:val="20"/>
                <w:szCs w:val="20"/>
              </w:rPr>
              <w:t>2</w:t>
            </w:r>
          </w:p>
        </w:tc>
      </w:tr>
      <w:tr w:rsidR="000F6C41" w:rsidRPr="00C2789A" w:rsidTr="00816803">
        <w:trPr>
          <w:trHeight w:val="145"/>
        </w:trPr>
        <w:tc>
          <w:tcPr>
            <w:tcW w:w="2990" w:type="dxa"/>
            <w:gridSpan w:val="3"/>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rPr>
                <w:rFonts w:ascii="Arial Narrow" w:hAnsi="Arial Narrow"/>
                <w:sz w:val="20"/>
                <w:szCs w:val="20"/>
              </w:rPr>
            </w:pPr>
          </w:p>
        </w:tc>
        <w:tc>
          <w:tcPr>
            <w:tcW w:w="353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cs="Arial Narrow"/>
                <w:sz w:val="20"/>
                <w:szCs w:val="20"/>
              </w:rPr>
            </w:pPr>
            <w:r w:rsidRPr="00C2789A">
              <w:rPr>
                <w:rFonts w:ascii="Arial Narrow" w:hAnsi="Arial Narrow" w:cs="Arial Narrow"/>
                <w:sz w:val="20"/>
                <w:szCs w:val="20"/>
              </w:rPr>
              <w:t>Broj sati (P+V+S)</w:t>
            </w:r>
          </w:p>
        </w:tc>
        <w:tc>
          <w:tcPr>
            <w:tcW w:w="35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snapToGrid w:val="0"/>
              <w:jc w:val="center"/>
              <w:rPr>
                <w:rFonts w:ascii="Arial Narrow" w:hAnsi="Arial Narrow" w:cs="Arial Narrow"/>
                <w:b w:val="0"/>
                <w:sz w:val="20"/>
                <w:szCs w:val="20"/>
              </w:rPr>
            </w:pPr>
            <w:r w:rsidRPr="00C2789A">
              <w:rPr>
                <w:rFonts w:ascii="Arial Narrow" w:hAnsi="Arial Narrow" w:cs="Arial Narrow"/>
                <w:b w:val="0"/>
                <w:sz w:val="20"/>
                <w:szCs w:val="20"/>
              </w:rPr>
              <w:t>15(15+0+0)</w:t>
            </w:r>
          </w:p>
        </w:tc>
      </w:tr>
      <w:tr w:rsidR="000F6C41" w:rsidRPr="00C2789A" w:rsidTr="00816803">
        <w:trPr>
          <w:trHeight w:hRule="exact" w:val="288"/>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Odlomakpopisa6"/>
              <w:numPr>
                <w:ilvl w:val="0"/>
                <w:numId w:val="49"/>
              </w:numPr>
              <w:spacing w:after="0" w:line="240" w:lineRule="auto"/>
              <w:rPr>
                <w:rFonts w:ascii="Arial Narrow" w:hAnsi="Arial Narrow" w:cs="Arial Narrow"/>
                <w:b/>
                <w:color w:val="000000"/>
                <w:sz w:val="20"/>
                <w:szCs w:val="20"/>
              </w:rPr>
            </w:pPr>
            <w:r w:rsidRPr="00C2789A">
              <w:rPr>
                <w:rFonts w:ascii="Arial Narrow" w:hAnsi="Arial Narrow" w:cs="Arial Narrow"/>
                <w:b/>
                <w:color w:val="000000"/>
                <w:sz w:val="20"/>
                <w:szCs w:val="20"/>
              </w:rPr>
              <w:t>OPIS PREDMETA</w:t>
            </w:r>
          </w:p>
          <w:p w:rsidR="000F6C41" w:rsidRPr="00C2789A" w:rsidRDefault="000F6C41" w:rsidP="003E7A3B">
            <w:pPr>
              <w:pStyle w:val="Naslov3"/>
              <w:rPr>
                <w:rFonts w:ascii="Arial Narrow" w:hAnsi="Arial Narrow" w:cs="Arial Narrow"/>
                <w:color w:val="000000"/>
                <w:sz w:val="20"/>
                <w:szCs w:val="20"/>
              </w:rPr>
            </w:pP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Ciljevi predmeta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sz w:val="20"/>
                <w:szCs w:val="20"/>
                <w:lang w:val="hr-HR"/>
              </w:rPr>
            </w:pPr>
            <w:r w:rsidRPr="00C2789A">
              <w:rPr>
                <w:rFonts w:ascii="Arial Narrow" w:hAnsi="Arial Narrow" w:cs="Calibri"/>
                <w:sz w:val="20"/>
                <w:szCs w:val="20"/>
                <w:lang w:val="hr-HR"/>
              </w:rPr>
              <w:t>Upoznavanje s klavirskom literaturom, ovladavanje propisanim programom s ciljem jasnog uočavanja problematike umjetničkog stvaralaštva, kao i stjecanja vještine sviranja u okviru svake od navedenih struka.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rPr>
                <w:rFonts w:ascii="Arial Narrow" w:hAnsi="Arial Narrow" w:cs="Arial Narrow"/>
                <w:b/>
                <w:i/>
                <w:color w:val="000000"/>
                <w:sz w:val="20"/>
                <w:szCs w:val="20"/>
              </w:rPr>
            </w:pPr>
            <w:r w:rsidRPr="00C2789A">
              <w:rPr>
                <w:rFonts w:ascii="Arial Narrow" w:hAnsi="Arial Narrow" w:cs="Arial Narrow"/>
                <w:b/>
                <w:i/>
                <w:color w:val="000000"/>
                <w:sz w:val="20"/>
                <w:szCs w:val="20"/>
              </w:rPr>
              <w:t>Uvjeti za upis predmeta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Calibri"/>
                <w:sz w:val="20"/>
                <w:szCs w:val="20"/>
                <w:lang w:val="hr-HR"/>
              </w:rPr>
            </w:pP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rPr>
                <w:rFonts w:ascii="Arial Narrow" w:hAnsi="Arial Narrow" w:cs="Arial Narrow"/>
                <w:b/>
                <w:i/>
                <w:color w:val="000000"/>
                <w:sz w:val="20"/>
                <w:szCs w:val="20"/>
              </w:rPr>
            </w:pPr>
            <w:r w:rsidRPr="00C2789A">
              <w:rPr>
                <w:rFonts w:ascii="Arial Narrow" w:hAnsi="Arial Narrow" w:cs="Arial Narrow"/>
                <w:b/>
                <w:i/>
                <w:color w:val="000000"/>
                <w:sz w:val="20"/>
                <w:szCs w:val="20"/>
              </w:rPr>
              <w:t>Očekivani ishodi učenja za predmet</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C2789A" w:rsidRDefault="000F6C41" w:rsidP="003E7A3B">
            <w:pPr>
              <w:pStyle w:val="FieldText"/>
              <w:autoSpaceDE w:val="0"/>
              <w:snapToGrid w:val="0"/>
              <w:rPr>
                <w:rFonts w:ascii="Arial Narrow" w:hAnsi="Arial Narrow" w:cs="Calibri"/>
                <w:b w:val="0"/>
                <w:sz w:val="20"/>
                <w:szCs w:val="20"/>
              </w:rPr>
            </w:pPr>
            <w:r w:rsidRPr="00C2789A">
              <w:rPr>
                <w:rFonts w:ascii="Arial Narrow" w:hAnsi="Arial Narrow" w:cs="Calibri"/>
                <w:b w:val="0"/>
                <w:sz w:val="20"/>
                <w:szCs w:val="20"/>
              </w:rPr>
              <w:t>Student će nakon odslušanog kolegija moći:</w:t>
            </w:r>
          </w:p>
          <w:p w:rsidR="000F6C41" w:rsidRPr="00C2789A" w:rsidRDefault="000F6C41" w:rsidP="00551D4E">
            <w:pPr>
              <w:pStyle w:val="Standard"/>
              <w:numPr>
                <w:ilvl w:val="0"/>
                <w:numId w:val="47"/>
              </w:numPr>
              <w:snapToGrid w:val="0"/>
              <w:rPr>
                <w:rFonts w:ascii="Arial Narrow" w:hAnsi="Arial Narrow"/>
                <w:sz w:val="20"/>
                <w:szCs w:val="20"/>
                <w:lang w:val="hr-HR"/>
              </w:rPr>
            </w:pPr>
            <w:r w:rsidRPr="00C2789A">
              <w:rPr>
                <w:rFonts w:ascii="Arial Narrow" w:hAnsi="Arial Narrow" w:cs="Calibri"/>
                <w:sz w:val="20"/>
                <w:szCs w:val="20"/>
                <w:lang w:val="hr-HR"/>
              </w:rPr>
              <w:t>interpretirati i reproducirati notni/glazbeni materijal te ga predstaviti široj javnosti javnim nastupima i/ili projektima</w:t>
            </w:r>
          </w:p>
          <w:p w:rsidR="000F6C41" w:rsidRPr="00C2789A" w:rsidRDefault="000F6C41" w:rsidP="00551D4E">
            <w:pPr>
              <w:pStyle w:val="Standard"/>
              <w:numPr>
                <w:ilvl w:val="0"/>
                <w:numId w:val="47"/>
              </w:numPr>
              <w:autoSpaceDE w:val="0"/>
              <w:rPr>
                <w:rFonts w:ascii="Arial Narrow" w:hAnsi="Arial Narrow" w:cs="Calibri"/>
                <w:sz w:val="20"/>
                <w:szCs w:val="20"/>
                <w:lang w:val="hr-HR"/>
              </w:rPr>
            </w:pPr>
            <w:r w:rsidRPr="00C2789A">
              <w:rPr>
                <w:rFonts w:ascii="Arial Narrow" w:hAnsi="Arial Narrow" w:cs="Calibri"/>
                <w:sz w:val="20"/>
                <w:szCs w:val="20"/>
                <w:lang w:val="hr-HR"/>
              </w:rPr>
              <w:t>primijeniti znanje stečeno na predavanju za samostalno i aktivno vježbanje.</w:t>
            </w:r>
          </w:p>
          <w:p w:rsidR="000F6C41" w:rsidRPr="00C2789A" w:rsidRDefault="000F6C41" w:rsidP="00551D4E">
            <w:pPr>
              <w:pStyle w:val="Standard"/>
              <w:numPr>
                <w:ilvl w:val="0"/>
                <w:numId w:val="47"/>
              </w:numPr>
              <w:autoSpaceDE w:val="0"/>
              <w:rPr>
                <w:rFonts w:ascii="Arial Narrow" w:hAnsi="Arial Narrow" w:cs="Calibri"/>
                <w:sz w:val="20"/>
                <w:szCs w:val="20"/>
                <w:lang w:val="hr-HR"/>
              </w:rPr>
            </w:pPr>
            <w:r w:rsidRPr="00C2789A">
              <w:rPr>
                <w:rFonts w:ascii="Arial Narrow" w:hAnsi="Arial Narrow" w:cs="Calibri"/>
                <w:sz w:val="20"/>
                <w:szCs w:val="20"/>
                <w:lang w:val="hr-HR"/>
              </w:rPr>
              <w:t>reproducirati I usvojiti lakša djela pijanističke literature</w:t>
            </w:r>
          </w:p>
          <w:p w:rsidR="000F6C41" w:rsidRPr="00C2789A" w:rsidRDefault="000F6C41" w:rsidP="00551D4E">
            <w:pPr>
              <w:pStyle w:val="Standard"/>
              <w:numPr>
                <w:ilvl w:val="0"/>
                <w:numId w:val="47"/>
              </w:numPr>
              <w:autoSpaceDE w:val="0"/>
              <w:rPr>
                <w:rFonts w:ascii="Arial Narrow" w:hAnsi="Arial Narrow" w:cs="Calibri"/>
                <w:sz w:val="20"/>
                <w:szCs w:val="20"/>
                <w:lang w:val="hr-HR"/>
              </w:rPr>
            </w:pPr>
            <w:r w:rsidRPr="00C2789A">
              <w:rPr>
                <w:rFonts w:ascii="Arial Narrow" w:hAnsi="Arial Narrow" w:cs="Calibri"/>
                <w:sz w:val="20"/>
                <w:szCs w:val="20"/>
                <w:lang w:val="hr-HR"/>
              </w:rPr>
              <w:t>upotrijebiti znanje sviranja klavira u nastavi teorijskih glazbenih predmeta</w:t>
            </w:r>
          </w:p>
          <w:p w:rsidR="000F6C41" w:rsidRPr="00C2789A" w:rsidRDefault="000F6C41" w:rsidP="00551D4E">
            <w:pPr>
              <w:pStyle w:val="Standard"/>
              <w:numPr>
                <w:ilvl w:val="0"/>
                <w:numId w:val="47"/>
              </w:numPr>
              <w:rPr>
                <w:rFonts w:ascii="Arial Narrow" w:hAnsi="Arial Narrow" w:cs="Calibri"/>
                <w:sz w:val="20"/>
                <w:szCs w:val="20"/>
                <w:lang w:val="hr-HR"/>
              </w:rPr>
            </w:pPr>
            <w:r w:rsidRPr="00C2789A">
              <w:rPr>
                <w:rFonts w:ascii="Arial Narrow" w:hAnsi="Arial Narrow" w:cs="Calibri"/>
                <w:sz w:val="20"/>
                <w:szCs w:val="20"/>
                <w:lang w:val="hr-HR"/>
              </w:rPr>
              <w:t>demonstrirati vještinu sviranja s lista.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Sadržaj predmeta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sz w:val="20"/>
                <w:szCs w:val="20"/>
                <w:lang w:val="hr-HR"/>
              </w:rPr>
            </w:pPr>
            <w:r w:rsidRPr="00C2789A">
              <w:rPr>
                <w:rFonts w:ascii="Arial Narrow" w:hAnsi="Arial Narrow" w:cs="Calibri"/>
                <w:sz w:val="20"/>
                <w:szCs w:val="20"/>
                <w:lang w:val="hr-HR"/>
              </w:rPr>
              <w:t>Sadržaj se prilagođava predznanju i sposobnostima svakog pojedinog studenta. Tijekom zimskog semestra student mora savladati najmanje:</w:t>
            </w:r>
          </w:p>
          <w:p w:rsidR="000F6C41" w:rsidRPr="00C2789A" w:rsidRDefault="000F6C41" w:rsidP="00E23167">
            <w:pPr>
              <w:pStyle w:val="Standard"/>
              <w:numPr>
                <w:ilvl w:val="0"/>
                <w:numId w:val="294"/>
              </w:numPr>
              <w:snapToGrid w:val="0"/>
              <w:rPr>
                <w:rFonts w:ascii="Arial Narrow" w:hAnsi="Arial Narrow" w:cs="Calibri"/>
                <w:sz w:val="20"/>
                <w:szCs w:val="20"/>
                <w:lang w:val="hr-HR"/>
              </w:rPr>
            </w:pPr>
            <w:r w:rsidRPr="00C2789A">
              <w:rPr>
                <w:rFonts w:ascii="Arial Narrow" w:hAnsi="Arial Narrow" w:cs="Calibri"/>
                <w:sz w:val="20"/>
                <w:szCs w:val="20"/>
                <w:lang w:val="hr-HR"/>
              </w:rPr>
              <w:t>2 etide (Czerny, Clementi, Moszkowski, Moscheles i</w:t>
            </w:r>
            <w:r w:rsidR="00860BAF" w:rsidRPr="00C2789A">
              <w:rPr>
                <w:rFonts w:ascii="Arial Narrow" w:hAnsi="Arial Narrow" w:cs="Calibri"/>
                <w:sz w:val="20"/>
                <w:szCs w:val="20"/>
                <w:lang w:val="hr-HR"/>
              </w:rPr>
              <w:t xml:space="preserve"> </w:t>
            </w:r>
            <w:r w:rsidRPr="00C2789A">
              <w:rPr>
                <w:rFonts w:ascii="Arial Narrow" w:hAnsi="Arial Narrow" w:cs="Calibri"/>
                <w:sz w:val="20"/>
                <w:szCs w:val="20"/>
                <w:lang w:val="hr-HR"/>
              </w:rPr>
              <w:t>sl.)</w:t>
            </w:r>
          </w:p>
          <w:p w:rsidR="000F6C41" w:rsidRPr="00C2789A" w:rsidRDefault="000F6C41" w:rsidP="00E23167">
            <w:pPr>
              <w:pStyle w:val="Standard"/>
              <w:numPr>
                <w:ilvl w:val="0"/>
                <w:numId w:val="294"/>
              </w:numPr>
              <w:autoSpaceDE w:val="0"/>
              <w:rPr>
                <w:rFonts w:ascii="Arial Narrow" w:hAnsi="Arial Narrow" w:cs="Calibri"/>
                <w:sz w:val="20"/>
                <w:szCs w:val="20"/>
                <w:lang w:val="hr-HR"/>
              </w:rPr>
            </w:pPr>
            <w:r w:rsidRPr="00C2789A">
              <w:rPr>
                <w:rFonts w:ascii="Arial Narrow" w:hAnsi="Arial Narrow" w:cs="Calibri"/>
                <w:sz w:val="20"/>
                <w:szCs w:val="20"/>
                <w:lang w:val="hr-HR"/>
              </w:rPr>
              <w:t>2 djela J.S. Bacha, preludij I fuga</w:t>
            </w:r>
          </w:p>
          <w:p w:rsidR="000F6C41" w:rsidRPr="00C2789A" w:rsidRDefault="000F6C41" w:rsidP="00E23167">
            <w:pPr>
              <w:pStyle w:val="Standard"/>
              <w:numPr>
                <w:ilvl w:val="0"/>
                <w:numId w:val="294"/>
              </w:numPr>
              <w:autoSpaceDE w:val="0"/>
              <w:rPr>
                <w:rFonts w:ascii="Arial Narrow" w:hAnsi="Arial Narrow" w:cs="Calibri"/>
                <w:sz w:val="20"/>
                <w:szCs w:val="20"/>
                <w:lang w:val="hr-HR"/>
              </w:rPr>
            </w:pPr>
            <w:r w:rsidRPr="00C2789A">
              <w:rPr>
                <w:rFonts w:ascii="Arial Narrow" w:hAnsi="Arial Narrow" w:cs="Calibri"/>
                <w:sz w:val="20"/>
                <w:szCs w:val="20"/>
                <w:lang w:val="hr-HR"/>
              </w:rPr>
              <w:t>1 klasičnu sonatu</w:t>
            </w:r>
          </w:p>
          <w:p w:rsidR="000F6C41" w:rsidRPr="00C2789A" w:rsidRDefault="000F6C41" w:rsidP="00E23167">
            <w:pPr>
              <w:pStyle w:val="Standard"/>
              <w:numPr>
                <w:ilvl w:val="0"/>
                <w:numId w:val="294"/>
              </w:numPr>
              <w:autoSpaceDE w:val="0"/>
              <w:rPr>
                <w:rFonts w:ascii="Arial Narrow" w:hAnsi="Arial Narrow" w:cs="Calibri"/>
                <w:sz w:val="20"/>
                <w:szCs w:val="20"/>
                <w:lang w:val="hr-HR"/>
              </w:rPr>
            </w:pPr>
            <w:r w:rsidRPr="00C2789A">
              <w:rPr>
                <w:rFonts w:ascii="Arial Narrow" w:hAnsi="Arial Narrow" w:cs="Calibri"/>
                <w:sz w:val="20"/>
                <w:szCs w:val="20"/>
                <w:lang w:val="hr-HR"/>
              </w:rPr>
              <w:t>djelo hrvatskog skladatelja</w:t>
            </w:r>
          </w:p>
        </w:tc>
      </w:tr>
      <w:tr w:rsidR="000F6C41" w:rsidRPr="00C2789A" w:rsidTr="00816803">
        <w:trPr>
          <w:trHeight w:val="1335"/>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rPr>
                <w:rFonts w:ascii="Arial Narrow" w:hAnsi="Arial Narrow" w:cs="Arial Narrow"/>
                <w:b/>
                <w:i/>
                <w:color w:val="000000"/>
                <w:sz w:val="20"/>
                <w:szCs w:val="20"/>
              </w:rPr>
            </w:pPr>
            <w:r w:rsidRPr="00C2789A">
              <w:rPr>
                <w:rFonts w:ascii="Arial Narrow" w:hAnsi="Arial Narrow" w:cs="Arial Narrow"/>
                <w:b/>
                <w:i/>
                <w:color w:val="000000"/>
                <w:sz w:val="20"/>
                <w:szCs w:val="20"/>
              </w:rPr>
              <w:t>Vrste izvođenja nastave</w:t>
            </w:r>
          </w:p>
        </w:tc>
        <w:tc>
          <w:tcPr>
            <w:tcW w:w="353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x"/>
                  <w:enabled w:val="0"/>
                  <w:calcOnExit/>
                  <w:helpText w:type="text" w:val="x"/>
                  <w:statusText w:type="text" w:val="x"/>
                  <w:checkBox>
                    <w:sizeAuto/>
                    <w:default w:val="1"/>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predavanja</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2"/>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seminari i radionice  </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vježbe  </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4"/>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obrazovanje na daljinu</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9"/>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terenska nastava</w:t>
            </w:r>
          </w:p>
        </w:tc>
        <w:tc>
          <w:tcPr>
            <w:tcW w:w="35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5"/>
                  <w:enabled/>
                  <w:calcOnExit w:val="0"/>
                  <w:checkBox>
                    <w:sizeAuto/>
                    <w:default w:val="1"/>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samostalni zadaci  </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6"/>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multimedija i mreža  </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7"/>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laboratorij</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8"/>
                  <w:enabled/>
                  <w:calcOnExit w:val="0"/>
                  <w:checkBox>
                    <w:sizeAuto/>
                    <w:default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mentorski rad</w:t>
            </w:r>
          </w:p>
          <w:p w:rsidR="000F6C41" w:rsidRPr="00C2789A" w:rsidRDefault="000F6C41" w:rsidP="003E7A3B">
            <w:pPr>
              <w:pStyle w:val="FieldText"/>
              <w:rPr>
                <w:rFonts w:ascii="Arial Narrow" w:hAnsi="Arial Narrow"/>
                <w:b w:val="0"/>
                <w:sz w:val="20"/>
                <w:szCs w:val="20"/>
              </w:rPr>
            </w:pPr>
            <w:r w:rsidRPr="00C2789A">
              <w:rPr>
                <w:rFonts w:ascii="Arial Narrow" w:hAnsi="Arial Narrow"/>
                <w:b w:val="0"/>
                <w:sz w:val="20"/>
                <w:szCs w:val="20"/>
              </w:rPr>
              <w:fldChar w:fldCharType="begin">
                <w:ffData>
                  <w:name w:val="Check10"/>
                  <w:enabled/>
                  <w:calcOnExit w:val="0"/>
                  <w:checkBox>
                    <w:sizeAuto/>
                    <w:default w:val="0"/>
                    <w:checked w:val="0"/>
                  </w:checkBox>
                </w:ffData>
              </w:fldChar>
            </w:r>
            <w:r w:rsidRPr="00C2789A">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C2789A">
              <w:rPr>
                <w:rFonts w:ascii="Arial Narrow" w:hAnsi="Arial Narrow"/>
                <w:b w:val="0"/>
                <w:sz w:val="20"/>
                <w:szCs w:val="20"/>
              </w:rPr>
              <w:fldChar w:fldCharType="end"/>
            </w:r>
            <w:r w:rsidRPr="00C2789A">
              <w:rPr>
                <w:rFonts w:ascii="Arial Narrow" w:hAnsi="Arial Narrow"/>
                <w:b w:val="0"/>
                <w:sz w:val="20"/>
                <w:szCs w:val="20"/>
              </w:rPr>
              <w:t xml:space="preserve"> ostalo ___________________</w:t>
            </w:r>
          </w:p>
        </w:tc>
      </w:tr>
      <w:tr w:rsidR="000F6C41" w:rsidRPr="00C2789A" w:rsidTr="00816803">
        <w:trPr>
          <w:trHeight w:val="432"/>
        </w:trPr>
        <w:tc>
          <w:tcPr>
            <w:tcW w:w="299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Komentari</w:t>
            </w:r>
          </w:p>
        </w:tc>
        <w:tc>
          <w:tcPr>
            <w:tcW w:w="712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snapToGrid w:val="0"/>
              <w:rPr>
                <w:rFonts w:ascii="Arial Narrow" w:hAnsi="Arial Narrow" w:cs="Calibri"/>
                <w:b w:val="0"/>
                <w:sz w:val="20"/>
                <w:szCs w:val="20"/>
              </w:rPr>
            </w:pPr>
            <w:r w:rsidRPr="00C2789A">
              <w:rPr>
                <w:rFonts w:ascii="Arial Narrow" w:hAnsi="Arial Narrow" w:cs="Calibri"/>
                <w:b w:val="0"/>
                <w:sz w:val="20"/>
                <w:szCs w:val="20"/>
              </w:rPr>
              <w:t>Nastava se izvodi individualno.</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Obveze studenata</w:t>
            </w:r>
          </w:p>
        </w:tc>
      </w:tr>
      <w:tr w:rsidR="000F6C41" w:rsidRPr="00C2789A" w:rsidTr="00816803">
        <w:trPr>
          <w:trHeight w:val="656"/>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FieldText"/>
              <w:snapToGrid w:val="0"/>
              <w:rPr>
                <w:rFonts w:ascii="Arial Narrow" w:hAnsi="Arial Narrow"/>
                <w:sz w:val="20"/>
                <w:szCs w:val="20"/>
              </w:rPr>
            </w:pPr>
            <w:r w:rsidRPr="00C2789A">
              <w:rPr>
                <w:rFonts w:ascii="Arial Narrow" w:hAnsi="Arial Narrow" w:cs="Calibri"/>
                <w:b w:val="0"/>
                <w:sz w:val="20"/>
                <w:szCs w:val="20"/>
              </w:rPr>
              <w:t>Uredno pohađanje nastave i redovito vježbanje.</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Praćenje rada studenata</w:t>
            </w:r>
          </w:p>
        </w:tc>
      </w:tr>
      <w:tr w:rsidR="000F6C41" w:rsidRPr="00C2789A" w:rsidTr="00816803">
        <w:trPr>
          <w:trHeight w:val="111"/>
        </w:trPr>
        <w:tc>
          <w:tcPr>
            <w:tcW w:w="12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Pohađanje nastave</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r>
            <w:r w:rsidRPr="00C2789A">
              <w:rPr>
                <w:rFonts w:ascii="Arial Narrow" w:hAnsi="Arial Narrow"/>
                <w:sz w:val="20"/>
                <w:szCs w:val="20"/>
              </w:rPr>
              <w:instrText xml:space="preserve"> FILLIN "" </w:instrText>
            </w:r>
            <w:r w:rsidRPr="00C2789A">
              <w:rPr>
                <w:rFonts w:ascii="Arial Narrow" w:hAnsi="Arial Narrow"/>
                <w:sz w:val="20"/>
                <w:szCs w:val="20"/>
              </w:rPr>
              <w:fldChar w:fldCharType="end"/>
            </w:r>
            <w:r w:rsidRPr="00C2789A">
              <w:rPr>
                <w:rFonts w:ascii="Arial Narrow" w:hAnsi="Arial Narrow"/>
                <w:sz w:val="20"/>
                <w:szCs w:val="20"/>
              </w:rPr>
              <w:fldChar w:fldCharType="begin">
                <w:ffData>
                  <w:name w:val=""/>
                  <w:enabled/>
                  <w:calcOnExit w:val="0"/>
                  <w:textInput>
                    <w:default w:val="0,35"/>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0,35</w:t>
            </w:r>
            <w:r w:rsidRPr="00C2789A">
              <w:rPr>
                <w:rFonts w:ascii="Arial Narrow" w:hAnsi="Arial Narrow"/>
                <w:sz w:val="20"/>
                <w:szCs w:val="20"/>
              </w:rPr>
              <w:fldChar w:fldCharType="end"/>
            </w:r>
          </w:p>
        </w:tc>
        <w:tc>
          <w:tcPr>
            <w:tcW w:w="154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Aktivnost u nastavi</w:t>
            </w:r>
          </w:p>
        </w:tc>
        <w:tc>
          <w:tcPr>
            <w:tcW w:w="10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default w:val="0,35"/>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0,35</w:t>
            </w:r>
            <w:r w:rsidRPr="00C2789A">
              <w:rPr>
                <w:rFonts w:ascii="Arial Narrow" w:hAnsi="Arial Narrow"/>
                <w:sz w:val="20"/>
                <w:szCs w:val="20"/>
              </w:rPr>
              <w:fldChar w:fldCharType="end"/>
            </w:r>
            <w:r w:rsidRPr="00C2789A">
              <w:rPr>
                <w:rFonts w:ascii="Arial Narrow" w:hAnsi="Arial Narrow"/>
                <w:sz w:val="20"/>
                <w:szCs w:val="20"/>
              </w:rPr>
              <w:fldChar w:fldCharType="begin"/>
            </w:r>
            <w:r w:rsidRPr="00C2789A">
              <w:rPr>
                <w:rFonts w:ascii="Arial Narrow" w:hAnsi="Arial Narrow"/>
                <w:sz w:val="20"/>
                <w:szCs w:val="20"/>
              </w:rPr>
              <w:instrText xml:space="preserve"> FILLIN "" </w:instrText>
            </w:r>
            <w:r w:rsidRPr="00C2789A">
              <w:rPr>
                <w:rFonts w:ascii="Arial Narrow" w:hAnsi="Arial Narrow"/>
                <w:sz w:val="20"/>
                <w:szCs w:val="20"/>
              </w:rPr>
              <w:fldChar w:fldCharType="end"/>
            </w:r>
          </w:p>
        </w:tc>
        <w:tc>
          <w:tcPr>
            <w:tcW w:w="19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Seminarski rad</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2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Eksperimentalni rad</w:t>
            </w:r>
          </w:p>
        </w:tc>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r>
      <w:tr w:rsidR="000F6C41" w:rsidRPr="00C2789A" w:rsidTr="00816803">
        <w:trPr>
          <w:trHeight w:val="453"/>
        </w:trPr>
        <w:tc>
          <w:tcPr>
            <w:tcW w:w="12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Pismeni ispit</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54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Usmeni ispit</w:t>
            </w:r>
          </w:p>
        </w:tc>
        <w:tc>
          <w:tcPr>
            <w:tcW w:w="10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9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Esej</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2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Istraživanje</w:t>
            </w:r>
          </w:p>
        </w:tc>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r>
      <w:tr w:rsidR="000F6C41" w:rsidRPr="00C2789A" w:rsidTr="00816803">
        <w:trPr>
          <w:trHeight w:val="775"/>
        </w:trPr>
        <w:tc>
          <w:tcPr>
            <w:tcW w:w="12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Projekt</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54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Kontinuirana provjera znanja</w:t>
            </w:r>
          </w:p>
        </w:tc>
        <w:tc>
          <w:tcPr>
            <w:tcW w:w="10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p>
        </w:tc>
        <w:tc>
          <w:tcPr>
            <w:tcW w:w="19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Referat</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2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Praktični rad</w:t>
            </w:r>
          </w:p>
        </w:tc>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default w:val="1"/>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1</w:t>
            </w:r>
            <w:r w:rsidRPr="00C2789A">
              <w:rPr>
                <w:rFonts w:ascii="Arial Narrow" w:hAnsi="Arial Narrow"/>
                <w:sz w:val="20"/>
                <w:szCs w:val="20"/>
              </w:rPr>
              <w:fldChar w:fldCharType="end"/>
            </w:r>
          </w:p>
        </w:tc>
      </w:tr>
      <w:tr w:rsidR="000F6C41" w:rsidRPr="00C2789A" w:rsidTr="00816803">
        <w:trPr>
          <w:trHeight w:val="108"/>
        </w:trPr>
        <w:tc>
          <w:tcPr>
            <w:tcW w:w="12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rPr>
                <w:rFonts w:ascii="Arial Narrow" w:hAnsi="Arial Narrow" w:cs="Arial Narrow"/>
                <w:b/>
                <w:color w:val="000000"/>
                <w:sz w:val="20"/>
                <w:szCs w:val="20"/>
              </w:rPr>
            </w:pPr>
            <w:r w:rsidRPr="00C2789A">
              <w:rPr>
                <w:rFonts w:ascii="Arial Narrow" w:hAnsi="Arial Narrow" w:cs="Arial Narrow"/>
                <w:b/>
                <w:color w:val="000000"/>
                <w:sz w:val="20"/>
                <w:szCs w:val="20"/>
              </w:rPr>
              <w:t>Portfolio</w:t>
            </w: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54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snapToGrid w:val="0"/>
              <w:rPr>
                <w:rFonts w:ascii="Arial Narrow" w:hAnsi="Arial Narrow" w:cs="Arial Narrow"/>
                <w:color w:val="000000"/>
                <w:sz w:val="20"/>
                <w:szCs w:val="20"/>
              </w:rPr>
            </w:pPr>
            <w:r w:rsidRPr="00C2789A">
              <w:rPr>
                <w:rFonts w:ascii="Arial Narrow" w:hAnsi="Arial Narrow"/>
                <w:b/>
                <w:sz w:val="20"/>
                <w:szCs w:val="20"/>
              </w:rPr>
              <w:t>Kolokvij</w:t>
            </w:r>
          </w:p>
        </w:tc>
        <w:tc>
          <w:tcPr>
            <w:tcW w:w="10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default w:val="0,3"/>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0,3</w:t>
            </w:r>
            <w:r w:rsidRPr="00C2789A">
              <w:rPr>
                <w:rFonts w:ascii="Arial Narrow" w:hAnsi="Arial Narrow"/>
                <w:sz w:val="20"/>
                <w:szCs w:val="20"/>
              </w:rPr>
              <w:fldChar w:fldCharType="end"/>
            </w:r>
          </w:p>
        </w:tc>
        <w:tc>
          <w:tcPr>
            <w:tcW w:w="19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snapToGrid w:val="0"/>
              <w:rPr>
                <w:rFonts w:ascii="Arial Narrow" w:hAnsi="Arial Narrow" w:cs="Arial Narrow"/>
                <w:color w:val="000000"/>
                <w:sz w:val="20"/>
                <w:szCs w:val="20"/>
              </w:rPr>
            </w:pPr>
          </w:p>
        </w:tc>
        <w:tc>
          <w:tcPr>
            <w:tcW w:w="7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p>
        </w:tc>
        <w:tc>
          <w:tcPr>
            <w:tcW w:w="12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Textbody"/>
              <w:snapToGrid w:val="0"/>
              <w:rPr>
                <w:rFonts w:ascii="Arial Narrow" w:hAnsi="Arial Narrow" w:cs="Arial Narrow"/>
                <w:color w:val="000000"/>
                <w:sz w:val="20"/>
                <w:szCs w:val="20"/>
              </w:rPr>
            </w:pPr>
          </w:p>
        </w:tc>
        <w:tc>
          <w:tcPr>
            <w:tcW w:w="1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Textbody"/>
              <w:jc w:val="center"/>
              <w:rPr>
                <w:rFonts w:ascii="Arial Narrow" w:hAnsi="Arial Narrow"/>
                <w:sz w:val="20"/>
                <w:szCs w:val="20"/>
              </w:rPr>
            </w:pPr>
            <w:r w:rsidRPr="00C2789A">
              <w:rPr>
                <w:rFonts w:ascii="Arial Narrow" w:hAnsi="Arial Narrow"/>
                <w:sz w:val="20"/>
                <w:szCs w:val="20"/>
              </w:rPr>
              <w:fldChar w:fldCharType="begin">
                <w:ffData>
                  <w:name w:val=""/>
                  <w:enabled/>
                  <w:calcOnExit w:val="0"/>
                  <w:textInput/>
                </w:ffData>
              </w:fldChar>
            </w:r>
            <w:r w:rsidRPr="00C2789A">
              <w:rPr>
                <w:rFonts w:ascii="Arial Narrow" w:hAnsi="Arial Narrow"/>
                <w:sz w:val="20"/>
                <w:szCs w:val="20"/>
              </w:rPr>
              <w:instrText xml:space="preserve"> FORMTEXT </w:instrText>
            </w:r>
            <w:r w:rsidRPr="00C2789A">
              <w:rPr>
                <w:rFonts w:ascii="Arial Narrow" w:hAnsi="Arial Narrow"/>
                <w:sz w:val="20"/>
                <w:szCs w:val="20"/>
              </w:rPr>
            </w:r>
            <w:r w:rsidRPr="00C2789A">
              <w:rPr>
                <w:rFonts w:ascii="Arial Narrow" w:hAnsi="Arial Narrow"/>
                <w:sz w:val="20"/>
                <w:szCs w:val="20"/>
              </w:rPr>
              <w:fldChar w:fldCharType="separate"/>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t> </w:t>
            </w:r>
            <w:r w:rsidRPr="00C2789A">
              <w:rPr>
                <w:rFonts w:ascii="Arial Narrow" w:hAnsi="Arial Narrow"/>
                <w:sz w:val="20"/>
                <w:szCs w:val="20"/>
              </w:rPr>
              <w:fldChar w:fldCharType="end"/>
            </w:r>
            <w:r w:rsidRPr="00C2789A">
              <w:rPr>
                <w:rFonts w:ascii="Arial Narrow" w:hAnsi="Arial Narrow"/>
                <w:sz w:val="20"/>
                <w:szCs w:val="20"/>
              </w:rPr>
              <w:fldChar w:fldCharType="begin"/>
            </w:r>
            <w:r w:rsidRPr="00C2789A">
              <w:rPr>
                <w:rFonts w:ascii="Arial Narrow" w:hAnsi="Arial Narrow"/>
                <w:sz w:val="20"/>
                <w:szCs w:val="20"/>
              </w:rPr>
              <w:instrText xml:space="preserve"> FILLIN "" </w:instrText>
            </w:r>
            <w:r w:rsidRPr="00C2789A">
              <w:rPr>
                <w:rFonts w:ascii="Arial Narrow" w:hAnsi="Arial Narrow"/>
                <w:sz w:val="20"/>
                <w:szCs w:val="20"/>
              </w:rPr>
              <w:fldChar w:fldCharType="end"/>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tabs>
                <w:tab w:val="left" w:pos="470"/>
              </w:tabs>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Povezivanje ishoda učenja, nastavnih metoda i ocjenjivanja</w:t>
            </w:r>
          </w:p>
        </w:tc>
      </w:tr>
      <w:tr w:rsidR="000F6C41" w:rsidRPr="00C2789A" w:rsidTr="00816803">
        <w:trPr>
          <w:trHeight w:val="4385"/>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tblLayout w:type="fixed"/>
              <w:tblCellMar>
                <w:left w:w="10" w:type="dxa"/>
                <w:right w:w="10" w:type="dxa"/>
              </w:tblCellMar>
              <w:tblLook w:val="00A0" w:firstRow="1" w:lastRow="0" w:firstColumn="1" w:lastColumn="0" w:noHBand="0" w:noVBand="0"/>
            </w:tblPr>
            <w:tblGrid>
              <w:gridCol w:w="1378"/>
              <w:gridCol w:w="704"/>
              <w:gridCol w:w="984"/>
              <w:gridCol w:w="1826"/>
              <w:gridCol w:w="3076"/>
              <w:gridCol w:w="761"/>
              <w:gridCol w:w="781"/>
            </w:tblGrid>
            <w:tr w:rsidR="000F6C41" w:rsidRPr="00C2789A" w:rsidTr="00D73431">
              <w:trPr>
                <w:trHeight w:val="269"/>
              </w:trPr>
              <w:tc>
                <w:tcPr>
                  <w:tcW w:w="138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pStyle w:val="Standard"/>
                    <w:rPr>
                      <w:rFonts w:ascii="Arial Narrow" w:hAnsi="Arial Narrow" w:cs="Arial Narrow"/>
                      <w:b/>
                      <w:bCs/>
                      <w:sz w:val="20"/>
                      <w:szCs w:val="20"/>
                      <w:lang w:val="hr-HR"/>
                    </w:rPr>
                  </w:pPr>
                  <w:r w:rsidRPr="00C2789A">
                    <w:rPr>
                      <w:rFonts w:ascii="Arial Narrow" w:hAnsi="Arial Narrow" w:cs="Arial Narrow"/>
                      <w:b/>
                      <w:bCs/>
                      <w:sz w:val="20"/>
                      <w:szCs w:val="20"/>
                      <w:lang w:val="hr-HR"/>
                    </w:rPr>
                    <w:lastRenderedPageBreak/>
                    <w:t>* NASTAVNA METODA</w:t>
                  </w:r>
                </w:p>
              </w:tc>
              <w:tc>
                <w:tcPr>
                  <w:tcW w:w="70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pStyle w:val="Standard"/>
                    <w:rPr>
                      <w:rFonts w:ascii="Arial Narrow" w:hAnsi="Arial Narrow" w:cs="Arial Narrow"/>
                      <w:b/>
                      <w:bCs/>
                      <w:sz w:val="20"/>
                      <w:szCs w:val="20"/>
                      <w:lang w:val="hr-HR"/>
                    </w:rPr>
                  </w:pPr>
                  <w:r w:rsidRPr="00C2789A">
                    <w:rPr>
                      <w:rFonts w:ascii="Arial Narrow" w:hAnsi="Arial Narrow" w:cs="Arial Narrow"/>
                      <w:b/>
                      <w:bCs/>
                      <w:sz w:val="20"/>
                      <w:szCs w:val="20"/>
                      <w:lang w:val="hr-HR"/>
                    </w:rPr>
                    <w:t>ECTS</w:t>
                  </w:r>
                </w:p>
              </w:tc>
              <w:tc>
                <w:tcPr>
                  <w:tcW w:w="99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pStyle w:val="Standard"/>
                    <w:rPr>
                      <w:rFonts w:ascii="Arial Narrow" w:hAnsi="Arial Narrow" w:cs="Arial Narrow"/>
                      <w:b/>
                      <w:bCs/>
                      <w:sz w:val="20"/>
                      <w:szCs w:val="20"/>
                      <w:lang w:val="hr-HR"/>
                    </w:rPr>
                  </w:pPr>
                  <w:r w:rsidRPr="00C2789A">
                    <w:rPr>
                      <w:rFonts w:ascii="Arial Narrow" w:hAnsi="Arial Narrow" w:cs="Arial Narrow"/>
                      <w:b/>
                      <w:bCs/>
                      <w:sz w:val="20"/>
                      <w:szCs w:val="20"/>
                      <w:lang w:val="hr-HR"/>
                    </w:rPr>
                    <w:t>ISHOD UČENJA **</w:t>
                  </w:r>
                </w:p>
              </w:tc>
              <w:tc>
                <w:tcPr>
                  <w:tcW w:w="184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pStyle w:val="Standard"/>
                    <w:rPr>
                      <w:rFonts w:ascii="Arial Narrow" w:hAnsi="Arial Narrow" w:cs="Arial Narrow"/>
                      <w:b/>
                      <w:bCs/>
                      <w:sz w:val="20"/>
                      <w:szCs w:val="20"/>
                      <w:lang w:val="hr-HR"/>
                    </w:rPr>
                  </w:pPr>
                  <w:r w:rsidRPr="00C2789A">
                    <w:rPr>
                      <w:rFonts w:ascii="Arial Narrow" w:hAnsi="Arial Narrow" w:cs="Arial Narrow"/>
                      <w:b/>
                      <w:bCs/>
                      <w:sz w:val="20"/>
                      <w:szCs w:val="20"/>
                      <w:lang w:val="hr-HR"/>
                    </w:rPr>
                    <w:t>AKTIVNOS STUDENTA</w:t>
                  </w:r>
                </w:p>
              </w:tc>
              <w:tc>
                <w:tcPr>
                  <w:tcW w:w="310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pStyle w:val="Standard"/>
                    <w:rPr>
                      <w:rFonts w:ascii="Arial Narrow" w:hAnsi="Arial Narrow" w:cs="Arial Narrow"/>
                      <w:b/>
                      <w:bCs/>
                      <w:sz w:val="20"/>
                      <w:szCs w:val="20"/>
                      <w:lang w:val="hr-HR"/>
                    </w:rPr>
                  </w:pPr>
                  <w:r w:rsidRPr="00C2789A">
                    <w:rPr>
                      <w:rFonts w:ascii="Arial Narrow" w:hAnsi="Arial Narrow" w:cs="Arial Narrow"/>
                      <w:b/>
                      <w:bCs/>
                      <w:sz w:val="20"/>
                      <w:szCs w:val="20"/>
                      <w:lang w:val="hr-HR"/>
                    </w:rPr>
                    <w:t>METODA PROCJENE</w:t>
                  </w:r>
                </w:p>
              </w:tc>
              <w:tc>
                <w:tcPr>
                  <w:tcW w:w="15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C2789A" w:rsidRDefault="000F6C41" w:rsidP="003E7A3B">
                  <w:pPr>
                    <w:pStyle w:val="Standard"/>
                    <w:jc w:val="center"/>
                    <w:rPr>
                      <w:rFonts w:ascii="Arial Narrow" w:hAnsi="Arial Narrow" w:cs="Arial Narrow"/>
                      <w:b/>
                      <w:bCs/>
                      <w:sz w:val="20"/>
                      <w:szCs w:val="20"/>
                      <w:lang w:val="hr-HR"/>
                    </w:rPr>
                  </w:pPr>
                  <w:r w:rsidRPr="00C2789A">
                    <w:rPr>
                      <w:rFonts w:ascii="Arial Narrow" w:hAnsi="Arial Narrow" w:cs="Arial Narrow"/>
                      <w:b/>
                      <w:bCs/>
                      <w:sz w:val="20"/>
                      <w:szCs w:val="20"/>
                      <w:lang w:val="hr-HR"/>
                    </w:rPr>
                    <w:t>BODOVI</w:t>
                  </w:r>
                </w:p>
              </w:tc>
            </w:tr>
            <w:tr w:rsidR="000F6C41" w:rsidRPr="00C2789A" w:rsidTr="00D73431">
              <w:trPr>
                <w:trHeight w:val="173"/>
              </w:trPr>
              <w:tc>
                <w:tcPr>
                  <w:tcW w:w="1389"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rPr>
                      <w:rFonts w:ascii="Arial Narrow" w:hAnsi="Arial Narrow"/>
                      <w:sz w:val="20"/>
                      <w:szCs w:val="20"/>
                    </w:rPr>
                  </w:pPr>
                </w:p>
              </w:tc>
              <w:tc>
                <w:tcPr>
                  <w:tcW w:w="709"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rPr>
                      <w:rFonts w:ascii="Arial Narrow" w:hAnsi="Arial Narrow"/>
                      <w:sz w:val="20"/>
                      <w:szCs w:val="20"/>
                    </w:rPr>
                  </w:pPr>
                </w:p>
              </w:tc>
              <w:tc>
                <w:tcPr>
                  <w:tcW w:w="99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rPr>
                      <w:rFonts w:ascii="Arial Narrow" w:hAnsi="Arial Narrow"/>
                      <w:sz w:val="20"/>
                      <w:szCs w:val="20"/>
                    </w:rPr>
                  </w:pPr>
                </w:p>
              </w:tc>
              <w:tc>
                <w:tcPr>
                  <w:tcW w:w="184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rPr>
                      <w:rFonts w:ascii="Arial Narrow" w:hAnsi="Arial Narrow"/>
                      <w:sz w:val="20"/>
                      <w:szCs w:val="20"/>
                    </w:rPr>
                  </w:pPr>
                </w:p>
              </w:tc>
              <w:tc>
                <w:tcPr>
                  <w:tcW w:w="310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rPr>
                      <w:rFonts w:ascii="Arial Narrow" w:hAnsi="Arial Narrow"/>
                      <w:sz w:val="20"/>
                      <w:szCs w:val="20"/>
                    </w:rPr>
                  </w:pPr>
                </w:p>
              </w:tc>
              <w:tc>
                <w:tcPr>
                  <w:tcW w:w="766" w:type="dxa"/>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C2789A" w:rsidRDefault="000F6C41" w:rsidP="003E7A3B">
                  <w:pPr>
                    <w:pStyle w:val="Standard"/>
                    <w:jc w:val="center"/>
                    <w:rPr>
                      <w:rFonts w:ascii="Arial Narrow" w:hAnsi="Arial Narrow" w:cs="Arial Narrow"/>
                      <w:b/>
                      <w:bCs/>
                      <w:sz w:val="20"/>
                      <w:szCs w:val="20"/>
                      <w:lang w:val="hr-HR"/>
                    </w:rPr>
                  </w:pPr>
                  <w:r w:rsidRPr="00C2789A">
                    <w:rPr>
                      <w:rFonts w:ascii="Arial Narrow" w:hAnsi="Arial Narrow" w:cs="Arial Narrow"/>
                      <w:b/>
                      <w:bCs/>
                      <w:sz w:val="20"/>
                      <w:szCs w:val="20"/>
                      <w:lang w:val="hr-HR"/>
                    </w:rPr>
                    <w:t>min</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C2789A" w:rsidRDefault="000F6C41" w:rsidP="003E7A3B">
                  <w:pPr>
                    <w:pStyle w:val="Standard"/>
                    <w:jc w:val="center"/>
                    <w:rPr>
                      <w:rFonts w:ascii="Arial Narrow" w:hAnsi="Arial Narrow" w:cs="Arial Narrow"/>
                      <w:b/>
                      <w:bCs/>
                      <w:sz w:val="20"/>
                      <w:szCs w:val="20"/>
                      <w:lang w:val="hr-HR"/>
                    </w:rPr>
                  </w:pPr>
                  <w:r w:rsidRPr="00C2789A">
                    <w:rPr>
                      <w:rFonts w:ascii="Arial Narrow" w:hAnsi="Arial Narrow" w:cs="Arial Narrow"/>
                      <w:b/>
                      <w:bCs/>
                      <w:sz w:val="20"/>
                      <w:szCs w:val="20"/>
                      <w:lang w:val="hr-HR"/>
                    </w:rPr>
                    <w:t>max</w:t>
                  </w:r>
                </w:p>
              </w:tc>
            </w:tr>
            <w:tr w:rsidR="000F6C41" w:rsidRPr="00C2789A" w:rsidTr="00D73431">
              <w:trPr>
                <w:trHeight w:val="522"/>
              </w:trPr>
              <w:tc>
                <w:tcPr>
                  <w:tcW w:w="1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Kolokvij</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0.3</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1-5</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pacing w:before="76"/>
                    <w:ind w:left="112" w:right="-20"/>
                    <w:rPr>
                      <w:rFonts w:ascii="Arial Narrow" w:hAnsi="Arial Narrow"/>
                      <w:sz w:val="20"/>
                      <w:szCs w:val="20"/>
                      <w:lang w:val="hr-HR"/>
                    </w:rPr>
                  </w:pPr>
                  <w:r w:rsidRPr="00C2789A">
                    <w:rPr>
                      <w:rFonts w:ascii="Arial Narrow" w:hAnsi="Arial Narrow"/>
                      <w:sz w:val="20"/>
                      <w:szCs w:val="20"/>
                      <w:lang w:val="hr-HR"/>
                    </w:rPr>
                    <w:t>Sviranje zadanog programa pred komisijom.</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ind w:right="-20"/>
                    <w:rPr>
                      <w:rFonts w:ascii="Arial Narrow" w:hAnsi="Arial Narrow"/>
                      <w:sz w:val="20"/>
                      <w:szCs w:val="20"/>
                      <w:lang w:val="hr-HR"/>
                    </w:rPr>
                  </w:pPr>
                  <w:r w:rsidRPr="00C2789A">
                    <w:rPr>
                      <w:rFonts w:ascii="Arial Narrow" w:hAnsi="Arial Narrow"/>
                      <w:spacing w:val="-1"/>
                      <w:sz w:val="20"/>
                      <w:szCs w:val="20"/>
                      <w:lang w:val="hr-HR"/>
                    </w:rPr>
                    <w:t>P</w:t>
                  </w:r>
                  <w:r w:rsidRPr="00C2789A">
                    <w:rPr>
                      <w:rFonts w:ascii="Arial Narrow" w:hAnsi="Arial Narrow"/>
                      <w:sz w:val="20"/>
                      <w:szCs w:val="20"/>
                      <w:lang w:val="hr-HR"/>
                    </w:rPr>
                    <w:t>raćenje rada stu</w:t>
                  </w:r>
                  <w:r w:rsidRPr="00C2789A">
                    <w:rPr>
                      <w:rFonts w:ascii="Arial Narrow" w:hAnsi="Arial Narrow"/>
                      <w:spacing w:val="-1"/>
                      <w:sz w:val="20"/>
                      <w:szCs w:val="20"/>
                      <w:lang w:val="hr-HR"/>
                    </w:rPr>
                    <w:t>d</w:t>
                  </w:r>
                  <w:r w:rsidRPr="00C2789A">
                    <w:rPr>
                      <w:rFonts w:ascii="Arial Narrow" w:hAnsi="Arial Narrow"/>
                      <w:sz w:val="20"/>
                      <w:szCs w:val="20"/>
                      <w:lang w:val="hr-HR"/>
                    </w:rPr>
                    <w:t>enata</w:t>
                  </w:r>
                  <w:r w:rsidRPr="00C2789A">
                    <w:rPr>
                      <w:rFonts w:ascii="Arial Narrow" w:hAnsi="Arial Narrow"/>
                      <w:spacing w:val="-2"/>
                      <w:sz w:val="20"/>
                      <w:szCs w:val="20"/>
                      <w:lang w:val="hr-HR"/>
                    </w:rPr>
                    <w:t xml:space="preserve"> k</w:t>
                  </w:r>
                  <w:r w:rsidRPr="00C2789A">
                    <w:rPr>
                      <w:rFonts w:ascii="Arial Narrow" w:hAnsi="Arial Narrow"/>
                      <w:sz w:val="20"/>
                      <w:szCs w:val="20"/>
                      <w:lang w:val="hr-HR"/>
                    </w:rPr>
                    <w:t>roz godi</w:t>
                  </w:r>
                  <w:r w:rsidRPr="00C2789A">
                    <w:rPr>
                      <w:rFonts w:ascii="Arial Narrow" w:hAnsi="Arial Narrow"/>
                      <w:spacing w:val="-1"/>
                      <w:sz w:val="20"/>
                      <w:szCs w:val="20"/>
                      <w:lang w:val="hr-HR"/>
                    </w:rPr>
                    <w:t>n</w:t>
                  </w:r>
                  <w:r w:rsidRPr="00C2789A">
                    <w:rPr>
                      <w:rFonts w:ascii="Arial Narrow" w:hAnsi="Arial Narrow"/>
                      <w:sz w:val="20"/>
                      <w:szCs w:val="20"/>
                      <w:lang w:val="hr-HR"/>
                    </w:rPr>
                    <w:t>u</w:t>
                  </w:r>
                </w:p>
              </w:tc>
              <w:tc>
                <w:tcPr>
                  <w:tcW w:w="7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12.5</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25</w:t>
                  </w:r>
                </w:p>
              </w:tc>
            </w:tr>
            <w:tr w:rsidR="000F6C41" w:rsidRPr="00C2789A" w:rsidTr="00D73431">
              <w:trPr>
                <w:trHeight w:val="836"/>
              </w:trPr>
              <w:tc>
                <w:tcPr>
                  <w:tcW w:w="1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E63AB3" w:rsidP="00E63AB3">
                  <w:pPr>
                    <w:pStyle w:val="Standard"/>
                    <w:rPr>
                      <w:rFonts w:ascii="Arial Narrow" w:hAnsi="Arial Narrow"/>
                      <w:sz w:val="20"/>
                      <w:szCs w:val="20"/>
                      <w:lang w:val="hr-HR"/>
                    </w:rPr>
                  </w:pPr>
                  <w:r w:rsidRPr="00C2789A">
                    <w:rPr>
                      <w:rFonts w:ascii="Arial Narrow" w:hAnsi="Arial Narrow"/>
                      <w:sz w:val="20"/>
                      <w:szCs w:val="20"/>
                      <w:lang w:val="hr-HR"/>
                    </w:rPr>
                    <w:t>P</w:t>
                  </w:r>
                  <w:r w:rsidRPr="00C2789A">
                    <w:rPr>
                      <w:rFonts w:ascii="Arial Narrow" w:hAnsi="Arial Narrow"/>
                      <w:spacing w:val="1"/>
                      <w:sz w:val="20"/>
                      <w:szCs w:val="20"/>
                      <w:lang w:val="hr-HR"/>
                    </w:rPr>
                    <w:t>o</w:t>
                  </w:r>
                  <w:r w:rsidRPr="00C2789A">
                    <w:rPr>
                      <w:rFonts w:ascii="Arial Narrow" w:hAnsi="Arial Narrow"/>
                      <w:sz w:val="20"/>
                      <w:szCs w:val="20"/>
                      <w:lang w:val="hr-HR"/>
                    </w:rPr>
                    <w:t>h</w:t>
                  </w:r>
                  <w:r w:rsidRPr="00C2789A">
                    <w:rPr>
                      <w:rFonts w:ascii="Arial Narrow" w:hAnsi="Arial Narrow"/>
                      <w:spacing w:val="-2"/>
                      <w:sz w:val="20"/>
                      <w:szCs w:val="20"/>
                      <w:lang w:val="hr-HR"/>
                    </w:rPr>
                    <w:t>a</w:t>
                  </w:r>
                  <w:r w:rsidRPr="00C2789A">
                    <w:rPr>
                      <w:rFonts w:ascii="Arial Narrow" w:hAnsi="Arial Narrow"/>
                      <w:sz w:val="20"/>
                      <w:szCs w:val="20"/>
                      <w:lang w:val="hr-HR"/>
                    </w:rPr>
                    <w:t>đanje na</w:t>
                  </w:r>
                  <w:r w:rsidRPr="00C2789A">
                    <w:rPr>
                      <w:rFonts w:ascii="Arial Narrow" w:hAnsi="Arial Narrow"/>
                      <w:spacing w:val="-2"/>
                      <w:sz w:val="20"/>
                      <w:szCs w:val="20"/>
                      <w:lang w:val="hr-HR"/>
                    </w:rPr>
                    <w:t>s</w:t>
                  </w:r>
                  <w:r w:rsidRPr="00C2789A">
                    <w:rPr>
                      <w:rFonts w:ascii="Arial Narrow" w:hAnsi="Arial Narrow"/>
                      <w:sz w:val="20"/>
                      <w:szCs w:val="20"/>
                      <w:lang w:val="hr-HR"/>
                    </w:rPr>
                    <w:t>ta</w:t>
                  </w:r>
                  <w:r w:rsidRPr="00C2789A">
                    <w:rPr>
                      <w:rFonts w:ascii="Arial Narrow" w:hAnsi="Arial Narrow"/>
                      <w:spacing w:val="-1"/>
                      <w:sz w:val="20"/>
                      <w:szCs w:val="20"/>
                      <w:lang w:val="hr-HR"/>
                    </w:rPr>
                    <w:t>v</w:t>
                  </w:r>
                  <w:r w:rsidRPr="00C2789A">
                    <w:rPr>
                      <w:rFonts w:ascii="Arial Narrow" w:hAnsi="Arial Narrow"/>
                      <w:sz w:val="20"/>
                      <w:szCs w:val="20"/>
                      <w:lang w:val="hr-HR"/>
                    </w:rPr>
                    <w:t xml:space="preserve">e </w:t>
                  </w:r>
                  <w:r>
                    <w:rPr>
                      <w:rFonts w:ascii="Arial Narrow" w:hAnsi="Arial Narrow"/>
                      <w:sz w:val="20"/>
                      <w:szCs w:val="20"/>
                      <w:lang w:val="hr-HR"/>
                    </w:rPr>
                    <w:t>i aktivnost na nastavi</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0.7</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1-5</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E63AB3" w:rsidP="003E7A3B">
                  <w:pPr>
                    <w:pStyle w:val="Standard"/>
                    <w:ind w:left="112" w:right="-20"/>
                    <w:rPr>
                      <w:rFonts w:ascii="Arial Narrow" w:hAnsi="Arial Narrow"/>
                      <w:sz w:val="20"/>
                      <w:szCs w:val="20"/>
                      <w:lang w:val="hr-HR"/>
                    </w:rPr>
                  </w:pPr>
                  <w:r w:rsidRPr="00C2789A">
                    <w:rPr>
                      <w:rFonts w:ascii="Arial Narrow" w:hAnsi="Arial Narrow"/>
                      <w:sz w:val="20"/>
                      <w:szCs w:val="20"/>
                      <w:lang w:val="hr-HR"/>
                    </w:rPr>
                    <w:t>Red</w:t>
                  </w:r>
                  <w:r w:rsidRPr="00C2789A">
                    <w:rPr>
                      <w:rFonts w:ascii="Arial Narrow" w:hAnsi="Arial Narrow"/>
                      <w:spacing w:val="-1"/>
                      <w:sz w:val="20"/>
                      <w:szCs w:val="20"/>
                      <w:lang w:val="hr-HR"/>
                    </w:rPr>
                    <w:t>o</w:t>
                  </w:r>
                  <w:r w:rsidRPr="00C2789A">
                    <w:rPr>
                      <w:rFonts w:ascii="Arial Narrow" w:hAnsi="Arial Narrow"/>
                      <w:sz w:val="20"/>
                      <w:szCs w:val="20"/>
                      <w:lang w:val="hr-HR"/>
                    </w:rPr>
                    <w:t>vi</w:t>
                  </w:r>
                  <w:r w:rsidRPr="00C2789A">
                    <w:rPr>
                      <w:rFonts w:ascii="Arial Narrow" w:hAnsi="Arial Narrow"/>
                      <w:spacing w:val="-1"/>
                      <w:sz w:val="20"/>
                      <w:szCs w:val="20"/>
                      <w:lang w:val="hr-HR"/>
                    </w:rPr>
                    <w:t>t</w:t>
                  </w:r>
                  <w:r w:rsidRPr="00C2789A">
                    <w:rPr>
                      <w:rFonts w:ascii="Arial Narrow" w:hAnsi="Arial Narrow"/>
                      <w:sz w:val="20"/>
                      <w:szCs w:val="20"/>
                      <w:lang w:val="hr-HR"/>
                    </w:rPr>
                    <w:t>o p</w:t>
                  </w:r>
                  <w:r w:rsidRPr="00C2789A">
                    <w:rPr>
                      <w:rFonts w:ascii="Arial Narrow" w:hAnsi="Arial Narrow"/>
                      <w:spacing w:val="1"/>
                      <w:sz w:val="20"/>
                      <w:szCs w:val="20"/>
                      <w:lang w:val="hr-HR"/>
                    </w:rPr>
                    <w:t>o</w:t>
                  </w:r>
                  <w:r w:rsidRPr="00C2789A">
                    <w:rPr>
                      <w:rFonts w:ascii="Arial Narrow" w:hAnsi="Arial Narrow"/>
                      <w:sz w:val="20"/>
                      <w:szCs w:val="20"/>
                      <w:lang w:val="hr-HR"/>
                    </w:rPr>
                    <w:t>h</w:t>
                  </w:r>
                  <w:r w:rsidRPr="00C2789A">
                    <w:rPr>
                      <w:rFonts w:ascii="Arial Narrow" w:hAnsi="Arial Narrow"/>
                      <w:spacing w:val="-3"/>
                      <w:sz w:val="20"/>
                      <w:szCs w:val="20"/>
                      <w:lang w:val="hr-HR"/>
                    </w:rPr>
                    <w:t>a</w:t>
                  </w:r>
                  <w:r w:rsidRPr="00C2789A">
                    <w:rPr>
                      <w:rFonts w:ascii="Arial Narrow" w:hAnsi="Arial Narrow"/>
                      <w:sz w:val="20"/>
                      <w:szCs w:val="20"/>
                      <w:lang w:val="hr-HR"/>
                    </w:rPr>
                    <w:t>đanje na</w:t>
                  </w:r>
                  <w:r w:rsidRPr="00C2789A">
                    <w:rPr>
                      <w:rFonts w:ascii="Arial Narrow" w:hAnsi="Arial Narrow"/>
                      <w:spacing w:val="-2"/>
                      <w:sz w:val="20"/>
                      <w:szCs w:val="20"/>
                      <w:lang w:val="hr-HR"/>
                    </w:rPr>
                    <w:t>s</w:t>
                  </w:r>
                  <w:r w:rsidRPr="00C2789A">
                    <w:rPr>
                      <w:rFonts w:ascii="Arial Narrow" w:hAnsi="Arial Narrow"/>
                      <w:sz w:val="20"/>
                      <w:szCs w:val="20"/>
                      <w:lang w:val="hr-HR"/>
                    </w:rPr>
                    <w:t>ta</w:t>
                  </w:r>
                  <w:r w:rsidRPr="00C2789A">
                    <w:rPr>
                      <w:rFonts w:ascii="Arial Narrow" w:hAnsi="Arial Narrow"/>
                      <w:spacing w:val="-1"/>
                      <w:sz w:val="20"/>
                      <w:szCs w:val="20"/>
                      <w:lang w:val="hr-HR"/>
                    </w:rPr>
                    <w:t>v</w:t>
                  </w:r>
                  <w:r w:rsidRPr="00C2789A">
                    <w:rPr>
                      <w:rFonts w:ascii="Arial Narrow" w:hAnsi="Arial Narrow"/>
                      <w:sz w:val="20"/>
                      <w:szCs w:val="20"/>
                      <w:lang w:val="hr-HR"/>
                    </w:rPr>
                    <w:t>e</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Osn</w:t>
                  </w:r>
                  <w:r w:rsidRPr="00C2789A">
                    <w:rPr>
                      <w:rFonts w:ascii="Arial Narrow" w:hAnsi="Arial Narrow"/>
                      <w:spacing w:val="-1"/>
                      <w:sz w:val="20"/>
                      <w:szCs w:val="20"/>
                      <w:lang w:val="hr-HR"/>
                    </w:rPr>
                    <w:t>o</w:t>
                  </w:r>
                  <w:r w:rsidRPr="00C2789A">
                    <w:rPr>
                      <w:rFonts w:ascii="Arial Narrow" w:hAnsi="Arial Narrow"/>
                      <w:sz w:val="20"/>
                      <w:szCs w:val="20"/>
                      <w:lang w:val="hr-HR"/>
                    </w:rPr>
                    <w:t>va za vred</w:t>
                  </w:r>
                  <w:r w:rsidRPr="00C2789A">
                    <w:rPr>
                      <w:rFonts w:ascii="Arial Narrow" w:hAnsi="Arial Narrow"/>
                      <w:spacing w:val="-1"/>
                      <w:sz w:val="20"/>
                      <w:szCs w:val="20"/>
                      <w:lang w:val="hr-HR"/>
                    </w:rPr>
                    <w:t>no</w:t>
                  </w:r>
                  <w:r w:rsidRPr="00C2789A">
                    <w:rPr>
                      <w:rFonts w:ascii="Arial Narrow" w:hAnsi="Arial Narrow"/>
                      <w:sz w:val="20"/>
                      <w:szCs w:val="20"/>
                      <w:lang w:val="hr-HR"/>
                    </w:rPr>
                    <w:t>vanje ra</w:t>
                  </w:r>
                  <w:r w:rsidRPr="00C2789A">
                    <w:rPr>
                      <w:rFonts w:ascii="Arial Narrow" w:hAnsi="Arial Narrow"/>
                      <w:spacing w:val="-3"/>
                      <w:sz w:val="20"/>
                      <w:szCs w:val="20"/>
                      <w:lang w:val="hr-HR"/>
                    </w:rPr>
                    <w:t>d</w:t>
                  </w:r>
                  <w:r w:rsidRPr="00C2789A">
                    <w:rPr>
                      <w:rFonts w:ascii="Arial Narrow" w:hAnsi="Arial Narrow"/>
                      <w:sz w:val="20"/>
                      <w:szCs w:val="20"/>
                      <w:lang w:val="hr-HR"/>
                    </w:rPr>
                    <w:t>a pojedi</w:t>
                  </w:r>
                  <w:r w:rsidRPr="00C2789A">
                    <w:rPr>
                      <w:rFonts w:ascii="Arial Narrow" w:hAnsi="Arial Narrow"/>
                      <w:spacing w:val="-3"/>
                      <w:sz w:val="20"/>
                      <w:szCs w:val="20"/>
                      <w:lang w:val="hr-HR"/>
                    </w:rPr>
                    <w:t>n</w:t>
                  </w:r>
                  <w:r w:rsidRPr="00C2789A">
                    <w:rPr>
                      <w:rFonts w:ascii="Arial Narrow" w:hAnsi="Arial Narrow"/>
                      <w:sz w:val="20"/>
                      <w:szCs w:val="20"/>
                      <w:lang w:val="hr-HR"/>
                    </w:rPr>
                    <w:t>og studenta je n</w:t>
                  </w:r>
                  <w:r w:rsidRPr="00C2789A">
                    <w:rPr>
                      <w:rFonts w:ascii="Arial Narrow" w:hAnsi="Arial Narrow"/>
                      <w:spacing w:val="-2"/>
                      <w:sz w:val="20"/>
                      <w:szCs w:val="20"/>
                      <w:lang w:val="hr-HR"/>
                    </w:rPr>
                    <w:t>je</w:t>
                  </w:r>
                  <w:r w:rsidRPr="00C2789A">
                    <w:rPr>
                      <w:rFonts w:ascii="Arial Narrow" w:hAnsi="Arial Narrow"/>
                      <w:spacing w:val="-1"/>
                      <w:sz w:val="20"/>
                      <w:szCs w:val="20"/>
                      <w:lang w:val="hr-HR"/>
                    </w:rPr>
                    <w:t>g</w:t>
                  </w:r>
                  <w:r w:rsidRPr="00C2789A">
                    <w:rPr>
                      <w:rFonts w:ascii="Arial Narrow" w:hAnsi="Arial Narrow"/>
                      <w:sz w:val="20"/>
                      <w:szCs w:val="20"/>
                      <w:lang w:val="hr-HR"/>
                    </w:rPr>
                    <w:t>ovo r</w:t>
                  </w:r>
                  <w:r w:rsidRPr="00C2789A">
                    <w:rPr>
                      <w:rFonts w:ascii="Arial Narrow" w:hAnsi="Arial Narrow"/>
                      <w:spacing w:val="1"/>
                      <w:sz w:val="20"/>
                      <w:szCs w:val="20"/>
                      <w:lang w:val="hr-HR"/>
                    </w:rPr>
                    <w:t>e</w:t>
                  </w:r>
                  <w:r w:rsidRPr="00C2789A">
                    <w:rPr>
                      <w:rFonts w:ascii="Arial Narrow" w:hAnsi="Arial Narrow"/>
                      <w:spacing w:val="-2"/>
                      <w:sz w:val="20"/>
                      <w:szCs w:val="20"/>
                      <w:lang w:val="hr-HR"/>
                    </w:rPr>
                    <w:t>do</w:t>
                  </w:r>
                  <w:r w:rsidRPr="00C2789A">
                    <w:rPr>
                      <w:rFonts w:ascii="Arial Narrow" w:hAnsi="Arial Narrow"/>
                      <w:sz w:val="20"/>
                      <w:szCs w:val="20"/>
                      <w:lang w:val="hr-HR"/>
                    </w:rPr>
                    <w:t>vito poh</w:t>
                  </w:r>
                  <w:r w:rsidRPr="00C2789A">
                    <w:rPr>
                      <w:rFonts w:ascii="Arial Narrow" w:hAnsi="Arial Narrow"/>
                      <w:spacing w:val="-2"/>
                      <w:sz w:val="20"/>
                      <w:szCs w:val="20"/>
                      <w:lang w:val="hr-HR"/>
                    </w:rPr>
                    <w:t>a</w:t>
                  </w:r>
                  <w:r w:rsidRPr="00C2789A">
                    <w:rPr>
                      <w:rFonts w:ascii="Arial Narrow" w:hAnsi="Arial Narrow"/>
                      <w:sz w:val="20"/>
                      <w:szCs w:val="20"/>
                      <w:lang w:val="hr-HR"/>
                    </w:rPr>
                    <w:t xml:space="preserve">đanje </w:t>
                  </w:r>
                  <w:r w:rsidRPr="00C2789A">
                    <w:rPr>
                      <w:rFonts w:ascii="Arial Narrow" w:hAnsi="Arial Narrow"/>
                      <w:spacing w:val="-2"/>
                      <w:sz w:val="20"/>
                      <w:szCs w:val="20"/>
                      <w:lang w:val="hr-HR"/>
                    </w:rPr>
                    <w:t>n</w:t>
                  </w:r>
                  <w:r w:rsidRPr="00C2789A">
                    <w:rPr>
                      <w:rFonts w:ascii="Arial Narrow" w:hAnsi="Arial Narrow"/>
                      <w:sz w:val="20"/>
                      <w:szCs w:val="20"/>
                      <w:lang w:val="hr-HR"/>
                    </w:rPr>
                    <w:t>asta</w:t>
                  </w:r>
                  <w:r w:rsidRPr="00C2789A">
                    <w:rPr>
                      <w:rFonts w:ascii="Arial Narrow" w:hAnsi="Arial Narrow"/>
                      <w:spacing w:val="-2"/>
                      <w:sz w:val="20"/>
                      <w:szCs w:val="20"/>
                      <w:lang w:val="hr-HR"/>
                    </w:rPr>
                    <w:t>v</w:t>
                  </w:r>
                  <w:r w:rsidRPr="00C2789A">
                    <w:rPr>
                      <w:rFonts w:ascii="Arial Narrow" w:hAnsi="Arial Narrow"/>
                      <w:sz w:val="20"/>
                      <w:szCs w:val="20"/>
                      <w:lang w:val="hr-HR"/>
                    </w:rPr>
                    <w:t>e, a</w:t>
                  </w:r>
                  <w:r w:rsidRPr="00C2789A">
                    <w:rPr>
                      <w:rFonts w:ascii="Arial Narrow" w:hAnsi="Arial Narrow"/>
                      <w:spacing w:val="-1"/>
                      <w:sz w:val="20"/>
                      <w:szCs w:val="20"/>
                      <w:lang w:val="hr-HR"/>
                    </w:rPr>
                    <w:t>k</w:t>
                  </w:r>
                  <w:r w:rsidRPr="00C2789A">
                    <w:rPr>
                      <w:rFonts w:ascii="Arial Narrow" w:hAnsi="Arial Narrow"/>
                      <w:sz w:val="20"/>
                      <w:szCs w:val="20"/>
                      <w:lang w:val="hr-HR"/>
                    </w:rPr>
                    <w:t>tiv</w:t>
                  </w:r>
                  <w:r w:rsidRPr="00C2789A">
                    <w:rPr>
                      <w:rFonts w:ascii="Arial Narrow" w:hAnsi="Arial Narrow"/>
                      <w:spacing w:val="-2"/>
                      <w:sz w:val="20"/>
                      <w:szCs w:val="20"/>
                      <w:lang w:val="hr-HR"/>
                    </w:rPr>
                    <w:t>n</w:t>
                  </w:r>
                  <w:r w:rsidRPr="00C2789A">
                    <w:rPr>
                      <w:rFonts w:ascii="Arial Narrow" w:hAnsi="Arial Narrow"/>
                      <w:sz w:val="20"/>
                      <w:szCs w:val="20"/>
                      <w:lang w:val="hr-HR"/>
                    </w:rPr>
                    <w:t>ost na nast</w:t>
                  </w:r>
                  <w:r w:rsidRPr="00C2789A">
                    <w:rPr>
                      <w:rFonts w:ascii="Arial Narrow" w:hAnsi="Arial Narrow"/>
                      <w:spacing w:val="-3"/>
                      <w:sz w:val="20"/>
                      <w:szCs w:val="20"/>
                      <w:lang w:val="hr-HR"/>
                    </w:rPr>
                    <w:t>a</w:t>
                  </w:r>
                  <w:r w:rsidRPr="00C2789A">
                    <w:rPr>
                      <w:rFonts w:ascii="Arial Narrow" w:hAnsi="Arial Narrow"/>
                      <w:spacing w:val="-1"/>
                      <w:sz w:val="20"/>
                      <w:szCs w:val="20"/>
                      <w:lang w:val="hr-HR"/>
                    </w:rPr>
                    <w:t>v</w:t>
                  </w:r>
                  <w:r w:rsidRPr="00C2789A">
                    <w:rPr>
                      <w:rFonts w:ascii="Arial Narrow" w:hAnsi="Arial Narrow"/>
                      <w:sz w:val="20"/>
                      <w:szCs w:val="20"/>
                      <w:lang w:val="hr-HR"/>
                    </w:rPr>
                    <w:t>i, kval</w:t>
                  </w:r>
                  <w:r w:rsidRPr="00C2789A">
                    <w:rPr>
                      <w:rFonts w:ascii="Arial Narrow" w:hAnsi="Arial Narrow"/>
                      <w:spacing w:val="-2"/>
                      <w:sz w:val="20"/>
                      <w:szCs w:val="20"/>
                      <w:lang w:val="hr-HR"/>
                    </w:rPr>
                    <w:t>i</w:t>
                  </w:r>
                  <w:r w:rsidRPr="00C2789A">
                    <w:rPr>
                      <w:rFonts w:ascii="Arial Narrow" w:hAnsi="Arial Narrow"/>
                      <w:sz w:val="20"/>
                      <w:szCs w:val="20"/>
                      <w:lang w:val="hr-HR"/>
                    </w:rPr>
                    <w:t>t</w:t>
                  </w:r>
                  <w:r w:rsidRPr="00C2789A">
                    <w:rPr>
                      <w:rFonts w:ascii="Arial Narrow" w:hAnsi="Arial Narrow"/>
                      <w:spacing w:val="4"/>
                      <w:sz w:val="20"/>
                      <w:szCs w:val="20"/>
                      <w:lang w:val="hr-HR"/>
                    </w:rPr>
                    <w:t>e</w:t>
                  </w:r>
                  <w:r w:rsidRPr="00C2789A">
                    <w:rPr>
                      <w:rFonts w:ascii="Arial Narrow" w:hAnsi="Arial Narrow"/>
                      <w:sz w:val="20"/>
                      <w:szCs w:val="20"/>
                      <w:lang w:val="hr-HR"/>
                    </w:rPr>
                    <w:t xml:space="preserve">ta </w:t>
                  </w:r>
                  <w:r w:rsidRPr="00C2789A">
                    <w:rPr>
                      <w:rFonts w:ascii="Arial Narrow" w:hAnsi="Arial Narrow"/>
                      <w:spacing w:val="1"/>
                      <w:sz w:val="20"/>
                      <w:szCs w:val="20"/>
                      <w:lang w:val="hr-HR"/>
                    </w:rPr>
                    <w:t>o</w:t>
                  </w:r>
                  <w:r w:rsidRPr="00C2789A">
                    <w:rPr>
                      <w:rFonts w:ascii="Arial Narrow" w:hAnsi="Arial Narrow"/>
                      <w:sz w:val="20"/>
                      <w:szCs w:val="20"/>
                      <w:lang w:val="hr-HR"/>
                    </w:rPr>
                    <w:t>bavl</w:t>
                  </w:r>
                  <w:r w:rsidRPr="00C2789A">
                    <w:rPr>
                      <w:rFonts w:ascii="Arial Narrow" w:hAnsi="Arial Narrow"/>
                      <w:spacing w:val="-2"/>
                      <w:sz w:val="20"/>
                      <w:szCs w:val="20"/>
                      <w:lang w:val="hr-HR"/>
                    </w:rPr>
                    <w:t>j</w:t>
                  </w:r>
                  <w:r w:rsidRPr="00C2789A">
                    <w:rPr>
                      <w:rFonts w:ascii="Arial Narrow" w:hAnsi="Arial Narrow"/>
                      <w:sz w:val="20"/>
                      <w:szCs w:val="20"/>
                      <w:lang w:val="hr-HR"/>
                    </w:rPr>
                    <w:t>en</w:t>
                  </w:r>
                  <w:r w:rsidRPr="00C2789A">
                    <w:rPr>
                      <w:rFonts w:ascii="Arial Narrow" w:hAnsi="Arial Narrow"/>
                      <w:spacing w:val="-1"/>
                      <w:sz w:val="20"/>
                      <w:szCs w:val="20"/>
                      <w:lang w:val="hr-HR"/>
                    </w:rPr>
                    <w:t>i</w:t>
                  </w:r>
                  <w:r w:rsidRPr="00C2789A">
                    <w:rPr>
                      <w:rFonts w:ascii="Arial Narrow" w:hAnsi="Arial Narrow"/>
                      <w:sz w:val="20"/>
                      <w:szCs w:val="20"/>
                      <w:lang w:val="hr-HR"/>
                    </w:rPr>
                    <w:t>h za</w:t>
                  </w:r>
                  <w:r w:rsidRPr="00C2789A">
                    <w:rPr>
                      <w:rFonts w:ascii="Arial Narrow" w:hAnsi="Arial Narrow"/>
                      <w:spacing w:val="-1"/>
                      <w:sz w:val="20"/>
                      <w:szCs w:val="20"/>
                      <w:lang w:val="hr-HR"/>
                    </w:rPr>
                    <w:t>d</w:t>
                  </w:r>
                  <w:r w:rsidRPr="00C2789A">
                    <w:rPr>
                      <w:rFonts w:ascii="Arial Narrow" w:hAnsi="Arial Narrow"/>
                      <w:sz w:val="20"/>
                      <w:szCs w:val="20"/>
                      <w:lang w:val="hr-HR"/>
                    </w:rPr>
                    <w:t>ataka i</w:t>
                  </w:r>
                  <w:r w:rsidRPr="00C2789A">
                    <w:rPr>
                      <w:rFonts w:ascii="Arial Narrow" w:hAnsi="Arial Narrow"/>
                      <w:spacing w:val="-3"/>
                      <w:sz w:val="20"/>
                      <w:szCs w:val="20"/>
                      <w:lang w:val="hr-HR"/>
                    </w:rPr>
                    <w:t>z</w:t>
                  </w:r>
                  <w:r w:rsidRPr="00C2789A">
                    <w:rPr>
                      <w:rFonts w:ascii="Arial Narrow" w:hAnsi="Arial Narrow"/>
                      <w:sz w:val="20"/>
                      <w:szCs w:val="20"/>
                      <w:lang w:val="hr-HR"/>
                    </w:rPr>
                    <w:t xml:space="preserve">van </w:t>
                  </w:r>
                  <w:r w:rsidRPr="00C2789A">
                    <w:rPr>
                      <w:rFonts w:ascii="Arial Narrow" w:hAnsi="Arial Narrow"/>
                      <w:spacing w:val="-3"/>
                      <w:sz w:val="20"/>
                      <w:szCs w:val="20"/>
                      <w:lang w:val="hr-HR"/>
                    </w:rPr>
                    <w:t>n</w:t>
                  </w:r>
                  <w:r w:rsidRPr="00C2789A">
                    <w:rPr>
                      <w:rFonts w:ascii="Arial Narrow" w:hAnsi="Arial Narrow"/>
                      <w:sz w:val="20"/>
                      <w:szCs w:val="20"/>
                      <w:lang w:val="hr-HR"/>
                    </w:rPr>
                    <w:t>asta</w:t>
                  </w:r>
                  <w:r w:rsidRPr="00C2789A">
                    <w:rPr>
                      <w:rFonts w:ascii="Arial Narrow" w:hAnsi="Arial Narrow"/>
                      <w:spacing w:val="-1"/>
                      <w:sz w:val="20"/>
                      <w:szCs w:val="20"/>
                      <w:lang w:val="hr-HR"/>
                    </w:rPr>
                    <w:t>v</w:t>
                  </w:r>
                  <w:r w:rsidRPr="00C2789A">
                    <w:rPr>
                      <w:rFonts w:ascii="Arial Narrow" w:hAnsi="Arial Narrow"/>
                      <w:sz w:val="20"/>
                      <w:szCs w:val="20"/>
                      <w:lang w:val="hr-HR"/>
                    </w:rPr>
                    <w:t xml:space="preserve">e </w:t>
                  </w:r>
                  <w:r w:rsidRPr="00C2789A">
                    <w:rPr>
                      <w:rFonts w:ascii="Arial Narrow" w:hAnsi="Arial Narrow"/>
                      <w:spacing w:val="-1"/>
                      <w:sz w:val="20"/>
                      <w:szCs w:val="20"/>
                      <w:lang w:val="hr-HR"/>
                    </w:rPr>
                    <w:t>t</w:t>
                  </w:r>
                  <w:r w:rsidRPr="00C2789A">
                    <w:rPr>
                      <w:rFonts w:ascii="Arial Narrow" w:hAnsi="Arial Narrow"/>
                      <w:sz w:val="20"/>
                      <w:szCs w:val="20"/>
                      <w:lang w:val="hr-HR"/>
                    </w:rPr>
                    <w:t>e godiš</w:t>
                  </w:r>
                  <w:r w:rsidRPr="00C2789A">
                    <w:rPr>
                      <w:rFonts w:ascii="Arial Narrow" w:hAnsi="Arial Narrow"/>
                      <w:spacing w:val="-1"/>
                      <w:sz w:val="20"/>
                      <w:szCs w:val="20"/>
                      <w:lang w:val="hr-HR"/>
                    </w:rPr>
                    <w:t>n</w:t>
                  </w:r>
                  <w:r w:rsidRPr="00C2789A">
                    <w:rPr>
                      <w:rFonts w:ascii="Arial Narrow" w:hAnsi="Arial Narrow"/>
                      <w:sz w:val="20"/>
                      <w:szCs w:val="20"/>
                      <w:lang w:val="hr-HR"/>
                    </w:rPr>
                    <w:t xml:space="preserve">ji </w:t>
                  </w:r>
                  <w:r w:rsidRPr="00C2789A">
                    <w:rPr>
                      <w:rFonts w:ascii="Arial Narrow" w:hAnsi="Arial Narrow"/>
                      <w:spacing w:val="-2"/>
                      <w:sz w:val="20"/>
                      <w:szCs w:val="20"/>
                      <w:lang w:val="hr-HR"/>
                    </w:rPr>
                    <w:t>i</w:t>
                  </w:r>
                  <w:r w:rsidRPr="00C2789A">
                    <w:rPr>
                      <w:rFonts w:ascii="Arial Narrow" w:hAnsi="Arial Narrow"/>
                      <w:sz w:val="20"/>
                      <w:szCs w:val="20"/>
                      <w:lang w:val="hr-HR"/>
                    </w:rPr>
                    <w:t>sp</w:t>
                  </w:r>
                  <w:r w:rsidRPr="00C2789A">
                    <w:rPr>
                      <w:rFonts w:ascii="Arial Narrow" w:hAnsi="Arial Narrow"/>
                      <w:spacing w:val="-1"/>
                      <w:sz w:val="20"/>
                      <w:szCs w:val="20"/>
                      <w:lang w:val="hr-HR"/>
                    </w:rPr>
                    <w:t>i</w:t>
                  </w:r>
                  <w:r w:rsidRPr="00C2789A">
                    <w:rPr>
                      <w:rFonts w:ascii="Arial Narrow" w:hAnsi="Arial Narrow"/>
                      <w:sz w:val="20"/>
                      <w:szCs w:val="20"/>
                      <w:lang w:val="hr-HR"/>
                    </w:rPr>
                    <w:t>t.</w:t>
                  </w:r>
                </w:p>
              </w:tc>
              <w:tc>
                <w:tcPr>
                  <w:tcW w:w="7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15</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30</w:t>
                  </w:r>
                </w:p>
              </w:tc>
            </w:tr>
            <w:tr w:rsidR="000F6C41" w:rsidRPr="00C2789A" w:rsidTr="00D73431">
              <w:trPr>
                <w:trHeight w:val="869"/>
              </w:trPr>
              <w:tc>
                <w:tcPr>
                  <w:tcW w:w="1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E63AB3" w:rsidP="00E63AB3">
                  <w:pPr>
                    <w:pStyle w:val="Standard"/>
                    <w:rPr>
                      <w:rFonts w:ascii="Arial Narrow" w:hAnsi="Arial Narrow"/>
                      <w:sz w:val="20"/>
                      <w:szCs w:val="20"/>
                      <w:lang w:val="hr-HR"/>
                    </w:rPr>
                  </w:pPr>
                  <w:r w:rsidRPr="00C2789A">
                    <w:rPr>
                      <w:rFonts w:ascii="Arial Narrow" w:hAnsi="Arial Narrow"/>
                      <w:sz w:val="20"/>
                      <w:szCs w:val="20"/>
                      <w:lang w:val="hr-HR"/>
                    </w:rPr>
                    <w:t>Prakt</w:t>
                  </w:r>
                  <w:r w:rsidRPr="00C2789A">
                    <w:rPr>
                      <w:rFonts w:ascii="Arial Narrow" w:hAnsi="Arial Narrow"/>
                      <w:spacing w:val="-1"/>
                      <w:sz w:val="20"/>
                      <w:szCs w:val="20"/>
                      <w:lang w:val="hr-HR"/>
                    </w:rPr>
                    <w:t>i</w:t>
                  </w:r>
                  <w:r w:rsidRPr="00C2789A">
                    <w:rPr>
                      <w:rFonts w:ascii="Arial Narrow" w:hAnsi="Arial Narrow"/>
                      <w:sz w:val="20"/>
                      <w:szCs w:val="20"/>
                      <w:lang w:val="hr-HR"/>
                    </w:rPr>
                    <w:t>čni rad</w:t>
                  </w:r>
                  <w:r w:rsidRPr="00C2789A">
                    <w:rPr>
                      <w:rFonts w:ascii="Arial Narrow" w:hAnsi="Arial Narrow"/>
                      <w:spacing w:val="1"/>
                      <w:sz w:val="20"/>
                      <w:szCs w:val="20"/>
                      <w:lang w:val="hr-HR"/>
                    </w:rPr>
                    <w:t xml:space="preserve"> </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1</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1-5</w:t>
                  </w: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E63AB3" w:rsidP="003E7A3B">
                  <w:pPr>
                    <w:pStyle w:val="Standard"/>
                    <w:ind w:left="112" w:right="-20"/>
                    <w:rPr>
                      <w:rFonts w:ascii="Arial Narrow" w:hAnsi="Arial Narrow"/>
                      <w:sz w:val="20"/>
                      <w:szCs w:val="20"/>
                      <w:lang w:val="hr-HR"/>
                    </w:rPr>
                  </w:pPr>
                  <w:r w:rsidRPr="00C2789A">
                    <w:rPr>
                      <w:rFonts w:ascii="Arial Narrow" w:hAnsi="Arial Narrow"/>
                      <w:spacing w:val="1"/>
                      <w:sz w:val="20"/>
                      <w:szCs w:val="20"/>
                      <w:lang w:val="hr-HR"/>
                    </w:rPr>
                    <w:t>V</w:t>
                  </w:r>
                  <w:r w:rsidRPr="00C2789A">
                    <w:rPr>
                      <w:rFonts w:ascii="Arial Narrow" w:hAnsi="Arial Narrow"/>
                      <w:spacing w:val="-2"/>
                      <w:sz w:val="20"/>
                      <w:szCs w:val="20"/>
                      <w:lang w:val="hr-HR"/>
                    </w:rPr>
                    <w:t>j</w:t>
                  </w:r>
                  <w:r w:rsidRPr="00C2789A">
                    <w:rPr>
                      <w:rFonts w:ascii="Arial Narrow" w:hAnsi="Arial Narrow"/>
                      <w:sz w:val="20"/>
                      <w:szCs w:val="20"/>
                      <w:lang w:val="hr-HR"/>
                    </w:rPr>
                    <w:t>ež</w:t>
                  </w:r>
                  <w:r w:rsidRPr="00C2789A">
                    <w:rPr>
                      <w:rFonts w:ascii="Arial Narrow" w:hAnsi="Arial Narrow"/>
                      <w:spacing w:val="-1"/>
                      <w:sz w:val="20"/>
                      <w:szCs w:val="20"/>
                      <w:lang w:val="hr-HR"/>
                    </w:rPr>
                    <w:t>b</w:t>
                  </w:r>
                  <w:r w:rsidRPr="00C2789A">
                    <w:rPr>
                      <w:rFonts w:ascii="Arial Narrow" w:hAnsi="Arial Narrow"/>
                      <w:sz w:val="20"/>
                      <w:szCs w:val="20"/>
                      <w:lang w:val="hr-HR"/>
                    </w:rPr>
                    <w:t>a</w:t>
                  </w:r>
                  <w:r w:rsidRPr="00C2789A">
                    <w:rPr>
                      <w:rFonts w:ascii="Arial Narrow" w:hAnsi="Arial Narrow"/>
                      <w:spacing w:val="-1"/>
                      <w:sz w:val="20"/>
                      <w:szCs w:val="20"/>
                      <w:lang w:val="hr-HR"/>
                    </w:rPr>
                    <w:t>n</w:t>
                  </w:r>
                  <w:r w:rsidRPr="00C2789A">
                    <w:rPr>
                      <w:rFonts w:ascii="Arial Narrow" w:hAnsi="Arial Narrow"/>
                      <w:sz w:val="20"/>
                      <w:szCs w:val="20"/>
                      <w:lang w:val="hr-HR"/>
                    </w:rPr>
                    <w:t xml:space="preserve">je i </w:t>
                  </w:r>
                  <w:r w:rsidRPr="00C2789A">
                    <w:rPr>
                      <w:rFonts w:ascii="Arial Narrow" w:hAnsi="Arial Narrow"/>
                      <w:spacing w:val="-1"/>
                      <w:sz w:val="20"/>
                      <w:szCs w:val="20"/>
                      <w:lang w:val="hr-HR"/>
                    </w:rPr>
                    <w:t>s</w:t>
                  </w:r>
                  <w:r w:rsidRPr="00C2789A">
                    <w:rPr>
                      <w:rFonts w:ascii="Arial Narrow" w:hAnsi="Arial Narrow"/>
                      <w:sz w:val="20"/>
                      <w:szCs w:val="20"/>
                      <w:lang w:val="hr-HR"/>
                    </w:rPr>
                    <w:t>a</w:t>
                  </w:r>
                  <w:r w:rsidRPr="00C2789A">
                    <w:rPr>
                      <w:rFonts w:ascii="Arial Narrow" w:hAnsi="Arial Narrow"/>
                      <w:spacing w:val="-1"/>
                      <w:sz w:val="20"/>
                      <w:szCs w:val="20"/>
                      <w:lang w:val="hr-HR"/>
                    </w:rPr>
                    <w:t>m</w:t>
                  </w:r>
                  <w:r w:rsidRPr="00C2789A">
                    <w:rPr>
                      <w:rFonts w:ascii="Arial Narrow" w:hAnsi="Arial Narrow"/>
                      <w:sz w:val="20"/>
                      <w:szCs w:val="20"/>
                      <w:lang w:val="hr-HR"/>
                    </w:rPr>
                    <w:t>os</w:t>
                  </w:r>
                  <w:r w:rsidRPr="00C2789A">
                    <w:rPr>
                      <w:rFonts w:ascii="Arial Narrow" w:hAnsi="Arial Narrow"/>
                      <w:spacing w:val="-1"/>
                      <w:sz w:val="20"/>
                      <w:szCs w:val="20"/>
                      <w:lang w:val="hr-HR"/>
                    </w:rPr>
                    <w:t>t</w:t>
                  </w:r>
                  <w:r w:rsidRPr="00C2789A">
                    <w:rPr>
                      <w:rFonts w:ascii="Arial Narrow" w:hAnsi="Arial Narrow"/>
                      <w:sz w:val="20"/>
                      <w:szCs w:val="20"/>
                      <w:lang w:val="hr-HR"/>
                    </w:rPr>
                    <w:t>al</w:t>
                  </w:r>
                  <w:r w:rsidRPr="00C2789A">
                    <w:rPr>
                      <w:rFonts w:ascii="Arial Narrow" w:hAnsi="Arial Narrow"/>
                      <w:spacing w:val="-1"/>
                      <w:sz w:val="20"/>
                      <w:szCs w:val="20"/>
                      <w:lang w:val="hr-HR"/>
                    </w:rPr>
                    <w:t>a</w:t>
                  </w:r>
                  <w:r w:rsidRPr="00C2789A">
                    <w:rPr>
                      <w:rFonts w:ascii="Arial Narrow" w:hAnsi="Arial Narrow"/>
                      <w:sz w:val="20"/>
                      <w:szCs w:val="20"/>
                      <w:lang w:val="hr-HR"/>
                    </w:rPr>
                    <w:t xml:space="preserve">n i </w:t>
                  </w:r>
                  <w:r w:rsidRPr="00C2789A">
                    <w:rPr>
                      <w:rFonts w:ascii="Arial Narrow" w:hAnsi="Arial Narrow"/>
                      <w:spacing w:val="-1"/>
                      <w:sz w:val="20"/>
                      <w:szCs w:val="20"/>
                      <w:lang w:val="hr-HR"/>
                    </w:rPr>
                    <w:t>z</w:t>
                  </w:r>
                  <w:r w:rsidRPr="00C2789A">
                    <w:rPr>
                      <w:rFonts w:ascii="Arial Narrow" w:hAnsi="Arial Narrow"/>
                      <w:sz w:val="20"/>
                      <w:szCs w:val="20"/>
                      <w:lang w:val="hr-HR"/>
                    </w:rPr>
                    <w:t>ajed</w:t>
                  </w:r>
                  <w:r w:rsidRPr="00C2789A">
                    <w:rPr>
                      <w:rFonts w:ascii="Arial Narrow" w:hAnsi="Arial Narrow"/>
                      <w:spacing w:val="-1"/>
                      <w:sz w:val="20"/>
                      <w:szCs w:val="20"/>
                      <w:lang w:val="hr-HR"/>
                    </w:rPr>
                    <w:t>n</w:t>
                  </w:r>
                  <w:r w:rsidRPr="00C2789A">
                    <w:rPr>
                      <w:rFonts w:ascii="Arial Narrow" w:hAnsi="Arial Narrow"/>
                      <w:sz w:val="20"/>
                      <w:szCs w:val="20"/>
                      <w:lang w:val="hr-HR"/>
                    </w:rPr>
                    <w:t>ički ra</w:t>
                  </w:r>
                  <w:r w:rsidRPr="00C2789A">
                    <w:rPr>
                      <w:rFonts w:ascii="Arial Narrow" w:hAnsi="Arial Narrow"/>
                      <w:spacing w:val="-1"/>
                      <w:sz w:val="20"/>
                      <w:szCs w:val="20"/>
                      <w:lang w:val="hr-HR"/>
                    </w:rPr>
                    <w:t>d</w:t>
                  </w: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sz w:val="20"/>
                      <w:szCs w:val="20"/>
                      <w:lang w:val="hr-HR"/>
                    </w:rPr>
                  </w:pPr>
                  <w:r w:rsidRPr="00C2789A">
                    <w:rPr>
                      <w:rFonts w:ascii="Arial Narrow" w:hAnsi="Arial Narrow"/>
                      <w:sz w:val="20"/>
                      <w:szCs w:val="20"/>
                      <w:lang w:val="hr-HR"/>
                    </w:rPr>
                    <w:t>Osn</w:t>
                  </w:r>
                  <w:r w:rsidRPr="00C2789A">
                    <w:rPr>
                      <w:rFonts w:ascii="Arial Narrow" w:hAnsi="Arial Narrow"/>
                      <w:spacing w:val="-1"/>
                      <w:sz w:val="20"/>
                      <w:szCs w:val="20"/>
                      <w:lang w:val="hr-HR"/>
                    </w:rPr>
                    <w:t>o</w:t>
                  </w:r>
                  <w:r w:rsidRPr="00C2789A">
                    <w:rPr>
                      <w:rFonts w:ascii="Arial Narrow" w:hAnsi="Arial Narrow"/>
                      <w:sz w:val="20"/>
                      <w:szCs w:val="20"/>
                      <w:lang w:val="hr-HR"/>
                    </w:rPr>
                    <w:t>va za vred</w:t>
                  </w:r>
                  <w:r w:rsidRPr="00C2789A">
                    <w:rPr>
                      <w:rFonts w:ascii="Arial Narrow" w:hAnsi="Arial Narrow"/>
                      <w:spacing w:val="-1"/>
                      <w:sz w:val="20"/>
                      <w:szCs w:val="20"/>
                      <w:lang w:val="hr-HR"/>
                    </w:rPr>
                    <w:t>no</w:t>
                  </w:r>
                  <w:r w:rsidRPr="00C2789A">
                    <w:rPr>
                      <w:rFonts w:ascii="Arial Narrow" w:hAnsi="Arial Narrow"/>
                      <w:sz w:val="20"/>
                      <w:szCs w:val="20"/>
                      <w:lang w:val="hr-HR"/>
                    </w:rPr>
                    <w:t>vanje ra</w:t>
                  </w:r>
                  <w:r w:rsidRPr="00C2789A">
                    <w:rPr>
                      <w:rFonts w:ascii="Arial Narrow" w:hAnsi="Arial Narrow"/>
                      <w:spacing w:val="-3"/>
                      <w:sz w:val="20"/>
                      <w:szCs w:val="20"/>
                      <w:lang w:val="hr-HR"/>
                    </w:rPr>
                    <w:t>d</w:t>
                  </w:r>
                  <w:r w:rsidRPr="00C2789A">
                    <w:rPr>
                      <w:rFonts w:ascii="Arial Narrow" w:hAnsi="Arial Narrow"/>
                      <w:sz w:val="20"/>
                      <w:szCs w:val="20"/>
                      <w:lang w:val="hr-HR"/>
                    </w:rPr>
                    <w:t>a pojedi</w:t>
                  </w:r>
                  <w:r w:rsidRPr="00C2789A">
                    <w:rPr>
                      <w:rFonts w:ascii="Arial Narrow" w:hAnsi="Arial Narrow"/>
                      <w:spacing w:val="-3"/>
                      <w:sz w:val="20"/>
                      <w:szCs w:val="20"/>
                      <w:lang w:val="hr-HR"/>
                    </w:rPr>
                    <w:t>n</w:t>
                  </w:r>
                  <w:r w:rsidRPr="00C2789A">
                    <w:rPr>
                      <w:rFonts w:ascii="Arial Narrow" w:hAnsi="Arial Narrow"/>
                      <w:sz w:val="20"/>
                      <w:szCs w:val="20"/>
                      <w:lang w:val="hr-HR"/>
                    </w:rPr>
                    <w:t>og studenta je n</w:t>
                  </w:r>
                  <w:r w:rsidRPr="00C2789A">
                    <w:rPr>
                      <w:rFonts w:ascii="Arial Narrow" w:hAnsi="Arial Narrow"/>
                      <w:spacing w:val="-2"/>
                      <w:sz w:val="20"/>
                      <w:szCs w:val="20"/>
                      <w:lang w:val="hr-HR"/>
                    </w:rPr>
                    <w:t>je</w:t>
                  </w:r>
                  <w:r w:rsidRPr="00C2789A">
                    <w:rPr>
                      <w:rFonts w:ascii="Arial Narrow" w:hAnsi="Arial Narrow"/>
                      <w:spacing w:val="-1"/>
                      <w:sz w:val="20"/>
                      <w:szCs w:val="20"/>
                      <w:lang w:val="hr-HR"/>
                    </w:rPr>
                    <w:t>g</w:t>
                  </w:r>
                  <w:r w:rsidRPr="00C2789A">
                    <w:rPr>
                      <w:rFonts w:ascii="Arial Narrow" w:hAnsi="Arial Narrow"/>
                      <w:sz w:val="20"/>
                      <w:szCs w:val="20"/>
                      <w:lang w:val="hr-HR"/>
                    </w:rPr>
                    <w:t>ovo r</w:t>
                  </w:r>
                  <w:r w:rsidRPr="00C2789A">
                    <w:rPr>
                      <w:rFonts w:ascii="Arial Narrow" w:hAnsi="Arial Narrow"/>
                      <w:spacing w:val="1"/>
                      <w:sz w:val="20"/>
                      <w:szCs w:val="20"/>
                      <w:lang w:val="hr-HR"/>
                    </w:rPr>
                    <w:t>e</w:t>
                  </w:r>
                  <w:r w:rsidRPr="00C2789A">
                    <w:rPr>
                      <w:rFonts w:ascii="Arial Narrow" w:hAnsi="Arial Narrow"/>
                      <w:spacing w:val="-2"/>
                      <w:sz w:val="20"/>
                      <w:szCs w:val="20"/>
                      <w:lang w:val="hr-HR"/>
                    </w:rPr>
                    <w:t>do</w:t>
                  </w:r>
                  <w:r w:rsidRPr="00C2789A">
                    <w:rPr>
                      <w:rFonts w:ascii="Arial Narrow" w:hAnsi="Arial Narrow"/>
                      <w:sz w:val="20"/>
                      <w:szCs w:val="20"/>
                      <w:lang w:val="hr-HR"/>
                    </w:rPr>
                    <w:t>vito poh</w:t>
                  </w:r>
                  <w:r w:rsidRPr="00C2789A">
                    <w:rPr>
                      <w:rFonts w:ascii="Arial Narrow" w:hAnsi="Arial Narrow"/>
                      <w:spacing w:val="-2"/>
                      <w:sz w:val="20"/>
                      <w:szCs w:val="20"/>
                      <w:lang w:val="hr-HR"/>
                    </w:rPr>
                    <w:t>a</w:t>
                  </w:r>
                  <w:r w:rsidRPr="00C2789A">
                    <w:rPr>
                      <w:rFonts w:ascii="Arial Narrow" w:hAnsi="Arial Narrow"/>
                      <w:sz w:val="20"/>
                      <w:szCs w:val="20"/>
                      <w:lang w:val="hr-HR"/>
                    </w:rPr>
                    <w:t xml:space="preserve">đanje </w:t>
                  </w:r>
                  <w:r w:rsidRPr="00C2789A">
                    <w:rPr>
                      <w:rFonts w:ascii="Arial Narrow" w:hAnsi="Arial Narrow"/>
                      <w:spacing w:val="-2"/>
                      <w:sz w:val="20"/>
                      <w:szCs w:val="20"/>
                      <w:lang w:val="hr-HR"/>
                    </w:rPr>
                    <w:t>n</w:t>
                  </w:r>
                  <w:r w:rsidRPr="00C2789A">
                    <w:rPr>
                      <w:rFonts w:ascii="Arial Narrow" w:hAnsi="Arial Narrow"/>
                      <w:sz w:val="20"/>
                      <w:szCs w:val="20"/>
                      <w:lang w:val="hr-HR"/>
                    </w:rPr>
                    <w:t>asta</w:t>
                  </w:r>
                  <w:r w:rsidRPr="00C2789A">
                    <w:rPr>
                      <w:rFonts w:ascii="Arial Narrow" w:hAnsi="Arial Narrow"/>
                      <w:spacing w:val="-2"/>
                      <w:sz w:val="20"/>
                      <w:szCs w:val="20"/>
                      <w:lang w:val="hr-HR"/>
                    </w:rPr>
                    <w:t>v</w:t>
                  </w:r>
                  <w:r w:rsidRPr="00C2789A">
                    <w:rPr>
                      <w:rFonts w:ascii="Arial Narrow" w:hAnsi="Arial Narrow"/>
                      <w:sz w:val="20"/>
                      <w:szCs w:val="20"/>
                      <w:lang w:val="hr-HR"/>
                    </w:rPr>
                    <w:t>e, a</w:t>
                  </w:r>
                  <w:r w:rsidRPr="00C2789A">
                    <w:rPr>
                      <w:rFonts w:ascii="Arial Narrow" w:hAnsi="Arial Narrow"/>
                      <w:spacing w:val="-1"/>
                      <w:sz w:val="20"/>
                      <w:szCs w:val="20"/>
                      <w:lang w:val="hr-HR"/>
                    </w:rPr>
                    <w:t>k</w:t>
                  </w:r>
                  <w:r w:rsidRPr="00C2789A">
                    <w:rPr>
                      <w:rFonts w:ascii="Arial Narrow" w:hAnsi="Arial Narrow"/>
                      <w:sz w:val="20"/>
                      <w:szCs w:val="20"/>
                      <w:lang w:val="hr-HR"/>
                    </w:rPr>
                    <w:t>tiv</w:t>
                  </w:r>
                  <w:r w:rsidRPr="00C2789A">
                    <w:rPr>
                      <w:rFonts w:ascii="Arial Narrow" w:hAnsi="Arial Narrow"/>
                      <w:spacing w:val="-2"/>
                      <w:sz w:val="20"/>
                      <w:szCs w:val="20"/>
                      <w:lang w:val="hr-HR"/>
                    </w:rPr>
                    <w:t>n</w:t>
                  </w:r>
                  <w:r w:rsidRPr="00C2789A">
                    <w:rPr>
                      <w:rFonts w:ascii="Arial Narrow" w:hAnsi="Arial Narrow"/>
                      <w:sz w:val="20"/>
                      <w:szCs w:val="20"/>
                      <w:lang w:val="hr-HR"/>
                    </w:rPr>
                    <w:t>ost na nast</w:t>
                  </w:r>
                  <w:r w:rsidRPr="00C2789A">
                    <w:rPr>
                      <w:rFonts w:ascii="Arial Narrow" w:hAnsi="Arial Narrow"/>
                      <w:spacing w:val="-3"/>
                      <w:sz w:val="20"/>
                      <w:szCs w:val="20"/>
                      <w:lang w:val="hr-HR"/>
                    </w:rPr>
                    <w:t>a</w:t>
                  </w:r>
                  <w:r w:rsidRPr="00C2789A">
                    <w:rPr>
                      <w:rFonts w:ascii="Arial Narrow" w:hAnsi="Arial Narrow"/>
                      <w:spacing w:val="-1"/>
                      <w:sz w:val="20"/>
                      <w:szCs w:val="20"/>
                      <w:lang w:val="hr-HR"/>
                    </w:rPr>
                    <w:t>v</w:t>
                  </w:r>
                  <w:r w:rsidRPr="00C2789A">
                    <w:rPr>
                      <w:rFonts w:ascii="Arial Narrow" w:hAnsi="Arial Narrow"/>
                      <w:sz w:val="20"/>
                      <w:szCs w:val="20"/>
                      <w:lang w:val="hr-HR"/>
                    </w:rPr>
                    <w:t>i, kval</w:t>
                  </w:r>
                  <w:r w:rsidRPr="00C2789A">
                    <w:rPr>
                      <w:rFonts w:ascii="Arial Narrow" w:hAnsi="Arial Narrow"/>
                      <w:spacing w:val="-2"/>
                      <w:sz w:val="20"/>
                      <w:szCs w:val="20"/>
                      <w:lang w:val="hr-HR"/>
                    </w:rPr>
                    <w:t>i</w:t>
                  </w:r>
                  <w:r w:rsidRPr="00C2789A">
                    <w:rPr>
                      <w:rFonts w:ascii="Arial Narrow" w:hAnsi="Arial Narrow"/>
                      <w:sz w:val="20"/>
                      <w:szCs w:val="20"/>
                      <w:lang w:val="hr-HR"/>
                    </w:rPr>
                    <w:t>t</w:t>
                  </w:r>
                  <w:r w:rsidRPr="00C2789A">
                    <w:rPr>
                      <w:rFonts w:ascii="Arial Narrow" w:hAnsi="Arial Narrow"/>
                      <w:spacing w:val="4"/>
                      <w:sz w:val="20"/>
                      <w:szCs w:val="20"/>
                      <w:lang w:val="hr-HR"/>
                    </w:rPr>
                    <w:t>e</w:t>
                  </w:r>
                  <w:r w:rsidRPr="00C2789A">
                    <w:rPr>
                      <w:rFonts w:ascii="Arial Narrow" w:hAnsi="Arial Narrow"/>
                      <w:sz w:val="20"/>
                      <w:szCs w:val="20"/>
                      <w:lang w:val="hr-HR"/>
                    </w:rPr>
                    <w:t xml:space="preserve">ta </w:t>
                  </w:r>
                  <w:r w:rsidRPr="00C2789A">
                    <w:rPr>
                      <w:rFonts w:ascii="Arial Narrow" w:hAnsi="Arial Narrow"/>
                      <w:spacing w:val="1"/>
                      <w:sz w:val="20"/>
                      <w:szCs w:val="20"/>
                      <w:lang w:val="hr-HR"/>
                    </w:rPr>
                    <w:t>o</w:t>
                  </w:r>
                  <w:r w:rsidRPr="00C2789A">
                    <w:rPr>
                      <w:rFonts w:ascii="Arial Narrow" w:hAnsi="Arial Narrow"/>
                      <w:sz w:val="20"/>
                      <w:szCs w:val="20"/>
                      <w:lang w:val="hr-HR"/>
                    </w:rPr>
                    <w:t>bavl</w:t>
                  </w:r>
                  <w:r w:rsidRPr="00C2789A">
                    <w:rPr>
                      <w:rFonts w:ascii="Arial Narrow" w:hAnsi="Arial Narrow"/>
                      <w:spacing w:val="-2"/>
                      <w:sz w:val="20"/>
                      <w:szCs w:val="20"/>
                      <w:lang w:val="hr-HR"/>
                    </w:rPr>
                    <w:t>j</w:t>
                  </w:r>
                  <w:r w:rsidRPr="00C2789A">
                    <w:rPr>
                      <w:rFonts w:ascii="Arial Narrow" w:hAnsi="Arial Narrow"/>
                      <w:sz w:val="20"/>
                      <w:szCs w:val="20"/>
                      <w:lang w:val="hr-HR"/>
                    </w:rPr>
                    <w:t>en</w:t>
                  </w:r>
                  <w:r w:rsidRPr="00C2789A">
                    <w:rPr>
                      <w:rFonts w:ascii="Arial Narrow" w:hAnsi="Arial Narrow"/>
                      <w:spacing w:val="-1"/>
                      <w:sz w:val="20"/>
                      <w:szCs w:val="20"/>
                      <w:lang w:val="hr-HR"/>
                    </w:rPr>
                    <w:t>i</w:t>
                  </w:r>
                  <w:r w:rsidRPr="00C2789A">
                    <w:rPr>
                      <w:rFonts w:ascii="Arial Narrow" w:hAnsi="Arial Narrow"/>
                      <w:sz w:val="20"/>
                      <w:szCs w:val="20"/>
                      <w:lang w:val="hr-HR"/>
                    </w:rPr>
                    <w:t>h za</w:t>
                  </w:r>
                  <w:r w:rsidRPr="00C2789A">
                    <w:rPr>
                      <w:rFonts w:ascii="Arial Narrow" w:hAnsi="Arial Narrow"/>
                      <w:spacing w:val="-1"/>
                      <w:sz w:val="20"/>
                      <w:szCs w:val="20"/>
                      <w:lang w:val="hr-HR"/>
                    </w:rPr>
                    <w:t>d</w:t>
                  </w:r>
                  <w:r w:rsidRPr="00C2789A">
                    <w:rPr>
                      <w:rFonts w:ascii="Arial Narrow" w:hAnsi="Arial Narrow"/>
                      <w:sz w:val="20"/>
                      <w:szCs w:val="20"/>
                      <w:lang w:val="hr-HR"/>
                    </w:rPr>
                    <w:t>ataka i</w:t>
                  </w:r>
                  <w:r w:rsidRPr="00C2789A">
                    <w:rPr>
                      <w:rFonts w:ascii="Arial Narrow" w:hAnsi="Arial Narrow"/>
                      <w:spacing w:val="-3"/>
                      <w:sz w:val="20"/>
                      <w:szCs w:val="20"/>
                      <w:lang w:val="hr-HR"/>
                    </w:rPr>
                    <w:t>z</w:t>
                  </w:r>
                  <w:r w:rsidRPr="00C2789A">
                    <w:rPr>
                      <w:rFonts w:ascii="Arial Narrow" w:hAnsi="Arial Narrow"/>
                      <w:sz w:val="20"/>
                      <w:szCs w:val="20"/>
                      <w:lang w:val="hr-HR"/>
                    </w:rPr>
                    <w:t xml:space="preserve">van </w:t>
                  </w:r>
                  <w:r w:rsidRPr="00C2789A">
                    <w:rPr>
                      <w:rFonts w:ascii="Arial Narrow" w:hAnsi="Arial Narrow"/>
                      <w:spacing w:val="-3"/>
                      <w:sz w:val="20"/>
                      <w:szCs w:val="20"/>
                      <w:lang w:val="hr-HR"/>
                    </w:rPr>
                    <w:t>n</w:t>
                  </w:r>
                  <w:r w:rsidRPr="00C2789A">
                    <w:rPr>
                      <w:rFonts w:ascii="Arial Narrow" w:hAnsi="Arial Narrow"/>
                      <w:sz w:val="20"/>
                      <w:szCs w:val="20"/>
                      <w:lang w:val="hr-HR"/>
                    </w:rPr>
                    <w:t>asta</w:t>
                  </w:r>
                  <w:r w:rsidRPr="00C2789A">
                    <w:rPr>
                      <w:rFonts w:ascii="Arial Narrow" w:hAnsi="Arial Narrow"/>
                      <w:spacing w:val="-1"/>
                      <w:sz w:val="20"/>
                      <w:szCs w:val="20"/>
                      <w:lang w:val="hr-HR"/>
                    </w:rPr>
                    <w:t>v</w:t>
                  </w:r>
                  <w:r w:rsidRPr="00C2789A">
                    <w:rPr>
                      <w:rFonts w:ascii="Arial Narrow" w:hAnsi="Arial Narrow"/>
                      <w:sz w:val="20"/>
                      <w:szCs w:val="20"/>
                      <w:lang w:val="hr-HR"/>
                    </w:rPr>
                    <w:t xml:space="preserve">e </w:t>
                  </w:r>
                  <w:r w:rsidRPr="00C2789A">
                    <w:rPr>
                      <w:rFonts w:ascii="Arial Narrow" w:hAnsi="Arial Narrow"/>
                      <w:spacing w:val="-1"/>
                      <w:sz w:val="20"/>
                      <w:szCs w:val="20"/>
                      <w:lang w:val="hr-HR"/>
                    </w:rPr>
                    <w:t>t</w:t>
                  </w:r>
                  <w:r w:rsidRPr="00C2789A">
                    <w:rPr>
                      <w:rFonts w:ascii="Arial Narrow" w:hAnsi="Arial Narrow"/>
                      <w:sz w:val="20"/>
                      <w:szCs w:val="20"/>
                      <w:lang w:val="hr-HR"/>
                    </w:rPr>
                    <w:t>e godiš</w:t>
                  </w:r>
                  <w:r w:rsidRPr="00C2789A">
                    <w:rPr>
                      <w:rFonts w:ascii="Arial Narrow" w:hAnsi="Arial Narrow"/>
                      <w:spacing w:val="-1"/>
                      <w:sz w:val="20"/>
                      <w:szCs w:val="20"/>
                      <w:lang w:val="hr-HR"/>
                    </w:rPr>
                    <w:t>n</w:t>
                  </w:r>
                  <w:r w:rsidRPr="00C2789A">
                    <w:rPr>
                      <w:rFonts w:ascii="Arial Narrow" w:hAnsi="Arial Narrow"/>
                      <w:sz w:val="20"/>
                      <w:szCs w:val="20"/>
                      <w:lang w:val="hr-HR"/>
                    </w:rPr>
                    <w:t xml:space="preserve">ji </w:t>
                  </w:r>
                  <w:r w:rsidRPr="00C2789A">
                    <w:rPr>
                      <w:rFonts w:ascii="Arial Narrow" w:hAnsi="Arial Narrow"/>
                      <w:spacing w:val="-2"/>
                      <w:sz w:val="20"/>
                      <w:szCs w:val="20"/>
                      <w:lang w:val="hr-HR"/>
                    </w:rPr>
                    <w:t>i</w:t>
                  </w:r>
                  <w:r w:rsidRPr="00C2789A">
                    <w:rPr>
                      <w:rFonts w:ascii="Arial Narrow" w:hAnsi="Arial Narrow"/>
                      <w:sz w:val="20"/>
                      <w:szCs w:val="20"/>
                      <w:lang w:val="hr-HR"/>
                    </w:rPr>
                    <w:t>sp</w:t>
                  </w:r>
                  <w:r w:rsidRPr="00C2789A">
                    <w:rPr>
                      <w:rFonts w:ascii="Arial Narrow" w:hAnsi="Arial Narrow"/>
                      <w:spacing w:val="-1"/>
                      <w:sz w:val="20"/>
                      <w:szCs w:val="20"/>
                      <w:lang w:val="hr-HR"/>
                    </w:rPr>
                    <w:t>i</w:t>
                  </w:r>
                  <w:r w:rsidRPr="00C2789A">
                    <w:rPr>
                      <w:rFonts w:ascii="Arial Narrow" w:hAnsi="Arial Narrow"/>
                      <w:sz w:val="20"/>
                      <w:szCs w:val="20"/>
                      <w:lang w:val="hr-HR"/>
                    </w:rPr>
                    <w:t>t.</w:t>
                  </w:r>
                </w:p>
              </w:tc>
              <w:tc>
                <w:tcPr>
                  <w:tcW w:w="7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22.5</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45</w:t>
                  </w:r>
                </w:p>
              </w:tc>
            </w:tr>
            <w:tr w:rsidR="000F6C41" w:rsidRPr="00C2789A" w:rsidTr="00D73431">
              <w:trPr>
                <w:trHeight w:val="266"/>
              </w:trPr>
              <w:tc>
                <w:tcPr>
                  <w:tcW w:w="1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rPr>
                      <w:rFonts w:ascii="Arial Narrow" w:hAnsi="Arial Narrow" w:cs="Arial Narrow"/>
                      <w:sz w:val="20"/>
                      <w:szCs w:val="20"/>
                      <w:lang w:val="hr-HR"/>
                    </w:rPr>
                  </w:pPr>
                  <w:r w:rsidRPr="00C2789A">
                    <w:rPr>
                      <w:rFonts w:ascii="Arial Narrow" w:hAnsi="Arial Narrow" w:cs="Arial Narrow"/>
                      <w:sz w:val="20"/>
                      <w:szCs w:val="20"/>
                      <w:lang w:val="hr-HR"/>
                    </w:rPr>
                    <w:t>Ukupno</w:t>
                  </w:r>
                </w:p>
              </w:tc>
              <w:tc>
                <w:tcPr>
                  <w:tcW w:w="7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2</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p>
              </w:tc>
              <w:tc>
                <w:tcPr>
                  <w:tcW w:w="18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p>
              </w:tc>
              <w:tc>
                <w:tcPr>
                  <w:tcW w:w="310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p>
              </w:tc>
              <w:tc>
                <w:tcPr>
                  <w:tcW w:w="7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50</w:t>
                  </w:r>
                </w:p>
              </w:tc>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rPr>
                      <w:rFonts w:ascii="Arial Narrow" w:hAnsi="Arial Narrow" w:cs="Arial Narrow"/>
                      <w:sz w:val="20"/>
                      <w:szCs w:val="20"/>
                      <w:lang w:val="hr-HR"/>
                    </w:rPr>
                  </w:pPr>
                  <w:r w:rsidRPr="00C2789A">
                    <w:rPr>
                      <w:rFonts w:ascii="Arial Narrow" w:hAnsi="Arial Narrow" w:cs="Arial Narrow"/>
                      <w:sz w:val="20"/>
                      <w:szCs w:val="20"/>
                      <w:lang w:val="hr-HR"/>
                    </w:rPr>
                    <w:t>100</w:t>
                  </w:r>
                </w:p>
              </w:tc>
            </w:tr>
          </w:tbl>
          <w:p w:rsidR="000F6C41" w:rsidRPr="00C2789A" w:rsidRDefault="000F6C41" w:rsidP="003E7A3B">
            <w:pPr>
              <w:rPr>
                <w:rFonts w:ascii="Arial Narrow" w:hAnsi="Arial Narrow"/>
                <w:sz w:val="20"/>
                <w:szCs w:val="20"/>
              </w:rPr>
            </w:pP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tabs>
                <w:tab w:val="left" w:pos="470"/>
              </w:tabs>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Obvezatna literatura (u trenutku prijave prijedloga studijskog programa)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Standard"/>
              <w:numPr>
                <w:ilvl w:val="0"/>
                <w:numId w:val="50"/>
              </w:numPr>
              <w:snapToGrid w:val="0"/>
              <w:rPr>
                <w:rFonts w:ascii="Arial Narrow" w:hAnsi="Arial Narrow" w:cs="Calibri"/>
                <w:sz w:val="20"/>
                <w:szCs w:val="20"/>
                <w:lang w:val="hr-HR"/>
              </w:rPr>
            </w:pPr>
            <w:r w:rsidRPr="00C2789A">
              <w:rPr>
                <w:rFonts w:ascii="Arial Narrow" w:hAnsi="Arial Narrow" w:cs="Calibri"/>
                <w:sz w:val="20"/>
                <w:szCs w:val="20"/>
                <w:lang w:val="hr-HR"/>
              </w:rPr>
              <w:t>Etide – Cramer, Czerny, Neupert, Moszkowski, Moscheles, Kessler, Mendelsohn</w:t>
            </w:r>
          </w:p>
          <w:p w:rsidR="000F6C41" w:rsidRPr="00C2789A" w:rsidRDefault="003E2B4D" w:rsidP="00551D4E">
            <w:pPr>
              <w:pStyle w:val="Standard"/>
              <w:numPr>
                <w:ilvl w:val="0"/>
                <w:numId w:val="50"/>
              </w:numPr>
              <w:autoSpaceDE w:val="0"/>
              <w:rPr>
                <w:rFonts w:ascii="Arial Narrow" w:hAnsi="Arial Narrow"/>
                <w:sz w:val="20"/>
                <w:szCs w:val="20"/>
                <w:lang w:val="hr-HR"/>
              </w:rPr>
            </w:pPr>
            <w:r w:rsidRPr="00C2789A">
              <w:rPr>
                <w:rFonts w:ascii="Arial Narrow" w:hAnsi="Arial Narrow" w:cs="Calibri"/>
                <w:sz w:val="20"/>
                <w:szCs w:val="20"/>
                <w:lang w:val="hr-HR"/>
              </w:rPr>
              <w:t>Bach – Dobro ugođ</w:t>
            </w:r>
            <w:r w:rsidR="000F6C41" w:rsidRPr="00C2789A">
              <w:rPr>
                <w:rFonts w:ascii="Arial Narrow" w:hAnsi="Arial Narrow" w:cs="Calibri"/>
                <w:sz w:val="20"/>
                <w:szCs w:val="20"/>
                <w:lang w:val="hr-HR"/>
              </w:rPr>
              <w:t>eni klavir, svezak 1 i 2</w:t>
            </w:r>
          </w:p>
          <w:p w:rsidR="000F6C41" w:rsidRPr="00C2789A" w:rsidRDefault="000F6C41" w:rsidP="00551D4E">
            <w:pPr>
              <w:pStyle w:val="Standard"/>
              <w:numPr>
                <w:ilvl w:val="0"/>
                <w:numId w:val="50"/>
              </w:numPr>
              <w:autoSpaceDE w:val="0"/>
              <w:rPr>
                <w:rFonts w:ascii="Arial Narrow" w:hAnsi="Arial Narrow"/>
                <w:sz w:val="20"/>
                <w:szCs w:val="20"/>
                <w:lang w:val="hr-HR"/>
              </w:rPr>
            </w:pPr>
            <w:r w:rsidRPr="00C2789A">
              <w:rPr>
                <w:rFonts w:ascii="Arial Narrow" w:hAnsi="Arial Narrow" w:cs="Calibri"/>
                <w:sz w:val="20"/>
                <w:szCs w:val="20"/>
                <w:lang w:val="hr-HR"/>
              </w:rPr>
              <w:t>Sonate – Haydn, Mozart, Schubert, Beethoven</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tabs>
                <w:tab w:val="left" w:pos="494"/>
              </w:tabs>
              <w:jc w:val="both"/>
              <w:rPr>
                <w:rFonts w:ascii="Arial Narrow" w:hAnsi="Arial Narrow" w:cs="Arial Narrow"/>
                <w:b/>
                <w:i/>
                <w:color w:val="000000"/>
                <w:sz w:val="20"/>
                <w:szCs w:val="20"/>
              </w:rPr>
            </w:pPr>
            <w:r w:rsidRPr="00C2789A">
              <w:rPr>
                <w:rFonts w:ascii="Arial Narrow" w:hAnsi="Arial Narrow" w:cs="Arial Narrow"/>
                <w:b/>
                <w:i/>
                <w:color w:val="000000"/>
                <w:sz w:val="20"/>
                <w:szCs w:val="20"/>
              </w:rPr>
              <w:t>Dopunska literatura (u trenutku prijave prijedloga studijskog programa)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3E7A3B">
            <w:pPr>
              <w:pStyle w:val="Standard"/>
              <w:snapToGrid w:val="0"/>
              <w:jc w:val="both"/>
              <w:rPr>
                <w:rFonts w:ascii="Arial Narrow" w:hAnsi="Arial Narrow" w:cs="Arial Narrow"/>
                <w:sz w:val="20"/>
                <w:szCs w:val="20"/>
                <w:lang w:val="hr-HR"/>
              </w:rPr>
            </w:pPr>
            <w:r w:rsidRPr="00C2789A">
              <w:rPr>
                <w:rFonts w:ascii="Arial Narrow" w:hAnsi="Arial Narrow" w:cs="Calibri"/>
                <w:sz w:val="20"/>
                <w:szCs w:val="20"/>
                <w:lang w:val="hr-HR"/>
              </w:rPr>
              <w:t>Uz navedenu literaturu moguće je izvoditi sve skladbe pisane klavir studentu primjerene težine, po izboru nastavnika, ali uzevši u obzir i sugestije samog studenta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C2789A" w:rsidRDefault="000F6C41" w:rsidP="00551D4E">
            <w:pPr>
              <w:pStyle w:val="Textbody"/>
              <w:numPr>
                <w:ilvl w:val="1"/>
                <w:numId w:val="48"/>
              </w:numPr>
              <w:rPr>
                <w:rFonts w:ascii="Arial Narrow" w:hAnsi="Arial Narrow" w:cs="Arial Narrow"/>
                <w:b/>
                <w:i/>
                <w:color w:val="000000"/>
                <w:sz w:val="20"/>
                <w:szCs w:val="20"/>
              </w:rPr>
            </w:pPr>
            <w:r w:rsidRPr="00C2789A">
              <w:rPr>
                <w:rFonts w:ascii="Arial Narrow" w:hAnsi="Arial Narrow" w:cs="Arial Narrow"/>
                <w:b/>
                <w:i/>
                <w:color w:val="000000"/>
                <w:sz w:val="20"/>
                <w:szCs w:val="20"/>
              </w:rPr>
              <w:t>Načini praćenja kvalitete koji osiguravaju stjecanje izlaznih znanja, vještina i kompetencija</w:t>
            </w:r>
          </w:p>
        </w:tc>
      </w:tr>
      <w:tr w:rsidR="000F6C41" w:rsidRPr="00C2789A" w:rsidTr="00816803">
        <w:trPr>
          <w:trHeight w:val="432"/>
        </w:trPr>
        <w:tc>
          <w:tcPr>
            <w:tcW w:w="1011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C2789A" w:rsidRDefault="000F6C41" w:rsidP="003E7A3B">
            <w:pPr>
              <w:pStyle w:val="Standard"/>
              <w:autoSpaceDE w:val="0"/>
              <w:rPr>
                <w:rFonts w:ascii="Arial Narrow" w:hAnsi="Arial Narrow" w:cs="Calibri"/>
                <w:sz w:val="20"/>
                <w:szCs w:val="20"/>
                <w:lang w:val="hr-HR"/>
              </w:rPr>
            </w:pPr>
            <w:r w:rsidRPr="00C2789A">
              <w:rPr>
                <w:rFonts w:ascii="Arial Narrow" w:hAnsi="Arial Narrow"/>
                <w:sz w:val="20"/>
                <w:szCs w:val="20"/>
                <w:lang w:val="hr-HR"/>
              </w:rPr>
              <w:t>Razgovori sa studentima tijekom kolegija i praćenje napredovanja studenta. Sveučilišna anketa.</w:t>
            </w:r>
          </w:p>
        </w:tc>
      </w:tr>
    </w:tbl>
    <w:p w:rsidR="000F6C41" w:rsidRPr="00C77A8C" w:rsidRDefault="000F6C41" w:rsidP="003E7A3B"/>
    <w:p w:rsidR="000F6C41" w:rsidRPr="00C77A8C" w:rsidRDefault="000F6C41" w:rsidP="003E7A3B"/>
    <w:tbl>
      <w:tblPr>
        <w:tblW w:w="5000" w:type="pct"/>
        <w:tblLayout w:type="fixed"/>
        <w:tblCellMar>
          <w:left w:w="10" w:type="dxa"/>
          <w:right w:w="10" w:type="dxa"/>
        </w:tblCellMar>
        <w:tblLook w:val="00A0" w:firstRow="1" w:lastRow="0" w:firstColumn="1" w:lastColumn="0" w:noHBand="0" w:noVBand="0"/>
      </w:tblPr>
      <w:tblGrid>
        <w:gridCol w:w="1140"/>
        <w:gridCol w:w="649"/>
        <w:gridCol w:w="1365"/>
        <w:gridCol w:w="143"/>
        <w:gridCol w:w="1385"/>
        <w:gridCol w:w="1361"/>
        <w:gridCol w:w="736"/>
        <w:gridCol w:w="1508"/>
        <w:gridCol w:w="1449"/>
      </w:tblGrid>
      <w:tr w:rsidR="000F6C41" w:rsidRPr="00205FB4" w:rsidTr="00816803">
        <w:trPr>
          <w:trHeight w:hRule="exact" w:val="587"/>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Naslov3"/>
              <w:rPr>
                <w:rFonts w:ascii="Arial Narrow" w:hAnsi="Arial Narrow" w:cs="Arial Narrow"/>
                <w:color w:val="000000"/>
                <w:sz w:val="20"/>
                <w:szCs w:val="20"/>
              </w:rPr>
            </w:pPr>
            <w:r w:rsidRPr="00205FB4">
              <w:rPr>
                <w:rFonts w:ascii="Arial Narrow" w:hAnsi="Arial Narrow" w:cs="Arial Narrow"/>
                <w:color w:val="000000"/>
                <w:sz w:val="20"/>
                <w:szCs w:val="20"/>
              </w:rPr>
              <w:t>Opće informacije</w:t>
            </w: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Naslov3"/>
              <w:rPr>
                <w:rFonts w:ascii="Arial Narrow" w:hAnsi="Arial Narrow" w:cs="Arial"/>
                <w:sz w:val="20"/>
                <w:szCs w:val="20"/>
              </w:rPr>
            </w:pPr>
            <w:r w:rsidRPr="00205FB4">
              <w:rPr>
                <w:rFonts w:ascii="Arial Narrow" w:hAnsi="Arial Narrow" w:cs="Arial Narrow"/>
                <w:sz w:val="20"/>
                <w:szCs w:val="20"/>
              </w:rPr>
              <w:t>Naziv predmeta</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Naslov3"/>
              <w:snapToGrid w:val="0"/>
              <w:rPr>
                <w:rFonts w:ascii="Arial Narrow" w:hAnsi="Arial Narrow" w:cs="Arial Narrow"/>
                <w:color w:val="000000"/>
                <w:sz w:val="20"/>
                <w:szCs w:val="20"/>
              </w:rPr>
            </w:pPr>
            <w:r w:rsidRPr="00205FB4">
              <w:rPr>
                <w:rFonts w:ascii="Arial Narrow" w:hAnsi="Arial Narrow" w:cs="Arial Narrow"/>
                <w:color w:val="000000"/>
                <w:sz w:val="20"/>
                <w:szCs w:val="20"/>
              </w:rPr>
              <w:t>KLAVIR USPOREDNI IV</w:t>
            </w: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sz w:val="20"/>
                <w:szCs w:val="20"/>
              </w:rPr>
            </w:pPr>
            <w:r w:rsidRPr="00205FB4">
              <w:rPr>
                <w:rFonts w:ascii="Arial Narrow" w:hAnsi="Arial Narrow"/>
                <w:sz w:val="20"/>
                <w:szCs w:val="20"/>
              </w:rPr>
              <w:t>Nositelj predmeta</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6E3054" w:rsidP="002B4EDD">
            <w:pPr>
              <w:pStyle w:val="FieldText"/>
              <w:rPr>
                <w:rFonts w:ascii="Arial Narrow" w:hAnsi="Arial Narrow"/>
                <w:b w:val="0"/>
                <w:sz w:val="20"/>
                <w:szCs w:val="20"/>
              </w:rPr>
            </w:pPr>
            <w:hyperlink r:id="rId39" w:history="1">
              <w:r w:rsidR="000F6C41" w:rsidRPr="00205FB4">
                <w:rPr>
                  <w:rFonts w:ascii="Arial Narrow" w:hAnsi="Arial Narrow"/>
                  <w:b w:val="0"/>
                  <w:sz w:val="20"/>
                  <w:szCs w:val="20"/>
                </w:rPr>
                <w:t>doc. art. Konstantin Krasnitsk</w:t>
              </w:r>
            </w:hyperlink>
            <w:r w:rsidR="002B4EDD" w:rsidRPr="00205FB4">
              <w:rPr>
                <w:rFonts w:ascii="Arial Narrow" w:hAnsi="Arial Narrow"/>
                <w:b w:val="0"/>
                <w:sz w:val="20"/>
                <w:szCs w:val="20"/>
              </w:rPr>
              <w:t>i</w:t>
            </w: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sz w:val="20"/>
                <w:szCs w:val="20"/>
              </w:rPr>
            </w:pPr>
            <w:r w:rsidRPr="00205FB4">
              <w:rPr>
                <w:rFonts w:ascii="Arial Narrow" w:hAnsi="Arial Narrow"/>
                <w:sz w:val="20"/>
                <w:szCs w:val="20"/>
              </w:rPr>
              <w:t>Suradnik na predmetu</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sz w:val="20"/>
                <w:szCs w:val="20"/>
              </w:rPr>
            </w:pPr>
            <w:r w:rsidRPr="00205FB4">
              <w:rPr>
                <w:rFonts w:ascii="Arial Narrow" w:hAnsi="Arial Narrow"/>
                <w:sz w:val="20"/>
                <w:szCs w:val="20"/>
              </w:rPr>
              <w:t>Studijski program</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t>Sveučilišni preddiplomski studij Kompozicija s teorijom muzike</w:t>
            </w: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Šifra predmeta</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r w:rsidRPr="00205FB4">
              <w:rPr>
                <w:rFonts w:ascii="Arial Narrow" w:hAnsi="Arial Narrow" w:cs="Calibri"/>
                <w:b w:val="0"/>
                <w:color w:val="000000"/>
                <w:sz w:val="20"/>
                <w:szCs w:val="20"/>
              </w:rPr>
              <w:t>BOK18</w:t>
            </w: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Status predmeta</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t>Obavezni</w:t>
            </w:r>
          </w:p>
        </w:tc>
      </w:tr>
      <w:tr w:rsidR="000F6C41" w:rsidRPr="00205FB4" w:rsidTr="00816803">
        <w:trPr>
          <w:trHeight w:val="40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Godina</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t>2. godina, ljetni semestar</w:t>
            </w:r>
          </w:p>
        </w:tc>
      </w:tr>
      <w:tr w:rsidR="000F6C41" w:rsidRPr="00205FB4" w:rsidTr="00816803">
        <w:trPr>
          <w:trHeight w:val="145"/>
        </w:trPr>
        <w:tc>
          <w:tcPr>
            <w:tcW w:w="3104" w:type="dxa"/>
            <w:gridSpan w:val="3"/>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Bodovna vrijednost i način izvođenja nastave</w:t>
            </w:r>
          </w:p>
        </w:tc>
        <w:tc>
          <w:tcPr>
            <w:tcW w:w="284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cs="Arial Narrow"/>
                <w:sz w:val="20"/>
                <w:szCs w:val="20"/>
              </w:rPr>
            </w:pPr>
            <w:r w:rsidRPr="00205FB4">
              <w:rPr>
                <w:rFonts w:ascii="Arial Narrow" w:hAnsi="Arial Narrow" w:cs="Arial Narrow"/>
                <w:sz w:val="20"/>
                <w:szCs w:val="20"/>
              </w:rPr>
              <w:t>ECTS koeficijent opterećenja studenata</w:t>
            </w:r>
          </w:p>
        </w:tc>
        <w:tc>
          <w:tcPr>
            <w:tcW w:w="36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snapToGrid w:val="0"/>
              <w:jc w:val="center"/>
              <w:rPr>
                <w:rFonts w:ascii="Arial Narrow" w:hAnsi="Arial Narrow" w:cs="Arial Narrow"/>
                <w:b w:val="0"/>
                <w:sz w:val="20"/>
                <w:szCs w:val="20"/>
              </w:rPr>
            </w:pPr>
            <w:r w:rsidRPr="00205FB4">
              <w:rPr>
                <w:rFonts w:ascii="Arial Narrow" w:hAnsi="Arial Narrow" w:cs="Arial Narrow"/>
                <w:b w:val="0"/>
                <w:sz w:val="20"/>
                <w:szCs w:val="20"/>
              </w:rPr>
              <w:t>2</w:t>
            </w:r>
          </w:p>
        </w:tc>
      </w:tr>
      <w:tr w:rsidR="000F6C41" w:rsidRPr="00205FB4" w:rsidTr="00816803">
        <w:trPr>
          <w:trHeight w:val="145"/>
        </w:trPr>
        <w:tc>
          <w:tcPr>
            <w:tcW w:w="3104" w:type="dxa"/>
            <w:gridSpan w:val="3"/>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rPr>
                <w:rFonts w:ascii="Arial Narrow" w:hAnsi="Arial Narrow"/>
                <w:sz w:val="20"/>
                <w:szCs w:val="20"/>
              </w:rPr>
            </w:pPr>
          </w:p>
        </w:tc>
        <w:tc>
          <w:tcPr>
            <w:tcW w:w="284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cs="Arial Narrow"/>
                <w:sz w:val="20"/>
                <w:szCs w:val="20"/>
              </w:rPr>
            </w:pPr>
            <w:r w:rsidRPr="00205FB4">
              <w:rPr>
                <w:rFonts w:ascii="Arial Narrow" w:hAnsi="Arial Narrow" w:cs="Arial Narrow"/>
                <w:sz w:val="20"/>
                <w:szCs w:val="20"/>
              </w:rPr>
              <w:t>Broj sati (P+V+S)</w:t>
            </w:r>
          </w:p>
        </w:tc>
        <w:tc>
          <w:tcPr>
            <w:tcW w:w="36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snapToGrid w:val="0"/>
              <w:jc w:val="center"/>
              <w:rPr>
                <w:rFonts w:ascii="Arial Narrow" w:hAnsi="Arial Narrow" w:cs="Arial Narrow"/>
                <w:b w:val="0"/>
                <w:sz w:val="20"/>
                <w:szCs w:val="20"/>
              </w:rPr>
            </w:pPr>
            <w:r w:rsidRPr="00205FB4">
              <w:rPr>
                <w:rFonts w:ascii="Arial Narrow" w:hAnsi="Arial Narrow" w:cs="Arial Narrow"/>
                <w:b w:val="0"/>
                <w:sz w:val="20"/>
                <w:szCs w:val="20"/>
              </w:rPr>
              <w:t>15(15+0+0)</w:t>
            </w:r>
          </w:p>
        </w:tc>
      </w:tr>
      <w:tr w:rsidR="000F6C41" w:rsidRPr="00205FB4" w:rsidTr="00816803">
        <w:trPr>
          <w:trHeight w:hRule="exact" w:val="288"/>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Odlomakpopisa6"/>
              <w:numPr>
                <w:ilvl w:val="0"/>
                <w:numId w:val="52"/>
              </w:numPr>
              <w:spacing w:after="0" w:line="240" w:lineRule="auto"/>
              <w:rPr>
                <w:rFonts w:ascii="Arial Narrow" w:hAnsi="Arial Narrow" w:cs="Arial Narrow"/>
                <w:b/>
                <w:color w:val="000000"/>
                <w:sz w:val="20"/>
                <w:szCs w:val="20"/>
              </w:rPr>
            </w:pPr>
            <w:r w:rsidRPr="00205FB4">
              <w:rPr>
                <w:rFonts w:ascii="Arial Narrow" w:hAnsi="Arial Narrow" w:cs="Arial Narrow"/>
                <w:b/>
                <w:color w:val="000000"/>
                <w:sz w:val="20"/>
                <w:szCs w:val="20"/>
              </w:rPr>
              <w:t>OPIS PREDMETA</w:t>
            </w:r>
          </w:p>
          <w:p w:rsidR="000F6C41" w:rsidRPr="00205FB4" w:rsidRDefault="000F6C41" w:rsidP="003E7A3B">
            <w:pPr>
              <w:pStyle w:val="Naslov3"/>
              <w:rPr>
                <w:rFonts w:ascii="Arial Narrow" w:hAnsi="Arial Narrow" w:cs="Arial Narrow"/>
                <w:color w:val="000000"/>
                <w:sz w:val="20"/>
                <w:szCs w:val="20"/>
              </w:rPr>
            </w:pPr>
          </w:p>
        </w:tc>
      </w:tr>
      <w:tr w:rsidR="000F6C41" w:rsidRPr="00205FB4" w:rsidTr="00816803">
        <w:trPr>
          <w:trHeight w:val="307"/>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7163C5">
            <w:pPr>
              <w:pStyle w:val="Textbody"/>
              <w:numPr>
                <w:ilvl w:val="1"/>
                <w:numId w:val="53"/>
              </w:numPr>
              <w:spacing w:after="0"/>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Ciljevi predmeta</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sz w:val="20"/>
                <w:szCs w:val="20"/>
                <w:lang w:val="hr-HR"/>
              </w:rPr>
            </w:pPr>
            <w:r w:rsidRPr="00205FB4">
              <w:rPr>
                <w:rFonts w:ascii="Arial Narrow" w:hAnsi="Arial Narrow" w:cs="Calibri"/>
                <w:sz w:val="20"/>
                <w:szCs w:val="20"/>
                <w:lang w:val="hr-HR"/>
              </w:rPr>
              <w:t>Upoznavanje s klavirskom literaturom, ovladavanje propisanim programom s ciljem jasnog uočavanja problematike umjetničkog stvaralaštva, kao i stjecanja vještine sviranja u okviru svake od navedenih struka.</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7163C5">
            <w:pPr>
              <w:pStyle w:val="Textbody"/>
              <w:numPr>
                <w:ilvl w:val="1"/>
                <w:numId w:val="53"/>
              </w:numPr>
              <w:spacing w:after="0"/>
              <w:rPr>
                <w:rFonts w:ascii="Arial Narrow" w:hAnsi="Arial Narrow" w:cs="Arial Narrow"/>
                <w:b/>
                <w:i/>
                <w:color w:val="000000"/>
                <w:sz w:val="20"/>
                <w:szCs w:val="20"/>
              </w:rPr>
            </w:pPr>
            <w:r w:rsidRPr="00205FB4">
              <w:rPr>
                <w:rFonts w:ascii="Arial Narrow" w:hAnsi="Arial Narrow" w:cs="Arial Narrow"/>
                <w:b/>
                <w:i/>
                <w:color w:val="000000"/>
                <w:sz w:val="20"/>
                <w:szCs w:val="20"/>
              </w:rPr>
              <w:t>Uvjeti za upis predmeta</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Calibri"/>
                <w:sz w:val="20"/>
                <w:szCs w:val="20"/>
                <w:lang w:val="hr-HR"/>
              </w:rPr>
            </w:pP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7163C5">
            <w:pPr>
              <w:pStyle w:val="Textbody"/>
              <w:numPr>
                <w:ilvl w:val="1"/>
                <w:numId w:val="53"/>
              </w:numPr>
              <w:spacing w:after="0"/>
              <w:rPr>
                <w:rFonts w:ascii="Arial Narrow" w:hAnsi="Arial Narrow" w:cs="Arial Narrow"/>
                <w:b/>
                <w:i/>
                <w:color w:val="000000"/>
                <w:sz w:val="20"/>
                <w:szCs w:val="20"/>
              </w:rPr>
            </w:pPr>
            <w:r w:rsidRPr="00205FB4">
              <w:rPr>
                <w:rFonts w:ascii="Arial Narrow" w:hAnsi="Arial Narrow" w:cs="Arial Narrow"/>
                <w:b/>
                <w:i/>
                <w:color w:val="000000"/>
                <w:sz w:val="20"/>
                <w:szCs w:val="20"/>
              </w:rPr>
              <w:t>Očekivani ishodi učenja za predmet</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05FB4" w:rsidRDefault="000F6C41" w:rsidP="003E7A3B">
            <w:pPr>
              <w:pStyle w:val="FieldText"/>
              <w:autoSpaceDE w:val="0"/>
              <w:snapToGrid w:val="0"/>
              <w:rPr>
                <w:rFonts w:ascii="Arial Narrow" w:hAnsi="Arial Narrow" w:cs="Calibri"/>
                <w:b w:val="0"/>
                <w:sz w:val="20"/>
                <w:szCs w:val="20"/>
              </w:rPr>
            </w:pPr>
            <w:r w:rsidRPr="00205FB4">
              <w:rPr>
                <w:rFonts w:ascii="Arial Narrow" w:hAnsi="Arial Narrow" w:cs="Calibri"/>
                <w:b w:val="0"/>
                <w:sz w:val="20"/>
                <w:szCs w:val="20"/>
              </w:rPr>
              <w:t>Student će nakon odslušanog kolegija moći:</w:t>
            </w:r>
          </w:p>
          <w:p w:rsidR="000F6C41" w:rsidRPr="00205FB4" w:rsidRDefault="000F6C41" w:rsidP="00551D4E">
            <w:pPr>
              <w:pStyle w:val="Standard"/>
              <w:numPr>
                <w:ilvl w:val="0"/>
                <w:numId w:val="51"/>
              </w:numPr>
              <w:snapToGrid w:val="0"/>
              <w:rPr>
                <w:rFonts w:ascii="Arial Narrow" w:hAnsi="Arial Narrow"/>
                <w:sz w:val="20"/>
                <w:szCs w:val="20"/>
                <w:lang w:val="hr-HR"/>
              </w:rPr>
            </w:pPr>
            <w:r w:rsidRPr="00205FB4">
              <w:rPr>
                <w:rFonts w:ascii="Arial Narrow" w:hAnsi="Arial Narrow" w:cs="Calibri"/>
                <w:sz w:val="20"/>
                <w:szCs w:val="20"/>
                <w:lang w:val="hr-HR"/>
              </w:rPr>
              <w:t>interpretirati i reproducirati notni/glazbeni materijal te ga predstaviti široj javnosti javnim nastupima i/ili projektima</w:t>
            </w:r>
          </w:p>
          <w:p w:rsidR="000F6C41" w:rsidRPr="00205FB4" w:rsidRDefault="000F6C41" w:rsidP="00551D4E">
            <w:pPr>
              <w:pStyle w:val="Standard"/>
              <w:numPr>
                <w:ilvl w:val="0"/>
                <w:numId w:val="51"/>
              </w:numPr>
              <w:autoSpaceDE w:val="0"/>
              <w:rPr>
                <w:rFonts w:ascii="Arial Narrow" w:hAnsi="Arial Narrow" w:cs="Calibri"/>
                <w:sz w:val="20"/>
                <w:szCs w:val="20"/>
                <w:lang w:val="hr-HR"/>
              </w:rPr>
            </w:pPr>
            <w:r w:rsidRPr="00205FB4">
              <w:rPr>
                <w:rFonts w:ascii="Arial Narrow" w:hAnsi="Arial Narrow" w:cs="Calibri"/>
                <w:sz w:val="20"/>
                <w:szCs w:val="20"/>
                <w:lang w:val="hr-HR"/>
              </w:rPr>
              <w:t>primijeniti znanje stečeno na predavanju za samostalno i aktivno vježbanje.</w:t>
            </w:r>
          </w:p>
          <w:p w:rsidR="000F6C41" w:rsidRPr="00205FB4" w:rsidRDefault="000F6C41" w:rsidP="00551D4E">
            <w:pPr>
              <w:pStyle w:val="Standard"/>
              <w:numPr>
                <w:ilvl w:val="0"/>
                <w:numId w:val="51"/>
              </w:numPr>
              <w:autoSpaceDE w:val="0"/>
              <w:rPr>
                <w:rFonts w:ascii="Arial Narrow" w:hAnsi="Arial Narrow" w:cs="Calibri"/>
                <w:sz w:val="20"/>
                <w:szCs w:val="20"/>
                <w:lang w:val="hr-HR"/>
              </w:rPr>
            </w:pPr>
            <w:r w:rsidRPr="00205FB4">
              <w:rPr>
                <w:rFonts w:ascii="Arial Narrow" w:hAnsi="Arial Narrow" w:cs="Calibri"/>
                <w:sz w:val="20"/>
                <w:szCs w:val="20"/>
                <w:lang w:val="hr-HR"/>
              </w:rPr>
              <w:t>reproducirati I usvojiti lakša djela pijanističke literature</w:t>
            </w:r>
          </w:p>
          <w:p w:rsidR="000F6C41" w:rsidRPr="00205FB4" w:rsidRDefault="000F6C41" w:rsidP="00551D4E">
            <w:pPr>
              <w:pStyle w:val="Standard"/>
              <w:numPr>
                <w:ilvl w:val="0"/>
                <w:numId w:val="51"/>
              </w:numPr>
              <w:autoSpaceDE w:val="0"/>
              <w:rPr>
                <w:rFonts w:ascii="Arial Narrow" w:hAnsi="Arial Narrow" w:cs="Calibri"/>
                <w:sz w:val="20"/>
                <w:szCs w:val="20"/>
                <w:lang w:val="hr-HR"/>
              </w:rPr>
            </w:pPr>
            <w:r w:rsidRPr="00205FB4">
              <w:rPr>
                <w:rFonts w:ascii="Arial Narrow" w:hAnsi="Arial Narrow" w:cs="Calibri"/>
                <w:sz w:val="20"/>
                <w:szCs w:val="20"/>
                <w:lang w:val="hr-HR"/>
              </w:rPr>
              <w:t>upotrijebiti znanje sviranja klavira u nastavi teorijskih glazbenih predmeta</w:t>
            </w:r>
          </w:p>
          <w:p w:rsidR="000F6C41" w:rsidRPr="00205FB4" w:rsidRDefault="000F6C41" w:rsidP="00551D4E">
            <w:pPr>
              <w:pStyle w:val="Standard"/>
              <w:numPr>
                <w:ilvl w:val="0"/>
                <w:numId w:val="51"/>
              </w:numPr>
              <w:rPr>
                <w:rFonts w:ascii="Arial Narrow" w:hAnsi="Arial Narrow" w:cs="Calibri"/>
                <w:sz w:val="20"/>
                <w:szCs w:val="20"/>
                <w:lang w:val="hr-HR"/>
              </w:rPr>
            </w:pPr>
            <w:r w:rsidRPr="00205FB4">
              <w:rPr>
                <w:rFonts w:ascii="Arial Narrow" w:hAnsi="Arial Narrow" w:cs="Calibri"/>
                <w:sz w:val="20"/>
                <w:szCs w:val="20"/>
                <w:lang w:val="hr-HR"/>
              </w:rPr>
              <w:t>demonstrirati vještinu sviranja s lista.</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Sadržaj predmeta</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sz w:val="20"/>
                <w:szCs w:val="20"/>
                <w:lang w:val="hr-HR"/>
              </w:rPr>
            </w:pPr>
            <w:r w:rsidRPr="00205FB4">
              <w:rPr>
                <w:rFonts w:ascii="Arial Narrow" w:hAnsi="Arial Narrow" w:cs="Calibri"/>
                <w:sz w:val="20"/>
                <w:szCs w:val="20"/>
                <w:lang w:val="hr-HR"/>
              </w:rPr>
              <w:t>Sadržaj se prilagođava predznanju i sposobnostima svakog pojedinog studenta. Tijekom ljetnog semestra student mora savladati najmanje:</w:t>
            </w:r>
          </w:p>
          <w:p w:rsidR="000F6C41" w:rsidRPr="00205FB4" w:rsidRDefault="000F6C41" w:rsidP="00E23167">
            <w:pPr>
              <w:pStyle w:val="Standard"/>
              <w:numPr>
                <w:ilvl w:val="0"/>
                <w:numId w:val="271"/>
              </w:numPr>
              <w:snapToGrid w:val="0"/>
              <w:rPr>
                <w:rFonts w:ascii="Arial Narrow" w:hAnsi="Arial Narrow" w:cs="Calibri"/>
                <w:sz w:val="20"/>
                <w:szCs w:val="20"/>
                <w:lang w:val="hr-HR"/>
              </w:rPr>
            </w:pPr>
            <w:r w:rsidRPr="00205FB4">
              <w:rPr>
                <w:rFonts w:ascii="Arial Narrow" w:hAnsi="Arial Narrow" w:cs="Calibri"/>
                <w:sz w:val="20"/>
                <w:szCs w:val="20"/>
                <w:lang w:val="hr-HR"/>
              </w:rPr>
              <w:t>2 etida (Czerny, Clementi, Moszkowski, Moscheles i</w:t>
            </w:r>
            <w:r w:rsidR="003E2B4D" w:rsidRPr="00205FB4">
              <w:rPr>
                <w:rFonts w:ascii="Arial Narrow" w:hAnsi="Arial Narrow" w:cs="Calibri"/>
                <w:sz w:val="20"/>
                <w:szCs w:val="20"/>
                <w:lang w:val="hr-HR"/>
              </w:rPr>
              <w:t xml:space="preserve"> </w:t>
            </w:r>
            <w:r w:rsidRPr="00205FB4">
              <w:rPr>
                <w:rFonts w:ascii="Arial Narrow" w:hAnsi="Arial Narrow" w:cs="Calibri"/>
                <w:sz w:val="20"/>
                <w:szCs w:val="20"/>
                <w:lang w:val="hr-HR"/>
              </w:rPr>
              <w:t>sl.)</w:t>
            </w:r>
          </w:p>
          <w:p w:rsidR="000F6C41" w:rsidRPr="00205FB4" w:rsidRDefault="000F6C41" w:rsidP="00E23167">
            <w:pPr>
              <w:pStyle w:val="Standard"/>
              <w:numPr>
                <w:ilvl w:val="0"/>
                <w:numId w:val="271"/>
              </w:numPr>
              <w:autoSpaceDE w:val="0"/>
              <w:rPr>
                <w:rFonts w:ascii="Arial Narrow" w:hAnsi="Arial Narrow" w:cs="Calibri"/>
                <w:sz w:val="20"/>
                <w:szCs w:val="20"/>
                <w:lang w:val="hr-HR"/>
              </w:rPr>
            </w:pPr>
            <w:r w:rsidRPr="00205FB4">
              <w:rPr>
                <w:rFonts w:ascii="Arial Narrow" w:hAnsi="Arial Narrow" w:cs="Calibri"/>
                <w:sz w:val="20"/>
                <w:szCs w:val="20"/>
                <w:lang w:val="hr-HR"/>
              </w:rPr>
              <w:t>2 djela J.S. Bacha, preludij I fuga</w:t>
            </w:r>
          </w:p>
          <w:p w:rsidR="000F6C41" w:rsidRPr="00205FB4" w:rsidRDefault="000F6C41" w:rsidP="00E23167">
            <w:pPr>
              <w:pStyle w:val="Standard"/>
              <w:numPr>
                <w:ilvl w:val="0"/>
                <w:numId w:val="271"/>
              </w:numPr>
              <w:autoSpaceDE w:val="0"/>
              <w:rPr>
                <w:rFonts w:ascii="Arial Narrow" w:hAnsi="Arial Narrow" w:cs="Calibri"/>
                <w:sz w:val="20"/>
                <w:szCs w:val="20"/>
                <w:lang w:val="hr-HR"/>
              </w:rPr>
            </w:pPr>
            <w:r w:rsidRPr="00205FB4">
              <w:rPr>
                <w:rFonts w:ascii="Arial Narrow" w:hAnsi="Arial Narrow" w:cs="Calibri"/>
                <w:sz w:val="20"/>
                <w:szCs w:val="20"/>
                <w:lang w:val="hr-HR"/>
              </w:rPr>
              <w:t>2 klasične sonate</w:t>
            </w:r>
          </w:p>
          <w:p w:rsidR="000F6C41" w:rsidRPr="00205FB4" w:rsidRDefault="000F6C41" w:rsidP="00E23167">
            <w:pPr>
              <w:pStyle w:val="Standard"/>
              <w:numPr>
                <w:ilvl w:val="0"/>
                <w:numId w:val="271"/>
              </w:numPr>
              <w:autoSpaceDE w:val="0"/>
              <w:rPr>
                <w:rFonts w:ascii="Arial Narrow" w:hAnsi="Arial Narrow" w:cs="Calibri"/>
                <w:sz w:val="20"/>
                <w:szCs w:val="20"/>
                <w:lang w:val="hr-HR"/>
              </w:rPr>
            </w:pPr>
            <w:r w:rsidRPr="00205FB4">
              <w:rPr>
                <w:rFonts w:ascii="Arial Narrow" w:hAnsi="Arial Narrow" w:cs="Calibri"/>
                <w:sz w:val="20"/>
                <w:szCs w:val="20"/>
                <w:lang w:val="hr-HR"/>
              </w:rPr>
              <w:t>djelo romantične literature i/ili  djelo skladatelja 20. stoljeća</w:t>
            </w:r>
          </w:p>
        </w:tc>
      </w:tr>
      <w:tr w:rsidR="000F6C41" w:rsidRPr="00205FB4" w:rsidTr="00816803">
        <w:trPr>
          <w:trHeight w:val="1335"/>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rPr>
                <w:rFonts w:ascii="Arial Narrow" w:hAnsi="Arial Narrow" w:cs="Arial Narrow"/>
                <w:b/>
                <w:i/>
                <w:color w:val="000000"/>
                <w:sz w:val="20"/>
                <w:szCs w:val="20"/>
              </w:rPr>
            </w:pPr>
            <w:r w:rsidRPr="00205FB4">
              <w:rPr>
                <w:rFonts w:ascii="Arial Narrow" w:hAnsi="Arial Narrow" w:cs="Arial Narrow"/>
                <w:b/>
                <w:i/>
                <w:color w:val="000000"/>
                <w:sz w:val="20"/>
                <w:szCs w:val="20"/>
              </w:rPr>
              <w:t>Vrste izvođenja nastave</w:t>
            </w:r>
          </w:p>
        </w:tc>
        <w:tc>
          <w:tcPr>
            <w:tcW w:w="284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x"/>
                  <w:enabled w:val="0"/>
                  <w:calcOnExit/>
                  <w:helpText w:type="text" w:val="x"/>
                  <w:statusText w:type="text" w:val="x"/>
                  <w:checkBox>
                    <w:sizeAuto/>
                    <w:default w:val="1"/>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predavanja</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2"/>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seminari i radionice  </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vježbe  </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4"/>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obrazovanje na daljinu</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9"/>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terenska nastava</w:t>
            </w:r>
          </w:p>
        </w:tc>
        <w:tc>
          <w:tcPr>
            <w:tcW w:w="363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5"/>
                  <w:enabled/>
                  <w:calcOnExit w:val="0"/>
                  <w:checkBox>
                    <w:sizeAuto/>
                    <w:default w:val="1"/>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samostalni zadaci  </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6"/>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multimedija i mreža  </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7"/>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laboratorij</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8"/>
                  <w:enabled/>
                  <w:calcOnExit w:val="0"/>
                  <w:checkBox>
                    <w:sizeAuto/>
                    <w:default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mentorski rad</w:t>
            </w:r>
          </w:p>
          <w:p w:rsidR="000F6C41" w:rsidRPr="00205FB4" w:rsidRDefault="000F6C41" w:rsidP="003E7A3B">
            <w:pPr>
              <w:pStyle w:val="FieldText"/>
              <w:rPr>
                <w:rFonts w:ascii="Arial Narrow" w:hAnsi="Arial Narrow"/>
                <w:b w:val="0"/>
                <w:sz w:val="20"/>
                <w:szCs w:val="20"/>
              </w:rPr>
            </w:pPr>
            <w:r w:rsidRPr="00205FB4">
              <w:rPr>
                <w:rFonts w:ascii="Arial Narrow" w:hAnsi="Arial Narrow"/>
                <w:b w:val="0"/>
                <w:sz w:val="20"/>
                <w:szCs w:val="20"/>
              </w:rPr>
              <w:fldChar w:fldCharType="begin">
                <w:ffData>
                  <w:name w:val="Check10"/>
                  <w:enabled/>
                  <w:calcOnExit w:val="0"/>
                  <w:checkBox>
                    <w:sizeAuto/>
                    <w:default w:val="0"/>
                    <w:checked w:val="0"/>
                  </w:checkBox>
                </w:ffData>
              </w:fldChar>
            </w:r>
            <w:r w:rsidRPr="00205FB4">
              <w:rPr>
                <w:rFonts w:ascii="Arial Narrow" w:hAnsi="Arial Narrow"/>
                <w:b w:val="0"/>
                <w:sz w:val="20"/>
                <w:szCs w:val="20"/>
              </w:rPr>
              <w:instrText xml:space="preserve"> FORMCHECKBOX </w:instrText>
            </w:r>
            <w:r w:rsidR="006E3054">
              <w:rPr>
                <w:rFonts w:ascii="Arial Narrow" w:hAnsi="Arial Narrow"/>
                <w:b w:val="0"/>
                <w:sz w:val="20"/>
                <w:szCs w:val="20"/>
              </w:rPr>
            </w:r>
            <w:r w:rsidR="006E3054">
              <w:rPr>
                <w:rFonts w:ascii="Arial Narrow" w:hAnsi="Arial Narrow"/>
                <w:b w:val="0"/>
                <w:sz w:val="20"/>
                <w:szCs w:val="20"/>
              </w:rPr>
              <w:fldChar w:fldCharType="separate"/>
            </w:r>
            <w:r w:rsidRPr="00205FB4">
              <w:rPr>
                <w:rFonts w:ascii="Arial Narrow" w:hAnsi="Arial Narrow"/>
                <w:b w:val="0"/>
                <w:sz w:val="20"/>
                <w:szCs w:val="20"/>
              </w:rPr>
              <w:fldChar w:fldCharType="end"/>
            </w:r>
            <w:r w:rsidRPr="00205FB4">
              <w:rPr>
                <w:rFonts w:ascii="Arial Narrow" w:hAnsi="Arial Narrow"/>
                <w:b w:val="0"/>
                <w:sz w:val="20"/>
                <w:szCs w:val="20"/>
              </w:rPr>
              <w:t xml:space="preserve"> ostalo ___________________</w:t>
            </w:r>
          </w:p>
        </w:tc>
      </w:tr>
      <w:tr w:rsidR="000F6C41" w:rsidRPr="00205FB4" w:rsidTr="00816803">
        <w:trPr>
          <w:trHeight w:val="432"/>
        </w:trPr>
        <w:tc>
          <w:tcPr>
            <w:tcW w:w="310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Komentari</w:t>
            </w:r>
          </w:p>
        </w:tc>
        <w:tc>
          <w:tcPr>
            <w:tcW w:w="648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snapToGrid w:val="0"/>
              <w:rPr>
                <w:rFonts w:ascii="Arial Narrow" w:hAnsi="Arial Narrow" w:cs="Calibri"/>
                <w:b w:val="0"/>
                <w:sz w:val="20"/>
                <w:szCs w:val="20"/>
              </w:rPr>
            </w:pPr>
            <w:r w:rsidRPr="00205FB4">
              <w:rPr>
                <w:rFonts w:ascii="Arial Narrow" w:hAnsi="Arial Narrow" w:cs="Calibri"/>
                <w:b w:val="0"/>
                <w:sz w:val="20"/>
                <w:szCs w:val="20"/>
              </w:rPr>
              <w:t>Nastava se izvodi individualno.</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Obveze studenata</w:t>
            </w:r>
          </w:p>
        </w:tc>
      </w:tr>
      <w:tr w:rsidR="000F6C41" w:rsidRPr="00205FB4" w:rsidTr="00816803">
        <w:trPr>
          <w:trHeight w:val="401"/>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FieldText"/>
              <w:snapToGrid w:val="0"/>
              <w:rPr>
                <w:rFonts w:ascii="Arial Narrow" w:hAnsi="Arial Narrow"/>
                <w:sz w:val="20"/>
                <w:szCs w:val="20"/>
              </w:rPr>
            </w:pPr>
            <w:r w:rsidRPr="00205FB4">
              <w:rPr>
                <w:rFonts w:ascii="Arial Narrow" w:hAnsi="Arial Narrow" w:cs="Calibri"/>
                <w:b w:val="0"/>
                <w:sz w:val="20"/>
                <w:szCs w:val="20"/>
              </w:rPr>
              <w:t>Uredno pohađanje nastave i redovito vježbanje.</w:t>
            </w:r>
          </w:p>
        </w:tc>
      </w:tr>
      <w:tr w:rsidR="000F6C41" w:rsidRPr="00205FB4" w:rsidTr="00816803">
        <w:trPr>
          <w:trHeight w:val="432"/>
        </w:trPr>
        <w:tc>
          <w:tcPr>
            <w:tcW w:w="958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Praćenje rada studenata</w:t>
            </w:r>
          </w:p>
        </w:tc>
      </w:tr>
      <w:tr w:rsidR="000F6C41" w:rsidRPr="00205FB4" w:rsidTr="00816803">
        <w:trPr>
          <w:trHeight w:val="111"/>
        </w:trPr>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Pohađanje nastave</w:t>
            </w:r>
          </w:p>
        </w:tc>
        <w:tc>
          <w:tcPr>
            <w:tcW w:w="6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r>
            <w:r w:rsidRPr="00205FB4">
              <w:rPr>
                <w:rFonts w:ascii="Arial Narrow" w:hAnsi="Arial Narrow"/>
                <w:sz w:val="20"/>
                <w:szCs w:val="20"/>
              </w:rPr>
              <w:instrText xml:space="preserve"> FILLIN "" </w:instrText>
            </w:r>
            <w:r w:rsidRPr="00205FB4">
              <w:rPr>
                <w:rFonts w:ascii="Arial Narrow" w:hAnsi="Arial Narrow"/>
                <w:sz w:val="20"/>
                <w:szCs w:val="20"/>
              </w:rPr>
              <w:fldChar w:fldCharType="end"/>
            </w:r>
            <w:r w:rsidRPr="00205FB4">
              <w:rPr>
                <w:rFonts w:ascii="Arial Narrow" w:hAnsi="Arial Narrow"/>
                <w:sz w:val="20"/>
                <w:szCs w:val="20"/>
              </w:rPr>
              <w:fldChar w:fldCharType="begin">
                <w:ffData>
                  <w:name w:val=""/>
                  <w:enabled/>
                  <w:calcOnExit w:val="0"/>
                  <w:textInput>
                    <w:default w:val="0,35"/>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0,35</w:t>
            </w:r>
            <w:r w:rsidRPr="00205FB4">
              <w:rPr>
                <w:rFonts w:ascii="Arial Narrow" w:hAnsi="Arial Narrow"/>
                <w:sz w:val="20"/>
                <w:szCs w:val="20"/>
              </w:rPr>
              <w:fldChar w:fldCharType="end"/>
            </w:r>
          </w:p>
        </w:tc>
        <w:tc>
          <w:tcPr>
            <w:tcW w:w="148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Aktivnost u nastavi</w:t>
            </w:r>
          </w:p>
        </w:tc>
        <w:tc>
          <w:tcPr>
            <w:tcW w:w="1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default w:val="0,35"/>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0,35</w:t>
            </w:r>
            <w:r w:rsidRPr="00205FB4">
              <w:rPr>
                <w:rFonts w:ascii="Arial Narrow" w:hAnsi="Arial Narrow"/>
                <w:sz w:val="20"/>
                <w:szCs w:val="20"/>
              </w:rPr>
              <w:fldChar w:fldCharType="end"/>
            </w:r>
            <w:r w:rsidRPr="00205FB4">
              <w:rPr>
                <w:rFonts w:ascii="Arial Narrow" w:hAnsi="Arial Narrow"/>
                <w:sz w:val="20"/>
                <w:szCs w:val="20"/>
              </w:rPr>
              <w:fldChar w:fldCharType="begin"/>
            </w:r>
            <w:r w:rsidRPr="00205FB4">
              <w:rPr>
                <w:rFonts w:ascii="Arial Narrow" w:hAnsi="Arial Narrow"/>
                <w:sz w:val="20"/>
                <w:szCs w:val="20"/>
              </w:rPr>
              <w:instrText xml:space="preserve"> FILLIN "" </w:instrText>
            </w:r>
            <w:r w:rsidRPr="00205FB4">
              <w:rPr>
                <w:rFonts w:ascii="Arial Narrow" w:hAnsi="Arial Narrow"/>
                <w:sz w:val="20"/>
                <w:szCs w:val="20"/>
              </w:rPr>
              <w:fldChar w:fldCharType="end"/>
            </w:r>
          </w:p>
        </w:tc>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Seminarski rad</w:t>
            </w:r>
          </w:p>
        </w:tc>
        <w:tc>
          <w:tcPr>
            <w:tcW w:w="7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p>
        </w:tc>
        <w:tc>
          <w:tcPr>
            <w:tcW w:w="14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Eksperimentalni rad</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fldChar w:fldCharType="end"/>
            </w:r>
          </w:p>
        </w:tc>
      </w:tr>
      <w:tr w:rsidR="000F6C41" w:rsidRPr="00205FB4" w:rsidTr="00816803">
        <w:trPr>
          <w:trHeight w:val="558"/>
        </w:trPr>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Pismeni ispit</w:t>
            </w:r>
          </w:p>
        </w:tc>
        <w:tc>
          <w:tcPr>
            <w:tcW w:w="6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fldChar w:fldCharType="end"/>
            </w:r>
          </w:p>
        </w:tc>
        <w:tc>
          <w:tcPr>
            <w:tcW w:w="148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Usmeni ispit</w:t>
            </w:r>
          </w:p>
        </w:tc>
        <w:tc>
          <w:tcPr>
            <w:tcW w:w="1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p>
        </w:tc>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Esej</w:t>
            </w:r>
          </w:p>
        </w:tc>
        <w:tc>
          <w:tcPr>
            <w:tcW w:w="7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p>
        </w:tc>
        <w:tc>
          <w:tcPr>
            <w:tcW w:w="14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Istraživanje</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fldChar w:fldCharType="end"/>
            </w:r>
          </w:p>
        </w:tc>
      </w:tr>
      <w:tr w:rsidR="000F6C41" w:rsidRPr="00205FB4" w:rsidTr="00816803">
        <w:trPr>
          <w:trHeight w:val="502"/>
        </w:trPr>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Projekt</w:t>
            </w:r>
          </w:p>
        </w:tc>
        <w:tc>
          <w:tcPr>
            <w:tcW w:w="6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fldChar w:fldCharType="end"/>
            </w:r>
          </w:p>
        </w:tc>
        <w:tc>
          <w:tcPr>
            <w:tcW w:w="148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Kontinuirana provjera znanja</w:t>
            </w:r>
          </w:p>
        </w:tc>
        <w:tc>
          <w:tcPr>
            <w:tcW w:w="1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p>
        </w:tc>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Referat</w:t>
            </w:r>
          </w:p>
        </w:tc>
        <w:tc>
          <w:tcPr>
            <w:tcW w:w="7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p>
        </w:tc>
        <w:tc>
          <w:tcPr>
            <w:tcW w:w="14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Praktični rad</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default w:val="1"/>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1</w:t>
            </w:r>
            <w:r w:rsidRPr="00205FB4">
              <w:rPr>
                <w:rFonts w:ascii="Arial Narrow" w:hAnsi="Arial Narrow"/>
                <w:sz w:val="20"/>
                <w:szCs w:val="20"/>
              </w:rPr>
              <w:fldChar w:fldCharType="end"/>
            </w:r>
          </w:p>
        </w:tc>
      </w:tr>
      <w:tr w:rsidR="000F6C41" w:rsidRPr="00205FB4" w:rsidTr="00816803">
        <w:trPr>
          <w:trHeight w:val="587"/>
        </w:trPr>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rPr>
                <w:rFonts w:ascii="Arial Narrow" w:hAnsi="Arial Narrow" w:cs="Arial Narrow"/>
                <w:b/>
                <w:color w:val="000000"/>
                <w:sz w:val="20"/>
                <w:szCs w:val="20"/>
              </w:rPr>
            </w:pPr>
            <w:r w:rsidRPr="00205FB4">
              <w:rPr>
                <w:rFonts w:ascii="Arial Narrow" w:hAnsi="Arial Narrow" w:cs="Arial Narrow"/>
                <w:b/>
                <w:color w:val="000000"/>
                <w:sz w:val="20"/>
                <w:szCs w:val="20"/>
              </w:rPr>
              <w:t>Portfolio</w:t>
            </w:r>
          </w:p>
        </w:tc>
        <w:tc>
          <w:tcPr>
            <w:tcW w:w="6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fldChar w:fldCharType="end"/>
            </w:r>
          </w:p>
        </w:tc>
        <w:tc>
          <w:tcPr>
            <w:tcW w:w="148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snapToGrid w:val="0"/>
              <w:rPr>
                <w:rFonts w:ascii="Arial Narrow" w:hAnsi="Arial Narrow" w:cs="Arial Narrow"/>
                <w:color w:val="000000"/>
                <w:sz w:val="20"/>
                <w:szCs w:val="20"/>
              </w:rPr>
            </w:pPr>
            <w:r w:rsidRPr="00205FB4">
              <w:rPr>
                <w:rFonts w:ascii="Arial Narrow" w:hAnsi="Arial Narrow"/>
                <w:b/>
                <w:sz w:val="20"/>
                <w:szCs w:val="20"/>
              </w:rPr>
              <w:t>Godišnji ispit</w:t>
            </w:r>
          </w:p>
        </w:tc>
        <w:tc>
          <w:tcPr>
            <w:tcW w:w="1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default w:val="0,3"/>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0,3</w:t>
            </w:r>
            <w:r w:rsidRPr="00205FB4">
              <w:rPr>
                <w:rFonts w:ascii="Arial Narrow" w:hAnsi="Arial Narrow"/>
                <w:sz w:val="20"/>
                <w:szCs w:val="20"/>
              </w:rPr>
              <w:fldChar w:fldCharType="end"/>
            </w:r>
          </w:p>
        </w:tc>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snapToGrid w:val="0"/>
              <w:rPr>
                <w:rFonts w:ascii="Arial Narrow" w:hAnsi="Arial Narrow" w:cs="Arial Narrow"/>
                <w:color w:val="000000"/>
                <w:sz w:val="20"/>
                <w:szCs w:val="20"/>
              </w:rPr>
            </w:pPr>
          </w:p>
        </w:tc>
        <w:tc>
          <w:tcPr>
            <w:tcW w:w="7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p>
        </w:tc>
        <w:tc>
          <w:tcPr>
            <w:tcW w:w="14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Textbody"/>
              <w:snapToGrid w:val="0"/>
              <w:rPr>
                <w:rFonts w:ascii="Arial Narrow" w:hAnsi="Arial Narrow" w:cs="Arial Narrow"/>
                <w:color w:val="000000"/>
                <w:sz w:val="20"/>
                <w:szCs w:val="20"/>
              </w:rPr>
            </w:pP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Textbody"/>
              <w:jc w:val="center"/>
              <w:rPr>
                <w:rFonts w:ascii="Arial Narrow" w:hAnsi="Arial Narrow"/>
                <w:sz w:val="20"/>
                <w:szCs w:val="20"/>
              </w:rPr>
            </w:pPr>
            <w:r w:rsidRPr="00205FB4">
              <w:rPr>
                <w:rFonts w:ascii="Arial Narrow" w:hAnsi="Arial Narrow"/>
                <w:sz w:val="20"/>
                <w:szCs w:val="20"/>
              </w:rPr>
              <w:fldChar w:fldCharType="begin">
                <w:ffData>
                  <w:name w:val=""/>
                  <w:enabled/>
                  <w:calcOnExit w:val="0"/>
                  <w:textInput/>
                </w:ffData>
              </w:fldChar>
            </w:r>
            <w:r w:rsidRPr="00205FB4">
              <w:rPr>
                <w:rFonts w:ascii="Arial Narrow" w:hAnsi="Arial Narrow"/>
                <w:sz w:val="20"/>
                <w:szCs w:val="20"/>
              </w:rPr>
              <w:instrText xml:space="preserve"> FORMTEXT </w:instrText>
            </w:r>
            <w:r w:rsidRPr="00205FB4">
              <w:rPr>
                <w:rFonts w:ascii="Arial Narrow" w:hAnsi="Arial Narrow"/>
                <w:sz w:val="20"/>
                <w:szCs w:val="20"/>
              </w:rPr>
            </w:r>
            <w:r w:rsidRPr="00205FB4">
              <w:rPr>
                <w:rFonts w:ascii="Arial Narrow" w:hAnsi="Arial Narrow"/>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fldChar w:fldCharType="end"/>
            </w:r>
            <w:r w:rsidRPr="00205FB4">
              <w:rPr>
                <w:rFonts w:ascii="Arial Narrow" w:hAnsi="Arial Narrow"/>
                <w:sz w:val="20"/>
                <w:szCs w:val="20"/>
              </w:rPr>
              <w:fldChar w:fldCharType="begin"/>
            </w:r>
            <w:r w:rsidRPr="00205FB4">
              <w:rPr>
                <w:rFonts w:ascii="Arial Narrow" w:hAnsi="Arial Narrow"/>
                <w:sz w:val="20"/>
                <w:szCs w:val="20"/>
              </w:rPr>
              <w:instrText xml:space="preserve"> FILLIN "" </w:instrText>
            </w:r>
            <w:r w:rsidRPr="00205FB4">
              <w:rPr>
                <w:rFonts w:ascii="Arial Narrow" w:hAnsi="Arial Narrow"/>
                <w:sz w:val="20"/>
                <w:szCs w:val="20"/>
              </w:rPr>
              <w:fldChar w:fldCharType="end"/>
            </w: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tabs>
                <w:tab w:val="left" w:pos="470"/>
              </w:tabs>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Povezivanje ishoda učenja, nastavnih metoda i ocjenjivanja</w:t>
            </w:r>
          </w:p>
        </w:tc>
      </w:tr>
      <w:tr w:rsidR="000F6C41" w:rsidRPr="00205FB4" w:rsidTr="00816803">
        <w:trPr>
          <w:trHeight w:val="4526"/>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tblLayout w:type="fixed"/>
              <w:tblCellMar>
                <w:left w:w="10" w:type="dxa"/>
                <w:right w:w="10" w:type="dxa"/>
              </w:tblCellMar>
              <w:tblLook w:val="00A0" w:firstRow="1" w:lastRow="0" w:firstColumn="1" w:lastColumn="0" w:noHBand="0" w:noVBand="0"/>
            </w:tblPr>
            <w:tblGrid>
              <w:gridCol w:w="1424"/>
              <w:gridCol w:w="761"/>
              <w:gridCol w:w="938"/>
              <w:gridCol w:w="1474"/>
              <w:gridCol w:w="3356"/>
              <w:gridCol w:w="768"/>
              <w:gridCol w:w="789"/>
            </w:tblGrid>
            <w:tr w:rsidR="000F6C41" w:rsidRPr="00205FB4" w:rsidTr="00816803">
              <w:trPr>
                <w:trHeight w:val="277"/>
              </w:trPr>
              <w:tc>
                <w:tcPr>
                  <w:tcW w:w="14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pStyle w:val="Standard"/>
                    <w:rPr>
                      <w:rFonts w:ascii="Arial Narrow" w:hAnsi="Arial Narrow" w:cs="Arial Narrow"/>
                      <w:b/>
                      <w:bCs/>
                      <w:sz w:val="20"/>
                      <w:szCs w:val="20"/>
                      <w:lang w:val="hr-HR"/>
                    </w:rPr>
                  </w:pPr>
                  <w:r w:rsidRPr="00205FB4">
                    <w:rPr>
                      <w:rFonts w:ascii="Arial Narrow" w:hAnsi="Arial Narrow" w:cs="Arial Narrow"/>
                      <w:b/>
                      <w:bCs/>
                      <w:sz w:val="20"/>
                      <w:szCs w:val="20"/>
                      <w:lang w:val="hr-HR"/>
                    </w:rPr>
                    <w:lastRenderedPageBreak/>
                    <w:t>* NASTAVNA METODA</w:t>
                  </w:r>
                </w:p>
              </w:tc>
              <w:tc>
                <w:tcPr>
                  <w:tcW w:w="74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pStyle w:val="Standard"/>
                    <w:rPr>
                      <w:rFonts w:ascii="Arial Narrow" w:hAnsi="Arial Narrow" w:cs="Arial Narrow"/>
                      <w:b/>
                      <w:bCs/>
                      <w:sz w:val="20"/>
                      <w:szCs w:val="20"/>
                      <w:lang w:val="hr-HR"/>
                    </w:rPr>
                  </w:pPr>
                  <w:r w:rsidRPr="00205FB4">
                    <w:rPr>
                      <w:rFonts w:ascii="Arial Narrow" w:hAnsi="Arial Narrow" w:cs="Arial Narrow"/>
                      <w:b/>
                      <w:bCs/>
                      <w:sz w:val="20"/>
                      <w:szCs w:val="20"/>
                      <w:lang w:val="hr-HR"/>
                    </w:rPr>
                    <w:t>ECTS</w:t>
                  </w:r>
                </w:p>
              </w:tc>
              <w:tc>
                <w:tcPr>
                  <w:tcW w:w="92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D73431" w:rsidP="003E7A3B">
                  <w:pPr>
                    <w:pStyle w:val="Standard"/>
                    <w:rPr>
                      <w:rFonts w:ascii="Arial Narrow" w:hAnsi="Arial Narrow" w:cs="Arial Narrow"/>
                      <w:b/>
                      <w:bCs/>
                      <w:sz w:val="20"/>
                      <w:szCs w:val="20"/>
                      <w:lang w:val="hr-HR"/>
                    </w:rPr>
                  </w:pPr>
                  <w:r>
                    <w:rPr>
                      <w:rFonts w:ascii="Arial Narrow" w:hAnsi="Arial Narrow" w:cs="Arial Narrow"/>
                      <w:b/>
                      <w:bCs/>
                      <w:sz w:val="20"/>
                      <w:szCs w:val="20"/>
                      <w:lang w:val="hr-HR"/>
                    </w:rPr>
                    <w:t>ISHOD UČENJA</w:t>
                  </w:r>
                </w:p>
              </w:tc>
              <w:tc>
                <w:tcPr>
                  <w:tcW w:w="145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pStyle w:val="Standard"/>
                    <w:rPr>
                      <w:rFonts w:ascii="Arial Narrow" w:hAnsi="Arial Narrow" w:cs="Arial Narrow"/>
                      <w:b/>
                      <w:bCs/>
                      <w:sz w:val="20"/>
                      <w:szCs w:val="20"/>
                      <w:lang w:val="hr-HR"/>
                    </w:rPr>
                  </w:pPr>
                  <w:r w:rsidRPr="00205FB4">
                    <w:rPr>
                      <w:rFonts w:ascii="Arial Narrow" w:hAnsi="Arial Narrow" w:cs="Arial Narrow"/>
                      <w:b/>
                      <w:bCs/>
                      <w:sz w:val="20"/>
                      <w:szCs w:val="20"/>
                      <w:lang w:val="hr-HR"/>
                    </w:rPr>
                    <w:t>AKTIVNOST STUDENA</w:t>
                  </w:r>
                </w:p>
              </w:tc>
              <w:tc>
                <w:tcPr>
                  <w:tcW w:w="330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pStyle w:val="Standard"/>
                    <w:rPr>
                      <w:rFonts w:ascii="Arial Narrow" w:hAnsi="Arial Narrow" w:cs="Arial Narrow"/>
                      <w:b/>
                      <w:bCs/>
                      <w:sz w:val="20"/>
                      <w:szCs w:val="20"/>
                      <w:lang w:val="hr-HR"/>
                    </w:rPr>
                  </w:pPr>
                  <w:r w:rsidRPr="00205FB4">
                    <w:rPr>
                      <w:rFonts w:ascii="Arial Narrow" w:hAnsi="Arial Narrow" w:cs="Arial Narrow"/>
                      <w:b/>
                      <w:bCs/>
                      <w:sz w:val="20"/>
                      <w:szCs w:val="20"/>
                      <w:lang w:val="hr-HR"/>
                    </w:rPr>
                    <w:t>METODA PROJENE</w:t>
                  </w:r>
                </w:p>
              </w:tc>
              <w:tc>
                <w:tcPr>
                  <w:tcW w:w="15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05FB4" w:rsidRDefault="000F6C41" w:rsidP="003E7A3B">
                  <w:pPr>
                    <w:pStyle w:val="Standard"/>
                    <w:jc w:val="center"/>
                    <w:rPr>
                      <w:rFonts w:ascii="Arial Narrow" w:hAnsi="Arial Narrow" w:cs="Arial Narrow"/>
                      <w:b/>
                      <w:bCs/>
                      <w:sz w:val="20"/>
                      <w:szCs w:val="20"/>
                      <w:lang w:val="hr-HR"/>
                    </w:rPr>
                  </w:pPr>
                  <w:r w:rsidRPr="00205FB4">
                    <w:rPr>
                      <w:rFonts w:ascii="Arial Narrow" w:hAnsi="Arial Narrow" w:cs="Arial Narrow"/>
                      <w:b/>
                      <w:bCs/>
                      <w:sz w:val="20"/>
                      <w:szCs w:val="20"/>
                      <w:lang w:val="hr-HR"/>
                    </w:rPr>
                    <w:t>BODOVI</w:t>
                  </w:r>
                </w:p>
              </w:tc>
            </w:tr>
            <w:tr w:rsidR="000F6C41" w:rsidRPr="00205FB4" w:rsidTr="00816803">
              <w:trPr>
                <w:trHeight w:val="178"/>
              </w:trPr>
              <w:tc>
                <w:tcPr>
                  <w:tcW w:w="14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rPr>
                      <w:rFonts w:ascii="Arial Narrow" w:hAnsi="Arial Narrow"/>
                      <w:sz w:val="20"/>
                      <w:szCs w:val="20"/>
                    </w:rPr>
                  </w:pPr>
                </w:p>
              </w:tc>
              <w:tc>
                <w:tcPr>
                  <w:tcW w:w="749"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rPr>
                      <w:rFonts w:ascii="Arial Narrow" w:hAnsi="Arial Narrow"/>
                      <w:sz w:val="20"/>
                      <w:szCs w:val="20"/>
                    </w:rPr>
                  </w:pPr>
                </w:p>
              </w:tc>
              <w:tc>
                <w:tcPr>
                  <w:tcW w:w="92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rPr>
                      <w:rFonts w:ascii="Arial Narrow" w:hAnsi="Arial Narrow"/>
                      <w:sz w:val="20"/>
                      <w:szCs w:val="20"/>
                    </w:rPr>
                  </w:pPr>
                </w:p>
              </w:tc>
              <w:tc>
                <w:tcPr>
                  <w:tcW w:w="145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rPr>
                      <w:rFonts w:ascii="Arial Narrow" w:hAnsi="Arial Narrow"/>
                      <w:sz w:val="20"/>
                      <w:szCs w:val="20"/>
                    </w:rPr>
                  </w:pPr>
                </w:p>
              </w:tc>
              <w:tc>
                <w:tcPr>
                  <w:tcW w:w="330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rPr>
                      <w:rFonts w:ascii="Arial Narrow" w:hAnsi="Arial Narrow"/>
                      <w:sz w:val="20"/>
                      <w:szCs w:val="20"/>
                    </w:rPr>
                  </w:pPr>
                </w:p>
              </w:tc>
              <w:tc>
                <w:tcPr>
                  <w:tcW w:w="756" w:type="dxa"/>
                  <w:tcBorders>
                    <w:top w:val="single" w:sz="4" w:space="0" w:color="000000"/>
                    <w:left w:val="single" w:sz="4" w:space="0" w:color="000000"/>
                    <w:bottom w:val="single" w:sz="4" w:space="0" w:color="000000"/>
                  </w:tcBorders>
                  <w:tcMar>
                    <w:top w:w="0" w:type="dxa"/>
                    <w:left w:w="108" w:type="dxa"/>
                    <w:bottom w:w="0" w:type="dxa"/>
                    <w:right w:w="108" w:type="dxa"/>
                  </w:tcMar>
                </w:tcPr>
                <w:p w:rsidR="000F6C41" w:rsidRPr="00205FB4" w:rsidRDefault="000F6C41" w:rsidP="003E7A3B">
                  <w:pPr>
                    <w:pStyle w:val="Standard"/>
                    <w:jc w:val="center"/>
                    <w:rPr>
                      <w:rFonts w:ascii="Arial Narrow" w:hAnsi="Arial Narrow" w:cs="Arial Narrow"/>
                      <w:b/>
                      <w:bCs/>
                      <w:sz w:val="20"/>
                      <w:szCs w:val="20"/>
                      <w:lang w:val="hr-HR"/>
                    </w:rPr>
                  </w:pPr>
                  <w:r w:rsidRPr="00205FB4">
                    <w:rPr>
                      <w:rFonts w:ascii="Arial Narrow" w:hAnsi="Arial Narrow" w:cs="Arial Narrow"/>
                      <w:b/>
                      <w:bCs/>
                      <w:sz w:val="20"/>
                      <w:szCs w:val="20"/>
                      <w:lang w:val="hr-HR"/>
                    </w:rPr>
                    <w:t>min</w:t>
                  </w:r>
                </w:p>
              </w:tc>
              <w:tc>
                <w:tcPr>
                  <w:tcW w:w="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05FB4" w:rsidRDefault="000F6C41" w:rsidP="003E7A3B">
                  <w:pPr>
                    <w:pStyle w:val="Standard"/>
                    <w:jc w:val="center"/>
                    <w:rPr>
                      <w:rFonts w:ascii="Arial Narrow" w:hAnsi="Arial Narrow" w:cs="Arial Narrow"/>
                      <w:b/>
                      <w:bCs/>
                      <w:sz w:val="20"/>
                      <w:szCs w:val="20"/>
                      <w:lang w:val="hr-HR"/>
                    </w:rPr>
                  </w:pPr>
                  <w:r w:rsidRPr="00205FB4">
                    <w:rPr>
                      <w:rFonts w:ascii="Arial Narrow" w:hAnsi="Arial Narrow" w:cs="Arial Narrow"/>
                      <w:b/>
                      <w:bCs/>
                      <w:sz w:val="20"/>
                      <w:szCs w:val="20"/>
                      <w:lang w:val="hr-HR"/>
                    </w:rPr>
                    <w:t>max</w:t>
                  </w:r>
                </w:p>
              </w:tc>
            </w:tr>
            <w:tr w:rsidR="000F6C41" w:rsidRPr="00205FB4" w:rsidTr="00816803">
              <w:trPr>
                <w:trHeight w:val="537"/>
              </w:trPr>
              <w:tc>
                <w:tcPr>
                  <w:tcW w:w="14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Godišnji ispit</w:t>
                  </w:r>
                </w:p>
              </w:tc>
              <w:tc>
                <w:tcPr>
                  <w:tcW w:w="7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0.3</w:t>
                  </w:r>
                </w:p>
              </w:tc>
              <w:tc>
                <w:tcPr>
                  <w:tcW w:w="92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1-6</w:t>
                  </w:r>
                </w:p>
              </w:tc>
              <w:tc>
                <w:tcPr>
                  <w:tcW w:w="1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D73431">
                  <w:pPr>
                    <w:pStyle w:val="Standard"/>
                    <w:spacing w:before="76"/>
                    <w:ind w:right="-20"/>
                    <w:rPr>
                      <w:rFonts w:ascii="Arial Narrow" w:hAnsi="Arial Narrow"/>
                      <w:sz w:val="20"/>
                      <w:szCs w:val="20"/>
                      <w:lang w:val="hr-HR"/>
                    </w:rPr>
                  </w:pPr>
                  <w:r w:rsidRPr="00205FB4">
                    <w:rPr>
                      <w:rFonts w:ascii="Arial Narrow" w:hAnsi="Arial Narrow"/>
                      <w:sz w:val="20"/>
                      <w:szCs w:val="20"/>
                      <w:lang w:val="hr-HR"/>
                    </w:rPr>
                    <w:t>Sviranje zadanog programa pred komisijom.</w:t>
                  </w:r>
                </w:p>
              </w:tc>
              <w:tc>
                <w:tcPr>
                  <w:tcW w:w="33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ind w:right="-20"/>
                    <w:rPr>
                      <w:rFonts w:ascii="Arial Narrow" w:hAnsi="Arial Narrow"/>
                      <w:sz w:val="20"/>
                      <w:szCs w:val="20"/>
                      <w:lang w:val="hr-HR"/>
                    </w:rPr>
                  </w:pPr>
                  <w:r w:rsidRPr="00205FB4">
                    <w:rPr>
                      <w:rFonts w:ascii="Arial Narrow" w:hAnsi="Arial Narrow"/>
                      <w:spacing w:val="-1"/>
                      <w:sz w:val="20"/>
                      <w:szCs w:val="20"/>
                      <w:lang w:val="hr-HR"/>
                    </w:rPr>
                    <w:t>P</w:t>
                  </w:r>
                  <w:r w:rsidRPr="00205FB4">
                    <w:rPr>
                      <w:rFonts w:ascii="Arial Narrow" w:hAnsi="Arial Narrow"/>
                      <w:sz w:val="20"/>
                      <w:szCs w:val="20"/>
                      <w:lang w:val="hr-HR"/>
                    </w:rPr>
                    <w:t>raćenje rada stu</w:t>
                  </w:r>
                  <w:r w:rsidRPr="00205FB4">
                    <w:rPr>
                      <w:rFonts w:ascii="Arial Narrow" w:hAnsi="Arial Narrow"/>
                      <w:spacing w:val="-1"/>
                      <w:sz w:val="20"/>
                      <w:szCs w:val="20"/>
                      <w:lang w:val="hr-HR"/>
                    </w:rPr>
                    <w:t>d</w:t>
                  </w:r>
                  <w:r w:rsidRPr="00205FB4">
                    <w:rPr>
                      <w:rFonts w:ascii="Arial Narrow" w:hAnsi="Arial Narrow"/>
                      <w:sz w:val="20"/>
                      <w:szCs w:val="20"/>
                      <w:lang w:val="hr-HR"/>
                    </w:rPr>
                    <w:t>enata</w:t>
                  </w:r>
                  <w:r w:rsidRPr="00205FB4">
                    <w:rPr>
                      <w:rFonts w:ascii="Arial Narrow" w:hAnsi="Arial Narrow"/>
                      <w:spacing w:val="-2"/>
                      <w:sz w:val="20"/>
                      <w:szCs w:val="20"/>
                      <w:lang w:val="hr-HR"/>
                    </w:rPr>
                    <w:t xml:space="preserve"> k</w:t>
                  </w:r>
                  <w:r w:rsidRPr="00205FB4">
                    <w:rPr>
                      <w:rFonts w:ascii="Arial Narrow" w:hAnsi="Arial Narrow"/>
                      <w:sz w:val="20"/>
                      <w:szCs w:val="20"/>
                      <w:lang w:val="hr-HR"/>
                    </w:rPr>
                    <w:t>roz godi</w:t>
                  </w:r>
                  <w:r w:rsidRPr="00205FB4">
                    <w:rPr>
                      <w:rFonts w:ascii="Arial Narrow" w:hAnsi="Arial Narrow"/>
                      <w:spacing w:val="-1"/>
                      <w:sz w:val="20"/>
                      <w:szCs w:val="20"/>
                      <w:lang w:val="hr-HR"/>
                    </w:rPr>
                    <w:t>n</w:t>
                  </w:r>
                  <w:r w:rsidRPr="00205FB4">
                    <w:rPr>
                      <w:rFonts w:ascii="Arial Narrow" w:hAnsi="Arial Narrow"/>
                      <w:sz w:val="20"/>
                      <w:szCs w:val="20"/>
                      <w:lang w:val="hr-HR"/>
                    </w:rPr>
                    <w:t>u</w:t>
                  </w:r>
                </w:p>
              </w:tc>
              <w:tc>
                <w:tcPr>
                  <w:tcW w:w="7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12.5</w:t>
                  </w:r>
                </w:p>
              </w:tc>
              <w:tc>
                <w:tcPr>
                  <w:tcW w:w="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25</w:t>
                  </w:r>
                </w:p>
              </w:tc>
            </w:tr>
            <w:tr w:rsidR="000F6C41" w:rsidRPr="00205FB4" w:rsidTr="00816803">
              <w:trPr>
                <w:trHeight w:val="1293"/>
              </w:trPr>
              <w:tc>
                <w:tcPr>
                  <w:tcW w:w="14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E63AB3" w:rsidP="003E7A3B">
                  <w:pPr>
                    <w:pStyle w:val="Standard"/>
                    <w:rPr>
                      <w:rFonts w:ascii="Arial Narrow" w:hAnsi="Arial Narrow"/>
                      <w:sz w:val="20"/>
                      <w:szCs w:val="20"/>
                      <w:lang w:val="hr-HR"/>
                    </w:rPr>
                  </w:pPr>
                  <w:r w:rsidRPr="00205FB4">
                    <w:rPr>
                      <w:rFonts w:ascii="Arial Narrow" w:hAnsi="Arial Narrow"/>
                      <w:sz w:val="20"/>
                      <w:szCs w:val="20"/>
                      <w:lang w:val="hr-HR"/>
                    </w:rPr>
                    <w:t>P</w:t>
                  </w:r>
                  <w:r w:rsidRPr="00205FB4">
                    <w:rPr>
                      <w:rFonts w:ascii="Arial Narrow" w:hAnsi="Arial Narrow"/>
                      <w:spacing w:val="1"/>
                      <w:sz w:val="20"/>
                      <w:szCs w:val="20"/>
                      <w:lang w:val="hr-HR"/>
                    </w:rPr>
                    <w:t>o</w:t>
                  </w:r>
                  <w:r w:rsidRPr="00205FB4">
                    <w:rPr>
                      <w:rFonts w:ascii="Arial Narrow" w:hAnsi="Arial Narrow"/>
                      <w:sz w:val="20"/>
                      <w:szCs w:val="20"/>
                      <w:lang w:val="hr-HR"/>
                    </w:rPr>
                    <w:t>h</w:t>
                  </w:r>
                  <w:r w:rsidRPr="00205FB4">
                    <w:rPr>
                      <w:rFonts w:ascii="Arial Narrow" w:hAnsi="Arial Narrow"/>
                      <w:spacing w:val="-2"/>
                      <w:sz w:val="20"/>
                      <w:szCs w:val="20"/>
                      <w:lang w:val="hr-HR"/>
                    </w:rPr>
                    <w:t>a</w:t>
                  </w:r>
                  <w:r w:rsidRPr="00205FB4">
                    <w:rPr>
                      <w:rFonts w:ascii="Arial Narrow" w:hAnsi="Arial Narrow"/>
                      <w:sz w:val="20"/>
                      <w:szCs w:val="20"/>
                      <w:lang w:val="hr-HR"/>
                    </w:rPr>
                    <w:t>đanje na</w:t>
                  </w:r>
                  <w:r w:rsidRPr="00205FB4">
                    <w:rPr>
                      <w:rFonts w:ascii="Arial Narrow" w:hAnsi="Arial Narrow"/>
                      <w:spacing w:val="-2"/>
                      <w:sz w:val="20"/>
                      <w:szCs w:val="20"/>
                      <w:lang w:val="hr-HR"/>
                    </w:rPr>
                    <w:t>s</w:t>
                  </w:r>
                  <w:r w:rsidRPr="00205FB4">
                    <w:rPr>
                      <w:rFonts w:ascii="Arial Narrow" w:hAnsi="Arial Narrow"/>
                      <w:sz w:val="20"/>
                      <w:szCs w:val="20"/>
                      <w:lang w:val="hr-HR"/>
                    </w:rPr>
                    <w:t>ta</w:t>
                  </w:r>
                  <w:r w:rsidRPr="00205FB4">
                    <w:rPr>
                      <w:rFonts w:ascii="Arial Narrow" w:hAnsi="Arial Narrow"/>
                      <w:spacing w:val="-1"/>
                      <w:sz w:val="20"/>
                      <w:szCs w:val="20"/>
                      <w:lang w:val="hr-HR"/>
                    </w:rPr>
                    <w:t>v</w:t>
                  </w:r>
                  <w:r w:rsidRPr="00205FB4">
                    <w:rPr>
                      <w:rFonts w:ascii="Arial Narrow" w:hAnsi="Arial Narrow"/>
                      <w:sz w:val="20"/>
                      <w:szCs w:val="20"/>
                      <w:lang w:val="hr-HR"/>
                    </w:rPr>
                    <w:t>e</w:t>
                  </w:r>
                  <w:r>
                    <w:rPr>
                      <w:rFonts w:ascii="Arial Narrow" w:hAnsi="Arial Narrow"/>
                      <w:sz w:val="20"/>
                      <w:szCs w:val="20"/>
                      <w:lang w:val="hr-HR"/>
                    </w:rPr>
                    <w:t xml:space="preserve"> i aktivnost na nastavi</w:t>
                  </w:r>
                </w:p>
              </w:tc>
              <w:tc>
                <w:tcPr>
                  <w:tcW w:w="7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0.7</w:t>
                  </w:r>
                </w:p>
              </w:tc>
              <w:tc>
                <w:tcPr>
                  <w:tcW w:w="92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1-6</w:t>
                  </w:r>
                </w:p>
              </w:tc>
              <w:tc>
                <w:tcPr>
                  <w:tcW w:w="1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E63AB3" w:rsidP="00E63AB3">
                  <w:pPr>
                    <w:pStyle w:val="Standard"/>
                    <w:ind w:right="-20"/>
                    <w:rPr>
                      <w:rFonts w:ascii="Arial Narrow" w:hAnsi="Arial Narrow"/>
                      <w:sz w:val="20"/>
                      <w:szCs w:val="20"/>
                      <w:lang w:val="hr-HR"/>
                    </w:rPr>
                  </w:pPr>
                  <w:r w:rsidRPr="00205FB4">
                    <w:rPr>
                      <w:rFonts w:ascii="Arial Narrow" w:hAnsi="Arial Narrow"/>
                      <w:sz w:val="20"/>
                      <w:szCs w:val="20"/>
                      <w:lang w:val="hr-HR"/>
                    </w:rPr>
                    <w:t>Red</w:t>
                  </w:r>
                  <w:r w:rsidRPr="00205FB4">
                    <w:rPr>
                      <w:rFonts w:ascii="Arial Narrow" w:hAnsi="Arial Narrow"/>
                      <w:spacing w:val="-1"/>
                      <w:sz w:val="20"/>
                      <w:szCs w:val="20"/>
                      <w:lang w:val="hr-HR"/>
                    </w:rPr>
                    <w:t>o</w:t>
                  </w:r>
                  <w:r w:rsidRPr="00205FB4">
                    <w:rPr>
                      <w:rFonts w:ascii="Arial Narrow" w:hAnsi="Arial Narrow"/>
                      <w:sz w:val="20"/>
                      <w:szCs w:val="20"/>
                      <w:lang w:val="hr-HR"/>
                    </w:rPr>
                    <w:t>vi</w:t>
                  </w:r>
                  <w:r w:rsidRPr="00205FB4">
                    <w:rPr>
                      <w:rFonts w:ascii="Arial Narrow" w:hAnsi="Arial Narrow"/>
                      <w:spacing w:val="-1"/>
                      <w:sz w:val="20"/>
                      <w:szCs w:val="20"/>
                      <w:lang w:val="hr-HR"/>
                    </w:rPr>
                    <w:t>t</w:t>
                  </w:r>
                  <w:r w:rsidRPr="00205FB4">
                    <w:rPr>
                      <w:rFonts w:ascii="Arial Narrow" w:hAnsi="Arial Narrow"/>
                      <w:sz w:val="20"/>
                      <w:szCs w:val="20"/>
                      <w:lang w:val="hr-HR"/>
                    </w:rPr>
                    <w:t>o p</w:t>
                  </w:r>
                  <w:r w:rsidRPr="00205FB4">
                    <w:rPr>
                      <w:rFonts w:ascii="Arial Narrow" w:hAnsi="Arial Narrow"/>
                      <w:spacing w:val="1"/>
                      <w:sz w:val="20"/>
                      <w:szCs w:val="20"/>
                      <w:lang w:val="hr-HR"/>
                    </w:rPr>
                    <w:t>o</w:t>
                  </w:r>
                  <w:r w:rsidRPr="00205FB4">
                    <w:rPr>
                      <w:rFonts w:ascii="Arial Narrow" w:hAnsi="Arial Narrow"/>
                      <w:sz w:val="20"/>
                      <w:szCs w:val="20"/>
                      <w:lang w:val="hr-HR"/>
                    </w:rPr>
                    <w:t>h</w:t>
                  </w:r>
                  <w:r w:rsidRPr="00205FB4">
                    <w:rPr>
                      <w:rFonts w:ascii="Arial Narrow" w:hAnsi="Arial Narrow"/>
                      <w:spacing w:val="-3"/>
                      <w:sz w:val="20"/>
                      <w:szCs w:val="20"/>
                      <w:lang w:val="hr-HR"/>
                    </w:rPr>
                    <w:t>a</w:t>
                  </w:r>
                  <w:r w:rsidRPr="00205FB4">
                    <w:rPr>
                      <w:rFonts w:ascii="Arial Narrow" w:hAnsi="Arial Narrow"/>
                      <w:sz w:val="20"/>
                      <w:szCs w:val="20"/>
                      <w:lang w:val="hr-HR"/>
                    </w:rPr>
                    <w:t>đanje na</w:t>
                  </w:r>
                  <w:r w:rsidRPr="00205FB4">
                    <w:rPr>
                      <w:rFonts w:ascii="Arial Narrow" w:hAnsi="Arial Narrow"/>
                      <w:spacing w:val="-2"/>
                      <w:sz w:val="20"/>
                      <w:szCs w:val="20"/>
                      <w:lang w:val="hr-HR"/>
                    </w:rPr>
                    <w:t>s</w:t>
                  </w:r>
                  <w:r w:rsidRPr="00205FB4">
                    <w:rPr>
                      <w:rFonts w:ascii="Arial Narrow" w:hAnsi="Arial Narrow"/>
                      <w:sz w:val="20"/>
                      <w:szCs w:val="20"/>
                      <w:lang w:val="hr-HR"/>
                    </w:rPr>
                    <w:t>ta</w:t>
                  </w:r>
                  <w:r w:rsidRPr="00205FB4">
                    <w:rPr>
                      <w:rFonts w:ascii="Arial Narrow" w:hAnsi="Arial Narrow"/>
                      <w:spacing w:val="-1"/>
                      <w:sz w:val="20"/>
                      <w:szCs w:val="20"/>
                      <w:lang w:val="hr-HR"/>
                    </w:rPr>
                    <w:t>v</w:t>
                  </w:r>
                  <w:r w:rsidRPr="00205FB4">
                    <w:rPr>
                      <w:rFonts w:ascii="Arial Narrow" w:hAnsi="Arial Narrow"/>
                      <w:sz w:val="20"/>
                      <w:szCs w:val="20"/>
                      <w:lang w:val="hr-HR"/>
                    </w:rPr>
                    <w:t xml:space="preserve">e </w:t>
                  </w:r>
                </w:p>
              </w:tc>
              <w:tc>
                <w:tcPr>
                  <w:tcW w:w="33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Osn</w:t>
                  </w:r>
                  <w:r w:rsidRPr="00205FB4">
                    <w:rPr>
                      <w:rFonts w:ascii="Arial Narrow" w:hAnsi="Arial Narrow"/>
                      <w:spacing w:val="-1"/>
                      <w:sz w:val="20"/>
                      <w:szCs w:val="20"/>
                      <w:lang w:val="hr-HR"/>
                    </w:rPr>
                    <w:t>o</w:t>
                  </w:r>
                  <w:r w:rsidRPr="00205FB4">
                    <w:rPr>
                      <w:rFonts w:ascii="Arial Narrow" w:hAnsi="Arial Narrow"/>
                      <w:sz w:val="20"/>
                      <w:szCs w:val="20"/>
                      <w:lang w:val="hr-HR"/>
                    </w:rPr>
                    <w:t>va za vred</w:t>
                  </w:r>
                  <w:r w:rsidRPr="00205FB4">
                    <w:rPr>
                      <w:rFonts w:ascii="Arial Narrow" w:hAnsi="Arial Narrow"/>
                      <w:spacing w:val="-1"/>
                      <w:sz w:val="20"/>
                      <w:szCs w:val="20"/>
                      <w:lang w:val="hr-HR"/>
                    </w:rPr>
                    <w:t>no</w:t>
                  </w:r>
                  <w:r w:rsidRPr="00205FB4">
                    <w:rPr>
                      <w:rFonts w:ascii="Arial Narrow" w:hAnsi="Arial Narrow"/>
                      <w:sz w:val="20"/>
                      <w:szCs w:val="20"/>
                      <w:lang w:val="hr-HR"/>
                    </w:rPr>
                    <w:t>vanje ra</w:t>
                  </w:r>
                  <w:r w:rsidRPr="00205FB4">
                    <w:rPr>
                      <w:rFonts w:ascii="Arial Narrow" w:hAnsi="Arial Narrow"/>
                      <w:spacing w:val="-3"/>
                      <w:sz w:val="20"/>
                      <w:szCs w:val="20"/>
                      <w:lang w:val="hr-HR"/>
                    </w:rPr>
                    <w:t>d</w:t>
                  </w:r>
                  <w:r w:rsidRPr="00205FB4">
                    <w:rPr>
                      <w:rFonts w:ascii="Arial Narrow" w:hAnsi="Arial Narrow"/>
                      <w:sz w:val="20"/>
                      <w:szCs w:val="20"/>
                      <w:lang w:val="hr-HR"/>
                    </w:rPr>
                    <w:t>a pojedi</w:t>
                  </w:r>
                  <w:r w:rsidRPr="00205FB4">
                    <w:rPr>
                      <w:rFonts w:ascii="Arial Narrow" w:hAnsi="Arial Narrow"/>
                      <w:spacing w:val="-3"/>
                      <w:sz w:val="20"/>
                      <w:szCs w:val="20"/>
                      <w:lang w:val="hr-HR"/>
                    </w:rPr>
                    <w:t>n</w:t>
                  </w:r>
                  <w:r w:rsidRPr="00205FB4">
                    <w:rPr>
                      <w:rFonts w:ascii="Arial Narrow" w:hAnsi="Arial Narrow"/>
                      <w:sz w:val="20"/>
                      <w:szCs w:val="20"/>
                      <w:lang w:val="hr-HR"/>
                    </w:rPr>
                    <w:t>og studenta je n</w:t>
                  </w:r>
                  <w:r w:rsidRPr="00205FB4">
                    <w:rPr>
                      <w:rFonts w:ascii="Arial Narrow" w:hAnsi="Arial Narrow"/>
                      <w:spacing w:val="-2"/>
                      <w:sz w:val="20"/>
                      <w:szCs w:val="20"/>
                      <w:lang w:val="hr-HR"/>
                    </w:rPr>
                    <w:t>je</w:t>
                  </w:r>
                  <w:r w:rsidRPr="00205FB4">
                    <w:rPr>
                      <w:rFonts w:ascii="Arial Narrow" w:hAnsi="Arial Narrow"/>
                      <w:spacing w:val="-1"/>
                      <w:sz w:val="20"/>
                      <w:szCs w:val="20"/>
                      <w:lang w:val="hr-HR"/>
                    </w:rPr>
                    <w:t>g</w:t>
                  </w:r>
                  <w:r w:rsidRPr="00205FB4">
                    <w:rPr>
                      <w:rFonts w:ascii="Arial Narrow" w:hAnsi="Arial Narrow"/>
                      <w:sz w:val="20"/>
                      <w:szCs w:val="20"/>
                      <w:lang w:val="hr-HR"/>
                    </w:rPr>
                    <w:t>ovo r</w:t>
                  </w:r>
                  <w:r w:rsidRPr="00205FB4">
                    <w:rPr>
                      <w:rFonts w:ascii="Arial Narrow" w:hAnsi="Arial Narrow"/>
                      <w:spacing w:val="1"/>
                      <w:sz w:val="20"/>
                      <w:szCs w:val="20"/>
                      <w:lang w:val="hr-HR"/>
                    </w:rPr>
                    <w:t>e</w:t>
                  </w:r>
                  <w:r w:rsidRPr="00205FB4">
                    <w:rPr>
                      <w:rFonts w:ascii="Arial Narrow" w:hAnsi="Arial Narrow"/>
                      <w:spacing w:val="-2"/>
                      <w:sz w:val="20"/>
                      <w:szCs w:val="20"/>
                      <w:lang w:val="hr-HR"/>
                    </w:rPr>
                    <w:t>do</w:t>
                  </w:r>
                  <w:r w:rsidRPr="00205FB4">
                    <w:rPr>
                      <w:rFonts w:ascii="Arial Narrow" w:hAnsi="Arial Narrow"/>
                      <w:sz w:val="20"/>
                      <w:szCs w:val="20"/>
                      <w:lang w:val="hr-HR"/>
                    </w:rPr>
                    <w:t>vito poh</w:t>
                  </w:r>
                  <w:r w:rsidRPr="00205FB4">
                    <w:rPr>
                      <w:rFonts w:ascii="Arial Narrow" w:hAnsi="Arial Narrow"/>
                      <w:spacing w:val="-2"/>
                      <w:sz w:val="20"/>
                      <w:szCs w:val="20"/>
                      <w:lang w:val="hr-HR"/>
                    </w:rPr>
                    <w:t>a</w:t>
                  </w:r>
                  <w:r w:rsidRPr="00205FB4">
                    <w:rPr>
                      <w:rFonts w:ascii="Arial Narrow" w:hAnsi="Arial Narrow"/>
                      <w:sz w:val="20"/>
                      <w:szCs w:val="20"/>
                      <w:lang w:val="hr-HR"/>
                    </w:rPr>
                    <w:t xml:space="preserve">đanje </w:t>
                  </w:r>
                  <w:r w:rsidRPr="00205FB4">
                    <w:rPr>
                      <w:rFonts w:ascii="Arial Narrow" w:hAnsi="Arial Narrow"/>
                      <w:spacing w:val="-2"/>
                      <w:sz w:val="20"/>
                      <w:szCs w:val="20"/>
                      <w:lang w:val="hr-HR"/>
                    </w:rPr>
                    <w:t>n</w:t>
                  </w:r>
                  <w:r w:rsidRPr="00205FB4">
                    <w:rPr>
                      <w:rFonts w:ascii="Arial Narrow" w:hAnsi="Arial Narrow"/>
                      <w:sz w:val="20"/>
                      <w:szCs w:val="20"/>
                      <w:lang w:val="hr-HR"/>
                    </w:rPr>
                    <w:t>asta</w:t>
                  </w:r>
                  <w:r w:rsidRPr="00205FB4">
                    <w:rPr>
                      <w:rFonts w:ascii="Arial Narrow" w:hAnsi="Arial Narrow"/>
                      <w:spacing w:val="-2"/>
                      <w:sz w:val="20"/>
                      <w:szCs w:val="20"/>
                      <w:lang w:val="hr-HR"/>
                    </w:rPr>
                    <w:t>v</w:t>
                  </w:r>
                  <w:r w:rsidRPr="00205FB4">
                    <w:rPr>
                      <w:rFonts w:ascii="Arial Narrow" w:hAnsi="Arial Narrow"/>
                      <w:sz w:val="20"/>
                      <w:szCs w:val="20"/>
                      <w:lang w:val="hr-HR"/>
                    </w:rPr>
                    <w:t>e, a</w:t>
                  </w:r>
                  <w:r w:rsidRPr="00205FB4">
                    <w:rPr>
                      <w:rFonts w:ascii="Arial Narrow" w:hAnsi="Arial Narrow"/>
                      <w:spacing w:val="-1"/>
                      <w:sz w:val="20"/>
                      <w:szCs w:val="20"/>
                      <w:lang w:val="hr-HR"/>
                    </w:rPr>
                    <w:t>k</w:t>
                  </w:r>
                  <w:r w:rsidRPr="00205FB4">
                    <w:rPr>
                      <w:rFonts w:ascii="Arial Narrow" w:hAnsi="Arial Narrow"/>
                      <w:sz w:val="20"/>
                      <w:szCs w:val="20"/>
                      <w:lang w:val="hr-HR"/>
                    </w:rPr>
                    <w:t>tiv</w:t>
                  </w:r>
                  <w:r w:rsidRPr="00205FB4">
                    <w:rPr>
                      <w:rFonts w:ascii="Arial Narrow" w:hAnsi="Arial Narrow"/>
                      <w:spacing w:val="-2"/>
                      <w:sz w:val="20"/>
                      <w:szCs w:val="20"/>
                      <w:lang w:val="hr-HR"/>
                    </w:rPr>
                    <w:t>n</w:t>
                  </w:r>
                  <w:r w:rsidRPr="00205FB4">
                    <w:rPr>
                      <w:rFonts w:ascii="Arial Narrow" w:hAnsi="Arial Narrow"/>
                      <w:sz w:val="20"/>
                      <w:szCs w:val="20"/>
                      <w:lang w:val="hr-HR"/>
                    </w:rPr>
                    <w:t>ost na nast</w:t>
                  </w:r>
                  <w:r w:rsidRPr="00205FB4">
                    <w:rPr>
                      <w:rFonts w:ascii="Arial Narrow" w:hAnsi="Arial Narrow"/>
                      <w:spacing w:val="-3"/>
                      <w:sz w:val="20"/>
                      <w:szCs w:val="20"/>
                      <w:lang w:val="hr-HR"/>
                    </w:rPr>
                    <w:t>a</w:t>
                  </w:r>
                  <w:r w:rsidRPr="00205FB4">
                    <w:rPr>
                      <w:rFonts w:ascii="Arial Narrow" w:hAnsi="Arial Narrow"/>
                      <w:spacing w:val="-1"/>
                      <w:sz w:val="20"/>
                      <w:szCs w:val="20"/>
                      <w:lang w:val="hr-HR"/>
                    </w:rPr>
                    <w:t>v</w:t>
                  </w:r>
                  <w:r w:rsidRPr="00205FB4">
                    <w:rPr>
                      <w:rFonts w:ascii="Arial Narrow" w:hAnsi="Arial Narrow"/>
                      <w:sz w:val="20"/>
                      <w:szCs w:val="20"/>
                      <w:lang w:val="hr-HR"/>
                    </w:rPr>
                    <w:t>i, kval</w:t>
                  </w:r>
                  <w:r w:rsidRPr="00205FB4">
                    <w:rPr>
                      <w:rFonts w:ascii="Arial Narrow" w:hAnsi="Arial Narrow"/>
                      <w:spacing w:val="-2"/>
                      <w:sz w:val="20"/>
                      <w:szCs w:val="20"/>
                      <w:lang w:val="hr-HR"/>
                    </w:rPr>
                    <w:t>i</w:t>
                  </w:r>
                  <w:r w:rsidRPr="00205FB4">
                    <w:rPr>
                      <w:rFonts w:ascii="Arial Narrow" w:hAnsi="Arial Narrow"/>
                      <w:sz w:val="20"/>
                      <w:szCs w:val="20"/>
                      <w:lang w:val="hr-HR"/>
                    </w:rPr>
                    <w:t>t</w:t>
                  </w:r>
                  <w:r w:rsidRPr="00205FB4">
                    <w:rPr>
                      <w:rFonts w:ascii="Arial Narrow" w:hAnsi="Arial Narrow"/>
                      <w:spacing w:val="4"/>
                      <w:sz w:val="20"/>
                      <w:szCs w:val="20"/>
                      <w:lang w:val="hr-HR"/>
                    </w:rPr>
                    <w:t>e</w:t>
                  </w:r>
                  <w:r w:rsidRPr="00205FB4">
                    <w:rPr>
                      <w:rFonts w:ascii="Arial Narrow" w:hAnsi="Arial Narrow"/>
                      <w:sz w:val="20"/>
                      <w:szCs w:val="20"/>
                      <w:lang w:val="hr-HR"/>
                    </w:rPr>
                    <w:t xml:space="preserve">ta </w:t>
                  </w:r>
                  <w:r w:rsidRPr="00205FB4">
                    <w:rPr>
                      <w:rFonts w:ascii="Arial Narrow" w:hAnsi="Arial Narrow"/>
                      <w:spacing w:val="1"/>
                      <w:sz w:val="20"/>
                      <w:szCs w:val="20"/>
                      <w:lang w:val="hr-HR"/>
                    </w:rPr>
                    <w:t>o</w:t>
                  </w:r>
                  <w:r w:rsidRPr="00205FB4">
                    <w:rPr>
                      <w:rFonts w:ascii="Arial Narrow" w:hAnsi="Arial Narrow"/>
                      <w:sz w:val="20"/>
                      <w:szCs w:val="20"/>
                      <w:lang w:val="hr-HR"/>
                    </w:rPr>
                    <w:t>bavl</w:t>
                  </w:r>
                  <w:r w:rsidRPr="00205FB4">
                    <w:rPr>
                      <w:rFonts w:ascii="Arial Narrow" w:hAnsi="Arial Narrow"/>
                      <w:spacing w:val="-2"/>
                      <w:sz w:val="20"/>
                      <w:szCs w:val="20"/>
                      <w:lang w:val="hr-HR"/>
                    </w:rPr>
                    <w:t>j</w:t>
                  </w:r>
                  <w:r w:rsidRPr="00205FB4">
                    <w:rPr>
                      <w:rFonts w:ascii="Arial Narrow" w:hAnsi="Arial Narrow"/>
                      <w:sz w:val="20"/>
                      <w:szCs w:val="20"/>
                      <w:lang w:val="hr-HR"/>
                    </w:rPr>
                    <w:t>en</w:t>
                  </w:r>
                  <w:r w:rsidRPr="00205FB4">
                    <w:rPr>
                      <w:rFonts w:ascii="Arial Narrow" w:hAnsi="Arial Narrow"/>
                      <w:spacing w:val="-1"/>
                      <w:sz w:val="20"/>
                      <w:szCs w:val="20"/>
                      <w:lang w:val="hr-HR"/>
                    </w:rPr>
                    <w:t>i</w:t>
                  </w:r>
                  <w:r w:rsidRPr="00205FB4">
                    <w:rPr>
                      <w:rFonts w:ascii="Arial Narrow" w:hAnsi="Arial Narrow"/>
                      <w:sz w:val="20"/>
                      <w:szCs w:val="20"/>
                      <w:lang w:val="hr-HR"/>
                    </w:rPr>
                    <w:t>h za</w:t>
                  </w:r>
                  <w:r w:rsidRPr="00205FB4">
                    <w:rPr>
                      <w:rFonts w:ascii="Arial Narrow" w:hAnsi="Arial Narrow"/>
                      <w:spacing w:val="-1"/>
                      <w:sz w:val="20"/>
                      <w:szCs w:val="20"/>
                      <w:lang w:val="hr-HR"/>
                    </w:rPr>
                    <w:t>d</w:t>
                  </w:r>
                  <w:r w:rsidRPr="00205FB4">
                    <w:rPr>
                      <w:rFonts w:ascii="Arial Narrow" w:hAnsi="Arial Narrow"/>
                      <w:sz w:val="20"/>
                      <w:szCs w:val="20"/>
                      <w:lang w:val="hr-HR"/>
                    </w:rPr>
                    <w:t>ataka i</w:t>
                  </w:r>
                  <w:r w:rsidRPr="00205FB4">
                    <w:rPr>
                      <w:rFonts w:ascii="Arial Narrow" w:hAnsi="Arial Narrow"/>
                      <w:spacing w:val="-3"/>
                      <w:sz w:val="20"/>
                      <w:szCs w:val="20"/>
                      <w:lang w:val="hr-HR"/>
                    </w:rPr>
                    <w:t>z</w:t>
                  </w:r>
                  <w:r w:rsidRPr="00205FB4">
                    <w:rPr>
                      <w:rFonts w:ascii="Arial Narrow" w:hAnsi="Arial Narrow"/>
                      <w:sz w:val="20"/>
                      <w:szCs w:val="20"/>
                      <w:lang w:val="hr-HR"/>
                    </w:rPr>
                    <w:t xml:space="preserve">van </w:t>
                  </w:r>
                  <w:r w:rsidRPr="00205FB4">
                    <w:rPr>
                      <w:rFonts w:ascii="Arial Narrow" w:hAnsi="Arial Narrow"/>
                      <w:spacing w:val="-3"/>
                      <w:sz w:val="20"/>
                      <w:szCs w:val="20"/>
                      <w:lang w:val="hr-HR"/>
                    </w:rPr>
                    <w:t>n</w:t>
                  </w:r>
                  <w:r w:rsidRPr="00205FB4">
                    <w:rPr>
                      <w:rFonts w:ascii="Arial Narrow" w:hAnsi="Arial Narrow"/>
                      <w:sz w:val="20"/>
                      <w:szCs w:val="20"/>
                      <w:lang w:val="hr-HR"/>
                    </w:rPr>
                    <w:t>asta</w:t>
                  </w:r>
                  <w:r w:rsidRPr="00205FB4">
                    <w:rPr>
                      <w:rFonts w:ascii="Arial Narrow" w:hAnsi="Arial Narrow"/>
                      <w:spacing w:val="-1"/>
                      <w:sz w:val="20"/>
                      <w:szCs w:val="20"/>
                      <w:lang w:val="hr-HR"/>
                    </w:rPr>
                    <w:t>v</w:t>
                  </w:r>
                  <w:r w:rsidRPr="00205FB4">
                    <w:rPr>
                      <w:rFonts w:ascii="Arial Narrow" w:hAnsi="Arial Narrow"/>
                      <w:sz w:val="20"/>
                      <w:szCs w:val="20"/>
                      <w:lang w:val="hr-HR"/>
                    </w:rPr>
                    <w:t xml:space="preserve">e </w:t>
                  </w:r>
                  <w:r w:rsidRPr="00205FB4">
                    <w:rPr>
                      <w:rFonts w:ascii="Arial Narrow" w:hAnsi="Arial Narrow"/>
                      <w:spacing w:val="-1"/>
                      <w:sz w:val="20"/>
                      <w:szCs w:val="20"/>
                      <w:lang w:val="hr-HR"/>
                    </w:rPr>
                    <w:t>t</w:t>
                  </w:r>
                  <w:r w:rsidRPr="00205FB4">
                    <w:rPr>
                      <w:rFonts w:ascii="Arial Narrow" w:hAnsi="Arial Narrow"/>
                      <w:sz w:val="20"/>
                      <w:szCs w:val="20"/>
                      <w:lang w:val="hr-HR"/>
                    </w:rPr>
                    <w:t>e godiš</w:t>
                  </w:r>
                  <w:r w:rsidRPr="00205FB4">
                    <w:rPr>
                      <w:rFonts w:ascii="Arial Narrow" w:hAnsi="Arial Narrow"/>
                      <w:spacing w:val="-1"/>
                      <w:sz w:val="20"/>
                      <w:szCs w:val="20"/>
                      <w:lang w:val="hr-HR"/>
                    </w:rPr>
                    <w:t>n</w:t>
                  </w:r>
                  <w:r w:rsidRPr="00205FB4">
                    <w:rPr>
                      <w:rFonts w:ascii="Arial Narrow" w:hAnsi="Arial Narrow"/>
                      <w:sz w:val="20"/>
                      <w:szCs w:val="20"/>
                      <w:lang w:val="hr-HR"/>
                    </w:rPr>
                    <w:t xml:space="preserve">ji </w:t>
                  </w:r>
                  <w:r w:rsidRPr="00205FB4">
                    <w:rPr>
                      <w:rFonts w:ascii="Arial Narrow" w:hAnsi="Arial Narrow"/>
                      <w:spacing w:val="-2"/>
                      <w:sz w:val="20"/>
                      <w:szCs w:val="20"/>
                      <w:lang w:val="hr-HR"/>
                    </w:rPr>
                    <w:t>i</w:t>
                  </w:r>
                  <w:r w:rsidRPr="00205FB4">
                    <w:rPr>
                      <w:rFonts w:ascii="Arial Narrow" w:hAnsi="Arial Narrow"/>
                      <w:sz w:val="20"/>
                      <w:szCs w:val="20"/>
                      <w:lang w:val="hr-HR"/>
                    </w:rPr>
                    <w:t>sp</w:t>
                  </w:r>
                  <w:r w:rsidRPr="00205FB4">
                    <w:rPr>
                      <w:rFonts w:ascii="Arial Narrow" w:hAnsi="Arial Narrow"/>
                      <w:spacing w:val="-1"/>
                      <w:sz w:val="20"/>
                      <w:szCs w:val="20"/>
                      <w:lang w:val="hr-HR"/>
                    </w:rPr>
                    <w:t>i</w:t>
                  </w:r>
                  <w:r w:rsidRPr="00205FB4">
                    <w:rPr>
                      <w:rFonts w:ascii="Arial Narrow" w:hAnsi="Arial Narrow"/>
                      <w:sz w:val="20"/>
                      <w:szCs w:val="20"/>
                      <w:lang w:val="hr-HR"/>
                    </w:rPr>
                    <w:t>t.</w:t>
                  </w:r>
                </w:p>
              </w:tc>
              <w:tc>
                <w:tcPr>
                  <w:tcW w:w="7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15</w:t>
                  </w:r>
                </w:p>
              </w:tc>
              <w:tc>
                <w:tcPr>
                  <w:tcW w:w="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30</w:t>
                  </w:r>
                </w:p>
              </w:tc>
            </w:tr>
            <w:tr w:rsidR="000F6C41" w:rsidRPr="00205FB4" w:rsidTr="00816803">
              <w:trPr>
                <w:trHeight w:val="1009"/>
              </w:trPr>
              <w:tc>
                <w:tcPr>
                  <w:tcW w:w="14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E63AB3" w:rsidP="003E7A3B">
                  <w:pPr>
                    <w:pStyle w:val="Standard"/>
                    <w:rPr>
                      <w:rFonts w:ascii="Arial Narrow" w:hAnsi="Arial Narrow"/>
                      <w:sz w:val="20"/>
                      <w:szCs w:val="20"/>
                      <w:lang w:val="hr-HR"/>
                    </w:rPr>
                  </w:pPr>
                  <w:r w:rsidRPr="00205FB4">
                    <w:rPr>
                      <w:rFonts w:ascii="Arial Narrow" w:hAnsi="Arial Narrow"/>
                      <w:sz w:val="20"/>
                      <w:szCs w:val="20"/>
                      <w:lang w:val="hr-HR"/>
                    </w:rPr>
                    <w:t>Prakt</w:t>
                  </w:r>
                  <w:r w:rsidRPr="00205FB4">
                    <w:rPr>
                      <w:rFonts w:ascii="Arial Narrow" w:hAnsi="Arial Narrow"/>
                      <w:spacing w:val="-1"/>
                      <w:sz w:val="20"/>
                      <w:szCs w:val="20"/>
                      <w:lang w:val="hr-HR"/>
                    </w:rPr>
                    <w:t>i</w:t>
                  </w:r>
                  <w:r w:rsidRPr="00205FB4">
                    <w:rPr>
                      <w:rFonts w:ascii="Arial Narrow" w:hAnsi="Arial Narrow"/>
                      <w:sz w:val="20"/>
                      <w:szCs w:val="20"/>
                      <w:lang w:val="hr-HR"/>
                    </w:rPr>
                    <w:t>čki rad</w:t>
                  </w:r>
                </w:p>
              </w:tc>
              <w:tc>
                <w:tcPr>
                  <w:tcW w:w="7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1</w:t>
                  </w:r>
                </w:p>
              </w:tc>
              <w:tc>
                <w:tcPr>
                  <w:tcW w:w="92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1-6</w:t>
                  </w:r>
                </w:p>
              </w:tc>
              <w:tc>
                <w:tcPr>
                  <w:tcW w:w="1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E63AB3" w:rsidP="00E63AB3">
                  <w:pPr>
                    <w:pStyle w:val="Standard"/>
                    <w:ind w:right="-20"/>
                    <w:rPr>
                      <w:rFonts w:ascii="Arial Narrow" w:hAnsi="Arial Narrow"/>
                      <w:sz w:val="20"/>
                      <w:szCs w:val="20"/>
                      <w:lang w:val="hr-HR"/>
                    </w:rPr>
                  </w:pPr>
                  <w:r w:rsidRPr="00205FB4">
                    <w:rPr>
                      <w:rFonts w:ascii="Arial Narrow" w:hAnsi="Arial Narrow"/>
                      <w:spacing w:val="1"/>
                      <w:sz w:val="20"/>
                      <w:szCs w:val="20"/>
                      <w:lang w:val="hr-HR"/>
                    </w:rPr>
                    <w:t>V</w:t>
                  </w:r>
                  <w:r w:rsidRPr="00205FB4">
                    <w:rPr>
                      <w:rFonts w:ascii="Arial Narrow" w:hAnsi="Arial Narrow"/>
                      <w:spacing w:val="-2"/>
                      <w:sz w:val="20"/>
                      <w:szCs w:val="20"/>
                      <w:lang w:val="hr-HR"/>
                    </w:rPr>
                    <w:t>j</w:t>
                  </w:r>
                  <w:r w:rsidRPr="00205FB4">
                    <w:rPr>
                      <w:rFonts w:ascii="Arial Narrow" w:hAnsi="Arial Narrow"/>
                      <w:sz w:val="20"/>
                      <w:szCs w:val="20"/>
                      <w:lang w:val="hr-HR"/>
                    </w:rPr>
                    <w:t>ež</w:t>
                  </w:r>
                  <w:r w:rsidRPr="00205FB4">
                    <w:rPr>
                      <w:rFonts w:ascii="Arial Narrow" w:hAnsi="Arial Narrow"/>
                      <w:spacing w:val="-1"/>
                      <w:sz w:val="20"/>
                      <w:szCs w:val="20"/>
                      <w:lang w:val="hr-HR"/>
                    </w:rPr>
                    <w:t>b</w:t>
                  </w:r>
                  <w:r w:rsidRPr="00205FB4">
                    <w:rPr>
                      <w:rFonts w:ascii="Arial Narrow" w:hAnsi="Arial Narrow"/>
                      <w:sz w:val="20"/>
                      <w:szCs w:val="20"/>
                      <w:lang w:val="hr-HR"/>
                    </w:rPr>
                    <w:t>a</w:t>
                  </w:r>
                  <w:r w:rsidRPr="00205FB4">
                    <w:rPr>
                      <w:rFonts w:ascii="Arial Narrow" w:hAnsi="Arial Narrow"/>
                      <w:spacing w:val="-1"/>
                      <w:sz w:val="20"/>
                      <w:szCs w:val="20"/>
                      <w:lang w:val="hr-HR"/>
                    </w:rPr>
                    <w:t>n</w:t>
                  </w:r>
                  <w:r w:rsidRPr="00205FB4">
                    <w:rPr>
                      <w:rFonts w:ascii="Arial Narrow" w:hAnsi="Arial Narrow"/>
                      <w:sz w:val="20"/>
                      <w:szCs w:val="20"/>
                      <w:lang w:val="hr-HR"/>
                    </w:rPr>
                    <w:t xml:space="preserve">je i </w:t>
                  </w:r>
                  <w:r w:rsidRPr="00205FB4">
                    <w:rPr>
                      <w:rFonts w:ascii="Arial Narrow" w:hAnsi="Arial Narrow"/>
                      <w:spacing w:val="-1"/>
                      <w:sz w:val="20"/>
                      <w:szCs w:val="20"/>
                      <w:lang w:val="hr-HR"/>
                    </w:rPr>
                    <w:t>s</w:t>
                  </w:r>
                  <w:r w:rsidRPr="00205FB4">
                    <w:rPr>
                      <w:rFonts w:ascii="Arial Narrow" w:hAnsi="Arial Narrow"/>
                      <w:sz w:val="20"/>
                      <w:szCs w:val="20"/>
                      <w:lang w:val="hr-HR"/>
                    </w:rPr>
                    <w:t>a</w:t>
                  </w:r>
                  <w:r w:rsidRPr="00205FB4">
                    <w:rPr>
                      <w:rFonts w:ascii="Arial Narrow" w:hAnsi="Arial Narrow"/>
                      <w:spacing w:val="-1"/>
                      <w:sz w:val="20"/>
                      <w:szCs w:val="20"/>
                      <w:lang w:val="hr-HR"/>
                    </w:rPr>
                    <w:t>m</w:t>
                  </w:r>
                  <w:r w:rsidRPr="00205FB4">
                    <w:rPr>
                      <w:rFonts w:ascii="Arial Narrow" w:hAnsi="Arial Narrow"/>
                      <w:sz w:val="20"/>
                      <w:szCs w:val="20"/>
                      <w:lang w:val="hr-HR"/>
                    </w:rPr>
                    <w:t>os</w:t>
                  </w:r>
                  <w:r w:rsidRPr="00205FB4">
                    <w:rPr>
                      <w:rFonts w:ascii="Arial Narrow" w:hAnsi="Arial Narrow"/>
                      <w:spacing w:val="-1"/>
                      <w:sz w:val="20"/>
                      <w:szCs w:val="20"/>
                      <w:lang w:val="hr-HR"/>
                    </w:rPr>
                    <w:t>t</w:t>
                  </w:r>
                  <w:r w:rsidRPr="00205FB4">
                    <w:rPr>
                      <w:rFonts w:ascii="Arial Narrow" w:hAnsi="Arial Narrow"/>
                      <w:sz w:val="20"/>
                      <w:szCs w:val="20"/>
                      <w:lang w:val="hr-HR"/>
                    </w:rPr>
                    <w:t>al</w:t>
                  </w:r>
                  <w:r w:rsidRPr="00205FB4">
                    <w:rPr>
                      <w:rFonts w:ascii="Arial Narrow" w:hAnsi="Arial Narrow"/>
                      <w:spacing w:val="-1"/>
                      <w:sz w:val="20"/>
                      <w:szCs w:val="20"/>
                      <w:lang w:val="hr-HR"/>
                    </w:rPr>
                    <w:t>a</w:t>
                  </w:r>
                  <w:r w:rsidRPr="00205FB4">
                    <w:rPr>
                      <w:rFonts w:ascii="Arial Narrow" w:hAnsi="Arial Narrow"/>
                      <w:sz w:val="20"/>
                      <w:szCs w:val="20"/>
                      <w:lang w:val="hr-HR"/>
                    </w:rPr>
                    <w:t xml:space="preserve">n i </w:t>
                  </w:r>
                  <w:r w:rsidRPr="00205FB4">
                    <w:rPr>
                      <w:rFonts w:ascii="Arial Narrow" w:hAnsi="Arial Narrow"/>
                      <w:spacing w:val="-1"/>
                      <w:sz w:val="20"/>
                      <w:szCs w:val="20"/>
                      <w:lang w:val="hr-HR"/>
                    </w:rPr>
                    <w:t>z</w:t>
                  </w:r>
                  <w:r w:rsidRPr="00205FB4">
                    <w:rPr>
                      <w:rFonts w:ascii="Arial Narrow" w:hAnsi="Arial Narrow"/>
                      <w:sz w:val="20"/>
                      <w:szCs w:val="20"/>
                      <w:lang w:val="hr-HR"/>
                    </w:rPr>
                    <w:t>ajed</w:t>
                  </w:r>
                  <w:r w:rsidRPr="00205FB4">
                    <w:rPr>
                      <w:rFonts w:ascii="Arial Narrow" w:hAnsi="Arial Narrow"/>
                      <w:spacing w:val="-1"/>
                      <w:sz w:val="20"/>
                      <w:szCs w:val="20"/>
                      <w:lang w:val="hr-HR"/>
                    </w:rPr>
                    <w:t>n</w:t>
                  </w:r>
                  <w:r w:rsidRPr="00205FB4">
                    <w:rPr>
                      <w:rFonts w:ascii="Arial Narrow" w:hAnsi="Arial Narrow"/>
                      <w:sz w:val="20"/>
                      <w:szCs w:val="20"/>
                      <w:lang w:val="hr-HR"/>
                    </w:rPr>
                    <w:t>ički ra</w:t>
                  </w:r>
                  <w:r w:rsidRPr="00205FB4">
                    <w:rPr>
                      <w:rFonts w:ascii="Arial Narrow" w:hAnsi="Arial Narrow"/>
                      <w:spacing w:val="-1"/>
                      <w:sz w:val="20"/>
                      <w:szCs w:val="20"/>
                      <w:lang w:val="hr-HR"/>
                    </w:rPr>
                    <w:t>d</w:t>
                  </w:r>
                  <w:r w:rsidRPr="00205FB4">
                    <w:rPr>
                      <w:rFonts w:ascii="Arial Narrow" w:hAnsi="Arial Narrow"/>
                      <w:sz w:val="20"/>
                      <w:szCs w:val="20"/>
                      <w:lang w:val="hr-HR"/>
                    </w:rPr>
                    <w:t xml:space="preserve"> </w:t>
                  </w:r>
                </w:p>
              </w:tc>
              <w:tc>
                <w:tcPr>
                  <w:tcW w:w="33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sz w:val="20"/>
                      <w:szCs w:val="20"/>
                      <w:lang w:val="hr-HR"/>
                    </w:rPr>
                  </w:pPr>
                  <w:r w:rsidRPr="00205FB4">
                    <w:rPr>
                      <w:rFonts w:ascii="Arial Narrow" w:hAnsi="Arial Narrow"/>
                      <w:sz w:val="20"/>
                      <w:szCs w:val="20"/>
                      <w:lang w:val="hr-HR"/>
                    </w:rPr>
                    <w:t>Osn</w:t>
                  </w:r>
                  <w:r w:rsidRPr="00205FB4">
                    <w:rPr>
                      <w:rFonts w:ascii="Arial Narrow" w:hAnsi="Arial Narrow"/>
                      <w:spacing w:val="-1"/>
                      <w:sz w:val="20"/>
                      <w:szCs w:val="20"/>
                      <w:lang w:val="hr-HR"/>
                    </w:rPr>
                    <w:t>o</w:t>
                  </w:r>
                  <w:r w:rsidRPr="00205FB4">
                    <w:rPr>
                      <w:rFonts w:ascii="Arial Narrow" w:hAnsi="Arial Narrow"/>
                      <w:sz w:val="20"/>
                      <w:szCs w:val="20"/>
                      <w:lang w:val="hr-HR"/>
                    </w:rPr>
                    <w:t>va za vred</w:t>
                  </w:r>
                  <w:r w:rsidRPr="00205FB4">
                    <w:rPr>
                      <w:rFonts w:ascii="Arial Narrow" w:hAnsi="Arial Narrow"/>
                      <w:spacing w:val="-1"/>
                      <w:sz w:val="20"/>
                      <w:szCs w:val="20"/>
                      <w:lang w:val="hr-HR"/>
                    </w:rPr>
                    <w:t>no</w:t>
                  </w:r>
                  <w:r w:rsidRPr="00205FB4">
                    <w:rPr>
                      <w:rFonts w:ascii="Arial Narrow" w:hAnsi="Arial Narrow"/>
                      <w:sz w:val="20"/>
                      <w:szCs w:val="20"/>
                      <w:lang w:val="hr-HR"/>
                    </w:rPr>
                    <w:t>vanje ra</w:t>
                  </w:r>
                  <w:r w:rsidRPr="00205FB4">
                    <w:rPr>
                      <w:rFonts w:ascii="Arial Narrow" w:hAnsi="Arial Narrow"/>
                      <w:spacing w:val="-3"/>
                      <w:sz w:val="20"/>
                      <w:szCs w:val="20"/>
                      <w:lang w:val="hr-HR"/>
                    </w:rPr>
                    <w:t>d</w:t>
                  </w:r>
                  <w:r w:rsidRPr="00205FB4">
                    <w:rPr>
                      <w:rFonts w:ascii="Arial Narrow" w:hAnsi="Arial Narrow"/>
                      <w:sz w:val="20"/>
                      <w:szCs w:val="20"/>
                      <w:lang w:val="hr-HR"/>
                    </w:rPr>
                    <w:t>a pojedi</w:t>
                  </w:r>
                  <w:r w:rsidRPr="00205FB4">
                    <w:rPr>
                      <w:rFonts w:ascii="Arial Narrow" w:hAnsi="Arial Narrow"/>
                      <w:spacing w:val="-3"/>
                      <w:sz w:val="20"/>
                      <w:szCs w:val="20"/>
                      <w:lang w:val="hr-HR"/>
                    </w:rPr>
                    <w:t>n</w:t>
                  </w:r>
                  <w:r w:rsidRPr="00205FB4">
                    <w:rPr>
                      <w:rFonts w:ascii="Arial Narrow" w:hAnsi="Arial Narrow"/>
                      <w:sz w:val="20"/>
                      <w:szCs w:val="20"/>
                      <w:lang w:val="hr-HR"/>
                    </w:rPr>
                    <w:t>og studenta je n</w:t>
                  </w:r>
                  <w:r w:rsidRPr="00205FB4">
                    <w:rPr>
                      <w:rFonts w:ascii="Arial Narrow" w:hAnsi="Arial Narrow"/>
                      <w:spacing w:val="-2"/>
                      <w:sz w:val="20"/>
                      <w:szCs w:val="20"/>
                      <w:lang w:val="hr-HR"/>
                    </w:rPr>
                    <w:t>je</w:t>
                  </w:r>
                  <w:r w:rsidRPr="00205FB4">
                    <w:rPr>
                      <w:rFonts w:ascii="Arial Narrow" w:hAnsi="Arial Narrow"/>
                      <w:spacing w:val="-1"/>
                      <w:sz w:val="20"/>
                      <w:szCs w:val="20"/>
                      <w:lang w:val="hr-HR"/>
                    </w:rPr>
                    <w:t>g</w:t>
                  </w:r>
                  <w:r w:rsidRPr="00205FB4">
                    <w:rPr>
                      <w:rFonts w:ascii="Arial Narrow" w:hAnsi="Arial Narrow"/>
                      <w:sz w:val="20"/>
                      <w:szCs w:val="20"/>
                      <w:lang w:val="hr-HR"/>
                    </w:rPr>
                    <w:t>ovo r</w:t>
                  </w:r>
                  <w:r w:rsidRPr="00205FB4">
                    <w:rPr>
                      <w:rFonts w:ascii="Arial Narrow" w:hAnsi="Arial Narrow"/>
                      <w:spacing w:val="1"/>
                      <w:sz w:val="20"/>
                      <w:szCs w:val="20"/>
                      <w:lang w:val="hr-HR"/>
                    </w:rPr>
                    <w:t>e</w:t>
                  </w:r>
                  <w:r w:rsidRPr="00205FB4">
                    <w:rPr>
                      <w:rFonts w:ascii="Arial Narrow" w:hAnsi="Arial Narrow"/>
                      <w:spacing w:val="-2"/>
                      <w:sz w:val="20"/>
                      <w:szCs w:val="20"/>
                      <w:lang w:val="hr-HR"/>
                    </w:rPr>
                    <w:t>do</w:t>
                  </w:r>
                  <w:r w:rsidRPr="00205FB4">
                    <w:rPr>
                      <w:rFonts w:ascii="Arial Narrow" w:hAnsi="Arial Narrow"/>
                      <w:sz w:val="20"/>
                      <w:szCs w:val="20"/>
                      <w:lang w:val="hr-HR"/>
                    </w:rPr>
                    <w:t>vito poh</w:t>
                  </w:r>
                  <w:r w:rsidRPr="00205FB4">
                    <w:rPr>
                      <w:rFonts w:ascii="Arial Narrow" w:hAnsi="Arial Narrow"/>
                      <w:spacing w:val="-2"/>
                      <w:sz w:val="20"/>
                      <w:szCs w:val="20"/>
                      <w:lang w:val="hr-HR"/>
                    </w:rPr>
                    <w:t>a</w:t>
                  </w:r>
                  <w:r w:rsidRPr="00205FB4">
                    <w:rPr>
                      <w:rFonts w:ascii="Arial Narrow" w:hAnsi="Arial Narrow"/>
                      <w:sz w:val="20"/>
                      <w:szCs w:val="20"/>
                      <w:lang w:val="hr-HR"/>
                    </w:rPr>
                    <w:t xml:space="preserve">đanje </w:t>
                  </w:r>
                  <w:r w:rsidRPr="00205FB4">
                    <w:rPr>
                      <w:rFonts w:ascii="Arial Narrow" w:hAnsi="Arial Narrow"/>
                      <w:spacing w:val="-2"/>
                      <w:sz w:val="20"/>
                      <w:szCs w:val="20"/>
                      <w:lang w:val="hr-HR"/>
                    </w:rPr>
                    <w:t>n</w:t>
                  </w:r>
                  <w:r w:rsidRPr="00205FB4">
                    <w:rPr>
                      <w:rFonts w:ascii="Arial Narrow" w:hAnsi="Arial Narrow"/>
                      <w:sz w:val="20"/>
                      <w:szCs w:val="20"/>
                      <w:lang w:val="hr-HR"/>
                    </w:rPr>
                    <w:t>asta</w:t>
                  </w:r>
                  <w:r w:rsidRPr="00205FB4">
                    <w:rPr>
                      <w:rFonts w:ascii="Arial Narrow" w:hAnsi="Arial Narrow"/>
                      <w:spacing w:val="-2"/>
                      <w:sz w:val="20"/>
                      <w:szCs w:val="20"/>
                      <w:lang w:val="hr-HR"/>
                    </w:rPr>
                    <w:t>v</w:t>
                  </w:r>
                  <w:r w:rsidRPr="00205FB4">
                    <w:rPr>
                      <w:rFonts w:ascii="Arial Narrow" w:hAnsi="Arial Narrow"/>
                      <w:sz w:val="20"/>
                      <w:szCs w:val="20"/>
                      <w:lang w:val="hr-HR"/>
                    </w:rPr>
                    <w:t>e, a</w:t>
                  </w:r>
                  <w:r w:rsidRPr="00205FB4">
                    <w:rPr>
                      <w:rFonts w:ascii="Arial Narrow" w:hAnsi="Arial Narrow"/>
                      <w:spacing w:val="-1"/>
                      <w:sz w:val="20"/>
                      <w:szCs w:val="20"/>
                      <w:lang w:val="hr-HR"/>
                    </w:rPr>
                    <w:t>k</w:t>
                  </w:r>
                  <w:r w:rsidRPr="00205FB4">
                    <w:rPr>
                      <w:rFonts w:ascii="Arial Narrow" w:hAnsi="Arial Narrow"/>
                      <w:sz w:val="20"/>
                      <w:szCs w:val="20"/>
                      <w:lang w:val="hr-HR"/>
                    </w:rPr>
                    <w:t>tiv</w:t>
                  </w:r>
                  <w:r w:rsidRPr="00205FB4">
                    <w:rPr>
                      <w:rFonts w:ascii="Arial Narrow" w:hAnsi="Arial Narrow"/>
                      <w:spacing w:val="-2"/>
                      <w:sz w:val="20"/>
                      <w:szCs w:val="20"/>
                      <w:lang w:val="hr-HR"/>
                    </w:rPr>
                    <w:t>n</w:t>
                  </w:r>
                  <w:r w:rsidRPr="00205FB4">
                    <w:rPr>
                      <w:rFonts w:ascii="Arial Narrow" w:hAnsi="Arial Narrow"/>
                      <w:sz w:val="20"/>
                      <w:szCs w:val="20"/>
                      <w:lang w:val="hr-HR"/>
                    </w:rPr>
                    <w:t>ost na nast</w:t>
                  </w:r>
                  <w:r w:rsidRPr="00205FB4">
                    <w:rPr>
                      <w:rFonts w:ascii="Arial Narrow" w:hAnsi="Arial Narrow"/>
                      <w:spacing w:val="-3"/>
                      <w:sz w:val="20"/>
                      <w:szCs w:val="20"/>
                      <w:lang w:val="hr-HR"/>
                    </w:rPr>
                    <w:t>a</w:t>
                  </w:r>
                  <w:r w:rsidRPr="00205FB4">
                    <w:rPr>
                      <w:rFonts w:ascii="Arial Narrow" w:hAnsi="Arial Narrow"/>
                      <w:spacing w:val="-1"/>
                      <w:sz w:val="20"/>
                      <w:szCs w:val="20"/>
                      <w:lang w:val="hr-HR"/>
                    </w:rPr>
                    <w:t>v</w:t>
                  </w:r>
                  <w:r w:rsidRPr="00205FB4">
                    <w:rPr>
                      <w:rFonts w:ascii="Arial Narrow" w:hAnsi="Arial Narrow"/>
                      <w:sz w:val="20"/>
                      <w:szCs w:val="20"/>
                      <w:lang w:val="hr-HR"/>
                    </w:rPr>
                    <w:t>i, kval</w:t>
                  </w:r>
                  <w:r w:rsidRPr="00205FB4">
                    <w:rPr>
                      <w:rFonts w:ascii="Arial Narrow" w:hAnsi="Arial Narrow"/>
                      <w:spacing w:val="-2"/>
                      <w:sz w:val="20"/>
                      <w:szCs w:val="20"/>
                      <w:lang w:val="hr-HR"/>
                    </w:rPr>
                    <w:t>i</w:t>
                  </w:r>
                  <w:r w:rsidRPr="00205FB4">
                    <w:rPr>
                      <w:rFonts w:ascii="Arial Narrow" w:hAnsi="Arial Narrow"/>
                      <w:sz w:val="20"/>
                      <w:szCs w:val="20"/>
                      <w:lang w:val="hr-HR"/>
                    </w:rPr>
                    <w:t>t</w:t>
                  </w:r>
                  <w:r w:rsidRPr="00205FB4">
                    <w:rPr>
                      <w:rFonts w:ascii="Arial Narrow" w:hAnsi="Arial Narrow"/>
                      <w:spacing w:val="4"/>
                      <w:sz w:val="20"/>
                      <w:szCs w:val="20"/>
                      <w:lang w:val="hr-HR"/>
                    </w:rPr>
                    <w:t>e</w:t>
                  </w:r>
                  <w:r w:rsidRPr="00205FB4">
                    <w:rPr>
                      <w:rFonts w:ascii="Arial Narrow" w:hAnsi="Arial Narrow"/>
                      <w:sz w:val="20"/>
                      <w:szCs w:val="20"/>
                      <w:lang w:val="hr-HR"/>
                    </w:rPr>
                    <w:t xml:space="preserve">ta </w:t>
                  </w:r>
                  <w:r w:rsidRPr="00205FB4">
                    <w:rPr>
                      <w:rFonts w:ascii="Arial Narrow" w:hAnsi="Arial Narrow"/>
                      <w:spacing w:val="1"/>
                      <w:sz w:val="20"/>
                      <w:szCs w:val="20"/>
                      <w:lang w:val="hr-HR"/>
                    </w:rPr>
                    <w:t>o</w:t>
                  </w:r>
                  <w:r w:rsidRPr="00205FB4">
                    <w:rPr>
                      <w:rFonts w:ascii="Arial Narrow" w:hAnsi="Arial Narrow"/>
                      <w:sz w:val="20"/>
                      <w:szCs w:val="20"/>
                      <w:lang w:val="hr-HR"/>
                    </w:rPr>
                    <w:t>bavl</w:t>
                  </w:r>
                  <w:r w:rsidRPr="00205FB4">
                    <w:rPr>
                      <w:rFonts w:ascii="Arial Narrow" w:hAnsi="Arial Narrow"/>
                      <w:spacing w:val="-2"/>
                      <w:sz w:val="20"/>
                      <w:szCs w:val="20"/>
                      <w:lang w:val="hr-HR"/>
                    </w:rPr>
                    <w:t>j</w:t>
                  </w:r>
                  <w:r w:rsidRPr="00205FB4">
                    <w:rPr>
                      <w:rFonts w:ascii="Arial Narrow" w:hAnsi="Arial Narrow"/>
                      <w:sz w:val="20"/>
                      <w:szCs w:val="20"/>
                      <w:lang w:val="hr-HR"/>
                    </w:rPr>
                    <w:t>en</w:t>
                  </w:r>
                  <w:r w:rsidRPr="00205FB4">
                    <w:rPr>
                      <w:rFonts w:ascii="Arial Narrow" w:hAnsi="Arial Narrow"/>
                      <w:spacing w:val="-1"/>
                      <w:sz w:val="20"/>
                      <w:szCs w:val="20"/>
                      <w:lang w:val="hr-HR"/>
                    </w:rPr>
                    <w:t>i</w:t>
                  </w:r>
                  <w:r w:rsidRPr="00205FB4">
                    <w:rPr>
                      <w:rFonts w:ascii="Arial Narrow" w:hAnsi="Arial Narrow"/>
                      <w:sz w:val="20"/>
                      <w:szCs w:val="20"/>
                      <w:lang w:val="hr-HR"/>
                    </w:rPr>
                    <w:t>h za</w:t>
                  </w:r>
                  <w:r w:rsidRPr="00205FB4">
                    <w:rPr>
                      <w:rFonts w:ascii="Arial Narrow" w:hAnsi="Arial Narrow"/>
                      <w:spacing w:val="-1"/>
                      <w:sz w:val="20"/>
                      <w:szCs w:val="20"/>
                      <w:lang w:val="hr-HR"/>
                    </w:rPr>
                    <w:t>d</w:t>
                  </w:r>
                  <w:r w:rsidRPr="00205FB4">
                    <w:rPr>
                      <w:rFonts w:ascii="Arial Narrow" w:hAnsi="Arial Narrow"/>
                      <w:sz w:val="20"/>
                      <w:szCs w:val="20"/>
                      <w:lang w:val="hr-HR"/>
                    </w:rPr>
                    <w:t>ataka i</w:t>
                  </w:r>
                  <w:r w:rsidRPr="00205FB4">
                    <w:rPr>
                      <w:rFonts w:ascii="Arial Narrow" w:hAnsi="Arial Narrow"/>
                      <w:spacing w:val="-3"/>
                      <w:sz w:val="20"/>
                      <w:szCs w:val="20"/>
                      <w:lang w:val="hr-HR"/>
                    </w:rPr>
                    <w:t>z</w:t>
                  </w:r>
                  <w:r w:rsidRPr="00205FB4">
                    <w:rPr>
                      <w:rFonts w:ascii="Arial Narrow" w:hAnsi="Arial Narrow"/>
                      <w:sz w:val="20"/>
                      <w:szCs w:val="20"/>
                      <w:lang w:val="hr-HR"/>
                    </w:rPr>
                    <w:t xml:space="preserve">van </w:t>
                  </w:r>
                  <w:r w:rsidRPr="00205FB4">
                    <w:rPr>
                      <w:rFonts w:ascii="Arial Narrow" w:hAnsi="Arial Narrow"/>
                      <w:spacing w:val="-3"/>
                      <w:sz w:val="20"/>
                      <w:szCs w:val="20"/>
                      <w:lang w:val="hr-HR"/>
                    </w:rPr>
                    <w:t>n</w:t>
                  </w:r>
                  <w:r w:rsidRPr="00205FB4">
                    <w:rPr>
                      <w:rFonts w:ascii="Arial Narrow" w:hAnsi="Arial Narrow"/>
                      <w:sz w:val="20"/>
                      <w:szCs w:val="20"/>
                      <w:lang w:val="hr-HR"/>
                    </w:rPr>
                    <w:t>asta</w:t>
                  </w:r>
                  <w:r w:rsidRPr="00205FB4">
                    <w:rPr>
                      <w:rFonts w:ascii="Arial Narrow" w:hAnsi="Arial Narrow"/>
                      <w:spacing w:val="-1"/>
                      <w:sz w:val="20"/>
                      <w:szCs w:val="20"/>
                      <w:lang w:val="hr-HR"/>
                    </w:rPr>
                    <w:t>v</w:t>
                  </w:r>
                  <w:r w:rsidRPr="00205FB4">
                    <w:rPr>
                      <w:rFonts w:ascii="Arial Narrow" w:hAnsi="Arial Narrow"/>
                      <w:sz w:val="20"/>
                      <w:szCs w:val="20"/>
                      <w:lang w:val="hr-HR"/>
                    </w:rPr>
                    <w:t xml:space="preserve">e </w:t>
                  </w:r>
                  <w:r w:rsidRPr="00205FB4">
                    <w:rPr>
                      <w:rFonts w:ascii="Arial Narrow" w:hAnsi="Arial Narrow"/>
                      <w:spacing w:val="-1"/>
                      <w:sz w:val="20"/>
                      <w:szCs w:val="20"/>
                      <w:lang w:val="hr-HR"/>
                    </w:rPr>
                    <w:t>t</w:t>
                  </w:r>
                  <w:r w:rsidRPr="00205FB4">
                    <w:rPr>
                      <w:rFonts w:ascii="Arial Narrow" w:hAnsi="Arial Narrow"/>
                      <w:sz w:val="20"/>
                      <w:szCs w:val="20"/>
                      <w:lang w:val="hr-HR"/>
                    </w:rPr>
                    <w:t>e godiš</w:t>
                  </w:r>
                  <w:r w:rsidRPr="00205FB4">
                    <w:rPr>
                      <w:rFonts w:ascii="Arial Narrow" w:hAnsi="Arial Narrow"/>
                      <w:spacing w:val="-1"/>
                      <w:sz w:val="20"/>
                      <w:szCs w:val="20"/>
                      <w:lang w:val="hr-HR"/>
                    </w:rPr>
                    <w:t>n</w:t>
                  </w:r>
                  <w:r w:rsidRPr="00205FB4">
                    <w:rPr>
                      <w:rFonts w:ascii="Arial Narrow" w:hAnsi="Arial Narrow"/>
                      <w:sz w:val="20"/>
                      <w:szCs w:val="20"/>
                      <w:lang w:val="hr-HR"/>
                    </w:rPr>
                    <w:t xml:space="preserve">ji </w:t>
                  </w:r>
                  <w:r w:rsidRPr="00205FB4">
                    <w:rPr>
                      <w:rFonts w:ascii="Arial Narrow" w:hAnsi="Arial Narrow"/>
                      <w:spacing w:val="-2"/>
                      <w:sz w:val="20"/>
                      <w:szCs w:val="20"/>
                      <w:lang w:val="hr-HR"/>
                    </w:rPr>
                    <w:t>i</w:t>
                  </w:r>
                  <w:r w:rsidRPr="00205FB4">
                    <w:rPr>
                      <w:rFonts w:ascii="Arial Narrow" w:hAnsi="Arial Narrow"/>
                      <w:sz w:val="20"/>
                      <w:szCs w:val="20"/>
                      <w:lang w:val="hr-HR"/>
                    </w:rPr>
                    <w:t>sp</w:t>
                  </w:r>
                  <w:r w:rsidRPr="00205FB4">
                    <w:rPr>
                      <w:rFonts w:ascii="Arial Narrow" w:hAnsi="Arial Narrow"/>
                      <w:spacing w:val="-1"/>
                      <w:sz w:val="20"/>
                      <w:szCs w:val="20"/>
                      <w:lang w:val="hr-HR"/>
                    </w:rPr>
                    <w:t>i</w:t>
                  </w:r>
                  <w:r w:rsidRPr="00205FB4">
                    <w:rPr>
                      <w:rFonts w:ascii="Arial Narrow" w:hAnsi="Arial Narrow"/>
                      <w:sz w:val="20"/>
                      <w:szCs w:val="20"/>
                      <w:lang w:val="hr-HR"/>
                    </w:rPr>
                    <w:t>t.</w:t>
                  </w:r>
                </w:p>
              </w:tc>
              <w:tc>
                <w:tcPr>
                  <w:tcW w:w="7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22.5</w:t>
                  </w:r>
                </w:p>
              </w:tc>
              <w:tc>
                <w:tcPr>
                  <w:tcW w:w="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45</w:t>
                  </w:r>
                </w:p>
              </w:tc>
            </w:tr>
            <w:tr w:rsidR="000F6C41" w:rsidRPr="00205FB4" w:rsidTr="00816803">
              <w:trPr>
                <w:trHeight w:val="401"/>
              </w:trPr>
              <w:tc>
                <w:tcPr>
                  <w:tcW w:w="14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rPr>
                      <w:rFonts w:ascii="Arial Narrow" w:hAnsi="Arial Narrow" w:cs="Arial Narrow"/>
                      <w:sz w:val="20"/>
                      <w:szCs w:val="20"/>
                      <w:lang w:val="hr-HR"/>
                    </w:rPr>
                  </w:pPr>
                  <w:r w:rsidRPr="00205FB4">
                    <w:rPr>
                      <w:rFonts w:ascii="Arial Narrow" w:hAnsi="Arial Narrow" w:cs="Arial Narrow"/>
                      <w:sz w:val="20"/>
                      <w:szCs w:val="20"/>
                      <w:lang w:val="hr-HR"/>
                    </w:rPr>
                    <w:t>Ukupno</w:t>
                  </w:r>
                </w:p>
              </w:tc>
              <w:tc>
                <w:tcPr>
                  <w:tcW w:w="74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2</w:t>
                  </w:r>
                </w:p>
              </w:tc>
              <w:tc>
                <w:tcPr>
                  <w:tcW w:w="92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p>
              </w:tc>
              <w:tc>
                <w:tcPr>
                  <w:tcW w:w="1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p>
              </w:tc>
              <w:tc>
                <w:tcPr>
                  <w:tcW w:w="330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p>
              </w:tc>
              <w:tc>
                <w:tcPr>
                  <w:tcW w:w="7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50</w:t>
                  </w:r>
                </w:p>
              </w:tc>
              <w:tc>
                <w:tcPr>
                  <w:tcW w:w="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rPr>
                      <w:rFonts w:ascii="Arial Narrow" w:hAnsi="Arial Narrow" w:cs="Arial Narrow"/>
                      <w:sz w:val="20"/>
                      <w:szCs w:val="20"/>
                      <w:lang w:val="hr-HR"/>
                    </w:rPr>
                  </w:pPr>
                  <w:r w:rsidRPr="00205FB4">
                    <w:rPr>
                      <w:rFonts w:ascii="Arial Narrow" w:hAnsi="Arial Narrow" w:cs="Arial Narrow"/>
                      <w:sz w:val="20"/>
                      <w:szCs w:val="20"/>
                      <w:lang w:val="hr-HR"/>
                    </w:rPr>
                    <w:t>100</w:t>
                  </w:r>
                </w:p>
              </w:tc>
            </w:tr>
          </w:tbl>
          <w:p w:rsidR="000F6C41" w:rsidRPr="00205FB4" w:rsidRDefault="000F6C41" w:rsidP="003E7A3B">
            <w:pPr>
              <w:rPr>
                <w:rFonts w:ascii="Arial Narrow" w:hAnsi="Arial Narrow"/>
                <w:sz w:val="20"/>
                <w:szCs w:val="20"/>
              </w:rPr>
            </w:pP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tabs>
                <w:tab w:val="left" w:pos="470"/>
              </w:tabs>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Obvezatna literatura (u trenutku prijave prijedloga studijskog programa)</w:t>
            </w: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Standard"/>
              <w:numPr>
                <w:ilvl w:val="0"/>
                <w:numId w:val="54"/>
              </w:numPr>
              <w:snapToGrid w:val="0"/>
              <w:rPr>
                <w:rFonts w:ascii="Arial Narrow" w:hAnsi="Arial Narrow" w:cs="Calibri"/>
                <w:sz w:val="20"/>
                <w:szCs w:val="20"/>
                <w:lang w:val="hr-HR"/>
              </w:rPr>
            </w:pPr>
            <w:r w:rsidRPr="00205FB4">
              <w:rPr>
                <w:rFonts w:ascii="Arial Narrow" w:hAnsi="Arial Narrow" w:cs="Calibri"/>
                <w:sz w:val="20"/>
                <w:szCs w:val="20"/>
                <w:lang w:val="hr-HR"/>
              </w:rPr>
              <w:t>Etide – Cramer, Czerny, Neupert, Moszkowski, Moscheles, Kessler, Mendelsohn</w:t>
            </w:r>
          </w:p>
          <w:p w:rsidR="000F6C41" w:rsidRPr="00205FB4" w:rsidRDefault="000F6C41" w:rsidP="00551D4E">
            <w:pPr>
              <w:pStyle w:val="Standard"/>
              <w:numPr>
                <w:ilvl w:val="0"/>
                <w:numId w:val="54"/>
              </w:numPr>
              <w:autoSpaceDE w:val="0"/>
              <w:rPr>
                <w:rFonts w:ascii="Arial Narrow" w:hAnsi="Arial Narrow"/>
                <w:sz w:val="20"/>
                <w:szCs w:val="20"/>
                <w:lang w:val="hr-HR"/>
              </w:rPr>
            </w:pPr>
            <w:r w:rsidRPr="00205FB4">
              <w:rPr>
                <w:rFonts w:ascii="Arial Narrow" w:hAnsi="Arial Narrow" w:cs="Calibri"/>
                <w:sz w:val="20"/>
                <w:szCs w:val="20"/>
                <w:lang w:val="hr-HR"/>
              </w:rPr>
              <w:t>Bach – Troglasne invencije, Francuske suite, Engleske suite, DWTK</w:t>
            </w:r>
          </w:p>
          <w:p w:rsidR="000F6C41" w:rsidRPr="00205FB4" w:rsidRDefault="000F6C41" w:rsidP="00551D4E">
            <w:pPr>
              <w:pStyle w:val="Standard"/>
              <w:numPr>
                <w:ilvl w:val="0"/>
                <w:numId w:val="54"/>
              </w:numPr>
              <w:autoSpaceDE w:val="0"/>
              <w:rPr>
                <w:rFonts w:ascii="Arial Narrow" w:hAnsi="Arial Narrow"/>
                <w:sz w:val="20"/>
                <w:szCs w:val="20"/>
                <w:lang w:val="hr-HR"/>
              </w:rPr>
            </w:pPr>
            <w:r w:rsidRPr="00205FB4">
              <w:rPr>
                <w:rFonts w:ascii="Arial Narrow" w:hAnsi="Arial Narrow" w:cs="Calibri"/>
                <w:sz w:val="20"/>
                <w:szCs w:val="20"/>
                <w:lang w:val="hr-HR"/>
              </w:rPr>
              <w:t>Sonate – Haydn, Mozart, Schubert, Beethoven</w:t>
            </w: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tabs>
                <w:tab w:val="left" w:pos="494"/>
              </w:tabs>
              <w:jc w:val="both"/>
              <w:rPr>
                <w:rFonts w:ascii="Arial Narrow" w:hAnsi="Arial Narrow" w:cs="Arial Narrow"/>
                <w:b/>
                <w:i/>
                <w:color w:val="000000"/>
                <w:sz w:val="20"/>
                <w:szCs w:val="20"/>
              </w:rPr>
            </w:pPr>
            <w:r w:rsidRPr="00205FB4">
              <w:rPr>
                <w:rFonts w:ascii="Arial Narrow" w:hAnsi="Arial Narrow" w:cs="Arial Narrow"/>
                <w:b/>
                <w:i/>
                <w:color w:val="000000"/>
                <w:sz w:val="20"/>
                <w:szCs w:val="20"/>
              </w:rPr>
              <w:t>Dopunska literatura (u trenutku prijave prijedloga studijskog programa)</w:t>
            </w: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3E7A3B">
            <w:pPr>
              <w:pStyle w:val="Standard"/>
              <w:snapToGrid w:val="0"/>
              <w:jc w:val="both"/>
              <w:rPr>
                <w:rFonts w:ascii="Arial Narrow" w:hAnsi="Arial Narrow" w:cs="Arial Narrow"/>
                <w:sz w:val="20"/>
                <w:szCs w:val="20"/>
                <w:lang w:val="hr-HR"/>
              </w:rPr>
            </w:pPr>
            <w:r w:rsidRPr="00205FB4">
              <w:rPr>
                <w:rFonts w:ascii="Arial Narrow" w:hAnsi="Arial Narrow" w:cs="Calibri"/>
                <w:sz w:val="20"/>
                <w:szCs w:val="20"/>
                <w:lang w:val="hr-HR"/>
              </w:rPr>
              <w:t>Uz navedenu literaturu moguće je izvoditi sve skladbe pisane klavir studentu primjerene težine, po izboru nastavnika, ali uzevši u obzir i sugestije samog studenta</w:t>
            </w: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6C41" w:rsidRPr="00205FB4" w:rsidRDefault="000F6C41" w:rsidP="00551D4E">
            <w:pPr>
              <w:pStyle w:val="Textbody"/>
              <w:numPr>
                <w:ilvl w:val="1"/>
                <w:numId w:val="53"/>
              </w:numPr>
              <w:rPr>
                <w:rFonts w:ascii="Arial Narrow" w:hAnsi="Arial Narrow" w:cs="Arial Narrow"/>
                <w:b/>
                <w:i/>
                <w:color w:val="000000"/>
                <w:sz w:val="20"/>
                <w:szCs w:val="20"/>
              </w:rPr>
            </w:pPr>
            <w:r w:rsidRPr="00205FB4">
              <w:rPr>
                <w:rFonts w:ascii="Arial Narrow" w:hAnsi="Arial Narrow" w:cs="Arial Narrow"/>
                <w:b/>
                <w:i/>
                <w:color w:val="000000"/>
                <w:sz w:val="20"/>
                <w:szCs w:val="20"/>
              </w:rPr>
              <w:t>Načini praćenja kvalitete koji osiguravaju stjecanje izlaznih znanja, vještina i kompetencija</w:t>
            </w:r>
          </w:p>
        </w:tc>
      </w:tr>
      <w:tr w:rsidR="000F6C41" w:rsidRPr="00205FB4" w:rsidTr="00816803">
        <w:trPr>
          <w:trHeight w:val="432"/>
        </w:trPr>
        <w:tc>
          <w:tcPr>
            <w:tcW w:w="9584"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6C41" w:rsidRPr="00205FB4" w:rsidRDefault="000F6C41" w:rsidP="003E7A3B">
            <w:pPr>
              <w:pStyle w:val="Standard"/>
              <w:autoSpaceDE w:val="0"/>
              <w:rPr>
                <w:rFonts w:ascii="Arial Narrow" w:hAnsi="Arial Narrow"/>
                <w:sz w:val="20"/>
                <w:szCs w:val="20"/>
                <w:lang w:val="hr-HR"/>
              </w:rPr>
            </w:pPr>
            <w:r w:rsidRPr="00205FB4">
              <w:rPr>
                <w:rFonts w:ascii="Arial Narrow" w:hAnsi="Arial Narrow"/>
                <w:sz w:val="20"/>
                <w:szCs w:val="20"/>
                <w:lang w:val="hr-HR"/>
              </w:rPr>
              <w:t>Razgovori sa studentima tijekom kolegija i praćenje napredovanja studenta. Sveučilišna anketa.</w:t>
            </w:r>
          </w:p>
        </w:tc>
      </w:tr>
    </w:tbl>
    <w:p w:rsidR="000F6C41" w:rsidRPr="00C77A8C" w:rsidRDefault="000F6C41"/>
    <w:p w:rsidR="000F6C41" w:rsidRPr="00C77A8C" w:rsidRDefault="000F6C41"/>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0"/>
        <w:gridCol w:w="933"/>
        <w:gridCol w:w="119"/>
        <w:gridCol w:w="1501"/>
        <w:gridCol w:w="8"/>
        <w:gridCol w:w="594"/>
        <w:gridCol w:w="1653"/>
        <w:gridCol w:w="144"/>
        <w:gridCol w:w="193"/>
        <w:gridCol w:w="413"/>
        <w:gridCol w:w="1375"/>
        <w:gridCol w:w="1523"/>
      </w:tblGrid>
      <w:tr w:rsidR="000F6C41" w:rsidRPr="00205FB4" w:rsidTr="00816803">
        <w:trPr>
          <w:trHeight w:hRule="exact" w:val="587"/>
        </w:trPr>
        <w:tc>
          <w:tcPr>
            <w:tcW w:w="5000" w:type="pct"/>
            <w:gridSpan w:val="12"/>
            <w:vAlign w:val="center"/>
          </w:tcPr>
          <w:p w:rsidR="000F6C41" w:rsidRPr="00205FB4" w:rsidRDefault="000F6C41" w:rsidP="00B63B33">
            <w:pPr>
              <w:pStyle w:val="Naslov3"/>
              <w:rPr>
                <w:rFonts w:ascii="Arial Narrow" w:hAnsi="Arial Narrow" w:cs="Calibri"/>
                <w:color w:val="000000"/>
                <w:sz w:val="20"/>
                <w:szCs w:val="20"/>
              </w:rPr>
            </w:pPr>
            <w:r w:rsidRPr="00205FB4">
              <w:rPr>
                <w:rFonts w:ascii="Arial Narrow" w:hAnsi="Arial Narrow" w:cs="Calibri"/>
                <w:color w:val="000000"/>
                <w:sz w:val="20"/>
                <w:szCs w:val="20"/>
              </w:rPr>
              <w:t xml:space="preserve">Opće informacije </w:t>
            </w:r>
          </w:p>
        </w:tc>
      </w:tr>
      <w:tr w:rsidR="000F6C41" w:rsidRPr="00205FB4" w:rsidTr="00816803">
        <w:trPr>
          <w:trHeight w:val="405"/>
        </w:trPr>
        <w:tc>
          <w:tcPr>
            <w:tcW w:w="1137" w:type="pct"/>
            <w:gridSpan w:val="2"/>
            <w:vAlign w:val="center"/>
          </w:tcPr>
          <w:p w:rsidR="000F6C41" w:rsidRPr="00205FB4" w:rsidRDefault="000F6C41" w:rsidP="00B63B33">
            <w:pPr>
              <w:pStyle w:val="Naslov3"/>
              <w:rPr>
                <w:rFonts w:ascii="Arial Narrow" w:hAnsi="Arial Narrow" w:cs="Calibri"/>
                <w:color w:val="000000"/>
                <w:sz w:val="20"/>
                <w:szCs w:val="20"/>
              </w:rPr>
            </w:pPr>
            <w:r w:rsidRPr="00205FB4">
              <w:rPr>
                <w:rFonts w:ascii="Arial Narrow" w:hAnsi="Arial Narrow" w:cs="Calibri"/>
                <w:sz w:val="20"/>
                <w:szCs w:val="20"/>
              </w:rPr>
              <w:t>Naziv predmeta</w:t>
            </w:r>
            <w:r w:rsidRPr="00205FB4">
              <w:rPr>
                <w:rFonts w:ascii="Arial Narrow" w:hAnsi="Arial Narrow" w:cs="Calibri"/>
                <w:color w:val="000000"/>
                <w:sz w:val="20"/>
                <w:szCs w:val="20"/>
              </w:rPr>
              <w:t xml:space="preserve"> </w:t>
            </w:r>
          </w:p>
        </w:tc>
        <w:tc>
          <w:tcPr>
            <w:tcW w:w="3863" w:type="pct"/>
            <w:gridSpan w:val="10"/>
            <w:vAlign w:val="center"/>
          </w:tcPr>
          <w:p w:rsidR="000F6C41" w:rsidRPr="00205FB4" w:rsidRDefault="000F6C41" w:rsidP="00B63B33">
            <w:pPr>
              <w:pStyle w:val="Naslov3"/>
              <w:rPr>
                <w:rFonts w:ascii="Arial Narrow" w:hAnsi="Arial Narrow" w:cs="Calibri"/>
                <w:color w:val="000000"/>
                <w:sz w:val="20"/>
                <w:szCs w:val="20"/>
              </w:rPr>
            </w:pPr>
            <w:r w:rsidRPr="00205FB4">
              <w:rPr>
                <w:rFonts w:ascii="Arial Narrow" w:hAnsi="Arial Narrow" w:cs="Calibri"/>
                <w:color w:val="000000"/>
                <w:sz w:val="20"/>
                <w:szCs w:val="20"/>
              </w:rPr>
              <w:t>RITAMSKI SOLFEGGIO I</w:t>
            </w:r>
          </w:p>
        </w:tc>
      </w:tr>
      <w:tr w:rsidR="000F6C41" w:rsidRPr="00205FB4" w:rsidTr="00816803">
        <w:trPr>
          <w:trHeight w:val="405"/>
        </w:trPr>
        <w:tc>
          <w:tcPr>
            <w:tcW w:w="1137" w:type="pct"/>
            <w:gridSpan w:val="2"/>
            <w:vAlign w:val="center"/>
          </w:tcPr>
          <w:p w:rsidR="000F6C41" w:rsidRPr="00205FB4" w:rsidRDefault="000F6C41" w:rsidP="00B63B33">
            <w:pPr>
              <w:pStyle w:val="Naslov3"/>
              <w:rPr>
                <w:rFonts w:ascii="Arial Narrow" w:hAnsi="Arial Narrow" w:cs="Calibri"/>
                <w:color w:val="000000"/>
                <w:sz w:val="20"/>
                <w:szCs w:val="20"/>
              </w:rPr>
            </w:pPr>
            <w:r w:rsidRPr="00205FB4">
              <w:rPr>
                <w:rFonts w:ascii="Arial Narrow" w:hAnsi="Arial Narrow" w:cs="Calibri"/>
                <w:color w:val="000000"/>
                <w:sz w:val="20"/>
                <w:szCs w:val="20"/>
              </w:rPr>
              <w:t xml:space="preserve">Nositelj predmeta </w:t>
            </w:r>
          </w:p>
        </w:tc>
        <w:tc>
          <w:tcPr>
            <w:tcW w:w="3863" w:type="pct"/>
            <w:gridSpan w:val="10"/>
            <w:vAlign w:val="center"/>
          </w:tcPr>
          <w:p w:rsidR="000F6C41" w:rsidRPr="00205FB4" w:rsidRDefault="000F6C41" w:rsidP="00B63B33">
            <w:pPr>
              <w:pStyle w:val="Naslov3"/>
              <w:rPr>
                <w:rFonts w:ascii="Arial Narrow" w:hAnsi="Arial Narrow" w:cs="Calibri"/>
                <w:b w:val="0"/>
                <w:color w:val="000000"/>
                <w:sz w:val="20"/>
                <w:szCs w:val="20"/>
              </w:rPr>
            </w:pPr>
            <w:r w:rsidRPr="00205FB4">
              <w:rPr>
                <w:rFonts w:ascii="Arial Narrow" w:hAnsi="Arial Narrow" w:cs="Calibri"/>
                <w:b w:val="0"/>
                <w:color w:val="000000"/>
                <w:sz w:val="20"/>
                <w:szCs w:val="20"/>
              </w:rPr>
              <w:t>v.</w:t>
            </w:r>
            <w:r w:rsidR="003E2B4D" w:rsidRPr="00205FB4">
              <w:rPr>
                <w:rFonts w:ascii="Arial Narrow" w:hAnsi="Arial Narrow" w:cs="Calibri"/>
                <w:b w:val="0"/>
                <w:color w:val="000000"/>
                <w:sz w:val="20"/>
                <w:szCs w:val="20"/>
              </w:rPr>
              <w:t xml:space="preserve"> </w:t>
            </w:r>
            <w:r w:rsidRPr="00205FB4">
              <w:rPr>
                <w:rFonts w:ascii="Arial Narrow" w:hAnsi="Arial Narrow" w:cs="Calibri"/>
                <w:b w:val="0"/>
                <w:color w:val="000000"/>
                <w:sz w:val="20"/>
                <w:szCs w:val="20"/>
              </w:rPr>
              <w:t>pred. Oliver Oliver</w:t>
            </w:r>
          </w:p>
        </w:tc>
      </w:tr>
      <w:tr w:rsidR="000F6C41" w:rsidRPr="00205FB4" w:rsidTr="00816803">
        <w:trPr>
          <w:trHeight w:val="405"/>
        </w:trPr>
        <w:tc>
          <w:tcPr>
            <w:tcW w:w="1137" w:type="pct"/>
            <w:gridSpan w:val="2"/>
            <w:vAlign w:val="center"/>
          </w:tcPr>
          <w:p w:rsidR="000F6C41" w:rsidRPr="00205FB4" w:rsidRDefault="000F6C41" w:rsidP="00B63B33">
            <w:pPr>
              <w:pStyle w:val="Tijeloteksta"/>
              <w:rPr>
                <w:rFonts w:ascii="Arial Narrow" w:hAnsi="Arial Narrow" w:cs="Calibri"/>
                <w:b w:val="0"/>
                <w:sz w:val="20"/>
                <w:szCs w:val="20"/>
              </w:rPr>
            </w:pPr>
            <w:r w:rsidRPr="00205FB4">
              <w:rPr>
                <w:rFonts w:ascii="Arial Narrow" w:hAnsi="Arial Narrow" w:cs="Calibri"/>
                <w:color w:val="000000"/>
                <w:sz w:val="20"/>
                <w:szCs w:val="20"/>
              </w:rPr>
              <w:t>Suradnik na predmetu</w:t>
            </w:r>
          </w:p>
        </w:tc>
        <w:tc>
          <w:tcPr>
            <w:tcW w:w="3863" w:type="pct"/>
            <w:gridSpan w:val="10"/>
            <w:vAlign w:val="center"/>
          </w:tcPr>
          <w:p w:rsidR="000F6C41" w:rsidRPr="00205FB4" w:rsidRDefault="000F6C41" w:rsidP="00B63B33">
            <w:pPr>
              <w:pStyle w:val="FieldText"/>
              <w:rPr>
                <w:rFonts w:ascii="Arial Narrow" w:hAnsi="Arial Narrow" w:cs="Calibri"/>
                <w:sz w:val="20"/>
                <w:szCs w:val="20"/>
              </w:rPr>
            </w:pPr>
          </w:p>
        </w:tc>
      </w:tr>
      <w:tr w:rsidR="000F6C41" w:rsidRPr="00205FB4" w:rsidTr="00816803">
        <w:trPr>
          <w:trHeight w:val="405"/>
        </w:trPr>
        <w:tc>
          <w:tcPr>
            <w:tcW w:w="1137" w:type="pct"/>
            <w:gridSpan w:val="2"/>
            <w:vAlign w:val="center"/>
          </w:tcPr>
          <w:p w:rsidR="000F6C41" w:rsidRPr="00205FB4" w:rsidRDefault="000F6C41" w:rsidP="00B63B33">
            <w:pPr>
              <w:pStyle w:val="Tijeloteksta"/>
              <w:rPr>
                <w:rFonts w:ascii="Arial Narrow" w:hAnsi="Arial Narrow" w:cs="Calibri"/>
                <w:b w:val="0"/>
                <w:sz w:val="20"/>
                <w:szCs w:val="20"/>
              </w:rPr>
            </w:pPr>
            <w:r w:rsidRPr="00205FB4">
              <w:rPr>
                <w:rFonts w:ascii="Arial Narrow" w:hAnsi="Arial Narrow" w:cs="Calibri"/>
                <w:color w:val="000000"/>
                <w:sz w:val="20"/>
                <w:szCs w:val="20"/>
              </w:rPr>
              <w:t>Studijski program</w:t>
            </w:r>
          </w:p>
        </w:tc>
        <w:tc>
          <w:tcPr>
            <w:tcW w:w="3863" w:type="pct"/>
            <w:gridSpan w:val="10"/>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Arial"/>
                <w:b w:val="0"/>
                <w:sz w:val="20"/>
                <w:szCs w:val="20"/>
              </w:rPr>
              <w:t>Sveučilišni preddiplomski studij Kompozicija s teorijom muzike</w:t>
            </w:r>
          </w:p>
        </w:tc>
      </w:tr>
      <w:tr w:rsidR="000F6C41" w:rsidRPr="00205FB4" w:rsidTr="00816803">
        <w:trPr>
          <w:trHeight w:val="405"/>
        </w:trPr>
        <w:tc>
          <w:tcPr>
            <w:tcW w:w="1137" w:type="pct"/>
            <w:gridSpan w:val="2"/>
            <w:vAlign w:val="center"/>
          </w:tcPr>
          <w:p w:rsidR="000F6C41" w:rsidRPr="00205FB4" w:rsidRDefault="000F6C41" w:rsidP="00B63B33">
            <w:pPr>
              <w:pStyle w:val="Tijeloteksta"/>
              <w:rPr>
                <w:rFonts w:ascii="Arial Narrow" w:hAnsi="Arial Narrow" w:cs="Calibri"/>
                <w:b w:val="0"/>
                <w:color w:val="000000"/>
                <w:sz w:val="20"/>
                <w:szCs w:val="20"/>
              </w:rPr>
            </w:pPr>
            <w:r w:rsidRPr="00205FB4">
              <w:rPr>
                <w:rFonts w:ascii="Arial Narrow" w:hAnsi="Arial Narrow" w:cs="Calibri"/>
                <w:color w:val="000000"/>
                <w:sz w:val="20"/>
                <w:szCs w:val="20"/>
              </w:rPr>
              <w:t>Šifra predmeta</w:t>
            </w:r>
          </w:p>
        </w:tc>
        <w:tc>
          <w:tcPr>
            <w:tcW w:w="3863" w:type="pct"/>
            <w:gridSpan w:val="10"/>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t>BOK19</w:t>
            </w:r>
          </w:p>
        </w:tc>
      </w:tr>
      <w:tr w:rsidR="000F6C41" w:rsidRPr="00205FB4" w:rsidTr="00816803">
        <w:trPr>
          <w:trHeight w:val="405"/>
        </w:trPr>
        <w:tc>
          <w:tcPr>
            <w:tcW w:w="1137" w:type="pct"/>
            <w:gridSpan w:val="2"/>
            <w:vAlign w:val="center"/>
          </w:tcPr>
          <w:p w:rsidR="000F6C41" w:rsidRPr="00205FB4" w:rsidRDefault="000F6C41" w:rsidP="00B63B33">
            <w:pPr>
              <w:pStyle w:val="Tijeloteksta"/>
              <w:rPr>
                <w:rFonts w:ascii="Arial Narrow" w:hAnsi="Arial Narrow" w:cs="Calibri"/>
                <w:b w:val="0"/>
                <w:sz w:val="20"/>
                <w:szCs w:val="20"/>
              </w:rPr>
            </w:pPr>
            <w:r w:rsidRPr="00205FB4">
              <w:rPr>
                <w:rFonts w:ascii="Arial Narrow" w:hAnsi="Arial Narrow" w:cs="Calibri"/>
                <w:color w:val="000000"/>
                <w:sz w:val="20"/>
                <w:szCs w:val="20"/>
              </w:rPr>
              <w:t>Status predmeta</w:t>
            </w:r>
          </w:p>
        </w:tc>
        <w:tc>
          <w:tcPr>
            <w:tcW w:w="3863" w:type="pct"/>
            <w:gridSpan w:val="10"/>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t>Obavezni</w:t>
            </w:r>
          </w:p>
        </w:tc>
      </w:tr>
      <w:tr w:rsidR="000F6C41" w:rsidRPr="00205FB4" w:rsidTr="00816803">
        <w:trPr>
          <w:trHeight w:val="405"/>
        </w:trPr>
        <w:tc>
          <w:tcPr>
            <w:tcW w:w="1137" w:type="pct"/>
            <w:gridSpan w:val="2"/>
            <w:vAlign w:val="center"/>
          </w:tcPr>
          <w:p w:rsidR="000F6C41" w:rsidRPr="00205FB4" w:rsidRDefault="000F6C41" w:rsidP="00B63B33">
            <w:pPr>
              <w:pStyle w:val="Tijeloteksta"/>
              <w:rPr>
                <w:rFonts w:ascii="Arial Narrow" w:hAnsi="Arial Narrow" w:cs="Calibri"/>
                <w:b w:val="0"/>
                <w:color w:val="000000"/>
                <w:sz w:val="20"/>
                <w:szCs w:val="20"/>
              </w:rPr>
            </w:pPr>
            <w:r w:rsidRPr="00205FB4">
              <w:rPr>
                <w:rFonts w:ascii="Arial Narrow" w:hAnsi="Arial Narrow" w:cs="Calibri"/>
                <w:color w:val="000000"/>
                <w:sz w:val="20"/>
                <w:szCs w:val="20"/>
              </w:rPr>
              <w:t>Godina</w:t>
            </w:r>
          </w:p>
        </w:tc>
        <w:tc>
          <w:tcPr>
            <w:tcW w:w="3863" w:type="pct"/>
            <w:gridSpan w:val="10"/>
            <w:vAlign w:val="center"/>
          </w:tcPr>
          <w:p w:rsidR="000F6C41" w:rsidRPr="00205FB4" w:rsidRDefault="000F6C41" w:rsidP="00B63B33">
            <w:pPr>
              <w:pStyle w:val="FieldText"/>
              <w:ind w:left="360" w:hanging="343"/>
              <w:rPr>
                <w:rFonts w:ascii="Arial Narrow" w:hAnsi="Arial Narrow" w:cs="Calibri"/>
                <w:b w:val="0"/>
                <w:sz w:val="20"/>
                <w:szCs w:val="20"/>
              </w:rPr>
            </w:pPr>
            <w:r w:rsidRPr="00205FB4">
              <w:rPr>
                <w:rFonts w:ascii="Arial Narrow" w:hAnsi="Arial Narrow" w:cs="Calibri"/>
                <w:b w:val="0"/>
                <w:sz w:val="20"/>
                <w:szCs w:val="20"/>
              </w:rPr>
              <w:t xml:space="preserve">2. godina, zimski semestar  </w:t>
            </w:r>
          </w:p>
        </w:tc>
      </w:tr>
      <w:tr w:rsidR="000F6C41" w:rsidRPr="00205FB4" w:rsidTr="00816803">
        <w:trPr>
          <w:trHeight w:val="145"/>
        </w:trPr>
        <w:tc>
          <w:tcPr>
            <w:tcW w:w="1137" w:type="pct"/>
            <w:gridSpan w:val="2"/>
            <w:vMerge w:val="restart"/>
            <w:vAlign w:val="center"/>
          </w:tcPr>
          <w:p w:rsidR="000F6C41" w:rsidRPr="00205FB4" w:rsidRDefault="000F6C41" w:rsidP="00B63B33">
            <w:pPr>
              <w:pStyle w:val="Tijeloteksta"/>
              <w:rPr>
                <w:rFonts w:ascii="Arial Narrow" w:hAnsi="Arial Narrow" w:cs="Calibri"/>
                <w:b w:val="0"/>
                <w:color w:val="000000"/>
                <w:sz w:val="20"/>
                <w:szCs w:val="20"/>
              </w:rPr>
            </w:pPr>
            <w:r w:rsidRPr="00205FB4">
              <w:rPr>
                <w:rFonts w:ascii="Arial Narrow" w:hAnsi="Arial Narrow" w:cs="Calibri"/>
                <w:color w:val="000000"/>
                <w:sz w:val="20"/>
                <w:szCs w:val="20"/>
              </w:rPr>
              <w:t>Bodovna vrijednost i način izvođenja nastave</w:t>
            </w:r>
          </w:p>
        </w:tc>
        <w:tc>
          <w:tcPr>
            <w:tcW w:w="2163" w:type="pct"/>
            <w:gridSpan w:val="7"/>
            <w:vAlign w:val="center"/>
          </w:tcPr>
          <w:p w:rsidR="000F6C41" w:rsidRPr="00205FB4" w:rsidRDefault="000F6C41" w:rsidP="00B63B33">
            <w:pPr>
              <w:pStyle w:val="FieldText"/>
              <w:rPr>
                <w:rFonts w:ascii="Arial Narrow" w:hAnsi="Arial Narrow" w:cs="Calibri"/>
                <w:sz w:val="20"/>
                <w:szCs w:val="20"/>
              </w:rPr>
            </w:pPr>
            <w:r w:rsidRPr="00205FB4">
              <w:rPr>
                <w:rFonts w:ascii="Arial Narrow" w:hAnsi="Arial Narrow" w:cs="Calibri"/>
                <w:sz w:val="20"/>
                <w:szCs w:val="20"/>
              </w:rPr>
              <w:t>ECTS koeficijent opterećenja studenata</w:t>
            </w:r>
          </w:p>
        </w:tc>
        <w:tc>
          <w:tcPr>
            <w:tcW w:w="1700" w:type="pct"/>
            <w:gridSpan w:val="3"/>
            <w:vAlign w:val="center"/>
          </w:tcPr>
          <w:p w:rsidR="000F6C41" w:rsidRPr="00205FB4" w:rsidRDefault="000F6C41" w:rsidP="00B63B33">
            <w:pPr>
              <w:pStyle w:val="FieldText"/>
              <w:jc w:val="center"/>
              <w:rPr>
                <w:rFonts w:ascii="Arial Narrow" w:hAnsi="Arial Narrow" w:cs="Calibri"/>
                <w:b w:val="0"/>
                <w:sz w:val="20"/>
                <w:szCs w:val="20"/>
              </w:rPr>
            </w:pPr>
            <w:r w:rsidRPr="00205FB4">
              <w:rPr>
                <w:rFonts w:ascii="Arial Narrow" w:hAnsi="Arial Narrow" w:cs="Calibri"/>
                <w:b w:val="0"/>
                <w:sz w:val="20"/>
                <w:szCs w:val="20"/>
              </w:rPr>
              <w:t>2</w:t>
            </w:r>
          </w:p>
        </w:tc>
      </w:tr>
      <w:tr w:rsidR="000F6C41" w:rsidRPr="00205FB4" w:rsidTr="00816803">
        <w:trPr>
          <w:trHeight w:val="145"/>
        </w:trPr>
        <w:tc>
          <w:tcPr>
            <w:tcW w:w="1137" w:type="pct"/>
            <w:gridSpan w:val="2"/>
            <w:vMerge/>
            <w:vAlign w:val="center"/>
          </w:tcPr>
          <w:p w:rsidR="000F6C41" w:rsidRPr="00205FB4" w:rsidRDefault="000F6C41" w:rsidP="00B63B33">
            <w:pPr>
              <w:pStyle w:val="Tijeloteksta"/>
              <w:rPr>
                <w:rFonts w:ascii="Arial Narrow" w:hAnsi="Arial Narrow" w:cs="Calibri"/>
                <w:color w:val="000000"/>
                <w:sz w:val="20"/>
                <w:szCs w:val="20"/>
              </w:rPr>
            </w:pPr>
          </w:p>
        </w:tc>
        <w:tc>
          <w:tcPr>
            <w:tcW w:w="2163" w:type="pct"/>
            <w:gridSpan w:val="7"/>
            <w:vAlign w:val="center"/>
          </w:tcPr>
          <w:p w:rsidR="000F6C41" w:rsidRPr="00205FB4" w:rsidRDefault="000F6C41" w:rsidP="00B63B33">
            <w:pPr>
              <w:pStyle w:val="FieldText"/>
              <w:rPr>
                <w:rFonts w:ascii="Arial Narrow" w:hAnsi="Arial Narrow" w:cs="Calibri"/>
                <w:sz w:val="20"/>
                <w:szCs w:val="20"/>
              </w:rPr>
            </w:pPr>
            <w:r w:rsidRPr="00205FB4">
              <w:rPr>
                <w:rFonts w:ascii="Arial Narrow" w:hAnsi="Arial Narrow" w:cs="Calibri"/>
                <w:sz w:val="20"/>
                <w:szCs w:val="20"/>
              </w:rPr>
              <w:t>Broj sati (P+V+S)</w:t>
            </w:r>
          </w:p>
        </w:tc>
        <w:tc>
          <w:tcPr>
            <w:tcW w:w="1700" w:type="pct"/>
            <w:gridSpan w:val="3"/>
            <w:vAlign w:val="center"/>
          </w:tcPr>
          <w:p w:rsidR="000F6C41" w:rsidRPr="00205FB4" w:rsidRDefault="000F6C41" w:rsidP="00B63B33">
            <w:pPr>
              <w:pStyle w:val="FieldText"/>
              <w:jc w:val="center"/>
              <w:rPr>
                <w:rFonts w:ascii="Arial Narrow" w:hAnsi="Arial Narrow" w:cs="Calibri"/>
                <w:b w:val="0"/>
                <w:sz w:val="20"/>
                <w:szCs w:val="20"/>
              </w:rPr>
            </w:pPr>
            <w:r w:rsidRPr="00205FB4">
              <w:rPr>
                <w:rFonts w:ascii="Arial Narrow" w:hAnsi="Arial Narrow" w:cs="Calibri"/>
                <w:b w:val="0"/>
                <w:sz w:val="20"/>
                <w:szCs w:val="20"/>
              </w:rPr>
              <w:t>30(30+0+0)</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205FB4" w:rsidRDefault="000F6C41" w:rsidP="00B63B33">
            <w:pPr>
              <w:pStyle w:val="Odlomakpopisa"/>
              <w:spacing w:after="60"/>
              <w:ind w:left="0"/>
              <w:rPr>
                <w:rFonts w:ascii="Arial Narrow" w:hAnsi="Arial Narrow" w:cs="Calibri"/>
                <w:color w:val="000000"/>
                <w:lang w:val="hr-HR"/>
              </w:rPr>
            </w:pPr>
            <w:r w:rsidRPr="00205FB4">
              <w:rPr>
                <w:rFonts w:ascii="Arial Narrow" w:hAnsi="Arial Narrow" w:cs="Calibri"/>
                <w:b/>
                <w:color w:val="000000"/>
                <w:lang w:val="hr-HR"/>
              </w:rPr>
              <w:t>1. OPIS PREDMETA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cs="Calibri"/>
                <w:b w:val="0"/>
                <w:i/>
                <w:sz w:val="20"/>
                <w:szCs w:val="20"/>
              </w:rPr>
            </w:pPr>
            <w:r w:rsidRPr="00205FB4">
              <w:rPr>
                <w:rFonts w:ascii="Arial Narrow" w:hAnsi="Arial Narrow" w:cs="Calibri"/>
                <w:i/>
                <w:color w:val="000000"/>
                <w:sz w:val="20"/>
                <w:szCs w:val="20"/>
              </w:rPr>
              <w:t>1.1. Ciljevi predmeta</w:t>
            </w:r>
            <w:r w:rsidRPr="00205FB4">
              <w:rPr>
                <w:rFonts w:ascii="Arial Narrow" w:hAnsi="Arial Narrow" w:cs="Calibri"/>
                <w:color w:val="000000"/>
                <w:sz w:val="20"/>
                <w:szCs w:val="20"/>
              </w:rPr>
              <w:t xml:space="preserve">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t>Osvještavanje elemenata glazbenog jezika putem didaktičkih vježbi Rea metode i primjera iz literature. Rad na svjesnom slušanju (glazbenom diktatu) i interpretaciji zadanih primjera, s naglaskom na ritamski aspekt glazbe. Razvoj karakteristika parametra ritma kroz povijest.</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rPr>
                <w:rFonts w:ascii="Arial Narrow" w:hAnsi="Arial Narrow" w:cs="Calibri"/>
                <w:b w:val="0"/>
                <w:i/>
                <w:color w:val="000000"/>
                <w:sz w:val="20"/>
                <w:szCs w:val="20"/>
              </w:rPr>
            </w:pPr>
            <w:r w:rsidRPr="00205FB4">
              <w:rPr>
                <w:rFonts w:ascii="Arial Narrow" w:hAnsi="Arial Narrow" w:cs="Calibri"/>
                <w:i/>
                <w:color w:val="000000"/>
                <w:sz w:val="20"/>
                <w:szCs w:val="20"/>
              </w:rPr>
              <w:lastRenderedPageBreak/>
              <w:t>1.2. Uvjeti za upis predmeta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Calibri"/>
                <w:b w:val="0"/>
                <w:sz w:val="20"/>
                <w:szCs w:val="20"/>
              </w:rPr>
            </w:pP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rPr>
                <w:rFonts w:ascii="Arial Narrow" w:hAnsi="Arial Narrow" w:cs="Calibri"/>
                <w:b w:val="0"/>
                <w:i/>
                <w:sz w:val="20"/>
                <w:szCs w:val="20"/>
              </w:rPr>
            </w:pPr>
            <w:r w:rsidRPr="00205FB4">
              <w:rPr>
                <w:rFonts w:ascii="Arial Narrow" w:hAnsi="Arial Narrow" w:cs="Calibri"/>
                <w:i/>
                <w:color w:val="000000"/>
                <w:sz w:val="20"/>
                <w:szCs w:val="20"/>
              </w:rPr>
              <w:t xml:space="preserve">1.3. Očekivani ishodi učenja za predmet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t>Po završetku kolegija student će:</w:t>
            </w:r>
          </w:p>
          <w:p w:rsidR="000F6C41" w:rsidRPr="00205FB4" w:rsidRDefault="000F6C41" w:rsidP="00551D4E">
            <w:pPr>
              <w:pStyle w:val="FieldText"/>
              <w:numPr>
                <w:ilvl w:val="0"/>
                <w:numId w:val="60"/>
              </w:numPr>
              <w:rPr>
                <w:rFonts w:ascii="Arial Narrow" w:hAnsi="Arial Narrow" w:cs="Calibri"/>
                <w:b w:val="0"/>
                <w:sz w:val="20"/>
                <w:szCs w:val="20"/>
              </w:rPr>
            </w:pPr>
            <w:r w:rsidRPr="00205FB4">
              <w:rPr>
                <w:rFonts w:ascii="Arial Narrow" w:hAnsi="Arial Narrow" w:cs="Calibri"/>
                <w:b w:val="0"/>
                <w:sz w:val="20"/>
                <w:szCs w:val="20"/>
              </w:rPr>
              <w:t>Interpretirati sposobnosti tumačenja ritamskih obrazaca s naglaskom na poliritmiju, polimetriku, ritamske superpozicije, ritamske kanone i ritamsku interakciju.</w:t>
            </w:r>
          </w:p>
          <w:p w:rsidR="000F6C41" w:rsidRPr="00205FB4" w:rsidRDefault="000F6C41" w:rsidP="00551D4E">
            <w:pPr>
              <w:pStyle w:val="FieldText"/>
              <w:numPr>
                <w:ilvl w:val="0"/>
                <w:numId w:val="60"/>
              </w:numPr>
              <w:rPr>
                <w:rFonts w:ascii="Arial Narrow" w:hAnsi="Arial Narrow" w:cs="Calibri"/>
                <w:b w:val="0"/>
                <w:sz w:val="20"/>
                <w:szCs w:val="20"/>
              </w:rPr>
            </w:pPr>
            <w:r w:rsidRPr="00205FB4">
              <w:rPr>
                <w:rFonts w:ascii="Arial Narrow" w:hAnsi="Arial Narrow" w:cs="Calibri"/>
                <w:b w:val="0"/>
                <w:sz w:val="20"/>
                <w:szCs w:val="20"/>
              </w:rPr>
              <w:t>Povezati slušanje i opažanje ritamskih struktura i zapisivanja istih.</w:t>
            </w:r>
          </w:p>
          <w:p w:rsidR="000F6C41" w:rsidRPr="00205FB4" w:rsidRDefault="000F6C41" w:rsidP="00551D4E">
            <w:pPr>
              <w:pStyle w:val="FieldText"/>
              <w:numPr>
                <w:ilvl w:val="0"/>
                <w:numId w:val="60"/>
              </w:numPr>
              <w:rPr>
                <w:rFonts w:ascii="Arial Narrow" w:hAnsi="Arial Narrow" w:cs="Calibri"/>
                <w:b w:val="0"/>
                <w:sz w:val="20"/>
                <w:szCs w:val="20"/>
              </w:rPr>
            </w:pPr>
            <w:r w:rsidRPr="00205FB4">
              <w:rPr>
                <w:rFonts w:ascii="Arial Narrow" w:hAnsi="Arial Narrow" w:cs="Calibri"/>
                <w:b w:val="0"/>
                <w:sz w:val="20"/>
                <w:szCs w:val="20"/>
              </w:rPr>
              <w:t>Razviti svijest o ritamskim karakteristikama glazbenog jezika folklora određenih naroda i razdoblja, ali i skladatelja koji su utjecali na razvoj ritmičkog parametra kroz povijest.</w:t>
            </w:r>
          </w:p>
          <w:p w:rsidR="000F6C41" w:rsidRPr="00205FB4" w:rsidRDefault="000F6C41" w:rsidP="00551D4E">
            <w:pPr>
              <w:pStyle w:val="FieldText"/>
              <w:numPr>
                <w:ilvl w:val="0"/>
                <w:numId w:val="60"/>
              </w:numPr>
              <w:rPr>
                <w:rFonts w:ascii="Arial Narrow" w:hAnsi="Arial Narrow" w:cs="Calibri"/>
                <w:b w:val="0"/>
                <w:sz w:val="20"/>
                <w:szCs w:val="20"/>
              </w:rPr>
            </w:pPr>
            <w:r w:rsidRPr="00205FB4">
              <w:rPr>
                <w:rFonts w:ascii="Arial Narrow" w:hAnsi="Arial Narrow" w:cs="Calibri"/>
                <w:b w:val="0"/>
                <w:sz w:val="20"/>
                <w:szCs w:val="20"/>
              </w:rPr>
              <w:t>Povezati slušanje i opažanje ritamskih struktura i zapisivanja istih.</w:t>
            </w:r>
          </w:p>
          <w:p w:rsidR="000F6C41" w:rsidRPr="00205FB4" w:rsidRDefault="000F6C41" w:rsidP="00551D4E">
            <w:pPr>
              <w:pStyle w:val="FieldText"/>
              <w:numPr>
                <w:ilvl w:val="0"/>
                <w:numId w:val="60"/>
              </w:numPr>
              <w:rPr>
                <w:rFonts w:ascii="Arial Narrow" w:hAnsi="Arial Narrow" w:cs="Calibri"/>
                <w:b w:val="0"/>
                <w:sz w:val="20"/>
                <w:szCs w:val="20"/>
              </w:rPr>
            </w:pPr>
            <w:r w:rsidRPr="00205FB4">
              <w:rPr>
                <w:rFonts w:ascii="Arial Narrow" w:hAnsi="Arial Narrow" w:cs="Calibri"/>
                <w:b w:val="0"/>
                <w:sz w:val="20"/>
                <w:szCs w:val="20"/>
              </w:rPr>
              <w:t>Identificirati slušne mogućnosti u kontekstu vrsta i podvrsta ritmičkih elemenata, kako u perceptivnom, tako i u izvođačkom obliku.</w:t>
            </w:r>
          </w:p>
          <w:p w:rsidR="000F6C41" w:rsidRPr="00205FB4" w:rsidRDefault="000F6C41" w:rsidP="00551D4E">
            <w:pPr>
              <w:pStyle w:val="FieldText"/>
              <w:numPr>
                <w:ilvl w:val="0"/>
                <w:numId w:val="60"/>
              </w:numPr>
              <w:rPr>
                <w:rFonts w:ascii="Arial Narrow" w:hAnsi="Arial Narrow" w:cs="Calibri"/>
                <w:b w:val="0"/>
                <w:sz w:val="20"/>
                <w:szCs w:val="20"/>
              </w:rPr>
            </w:pPr>
            <w:r w:rsidRPr="00205FB4">
              <w:rPr>
                <w:rFonts w:ascii="Arial Narrow" w:hAnsi="Arial Narrow" w:cs="Calibri"/>
                <w:b w:val="0"/>
                <w:sz w:val="20"/>
                <w:szCs w:val="20"/>
              </w:rPr>
              <w:t xml:space="preserve">Odrediti i riješiti stečene ili naučene ritamske devijacije izvođačko-ritamskog tipa, koje se javljaju u instrumentalnoj nastavi.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cs="Calibri"/>
                <w:b w:val="0"/>
                <w:i/>
                <w:sz w:val="20"/>
                <w:szCs w:val="20"/>
              </w:rPr>
            </w:pPr>
            <w:r w:rsidRPr="00205FB4">
              <w:rPr>
                <w:rFonts w:ascii="Arial Narrow" w:hAnsi="Arial Narrow" w:cs="Calibri"/>
                <w:i/>
                <w:color w:val="000000"/>
                <w:sz w:val="20"/>
                <w:szCs w:val="20"/>
              </w:rPr>
              <w:t>1.4. Sadržaj predmeta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t>Povijesni osvrt na razvoj parametra ritma. Tumačenje i izvođenje ritamskih obrazaca uz taktiranje. Izvođenje meloritamskih primjera uz taktiranje i kucanje zasebnog različitog ritma. Ritamski diktat s naglaskom na poliritmiju i polimetriku. Proučavanje skale brzina i zakonitosti metaritma i izoritma. Dvodijelne i trodijelne izoritmičke vrste. Nepravilne tonske grupe – zamjena ritamskih figura. Rad na slušnom opažanju ritma i notnom zapisu.</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969" w:type="pct"/>
            <w:gridSpan w:val="4"/>
            <w:vAlign w:val="center"/>
          </w:tcPr>
          <w:p w:rsidR="000F6C41" w:rsidRPr="00205FB4" w:rsidRDefault="000F6C41" w:rsidP="00B63B33">
            <w:pPr>
              <w:pStyle w:val="Tijeloteksta"/>
              <w:ind w:left="792"/>
              <w:jc w:val="center"/>
              <w:rPr>
                <w:rFonts w:ascii="Arial Narrow" w:hAnsi="Arial Narrow" w:cs="Calibri"/>
                <w:b w:val="0"/>
                <w:i/>
                <w:color w:val="000000"/>
                <w:sz w:val="20"/>
                <w:szCs w:val="20"/>
              </w:rPr>
            </w:pPr>
            <w:r w:rsidRPr="00205FB4">
              <w:rPr>
                <w:rFonts w:ascii="Arial Narrow" w:hAnsi="Arial Narrow" w:cs="Calibri"/>
                <w:i/>
                <w:color w:val="000000"/>
                <w:sz w:val="20"/>
                <w:szCs w:val="20"/>
              </w:rPr>
              <w:t>1.5. Vrste izvođenja nastave</w:t>
            </w:r>
          </w:p>
        </w:tc>
        <w:tc>
          <w:tcPr>
            <w:tcW w:w="1232" w:type="pct"/>
            <w:gridSpan w:val="4"/>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1"/>
                  <w:enabled/>
                  <w:calcOnExit w:val="0"/>
                  <w:checkBox>
                    <w:sizeAuto/>
                    <w:default w:val="1"/>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predavanja</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2"/>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seminari i radionice  </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3"/>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vježbe  </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4"/>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obrazovanje na daljinu</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9"/>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terenska nastava</w:t>
            </w:r>
          </w:p>
        </w:tc>
        <w:tc>
          <w:tcPr>
            <w:tcW w:w="1799" w:type="pct"/>
            <w:gridSpan w:val="4"/>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5"/>
                  <w:enabled/>
                  <w:calcOnExit w:val="0"/>
                  <w:checkBox>
                    <w:sizeAuto/>
                    <w:default w:val="1"/>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samostalni zadaci  </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6"/>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multimedija i mreža  </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7"/>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laboratorij</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8"/>
                  <w:enabled/>
                  <w:calcOnExit w:val="0"/>
                  <w:checkBox>
                    <w:sizeAuto/>
                    <w:default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mentorski rad</w:t>
            </w:r>
          </w:p>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fldChar w:fldCharType="begin">
                <w:ffData>
                  <w:name w:val="Check10"/>
                  <w:enabled/>
                  <w:calcOnExit w:val="0"/>
                  <w:checkBox>
                    <w:sizeAuto/>
                    <w:default w:val="0"/>
                    <w:checked w:val="0"/>
                  </w:checkBox>
                </w:ffData>
              </w:fldChar>
            </w:r>
            <w:r w:rsidRPr="00205FB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205FB4">
              <w:rPr>
                <w:rFonts w:ascii="Arial Narrow" w:hAnsi="Arial Narrow" w:cs="Calibri"/>
                <w:b w:val="0"/>
                <w:sz w:val="20"/>
                <w:szCs w:val="20"/>
              </w:rPr>
              <w:fldChar w:fldCharType="end"/>
            </w:r>
            <w:r w:rsidRPr="00205FB4">
              <w:rPr>
                <w:rFonts w:ascii="Arial Narrow" w:hAnsi="Arial Narrow" w:cs="Calibri"/>
                <w:b w:val="0"/>
                <w:sz w:val="20"/>
                <w:szCs w:val="20"/>
              </w:rPr>
              <w:t xml:space="preserve"> ostalo ___________________</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69" w:type="pct"/>
            <w:gridSpan w:val="4"/>
            <w:vAlign w:val="center"/>
          </w:tcPr>
          <w:p w:rsidR="000F6C41" w:rsidRPr="00205FB4" w:rsidRDefault="000F6C41" w:rsidP="007163C5">
            <w:pPr>
              <w:pStyle w:val="Tijeloteksta"/>
              <w:rPr>
                <w:rFonts w:ascii="Arial Narrow" w:hAnsi="Arial Narrow" w:cs="Calibri"/>
                <w:b w:val="0"/>
                <w:i/>
                <w:color w:val="000000"/>
                <w:sz w:val="20"/>
                <w:szCs w:val="20"/>
              </w:rPr>
            </w:pPr>
            <w:r w:rsidRPr="00205FB4">
              <w:rPr>
                <w:rFonts w:ascii="Arial Narrow" w:hAnsi="Arial Narrow" w:cs="Calibri"/>
                <w:i/>
                <w:color w:val="000000"/>
                <w:sz w:val="20"/>
                <w:szCs w:val="20"/>
              </w:rPr>
              <w:t>1.6. Komentari</w:t>
            </w:r>
          </w:p>
        </w:tc>
        <w:tc>
          <w:tcPr>
            <w:tcW w:w="3031" w:type="pct"/>
            <w:gridSpan w:val="8"/>
            <w:vAlign w:val="center"/>
          </w:tcPr>
          <w:p w:rsidR="000F6C41" w:rsidRPr="00205FB4" w:rsidRDefault="000F6C41" w:rsidP="00B63B33">
            <w:pPr>
              <w:pStyle w:val="FieldText"/>
              <w:rPr>
                <w:rFonts w:ascii="Arial Narrow" w:hAnsi="Arial Narrow" w:cs="Calibri"/>
                <w:b w:val="0"/>
                <w:sz w:val="20"/>
                <w:szCs w:val="20"/>
              </w:rPr>
            </w:pP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cs="Calibri"/>
                <w:b w:val="0"/>
                <w:i/>
                <w:color w:val="000000"/>
                <w:sz w:val="20"/>
                <w:szCs w:val="20"/>
              </w:rPr>
            </w:pPr>
            <w:r w:rsidRPr="00205FB4">
              <w:rPr>
                <w:rFonts w:ascii="Arial Narrow" w:hAnsi="Arial Narrow" w:cs="Calibri"/>
                <w:i/>
                <w:color w:val="000000"/>
                <w:sz w:val="20"/>
                <w:szCs w:val="20"/>
              </w:rPr>
              <w:t>1.7. Obveze studenata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Calibri"/>
                <w:b w:val="0"/>
                <w:sz w:val="20"/>
                <w:szCs w:val="20"/>
              </w:rPr>
            </w:pPr>
            <w:r w:rsidRPr="00205FB4">
              <w:rPr>
                <w:rFonts w:ascii="Arial Narrow" w:hAnsi="Arial Narrow" w:cs="Calibri"/>
                <w:b w:val="0"/>
                <w:sz w:val="20"/>
                <w:szCs w:val="20"/>
              </w:rPr>
              <w:t>Redovito pohađanje i sudjelovanje u nastavi. Izvršavanje nastavnih obaveza u vidu zadaća, kolokvija i godišnjih ispita.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cs="Calibri"/>
                <w:b w:val="0"/>
                <w:i/>
                <w:color w:val="000000"/>
                <w:sz w:val="20"/>
                <w:szCs w:val="20"/>
              </w:rPr>
            </w:pPr>
            <w:r w:rsidRPr="00205FB4">
              <w:rPr>
                <w:rFonts w:ascii="Arial Narrow" w:hAnsi="Arial Narrow" w:cs="Calibri"/>
                <w:i/>
                <w:color w:val="000000"/>
                <w:sz w:val="20"/>
                <w:szCs w:val="20"/>
              </w:rPr>
              <w:t>1.8. Praćenje rada studenata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8"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Pohađanje nastave</w:t>
            </w:r>
          </w:p>
        </w:tc>
        <w:tc>
          <w:tcPr>
            <w:tcW w:w="540" w:type="pct"/>
            <w:gridSpan w:val="2"/>
            <w:vAlign w:val="center"/>
          </w:tcPr>
          <w:p w:rsidR="000F6C41" w:rsidRPr="00205FB4" w:rsidRDefault="000F6C41" w:rsidP="00B63B33">
            <w:pPr>
              <w:pStyle w:val="Tijeloteksta"/>
              <w:jc w:val="center"/>
              <w:rPr>
                <w:rFonts w:ascii="Arial Narrow" w:hAnsi="Arial Narrow" w:cs="Calibri"/>
                <w:b w:val="0"/>
                <w:color w:val="000000"/>
                <w:sz w:val="20"/>
                <w:szCs w:val="20"/>
              </w:rPr>
            </w:pPr>
            <w:r w:rsidRPr="00205FB4">
              <w:rPr>
                <w:rFonts w:ascii="Arial Narrow" w:hAnsi="Arial Narrow" w:cs="Calibri"/>
                <w:b w:val="0"/>
                <w:sz w:val="20"/>
                <w:szCs w:val="20"/>
              </w:rPr>
              <w:fldChar w:fldCharType="begin">
                <w:ffData>
                  <w:name w:val=""/>
                  <w:enabled/>
                  <w:calcOnExit w:val="0"/>
                  <w:textInput>
                    <w:default w:val="0,3"/>
                  </w:textInput>
                </w:ffData>
              </w:fldChar>
            </w:r>
            <w:r w:rsidRPr="00205FB4">
              <w:rPr>
                <w:rFonts w:ascii="Arial Narrow" w:hAnsi="Arial Narrow" w:cs="Calibri"/>
                <w:b w:val="0"/>
                <w:sz w:val="20"/>
                <w:szCs w:val="20"/>
              </w:rPr>
              <w:instrText xml:space="preserve"> FORMTEXT </w:instrText>
            </w:r>
            <w:r w:rsidRPr="00205FB4">
              <w:rPr>
                <w:rFonts w:ascii="Arial Narrow" w:hAnsi="Arial Narrow" w:cs="Calibri"/>
                <w:b w:val="0"/>
                <w:sz w:val="20"/>
                <w:szCs w:val="20"/>
              </w:rPr>
            </w:r>
            <w:r w:rsidRPr="00205FB4">
              <w:rPr>
                <w:rFonts w:ascii="Arial Narrow" w:hAnsi="Arial Narrow" w:cs="Calibri"/>
                <w:b w:val="0"/>
                <w:sz w:val="20"/>
                <w:szCs w:val="20"/>
              </w:rPr>
              <w:fldChar w:fldCharType="separate"/>
            </w:r>
            <w:r w:rsidRPr="00205FB4">
              <w:rPr>
                <w:rFonts w:ascii="Arial Narrow" w:hAnsi="Arial Narrow" w:cs="Calibri"/>
                <w:b w:val="0"/>
                <w:sz w:val="20"/>
                <w:szCs w:val="20"/>
              </w:rPr>
              <w:t>0,3</w:t>
            </w:r>
            <w:r w:rsidRPr="00205FB4">
              <w:rPr>
                <w:rFonts w:ascii="Arial Narrow" w:hAnsi="Arial Narrow" w:cs="Calibri"/>
                <w:b w:val="0"/>
                <w:sz w:val="20"/>
                <w:szCs w:val="20"/>
              </w:rPr>
              <w:fldChar w:fldCharType="end"/>
            </w:r>
          </w:p>
        </w:tc>
        <w:tc>
          <w:tcPr>
            <w:tcW w:w="775" w:type="pct"/>
            <w:gridSpan w:val="2"/>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Aktivnost u nastavi</w:t>
            </w:r>
          </w:p>
        </w:tc>
        <w:tc>
          <w:tcPr>
            <w:tcW w:w="305" w:type="pct"/>
            <w:vAlign w:val="center"/>
          </w:tcPr>
          <w:p w:rsidR="000F6C41" w:rsidRPr="00205FB4" w:rsidRDefault="000F6C41" w:rsidP="00B63B33">
            <w:pPr>
              <w:pStyle w:val="Tijeloteksta"/>
              <w:jc w:val="center"/>
              <w:rPr>
                <w:rFonts w:ascii="Arial Narrow" w:hAnsi="Arial Narrow" w:cs="Calibri"/>
                <w:b w:val="0"/>
                <w:color w:val="000000"/>
                <w:sz w:val="20"/>
                <w:szCs w:val="20"/>
              </w:rPr>
            </w:pPr>
            <w:r w:rsidRPr="00205FB4">
              <w:rPr>
                <w:rFonts w:ascii="Arial Narrow" w:hAnsi="Arial Narrow" w:cs="Calibri"/>
                <w:b w:val="0"/>
                <w:sz w:val="20"/>
                <w:szCs w:val="20"/>
              </w:rPr>
              <w:fldChar w:fldCharType="begin">
                <w:ffData>
                  <w:name w:val=""/>
                  <w:enabled/>
                  <w:calcOnExit w:val="0"/>
                  <w:textInput>
                    <w:default w:val="0,3"/>
                  </w:textInput>
                </w:ffData>
              </w:fldChar>
            </w:r>
            <w:r w:rsidRPr="00205FB4">
              <w:rPr>
                <w:rFonts w:ascii="Arial Narrow" w:hAnsi="Arial Narrow" w:cs="Calibri"/>
                <w:b w:val="0"/>
                <w:sz w:val="20"/>
                <w:szCs w:val="20"/>
              </w:rPr>
              <w:instrText xml:space="preserve"> FORMTEXT </w:instrText>
            </w:r>
            <w:r w:rsidRPr="00205FB4">
              <w:rPr>
                <w:rFonts w:ascii="Arial Narrow" w:hAnsi="Arial Narrow" w:cs="Calibri"/>
                <w:b w:val="0"/>
                <w:sz w:val="20"/>
                <w:szCs w:val="20"/>
              </w:rPr>
            </w:r>
            <w:r w:rsidRPr="00205FB4">
              <w:rPr>
                <w:rFonts w:ascii="Arial Narrow" w:hAnsi="Arial Narrow" w:cs="Calibri"/>
                <w:b w:val="0"/>
                <w:sz w:val="20"/>
                <w:szCs w:val="20"/>
              </w:rPr>
              <w:fldChar w:fldCharType="separate"/>
            </w:r>
            <w:r w:rsidRPr="00205FB4">
              <w:rPr>
                <w:rFonts w:ascii="Arial Narrow" w:hAnsi="Arial Narrow" w:cs="Calibri"/>
                <w:b w:val="0"/>
                <w:sz w:val="20"/>
                <w:szCs w:val="20"/>
              </w:rPr>
              <w:t>0,3</w:t>
            </w:r>
            <w:r w:rsidRPr="00205FB4">
              <w:rPr>
                <w:rFonts w:ascii="Arial Narrow" w:hAnsi="Arial Narrow" w:cs="Calibri"/>
                <w:b w:val="0"/>
                <w:sz w:val="20"/>
                <w:szCs w:val="20"/>
              </w:rPr>
              <w:fldChar w:fldCharType="end"/>
            </w:r>
          </w:p>
        </w:tc>
        <w:tc>
          <w:tcPr>
            <w:tcW w:w="849"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Seminarski rad</w:t>
            </w:r>
          </w:p>
        </w:tc>
        <w:tc>
          <w:tcPr>
            <w:tcW w:w="385" w:type="pct"/>
            <w:gridSpan w:val="3"/>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Text3"/>
                  <w:enabled w:val="0"/>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fldChar w:fldCharType="end"/>
            </w:r>
          </w:p>
        </w:tc>
        <w:tc>
          <w:tcPr>
            <w:tcW w:w="706"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Eksperimentalni rad</w:t>
            </w:r>
          </w:p>
        </w:tc>
        <w:tc>
          <w:tcPr>
            <w:tcW w:w="781" w:type="pct"/>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Text3"/>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Pismeni ispit</w:t>
            </w:r>
          </w:p>
        </w:tc>
        <w:tc>
          <w:tcPr>
            <w:tcW w:w="540" w:type="pct"/>
            <w:gridSpan w:val="2"/>
            <w:vAlign w:val="center"/>
          </w:tcPr>
          <w:p w:rsidR="000F6C41" w:rsidRPr="00205FB4" w:rsidRDefault="000F6C41" w:rsidP="00B63B33">
            <w:pPr>
              <w:pStyle w:val="Tijeloteksta"/>
              <w:jc w:val="center"/>
              <w:rPr>
                <w:rFonts w:ascii="Arial Narrow" w:hAnsi="Arial Narrow" w:cs="Calibri"/>
                <w:b w:val="0"/>
                <w:color w:val="000000"/>
                <w:sz w:val="20"/>
                <w:szCs w:val="20"/>
              </w:rPr>
            </w:pPr>
            <w:r w:rsidRPr="00205FB4">
              <w:rPr>
                <w:rFonts w:ascii="Arial Narrow" w:hAnsi="Arial Narrow" w:cs="Calibri"/>
                <w:b w:val="0"/>
                <w:sz w:val="20"/>
                <w:szCs w:val="20"/>
              </w:rPr>
              <w:fldChar w:fldCharType="begin">
                <w:ffData>
                  <w:name w:val=""/>
                  <w:enabled/>
                  <w:calcOnExit w:val="0"/>
                  <w:textInput>
                    <w:default w:val="0,5"/>
                  </w:textInput>
                </w:ffData>
              </w:fldChar>
            </w:r>
            <w:r w:rsidRPr="00205FB4">
              <w:rPr>
                <w:rFonts w:ascii="Arial Narrow" w:hAnsi="Arial Narrow" w:cs="Calibri"/>
                <w:b w:val="0"/>
                <w:sz w:val="20"/>
                <w:szCs w:val="20"/>
              </w:rPr>
              <w:instrText xml:space="preserve"> FORMTEXT </w:instrText>
            </w:r>
            <w:r w:rsidRPr="00205FB4">
              <w:rPr>
                <w:rFonts w:ascii="Arial Narrow" w:hAnsi="Arial Narrow" w:cs="Calibri"/>
                <w:b w:val="0"/>
                <w:sz w:val="20"/>
                <w:szCs w:val="20"/>
              </w:rPr>
            </w:r>
            <w:r w:rsidRPr="00205FB4">
              <w:rPr>
                <w:rFonts w:ascii="Arial Narrow" w:hAnsi="Arial Narrow" w:cs="Calibri"/>
                <w:b w:val="0"/>
                <w:sz w:val="20"/>
                <w:szCs w:val="20"/>
              </w:rPr>
              <w:fldChar w:fldCharType="separate"/>
            </w:r>
            <w:r w:rsidRPr="00205FB4">
              <w:rPr>
                <w:rFonts w:ascii="Arial Narrow" w:hAnsi="Arial Narrow" w:cs="Calibri"/>
                <w:b w:val="0"/>
                <w:sz w:val="20"/>
                <w:szCs w:val="20"/>
              </w:rPr>
              <w:t>0,5</w:t>
            </w:r>
            <w:r w:rsidRPr="00205FB4">
              <w:rPr>
                <w:rFonts w:ascii="Arial Narrow" w:hAnsi="Arial Narrow" w:cs="Calibri"/>
                <w:b w:val="0"/>
                <w:sz w:val="20"/>
                <w:szCs w:val="20"/>
              </w:rPr>
              <w:fldChar w:fldCharType="end"/>
            </w:r>
          </w:p>
        </w:tc>
        <w:tc>
          <w:tcPr>
            <w:tcW w:w="775" w:type="pct"/>
            <w:gridSpan w:val="2"/>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Usmeni ispit</w:t>
            </w:r>
          </w:p>
        </w:tc>
        <w:tc>
          <w:tcPr>
            <w:tcW w:w="305" w:type="pct"/>
            <w:vAlign w:val="center"/>
          </w:tcPr>
          <w:p w:rsidR="000F6C41" w:rsidRPr="00205FB4" w:rsidRDefault="000F6C41" w:rsidP="00B63B33">
            <w:pPr>
              <w:pStyle w:val="Tijeloteksta"/>
              <w:jc w:val="center"/>
              <w:rPr>
                <w:rFonts w:ascii="Arial Narrow" w:hAnsi="Arial Narrow" w:cs="Calibri"/>
                <w:b w:val="0"/>
                <w:color w:val="000000"/>
                <w:sz w:val="20"/>
                <w:szCs w:val="20"/>
              </w:rPr>
            </w:pPr>
            <w:r w:rsidRPr="00205FB4">
              <w:rPr>
                <w:rFonts w:ascii="Arial Narrow" w:hAnsi="Arial Narrow" w:cs="Calibri"/>
                <w:b w:val="0"/>
                <w:sz w:val="20"/>
                <w:szCs w:val="20"/>
              </w:rPr>
              <w:fldChar w:fldCharType="begin">
                <w:ffData>
                  <w:name w:val=""/>
                  <w:enabled/>
                  <w:calcOnExit w:val="0"/>
                  <w:textInput>
                    <w:default w:val="0,5"/>
                  </w:textInput>
                </w:ffData>
              </w:fldChar>
            </w:r>
            <w:r w:rsidRPr="00205FB4">
              <w:rPr>
                <w:rFonts w:ascii="Arial Narrow" w:hAnsi="Arial Narrow" w:cs="Calibri"/>
                <w:b w:val="0"/>
                <w:sz w:val="20"/>
                <w:szCs w:val="20"/>
              </w:rPr>
              <w:instrText xml:space="preserve"> FORMTEXT </w:instrText>
            </w:r>
            <w:r w:rsidRPr="00205FB4">
              <w:rPr>
                <w:rFonts w:ascii="Arial Narrow" w:hAnsi="Arial Narrow" w:cs="Calibri"/>
                <w:b w:val="0"/>
                <w:sz w:val="20"/>
                <w:szCs w:val="20"/>
              </w:rPr>
            </w:r>
            <w:r w:rsidRPr="00205FB4">
              <w:rPr>
                <w:rFonts w:ascii="Arial Narrow" w:hAnsi="Arial Narrow" w:cs="Calibri"/>
                <w:b w:val="0"/>
                <w:sz w:val="20"/>
                <w:szCs w:val="20"/>
              </w:rPr>
              <w:fldChar w:fldCharType="separate"/>
            </w:r>
            <w:r w:rsidRPr="00205FB4">
              <w:rPr>
                <w:rFonts w:ascii="Arial Narrow" w:hAnsi="Arial Narrow" w:cs="Calibri"/>
                <w:b w:val="0"/>
                <w:sz w:val="20"/>
                <w:szCs w:val="20"/>
              </w:rPr>
              <w:t>0,5</w:t>
            </w:r>
            <w:r w:rsidRPr="00205FB4">
              <w:rPr>
                <w:rFonts w:ascii="Arial Narrow" w:hAnsi="Arial Narrow" w:cs="Calibri"/>
                <w:b w:val="0"/>
                <w:sz w:val="20"/>
                <w:szCs w:val="20"/>
              </w:rPr>
              <w:fldChar w:fldCharType="end"/>
            </w:r>
          </w:p>
        </w:tc>
        <w:tc>
          <w:tcPr>
            <w:tcW w:w="849"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Esej</w:t>
            </w:r>
          </w:p>
        </w:tc>
        <w:tc>
          <w:tcPr>
            <w:tcW w:w="385" w:type="pct"/>
            <w:gridSpan w:val="3"/>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c>
          <w:tcPr>
            <w:tcW w:w="706"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Istraživanje</w:t>
            </w:r>
          </w:p>
        </w:tc>
        <w:tc>
          <w:tcPr>
            <w:tcW w:w="781" w:type="pct"/>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Projekt</w:t>
            </w:r>
          </w:p>
        </w:tc>
        <w:tc>
          <w:tcPr>
            <w:tcW w:w="540" w:type="pct"/>
            <w:gridSpan w:val="2"/>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c>
          <w:tcPr>
            <w:tcW w:w="775" w:type="pct"/>
            <w:gridSpan w:val="2"/>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Kontinuirana provjera znanja</w:t>
            </w:r>
          </w:p>
        </w:tc>
        <w:tc>
          <w:tcPr>
            <w:tcW w:w="305" w:type="pct"/>
            <w:vAlign w:val="center"/>
          </w:tcPr>
          <w:p w:rsidR="000F6C41" w:rsidRPr="00205FB4" w:rsidRDefault="000F6C41" w:rsidP="00B63B33">
            <w:pPr>
              <w:pStyle w:val="Tijeloteksta"/>
              <w:jc w:val="center"/>
              <w:rPr>
                <w:rFonts w:ascii="Arial Narrow" w:hAnsi="Arial Narrow" w:cs="Calibri"/>
                <w:b w:val="0"/>
                <w:color w:val="000000"/>
                <w:sz w:val="20"/>
                <w:szCs w:val="20"/>
              </w:rPr>
            </w:pPr>
            <w:r w:rsidRPr="00205FB4">
              <w:rPr>
                <w:rFonts w:ascii="Arial Narrow" w:hAnsi="Arial Narrow" w:cs="Calibri"/>
                <w:b w:val="0"/>
                <w:sz w:val="20"/>
                <w:szCs w:val="20"/>
              </w:rPr>
              <w:fldChar w:fldCharType="begin">
                <w:ffData>
                  <w:name w:val=""/>
                  <w:enabled/>
                  <w:calcOnExit w:val="0"/>
                  <w:textInput/>
                </w:ffData>
              </w:fldChar>
            </w:r>
            <w:r w:rsidRPr="00205FB4">
              <w:rPr>
                <w:rFonts w:ascii="Arial Narrow" w:hAnsi="Arial Narrow" w:cs="Calibri"/>
                <w:b w:val="0"/>
                <w:sz w:val="20"/>
                <w:szCs w:val="20"/>
              </w:rPr>
              <w:instrText xml:space="preserve"> FORMTEXT </w:instrText>
            </w:r>
            <w:r w:rsidRPr="00205FB4">
              <w:rPr>
                <w:rFonts w:ascii="Arial Narrow" w:hAnsi="Arial Narrow" w:cs="Calibri"/>
                <w:b w:val="0"/>
                <w:sz w:val="20"/>
                <w:szCs w:val="20"/>
              </w:rPr>
            </w:r>
            <w:r w:rsidRPr="00205FB4">
              <w:rPr>
                <w:rFonts w:ascii="Arial Narrow" w:hAnsi="Arial Narrow" w:cs="Calibri"/>
                <w:b w:val="0"/>
                <w:sz w:val="20"/>
                <w:szCs w:val="20"/>
              </w:rPr>
              <w:fldChar w:fldCharType="separate"/>
            </w:r>
            <w:r w:rsidRPr="00205FB4">
              <w:rPr>
                <w:rFonts w:ascii="Arial Narrow" w:hAnsi="Arial Narrow" w:cs="Calibri"/>
                <w:b w:val="0"/>
                <w:sz w:val="20"/>
                <w:szCs w:val="20"/>
              </w:rPr>
              <w:t> </w:t>
            </w:r>
            <w:r w:rsidRPr="00205FB4">
              <w:rPr>
                <w:rFonts w:ascii="Arial Narrow" w:hAnsi="Arial Narrow" w:cs="Calibri"/>
                <w:b w:val="0"/>
                <w:sz w:val="20"/>
                <w:szCs w:val="20"/>
              </w:rPr>
              <w:t> </w:t>
            </w:r>
            <w:r w:rsidRPr="00205FB4">
              <w:rPr>
                <w:rFonts w:ascii="Arial Narrow" w:hAnsi="Arial Narrow" w:cs="Calibri"/>
                <w:b w:val="0"/>
                <w:sz w:val="20"/>
                <w:szCs w:val="20"/>
              </w:rPr>
              <w:t> </w:t>
            </w:r>
            <w:r w:rsidRPr="00205FB4">
              <w:rPr>
                <w:rFonts w:ascii="Arial Narrow" w:hAnsi="Arial Narrow" w:cs="Calibri"/>
                <w:b w:val="0"/>
                <w:sz w:val="20"/>
                <w:szCs w:val="20"/>
              </w:rPr>
              <w:t> </w:t>
            </w:r>
            <w:r w:rsidRPr="00205FB4">
              <w:rPr>
                <w:rFonts w:ascii="Arial Narrow" w:hAnsi="Arial Narrow" w:cs="Calibri"/>
                <w:b w:val="0"/>
                <w:sz w:val="20"/>
                <w:szCs w:val="20"/>
              </w:rPr>
              <w:t> </w:t>
            </w:r>
            <w:r w:rsidRPr="00205FB4">
              <w:rPr>
                <w:rFonts w:ascii="Arial Narrow" w:hAnsi="Arial Narrow" w:cs="Calibri"/>
                <w:b w:val="0"/>
                <w:sz w:val="20"/>
                <w:szCs w:val="20"/>
              </w:rPr>
              <w:fldChar w:fldCharType="end"/>
            </w:r>
          </w:p>
        </w:tc>
        <w:tc>
          <w:tcPr>
            <w:tcW w:w="849"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Referat</w:t>
            </w:r>
          </w:p>
        </w:tc>
        <w:tc>
          <w:tcPr>
            <w:tcW w:w="385" w:type="pct"/>
            <w:gridSpan w:val="3"/>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c>
          <w:tcPr>
            <w:tcW w:w="706"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Praktični rad</w:t>
            </w:r>
          </w:p>
        </w:tc>
        <w:tc>
          <w:tcPr>
            <w:tcW w:w="781" w:type="pct"/>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t> </w:t>
            </w:r>
            <w:r w:rsidRPr="00205FB4">
              <w:rPr>
                <w:rFonts w:ascii="Arial Narrow" w:hAnsi="Arial Narrow" w:cs="Calibri"/>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Portfolio</w:t>
            </w:r>
          </w:p>
        </w:tc>
        <w:tc>
          <w:tcPr>
            <w:tcW w:w="540" w:type="pct"/>
            <w:gridSpan w:val="2"/>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c>
          <w:tcPr>
            <w:tcW w:w="775" w:type="pct"/>
            <w:gridSpan w:val="2"/>
            <w:vAlign w:val="center"/>
          </w:tcPr>
          <w:p w:rsidR="000F6C41" w:rsidRPr="00205FB4" w:rsidRDefault="000F6C41" w:rsidP="00B63B33">
            <w:pPr>
              <w:pStyle w:val="Tijeloteksta"/>
              <w:rPr>
                <w:rFonts w:ascii="Arial Narrow" w:hAnsi="Arial Narrow" w:cs="Calibri"/>
                <w:color w:val="000000"/>
                <w:sz w:val="20"/>
                <w:szCs w:val="20"/>
              </w:rPr>
            </w:pPr>
          </w:p>
        </w:tc>
        <w:tc>
          <w:tcPr>
            <w:tcW w:w="305" w:type="pct"/>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c>
          <w:tcPr>
            <w:tcW w:w="849" w:type="pct"/>
            <w:vAlign w:val="center"/>
          </w:tcPr>
          <w:p w:rsidR="000F6C41" w:rsidRPr="00205FB4" w:rsidRDefault="000F6C41" w:rsidP="00B63B33">
            <w:pPr>
              <w:pStyle w:val="Tijeloteksta"/>
              <w:rPr>
                <w:rFonts w:ascii="Arial Narrow" w:hAnsi="Arial Narrow" w:cs="Calibri"/>
                <w:color w:val="000000"/>
                <w:sz w:val="20"/>
                <w:szCs w:val="20"/>
              </w:rPr>
            </w:pPr>
            <w:r w:rsidRPr="00205FB4">
              <w:rPr>
                <w:rFonts w:ascii="Arial Narrow" w:hAnsi="Arial Narrow" w:cs="Calibri"/>
                <w:color w:val="000000"/>
                <w:sz w:val="20"/>
                <w:szCs w:val="20"/>
              </w:rPr>
              <w:t>Domaća zadaća</w:t>
            </w:r>
          </w:p>
        </w:tc>
        <w:tc>
          <w:tcPr>
            <w:tcW w:w="385" w:type="pct"/>
            <w:gridSpan w:val="3"/>
            <w:vAlign w:val="center"/>
          </w:tcPr>
          <w:p w:rsidR="000F6C41" w:rsidRPr="00205FB4" w:rsidRDefault="000F6C41" w:rsidP="00B63B33">
            <w:pPr>
              <w:pStyle w:val="Tijeloteksta"/>
              <w:jc w:val="center"/>
              <w:rPr>
                <w:rFonts w:ascii="Arial Narrow" w:hAnsi="Arial Narrow" w:cs="Calibri"/>
                <w:b w:val="0"/>
                <w:color w:val="000000"/>
                <w:sz w:val="20"/>
                <w:szCs w:val="20"/>
              </w:rPr>
            </w:pPr>
            <w:r w:rsidRPr="00205FB4">
              <w:rPr>
                <w:rFonts w:ascii="Arial Narrow" w:hAnsi="Arial Narrow" w:cs="Calibri"/>
                <w:b w:val="0"/>
                <w:sz w:val="20"/>
                <w:szCs w:val="20"/>
              </w:rPr>
              <w:fldChar w:fldCharType="begin">
                <w:ffData>
                  <w:name w:val=""/>
                  <w:enabled/>
                  <w:calcOnExit w:val="0"/>
                  <w:textInput>
                    <w:default w:val="0,4"/>
                  </w:textInput>
                </w:ffData>
              </w:fldChar>
            </w:r>
            <w:r w:rsidRPr="00205FB4">
              <w:rPr>
                <w:rFonts w:ascii="Arial Narrow" w:hAnsi="Arial Narrow" w:cs="Calibri"/>
                <w:b w:val="0"/>
                <w:sz w:val="20"/>
                <w:szCs w:val="20"/>
              </w:rPr>
              <w:instrText xml:space="preserve"> FORMTEXT </w:instrText>
            </w:r>
            <w:r w:rsidRPr="00205FB4">
              <w:rPr>
                <w:rFonts w:ascii="Arial Narrow" w:hAnsi="Arial Narrow" w:cs="Calibri"/>
                <w:b w:val="0"/>
                <w:sz w:val="20"/>
                <w:szCs w:val="20"/>
              </w:rPr>
            </w:r>
            <w:r w:rsidRPr="00205FB4">
              <w:rPr>
                <w:rFonts w:ascii="Arial Narrow" w:hAnsi="Arial Narrow" w:cs="Calibri"/>
                <w:b w:val="0"/>
                <w:sz w:val="20"/>
                <w:szCs w:val="20"/>
              </w:rPr>
              <w:fldChar w:fldCharType="separate"/>
            </w:r>
            <w:r w:rsidRPr="00205FB4">
              <w:rPr>
                <w:rFonts w:ascii="Arial Narrow" w:hAnsi="Arial Narrow" w:cs="Calibri"/>
                <w:b w:val="0"/>
                <w:sz w:val="20"/>
                <w:szCs w:val="20"/>
              </w:rPr>
              <w:t>0,4</w:t>
            </w:r>
            <w:r w:rsidRPr="00205FB4">
              <w:rPr>
                <w:rFonts w:ascii="Arial Narrow" w:hAnsi="Arial Narrow" w:cs="Calibri"/>
                <w:b w:val="0"/>
                <w:sz w:val="20"/>
                <w:szCs w:val="20"/>
              </w:rPr>
              <w:fldChar w:fldCharType="end"/>
            </w:r>
          </w:p>
        </w:tc>
        <w:tc>
          <w:tcPr>
            <w:tcW w:w="706" w:type="pct"/>
            <w:vAlign w:val="center"/>
          </w:tcPr>
          <w:p w:rsidR="000F6C41" w:rsidRPr="00205FB4" w:rsidRDefault="000F6C41" w:rsidP="00B63B33">
            <w:pPr>
              <w:pStyle w:val="Tijeloteksta"/>
              <w:rPr>
                <w:rFonts w:ascii="Arial Narrow" w:hAnsi="Arial Narrow" w:cs="Calibri"/>
                <w:color w:val="000000"/>
                <w:sz w:val="20"/>
                <w:szCs w:val="20"/>
              </w:rPr>
            </w:pPr>
          </w:p>
        </w:tc>
        <w:tc>
          <w:tcPr>
            <w:tcW w:w="781" w:type="pct"/>
            <w:vAlign w:val="center"/>
          </w:tcPr>
          <w:p w:rsidR="000F6C41" w:rsidRPr="00205FB4" w:rsidRDefault="000F6C41" w:rsidP="00B63B33">
            <w:pPr>
              <w:pStyle w:val="Tijeloteksta"/>
              <w:jc w:val="center"/>
              <w:rPr>
                <w:rFonts w:ascii="Arial Narrow" w:hAnsi="Arial Narrow" w:cs="Calibri"/>
                <w:color w:val="000000"/>
                <w:sz w:val="20"/>
                <w:szCs w:val="20"/>
              </w:rPr>
            </w:pPr>
            <w:r w:rsidRPr="00205FB4">
              <w:rPr>
                <w:rFonts w:ascii="Arial Narrow" w:hAnsi="Arial Narrow" w:cs="Calibri"/>
                <w:sz w:val="20"/>
                <w:szCs w:val="20"/>
              </w:rPr>
              <w:fldChar w:fldCharType="begin">
                <w:ffData>
                  <w:name w:val=""/>
                  <w:enabled/>
                  <w:calcOnExit w:val="0"/>
                  <w:textInput/>
                </w:ffData>
              </w:fldChar>
            </w:r>
            <w:r w:rsidRPr="00205FB4">
              <w:rPr>
                <w:rFonts w:ascii="Arial Narrow" w:hAnsi="Arial Narrow" w:cs="Calibri"/>
                <w:sz w:val="20"/>
                <w:szCs w:val="20"/>
              </w:rPr>
              <w:instrText xml:space="preserve"> FORMTEXT </w:instrText>
            </w:r>
            <w:r w:rsidRPr="00205FB4">
              <w:rPr>
                <w:rFonts w:ascii="Arial Narrow" w:hAnsi="Arial Narrow" w:cs="Calibri"/>
                <w:sz w:val="20"/>
                <w:szCs w:val="20"/>
              </w:rPr>
            </w:r>
            <w:r w:rsidRPr="00205FB4">
              <w:rPr>
                <w:rFonts w:ascii="Arial Narrow" w:hAnsi="Arial Narrow" w:cs="Calibri"/>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Calibri"/>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tabs>
                <w:tab w:val="left" w:pos="470"/>
              </w:tabs>
              <w:ind w:left="792"/>
              <w:jc w:val="both"/>
              <w:rPr>
                <w:rFonts w:ascii="Arial Narrow" w:hAnsi="Arial Narrow" w:cs="Calibri"/>
                <w:b w:val="0"/>
                <w:i/>
                <w:color w:val="000000"/>
                <w:sz w:val="20"/>
                <w:szCs w:val="20"/>
              </w:rPr>
            </w:pPr>
            <w:r w:rsidRPr="00205FB4">
              <w:rPr>
                <w:rFonts w:ascii="Arial Narrow" w:hAnsi="Arial Narrow" w:cs="Calibri"/>
                <w:i/>
                <w:color w:val="000000"/>
                <w:sz w:val="20"/>
                <w:szCs w:val="20"/>
              </w:rPr>
              <w:t>1.9. Povezivanje ishoda učenja, nastavnih metoda i ocjenjivanja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1"/>
              <w:gridCol w:w="662"/>
              <w:gridCol w:w="1173"/>
              <w:gridCol w:w="2700"/>
              <w:gridCol w:w="1918"/>
              <w:gridCol w:w="735"/>
              <w:gridCol w:w="771"/>
            </w:tblGrid>
            <w:tr w:rsidR="000F6C41" w:rsidRPr="00205FB4" w:rsidTr="00D73431">
              <w:trPr>
                <w:trHeight w:val="268"/>
              </w:trPr>
              <w:tc>
                <w:tcPr>
                  <w:tcW w:w="1642"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b/>
                      <w:bCs/>
                      <w:sz w:val="20"/>
                      <w:szCs w:val="20"/>
                    </w:rPr>
                  </w:pPr>
                  <w:r w:rsidRPr="00205FB4">
                    <w:rPr>
                      <w:rFonts w:ascii="Arial Narrow" w:hAnsi="Arial Narrow" w:cs="Calibri"/>
                      <w:b/>
                      <w:bCs/>
                      <w:sz w:val="20"/>
                      <w:szCs w:val="20"/>
                    </w:rPr>
                    <w:lastRenderedPageBreak/>
                    <w:t>* NASTAVNA METODA</w:t>
                  </w:r>
                </w:p>
              </w:tc>
              <w:tc>
                <w:tcPr>
                  <w:tcW w:w="691"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b/>
                      <w:bCs/>
                      <w:sz w:val="20"/>
                      <w:szCs w:val="20"/>
                    </w:rPr>
                  </w:pPr>
                  <w:r w:rsidRPr="00205FB4">
                    <w:rPr>
                      <w:rFonts w:ascii="Arial Narrow" w:hAnsi="Arial Narrow" w:cs="Calibri"/>
                      <w:b/>
                      <w:bCs/>
                      <w:sz w:val="20"/>
                      <w:szCs w:val="20"/>
                    </w:rPr>
                    <w:t>ECTS</w:t>
                  </w:r>
                </w:p>
              </w:tc>
              <w:tc>
                <w:tcPr>
                  <w:tcW w:w="1237"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b/>
                      <w:bCs/>
                      <w:sz w:val="20"/>
                      <w:szCs w:val="20"/>
                    </w:rPr>
                  </w:pPr>
                  <w:r w:rsidRPr="00205FB4">
                    <w:rPr>
                      <w:rFonts w:ascii="Arial Narrow" w:hAnsi="Arial Narrow" w:cs="Calibri"/>
                      <w:b/>
                      <w:bCs/>
                      <w:sz w:val="20"/>
                      <w:szCs w:val="20"/>
                    </w:rPr>
                    <w:t>ISHOD UČENJA **</w:t>
                  </w:r>
                </w:p>
              </w:tc>
              <w:tc>
                <w:tcPr>
                  <w:tcW w:w="2869"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b/>
                      <w:bCs/>
                      <w:sz w:val="20"/>
                      <w:szCs w:val="20"/>
                    </w:rPr>
                  </w:pPr>
                  <w:r w:rsidRPr="00205FB4">
                    <w:rPr>
                      <w:rFonts w:ascii="Arial Narrow" w:hAnsi="Arial Narrow" w:cs="Calibri"/>
                      <w:b/>
                      <w:bCs/>
                      <w:sz w:val="20"/>
                      <w:szCs w:val="20"/>
                    </w:rPr>
                    <w:t>ATIVNOST STUDENTA</w:t>
                  </w:r>
                </w:p>
              </w:tc>
              <w:tc>
                <w:tcPr>
                  <w:tcW w:w="2033"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b/>
                      <w:bCs/>
                      <w:sz w:val="20"/>
                      <w:szCs w:val="20"/>
                    </w:rPr>
                  </w:pPr>
                  <w:r w:rsidRPr="00205FB4">
                    <w:rPr>
                      <w:rFonts w:ascii="Arial Narrow" w:hAnsi="Arial Narrow" w:cs="Calibri"/>
                      <w:b/>
                      <w:bCs/>
                      <w:sz w:val="20"/>
                      <w:szCs w:val="20"/>
                    </w:rPr>
                    <w:t>METODA PRCJENE</w:t>
                  </w:r>
                </w:p>
              </w:tc>
              <w:tc>
                <w:tcPr>
                  <w:tcW w:w="1577" w:type="dxa"/>
                  <w:gridSpan w:val="2"/>
                  <w:tcBorders>
                    <w:top w:val="single" w:sz="4" w:space="0" w:color="auto"/>
                    <w:left w:val="single" w:sz="4" w:space="0" w:color="auto"/>
                    <w:bottom w:val="single" w:sz="4" w:space="0" w:color="auto"/>
                    <w:right w:val="single" w:sz="4" w:space="0" w:color="auto"/>
                  </w:tcBorders>
                  <w:vAlign w:val="center"/>
                </w:tcPr>
                <w:p w:rsidR="000F6C41" w:rsidRPr="00205FB4" w:rsidRDefault="000F6C41" w:rsidP="00D73431">
                  <w:pPr>
                    <w:jc w:val="center"/>
                    <w:rPr>
                      <w:rFonts w:ascii="Arial Narrow" w:hAnsi="Arial Narrow" w:cs="Calibri"/>
                      <w:b/>
                      <w:bCs/>
                      <w:sz w:val="20"/>
                      <w:szCs w:val="20"/>
                    </w:rPr>
                  </w:pPr>
                  <w:r w:rsidRPr="00205FB4">
                    <w:rPr>
                      <w:rFonts w:ascii="Arial Narrow" w:hAnsi="Arial Narrow" w:cs="Calibri"/>
                      <w:b/>
                      <w:bCs/>
                      <w:sz w:val="20"/>
                      <w:szCs w:val="20"/>
                    </w:rPr>
                    <w:t>BODOVI</w:t>
                  </w:r>
                </w:p>
              </w:tc>
            </w:tr>
            <w:tr w:rsidR="000F6C41" w:rsidRPr="00205FB4" w:rsidTr="00D73431">
              <w:trPr>
                <w:trHeight w:val="172"/>
              </w:trPr>
              <w:tc>
                <w:tcPr>
                  <w:tcW w:w="164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cs="Calibri"/>
                      <w:b/>
                      <w:bCs/>
                      <w:sz w:val="20"/>
                      <w:szCs w:val="20"/>
                    </w:rPr>
                  </w:pPr>
                </w:p>
              </w:tc>
              <w:tc>
                <w:tcPr>
                  <w:tcW w:w="6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cs="Calibri"/>
                      <w:b/>
                      <w:bCs/>
                      <w:sz w:val="20"/>
                      <w:szCs w:val="20"/>
                    </w:rPr>
                  </w:pPr>
                </w:p>
              </w:tc>
              <w:tc>
                <w:tcPr>
                  <w:tcW w:w="123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cs="Calibri"/>
                      <w:b/>
                      <w:bCs/>
                      <w:sz w:val="20"/>
                      <w:szCs w:val="20"/>
                    </w:rPr>
                  </w:pPr>
                </w:p>
              </w:tc>
              <w:tc>
                <w:tcPr>
                  <w:tcW w:w="28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cs="Calibri"/>
                      <w:b/>
                      <w:bCs/>
                      <w:sz w:val="20"/>
                      <w:szCs w:val="20"/>
                    </w:rPr>
                  </w:pPr>
                </w:p>
              </w:tc>
              <w:tc>
                <w:tcPr>
                  <w:tcW w:w="20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cs="Calibri"/>
                      <w:b/>
                      <w:bCs/>
                      <w:sz w:val="20"/>
                      <w:szCs w:val="20"/>
                    </w:rPr>
                  </w:pP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D73431">
                  <w:pPr>
                    <w:jc w:val="center"/>
                    <w:rPr>
                      <w:rFonts w:ascii="Arial Narrow" w:hAnsi="Arial Narrow" w:cs="Calibri"/>
                      <w:b/>
                      <w:bCs/>
                      <w:sz w:val="20"/>
                      <w:szCs w:val="20"/>
                    </w:rPr>
                  </w:pPr>
                  <w:r w:rsidRPr="00205FB4">
                    <w:rPr>
                      <w:rFonts w:ascii="Arial Narrow" w:hAnsi="Arial Narrow" w:cs="Calibri"/>
                      <w:b/>
                      <w:bCs/>
                      <w:sz w:val="20"/>
                      <w:szCs w:val="20"/>
                    </w:rPr>
                    <w:t>min</w:t>
                  </w:r>
                </w:p>
              </w:tc>
              <w:tc>
                <w:tcPr>
                  <w:tcW w:w="8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D73431">
                  <w:pPr>
                    <w:jc w:val="center"/>
                    <w:rPr>
                      <w:rFonts w:ascii="Arial Narrow" w:hAnsi="Arial Narrow" w:cs="Calibri"/>
                      <w:b/>
                      <w:bCs/>
                      <w:sz w:val="20"/>
                      <w:szCs w:val="20"/>
                    </w:rPr>
                  </w:pPr>
                  <w:r w:rsidRPr="00205FB4">
                    <w:rPr>
                      <w:rFonts w:ascii="Arial Narrow" w:hAnsi="Arial Narrow" w:cs="Calibri"/>
                      <w:b/>
                      <w:bCs/>
                      <w:sz w:val="20"/>
                      <w:szCs w:val="20"/>
                    </w:rPr>
                    <w:t>max</w:t>
                  </w:r>
                </w:p>
              </w:tc>
            </w:tr>
            <w:tr w:rsidR="000F6C41" w:rsidRPr="00205FB4" w:rsidTr="00D73431">
              <w:trPr>
                <w:trHeight w:val="993"/>
              </w:trPr>
              <w:tc>
                <w:tcPr>
                  <w:tcW w:w="164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Prisustvovanje i aktivnost na nastavi</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0,6</w:t>
                  </w:r>
                </w:p>
              </w:tc>
              <w:tc>
                <w:tcPr>
                  <w:tcW w:w="123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1-5</w:t>
                  </w:r>
                </w:p>
              </w:tc>
              <w:tc>
                <w:tcPr>
                  <w:tcW w:w="28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pStyle w:val="Bezproreda1"/>
                    <w:rPr>
                      <w:rFonts w:ascii="Arial Narrow" w:hAnsi="Arial Narrow" w:cs="Calibri"/>
                      <w:lang w:val="hr-HR"/>
                    </w:rPr>
                  </w:pPr>
                  <w:r w:rsidRPr="00205FB4">
                    <w:rPr>
                      <w:rFonts w:ascii="Arial Narrow" w:hAnsi="Arial Narrow" w:cs="Calibri"/>
                      <w:lang w:val="hr-HR"/>
                    </w:rPr>
                    <w:t>-povezivanje ranije stečenih znanja i vještina s materijom na satu</w:t>
                  </w:r>
                </w:p>
                <w:p w:rsidR="000F6C41" w:rsidRPr="00205FB4" w:rsidRDefault="000F6C41" w:rsidP="00B63B33">
                  <w:pPr>
                    <w:pStyle w:val="Bezproreda1"/>
                    <w:rPr>
                      <w:rFonts w:ascii="Arial Narrow" w:hAnsi="Arial Narrow" w:cs="Calibri"/>
                      <w:lang w:val="hr-HR"/>
                    </w:rPr>
                  </w:pPr>
                  <w:r w:rsidRPr="00205FB4">
                    <w:rPr>
                      <w:rFonts w:ascii="Arial Narrow" w:hAnsi="Arial Narrow" w:cs="Calibri"/>
                      <w:lang w:val="hr-HR"/>
                    </w:rPr>
                    <w:t>- diskutiranje</w:t>
                  </w:r>
                </w:p>
                <w:p w:rsidR="000F6C41" w:rsidRPr="00205FB4" w:rsidRDefault="000F6C41" w:rsidP="00B63B33">
                  <w:pPr>
                    <w:pStyle w:val="Bezproreda1"/>
                    <w:rPr>
                      <w:rFonts w:ascii="Arial Narrow" w:hAnsi="Arial Narrow" w:cs="Calibri"/>
                      <w:lang w:val="hr-HR"/>
                    </w:rPr>
                  </w:pPr>
                  <w:r w:rsidRPr="00205FB4">
                    <w:rPr>
                      <w:rFonts w:ascii="Arial Narrow" w:hAnsi="Arial Narrow" w:cs="Calibri"/>
                      <w:lang w:val="hr-HR"/>
                    </w:rPr>
                    <w:t>- zaključivanje i predlaganje</w:t>
                  </w:r>
                </w:p>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 izvedba zadanog primjera</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Evidencija i evaluacija, praćenje napretka na satu</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15</w:t>
                  </w:r>
                </w:p>
              </w:tc>
              <w:tc>
                <w:tcPr>
                  <w:tcW w:w="8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30</w:t>
                  </w:r>
                </w:p>
              </w:tc>
            </w:tr>
            <w:tr w:rsidR="000F6C41" w:rsidRPr="00205FB4" w:rsidTr="00D73431">
              <w:trPr>
                <w:trHeight w:val="785"/>
              </w:trPr>
              <w:tc>
                <w:tcPr>
                  <w:tcW w:w="164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ind w:right="369"/>
                    <w:rPr>
                      <w:rFonts w:ascii="Arial Narrow" w:hAnsi="Arial Narrow" w:cs="Calibri"/>
                      <w:sz w:val="20"/>
                      <w:szCs w:val="20"/>
                    </w:rPr>
                  </w:pPr>
                  <w:r w:rsidRPr="00205FB4">
                    <w:rPr>
                      <w:rFonts w:ascii="Arial Narrow" w:hAnsi="Arial Narrow" w:cs="Calibri"/>
                      <w:sz w:val="20"/>
                      <w:szCs w:val="20"/>
                    </w:rPr>
                    <w:t>Domaća zadaća</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0,4</w:t>
                  </w:r>
                </w:p>
              </w:tc>
              <w:tc>
                <w:tcPr>
                  <w:tcW w:w="123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1-5</w:t>
                  </w:r>
                </w:p>
              </w:tc>
              <w:tc>
                <w:tcPr>
                  <w:tcW w:w="28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-proučavanje i analiziranje gradiva obrađenog na satu i prepoznavanje i uvježbavanje  istog uz računalnu aplikaciju</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pStyle w:val="Bezproreda1"/>
                    <w:rPr>
                      <w:rFonts w:ascii="Arial Narrow" w:hAnsi="Arial Narrow" w:cs="Calibri"/>
                      <w:lang w:val="hr-HR"/>
                    </w:rPr>
                  </w:pPr>
                  <w:r w:rsidRPr="00205FB4">
                    <w:rPr>
                      <w:rFonts w:ascii="Arial Narrow" w:hAnsi="Arial Narrow" w:cs="Calibri"/>
                      <w:lang w:val="hr-HR"/>
                    </w:rPr>
                    <w:t>Kontinuirano praćenje tjednih obaveza, procjena osobnog napretka tijekom godine</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10</w:t>
                  </w:r>
                </w:p>
              </w:tc>
              <w:tc>
                <w:tcPr>
                  <w:tcW w:w="8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20</w:t>
                  </w:r>
                </w:p>
              </w:tc>
            </w:tr>
            <w:tr w:rsidR="000F6C41" w:rsidRPr="00205FB4" w:rsidTr="00D73431">
              <w:trPr>
                <w:trHeight w:val="558"/>
              </w:trPr>
              <w:tc>
                <w:tcPr>
                  <w:tcW w:w="164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Pismeni i usmeni ispit</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w:t>
                  </w:r>
                </w:p>
              </w:tc>
              <w:tc>
                <w:tcPr>
                  <w:tcW w:w="123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1-5</w:t>
                  </w:r>
                </w:p>
              </w:tc>
              <w:tc>
                <w:tcPr>
                  <w:tcW w:w="28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pStyle w:val="Bezproreda1"/>
                    <w:rPr>
                      <w:rFonts w:ascii="Arial Narrow" w:hAnsi="Arial Narrow" w:cs="Calibri"/>
                      <w:lang w:val="hr-HR"/>
                    </w:rPr>
                  </w:pPr>
                  <w:r w:rsidRPr="00205FB4">
                    <w:rPr>
                      <w:rFonts w:ascii="Arial Narrow" w:hAnsi="Arial Narrow" w:cs="Calibri"/>
                      <w:lang w:val="hr-HR"/>
                    </w:rPr>
                    <w:t>-usmena i pismena prezentacija zadanih primjera u obimu znanja i vještina usvojenih tijekom semestra</w:t>
                  </w: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Evaluacija svakog segmenta</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25</w:t>
                  </w:r>
                </w:p>
              </w:tc>
              <w:tc>
                <w:tcPr>
                  <w:tcW w:w="8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50</w:t>
                  </w:r>
                </w:p>
              </w:tc>
            </w:tr>
            <w:tr w:rsidR="000F6C41" w:rsidRPr="00205FB4" w:rsidTr="00D73431">
              <w:trPr>
                <w:trHeight w:val="256"/>
              </w:trPr>
              <w:tc>
                <w:tcPr>
                  <w:tcW w:w="164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Ukupno</w:t>
                  </w:r>
                </w:p>
              </w:tc>
              <w:tc>
                <w:tcPr>
                  <w:tcW w:w="69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2</w:t>
                  </w:r>
                </w:p>
              </w:tc>
              <w:tc>
                <w:tcPr>
                  <w:tcW w:w="123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p>
              </w:tc>
              <w:tc>
                <w:tcPr>
                  <w:tcW w:w="28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p>
              </w:tc>
              <w:tc>
                <w:tcPr>
                  <w:tcW w:w="2033"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50</w:t>
                  </w:r>
                </w:p>
              </w:tc>
              <w:tc>
                <w:tcPr>
                  <w:tcW w:w="8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cs="Calibri"/>
                      <w:sz w:val="20"/>
                      <w:szCs w:val="20"/>
                    </w:rPr>
                  </w:pPr>
                  <w:r w:rsidRPr="00205FB4">
                    <w:rPr>
                      <w:rFonts w:ascii="Arial Narrow" w:hAnsi="Arial Narrow" w:cs="Calibri"/>
                      <w:sz w:val="20"/>
                      <w:szCs w:val="20"/>
                    </w:rPr>
                    <w:t>100</w:t>
                  </w:r>
                </w:p>
              </w:tc>
            </w:tr>
          </w:tbl>
          <w:p w:rsidR="000F6C41" w:rsidRPr="00205FB4" w:rsidRDefault="000F6C41" w:rsidP="00B63B33">
            <w:pPr>
              <w:pStyle w:val="Tijeloteksta"/>
              <w:tabs>
                <w:tab w:val="left" w:pos="470"/>
              </w:tabs>
              <w:ind w:left="360"/>
              <w:jc w:val="both"/>
              <w:rPr>
                <w:rFonts w:ascii="Arial Narrow" w:hAnsi="Arial Narrow" w:cs="Calibri"/>
                <w:i/>
                <w:color w:val="000000"/>
                <w:sz w:val="20"/>
                <w:szCs w:val="20"/>
              </w:rPr>
            </w:pP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tabs>
                <w:tab w:val="left" w:pos="470"/>
              </w:tabs>
              <w:jc w:val="both"/>
              <w:rPr>
                <w:rFonts w:ascii="Arial Narrow" w:hAnsi="Arial Narrow" w:cs="Calibri"/>
                <w:b w:val="0"/>
                <w:i/>
                <w:color w:val="000000"/>
                <w:sz w:val="20"/>
                <w:szCs w:val="20"/>
              </w:rPr>
            </w:pPr>
            <w:r w:rsidRPr="00205FB4">
              <w:rPr>
                <w:rFonts w:ascii="Arial Narrow" w:hAnsi="Arial Narrow" w:cs="Calibri"/>
                <w:i/>
                <w:color w:val="000000"/>
                <w:sz w:val="20"/>
                <w:szCs w:val="20"/>
              </w:rPr>
              <w:t xml:space="preserve">1.10. Obvezatna literatura (u trenutku prijave prijedloga studijskog programa)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7541A3" w:rsidRPr="00205FB4" w:rsidRDefault="007541A3" w:rsidP="00E23167">
            <w:pPr>
              <w:pStyle w:val="Odlomakpopisa"/>
              <w:numPr>
                <w:ilvl w:val="0"/>
                <w:numId w:val="253"/>
              </w:numPr>
              <w:rPr>
                <w:rFonts w:ascii="Arial Narrow" w:hAnsi="Arial Narrow" w:cs="Calibri"/>
                <w:lang w:val="hr-HR"/>
              </w:rPr>
            </w:pPr>
            <w:r w:rsidRPr="00205FB4">
              <w:rPr>
                <w:rFonts w:ascii="Arial Narrow" w:hAnsi="Arial Narrow" w:cs="Calibri"/>
                <w:lang w:val="hr-HR"/>
              </w:rPr>
              <w:t xml:space="preserve">Oliver, O. </w:t>
            </w:r>
            <w:r w:rsidRPr="00205FB4">
              <w:rPr>
                <w:rFonts w:ascii="Arial Narrow" w:hAnsi="Arial Narrow" w:cs="Calibri"/>
                <w:i/>
                <w:lang w:val="hr-HR"/>
              </w:rPr>
              <w:t>Die Gehorbildungsmethode Rea II</w:t>
            </w:r>
            <w:r w:rsidRPr="00205FB4">
              <w:rPr>
                <w:rFonts w:ascii="Arial Narrow" w:hAnsi="Arial Narrow" w:cs="Calibri"/>
                <w:lang w:val="hr-HR"/>
              </w:rPr>
              <w:t>, Zagreb: nakl. aut., 2017.</w:t>
            </w:r>
          </w:p>
          <w:p w:rsidR="000F6C41" w:rsidRPr="00205FB4" w:rsidRDefault="007541A3" w:rsidP="00E23167">
            <w:pPr>
              <w:pStyle w:val="Odlomakpopisa"/>
              <w:numPr>
                <w:ilvl w:val="0"/>
                <w:numId w:val="253"/>
              </w:numPr>
              <w:rPr>
                <w:rFonts w:ascii="Arial Narrow" w:hAnsi="Arial Narrow" w:cs="Calibri"/>
                <w:lang w:val="hr-HR"/>
              </w:rPr>
            </w:pPr>
            <w:r w:rsidRPr="00205FB4">
              <w:rPr>
                <w:rFonts w:ascii="Arial Narrow" w:hAnsi="Arial Narrow" w:cs="Calibri"/>
                <w:lang w:val="hr-HR"/>
              </w:rPr>
              <w:t xml:space="preserve">Oliver, O. </w:t>
            </w:r>
            <w:r w:rsidRPr="00205FB4">
              <w:rPr>
                <w:rFonts w:ascii="Arial Narrow" w:hAnsi="Arial Narrow" w:cs="Calibri"/>
                <w:i/>
                <w:lang w:val="hr-HR"/>
              </w:rPr>
              <w:t>777 primjera iz glazbene literature</w:t>
            </w:r>
            <w:r w:rsidRPr="00205FB4">
              <w:rPr>
                <w:rFonts w:ascii="Arial Narrow" w:hAnsi="Arial Narrow" w:cs="Calibri"/>
                <w:lang w:val="hr-HR"/>
              </w:rPr>
              <w:t>, Zagreb: nakl. aut., 2005.</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tabs>
                <w:tab w:val="left" w:pos="494"/>
              </w:tabs>
              <w:jc w:val="both"/>
              <w:rPr>
                <w:rFonts w:ascii="Arial Narrow" w:hAnsi="Arial Narrow" w:cs="Calibri"/>
                <w:b w:val="0"/>
                <w:i/>
                <w:color w:val="000000"/>
                <w:sz w:val="20"/>
                <w:szCs w:val="20"/>
              </w:rPr>
            </w:pPr>
            <w:r w:rsidRPr="00205FB4">
              <w:rPr>
                <w:rFonts w:ascii="Arial Narrow" w:hAnsi="Arial Narrow" w:cs="Calibri"/>
                <w:i/>
                <w:color w:val="000000"/>
                <w:sz w:val="20"/>
                <w:szCs w:val="20"/>
              </w:rPr>
              <w:t>1.11. Dopunska literatura (u trenutku prijave prijedloga studijskog programa)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551D4E">
            <w:pPr>
              <w:numPr>
                <w:ilvl w:val="0"/>
                <w:numId w:val="63"/>
              </w:numPr>
              <w:jc w:val="both"/>
              <w:rPr>
                <w:rFonts w:ascii="Arial Narrow" w:hAnsi="Arial Narrow" w:cs="Calibri"/>
                <w:sz w:val="20"/>
                <w:szCs w:val="20"/>
              </w:rPr>
            </w:pPr>
            <w:r w:rsidRPr="00205FB4">
              <w:rPr>
                <w:rFonts w:ascii="Arial Narrow" w:hAnsi="Arial Narrow" w:cs="Calibri"/>
                <w:sz w:val="20"/>
                <w:szCs w:val="20"/>
              </w:rPr>
              <w:t>Vasiljević, Z</w:t>
            </w:r>
            <w:r w:rsidR="007541A3" w:rsidRPr="00205FB4">
              <w:rPr>
                <w:rFonts w:ascii="Arial Narrow" w:hAnsi="Arial Narrow" w:cs="Calibri"/>
                <w:sz w:val="20"/>
                <w:szCs w:val="20"/>
              </w:rPr>
              <w:t>.</w:t>
            </w:r>
            <w:r w:rsidRPr="00205FB4">
              <w:rPr>
                <w:rFonts w:ascii="Arial Narrow" w:hAnsi="Arial Narrow" w:cs="Calibri"/>
                <w:sz w:val="20"/>
                <w:szCs w:val="20"/>
              </w:rPr>
              <w:t xml:space="preserve"> </w:t>
            </w:r>
            <w:r w:rsidRPr="00205FB4">
              <w:rPr>
                <w:rFonts w:ascii="Arial Narrow" w:hAnsi="Arial Narrow" w:cs="Calibri"/>
                <w:i/>
                <w:sz w:val="20"/>
                <w:szCs w:val="20"/>
              </w:rPr>
              <w:t>Teorija ritma sa gledišta muzičke pismenosti</w:t>
            </w:r>
            <w:r w:rsidRPr="00205FB4">
              <w:rPr>
                <w:rFonts w:ascii="Arial Narrow" w:hAnsi="Arial Narrow" w:cs="Calibri"/>
                <w:sz w:val="20"/>
                <w:szCs w:val="20"/>
              </w:rPr>
              <w:t>, Beograd: FMU</w:t>
            </w:r>
            <w:r w:rsidR="007541A3" w:rsidRPr="00205FB4">
              <w:rPr>
                <w:rFonts w:ascii="Arial Narrow" w:hAnsi="Arial Narrow" w:cs="Calibri"/>
                <w:sz w:val="20"/>
                <w:szCs w:val="20"/>
              </w:rPr>
              <w:t>, 1999</w:t>
            </w:r>
            <w:r w:rsidRPr="00205FB4">
              <w:rPr>
                <w:rFonts w:ascii="Arial Narrow" w:hAnsi="Arial Narrow" w:cs="Calibri"/>
                <w:sz w:val="20"/>
                <w:szCs w:val="20"/>
              </w:rPr>
              <w:t>.</w:t>
            </w:r>
          </w:p>
          <w:p w:rsidR="000F6C41" w:rsidRPr="00205FB4" w:rsidRDefault="007541A3" w:rsidP="00551D4E">
            <w:pPr>
              <w:numPr>
                <w:ilvl w:val="0"/>
                <w:numId w:val="63"/>
              </w:numPr>
              <w:jc w:val="both"/>
              <w:rPr>
                <w:rFonts w:ascii="Arial Narrow" w:hAnsi="Arial Narrow" w:cs="Calibri"/>
                <w:sz w:val="20"/>
                <w:szCs w:val="20"/>
              </w:rPr>
            </w:pPr>
            <w:r w:rsidRPr="00205FB4">
              <w:rPr>
                <w:rFonts w:ascii="Arial Narrow" w:hAnsi="Arial Narrow" w:cs="Calibri"/>
                <w:sz w:val="20"/>
                <w:szCs w:val="20"/>
              </w:rPr>
              <w:t>Devčić, B., Devčić N.</w:t>
            </w:r>
            <w:r w:rsidR="000F6C41" w:rsidRPr="00205FB4">
              <w:rPr>
                <w:rFonts w:ascii="Arial Narrow" w:hAnsi="Arial Narrow" w:cs="Calibri"/>
                <w:sz w:val="20"/>
                <w:szCs w:val="20"/>
              </w:rPr>
              <w:t xml:space="preserve"> </w:t>
            </w:r>
            <w:r w:rsidR="000F6C41" w:rsidRPr="00205FB4">
              <w:rPr>
                <w:rFonts w:ascii="Arial Narrow" w:hAnsi="Arial Narrow" w:cs="Calibri"/>
                <w:i/>
                <w:sz w:val="20"/>
                <w:szCs w:val="20"/>
              </w:rPr>
              <w:t>Intervali, ritam, solfeggio, Sv. 1</w:t>
            </w:r>
            <w:r w:rsidR="000F6C41" w:rsidRPr="00205FB4">
              <w:rPr>
                <w:rFonts w:ascii="Arial Narrow" w:hAnsi="Arial Narrow" w:cs="Calibri"/>
                <w:sz w:val="20"/>
                <w:szCs w:val="20"/>
              </w:rPr>
              <w:t>, Zagreb: MUZA</w:t>
            </w:r>
            <w:r w:rsidRPr="00205FB4">
              <w:rPr>
                <w:rFonts w:ascii="Arial Narrow" w:hAnsi="Arial Narrow" w:cs="Calibri"/>
                <w:sz w:val="20"/>
                <w:szCs w:val="20"/>
              </w:rPr>
              <w:t>, 1981</w:t>
            </w:r>
            <w:r w:rsidR="000F6C41" w:rsidRPr="00205FB4">
              <w:rPr>
                <w:rFonts w:ascii="Arial Narrow" w:hAnsi="Arial Narrow" w:cs="Calibri"/>
                <w:sz w:val="20"/>
                <w:szCs w:val="20"/>
              </w:rPr>
              <w:t>.</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rPr>
                <w:rFonts w:ascii="Arial Narrow" w:hAnsi="Arial Narrow" w:cs="Calibri"/>
                <w:b w:val="0"/>
                <w:i/>
                <w:color w:val="000000"/>
                <w:sz w:val="20"/>
                <w:szCs w:val="20"/>
              </w:rPr>
            </w:pPr>
            <w:r w:rsidRPr="00205FB4">
              <w:rPr>
                <w:rFonts w:ascii="Arial Narrow" w:hAnsi="Arial Narrow" w:cs="Calibri"/>
                <w:i/>
                <w:color w:val="000000"/>
                <w:sz w:val="20"/>
                <w:szCs w:val="20"/>
              </w:rPr>
              <w:t>1.12. Načini praćenja kvalitete koji osiguravaju stjecanje izlaznih znanja, vještina i kompetencija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205FB4">
              <w:rPr>
                <w:rFonts w:ascii="Arial Narrow" w:hAnsi="Arial Narrow" w:cs="Calibri"/>
                <w:sz w:val="20"/>
                <w:lang w:val="hr-HR"/>
              </w:rPr>
              <w:t>Razgovori sa studentima tijekom kolegija i praćenje napredovanja studenata. Sveučilišna anketa.</w:t>
            </w:r>
          </w:p>
        </w:tc>
      </w:tr>
    </w:tbl>
    <w:p w:rsidR="00205FB4" w:rsidRDefault="00205FB4" w:rsidP="00C30E45"/>
    <w:p w:rsidR="00205FB4" w:rsidRDefault="00205FB4"/>
    <w:tbl>
      <w:tblPr>
        <w:tblW w:w="5000"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40"/>
        <w:gridCol w:w="706"/>
        <w:gridCol w:w="393"/>
        <w:gridCol w:w="1229"/>
        <w:gridCol w:w="125"/>
        <w:gridCol w:w="752"/>
        <w:gridCol w:w="1379"/>
        <w:gridCol w:w="374"/>
        <w:gridCol w:w="241"/>
        <w:gridCol w:w="386"/>
        <w:gridCol w:w="1628"/>
        <w:gridCol w:w="1383"/>
      </w:tblGrid>
      <w:tr w:rsidR="000F6C41" w:rsidRPr="00205FB4" w:rsidTr="00816803">
        <w:trPr>
          <w:trHeight w:hRule="exact" w:val="587"/>
        </w:trPr>
        <w:tc>
          <w:tcPr>
            <w:tcW w:w="5000" w:type="pct"/>
            <w:gridSpan w:val="12"/>
            <w:vAlign w:val="center"/>
          </w:tcPr>
          <w:p w:rsidR="000F6C41" w:rsidRPr="00205FB4" w:rsidRDefault="000F6C41" w:rsidP="00B63B33">
            <w:pPr>
              <w:pStyle w:val="Naslov3"/>
              <w:rPr>
                <w:rFonts w:ascii="Arial Narrow" w:hAnsi="Arial Narrow" w:cs="Arial"/>
                <w:color w:val="000000"/>
                <w:sz w:val="20"/>
                <w:szCs w:val="20"/>
              </w:rPr>
            </w:pPr>
            <w:r w:rsidRPr="00205FB4">
              <w:rPr>
                <w:rFonts w:ascii="Arial Narrow" w:hAnsi="Arial Narrow" w:cs="Arial"/>
                <w:color w:val="000000"/>
                <w:sz w:val="20"/>
                <w:szCs w:val="20"/>
              </w:rPr>
              <w:t xml:space="preserve">Opće informacije </w:t>
            </w:r>
          </w:p>
        </w:tc>
      </w:tr>
      <w:tr w:rsidR="000F6C41" w:rsidRPr="00205FB4" w:rsidTr="00816803">
        <w:trPr>
          <w:trHeight w:val="405"/>
        </w:trPr>
        <w:tc>
          <w:tcPr>
            <w:tcW w:w="1151" w:type="pct"/>
            <w:gridSpan w:val="3"/>
            <w:vAlign w:val="center"/>
          </w:tcPr>
          <w:p w:rsidR="000F6C41" w:rsidRPr="00205FB4" w:rsidRDefault="000F6C41" w:rsidP="00B63B33">
            <w:pPr>
              <w:pStyle w:val="Naslov3"/>
              <w:rPr>
                <w:rFonts w:ascii="Arial Narrow" w:hAnsi="Arial Narrow" w:cs="Arial"/>
                <w:color w:val="000000"/>
                <w:sz w:val="20"/>
                <w:szCs w:val="20"/>
              </w:rPr>
            </w:pPr>
            <w:r w:rsidRPr="00205FB4">
              <w:rPr>
                <w:rFonts w:ascii="Arial Narrow" w:hAnsi="Arial Narrow" w:cs="Arial"/>
                <w:sz w:val="20"/>
                <w:szCs w:val="20"/>
              </w:rPr>
              <w:t>Naziv predmeta</w:t>
            </w:r>
            <w:r w:rsidRPr="00205FB4">
              <w:rPr>
                <w:rFonts w:ascii="Arial Narrow" w:hAnsi="Arial Narrow" w:cs="Arial"/>
                <w:color w:val="000000"/>
                <w:sz w:val="20"/>
                <w:szCs w:val="20"/>
              </w:rPr>
              <w:t xml:space="preserve"> </w:t>
            </w:r>
          </w:p>
        </w:tc>
        <w:tc>
          <w:tcPr>
            <w:tcW w:w="3849" w:type="pct"/>
            <w:gridSpan w:val="9"/>
            <w:vAlign w:val="center"/>
          </w:tcPr>
          <w:p w:rsidR="000F6C41" w:rsidRPr="00205FB4" w:rsidRDefault="000F6C41" w:rsidP="00B63B33">
            <w:pPr>
              <w:pStyle w:val="Naslov3"/>
              <w:rPr>
                <w:rFonts w:ascii="Arial Narrow" w:hAnsi="Arial Narrow" w:cs="Arial"/>
                <w:color w:val="000000"/>
                <w:sz w:val="20"/>
                <w:szCs w:val="20"/>
              </w:rPr>
            </w:pPr>
            <w:r w:rsidRPr="00205FB4">
              <w:rPr>
                <w:rFonts w:ascii="Arial Narrow" w:hAnsi="Arial Narrow" w:cs="Arial"/>
                <w:color w:val="000000"/>
                <w:sz w:val="20"/>
                <w:szCs w:val="20"/>
              </w:rPr>
              <w:t>RITAMSKI SOLFEGGIO II</w:t>
            </w:r>
          </w:p>
        </w:tc>
      </w:tr>
      <w:tr w:rsidR="000F6C41" w:rsidRPr="00205FB4" w:rsidTr="00816803">
        <w:trPr>
          <w:trHeight w:val="405"/>
        </w:trPr>
        <w:tc>
          <w:tcPr>
            <w:tcW w:w="1151" w:type="pct"/>
            <w:gridSpan w:val="3"/>
            <w:vAlign w:val="center"/>
          </w:tcPr>
          <w:p w:rsidR="000F6C41" w:rsidRPr="00205FB4" w:rsidRDefault="000F6C41" w:rsidP="00B63B33">
            <w:pPr>
              <w:pStyle w:val="Naslov3"/>
              <w:rPr>
                <w:rFonts w:ascii="Arial Narrow" w:hAnsi="Arial Narrow" w:cs="Arial"/>
                <w:color w:val="000000"/>
                <w:sz w:val="20"/>
                <w:szCs w:val="20"/>
              </w:rPr>
            </w:pPr>
            <w:r w:rsidRPr="00205FB4">
              <w:rPr>
                <w:rFonts w:ascii="Arial Narrow" w:hAnsi="Arial Narrow" w:cs="Arial"/>
                <w:color w:val="000000"/>
                <w:sz w:val="20"/>
                <w:szCs w:val="20"/>
              </w:rPr>
              <w:t xml:space="preserve">Nositelj predmeta </w:t>
            </w:r>
          </w:p>
        </w:tc>
        <w:tc>
          <w:tcPr>
            <w:tcW w:w="3849" w:type="pct"/>
            <w:gridSpan w:val="9"/>
            <w:vAlign w:val="center"/>
          </w:tcPr>
          <w:p w:rsidR="000F6C41" w:rsidRPr="00205FB4" w:rsidRDefault="000F6C41" w:rsidP="00B63B33">
            <w:pPr>
              <w:pStyle w:val="Naslov3"/>
              <w:rPr>
                <w:rFonts w:ascii="Arial Narrow" w:hAnsi="Arial Narrow" w:cs="Arial"/>
                <w:b w:val="0"/>
                <w:color w:val="000000"/>
                <w:sz w:val="20"/>
                <w:szCs w:val="20"/>
              </w:rPr>
            </w:pPr>
            <w:r w:rsidRPr="00205FB4">
              <w:rPr>
                <w:rFonts w:ascii="Arial Narrow" w:hAnsi="Arial Narrow" w:cs="Arial"/>
                <w:b w:val="0"/>
                <w:color w:val="000000"/>
                <w:sz w:val="20"/>
                <w:szCs w:val="20"/>
              </w:rPr>
              <w:t>v. pred. Oliver Oliver</w:t>
            </w:r>
          </w:p>
        </w:tc>
      </w:tr>
      <w:tr w:rsidR="000F6C41" w:rsidRPr="00205FB4" w:rsidTr="00816803">
        <w:trPr>
          <w:trHeight w:val="405"/>
        </w:trPr>
        <w:tc>
          <w:tcPr>
            <w:tcW w:w="1151" w:type="pct"/>
            <w:gridSpan w:val="3"/>
            <w:vAlign w:val="center"/>
          </w:tcPr>
          <w:p w:rsidR="000F6C41" w:rsidRPr="00205FB4" w:rsidRDefault="000F6C41" w:rsidP="00B63B33">
            <w:pPr>
              <w:pStyle w:val="Tijeloteksta"/>
              <w:rPr>
                <w:rFonts w:ascii="Arial Narrow" w:hAnsi="Arial Narrow" w:cs="Arial"/>
                <w:b w:val="0"/>
                <w:sz w:val="20"/>
                <w:szCs w:val="20"/>
              </w:rPr>
            </w:pPr>
            <w:r w:rsidRPr="00205FB4">
              <w:rPr>
                <w:rFonts w:ascii="Arial Narrow" w:hAnsi="Arial Narrow" w:cs="Arial"/>
                <w:color w:val="000000"/>
                <w:sz w:val="20"/>
                <w:szCs w:val="20"/>
              </w:rPr>
              <w:t>Suradnik na predmetu</w:t>
            </w:r>
          </w:p>
        </w:tc>
        <w:tc>
          <w:tcPr>
            <w:tcW w:w="3849" w:type="pct"/>
            <w:gridSpan w:val="9"/>
            <w:vAlign w:val="center"/>
          </w:tcPr>
          <w:p w:rsidR="000F6C41" w:rsidRPr="00205FB4" w:rsidRDefault="000F6C41" w:rsidP="00B63B33">
            <w:pPr>
              <w:pStyle w:val="FieldText"/>
              <w:rPr>
                <w:rFonts w:ascii="Arial Narrow" w:hAnsi="Arial Narrow" w:cs="Arial"/>
                <w:sz w:val="20"/>
                <w:szCs w:val="20"/>
              </w:rPr>
            </w:pPr>
          </w:p>
        </w:tc>
      </w:tr>
      <w:tr w:rsidR="000F6C41" w:rsidRPr="00205FB4" w:rsidTr="00816803">
        <w:trPr>
          <w:trHeight w:val="405"/>
        </w:trPr>
        <w:tc>
          <w:tcPr>
            <w:tcW w:w="1151" w:type="pct"/>
            <w:gridSpan w:val="3"/>
            <w:vAlign w:val="center"/>
          </w:tcPr>
          <w:p w:rsidR="000F6C41" w:rsidRPr="00205FB4" w:rsidRDefault="000F6C41" w:rsidP="00B63B33">
            <w:pPr>
              <w:pStyle w:val="Tijeloteksta"/>
              <w:rPr>
                <w:rFonts w:ascii="Arial Narrow" w:hAnsi="Arial Narrow" w:cs="Arial"/>
                <w:b w:val="0"/>
                <w:sz w:val="20"/>
                <w:szCs w:val="20"/>
              </w:rPr>
            </w:pPr>
            <w:r w:rsidRPr="00205FB4">
              <w:rPr>
                <w:rFonts w:ascii="Arial Narrow" w:hAnsi="Arial Narrow" w:cs="Arial"/>
                <w:color w:val="000000"/>
                <w:sz w:val="20"/>
                <w:szCs w:val="20"/>
              </w:rPr>
              <w:t>Studijski program</w:t>
            </w:r>
          </w:p>
        </w:tc>
        <w:tc>
          <w:tcPr>
            <w:tcW w:w="3849" w:type="pct"/>
            <w:gridSpan w:val="9"/>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t>Sveučilišni preddiplomski studij Žičani instrumenti</w:t>
            </w:r>
          </w:p>
        </w:tc>
      </w:tr>
      <w:tr w:rsidR="000F6C41" w:rsidRPr="00205FB4" w:rsidTr="00816803">
        <w:trPr>
          <w:trHeight w:val="405"/>
        </w:trPr>
        <w:tc>
          <w:tcPr>
            <w:tcW w:w="1151" w:type="pct"/>
            <w:gridSpan w:val="3"/>
            <w:vAlign w:val="center"/>
          </w:tcPr>
          <w:p w:rsidR="000F6C41" w:rsidRPr="00205FB4" w:rsidRDefault="000F6C41" w:rsidP="00B63B33">
            <w:pPr>
              <w:pStyle w:val="Tijeloteksta"/>
              <w:rPr>
                <w:rFonts w:ascii="Arial Narrow" w:hAnsi="Arial Narrow" w:cs="Arial"/>
                <w:b w:val="0"/>
                <w:color w:val="000000"/>
                <w:sz w:val="20"/>
                <w:szCs w:val="20"/>
              </w:rPr>
            </w:pPr>
            <w:r w:rsidRPr="00205FB4">
              <w:rPr>
                <w:rFonts w:ascii="Arial Narrow" w:hAnsi="Arial Narrow" w:cs="Arial"/>
                <w:color w:val="000000"/>
                <w:sz w:val="20"/>
                <w:szCs w:val="20"/>
              </w:rPr>
              <w:t>Šifra predmeta</w:t>
            </w:r>
          </w:p>
        </w:tc>
        <w:tc>
          <w:tcPr>
            <w:tcW w:w="3849" w:type="pct"/>
            <w:gridSpan w:val="9"/>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Calibri"/>
                <w:b w:val="0"/>
                <w:sz w:val="20"/>
                <w:szCs w:val="20"/>
              </w:rPr>
              <w:t>BOK20</w:t>
            </w:r>
          </w:p>
        </w:tc>
      </w:tr>
      <w:tr w:rsidR="000F6C41" w:rsidRPr="00205FB4" w:rsidTr="00816803">
        <w:trPr>
          <w:trHeight w:val="405"/>
        </w:trPr>
        <w:tc>
          <w:tcPr>
            <w:tcW w:w="1151" w:type="pct"/>
            <w:gridSpan w:val="3"/>
            <w:vAlign w:val="center"/>
          </w:tcPr>
          <w:p w:rsidR="000F6C41" w:rsidRPr="00205FB4" w:rsidRDefault="000F6C41" w:rsidP="00B63B33">
            <w:pPr>
              <w:pStyle w:val="Tijeloteksta"/>
              <w:rPr>
                <w:rFonts w:ascii="Arial Narrow" w:hAnsi="Arial Narrow" w:cs="Arial"/>
                <w:b w:val="0"/>
                <w:sz w:val="20"/>
                <w:szCs w:val="20"/>
              </w:rPr>
            </w:pPr>
            <w:r w:rsidRPr="00205FB4">
              <w:rPr>
                <w:rFonts w:ascii="Arial Narrow" w:hAnsi="Arial Narrow" w:cs="Arial"/>
                <w:color w:val="000000"/>
                <w:sz w:val="20"/>
                <w:szCs w:val="20"/>
              </w:rPr>
              <w:t>Status predmeta</w:t>
            </w:r>
          </w:p>
        </w:tc>
        <w:tc>
          <w:tcPr>
            <w:tcW w:w="3849" w:type="pct"/>
            <w:gridSpan w:val="9"/>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t>Obavezni</w:t>
            </w:r>
          </w:p>
        </w:tc>
      </w:tr>
      <w:tr w:rsidR="000F6C41" w:rsidRPr="00205FB4" w:rsidTr="00816803">
        <w:trPr>
          <w:trHeight w:val="405"/>
        </w:trPr>
        <w:tc>
          <w:tcPr>
            <w:tcW w:w="1151" w:type="pct"/>
            <w:gridSpan w:val="3"/>
            <w:vAlign w:val="center"/>
          </w:tcPr>
          <w:p w:rsidR="000F6C41" w:rsidRPr="00205FB4" w:rsidRDefault="000F6C41" w:rsidP="00B63B33">
            <w:pPr>
              <w:pStyle w:val="Tijeloteksta"/>
              <w:rPr>
                <w:rFonts w:ascii="Arial Narrow" w:hAnsi="Arial Narrow" w:cs="Arial"/>
                <w:b w:val="0"/>
                <w:color w:val="000000"/>
                <w:sz w:val="20"/>
                <w:szCs w:val="20"/>
              </w:rPr>
            </w:pPr>
            <w:r w:rsidRPr="00205FB4">
              <w:rPr>
                <w:rFonts w:ascii="Arial Narrow" w:hAnsi="Arial Narrow" w:cs="Arial"/>
                <w:color w:val="000000"/>
                <w:sz w:val="20"/>
                <w:szCs w:val="20"/>
              </w:rPr>
              <w:t>Godina</w:t>
            </w:r>
          </w:p>
        </w:tc>
        <w:tc>
          <w:tcPr>
            <w:tcW w:w="3849" w:type="pct"/>
            <w:gridSpan w:val="9"/>
            <w:vAlign w:val="center"/>
          </w:tcPr>
          <w:p w:rsidR="000F6C41" w:rsidRPr="00205FB4" w:rsidRDefault="000F6C41" w:rsidP="00B63B33">
            <w:pPr>
              <w:pStyle w:val="FieldText"/>
              <w:ind w:left="360" w:hanging="343"/>
              <w:rPr>
                <w:rFonts w:ascii="Arial Narrow" w:hAnsi="Arial Narrow" w:cs="Arial"/>
                <w:b w:val="0"/>
                <w:sz w:val="20"/>
                <w:szCs w:val="20"/>
              </w:rPr>
            </w:pPr>
            <w:r w:rsidRPr="00205FB4">
              <w:rPr>
                <w:rFonts w:ascii="Arial Narrow" w:hAnsi="Arial Narrow" w:cs="Arial"/>
                <w:b w:val="0"/>
                <w:sz w:val="20"/>
                <w:szCs w:val="20"/>
              </w:rPr>
              <w:t xml:space="preserve">2. godina, ljetni semestar  </w:t>
            </w:r>
          </w:p>
        </w:tc>
      </w:tr>
      <w:tr w:rsidR="000F6C41" w:rsidRPr="00205FB4" w:rsidTr="00816803">
        <w:trPr>
          <w:trHeight w:val="145"/>
        </w:trPr>
        <w:tc>
          <w:tcPr>
            <w:tcW w:w="1151" w:type="pct"/>
            <w:gridSpan w:val="3"/>
            <w:vMerge w:val="restart"/>
            <w:vAlign w:val="center"/>
          </w:tcPr>
          <w:p w:rsidR="000F6C41" w:rsidRPr="00205FB4" w:rsidRDefault="000F6C41" w:rsidP="00B63B33">
            <w:pPr>
              <w:pStyle w:val="Tijeloteksta"/>
              <w:rPr>
                <w:rFonts w:ascii="Arial Narrow" w:hAnsi="Arial Narrow" w:cs="Arial"/>
                <w:b w:val="0"/>
                <w:color w:val="000000"/>
                <w:sz w:val="20"/>
                <w:szCs w:val="20"/>
              </w:rPr>
            </w:pPr>
            <w:r w:rsidRPr="00205FB4">
              <w:rPr>
                <w:rFonts w:ascii="Arial Narrow" w:hAnsi="Arial Narrow" w:cs="Arial"/>
                <w:color w:val="000000"/>
                <w:sz w:val="20"/>
                <w:szCs w:val="20"/>
              </w:rPr>
              <w:t>Bodovna vrijednost i način izvođenja nastave</w:t>
            </w:r>
          </w:p>
        </w:tc>
        <w:tc>
          <w:tcPr>
            <w:tcW w:w="2105" w:type="pct"/>
            <w:gridSpan w:val="6"/>
            <w:vAlign w:val="center"/>
          </w:tcPr>
          <w:p w:rsidR="000F6C41" w:rsidRPr="00205FB4" w:rsidRDefault="000F6C41" w:rsidP="00B63B33">
            <w:pPr>
              <w:pStyle w:val="FieldText"/>
              <w:rPr>
                <w:rFonts w:ascii="Arial Narrow" w:hAnsi="Arial Narrow" w:cs="Arial"/>
                <w:sz w:val="20"/>
                <w:szCs w:val="20"/>
              </w:rPr>
            </w:pPr>
            <w:r w:rsidRPr="00205FB4">
              <w:rPr>
                <w:rFonts w:ascii="Arial Narrow" w:hAnsi="Arial Narrow" w:cs="Arial"/>
                <w:sz w:val="20"/>
                <w:szCs w:val="20"/>
              </w:rPr>
              <w:t>ECTS koeficijent opterećenja studenata</w:t>
            </w:r>
          </w:p>
        </w:tc>
        <w:tc>
          <w:tcPr>
            <w:tcW w:w="1743" w:type="pct"/>
            <w:gridSpan w:val="3"/>
            <w:vAlign w:val="center"/>
          </w:tcPr>
          <w:p w:rsidR="000F6C41" w:rsidRPr="00205FB4" w:rsidRDefault="000F6C41" w:rsidP="00B63B33">
            <w:pPr>
              <w:pStyle w:val="FieldText"/>
              <w:jc w:val="center"/>
              <w:rPr>
                <w:rFonts w:ascii="Arial Narrow" w:hAnsi="Arial Narrow" w:cs="Arial"/>
                <w:b w:val="0"/>
                <w:sz w:val="20"/>
                <w:szCs w:val="20"/>
              </w:rPr>
            </w:pPr>
            <w:r w:rsidRPr="00205FB4">
              <w:rPr>
                <w:rFonts w:ascii="Arial Narrow" w:hAnsi="Arial Narrow" w:cs="Arial"/>
                <w:b w:val="0"/>
                <w:sz w:val="20"/>
                <w:szCs w:val="20"/>
              </w:rPr>
              <w:t>2</w:t>
            </w:r>
          </w:p>
        </w:tc>
      </w:tr>
      <w:tr w:rsidR="000F6C41" w:rsidRPr="00205FB4" w:rsidTr="00816803">
        <w:trPr>
          <w:trHeight w:val="145"/>
        </w:trPr>
        <w:tc>
          <w:tcPr>
            <w:tcW w:w="1151" w:type="pct"/>
            <w:gridSpan w:val="3"/>
            <w:vMerge/>
            <w:vAlign w:val="center"/>
          </w:tcPr>
          <w:p w:rsidR="000F6C41" w:rsidRPr="00205FB4" w:rsidRDefault="000F6C41" w:rsidP="00B63B33">
            <w:pPr>
              <w:pStyle w:val="Tijeloteksta"/>
              <w:rPr>
                <w:rFonts w:ascii="Arial Narrow" w:hAnsi="Arial Narrow" w:cs="Arial"/>
                <w:color w:val="000000"/>
                <w:sz w:val="20"/>
                <w:szCs w:val="20"/>
              </w:rPr>
            </w:pPr>
          </w:p>
        </w:tc>
        <w:tc>
          <w:tcPr>
            <w:tcW w:w="2105" w:type="pct"/>
            <w:gridSpan w:val="6"/>
            <w:vAlign w:val="center"/>
          </w:tcPr>
          <w:p w:rsidR="000F6C41" w:rsidRPr="00205FB4" w:rsidRDefault="000F6C41" w:rsidP="00B63B33">
            <w:pPr>
              <w:pStyle w:val="FieldText"/>
              <w:rPr>
                <w:rFonts w:ascii="Arial Narrow" w:hAnsi="Arial Narrow" w:cs="Arial"/>
                <w:sz w:val="20"/>
                <w:szCs w:val="20"/>
              </w:rPr>
            </w:pPr>
            <w:r w:rsidRPr="00205FB4">
              <w:rPr>
                <w:rFonts w:ascii="Arial Narrow" w:hAnsi="Arial Narrow" w:cs="Arial"/>
                <w:sz w:val="20"/>
                <w:szCs w:val="20"/>
              </w:rPr>
              <w:t>Broj sati (P+V+S)</w:t>
            </w:r>
          </w:p>
        </w:tc>
        <w:tc>
          <w:tcPr>
            <w:tcW w:w="1743" w:type="pct"/>
            <w:gridSpan w:val="3"/>
            <w:vAlign w:val="center"/>
          </w:tcPr>
          <w:p w:rsidR="000F6C41" w:rsidRPr="00205FB4" w:rsidRDefault="000F6C41" w:rsidP="00B63B33">
            <w:pPr>
              <w:pStyle w:val="FieldText"/>
              <w:jc w:val="center"/>
              <w:rPr>
                <w:rFonts w:ascii="Arial Narrow" w:hAnsi="Arial Narrow" w:cs="Arial"/>
                <w:b w:val="0"/>
                <w:sz w:val="20"/>
                <w:szCs w:val="20"/>
              </w:rPr>
            </w:pPr>
            <w:r w:rsidRPr="00205FB4">
              <w:rPr>
                <w:rFonts w:ascii="Arial Narrow" w:hAnsi="Arial Narrow" w:cs="Arial"/>
                <w:b w:val="0"/>
                <w:sz w:val="20"/>
                <w:szCs w:val="20"/>
              </w:rPr>
              <w:t>30(30+0+0)</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205FB4" w:rsidRDefault="000F6C41" w:rsidP="00B63B33">
            <w:pPr>
              <w:pStyle w:val="Odlomakpopisa"/>
              <w:spacing w:after="60"/>
              <w:ind w:left="0"/>
              <w:rPr>
                <w:rFonts w:ascii="Arial Narrow" w:hAnsi="Arial Narrow"/>
                <w:color w:val="000000"/>
                <w:lang w:val="hr-HR"/>
              </w:rPr>
            </w:pPr>
            <w:r w:rsidRPr="00205FB4">
              <w:rPr>
                <w:rFonts w:ascii="Arial Narrow" w:hAnsi="Arial Narrow"/>
                <w:b/>
                <w:color w:val="000000"/>
                <w:lang w:val="hr-HR"/>
              </w:rPr>
              <w:t>1. OPIS PREDMETA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cs="Arial"/>
                <w:b w:val="0"/>
                <w:i/>
                <w:sz w:val="20"/>
                <w:szCs w:val="20"/>
              </w:rPr>
            </w:pPr>
            <w:r w:rsidRPr="00205FB4">
              <w:rPr>
                <w:rFonts w:ascii="Arial Narrow" w:hAnsi="Arial Narrow"/>
                <w:i/>
                <w:color w:val="000000"/>
                <w:sz w:val="20"/>
                <w:szCs w:val="20"/>
              </w:rPr>
              <w:t>1.1. Ciljevi predmeta</w:t>
            </w:r>
            <w:r w:rsidRPr="00205FB4">
              <w:rPr>
                <w:rFonts w:ascii="Arial Narrow" w:hAnsi="Arial Narrow"/>
                <w:color w:val="000000"/>
                <w:sz w:val="20"/>
                <w:szCs w:val="20"/>
              </w:rPr>
              <w:t xml:space="preserve">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t>Osvještavanje elemenata glazbenog jezika putem didaktičkih vježbi Rea metode i primjera iz literature. Rad na svjesnom slušanju (glazbenom diktatu) i interpretaciji zadanih primjera, s naglaskom na ritamski aspekt glazbe. Razvoj karakteristika parametra ritma kroz povijest.</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rPr>
                <w:rFonts w:ascii="Arial Narrow" w:hAnsi="Arial Narrow"/>
                <w:b w:val="0"/>
                <w:i/>
                <w:color w:val="000000"/>
                <w:sz w:val="20"/>
                <w:szCs w:val="20"/>
              </w:rPr>
            </w:pPr>
            <w:r w:rsidRPr="00205FB4">
              <w:rPr>
                <w:rFonts w:ascii="Arial Narrow" w:hAnsi="Arial Narrow"/>
                <w:i/>
                <w:color w:val="000000"/>
                <w:sz w:val="20"/>
                <w:szCs w:val="20"/>
              </w:rPr>
              <w:t>1.2. Uvjeti za upis predmeta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Arial"/>
                <w:b w:val="0"/>
                <w:sz w:val="20"/>
                <w:szCs w:val="20"/>
              </w:rPr>
            </w:pP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rPr>
                <w:rFonts w:ascii="Arial Narrow" w:hAnsi="Arial Narrow" w:cs="Arial"/>
                <w:b w:val="0"/>
                <w:i/>
                <w:sz w:val="20"/>
                <w:szCs w:val="20"/>
              </w:rPr>
            </w:pPr>
            <w:r w:rsidRPr="00205FB4">
              <w:rPr>
                <w:rFonts w:ascii="Arial Narrow" w:hAnsi="Arial Narrow"/>
                <w:i/>
                <w:color w:val="000000"/>
                <w:sz w:val="20"/>
                <w:szCs w:val="20"/>
              </w:rPr>
              <w:t xml:space="preserve">1.3. Očekivani ishodi učenja za predmet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205FB4">
            <w:pPr>
              <w:pStyle w:val="FieldText"/>
              <w:rPr>
                <w:rFonts w:ascii="Arial Narrow" w:hAnsi="Arial Narrow" w:cs="Calibri"/>
                <w:b w:val="0"/>
                <w:sz w:val="20"/>
                <w:szCs w:val="20"/>
              </w:rPr>
            </w:pPr>
            <w:r w:rsidRPr="00205FB4">
              <w:rPr>
                <w:rFonts w:ascii="Arial Narrow" w:hAnsi="Arial Narrow" w:cs="Calibri"/>
                <w:b w:val="0"/>
                <w:sz w:val="20"/>
                <w:szCs w:val="20"/>
              </w:rPr>
              <w:t>Po završetku kolegija student će</w:t>
            </w:r>
          </w:p>
          <w:p w:rsidR="000F6C41" w:rsidRPr="00205FB4" w:rsidRDefault="000F6C41" w:rsidP="00E23167">
            <w:pPr>
              <w:pStyle w:val="FieldText"/>
              <w:numPr>
                <w:ilvl w:val="0"/>
                <w:numId w:val="272"/>
              </w:numPr>
              <w:rPr>
                <w:rFonts w:ascii="Arial Narrow" w:hAnsi="Arial Narrow" w:cs="Calibri"/>
                <w:b w:val="0"/>
                <w:sz w:val="20"/>
                <w:szCs w:val="20"/>
              </w:rPr>
            </w:pPr>
            <w:r w:rsidRPr="00205FB4">
              <w:rPr>
                <w:rFonts w:ascii="Arial Narrow" w:hAnsi="Arial Narrow" w:cs="Calibri"/>
                <w:b w:val="0"/>
                <w:sz w:val="20"/>
                <w:szCs w:val="20"/>
              </w:rPr>
              <w:t>Interpretirati sposobnosti tumačenja ritamskih obrazaca s naglaskom na poliritmiju, polimetriku, ritamske superpozicije, ritamske kanone i ritamsku interakciju.</w:t>
            </w:r>
          </w:p>
          <w:p w:rsidR="000F6C41" w:rsidRPr="00205FB4" w:rsidRDefault="000F6C41" w:rsidP="00E23167">
            <w:pPr>
              <w:pStyle w:val="FieldText"/>
              <w:numPr>
                <w:ilvl w:val="0"/>
                <w:numId w:val="272"/>
              </w:numPr>
              <w:rPr>
                <w:rFonts w:ascii="Arial Narrow" w:hAnsi="Arial Narrow" w:cs="Calibri"/>
                <w:b w:val="0"/>
                <w:sz w:val="20"/>
                <w:szCs w:val="20"/>
              </w:rPr>
            </w:pPr>
            <w:r w:rsidRPr="00205FB4">
              <w:rPr>
                <w:rFonts w:ascii="Arial Narrow" w:hAnsi="Arial Narrow" w:cs="Calibri"/>
                <w:b w:val="0"/>
                <w:sz w:val="20"/>
                <w:szCs w:val="20"/>
              </w:rPr>
              <w:t>Povezati slušanje i opažanje ritamskih struktura i zapisivanja istih.</w:t>
            </w:r>
          </w:p>
          <w:p w:rsidR="000F6C41" w:rsidRPr="00205FB4" w:rsidRDefault="000F6C41" w:rsidP="00E23167">
            <w:pPr>
              <w:pStyle w:val="FieldText"/>
              <w:numPr>
                <w:ilvl w:val="0"/>
                <w:numId w:val="272"/>
              </w:numPr>
              <w:rPr>
                <w:rFonts w:ascii="Arial Narrow" w:hAnsi="Arial Narrow" w:cs="Calibri"/>
                <w:b w:val="0"/>
                <w:sz w:val="20"/>
                <w:szCs w:val="20"/>
              </w:rPr>
            </w:pPr>
            <w:r w:rsidRPr="00205FB4">
              <w:rPr>
                <w:rFonts w:ascii="Arial Narrow" w:hAnsi="Arial Narrow" w:cs="Calibri"/>
                <w:b w:val="0"/>
                <w:sz w:val="20"/>
                <w:szCs w:val="20"/>
              </w:rPr>
              <w:t>Razviti svijest o ritamskim karakteristikama glazbenog jezika folklora određenih naroda i razdoblja, ali i skladatelja koji su utjecali na razvoj ritmičkog parametra kroz povijest.</w:t>
            </w:r>
          </w:p>
          <w:p w:rsidR="000F6C41" w:rsidRPr="00205FB4" w:rsidRDefault="000F6C41" w:rsidP="00E23167">
            <w:pPr>
              <w:pStyle w:val="FieldText"/>
              <w:numPr>
                <w:ilvl w:val="0"/>
                <w:numId w:val="272"/>
              </w:numPr>
              <w:rPr>
                <w:rFonts w:ascii="Arial Narrow" w:hAnsi="Arial Narrow" w:cs="Calibri"/>
                <w:b w:val="0"/>
                <w:sz w:val="20"/>
                <w:szCs w:val="20"/>
              </w:rPr>
            </w:pPr>
            <w:r w:rsidRPr="00205FB4">
              <w:rPr>
                <w:rFonts w:ascii="Arial Narrow" w:hAnsi="Arial Narrow" w:cs="Calibri"/>
                <w:b w:val="0"/>
                <w:sz w:val="20"/>
                <w:szCs w:val="20"/>
              </w:rPr>
              <w:t>Povezati slušanje i opažanje ritamskih struktura i zapisivanja istih.</w:t>
            </w:r>
          </w:p>
          <w:p w:rsidR="000F6C41" w:rsidRPr="00205FB4" w:rsidRDefault="000F6C41" w:rsidP="00E23167">
            <w:pPr>
              <w:pStyle w:val="FieldText"/>
              <w:numPr>
                <w:ilvl w:val="0"/>
                <w:numId w:val="272"/>
              </w:numPr>
              <w:rPr>
                <w:rFonts w:ascii="Arial Narrow" w:hAnsi="Arial Narrow" w:cs="Calibri"/>
                <w:b w:val="0"/>
                <w:sz w:val="20"/>
                <w:szCs w:val="20"/>
              </w:rPr>
            </w:pPr>
            <w:r w:rsidRPr="00205FB4">
              <w:rPr>
                <w:rFonts w:ascii="Arial Narrow" w:hAnsi="Arial Narrow" w:cs="Calibri"/>
                <w:b w:val="0"/>
                <w:sz w:val="20"/>
                <w:szCs w:val="20"/>
              </w:rPr>
              <w:t>Identificirati slušne mogućnosti u kontekstu vrsta i podvrsta ritmičkih elemenata, kako u perceptivnom, tako i u izvođačkom obliku.</w:t>
            </w:r>
          </w:p>
          <w:p w:rsidR="000F6C41" w:rsidRPr="00205FB4" w:rsidRDefault="000F6C41" w:rsidP="00E23167">
            <w:pPr>
              <w:pStyle w:val="FieldText"/>
              <w:numPr>
                <w:ilvl w:val="0"/>
                <w:numId w:val="272"/>
              </w:numPr>
              <w:rPr>
                <w:rFonts w:ascii="Arial Narrow" w:hAnsi="Arial Narrow" w:cs="Calibri"/>
                <w:b w:val="0"/>
                <w:sz w:val="20"/>
                <w:szCs w:val="20"/>
              </w:rPr>
            </w:pPr>
            <w:r w:rsidRPr="00205FB4">
              <w:rPr>
                <w:rFonts w:ascii="Arial Narrow" w:hAnsi="Arial Narrow" w:cs="Calibri"/>
                <w:b w:val="0"/>
                <w:sz w:val="20"/>
                <w:szCs w:val="20"/>
              </w:rPr>
              <w:t>Odrediti i riješiti stečene ili naučene ritamske devijacije izvođačko-ritamskog tipa, koje se javljaju u instrumentalnoj nastavi.</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cs="Arial"/>
                <w:b w:val="0"/>
                <w:i/>
                <w:sz w:val="20"/>
                <w:szCs w:val="20"/>
              </w:rPr>
            </w:pPr>
            <w:r w:rsidRPr="00205FB4">
              <w:rPr>
                <w:rFonts w:ascii="Arial Narrow" w:hAnsi="Arial Narrow"/>
                <w:i/>
                <w:color w:val="000000"/>
                <w:sz w:val="20"/>
                <w:szCs w:val="20"/>
              </w:rPr>
              <w:t>1.4. Sadržaj predmeta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t>Povijesni osvrt na razvoj parametra ritma. Tumačenje i izvođenje ritamskih obrazaca uz taktiranje. Izvođenje meloritamskih primjera uz taktiranje i kucanje zasebnog različitog ritma. Ritamski diktat s naglaskom na poliritmiju i polimetriku. Proučavanje skale brzina i zakonitosti metaritma i izoritma. Dvodijelne i trodijelne izoritmičke vrste. Nepravilne tonske grupe – zamjena ritamskih figura. Rad na slušnom opažanju ritma i notnom zapisu. Opažanje novih ritmičkih tendencija u partiturama glazbe 20. i 21. stoljeća (O. Messiaen, I. Stravinsky, P. Boulez, K. Stockhausen, B. Ferneyhough).</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846" w:type="pct"/>
            <w:gridSpan w:val="5"/>
            <w:vAlign w:val="center"/>
          </w:tcPr>
          <w:p w:rsidR="000F6C41" w:rsidRPr="00205FB4" w:rsidRDefault="000F6C41" w:rsidP="00B63B33">
            <w:pPr>
              <w:pStyle w:val="Tijeloteksta"/>
              <w:ind w:left="792"/>
              <w:jc w:val="center"/>
              <w:rPr>
                <w:rFonts w:ascii="Arial Narrow" w:hAnsi="Arial Narrow" w:cs="Arial"/>
                <w:b w:val="0"/>
                <w:i/>
                <w:color w:val="000000"/>
                <w:sz w:val="20"/>
                <w:szCs w:val="20"/>
              </w:rPr>
            </w:pPr>
            <w:r w:rsidRPr="00205FB4">
              <w:rPr>
                <w:rFonts w:ascii="Arial Narrow" w:hAnsi="Arial Narrow"/>
                <w:i/>
                <w:color w:val="000000"/>
                <w:sz w:val="20"/>
                <w:szCs w:val="20"/>
              </w:rPr>
              <w:t>1.5. Vrste izvođenja nastave</w:t>
            </w:r>
          </w:p>
        </w:tc>
        <w:tc>
          <w:tcPr>
            <w:tcW w:w="1286" w:type="pct"/>
            <w:gridSpan w:val="3"/>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1"/>
                  <w:enabled/>
                  <w:calcOnExit w:val="0"/>
                  <w:checkBox>
                    <w:sizeAuto/>
                    <w:default w:val="1"/>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predavanja</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2"/>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seminari i radionice  </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3"/>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vježbe  </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4"/>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obrazovanje na daljinu</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9"/>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terenska nastava</w:t>
            </w:r>
          </w:p>
        </w:tc>
        <w:tc>
          <w:tcPr>
            <w:tcW w:w="1867" w:type="pct"/>
            <w:gridSpan w:val="4"/>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5"/>
                  <w:enabled/>
                  <w:calcOnExit w:val="0"/>
                  <w:checkBox>
                    <w:sizeAuto/>
                    <w:default w:val="1"/>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samostalni zadaci  </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6"/>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multimedija i mreža  </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7"/>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laboratorij</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8"/>
                  <w:enabled/>
                  <w:calcOnExit w:val="0"/>
                  <w:checkBox>
                    <w:sizeAuto/>
                    <w:default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 xml:space="preserve"> mentorski rad</w:t>
            </w:r>
          </w:p>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fldChar w:fldCharType="begin">
                <w:ffData>
                  <w:name w:val="Check10"/>
                  <w:enabled/>
                  <w:calcOnExit w:val="0"/>
                  <w:checkBox>
                    <w:sizeAuto/>
                    <w:default w:val="0"/>
                    <w:checked w:val="0"/>
                  </w:checkBox>
                </w:ffData>
              </w:fldChar>
            </w:r>
            <w:r w:rsidRPr="00205FB4">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205FB4">
              <w:rPr>
                <w:rFonts w:ascii="Arial Narrow" w:hAnsi="Arial Narrow" w:cs="Arial"/>
                <w:b w:val="0"/>
                <w:sz w:val="20"/>
                <w:szCs w:val="20"/>
              </w:rPr>
              <w:fldChar w:fldCharType="end"/>
            </w:r>
            <w:r w:rsidRPr="00205FB4">
              <w:rPr>
                <w:rFonts w:ascii="Arial Narrow" w:hAnsi="Arial Narrow" w:cs="Arial"/>
                <w:b w:val="0"/>
                <w:sz w:val="20"/>
                <w:szCs w:val="20"/>
              </w:rPr>
              <w:t>ostalo ________________</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8"/>
        </w:trPr>
        <w:tc>
          <w:tcPr>
            <w:tcW w:w="1846" w:type="pct"/>
            <w:gridSpan w:val="5"/>
            <w:vAlign w:val="center"/>
          </w:tcPr>
          <w:p w:rsidR="000F6C41" w:rsidRPr="00205FB4" w:rsidRDefault="000F6C41" w:rsidP="007163C5">
            <w:pPr>
              <w:pStyle w:val="Tijeloteksta"/>
              <w:rPr>
                <w:rFonts w:ascii="Arial Narrow" w:hAnsi="Arial Narrow" w:cs="Arial"/>
                <w:b w:val="0"/>
                <w:i/>
                <w:color w:val="000000"/>
                <w:sz w:val="20"/>
                <w:szCs w:val="20"/>
              </w:rPr>
            </w:pPr>
            <w:r w:rsidRPr="00205FB4">
              <w:rPr>
                <w:rFonts w:ascii="Arial Narrow" w:hAnsi="Arial Narrow"/>
                <w:i/>
                <w:color w:val="000000"/>
                <w:sz w:val="20"/>
                <w:szCs w:val="20"/>
              </w:rPr>
              <w:t>1.6. Komentari</w:t>
            </w:r>
          </w:p>
        </w:tc>
        <w:tc>
          <w:tcPr>
            <w:tcW w:w="3154" w:type="pct"/>
            <w:gridSpan w:val="7"/>
            <w:vAlign w:val="center"/>
          </w:tcPr>
          <w:p w:rsidR="000F6C41" w:rsidRPr="00205FB4" w:rsidRDefault="000F6C41" w:rsidP="00B63B33">
            <w:pPr>
              <w:pStyle w:val="FieldText"/>
              <w:rPr>
                <w:rFonts w:ascii="Arial Narrow" w:hAnsi="Arial Narrow" w:cs="Arial"/>
                <w:b w:val="0"/>
                <w:sz w:val="20"/>
                <w:szCs w:val="20"/>
              </w:rPr>
            </w:pP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b w:val="0"/>
                <w:i/>
                <w:color w:val="000000"/>
                <w:sz w:val="20"/>
                <w:szCs w:val="20"/>
              </w:rPr>
            </w:pPr>
            <w:r w:rsidRPr="00205FB4">
              <w:rPr>
                <w:rFonts w:ascii="Arial Narrow" w:hAnsi="Arial Narrow"/>
                <w:i/>
                <w:color w:val="000000"/>
                <w:sz w:val="20"/>
                <w:szCs w:val="20"/>
              </w:rPr>
              <w:t>1.7. Obveze studenata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ieldText"/>
              <w:rPr>
                <w:rFonts w:ascii="Arial Narrow" w:hAnsi="Arial Narrow" w:cs="Arial"/>
                <w:b w:val="0"/>
                <w:sz w:val="20"/>
                <w:szCs w:val="20"/>
              </w:rPr>
            </w:pPr>
            <w:r w:rsidRPr="00205FB4">
              <w:rPr>
                <w:rFonts w:ascii="Arial Narrow" w:hAnsi="Arial Narrow" w:cs="Arial"/>
                <w:b w:val="0"/>
                <w:sz w:val="20"/>
                <w:szCs w:val="20"/>
              </w:rPr>
              <w:t>Redovito pohađanje i sudjelovanje u nastavi. Izvršavanje nastavnih obaveza u vidu zadaća, kolokvija i godišnjih ispita.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jc w:val="both"/>
              <w:rPr>
                <w:rFonts w:ascii="Arial Narrow" w:hAnsi="Arial Narrow"/>
                <w:b w:val="0"/>
                <w:i/>
                <w:color w:val="000000"/>
                <w:sz w:val="20"/>
                <w:szCs w:val="20"/>
              </w:rPr>
            </w:pPr>
            <w:r w:rsidRPr="00205FB4">
              <w:rPr>
                <w:rFonts w:ascii="Arial Narrow" w:hAnsi="Arial Narrow"/>
                <w:i/>
                <w:color w:val="000000"/>
                <w:sz w:val="20"/>
                <w:szCs w:val="20"/>
              </w:rPr>
              <w:t>1.8. Praćenje rada studenata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8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Pohađanje nastave</w:t>
            </w:r>
          </w:p>
        </w:tc>
        <w:tc>
          <w:tcPr>
            <w:tcW w:w="363" w:type="pct"/>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default w:val="0,3"/>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0,3</w:t>
            </w:r>
            <w:r w:rsidRPr="00205FB4">
              <w:rPr>
                <w:rFonts w:ascii="Arial Narrow" w:hAnsi="Arial Narrow" w:cs="Arial"/>
                <w:b w:val="0"/>
                <w:sz w:val="20"/>
                <w:szCs w:val="20"/>
              </w:rPr>
              <w:fldChar w:fldCharType="end"/>
            </w:r>
          </w:p>
        </w:tc>
        <w:tc>
          <w:tcPr>
            <w:tcW w:w="833" w:type="pct"/>
            <w:gridSpan w:val="2"/>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Aktivnost u nastavi</w:t>
            </w:r>
          </w:p>
        </w:tc>
        <w:tc>
          <w:tcPr>
            <w:tcW w:w="450" w:type="pct"/>
            <w:gridSpan w:val="2"/>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default w:val="0,3"/>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0,3</w:t>
            </w:r>
            <w:r w:rsidRPr="00205FB4">
              <w:rPr>
                <w:rFonts w:ascii="Arial Narrow" w:hAnsi="Arial Narrow" w:cs="Arial"/>
                <w:b w:val="0"/>
                <w:sz w:val="20"/>
                <w:szCs w:val="20"/>
              </w:rPr>
              <w:fldChar w:fldCharType="end"/>
            </w:r>
          </w:p>
        </w:tc>
        <w:tc>
          <w:tcPr>
            <w:tcW w:w="708"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Seminarski rad</w:t>
            </w:r>
          </w:p>
        </w:tc>
        <w:tc>
          <w:tcPr>
            <w:tcW w:w="514" w:type="pct"/>
            <w:gridSpan w:val="3"/>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Text3"/>
                  <w:enabled w:val="0"/>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fldChar w:fldCharType="end"/>
            </w:r>
          </w:p>
        </w:tc>
        <w:tc>
          <w:tcPr>
            <w:tcW w:w="83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Eksperimentalni rad</w:t>
            </w:r>
          </w:p>
        </w:tc>
        <w:tc>
          <w:tcPr>
            <w:tcW w:w="709" w:type="pct"/>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Text3"/>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8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Pismeni ispit</w:t>
            </w:r>
          </w:p>
        </w:tc>
        <w:tc>
          <w:tcPr>
            <w:tcW w:w="363" w:type="pct"/>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default w:val="0,5"/>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0,5</w:t>
            </w:r>
            <w:r w:rsidRPr="00205FB4">
              <w:rPr>
                <w:rFonts w:ascii="Arial Narrow" w:hAnsi="Arial Narrow" w:cs="Arial"/>
                <w:b w:val="0"/>
                <w:sz w:val="20"/>
                <w:szCs w:val="20"/>
              </w:rPr>
              <w:fldChar w:fldCharType="end"/>
            </w:r>
          </w:p>
        </w:tc>
        <w:tc>
          <w:tcPr>
            <w:tcW w:w="833" w:type="pct"/>
            <w:gridSpan w:val="2"/>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Usmeni ispit</w:t>
            </w:r>
          </w:p>
        </w:tc>
        <w:tc>
          <w:tcPr>
            <w:tcW w:w="450" w:type="pct"/>
            <w:gridSpan w:val="2"/>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default w:val="0,5"/>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0,5</w:t>
            </w:r>
            <w:r w:rsidRPr="00205FB4">
              <w:rPr>
                <w:rFonts w:ascii="Arial Narrow" w:hAnsi="Arial Narrow" w:cs="Arial"/>
                <w:b w:val="0"/>
                <w:sz w:val="20"/>
                <w:szCs w:val="20"/>
              </w:rPr>
              <w:fldChar w:fldCharType="end"/>
            </w:r>
          </w:p>
        </w:tc>
        <w:tc>
          <w:tcPr>
            <w:tcW w:w="708"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Esej</w:t>
            </w:r>
          </w:p>
        </w:tc>
        <w:tc>
          <w:tcPr>
            <w:tcW w:w="514" w:type="pct"/>
            <w:gridSpan w:val="3"/>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c>
          <w:tcPr>
            <w:tcW w:w="83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Istraživanje</w:t>
            </w:r>
          </w:p>
        </w:tc>
        <w:tc>
          <w:tcPr>
            <w:tcW w:w="709" w:type="pct"/>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8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Projekt</w:t>
            </w:r>
          </w:p>
        </w:tc>
        <w:tc>
          <w:tcPr>
            <w:tcW w:w="363" w:type="pct"/>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c>
          <w:tcPr>
            <w:tcW w:w="833" w:type="pct"/>
            <w:gridSpan w:val="2"/>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Kontinuirana provjera znanja</w:t>
            </w:r>
          </w:p>
        </w:tc>
        <w:tc>
          <w:tcPr>
            <w:tcW w:w="450" w:type="pct"/>
            <w:gridSpan w:val="2"/>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fldChar w:fldCharType="end"/>
            </w:r>
          </w:p>
        </w:tc>
        <w:tc>
          <w:tcPr>
            <w:tcW w:w="708"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Referat</w:t>
            </w:r>
          </w:p>
        </w:tc>
        <w:tc>
          <w:tcPr>
            <w:tcW w:w="514" w:type="pct"/>
            <w:gridSpan w:val="3"/>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c>
          <w:tcPr>
            <w:tcW w:w="83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Praktični rad</w:t>
            </w:r>
          </w:p>
        </w:tc>
        <w:tc>
          <w:tcPr>
            <w:tcW w:w="709" w:type="pct"/>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t> </w:t>
            </w:r>
            <w:r w:rsidRPr="00205FB4">
              <w:rPr>
                <w:rFonts w:ascii="Arial Narrow" w:hAnsi="Arial Narrow" w:cs="Arial"/>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86"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Portfolio</w:t>
            </w:r>
          </w:p>
        </w:tc>
        <w:tc>
          <w:tcPr>
            <w:tcW w:w="363" w:type="pct"/>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c>
          <w:tcPr>
            <w:tcW w:w="833" w:type="pct"/>
            <w:gridSpan w:val="2"/>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Godišnji ispit</w:t>
            </w:r>
          </w:p>
        </w:tc>
        <w:tc>
          <w:tcPr>
            <w:tcW w:w="450" w:type="pct"/>
            <w:gridSpan w:val="2"/>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t> </w:t>
            </w:r>
            <w:r w:rsidRPr="00205FB4">
              <w:rPr>
                <w:rFonts w:ascii="Arial Narrow" w:hAnsi="Arial Narrow" w:cs="Arial"/>
                <w:b w:val="0"/>
                <w:sz w:val="20"/>
                <w:szCs w:val="20"/>
              </w:rPr>
              <w:fldChar w:fldCharType="end"/>
            </w:r>
          </w:p>
        </w:tc>
        <w:tc>
          <w:tcPr>
            <w:tcW w:w="708" w:type="pct"/>
            <w:vAlign w:val="center"/>
          </w:tcPr>
          <w:p w:rsidR="000F6C41" w:rsidRPr="00205FB4" w:rsidRDefault="000F6C41" w:rsidP="00B63B33">
            <w:pPr>
              <w:pStyle w:val="Tijeloteksta"/>
              <w:rPr>
                <w:rFonts w:ascii="Arial Narrow" w:hAnsi="Arial Narrow"/>
                <w:color w:val="000000"/>
                <w:sz w:val="20"/>
                <w:szCs w:val="20"/>
              </w:rPr>
            </w:pPr>
            <w:r w:rsidRPr="00205FB4">
              <w:rPr>
                <w:rFonts w:ascii="Arial Narrow" w:hAnsi="Arial Narrow"/>
                <w:color w:val="000000"/>
                <w:sz w:val="20"/>
                <w:szCs w:val="20"/>
              </w:rPr>
              <w:t>Domaća zadaća</w:t>
            </w:r>
          </w:p>
        </w:tc>
        <w:tc>
          <w:tcPr>
            <w:tcW w:w="514" w:type="pct"/>
            <w:gridSpan w:val="3"/>
            <w:vAlign w:val="center"/>
          </w:tcPr>
          <w:p w:rsidR="000F6C41" w:rsidRPr="00205FB4" w:rsidRDefault="000F6C41" w:rsidP="00B63B33">
            <w:pPr>
              <w:pStyle w:val="Tijeloteksta"/>
              <w:jc w:val="center"/>
              <w:rPr>
                <w:rFonts w:ascii="Arial Narrow" w:hAnsi="Arial Narrow"/>
                <w:b w:val="0"/>
                <w:color w:val="000000"/>
                <w:sz w:val="20"/>
                <w:szCs w:val="20"/>
              </w:rPr>
            </w:pPr>
            <w:r w:rsidRPr="00205FB4">
              <w:rPr>
                <w:rFonts w:ascii="Arial Narrow" w:hAnsi="Arial Narrow" w:cs="Arial"/>
                <w:b w:val="0"/>
                <w:sz w:val="20"/>
                <w:szCs w:val="20"/>
              </w:rPr>
              <w:fldChar w:fldCharType="begin">
                <w:ffData>
                  <w:name w:val=""/>
                  <w:enabled/>
                  <w:calcOnExit w:val="0"/>
                  <w:textInput>
                    <w:default w:val="0,4"/>
                  </w:textInput>
                </w:ffData>
              </w:fldChar>
            </w:r>
            <w:r w:rsidRPr="00205FB4">
              <w:rPr>
                <w:rFonts w:ascii="Arial Narrow" w:hAnsi="Arial Narrow" w:cs="Arial"/>
                <w:b w:val="0"/>
                <w:sz w:val="20"/>
                <w:szCs w:val="20"/>
              </w:rPr>
              <w:instrText xml:space="preserve"> FORMTEXT </w:instrText>
            </w:r>
            <w:r w:rsidRPr="00205FB4">
              <w:rPr>
                <w:rFonts w:ascii="Arial Narrow" w:hAnsi="Arial Narrow" w:cs="Arial"/>
                <w:b w:val="0"/>
                <w:sz w:val="20"/>
                <w:szCs w:val="20"/>
              </w:rPr>
            </w:r>
            <w:r w:rsidRPr="00205FB4">
              <w:rPr>
                <w:rFonts w:ascii="Arial Narrow" w:hAnsi="Arial Narrow" w:cs="Arial"/>
                <w:b w:val="0"/>
                <w:sz w:val="20"/>
                <w:szCs w:val="20"/>
              </w:rPr>
              <w:fldChar w:fldCharType="separate"/>
            </w:r>
            <w:r w:rsidRPr="00205FB4">
              <w:rPr>
                <w:rFonts w:ascii="Arial Narrow" w:hAnsi="Arial Narrow" w:cs="Arial"/>
                <w:b w:val="0"/>
                <w:sz w:val="20"/>
                <w:szCs w:val="20"/>
              </w:rPr>
              <w:t>0,4</w:t>
            </w:r>
            <w:r w:rsidRPr="00205FB4">
              <w:rPr>
                <w:rFonts w:ascii="Arial Narrow" w:hAnsi="Arial Narrow" w:cs="Arial"/>
                <w:b w:val="0"/>
                <w:sz w:val="20"/>
                <w:szCs w:val="20"/>
              </w:rPr>
              <w:fldChar w:fldCharType="end"/>
            </w:r>
          </w:p>
        </w:tc>
        <w:tc>
          <w:tcPr>
            <w:tcW w:w="836" w:type="pct"/>
            <w:vAlign w:val="center"/>
          </w:tcPr>
          <w:p w:rsidR="000F6C41" w:rsidRPr="00205FB4" w:rsidRDefault="000F6C41" w:rsidP="00B63B33">
            <w:pPr>
              <w:pStyle w:val="Tijeloteksta"/>
              <w:rPr>
                <w:rFonts w:ascii="Arial Narrow" w:hAnsi="Arial Narrow"/>
                <w:color w:val="000000"/>
                <w:sz w:val="20"/>
                <w:szCs w:val="20"/>
              </w:rPr>
            </w:pPr>
          </w:p>
        </w:tc>
        <w:tc>
          <w:tcPr>
            <w:tcW w:w="709" w:type="pct"/>
            <w:vAlign w:val="center"/>
          </w:tcPr>
          <w:p w:rsidR="000F6C41" w:rsidRPr="00205FB4" w:rsidRDefault="000F6C41" w:rsidP="00B63B33">
            <w:pPr>
              <w:pStyle w:val="Tijeloteksta"/>
              <w:jc w:val="center"/>
              <w:rPr>
                <w:rFonts w:ascii="Arial Narrow" w:hAnsi="Arial Narrow"/>
                <w:color w:val="000000"/>
                <w:sz w:val="20"/>
                <w:szCs w:val="20"/>
              </w:rPr>
            </w:pPr>
            <w:r w:rsidRPr="00205FB4">
              <w:rPr>
                <w:rFonts w:ascii="Arial Narrow" w:hAnsi="Arial Narrow" w:cs="Arial"/>
                <w:sz w:val="20"/>
                <w:szCs w:val="20"/>
              </w:rPr>
              <w:fldChar w:fldCharType="begin">
                <w:ffData>
                  <w:name w:val=""/>
                  <w:enabled/>
                  <w:calcOnExit w:val="0"/>
                  <w:textInput/>
                </w:ffData>
              </w:fldChar>
            </w:r>
            <w:r w:rsidRPr="00205FB4">
              <w:rPr>
                <w:rFonts w:ascii="Arial Narrow" w:hAnsi="Arial Narrow" w:cs="Arial"/>
                <w:sz w:val="20"/>
                <w:szCs w:val="20"/>
              </w:rPr>
              <w:instrText xml:space="preserve"> FORMTEXT </w:instrText>
            </w:r>
            <w:r w:rsidRPr="00205FB4">
              <w:rPr>
                <w:rFonts w:ascii="Arial Narrow" w:hAnsi="Arial Narrow" w:cs="Arial"/>
                <w:sz w:val="20"/>
                <w:szCs w:val="20"/>
              </w:rPr>
            </w:r>
            <w:r w:rsidRPr="00205FB4">
              <w:rPr>
                <w:rFonts w:ascii="Arial Narrow" w:hAnsi="Arial Narrow" w:cs="Arial"/>
                <w:sz w:val="20"/>
                <w:szCs w:val="20"/>
              </w:rPr>
              <w:fldChar w:fldCharType="separate"/>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sz w:val="20"/>
                <w:szCs w:val="20"/>
              </w:rPr>
              <w:t> </w:t>
            </w:r>
            <w:r w:rsidRPr="00205FB4">
              <w:rPr>
                <w:rFonts w:ascii="Arial Narrow" w:hAnsi="Arial Narrow" w:cs="Arial"/>
                <w:sz w:val="20"/>
                <w:szCs w:val="20"/>
              </w:rPr>
              <w:fldChar w:fldCharType="end"/>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tabs>
                <w:tab w:val="left" w:pos="470"/>
              </w:tabs>
              <w:jc w:val="both"/>
              <w:rPr>
                <w:rFonts w:ascii="Arial Narrow" w:hAnsi="Arial Narrow"/>
                <w:b w:val="0"/>
                <w:i/>
                <w:color w:val="000000"/>
                <w:sz w:val="20"/>
                <w:szCs w:val="20"/>
              </w:rPr>
            </w:pPr>
            <w:r w:rsidRPr="00205FB4">
              <w:rPr>
                <w:rFonts w:ascii="Arial Narrow" w:hAnsi="Arial Narrow"/>
                <w:i/>
                <w:color w:val="000000"/>
                <w:sz w:val="20"/>
                <w:szCs w:val="20"/>
              </w:rPr>
              <w:t>1.9. Povezivanje ishoda učenja, nastavnih metoda i ocjenjivanja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43"/>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3"/>
              <w:gridCol w:w="661"/>
              <w:gridCol w:w="790"/>
              <w:gridCol w:w="3212"/>
              <w:gridCol w:w="2070"/>
              <w:gridCol w:w="534"/>
              <w:gridCol w:w="820"/>
            </w:tblGrid>
            <w:tr w:rsidR="000F6C41" w:rsidRPr="00205FB4" w:rsidTr="00205FB4">
              <w:trPr>
                <w:trHeight w:val="272"/>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lastRenderedPageBreak/>
                    <w:t>* NASTAVNA METODA</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ECTS</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ISHOD UČENJA **</w:t>
                  </w:r>
                </w:p>
              </w:tc>
              <w:tc>
                <w:tcPr>
                  <w:tcW w:w="3540"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AKTIVNOST STUDENTA</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METODA PROCJENE</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BODOVI</w:t>
                  </w:r>
                </w:p>
              </w:tc>
            </w:tr>
            <w:tr w:rsidR="000F6C41" w:rsidRPr="00205FB4" w:rsidTr="00205FB4">
              <w:trPr>
                <w:trHeight w:val="395"/>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b/>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b/>
                      <w:bCs/>
                      <w:sz w:val="20"/>
                      <w:szCs w:val="20"/>
                    </w:rPr>
                  </w:pPr>
                </w:p>
              </w:tc>
              <w:tc>
                <w:tcPr>
                  <w:tcW w:w="35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b/>
                      <w:bCs/>
                      <w:sz w:val="20"/>
                      <w:szCs w:val="20"/>
                    </w:rPr>
                  </w:pPr>
                </w:p>
              </w:tc>
              <w:tc>
                <w:tcPr>
                  <w:tcW w:w="22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205FB4" w:rsidRDefault="000F6C41" w:rsidP="00B63B33">
                  <w:pPr>
                    <w:rPr>
                      <w:rFonts w:ascii="Arial Narrow"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min</w:t>
                  </w:r>
                </w:p>
              </w:tc>
              <w:tc>
                <w:tcPr>
                  <w:tcW w:w="884"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b/>
                      <w:bCs/>
                      <w:sz w:val="20"/>
                      <w:szCs w:val="20"/>
                    </w:rPr>
                  </w:pPr>
                  <w:r w:rsidRPr="00205FB4">
                    <w:rPr>
                      <w:rFonts w:ascii="Arial Narrow" w:hAnsi="Arial Narrow"/>
                      <w:b/>
                      <w:bCs/>
                      <w:sz w:val="20"/>
                      <w:szCs w:val="20"/>
                    </w:rPr>
                    <w:t>max</w:t>
                  </w:r>
                </w:p>
              </w:tc>
            </w:tr>
            <w:tr w:rsidR="000F6C41" w:rsidRPr="00205FB4" w:rsidTr="007163C5">
              <w:trPr>
                <w:trHeight w:val="1197"/>
              </w:trPr>
              <w:tc>
                <w:tcPr>
                  <w:tcW w:w="1555"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Prisustvovanje i aktivnost na nastav</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0,6</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1-5</w:t>
                  </w:r>
                </w:p>
              </w:tc>
              <w:tc>
                <w:tcPr>
                  <w:tcW w:w="3540"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pStyle w:val="Bezproreda1"/>
                    <w:rPr>
                      <w:rFonts w:ascii="Arial Narrow" w:hAnsi="Arial Narrow" w:cs="Arial"/>
                      <w:lang w:val="hr-HR"/>
                    </w:rPr>
                  </w:pPr>
                  <w:r w:rsidRPr="00205FB4">
                    <w:rPr>
                      <w:rFonts w:ascii="Arial Narrow" w:hAnsi="Arial Narrow" w:cs="Arial"/>
                      <w:lang w:val="hr-HR"/>
                    </w:rPr>
                    <w:t>-povezivanje ranije stečenih znanja i vještina s materijom na satu</w:t>
                  </w:r>
                </w:p>
                <w:p w:rsidR="000F6C41" w:rsidRPr="00205FB4" w:rsidRDefault="000F6C41" w:rsidP="00B63B33">
                  <w:pPr>
                    <w:pStyle w:val="Bezproreda1"/>
                    <w:rPr>
                      <w:rFonts w:ascii="Arial Narrow" w:hAnsi="Arial Narrow" w:cs="Arial"/>
                      <w:lang w:val="hr-HR"/>
                    </w:rPr>
                  </w:pPr>
                  <w:r w:rsidRPr="00205FB4">
                    <w:rPr>
                      <w:rFonts w:ascii="Arial Narrow" w:hAnsi="Arial Narrow" w:cs="Arial"/>
                      <w:lang w:val="hr-HR"/>
                    </w:rPr>
                    <w:t>- diskutiranje</w:t>
                  </w:r>
                </w:p>
                <w:p w:rsidR="000F6C41" w:rsidRPr="00205FB4" w:rsidRDefault="000F6C41" w:rsidP="00B63B33">
                  <w:pPr>
                    <w:pStyle w:val="Bezproreda1"/>
                    <w:rPr>
                      <w:rFonts w:ascii="Arial Narrow" w:hAnsi="Arial Narrow" w:cs="Arial"/>
                      <w:lang w:val="hr-HR"/>
                    </w:rPr>
                  </w:pPr>
                  <w:r w:rsidRPr="00205FB4">
                    <w:rPr>
                      <w:rFonts w:ascii="Arial Narrow" w:hAnsi="Arial Narrow" w:cs="Arial"/>
                      <w:lang w:val="hr-HR"/>
                    </w:rPr>
                    <w:t>- zaključivanje i predlaganje</w:t>
                  </w:r>
                </w:p>
                <w:p w:rsidR="000F6C41" w:rsidRPr="00205FB4" w:rsidRDefault="000F6C41" w:rsidP="00B63B33">
                  <w:pPr>
                    <w:rPr>
                      <w:rFonts w:ascii="Arial Narrow" w:hAnsi="Arial Narrow"/>
                      <w:sz w:val="20"/>
                      <w:szCs w:val="20"/>
                    </w:rPr>
                  </w:pPr>
                  <w:r w:rsidRPr="00205FB4">
                    <w:rPr>
                      <w:rFonts w:ascii="Arial Narrow" w:hAnsi="Arial Narrow" w:cs="Arial"/>
                      <w:sz w:val="20"/>
                      <w:szCs w:val="20"/>
                    </w:rPr>
                    <w:t>- izvedba zadanog primjera</w:t>
                  </w:r>
                </w:p>
              </w:tc>
              <w:tc>
                <w:tcPr>
                  <w:tcW w:w="227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Evidencija i evaluacija, praćenje napretka na satu</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15</w:t>
                  </w:r>
                </w:p>
              </w:tc>
              <w:tc>
                <w:tcPr>
                  <w:tcW w:w="884"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30</w:t>
                  </w:r>
                </w:p>
              </w:tc>
            </w:tr>
            <w:tr w:rsidR="000F6C41" w:rsidRPr="00205FB4" w:rsidTr="007163C5">
              <w:trPr>
                <w:trHeight w:val="944"/>
              </w:trPr>
              <w:tc>
                <w:tcPr>
                  <w:tcW w:w="1555"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ind w:right="369"/>
                    <w:rPr>
                      <w:rFonts w:ascii="Arial Narrow" w:hAnsi="Arial Narrow"/>
                      <w:sz w:val="20"/>
                      <w:szCs w:val="20"/>
                    </w:rPr>
                  </w:pPr>
                  <w:r w:rsidRPr="00205FB4">
                    <w:rPr>
                      <w:rFonts w:ascii="Arial Narrow" w:hAnsi="Arial Narrow"/>
                      <w:sz w:val="20"/>
                      <w:szCs w:val="20"/>
                    </w:rPr>
                    <w:t>Domaća zadaća</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0,4</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1-5</w:t>
                  </w:r>
                </w:p>
              </w:tc>
              <w:tc>
                <w:tcPr>
                  <w:tcW w:w="3540"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 xml:space="preserve">-proučavanje i analiziranje gradiva </w:t>
                  </w:r>
                  <w:r w:rsidRPr="00205FB4">
                    <w:rPr>
                      <w:rFonts w:ascii="Arial Narrow" w:hAnsi="Arial Narrow" w:cs="Arial"/>
                      <w:sz w:val="20"/>
                      <w:szCs w:val="20"/>
                    </w:rPr>
                    <w:t>obrađenog na satu i prepoznavanje i uvježbavanje  istog uz računalnu aplikaciju</w:t>
                  </w:r>
                </w:p>
              </w:tc>
              <w:tc>
                <w:tcPr>
                  <w:tcW w:w="227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pStyle w:val="Bezproreda1"/>
                    <w:rPr>
                      <w:rFonts w:ascii="Arial Narrow" w:hAnsi="Arial Narrow" w:cs="Arial"/>
                      <w:lang w:val="hr-HR"/>
                    </w:rPr>
                  </w:pPr>
                  <w:r w:rsidRPr="00205FB4">
                    <w:rPr>
                      <w:rFonts w:ascii="Arial Narrow" w:hAnsi="Arial Narrow" w:cs="Arial"/>
                      <w:lang w:val="hr-HR"/>
                    </w:rPr>
                    <w:t>Kontinuirano praćenje tjednih obaveza, procjena osobnog napretka tijekom godine</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10</w:t>
                  </w:r>
                </w:p>
              </w:tc>
              <w:tc>
                <w:tcPr>
                  <w:tcW w:w="884"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20</w:t>
                  </w:r>
                </w:p>
              </w:tc>
            </w:tr>
            <w:tr w:rsidR="000F6C41" w:rsidRPr="00205FB4" w:rsidTr="007163C5">
              <w:trPr>
                <w:trHeight w:val="776"/>
              </w:trPr>
              <w:tc>
                <w:tcPr>
                  <w:tcW w:w="1555"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Pismeni i usmeni ispit</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1-5</w:t>
                  </w:r>
                </w:p>
              </w:tc>
              <w:tc>
                <w:tcPr>
                  <w:tcW w:w="3540"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pPr>
                    <w:pStyle w:val="Bezproreda1"/>
                    <w:rPr>
                      <w:rFonts w:ascii="Arial Narrow" w:hAnsi="Arial Narrow" w:cs="Arial"/>
                      <w:lang w:val="hr-HR"/>
                    </w:rPr>
                  </w:pPr>
                  <w:r w:rsidRPr="00205FB4">
                    <w:rPr>
                      <w:rFonts w:ascii="Arial Narrow" w:hAnsi="Arial Narrow" w:cs="Arial"/>
                      <w:lang w:val="hr-HR"/>
                    </w:rPr>
                    <w:t>- usmena i pismena prezentacija zadanih primjera u obimu znanja i vještina usvojenih tijekom semestra</w:t>
                  </w:r>
                </w:p>
              </w:tc>
              <w:tc>
                <w:tcPr>
                  <w:tcW w:w="227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Evaluacija svakog segmenta</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25</w:t>
                  </w:r>
                </w:p>
              </w:tc>
              <w:tc>
                <w:tcPr>
                  <w:tcW w:w="884"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50</w:t>
                  </w:r>
                </w:p>
              </w:tc>
            </w:tr>
            <w:tr w:rsidR="000F6C41" w:rsidRPr="00205FB4" w:rsidTr="00205FB4">
              <w:trPr>
                <w:trHeight w:val="268"/>
              </w:trPr>
              <w:tc>
                <w:tcPr>
                  <w:tcW w:w="1555"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p>
              </w:tc>
              <w:tc>
                <w:tcPr>
                  <w:tcW w:w="3540"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p>
              </w:tc>
              <w:tc>
                <w:tcPr>
                  <w:tcW w:w="2272"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50</w:t>
                  </w:r>
                </w:p>
              </w:tc>
              <w:tc>
                <w:tcPr>
                  <w:tcW w:w="884" w:type="dxa"/>
                  <w:tcBorders>
                    <w:top w:val="single" w:sz="4" w:space="0" w:color="auto"/>
                    <w:left w:val="single" w:sz="4" w:space="0" w:color="auto"/>
                    <w:bottom w:val="single" w:sz="4" w:space="0" w:color="auto"/>
                    <w:right w:val="single" w:sz="4" w:space="0" w:color="auto"/>
                  </w:tcBorders>
                  <w:vAlign w:val="center"/>
                </w:tcPr>
                <w:p w:rsidR="000F6C41" w:rsidRPr="00205FB4" w:rsidRDefault="000F6C41" w:rsidP="00B63B33">
                  <w:pPr>
                    <w:rPr>
                      <w:rFonts w:ascii="Arial Narrow" w:hAnsi="Arial Narrow"/>
                      <w:sz w:val="20"/>
                      <w:szCs w:val="20"/>
                    </w:rPr>
                  </w:pPr>
                  <w:r w:rsidRPr="00205FB4">
                    <w:rPr>
                      <w:rFonts w:ascii="Arial Narrow" w:hAnsi="Arial Narrow"/>
                      <w:sz w:val="20"/>
                      <w:szCs w:val="20"/>
                    </w:rPr>
                    <w:t>100</w:t>
                  </w:r>
                </w:p>
              </w:tc>
            </w:tr>
          </w:tbl>
          <w:p w:rsidR="000F6C41" w:rsidRPr="00205FB4" w:rsidRDefault="000F6C41" w:rsidP="00B63B33">
            <w:pPr>
              <w:pStyle w:val="Tijeloteksta"/>
              <w:tabs>
                <w:tab w:val="left" w:pos="470"/>
              </w:tabs>
              <w:ind w:left="360"/>
              <w:jc w:val="both"/>
              <w:rPr>
                <w:rFonts w:ascii="Arial Narrow" w:hAnsi="Arial Narrow"/>
                <w:i/>
                <w:color w:val="000000"/>
                <w:sz w:val="20"/>
                <w:szCs w:val="20"/>
              </w:rPr>
            </w:pP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tabs>
                <w:tab w:val="left" w:pos="470"/>
              </w:tabs>
              <w:jc w:val="both"/>
              <w:rPr>
                <w:rFonts w:ascii="Arial Narrow" w:hAnsi="Arial Narrow" w:cs="Calibri"/>
                <w:b w:val="0"/>
                <w:i/>
                <w:color w:val="000000"/>
                <w:sz w:val="20"/>
                <w:szCs w:val="20"/>
              </w:rPr>
            </w:pPr>
            <w:r w:rsidRPr="00205FB4">
              <w:rPr>
                <w:rFonts w:ascii="Arial Narrow" w:hAnsi="Arial Narrow" w:cs="Calibri"/>
                <w:i/>
                <w:color w:val="000000"/>
                <w:sz w:val="20"/>
                <w:szCs w:val="20"/>
              </w:rPr>
              <w:t xml:space="preserve">1.10. Obvezatna literatura (u trenutku prijave prijedloga studijskog programa)      </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7541A3" w:rsidRPr="00205FB4" w:rsidRDefault="007541A3" w:rsidP="00E23167">
            <w:pPr>
              <w:pStyle w:val="Odlomakpopisa"/>
              <w:numPr>
                <w:ilvl w:val="0"/>
                <w:numId w:val="254"/>
              </w:numPr>
              <w:rPr>
                <w:rFonts w:ascii="Arial Narrow" w:hAnsi="Arial Narrow" w:cs="Calibri"/>
                <w:lang w:val="hr-HR"/>
              </w:rPr>
            </w:pPr>
            <w:r w:rsidRPr="00205FB4">
              <w:rPr>
                <w:rFonts w:ascii="Arial Narrow" w:hAnsi="Arial Narrow" w:cs="Calibri"/>
                <w:lang w:val="hr-HR"/>
              </w:rPr>
              <w:t xml:space="preserve">Oliver, O. </w:t>
            </w:r>
            <w:r w:rsidRPr="00205FB4">
              <w:rPr>
                <w:rFonts w:ascii="Arial Narrow" w:hAnsi="Arial Narrow" w:cs="Calibri"/>
                <w:i/>
                <w:lang w:val="hr-HR"/>
              </w:rPr>
              <w:t>Die Gehorbildungsmethode Rea II</w:t>
            </w:r>
            <w:r w:rsidRPr="00205FB4">
              <w:rPr>
                <w:rFonts w:ascii="Arial Narrow" w:hAnsi="Arial Narrow" w:cs="Calibri"/>
                <w:lang w:val="hr-HR"/>
              </w:rPr>
              <w:t>, Zagreb: nakl. aut., 2017.</w:t>
            </w:r>
          </w:p>
          <w:p w:rsidR="000F6C41" w:rsidRPr="00205FB4" w:rsidRDefault="007541A3" w:rsidP="00E23167">
            <w:pPr>
              <w:pStyle w:val="Odlomakpopisa"/>
              <w:numPr>
                <w:ilvl w:val="0"/>
                <w:numId w:val="254"/>
              </w:numPr>
              <w:rPr>
                <w:rFonts w:ascii="Arial Narrow" w:hAnsi="Arial Narrow" w:cs="Calibri"/>
                <w:lang w:val="hr-HR"/>
              </w:rPr>
            </w:pPr>
            <w:r w:rsidRPr="00205FB4">
              <w:rPr>
                <w:rFonts w:ascii="Arial Narrow" w:hAnsi="Arial Narrow" w:cs="Calibri"/>
                <w:lang w:val="hr-HR"/>
              </w:rPr>
              <w:t xml:space="preserve">Oliver, O. </w:t>
            </w:r>
            <w:r w:rsidRPr="00205FB4">
              <w:rPr>
                <w:rFonts w:ascii="Arial Narrow" w:hAnsi="Arial Narrow" w:cs="Calibri"/>
                <w:i/>
                <w:lang w:val="hr-HR"/>
              </w:rPr>
              <w:t>777 primjera iz glazbene literature</w:t>
            </w:r>
            <w:r w:rsidRPr="00205FB4">
              <w:rPr>
                <w:rFonts w:ascii="Arial Narrow" w:hAnsi="Arial Narrow" w:cs="Calibri"/>
                <w:lang w:val="hr-HR"/>
              </w:rPr>
              <w:t>, Zagreb: nakl. aut., 2005.</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tabs>
                <w:tab w:val="left" w:pos="494"/>
              </w:tabs>
              <w:jc w:val="both"/>
              <w:rPr>
                <w:rFonts w:ascii="Arial Narrow" w:hAnsi="Arial Narrow" w:cs="Calibri"/>
                <w:b w:val="0"/>
                <w:i/>
                <w:color w:val="000000"/>
                <w:sz w:val="20"/>
                <w:szCs w:val="20"/>
              </w:rPr>
            </w:pPr>
            <w:r w:rsidRPr="00205FB4">
              <w:rPr>
                <w:rFonts w:ascii="Arial Narrow" w:hAnsi="Arial Narrow" w:cs="Calibri"/>
                <w:i/>
                <w:color w:val="000000"/>
                <w:sz w:val="20"/>
                <w:szCs w:val="20"/>
              </w:rPr>
              <w:t>1.11. Dopunska literatura (u trenutku prijave prijedloga studijskog programa)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551D4E">
            <w:pPr>
              <w:numPr>
                <w:ilvl w:val="0"/>
                <w:numId w:val="63"/>
              </w:numPr>
              <w:jc w:val="both"/>
              <w:rPr>
                <w:rFonts w:ascii="Arial Narrow" w:hAnsi="Arial Narrow" w:cs="Calibri"/>
                <w:sz w:val="20"/>
                <w:szCs w:val="20"/>
              </w:rPr>
            </w:pPr>
            <w:r w:rsidRPr="00205FB4">
              <w:rPr>
                <w:rFonts w:ascii="Arial Narrow" w:hAnsi="Arial Narrow" w:cs="Calibri"/>
                <w:sz w:val="20"/>
                <w:szCs w:val="20"/>
              </w:rPr>
              <w:t>Vasiljević, Z</w:t>
            </w:r>
            <w:r w:rsidR="007541A3" w:rsidRPr="00205FB4">
              <w:rPr>
                <w:rFonts w:ascii="Arial Narrow" w:hAnsi="Arial Narrow" w:cs="Calibri"/>
                <w:sz w:val="20"/>
                <w:szCs w:val="20"/>
              </w:rPr>
              <w:t>.</w:t>
            </w:r>
            <w:r w:rsidRPr="00205FB4">
              <w:rPr>
                <w:rFonts w:ascii="Arial Narrow" w:hAnsi="Arial Narrow" w:cs="Calibri"/>
                <w:sz w:val="20"/>
                <w:szCs w:val="20"/>
              </w:rPr>
              <w:t xml:space="preserve"> </w:t>
            </w:r>
            <w:r w:rsidRPr="00205FB4">
              <w:rPr>
                <w:rFonts w:ascii="Arial Narrow" w:hAnsi="Arial Narrow" w:cs="Calibri"/>
                <w:i/>
                <w:sz w:val="20"/>
                <w:szCs w:val="20"/>
              </w:rPr>
              <w:t>Teorija ritma sa gledišta muzičke pismenosti</w:t>
            </w:r>
            <w:r w:rsidRPr="00205FB4">
              <w:rPr>
                <w:rFonts w:ascii="Arial Narrow" w:hAnsi="Arial Narrow" w:cs="Calibri"/>
                <w:sz w:val="20"/>
                <w:szCs w:val="20"/>
              </w:rPr>
              <w:t>, Beograd: FMU</w:t>
            </w:r>
            <w:r w:rsidR="007541A3" w:rsidRPr="00205FB4">
              <w:rPr>
                <w:rFonts w:ascii="Arial Narrow" w:hAnsi="Arial Narrow" w:cs="Calibri"/>
                <w:sz w:val="20"/>
                <w:szCs w:val="20"/>
              </w:rPr>
              <w:t>, 1999</w:t>
            </w:r>
            <w:r w:rsidRPr="00205FB4">
              <w:rPr>
                <w:rFonts w:ascii="Arial Narrow" w:hAnsi="Arial Narrow" w:cs="Calibri"/>
                <w:sz w:val="20"/>
                <w:szCs w:val="20"/>
              </w:rPr>
              <w:t>.</w:t>
            </w:r>
          </w:p>
          <w:p w:rsidR="000F6C41" w:rsidRPr="00205FB4" w:rsidRDefault="007541A3" w:rsidP="00551D4E">
            <w:pPr>
              <w:numPr>
                <w:ilvl w:val="0"/>
                <w:numId w:val="63"/>
              </w:numPr>
              <w:jc w:val="both"/>
              <w:rPr>
                <w:rFonts w:ascii="Arial Narrow" w:hAnsi="Arial Narrow" w:cs="Calibri"/>
                <w:sz w:val="20"/>
                <w:szCs w:val="20"/>
              </w:rPr>
            </w:pPr>
            <w:r w:rsidRPr="00205FB4">
              <w:rPr>
                <w:rFonts w:ascii="Arial Narrow" w:hAnsi="Arial Narrow" w:cs="Calibri"/>
                <w:sz w:val="20"/>
                <w:szCs w:val="20"/>
              </w:rPr>
              <w:t>Devčić, B., Devčić N.</w:t>
            </w:r>
            <w:r w:rsidR="000F6C41" w:rsidRPr="00205FB4">
              <w:rPr>
                <w:rFonts w:ascii="Arial Narrow" w:hAnsi="Arial Narrow" w:cs="Calibri"/>
                <w:sz w:val="20"/>
                <w:szCs w:val="20"/>
              </w:rPr>
              <w:t xml:space="preserve"> </w:t>
            </w:r>
            <w:r w:rsidR="000F6C41" w:rsidRPr="00205FB4">
              <w:rPr>
                <w:rFonts w:ascii="Arial Narrow" w:hAnsi="Arial Narrow" w:cs="Calibri"/>
                <w:i/>
                <w:sz w:val="20"/>
                <w:szCs w:val="20"/>
              </w:rPr>
              <w:t>Intervali, ritam, solfeggio, Sv. 1</w:t>
            </w:r>
            <w:r w:rsidR="000F6C41" w:rsidRPr="00205FB4">
              <w:rPr>
                <w:rFonts w:ascii="Arial Narrow" w:hAnsi="Arial Narrow" w:cs="Calibri"/>
                <w:sz w:val="20"/>
                <w:szCs w:val="20"/>
              </w:rPr>
              <w:t>, Zagreb: MUZA</w:t>
            </w:r>
            <w:r w:rsidRPr="00205FB4">
              <w:rPr>
                <w:rFonts w:ascii="Arial Narrow" w:hAnsi="Arial Narrow" w:cs="Calibri"/>
                <w:sz w:val="20"/>
                <w:szCs w:val="20"/>
              </w:rPr>
              <w:t>, 1981</w:t>
            </w:r>
            <w:r w:rsidR="000F6C41" w:rsidRPr="00205FB4">
              <w:rPr>
                <w:rFonts w:ascii="Arial Narrow" w:hAnsi="Arial Narrow" w:cs="Calibri"/>
                <w:sz w:val="20"/>
                <w:szCs w:val="20"/>
              </w:rPr>
              <w:t>.</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Tijeloteksta"/>
              <w:rPr>
                <w:rFonts w:ascii="Arial Narrow" w:hAnsi="Arial Narrow" w:cs="Calibri"/>
                <w:b w:val="0"/>
                <w:i/>
                <w:color w:val="000000"/>
                <w:sz w:val="20"/>
                <w:szCs w:val="20"/>
              </w:rPr>
            </w:pPr>
            <w:r w:rsidRPr="00205FB4">
              <w:rPr>
                <w:rFonts w:ascii="Arial Narrow" w:hAnsi="Arial Narrow" w:cs="Calibri"/>
                <w:i/>
                <w:color w:val="000000"/>
                <w:sz w:val="20"/>
                <w:szCs w:val="20"/>
              </w:rPr>
              <w:t>1.12. Načini praćenja kvalitete koji osiguravaju stjecanje izlaznih znanja, vještina i kompetencija</w:t>
            </w:r>
          </w:p>
        </w:tc>
      </w:tr>
      <w:tr w:rsidR="000F6C41" w:rsidRPr="00205FB4"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205FB4" w:rsidRDefault="000F6C41" w:rsidP="00B63B3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205FB4">
              <w:rPr>
                <w:rFonts w:ascii="Arial Narrow" w:hAnsi="Arial Narrow" w:cs="Calibri"/>
                <w:sz w:val="20"/>
                <w:lang w:val="hr-HR"/>
              </w:rPr>
              <w:t>Razgovori sa studentima tijekom kolegija i praćenje napredovanja studenata. Sveučilišna anketa.</w:t>
            </w:r>
          </w:p>
        </w:tc>
      </w:tr>
    </w:tbl>
    <w:p w:rsidR="00D73431" w:rsidRDefault="00D73431"/>
    <w:p w:rsidR="00D73431" w:rsidRDefault="00D73431"/>
    <w:tbl>
      <w:tblPr>
        <w:tblW w:w="5000" w:type="pct"/>
        <w:tblLook w:val="0000" w:firstRow="0" w:lastRow="0" w:firstColumn="0" w:lastColumn="0" w:noHBand="0" w:noVBand="0"/>
      </w:tblPr>
      <w:tblGrid>
        <w:gridCol w:w="1623"/>
        <w:gridCol w:w="673"/>
        <w:gridCol w:w="877"/>
        <w:gridCol w:w="419"/>
        <w:gridCol w:w="186"/>
        <w:gridCol w:w="819"/>
        <w:gridCol w:w="1302"/>
        <w:gridCol w:w="673"/>
        <w:gridCol w:w="1581"/>
        <w:gridCol w:w="1583"/>
      </w:tblGrid>
      <w:tr w:rsidR="001831A9" w:rsidRPr="001831A9" w:rsidTr="00816803">
        <w:trPr>
          <w:trHeight w:hRule="exact" w:val="587"/>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831A9" w:rsidRPr="001831A9" w:rsidRDefault="001831A9" w:rsidP="006D6A6E">
            <w:pPr>
              <w:numPr>
                <w:ilvl w:val="2"/>
                <w:numId w:val="0"/>
              </w:numPr>
              <w:tabs>
                <w:tab w:val="num" w:pos="0"/>
                <w:tab w:val="left" w:pos="720"/>
              </w:tabs>
              <w:suppressAutoHyphens/>
              <w:ind w:left="720" w:hanging="720"/>
              <w:rPr>
                <w:rFonts w:ascii="Arial Narrow" w:hAnsi="Arial Narrow" w:cs="Arial Narrow"/>
                <w:b/>
                <w:bCs/>
                <w:sz w:val="20"/>
                <w:szCs w:val="20"/>
                <w:lang w:eastAsia="ar-SA"/>
              </w:rPr>
            </w:pPr>
            <w:r w:rsidRPr="001831A9">
              <w:rPr>
                <w:rFonts w:ascii="Arial Narrow" w:hAnsi="Arial Narrow"/>
                <w:sz w:val="20"/>
                <w:szCs w:val="20"/>
              </w:rPr>
              <w:br w:type="page"/>
            </w:r>
            <w:r w:rsidRPr="001831A9">
              <w:rPr>
                <w:rFonts w:ascii="Arial Narrow" w:hAnsi="Arial Narrow" w:cs="Arial Narrow"/>
                <w:b/>
                <w:bCs/>
                <w:sz w:val="20"/>
                <w:szCs w:val="20"/>
                <w:lang w:eastAsia="ar-SA"/>
              </w:rPr>
              <w:t>Opće informacije</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Naslov3"/>
              <w:rPr>
                <w:rFonts w:ascii="Arial Narrow" w:hAnsi="Arial Narrow" w:cs="Arial"/>
                <w:color w:val="000000"/>
                <w:sz w:val="20"/>
                <w:szCs w:val="20"/>
              </w:rPr>
            </w:pPr>
            <w:r w:rsidRPr="001831A9">
              <w:rPr>
                <w:rFonts w:ascii="Arial Narrow" w:hAnsi="Arial Narrow" w:cs="Arial"/>
                <w:sz w:val="20"/>
                <w:szCs w:val="20"/>
              </w:rPr>
              <w:t>Naziv predmeta</w:t>
            </w:r>
          </w:p>
        </w:tc>
        <w:tc>
          <w:tcPr>
            <w:tcW w:w="3379" w:type="pct"/>
            <w:gridSpan w:val="7"/>
            <w:vAlign w:val="center"/>
          </w:tcPr>
          <w:p w:rsidR="001831A9" w:rsidRPr="001831A9" w:rsidRDefault="00FA50B9" w:rsidP="006D6A6E">
            <w:pPr>
              <w:pStyle w:val="Naslov3"/>
              <w:rPr>
                <w:rFonts w:ascii="Arial Narrow" w:hAnsi="Arial Narrow" w:cs="Arial"/>
                <w:color w:val="000000"/>
                <w:sz w:val="20"/>
                <w:szCs w:val="20"/>
              </w:rPr>
            </w:pPr>
            <w:r>
              <w:rPr>
                <w:rFonts w:ascii="Arial Narrow" w:hAnsi="Arial Narrow" w:cs="Arial"/>
                <w:color w:val="000000"/>
                <w:sz w:val="20"/>
                <w:szCs w:val="20"/>
              </w:rPr>
              <w:t>POLIFONIJA KLASICIZMA I ROMANTIZMA</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Naslov3"/>
              <w:rPr>
                <w:rFonts w:ascii="Arial Narrow" w:hAnsi="Arial Narrow" w:cs="Arial"/>
                <w:color w:val="000000"/>
                <w:sz w:val="20"/>
                <w:szCs w:val="20"/>
              </w:rPr>
            </w:pPr>
            <w:r w:rsidRPr="001831A9">
              <w:rPr>
                <w:rFonts w:ascii="Arial Narrow" w:hAnsi="Arial Narrow" w:cs="Arial"/>
                <w:color w:val="000000"/>
                <w:sz w:val="20"/>
                <w:szCs w:val="20"/>
              </w:rPr>
              <w:t xml:space="preserve">Nositelj predmeta </w:t>
            </w:r>
          </w:p>
        </w:tc>
        <w:tc>
          <w:tcPr>
            <w:tcW w:w="3379" w:type="pct"/>
            <w:gridSpan w:val="7"/>
            <w:vAlign w:val="center"/>
          </w:tcPr>
          <w:p w:rsidR="001831A9" w:rsidRPr="001831A9" w:rsidRDefault="001831A9" w:rsidP="006D6A6E">
            <w:pPr>
              <w:pStyle w:val="Naslov3"/>
              <w:rPr>
                <w:rFonts w:ascii="Arial Narrow" w:hAnsi="Arial Narrow" w:cs="Arial"/>
                <w:b w:val="0"/>
                <w:color w:val="000000"/>
                <w:sz w:val="20"/>
                <w:szCs w:val="20"/>
              </w:rPr>
            </w:pPr>
            <w:r w:rsidRPr="001831A9">
              <w:rPr>
                <w:rFonts w:ascii="Arial Narrow" w:hAnsi="Arial Narrow" w:cs="Arial"/>
                <w:b w:val="0"/>
                <w:color w:val="000000"/>
                <w:sz w:val="20"/>
                <w:szCs w:val="20"/>
              </w:rPr>
              <w:t>red. prof. art. Davor Bobić</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Tijeloteksta"/>
              <w:rPr>
                <w:rFonts w:ascii="Arial Narrow" w:hAnsi="Arial Narrow" w:cs="Arial"/>
                <w:b w:val="0"/>
                <w:sz w:val="20"/>
                <w:szCs w:val="20"/>
              </w:rPr>
            </w:pPr>
            <w:r w:rsidRPr="001831A9">
              <w:rPr>
                <w:rFonts w:ascii="Arial Narrow" w:hAnsi="Arial Narrow" w:cs="Arial"/>
                <w:color w:val="000000"/>
                <w:sz w:val="20"/>
                <w:szCs w:val="20"/>
              </w:rPr>
              <w:t>Suradnik na predmetu</w:t>
            </w:r>
          </w:p>
        </w:tc>
        <w:tc>
          <w:tcPr>
            <w:tcW w:w="3379" w:type="pct"/>
            <w:gridSpan w:val="7"/>
            <w:vAlign w:val="center"/>
          </w:tcPr>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t>Ana Popović, ass.</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Tijeloteksta"/>
              <w:rPr>
                <w:rFonts w:ascii="Arial Narrow" w:hAnsi="Arial Narrow" w:cs="Arial"/>
                <w:b w:val="0"/>
                <w:sz w:val="20"/>
                <w:szCs w:val="20"/>
              </w:rPr>
            </w:pPr>
            <w:r w:rsidRPr="001831A9">
              <w:rPr>
                <w:rFonts w:ascii="Arial Narrow" w:hAnsi="Arial Narrow" w:cs="Arial"/>
                <w:color w:val="000000"/>
                <w:sz w:val="20"/>
                <w:szCs w:val="20"/>
              </w:rPr>
              <w:t>Studijski program</w:t>
            </w:r>
          </w:p>
        </w:tc>
        <w:tc>
          <w:tcPr>
            <w:tcW w:w="3379" w:type="pct"/>
            <w:gridSpan w:val="7"/>
            <w:vAlign w:val="center"/>
          </w:tcPr>
          <w:p w:rsidR="001831A9" w:rsidRPr="001831A9" w:rsidRDefault="001831A9" w:rsidP="006D6A6E">
            <w:pPr>
              <w:pStyle w:val="FieldText"/>
              <w:rPr>
                <w:rFonts w:ascii="Arial Narrow" w:hAnsi="Arial Narrow"/>
                <w:b w:val="0"/>
                <w:sz w:val="20"/>
                <w:szCs w:val="20"/>
              </w:rPr>
            </w:pPr>
            <w:r w:rsidRPr="001831A9">
              <w:rPr>
                <w:rFonts w:ascii="Arial Narrow" w:hAnsi="Arial Narrow" w:cs="Arial"/>
                <w:b w:val="0"/>
                <w:sz w:val="20"/>
                <w:szCs w:val="20"/>
              </w:rPr>
              <w:t>Sveučilišni preddiplomski studij Kompozicija s teorijom muzike</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Tijeloteksta"/>
              <w:rPr>
                <w:rFonts w:ascii="Arial Narrow" w:hAnsi="Arial Narrow" w:cs="Arial"/>
                <w:b w:val="0"/>
                <w:color w:val="000000"/>
                <w:sz w:val="20"/>
                <w:szCs w:val="20"/>
              </w:rPr>
            </w:pPr>
            <w:r w:rsidRPr="001831A9">
              <w:rPr>
                <w:rFonts w:ascii="Arial Narrow" w:hAnsi="Arial Narrow" w:cs="Arial"/>
                <w:color w:val="000000"/>
                <w:sz w:val="20"/>
                <w:szCs w:val="20"/>
              </w:rPr>
              <w:t>Šifra predmeta</w:t>
            </w:r>
          </w:p>
        </w:tc>
        <w:tc>
          <w:tcPr>
            <w:tcW w:w="3379" w:type="pct"/>
            <w:gridSpan w:val="7"/>
            <w:vAlign w:val="center"/>
          </w:tcPr>
          <w:p w:rsidR="001831A9" w:rsidRPr="001831A9" w:rsidRDefault="00C6502F" w:rsidP="006D6A6E">
            <w:pPr>
              <w:pStyle w:val="FieldText"/>
              <w:rPr>
                <w:rFonts w:ascii="Arial Narrow" w:hAnsi="Arial Narrow"/>
                <w:b w:val="0"/>
                <w:sz w:val="20"/>
                <w:szCs w:val="20"/>
              </w:rPr>
            </w:pPr>
            <w:r>
              <w:rPr>
                <w:rFonts w:ascii="Arial Narrow" w:hAnsi="Arial Narrow" w:cs="Calibri"/>
                <w:b w:val="0"/>
                <w:color w:val="000000"/>
                <w:sz w:val="20"/>
                <w:szCs w:val="20"/>
              </w:rPr>
              <w:t>BOK35</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Tijeloteksta"/>
              <w:rPr>
                <w:rFonts w:ascii="Arial Narrow" w:hAnsi="Arial Narrow" w:cs="Arial"/>
                <w:b w:val="0"/>
                <w:sz w:val="20"/>
                <w:szCs w:val="20"/>
              </w:rPr>
            </w:pPr>
            <w:r w:rsidRPr="001831A9">
              <w:rPr>
                <w:rFonts w:ascii="Arial Narrow" w:hAnsi="Arial Narrow" w:cs="Arial"/>
                <w:color w:val="000000"/>
                <w:sz w:val="20"/>
                <w:szCs w:val="20"/>
              </w:rPr>
              <w:t>Status predmeta</w:t>
            </w:r>
          </w:p>
        </w:tc>
        <w:tc>
          <w:tcPr>
            <w:tcW w:w="3379" w:type="pct"/>
            <w:gridSpan w:val="7"/>
            <w:vAlign w:val="center"/>
          </w:tcPr>
          <w:p w:rsidR="001831A9" w:rsidRPr="001831A9" w:rsidRDefault="001831A9" w:rsidP="006D6A6E">
            <w:pPr>
              <w:pStyle w:val="FieldText"/>
              <w:rPr>
                <w:rFonts w:ascii="Arial Narrow" w:hAnsi="Arial Narrow"/>
                <w:b w:val="0"/>
                <w:sz w:val="20"/>
                <w:szCs w:val="20"/>
              </w:rPr>
            </w:pPr>
            <w:r w:rsidRPr="001831A9">
              <w:rPr>
                <w:rFonts w:ascii="Arial Narrow" w:hAnsi="Arial Narrow"/>
                <w:b w:val="0"/>
                <w:sz w:val="20"/>
                <w:szCs w:val="20"/>
              </w:rPr>
              <w:t>Obavezni</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21" w:type="pct"/>
            <w:gridSpan w:val="3"/>
            <w:vAlign w:val="center"/>
          </w:tcPr>
          <w:p w:rsidR="001831A9" w:rsidRPr="001831A9" w:rsidRDefault="001831A9" w:rsidP="006D6A6E">
            <w:pPr>
              <w:pStyle w:val="Tijeloteksta"/>
              <w:rPr>
                <w:rFonts w:ascii="Arial Narrow" w:hAnsi="Arial Narrow" w:cs="Arial"/>
                <w:b w:val="0"/>
                <w:color w:val="000000"/>
                <w:sz w:val="20"/>
                <w:szCs w:val="20"/>
              </w:rPr>
            </w:pPr>
            <w:r w:rsidRPr="001831A9">
              <w:rPr>
                <w:rFonts w:ascii="Arial Narrow" w:hAnsi="Arial Narrow" w:cs="Arial"/>
                <w:color w:val="000000"/>
                <w:sz w:val="20"/>
                <w:szCs w:val="20"/>
              </w:rPr>
              <w:t>Godina</w:t>
            </w:r>
          </w:p>
        </w:tc>
        <w:tc>
          <w:tcPr>
            <w:tcW w:w="3379" w:type="pct"/>
            <w:gridSpan w:val="7"/>
            <w:vAlign w:val="center"/>
          </w:tcPr>
          <w:p w:rsidR="001831A9" w:rsidRPr="001831A9" w:rsidRDefault="001831A9" w:rsidP="006D6A6E">
            <w:pPr>
              <w:pStyle w:val="FieldText"/>
              <w:rPr>
                <w:rFonts w:ascii="Arial Narrow" w:hAnsi="Arial Narrow"/>
                <w:b w:val="0"/>
                <w:sz w:val="20"/>
                <w:szCs w:val="20"/>
              </w:rPr>
            </w:pPr>
            <w:r w:rsidRPr="001831A9">
              <w:rPr>
                <w:rFonts w:ascii="Arial Narrow" w:hAnsi="Arial Narrow" w:cs="Arial"/>
                <w:b w:val="0"/>
                <w:sz w:val="20"/>
                <w:szCs w:val="20"/>
              </w:rPr>
              <w:t>2. godina, zimski semestar</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trPr>
        <w:tc>
          <w:tcPr>
            <w:tcW w:w="1621" w:type="pct"/>
            <w:gridSpan w:val="3"/>
            <w:vMerge w:val="restart"/>
            <w:vAlign w:val="center"/>
          </w:tcPr>
          <w:p w:rsidR="001831A9" w:rsidRPr="001831A9" w:rsidRDefault="001831A9" w:rsidP="006D6A6E">
            <w:pPr>
              <w:pStyle w:val="Tijeloteksta"/>
              <w:rPr>
                <w:rFonts w:ascii="Arial Narrow" w:hAnsi="Arial Narrow" w:cs="Arial"/>
                <w:b w:val="0"/>
                <w:color w:val="000000"/>
                <w:sz w:val="20"/>
                <w:szCs w:val="20"/>
              </w:rPr>
            </w:pPr>
            <w:r w:rsidRPr="001831A9">
              <w:rPr>
                <w:rFonts w:ascii="Arial Narrow" w:hAnsi="Arial Narrow" w:cs="Arial"/>
                <w:color w:val="000000"/>
                <w:sz w:val="20"/>
                <w:szCs w:val="20"/>
              </w:rPr>
              <w:t>Bodovna vrijednost i način izvođenja nastave</w:t>
            </w:r>
          </w:p>
        </w:tc>
        <w:tc>
          <w:tcPr>
            <w:tcW w:w="1418" w:type="pct"/>
            <w:gridSpan w:val="4"/>
            <w:vAlign w:val="center"/>
          </w:tcPr>
          <w:p w:rsidR="001831A9" w:rsidRPr="001831A9" w:rsidRDefault="001831A9" w:rsidP="006D6A6E">
            <w:pPr>
              <w:pStyle w:val="FieldText"/>
              <w:rPr>
                <w:rFonts w:ascii="Arial Narrow" w:hAnsi="Arial Narrow" w:cs="Arial"/>
                <w:sz w:val="20"/>
                <w:szCs w:val="20"/>
              </w:rPr>
            </w:pPr>
            <w:r w:rsidRPr="001831A9">
              <w:rPr>
                <w:rFonts w:ascii="Arial Narrow" w:hAnsi="Arial Narrow" w:cs="Arial"/>
                <w:sz w:val="20"/>
                <w:szCs w:val="20"/>
              </w:rPr>
              <w:t xml:space="preserve">ECTS koeficijent opterećenja studenata </w:t>
            </w:r>
          </w:p>
        </w:tc>
        <w:tc>
          <w:tcPr>
            <w:tcW w:w="1961" w:type="pct"/>
            <w:gridSpan w:val="3"/>
            <w:vAlign w:val="center"/>
          </w:tcPr>
          <w:p w:rsidR="001831A9" w:rsidRPr="001831A9" w:rsidRDefault="001831A9" w:rsidP="006D6A6E">
            <w:pPr>
              <w:pStyle w:val="FieldText"/>
              <w:jc w:val="center"/>
              <w:rPr>
                <w:rFonts w:ascii="Arial Narrow" w:hAnsi="Arial Narrow" w:cs="Arial"/>
                <w:b w:val="0"/>
                <w:sz w:val="20"/>
                <w:szCs w:val="20"/>
              </w:rPr>
            </w:pPr>
            <w:r w:rsidRPr="001831A9">
              <w:rPr>
                <w:rFonts w:ascii="Arial Narrow" w:hAnsi="Arial Narrow" w:cs="Arial"/>
                <w:b w:val="0"/>
                <w:sz w:val="20"/>
                <w:szCs w:val="20"/>
              </w:rPr>
              <w:t>3</w:t>
            </w:r>
          </w:p>
        </w:tc>
      </w:tr>
      <w:tr w:rsidR="001831A9"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trPr>
        <w:tc>
          <w:tcPr>
            <w:tcW w:w="1621" w:type="pct"/>
            <w:gridSpan w:val="3"/>
            <w:vMerge/>
            <w:vAlign w:val="center"/>
          </w:tcPr>
          <w:p w:rsidR="001831A9" w:rsidRPr="001831A9" w:rsidRDefault="001831A9" w:rsidP="006D6A6E">
            <w:pPr>
              <w:pStyle w:val="Tijeloteksta"/>
              <w:rPr>
                <w:rFonts w:ascii="Arial Narrow" w:hAnsi="Arial Narrow" w:cs="Arial"/>
                <w:color w:val="000000"/>
                <w:sz w:val="20"/>
                <w:szCs w:val="20"/>
              </w:rPr>
            </w:pPr>
          </w:p>
        </w:tc>
        <w:tc>
          <w:tcPr>
            <w:tcW w:w="1418" w:type="pct"/>
            <w:gridSpan w:val="4"/>
            <w:vAlign w:val="center"/>
          </w:tcPr>
          <w:p w:rsidR="001831A9" w:rsidRPr="001831A9" w:rsidRDefault="001831A9" w:rsidP="006D6A6E">
            <w:pPr>
              <w:pStyle w:val="FieldText"/>
              <w:rPr>
                <w:rFonts w:ascii="Arial Narrow" w:hAnsi="Arial Narrow" w:cs="Arial"/>
                <w:sz w:val="20"/>
                <w:szCs w:val="20"/>
              </w:rPr>
            </w:pPr>
            <w:r w:rsidRPr="001831A9">
              <w:rPr>
                <w:rFonts w:ascii="Arial Narrow" w:hAnsi="Arial Narrow" w:cs="Arial"/>
                <w:sz w:val="20"/>
                <w:szCs w:val="20"/>
              </w:rPr>
              <w:t xml:space="preserve">Broj sati (P+V+S)  </w:t>
            </w:r>
          </w:p>
        </w:tc>
        <w:tc>
          <w:tcPr>
            <w:tcW w:w="1961" w:type="pct"/>
            <w:gridSpan w:val="3"/>
            <w:vAlign w:val="center"/>
          </w:tcPr>
          <w:p w:rsidR="001831A9" w:rsidRPr="001831A9" w:rsidRDefault="001831A9" w:rsidP="006D6A6E">
            <w:pPr>
              <w:pStyle w:val="FieldText"/>
              <w:jc w:val="center"/>
              <w:rPr>
                <w:rFonts w:ascii="Arial Narrow" w:hAnsi="Arial Narrow" w:cs="Arial"/>
                <w:b w:val="0"/>
                <w:sz w:val="20"/>
                <w:szCs w:val="20"/>
              </w:rPr>
            </w:pPr>
            <w:r w:rsidRPr="001831A9">
              <w:rPr>
                <w:rFonts w:ascii="Arial Narrow" w:hAnsi="Arial Narrow" w:cs="Arial"/>
                <w:b w:val="0"/>
                <w:sz w:val="20"/>
                <w:szCs w:val="20"/>
              </w:rPr>
              <w:t>45(30+15+0)</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0"/>
            <w:vAlign w:val="center"/>
          </w:tcPr>
          <w:p w:rsidR="001831A9" w:rsidRPr="001831A9" w:rsidRDefault="001831A9" w:rsidP="00551D4E">
            <w:pPr>
              <w:pStyle w:val="Odlomakpopisa"/>
              <w:numPr>
                <w:ilvl w:val="0"/>
                <w:numId w:val="77"/>
              </w:numPr>
              <w:spacing w:after="60"/>
              <w:rPr>
                <w:rFonts w:ascii="Arial Narrow" w:hAnsi="Arial Narrow"/>
                <w:b/>
                <w:color w:val="000000"/>
                <w:lang w:val="hr-HR"/>
              </w:rPr>
            </w:pPr>
            <w:r w:rsidRPr="001831A9">
              <w:rPr>
                <w:rFonts w:ascii="Arial Narrow" w:hAnsi="Arial Narrow"/>
                <w:b/>
                <w:color w:val="000000"/>
                <w:lang w:val="hr-HR"/>
              </w:rPr>
              <w:t>OPIS PREDMETA</w:t>
            </w:r>
          </w:p>
          <w:p w:rsidR="001831A9" w:rsidRPr="001831A9" w:rsidRDefault="001831A9" w:rsidP="006D6A6E">
            <w:pPr>
              <w:pStyle w:val="Naslov3"/>
              <w:rPr>
                <w:rFonts w:ascii="Arial Narrow" w:hAnsi="Arial Narrow" w:cs="Arial"/>
                <w:color w:val="000000"/>
                <w:sz w:val="20"/>
                <w:szCs w:val="20"/>
              </w:rPr>
            </w:pP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551D4E">
            <w:pPr>
              <w:pStyle w:val="Tijeloteksta"/>
              <w:numPr>
                <w:ilvl w:val="1"/>
                <w:numId w:val="78"/>
              </w:numPr>
              <w:jc w:val="both"/>
              <w:rPr>
                <w:rFonts w:ascii="Arial Narrow" w:hAnsi="Arial Narrow" w:cs="Arial"/>
                <w:b w:val="0"/>
                <w:i/>
                <w:sz w:val="20"/>
                <w:szCs w:val="20"/>
              </w:rPr>
            </w:pPr>
            <w:r w:rsidRPr="001831A9">
              <w:rPr>
                <w:rFonts w:ascii="Arial Narrow" w:hAnsi="Arial Narrow"/>
                <w:i/>
                <w:color w:val="000000"/>
                <w:sz w:val="20"/>
                <w:szCs w:val="20"/>
              </w:rPr>
              <w:t>Ciljevi predmeta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jc w:val="both"/>
              <w:rPr>
                <w:rFonts w:ascii="Arial Narrow" w:hAnsi="Arial Narrow" w:cs="Arial"/>
                <w:b/>
                <w:sz w:val="20"/>
                <w:szCs w:val="20"/>
              </w:rPr>
            </w:pPr>
            <w:r w:rsidRPr="001831A9">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551D4E">
            <w:pPr>
              <w:pStyle w:val="Tijeloteksta"/>
              <w:numPr>
                <w:ilvl w:val="1"/>
                <w:numId w:val="78"/>
              </w:numPr>
              <w:rPr>
                <w:rFonts w:ascii="Arial Narrow" w:hAnsi="Arial Narrow"/>
                <w:b w:val="0"/>
                <w:i/>
                <w:color w:val="000000"/>
                <w:sz w:val="20"/>
                <w:szCs w:val="20"/>
              </w:rPr>
            </w:pPr>
            <w:r w:rsidRPr="001831A9">
              <w:rPr>
                <w:rFonts w:ascii="Arial Narrow" w:hAnsi="Arial Narrow"/>
                <w:i/>
                <w:color w:val="000000"/>
                <w:sz w:val="20"/>
                <w:szCs w:val="20"/>
              </w:rPr>
              <w:t>Uvjeti za upis predmeta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jc w:val="both"/>
              <w:rPr>
                <w:rFonts w:ascii="Arial Narrow" w:hAnsi="Arial Narrow" w:cs="Arial"/>
                <w:b/>
                <w:sz w:val="20"/>
                <w:szCs w:val="20"/>
              </w:rPr>
            </w:pP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551D4E">
            <w:pPr>
              <w:pStyle w:val="Tijeloteksta"/>
              <w:numPr>
                <w:ilvl w:val="1"/>
                <w:numId w:val="78"/>
              </w:numPr>
              <w:rPr>
                <w:rFonts w:ascii="Arial Narrow" w:hAnsi="Arial Narrow" w:cs="Arial"/>
                <w:b w:val="0"/>
                <w:i/>
                <w:sz w:val="20"/>
                <w:szCs w:val="20"/>
              </w:rPr>
            </w:pPr>
            <w:r w:rsidRPr="001831A9">
              <w:rPr>
                <w:rFonts w:ascii="Arial Narrow" w:hAnsi="Arial Narrow"/>
                <w:i/>
                <w:color w:val="000000"/>
                <w:sz w:val="20"/>
                <w:szCs w:val="20"/>
              </w:rPr>
              <w:lastRenderedPageBreak/>
              <w:t xml:space="preserve">Očekivani ishodi učenja za predmet </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widowControl w:val="0"/>
              <w:tabs>
                <w:tab w:val="left" w:pos="831"/>
              </w:tabs>
              <w:autoSpaceDE w:val="0"/>
              <w:autoSpaceDN w:val="0"/>
              <w:adjustRightInd w:val="0"/>
              <w:ind w:right="-20"/>
              <w:rPr>
                <w:rFonts w:ascii="Arial Narrow" w:hAnsi="Arial Narrow"/>
                <w:sz w:val="20"/>
                <w:szCs w:val="20"/>
              </w:rPr>
            </w:pPr>
            <w:r w:rsidRPr="001831A9">
              <w:rPr>
                <w:rFonts w:ascii="Arial Narrow" w:hAnsi="Arial Narrow"/>
                <w:sz w:val="20"/>
                <w:szCs w:val="20"/>
              </w:rPr>
              <w:t>Po završetku kolegija student će:</w:t>
            </w:r>
          </w:p>
          <w:p w:rsidR="001831A9" w:rsidRPr="001831A9" w:rsidRDefault="001831A9" w:rsidP="00551D4E">
            <w:pPr>
              <w:pStyle w:val="Odlomakpopisa"/>
              <w:widowControl w:val="0"/>
              <w:numPr>
                <w:ilvl w:val="0"/>
                <w:numId w:val="79"/>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analizirati i definirati  instrumentalnu polifonu skladbu</w:t>
            </w:r>
          </w:p>
          <w:p w:rsidR="001831A9" w:rsidRPr="001831A9" w:rsidRDefault="001831A9" w:rsidP="00551D4E">
            <w:pPr>
              <w:pStyle w:val="Odlomakpopisa"/>
              <w:widowControl w:val="0"/>
              <w:numPr>
                <w:ilvl w:val="0"/>
                <w:numId w:val="79"/>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definirati različite polifone stilove</w:t>
            </w:r>
          </w:p>
          <w:p w:rsidR="001831A9" w:rsidRPr="001831A9" w:rsidRDefault="001831A9" w:rsidP="00551D4E">
            <w:pPr>
              <w:pStyle w:val="Odlomakpopisa"/>
              <w:widowControl w:val="0"/>
              <w:numPr>
                <w:ilvl w:val="0"/>
                <w:numId w:val="79"/>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odrediti i usporediti kapitalna djela renesansne i barokne polifonije</w:t>
            </w:r>
          </w:p>
          <w:p w:rsidR="001831A9" w:rsidRPr="001831A9" w:rsidRDefault="001831A9" w:rsidP="00551D4E">
            <w:pPr>
              <w:pStyle w:val="Odlomakpopisa"/>
              <w:widowControl w:val="0"/>
              <w:numPr>
                <w:ilvl w:val="0"/>
                <w:numId w:val="79"/>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izraditi (napraviti) samostalni dvoglasni i troglasni instrumentalni polifoni stavak</w:t>
            </w:r>
          </w:p>
          <w:p w:rsidR="001831A9" w:rsidRPr="001831A9" w:rsidRDefault="001831A9" w:rsidP="00551D4E">
            <w:pPr>
              <w:pStyle w:val="Odlomakpopisa"/>
              <w:widowControl w:val="0"/>
              <w:numPr>
                <w:ilvl w:val="0"/>
                <w:numId w:val="79"/>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objasniti teorijski i praktično pravila izgradnje dvoglasnih, troglasnih i četveroglasnih polifonih glazbenih vrsta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rPr>
                <w:rFonts w:ascii="Arial Narrow" w:hAnsi="Arial Narrow"/>
                <w:b/>
                <w:sz w:val="20"/>
                <w:szCs w:val="20"/>
              </w:rPr>
            </w:pPr>
            <w:r w:rsidRPr="001831A9">
              <w:rPr>
                <w:rFonts w:ascii="Arial Narrow" w:hAnsi="Arial Narrow"/>
                <w:b/>
                <w:i/>
                <w:sz w:val="20"/>
                <w:szCs w:val="20"/>
              </w:rPr>
              <w:t>1.4.Sadržaj predmeta</w:t>
            </w:r>
            <w:r w:rsidRPr="001831A9">
              <w:rPr>
                <w:rFonts w:ascii="Arial Narrow" w:hAnsi="Arial Narrow"/>
                <w:b/>
                <w:sz w:val="20"/>
                <w:szCs w:val="20"/>
              </w:rPr>
              <w:t xml:space="preserve"> </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rPr>
                <w:rFonts w:ascii="Arial Narrow" w:hAnsi="Arial Narrow" w:cs="Arial"/>
                <w:sz w:val="20"/>
                <w:szCs w:val="20"/>
              </w:rPr>
            </w:pPr>
            <w:r w:rsidRPr="001831A9">
              <w:rPr>
                <w:rFonts w:ascii="Arial Narrow" w:hAnsi="Arial Narrow" w:cs="Arial"/>
                <w:sz w:val="20"/>
                <w:szCs w:val="20"/>
              </w:rPr>
              <w:t xml:space="preserve">Strogo i slobodno oblikovanje dviju melodija na postojeću dionicu u tehnici jednostavnog kontrapunkta. Dvoglasni i troglasni instrumentalni stavak. Troglasje.  </w:t>
            </w:r>
            <w:r w:rsidR="00FA50B9">
              <w:rPr>
                <w:rFonts w:ascii="Arial Narrow" w:hAnsi="Arial Narrow" w:cs="Arial"/>
                <w:sz w:val="20"/>
                <w:szCs w:val="20"/>
              </w:rPr>
              <w:t>Proučavanje značajnih polifonih djela skladatelja klasicizma i romantizma.</w:t>
            </w:r>
          </w:p>
          <w:p w:rsidR="001831A9" w:rsidRPr="001831A9" w:rsidRDefault="001831A9" w:rsidP="006D6A6E">
            <w:pPr>
              <w:rPr>
                <w:rFonts w:ascii="Arial Narrow" w:hAnsi="Arial Narrow"/>
                <w:sz w:val="20"/>
                <w:szCs w:val="20"/>
              </w:rPr>
            </w:pPr>
            <w:r w:rsidRPr="001831A9">
              <w:rPr>
                <w:rFonts w:ascii="Arial Narrow" w:hAnsi="Arial Narrow"/>
                <w:sz w:val="20"/>
                <w:szCs w:val="20"/>
              </w:rPr>
              <w:t>Ispitno gradivo: Izgradnja i analiza troglasnog instrumentalnog stavka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3"/>
        </w:trPr>
        <w:tc>
          <w:tcPr>
            <w:tcW w:w="1841" w:type="pct"/>
            <w:gridSpan w:val="4"/>
            <w:vAlign w:val="center"/>
          </w:tcPr>
          <w:p w:rsidR="001831A9" w:rsidRPr="001831A9" w:rsidRDefault="001831A9" w:rsidP="006D6A6E">
            <w:pPr>
              <w:pStyle w:val="Tijeloteksta"/>
              <w:ind w:left="360"/>
              <w:rPr>
                <w:rFonts w:ascii="Arial Narrow" w:hAnsi="Arial Narrow" w:cs="Arial"/>
                <w:b w:val="0"/>
                <w:i/>
                <w:color w:val="000000"/>
                <w:sz w:val="20"/>
                <w:szCs w:val="20"/>
              </w:rPr>
            </w:pPr>
            <w:r w:rsidRPr="001831A9">
              <w:rPr>
                <w:rFonts w:ascii="Arial Narrow" w:hAnsi="Arial Narrow"/>
                <w:i/>
                <w:color w:val="000000"/>
                <w:sz w:val="20"/>
                <w:szCs w:val="20"/>
              </w:rPr>
              <w:t xml:space="preserve">1.5.Vrste izvođenja nastave </w:t>
            </w:r>
          </w:p>
        </w:tc>
        <w:tc>
          <w:tcPr>
            <w:tcW w:w="1198" w:type="pct"/>
            <w:gridSpan w:val="3"/>
            <w:vAlign w:val="center"/>
          </w:tcPr>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predavanja</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2"/>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seminari i radionice  </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3"/>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vježbe  </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4"/>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obrazovanje na daljinu</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9"/>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terenska nastava</w:t>
            </w:r>
          </w:p>
        </w:tc>
        <w:tc>
          <w:tcPr>
            <w:tcW w:w="1961" w:type="pct"/>
            <w:gridSpan w:val="3"/>
            <w:vAlign w:val="center"/>
          </w:tcPr>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samostalni zadaci  </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6"/>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multimedija i mreža  </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7"/>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laboratorij</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8"/>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mentorski rad</w:t>
            </w:r>
          </w:p>
          <w:p w:rsidR="001831A9" w:rsidRPr="001831A9" w:rsidRDefault="001831A9"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0"/>
                  <w:enabled/>
                  <w:calcOnExit w:val="0"/>
                  <w:checkBox>
                    <w:sizeAuto/>
                    <w:default w:val="0"/>
                    <w:checked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ostalo ___________________</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41" w:type="pct"/>
            <w:gridSpan w:val="4"/>
            <w:vAlign w:val="center"/>
          </w:tcPr>
          <w:p w:rsidR="001831A9" w:rsidRPr="001831A9" w:rsidRDefault="001831A9" w:rsidP="006D6A6E">
            <w:pPr>
              <w:jc w:val="both"/>
              <w:rPr>
                <w:rFonts w:ascii="Arial Narrow" w:hAnsi="Arial Narrow" w:cs="Calibri"/>
                <w:sz w:val="20"/>
                <w:szCs w:val="20"/>
              </w:rPr>
            </w:pPr>
            <w:r w:rsidRPr="001831A9">
              <w:rPr>
                <w:rFonts w:ascii="Arial Narrow" w:hAnsi="Arial Narrow"/>
                <w:b/>
                <w:i/>
                <w:sz w:val="20"/>
                <w:szCs w:val="20"/>
              </w:rPr>
              <w:t>1.6.Komentari</w:t>
            </w:r>
            <w:r w:rsidRPr="001831A9">
              <w:rPr>
                <w:rFonts w:ascii="Arial Narrow" w:hAnsi="Arial Narrow" w:cs="Calibri"/>
                <w:sz w:val="20"/>
                <w:szCs w:val="20"/>
              </w:rPr>
              <w:t xml:space="preserve"> </w:t>
            </w:r>
          </w:p>
        </w:tc>
        <w:tc>
          <w:tcPr>
            <w:tcW w:w="3159" w:type="pct"/>
            <w:gridSpan w:val="6"/>
            <w:vAlign w:val="center"/>
          </w:tcPr>
          <w:p w:rsidR="001831A9" w:rsidRPr="001831A9" w:rsidRDefault="001831A9" w:rsidP="006D6A6E">
            <w:pPr>
              <w:jc w:val="both"/>
              <w:rPr>
                <w:rFonts w:ascii="Arial Narrow" w:hAnsi="Arial Narrow" w:cs="Arial"/>
                <w:b/>
                <w:sz w:val="20"/>
                <w:szCs w:val="20"/>
              </w:rPr>
            </w:pP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7163C5" w:rsidP="007163C5">
            <w:pPr>
              <w:pStyle w:val="Tijeloteksta"/>
              <w:rPr>
                <w:rFonts w:ascii="Arial Narrow" w:hAnsi="Arial Narrow"/>
                <w:b w:val="0"/>
                <w:i/>
                <w:color w:val="000000"/>
                <w:sz w:val="20"/>
                <w:szCs w:val="20"/>
              </w:rPr>
            </w:pPr>
            <w:r>
              <w:rPr>
                <w:rFonts w:ascii="Arial Narrow" w:hAnsi="Arial Narrow"/>
                <w:i/>
                <w:color w:val="000000"/>
                <w:sz w:val="20"/>
                <w:szCs w:val="20"/>
              </w:rPr>
              <w:t xml:space="preserve">1.7.Obveze studenata </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8"/>
        </w:trPr>
        <w:tc>
          <w:tcPr>
            <w:tcW w:w="5000" w:type="pct"/>
            <w:gridSpan w:val="10"/>
            <w:vAlign w:val="center"/>
          </w:tcPr>
          <w:p w:rsidR="001831A9" w:rsidRPr="001831A9" w:rsidRDefault="001831A9" w:rsidP="006D6A6E">
            <w:pPr>
              <w:pStyle w:val="FieldText"/>
              <w:rPr>
                <w:rFonts w:ascii="Arial Narrow" w:hAnsi="Arial Narrow" w:cs="Arial"/>
                <w:b w:val="0"/>
                <w:sz w:val="20"/>
                <w:szCs w:val="20"/>
              </w:rPr>
            </w:pPr>
            <w:r w:rsidRPr="001831A9">
              <w:rPr>
                <w:rFonts w:ascii="Arial Narrow" w:hAnsi="Arial Narrow" w:cs="Calibri"/>
                <w:b w:val="0"/>
                <w:sz w:val="20"/>
                <w:szCs w:val="20"/>
              </w:rPr>
              <w:t xml:space="preserve">Redovito pohađanje nastave, samostalno izvršavanje domaće zadaće, </w:t>
            </w:r>
            <w:r w:rsidRPr="001831A9">
              <w:rPr>
                <w:rFonts w:ascii="Arial Narrow" w:hAnsi="Arial Narrow" w:cs="Calibri"/>
                <w:b w:val="0"/>
                <w:color w:val="000000"/>
                <w:sz w:val="20"/>
                <w:szCs w:val="20"/>
              </w:rPr>
              <w:t>polaganje kolokvija i godišnjeg ispita</w:t>
            </w:r>
            <w:r w:rsidRPr="001831A9">
              <w:rPr>
                <w:rFonts w:ascii="Arial Narrow" w:hAnsi="Arial Narrow" w:cs="Calibri"/>
                <w:b w:val="0"/>
                <w:sz w:val="20"/>
                <w:szCs w:val="20"/>
              </w:rPr>
              <w:t>, praćenje seminara gostujućih profesora.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pStyle w:val="Tijeloteksta"/>
              <w:ind w:left="360"/>
              <w:jc w:val="both"/>
              <w:rPr>
                <w:rFonts w:ascii="Arial Narrow" w:hAnsi="Arial Narrow"/>
                <w:b w:val="0"/>
                <w:i/>
                <w:color w:val="000000"/>
                <w:sz w:val="20"/>
                <w:szCs w:val="20"/>
              </w:rPr>
            </w:pPr>
            <w:r w:rsidRPr="001831A9">
              <w:rPr>
                <w:rFonts w:ascii="Arial Narrow" w:hAnsi="Arial Narrow"/>
                <w:i/>
                <w:color w:val="000000"/>
                <w:sz w:val="20"/>
                <w:szCs w:val="20"/>
              </w:rPr>
              <w:t>1.8.Praćenje rada studenata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38" w:type="pct"/>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Pohađanje nastave</w:t>
            </w:r>
          </w:p>
        </w:tc>
        <w:tc>
          <w:tcPr>
            <w:tcW w:w="328" w:type="pct"/>
            <w:vAlign w:val="center"/>
          </w:tcPr>
          <w:p w:rsidR="001831A9" w:rsidRPr="001831A9" w:rsidRDefault="001831A9" w:rsidP="006D6A6E">
            <w:pPr>
              <w:pStyle w:val="Tijeloteksta"/>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3"/>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0,3</w:t>
            </w:r>
            <w:r w:rsidRPr="001831A9">
              <w:rPr>
                <w:rFonts w:ascii="Arial Narrow" w:hAnsi="Arial Narrow" w:cs="Arial"/>
                <w:b w:val="0"/>
                <w:sz w:val="20"/>
                <w:szCs w:val="20"/>
              </w:rPr>
              <w:fldChar w:fldCharType="end"/>
            </w:r>
          </w:p>
        </w:tc>
        <w:tc>
          <w:tcPr>
            <w:tcW w:w="775" w:type="pct"/>
            <w:gridSpan w:val="3"/>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Aktivnost u nastavi</w:t>
            </w:r>
          </w:p>
        </w:tc>
        <w:tc>
          <w:tcPr>
            <w:tcW w:w="425" w:type="pct"/>
            <w:vAlign w:val="center"/>
          </w:tcPr>
          <w:p w:rsidR="001831A9" w:rsidRPr="001831A9" w:rsidRDefault="001831A9"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3"/>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0,3</w:t>
            </w:r>
            <w:r w:rsidRPr="001831A9">
              <w:rPr>
                <w:rFonts w:ascii="Arial Narrow" w:hAnsi="Arial Narrow" w:cs="Arial"/>
                <w:b w:val="0"/>
                <w:sz w:val="20"/>
                <w:szCs w:val="20"/>
              </w:rPr>
              <w:fldChar w:fldCharType="end"/>
            </w:r>
          </w:p>
        </w:tc>
        <w:tc>
          <w:tcPr>
            <w:tcW w:w="673" w:type="pct"/>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Seminarski rad</w:t>
            </w:r>
          </w:p>
        </w:tc>
        <w:tc>
          <w:tcPr>
            <w:tcW w:w="328" w:type="pct"/>
            <w:vAlign w:val="center"/>
          </w:tcPr>
          <w:p w:rsidR="001831A9" w:rsidRPr="001831A9" w:rsidRDefault="001831A9"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633" w:type="pct"/>
            <w:gridSpan w:val="2"/>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Eksperimentalni rad</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Pismeni ispit</w:t>
            </w:r>
          </w:p>
        </w:tc>
        <w:tc>
          <w:tcPr>
            <w:tcW w:w="328" w:type="pct"/>
            <w:vAlign w:val="center"/>
          </w:tcPr>
          <w:p w:rsidR="001831A9" w:rsidRPr="001831A9" w:rsidRDefault="001831A9" w:rsidP="006D6A6E">
            <w:pPr>
              <w:pStyle w:val="Tijeloteksta"/>
              <w:jc w:val="center"/>
              <w:rPr>
                <w:rFonts w:ascii="Arial Narrow" w:hAnsi="Arial Narrow"/>
                <w:color w:val="000000"/>
                <w:sz w:val="20"/>
                <w:szCs w:val="20"/>
              </w:rPr>
            </w:pPr>
            <w:r w:rsidRPr="001831A9">
              <w:rPr>
                <w:rFonts w:ascii="Arial Narrow" w:hAnsi="Arial Narrow" w:cs="Arial"/>
                <w:b w:val="0"/>
                <w:sz w:val="20"/>
                <w:szCs w:val="20"/>
              </w:rPr>
              <w:fldChar w:fldCharType="begin">
                <w:ffData>
                  <w:name w:val=""/>
                  <w:enabled/>
                  <w:calcOnExit w:val="0"/>
                  <w:textInput>
                    <w:default w:val="1,5"/>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1,5</w:t>
            </w:r>
            <w:r w:rsidRPr="001831A9">
              <w:rPr>
                <w:rFonts w:ascii="Arial Narrow" w:hAnsi="Arial Narrow" w:cs="Arial"/>
                <w:b w:val="0"/>
                <w:sz w:val="20"/>
                <w:szCs w:val="20"/>
              </w:rPr>
              <w:fldChar w:fldCharType="end"/>
            </w:r>
          </w:p>
        </w:tc>
        <w:tc>
          <w:tcPr>
            <w:tcW w:w="775" w:type="pct"/>
            <w:gridSpan w:val="3"/>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Usmeni ispit</w:t>
            </w:r>
          </w:p>
        </w:tc>
        <w:tc>
          <w:tcPr>
            <w:tcW w:w="425" w:type="pct"/>
            <w:vAlign w:val="center"/>
          </w:tcPr>
          <w:p w:rsidR="001831A9" w:rsidRPr="001831A9" w:rsidRDefault="001831A9"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fldChar w:fldCharType="end"/>
            </w:r>
          </w:p>
        </w:tc>
        <w:tc>
          <w:tcPr>
            <w:tcW w:w="673" w:type="pct"/>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Esej</w:t>
            </w:r>
          </w:p>
        </w:tc>
        <w:tc>
          <w:tcPr>
            <w:tcW w:w="328" w:type="pct"/>
            <w:vAlign w:val="center"/>
          </w:tcPr>
          <w:p w:rsidR="001831A9" w:rsidRPr="001831A9" w:rsidRDefault="001831A9"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633" w:type="pct"/>
            <w:gridSpan w:val="2"/>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Istraživanje</w:t>
            </w:r>
          </w:p>
        </w:tc>
      </w:tr>
      <w:tr w:rsidR="00E63AB3"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vAlign w:val="center"/>
          </w:tcPr>
          <w:p w:rsidR="00E63AB3" w:rsidRPr="001831A9" w:rsidRDefault="00E63AB3" w:rsidP="006D6A6E">
            <w:pPr>
              <w:pStyle w:val="Tijeloteksta"/>
              <w:rPr>
                <w:rFonts w:ascii="Arial Narrow" w:hAnsi="Arial Narrow"/>
                <w:color w:val="000000"/>
                <w:sz w:val="20"/>
                <w:szCs w:val="20"/>
              </w:rPr>
            </w:pPr>
            <w:r w:rsidRPr="001831A9">
              <w:rPr>
                <w:rFonts w:ascii="Arial Narrow" w:hAnsi="Arial Narrow"/>
                <w:color w:val="000000"/>
                <w:sz w:val="20"/>
                <w:szCs w:val="20"/>
              </w:rPr>
              <w:t>Projekt</w:t>
            </w:r>
          </w:p>
        </w:tc>
        <w:tc>
          <w:tcPr>
            <w:tcW w:w="328" w:type="pct"/>
            <w:vAlign w:val="center"/>
          </w:tcPr>
          <w:p w:rsidR="00E63AB3" w:rsidRPr="001831A9" w:rsidRDefault="00E63AB3"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775" w:type="pct"/>
            <w:gridSpan w:val="3"/>
            <w:vAlign w:val="center"/>
          </w:tcPr>
          <w:p w:rsidR="00E63AB3" w:rsidRPr="001831A9" w:rsidRDefault="00E63AB3" w:rsidP="006D6A6E">
            <w:pPr>
              <w:pStyle w:val="Tijeloteksta"/>
              <w:rPr>
                <w:rFonts w:ascii="Arial Narrow" w:hAnsi="Arial Narrow"/>
                <w:color w:val="000000"/>
                <w:sz w:val="20"/>
                <w:szCs w:val="20"/>
              </w:rPr>
            </w:pPr>
            <w:r w:rsidRPr="001831A9">
              <w:rPr>
                <w:rFonts w:ascii="Arial Narrow" w:hAnsi="Arial Narrow"/>
                <w:color w:val="000000"/>
                <w:sz w:val="20"/>
                <w:szCs w:val="20"/>
              </w:rPr>
              <w:t>Kontinuirana provjera znanja</w:t>
            </w:r>
          </w:p>
        </w:tc>
        <w:tc>
          <w:tcPr>
            <w:tcW w:w="425" w:type="pct"/>
            <w:vAlign w:val="center"/>
          </w:tcPr>
          <w:p w:rsidR="00E63AB3" w:rsidRPr="001831A9" w:rsidRDefault="00E63AB3" w:rsidP="006D6A6E">
            <w:pPr>
              <w:pStyle w:val="Tijeloteksta"/>
              <w:jc w:val="center"/>
              <w:rPr>
                <w:rFonts w:ascii="Arial Narrow" w:hAnsi="Arial Narrow"/>
                <w:b w:val="0"/>
                <w:color w:val="000000"/>
                <w:sz w:val="20"/>
                <w:szCs w:val="20"/>
              </w:rPr>
            </w:pPr>
          </w:p>
        </w:tc>
        <w:tc>
          <w:tcPr>
            <w:tcW w:w="673" w:type="pct"/>
            <w:vAlign w:val="center"/>
          </w:tcPr>
          <w:p w:rsidR="00E63AB3" w:rsidRPr="001831A9" w:rsidRDefault="00E63AB3" w:rsidP="006D6A6E">
            <w:pPr>
              <w:pStyle w:val="Tijeloteksta"/>
              <w:rPr>
                <w:rFonts w:ascii="Arial Narrow" w:hAnsi="Arial Narrow"/>
                <w:color w:val="000000"/>
                <w:sz w:val="20"/>
                <w:szCs w:val="20"/>
              </w:rPr>
            </w:pPr>
            <w:r w:rsidRPr="001831A9">
              <w:rPr>
                <w:rFonts w:ascii="Arial Narrow" w:hAnsi="Arial Narrow"/>
                <w:color w:val="000000"/>
                <w:sz w:val="20"/>
                <w:szCs w:val="20"/>
              </w:rPr>
              <w:t>Referat</w:t>
            </w:r>
          </w:p>
        </w:tc>
        <w:tc>
          <w:tcPr>
            <w:tcW w:w="328" w:type="pct"/>
            <w:vAlign w:val="center"/>
          </w:tcPr>
          <w:p w:rsidR="00E63AB3" w:rsidRPr="001831A9" w:rsidRDefault="00E63AB3"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816" w:type="pct"/>
            <w:vAlign w:val="center"/>
          </w:tcPr>
          <w:p w:rsidR="00E63AB3" w:rsidRPr="001831A9" w:rsidRDefault="00E63AB3" w:rsidP="006D6A6E">
            <w:pPr>
              <w:pStyle w:val="Tijeloteksta"/>
              <w:rPr>
                <w:rFonts w:ascii="Arial Narrow" w:hAnsi="Arial Narrow"/>
                <w:color w:val="000000"/>
                <w:sz w:val="20"/>
                <w:szCs w:val="20"/>
              </w:rPr>
            </w:pPr>
            <w:r w:rsidRPr="001831A9">
              <w:rPr>
                <w:rFonts w:ascii="Arial Narrow" w:hAnsi="Arial Narrow"/>
                <w:color w:val="000000"/>
                <w:sz w:val="20"/>
                <w:szCs w:val="20"/>
              </w:rPr>
              <w:t>Praktični rad</w:t>
            </w:r>
          </w:p>
        </w:tc>
        <w:tc>
          <w:tcPr>
            <w:tcW w:w="816" w:type="pct"/>
            <w:vAlign w:val="center"/>
          </w:tcPr>
          <w:p w:rsidR="00E63AB3" w:rsidRPr="001831A9" w:rsidRDefault="00E63AB3" w:rsidP="006D6A6E">
            <w:pPr>
              <w:pStyle w:val="Tijeloteksta"/>
              <w:rPr>
                <w:rFonts w:ascii="Arial Narrow" w:hAnsi="Arial Narrow"/>
                <w:color w:val="000000"/>
                <w:sz w:val="20"/>
                <w:szCs w:val="20"/>
              </w:rPr>
            </w:pPr>
            <w:r>
              <w:rPr>
                <w:rFonts w:ascii="Arial Narrow" w:hAnsi="Arial Narrow"/>
                <w:color w:val="000000"/>
                <w:sz w:val="20"/>
                <w:szCs w:val="20"/>
              </w:rPr>
              <w:t>0,45</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Portfolio</w:t>
            </w:r>
          </w:p>
        </w:tc>
        <w:tc>
          <w:tcPr>
            <w:tcW w:w="328" w:type="pct"/>
            <w:vAlign w:val="center"/>
          </w:tcPr>
          <w:p w:rsidR="001831A9" w:rsidRPr="001831A9" w:rsidRDefault="001831A9"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775" w:type="pct"/>
            <w:gridSpan w:val="3"/>
            <w:vAlign w:val="center"/>
          </w:tcPr>
          <w:p w:rsidR="001831A9" w:rsidRPr="001831A9" w:rsidRDefault="001831A9" w:rsidP="006D6A6E">
            <w:pPr>
              <w:pStyle w:val="Tijeloteksta"/>
              <w:rPr>
                <w:rFonts w:ascii="Arial Narrow" w:hAnsi="Arial Narrow"/>
                <w:color w:val="000000"/>
                <w:sz w:val="20"/>
                <w:szCs w:val="20"/>
              </w:rPr>
            </w:pPr>
          </w:p>
        </w:tc>
        <w:tc>
          <w:tcPr>
            <w:tcW w:w="425" w:type="pct"/>
            <w:vAlign w:val="center"/>
          </w:tcPr>
          <w:p w:rsidR="001831A9" w:rsidRPr="001831A9" w:rsidRDefault="001831A9"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673" w:type="pct"/>
            <w:vAlign w:val="center"/>
          </w:tcPr>
          <w:p w:rsidR="001831A9" w:rsidRPr="001831A9" w:rsidRDefault="001831A9" w:rsidP="006D6A6E">
            <w:pPr>
              <w:pStyle w:val="Tijeloteksta"/>
              <w:rPr>
                <w:rFonts w:ascii="Arial Narrow" w:hAnsi="Arial Narrow"/>
                <w:color w:val="000000"/>
                <w:sz w:val="20"/>
                <w:szCs w:val="20"/>
              </w:rPr>
            </w:pPr>
            <w:r w:rsidRPr="001831A9">
              <w:rPr>
                <w:rFonts w:ascii="Arial Narrow" w:hAnsi="Arial Narrow"/>
                <w:color w:val="000000"/>
                <w:sz w:val="20"/>
                <w:szCs w:val="20"/>
              </w:rPr>
              <w:t>Domaća zadaća</w:t>
            </w:r>
          </w:p>
        </w:tc>
        <w:tc>
          <w:tcPr>
            <w:tcW w:w="328" w:type="pct"/>
            <w:vAlign w:val="center"/>
          </w:tcPr>
          <w:p w:rsidR="001831A9" w:rsidRPr="001831A9" w:rsidRDefault="001831A9"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45"/>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0,45</w:t>
            </w:r>
            <w:r w:rsidRPr="001831A9">
              <w:rPr>
                <w:rFonts w:ascii="Arial Narrow" w:hAnsi="Arial Narrow" w:cs="Arial"/>
                <w:b w:val="0"/>
                <w:sz w:val="20"/>
                <w:szCs w:val="20"/>
              </w:rPr>
              <w:fldChar w:fldCharType="end"/>
            </w:r>
          </w:p>
        </w:tc>
        <w:tc>
          <w:tcPr>
            <w:tcW w:w="1633" w:type="pct"/>
            <w:gridSpan w:val="2"/>
            <w:vAlign w:val="center"/>
          </w:tcPr>
          <w:p w:rsidR="001831A9" w:rsidRPr="001831A9" w:rsidRDefault="001831A9" w:rsidP="006D6A6E">
            <w:pPr>
              <w:pStyle w:val="Tijeloteksta"/>
              <w:rPr>
                <w:rFonts w:ascii="Arial Narrow" w:hAnsi="Arial Narrow"/>
                <w:color w:val="000000"/>
                <w:sz w:val="20"/>
                <w:szCs w:val="20"/>
              </w:rPr>
            </w:pP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pStyle w:val="Tijeloteksta"/>
              <w:tabs>
                <w:tab w:val="left" w:pos="470"/>
              </w:tabs>
              <w:ind w:left="360"/>
              <w:jc w:val="both"/>
              <w:rPr>
                <w:rFonts w:ascii="Arial Narrow" w:hAnsi="Arial Narrow"/>
                <w:b w:val="0"/>
                <w:i/>
                <w:color w:val="000000"/>
                <w:sz w:val="20"/>
                <w:szCs w:val="20"/>
              </w:rPr>
            </w:pPr>
            <w:r w:rsidRPr="001831A9">
              <w:rPr>
                <w:rFonts w:ascii="Arial Narrow" w:hAnsi="Arial Narrow"/>
                <w:i/>
                <w:color w:val="000000"/>
                <w:sz w:val="20"/>
                <w:szCs w:val="20"/>
              </w:rPr>
              <w:t>1.9.Povezivanje ishoda učenja, nastavnih metoda i ocjenjivanja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68"/>
        </w:trPr>
        <w:tc>
          <w:tcPr>
            <w:tcW w:w="5000" w:type="pct"/>
            <w:gridSpan w:val="10"/>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734"/>
              <w:gridCol w:w="1134"/>
              <w:gridCol w:w="2720"/>
              <w:gridCol w:w="2020"/>
              <w:gridCol w:w="594"/>
              <w:gridCol w:w="860"/>
            </w:tblGrid>
            <w:tr w:rsidR="001831A9" w:rsidRPr="001831A9" w:rsidTr="00085A14">
              <w:trPr>
                <w:trHeight w:val="288"/>
              </w:trPr>
              <w:tc>
                <w:tcPr>
                  <w:tcW w:w="1525" w:type="dxa"/>
                  <w:vMerge w:val="restart"/>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r w:rsidRPr="001831A9">
                    <w:rPr>
                      <w:rFonts w:ascii="Arial Narrow" w:hAnsi="Arial Narrow"/>
                      <w:b/>
                      <w:sz w:val="20"/>
                      <w:szCs w:val="20"/>
                    </w:rPr>
                    <w:t>Nastavna metoda</w:t>
                  </w:r>
                </w:p>
              </w:tc>
              <w:tc>
                <w:tcPr>
                  <w:tcW w:w="746" w:type="dxa"/>
                  <w:vMerge w:val="restart"/>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r w:rsidRPr="001831A9">
                    <w:rPr>
                      <w:rFonts w:ascii="Arial Narrow" w:hAnsi="Arial Narrow"/>
                      <w:b/>
                      <w:sz w:val="20"/>
                      <w:szCs w:val="20"/>
                    </w:rPr>
                    <w:t>Udio ECTS</w:t>
                  </w:r>
                </w:p>
              </w:tc>
              <w:tc>
                <w:tcPr>
                  <w:tcW w:w="1195" w:type="dxa"/>
                  <w:vMerge w:val="restart"/>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r w:rsidRPr="001831A9">
                    <w:rPr>
                      <w:rFonts w:ascii="Arial Narrow" w:hAnsi="Arial Narrow"/>
                      <w:b/>
                      <w:sz w:val="20"/>
                      <w:szCs w:val="20"/>
                    </w:rPr>
                    <w:t>Ishod učenja **</w:t>
                  </w:r>
                </w:p>
              </w:tc>
              <w:tc>
                <w:tcPr>
                  <w:tcW w:w="2937" w:type="dxa"/>
                  <w:vMerge w:val="restart"/>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r w:rsidRPr="001831A9">
                    <w:rPr>
                      <w:rFonts w:ascii="Arial Narrow" w:hAnsi="Arial Narrow"/>
                      <w:b/>
                      <w:sz w:val="20"/>
                      <w:szCs w:val="20"/>
                    </w:rPr>
                    <w:t>Aktivnosti studenta</w:t>
                  </w:r>
                </w:p>
              </w:tc>
              <w:tc>
                <w:tcPr>
                  <w:tcW w:w="2126" w:type="dxa"/>
                  <w:vMerge w:val="restart"/>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r w:rsidRPr="001831A9">
                    <w:rPr>
                      <w:rFonts w:ascii="Arial Narrow" w:hAnsi="Arial Narrow"/>
                      <w:b/>
                      <w:sz w:val="20"/>
                      <w:szCs w:val="20"/>
                    </w:rPr>
                    <w:t xml:space="preserve">Metoda procjenjivanja </w:t>
                  </w:r>
                </w:p>
              </w:tc>
              <w:tc>
                <w:tcPr>
                  <w:tcW w:w="1515" w:type="dxa"/>
                  <w:gridSpan w:val="2"/>
                  <w:tcBorders>
                    <w:top w:val="single" w:sz="4" w:space="0" w:color="auto"/>
                    <w:left w:val="single" w:sz="4" w:space="0" w:color="auto"/>
                    <w:bottom w:val="single" w:sz="4" w:space="0" w:color="auto"/>
                    <w:right w:val="single" w:sz="4" w:space="0" w:color="auto"/>
                  </w:tcBorders>
                </w:tcPr>
                <w:p w:rsidR="001831A9" w:rsidRPr="001831A9" w:rsidRDefault="001831A9" w:rsidP="006D6A6E">
                  <w:pPr>
                    <w:jc w:val="center"/>
                    <w:rPr>
                      <w:rFonts w:ascii="Arial Narrow" w:hAnsi="Arial Narrow"/>
                      <w:b/>
                      <w:sz w:val="20"/>
                      <w:szCs w:val="20"/>
                    </w:rPr>
                  </w:pPr>
                  <w:r w:rsidRPr="001831A9">
                    <w:rPr>
                      <w:rFonts w:ascii="Arial Narrow" w:hAnsi="Arial Narrow"/>
                      <w:b/>
                      <w:sz w:val="20"/>
                      <w:szCs w:val="20"/>
                    </w:rPr>
                    <w:t>Bodovi</w:t>
                  </w:r>
                </w:p>
              </w:tc>
            </w:tr>
            <w:tr w:rsidR="001831A9" w:rsidRPr="001831A9" w:rsidTr="00085A14">
              <w:trPr>
                <w:trHeight w:val="233"/>
              </w:trPr>
              <w:tc>
                <w:tcPr>
                  <w:tcW w:w="1525" w:type="dxa"/>
                  <w:vMerge/>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p>
              </w:tc>
              <w:tc>
                <w:tcPr>
                  <w:tcW w:w="746" w:type="dxa"/>
                  <w:vMerge/>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p>
              </w:tc>
              <w:tc>
                <w:tcPr>
                  <w:tcW w:w="1195" w:type="dxa"/>
                  <w:vMerge/>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p>
              </w:tc>
              <w:tc>
                <w:tcPr>
                  <w:tcW w:w="2937" w:type="dxa"/>
                  <w:vMerge/>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p>
              </w:tc>
              <w:tc>
                <w:tcPr>
                  <w:tcW w:w="2126" w:type="dxa"/>
                  <w:vMerge/>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b/>
                      <w:sz w:val="20"/>
                      <w:szCs w:val="20"/>
                    </w:rPr>
                  </w:pPr>
                </w:p>
              </w:tc>
              <w:tc>
                <w:tcPr>
                  <w:tcW w:w="607"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jc w:val="center"/>
                    <w:rPr>
                      <w:rFonts w:ascii="Arial Narrow" w:hAnsi="Arial Narrow"/>
                      <w:b/>
                      <w:sz w:val="20"/>
                      <w:szCs w:val="20"/>
                    </w:rPr>
                  </w:pPr>
                  <w:r w:rsidRPr="001831A9">
                    <w:rPr>
                      <w:rFonts w:ascii="Arial Narrow" w:hAnsi="Arial Narrow"/>
                      <w:b/>
                      <w:sz w:val="20"/>
                      <w:szCs w:val="20"/>
                    </w:rPr>
                    <w:t>min</w:t>
                  </w:r>
                </w:p>
              </w:tc>
              <w:tc>
                <w:tcPr>
                  <w:tcW w:w="908"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jc w:val="center"/>
                    <w:rPr>
                      <w:rFonts w:ascii="Arial Narrow" w:hAnsi="Arial Narrow"/>
                      <w:b/>
                      <w:sz w:val="20"/>
                      <w:szCs w:val="20"/>
                    </w:rPr>
                  </w:pPr>
                  <w:r w:rsidRPr="001831A9">
                    <w:rPr>
                      <w:rFonts w:ascii="Arial Narrow" w:hAnsi="Arial Narrow"/>
                      <w:b/>
                      <w:sz w:val="20"/>
                      <w:szCs w:val="20"/>
                    </w:rPr>
                    <w:t>max</w:t>
                  </w:r>
                </w:p>
              </w:tc>
            </w:tr>
            <w:tr w:rsidR="001831A9" w:rsidRPr="001831A9" w:rsidTr="00085A14">
              <w:trPr>
                <w:trHeight w:val="896"/>
              </w:trPr>
              <w:tc>
                <w:tcPr>
                  <w:tcW w:w="1525"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Dolazak na nastavu i aktivnost</w:t>
                  </w:r>
                </w:p>
              </w:tc>
              <w:tc>
                <w:tcPr>
                  <w:tcW w:w="746"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0,6</w:t>
                  </w:r>
                </w:p>
              </w:tc>
              <w:tc>
                <w:tcPr>
                  <w:tcW w:w="1195"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1 - 5</w:t>
                  </w:r>
                </w:p>
              </w:tc>
              <w:tc>
                <w:tcPr>
                  <w:tcW w:w="2937"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-povezivanje ranije stečenih znanja i vještina s materijom na satu</w:t>
                  </w:r>
                </w:p>
                <w:p w:rsidR="001831A9" w:rsidRPr="001831A9" w:rsidRDefault="001831A9" w:rsidP="006D6A6E">
                  <w:pPr>
                    <w:rPr>
                      <w:rFonts w:ascii="Arial Narrow" w:hAnsi="Arial Narrow"/>
                      <w:sz w:val="20"/>
                      <w:szCs w:val="20"/>
                    </w:rPr>
                  </w:pPr>
                  <w:r w:rsidRPr="001831A9">
                    <w:rPr>
                      <w:rFonts w:ascii="Arial Narrow" w:hAnsi="Arial Narrow"/>
                      <w:sz w:val="20"/>
                      <w:szCs w:val="20"/>
                    </w:rPr>
                    <w:t>-diskutiranje, zaključivanje i predlaganje</w:t>
                  </w:r>
                </w:p>
                <w:p w:rsidR="001831A9" w:rsidRPr="001831A9" w:rsidRDefault="001831A9" w:rsidP="006D6A6E">
                  <w:pPr>
                    <w:rPr>
                      <w:rFonts w:ascii="Arial Narrow" w:hAnsi="Arial Narrow"/>
                      <w:sz w:val="20"/>
                      <w:szCs w:val="20"/>
                    </w:rPr>
                  </w:pPr>
                  <w:r w:rsidRPr="001831A9">
                    <w:rPr>
                      <w:rFonts w:ascii="Arial Narrow" w:hAnsi="Arial Narrow"/>
                      <w:sz w:val="20"/>
                      <w:szCs w:val="20"/>
                    </w:rPr>
                    <w:t>-izvedba izrađenog primjera</w:t>
                  </w:r>
                </w:p>
              </w:tc>
              <w:tc>
                <w:tcPr>
                  <w:tcW w:w="2126"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Evidencija</w:t>
                  </w:r>
                </w:p>
              </w:tc>
              <w:tc>
                <w:tcPr>
                  <w:tcW w:w="607"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10</w:t>
                  </w:r>
                </w:p>
              </w:tc>
              <w:tc>
                <w:tcPr>
                  <w:tcW w:w="908"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20</w:t>
                  </w:r>
                </w:p>
              </w:tc>
            </w:tr>
            <w:tr w:rsidR="001831A9" w:rsidRPr="001831A9" w:rsidTr="00085A14">
              <w:trPr>
                <w:trHeight w:val="870"/>
              </w:trPr>
              <w:tc>
                <w:tcPr>
                  <w:tcW w:w="1525"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Domaća zadaća i praktični rad</w:t>
                  </w:r>
                </w:p>
              </w:tc>
              <w:tc>
                <w:tcPr>
                  <w:tcW w:w="746"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0,9</w:t>
                  </w:r>
                </w:p>
              </w:tc>
              <w:tc>
                <w:tcPr>
                  <w:tcW w:w="1195"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1 - 5</w:t>
                  </w:r>
                </w:p>
              </w:tc>
              <w:tc>
                <w:tcPr>
                  <w:tcW w:w="2937"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 proučavanje i analiziranje gradiva obrađenog na satu i prepoznavanje i uvježbavanje  istog u izradi zadanih primjera.</w:t>
                  </w:r>
                </w:p>
              </w:tc>
              <w:tc>
                <w:tcPr>
                  <w:tcW w:w="2126"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Kontinuirano praćenje tjednih obaveza, procjena osobnog napretka tijekom godine</w:t>
                  </w:r>
                </w:p>
              </w:tc>
              <w:tc>
                <w:tcPr>
                  <w:tcW w:w="607"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15</w:t>
                  </w:r>
                </w:p>
              </w:tc>
              <w:tc>
                <w:tcPr>
                  <w:tcW w:w="908"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30</w:t>
                  </w:r>
                </w:p>
              </w:tc>
            </w:tr>
            <w:tr w:rsidR="001831A9" w:rsidRPr="001831A9" w:rsidTr="00085A14">
              <w:trPr>
                <w:trHeight w:val="93"/>
              </w:trPr>
              <w:tc>
                <w:tcPr>
                  <w:tcW w:w="1525" w:type="dxa"/>
                  <w:tcBorders>
                    <w:top w:val="single" w:sz="4" w:space="0" w:color="auto"/>
                    <w:left w:val="single" w:sz="4" w:space="0" w:color="auto"/>
                    <w:bottom w:val="single" w:sz="4" w:space="0" w:color="auto"/>
                    <w:right w:val="single" w:sz="4" w:space="0" w:color="auto"/>
                  </w:tcBorders>
                  <w:vAlign w:val="center"/>
                </w:tcPr>
                <w:p w:rsidR="001831A9" w:rsidRPr="001831A9" w:rsidRDefault="00E63AB3" w:rsidP="006D6A6E">
                  <w:pPr>
                    <w:rPr>
                      <w:rFonts w:ascii="Arial Narrow" w:hAnsi="Arial Narrow"/>
                      <w:sz w:val="20"/>
                      <w:szCs w:val="20"/>
                    </w:rPr>
                  </w:pPr>
                  <w:r>
                    <w:rPr>
                      <w:rFonts w:ascii="Arial Narrow" w:hAnsi="Arial Narrow"/>
                      <w:sz w:val="20"/>
                      <w:szCs w:val="20"/>
                    </w:rPr>
                    <w:t>Pismeni ispit</w:t>
                  </w:r>
                </w:p>
              </w:tc>
              <w:tc>
                <w:tcPr>
                  <w:tcW w:w="746"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1,5</w:t>
                  </w:r>
                </w:p>
              </w:tc>
              <w:tc>
                <w:tcPr>
                  <w:tcW w:w="1195"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1 - 5</w:t>
                  </w:r>
                </w:p>
              </w:tc>
              <w:tc>
                <w:tcPr>
                  <w:tcW w:w="2937"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 izrada zadanih primjera, pismeni ispit</w:t>
                  </w:r>
                </w:p>
              </w:tc>
              <w:tc>
                <w:tcPr>
                  <w:tcW w:w="2126"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Evaluacija svakog segmenta</w:t>
                  </w:r>
                </w:p>
              </w:tc>
              <w:tc>
                <w:tcPr>
                  <w:tcW w:w="607"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25</w:t>
                  </w:r>
                </w:p>
              </w:tc>
              <w:tc>
                <w:tcPr>
                  <w:tcW w:w="908" w:type="dxa"/>
                  <w:tcBorders>
                    <w:top w:val="single" w:sz="4" w:space="0" w:color="auto"/>
                    <w:left w:val="single" w:sz="4" w:space="0" w:color="auto"/>
                    <w:bottom w:val="single" w:sz="4" w:space="0" w:color="auto"/>
                    <w:right w:val="single" w:sz="4" w:space="0" w:color="auto"/>
                  </w:tcBorders>
                  <w:vAlign w:val="center"/>
                </w:tcPr>
                <w:p w:rsidR="001831A9" w:rsidRPr="001831A9" w:rsidRDefault="001831A9" w:rsidP="006D6A6E">
                  <w:pPr>
                    <w:rPr>
                      <w:rFonts w:ascii="Arial Narrow" w:hAnsi="Arial Narrow"/>
                      <w:sz w:val="20"/>
                      <w:szCs w:val="20"/>
                    </w:rPr>
                  </w:pPr>
                  <w:r w:rsidRPr="001831A9">
                    <w:rPr>
                      <w:rFonts w:ascii="Arial Narrow" w:hAnsi="Arial Narrow"/>
                      <w:sz w:val="20"/>
                      <w:szCs w:val="20"/>
                    </w:rPr>
                    <w:t>50</w:t>
                  </w:r>
                </w:p>
              </w:tc>
            </w:tr>
            <w:tr w:rsidR="001831A9" w:rsidRPr="001831A9" w:rsidTr="00085A14">
              <w:trPr>
                <w:trHeight w:val="287"/>
              </w:trPr>
              <w:tc>
                <w:tcPr>
                  <w:tcW w:w="1525"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r w:rsidRPr="001831A9">
                    <w:rPr>
                      <w:rFonts w:ascii="Arial Narrow" w:hAnsi="Arial Narrow"/>
                      <w:sz w:val="20"/>
                      <w:szCs w:val="20"/>
                    </w:rPr>
                    <w:t>Ukupno</w:t>
                  </w:r>
                </w:p>
              </w:tc>
              <w:tc>
                <w:tcPr>
                  <w:tcW w:w="746"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r w:rsidRPr="001831A9">
                    <w:rPr>
                      <w:rFonts w:ascii="Arial Narrow" w:hAnsi="Arial Narrow"/>
                      <w:sz w:val="20"/>
                      <w:szCs w:val="20"/>
                    </w:rPr>
                    <w:t>3</w:t>
                  </w:r>
                </w:p>
              </w:tc>
              <w:tc>
                <w:tcPr>
                  <w:tcW w:w="1195"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p>
              </w:tc>
              <w:tc>
                <w:tcPr>
                  <w:tcW w:w="2937"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p>
              </w:tc>
              <w:tc>
                <w:tcPr>
                  <w:tcW w:w="607"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r w:rsidRPr="001831A9">
                    <w:rPr>
                      <w:rFonts w:ascii="Arial Narrow" w:hAnsi="Arial Narrow"/>
                      <w:sz w:val="20"/>
                      <w:szCs w:val="20"/>
                    </w:rPr>
                    <w:t>50</w:t>
                  </w:r>
                </w:p>
              </w:tc>
              <w:tc>
                <w:tcPr>
                  <w:tcW w:w="908" w:type="dxa"/>
                  <w:tcBorders>
                    <w:top w:val="single" w:sz="4" w:space="0" w:color="auto"/>
                    <w:left w:val="single" w:sz="4" w:space="0" w:color="auto"/>
                    <w:bottom w:val="single" w:sz="4" w:space="0" w:color="auto"/>
                    <w:right w:val="single" w:sz="4" w:space="0" w:color="auto"/>
                  </w:tcBorders>
                </w:tcPr>
                <w:p w:rsidR="001831A9" w:rsidRPr="001831A9" w:rsidRDefault="001831A9" w:rsidP="006D6A6E">
                  <w:pPr>
                    <w:rPr>
                      <w:rFonts w:ascii="Arial Narrow" w:hAnsi="Arial Narrow"/>
                      <w:sz w:val="20"/>
                      <w:szCs w:val="20"/>
                    </w:rPr>
                  </w:pPr>
                  <w:r w:rsidRPr="001831A9">
                    <w:rPr>
                      <w:rFonts w:ascii="Arial Narrow" w:hAnsi="Arial Narrow"/>
                      <w:sz w:val="20"/>
                      <w:szCs w:val="20"/>
                    </w:rPr>
                    <w:t>100</w:t>
                  </w:r>
                </w:p>
              </w:tc>
            </w:tr>
          </w:tbl>
          <w:p w:rsidR="001831A9" w:rsidRPr="001831A9" w:rsidRDefault="001831A9" w:rsidP="006D6A6E">
            <w:pPr>
              <w:pStyle w:val="Tijeloteksta"/>
              <w:tabs>
                <w:tab w:val="left" w:pos="470"/>
              </w:tabs>
              <w:rPr>
                <w:rFonts w:ascii="Arial Narrow" w:hAnsi="Arial Narrow"/>
                <w:i/>
                <w:color w:val="000000"/>
                <w:sz w:val="20"/>
                <w:szCs w:val="20"/>
              </w:rPr>
            </w:pP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pStyle w:val="Tijeloteksta"/>
              <w:tabs>
                <w:tab w:val="left" w:pos="470"/>
              </w:tabs>
              <w:ind w:left="792"/>
              <w:jc w:val="both"/>
              <w:rPr>
                <w:rFonts w:ascii="Arial Narrow" w:hAnsi="Arial Narrow"/>
                <w:b w:val="0"/>
                <w:i/>
                <w:color w:val="000000"/>
                <w:sz w:val="20"/>
                <w:szCs w:val="20"/>
              </w:rPr>
            </w:pPr>
            <w:r w:rsidRPr="001831A9">
              <w:rPr>
                <w:rFonts w:ascii="Arial Narrow" w:hAnsi="Arial Narrow"/>
                <w:i/>
                <w:color w:val="000000"/>
                <w:sz w:val="20"/>
                <w:szCs w:val="20"/>
              </w:rPr>
              <w:t>1.10.Obvezatna literatura (u trenutku prijave prijedloga studijskog programa)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49"/>
        </w:trPr>
        <w:tc>
          <w:tcPr>
            <w:tcW w:w="5000" w:type="pct"/>
            <w:gridSpan w:val="10"/>
            <w:vAlign w:val="center"/>
          </w:tcPr>
          <w:p w:rsidR="001831A9" w:rsidRPr="001831A9" w:rsidRDefault="001831A9" w:rsidP="00551D4E">
            <w:pPr>
              <w:pStyle w:val="Odlomakpopisa"/>
              <w:numPr>
                <w:ilvl w:val="0"/>
                <w:numId w:val="80"/>
              </w:numPr>
              <w:tabs>
                <w:tab w:val="left" w:pos="0"/>
              </w:tabs>
              <w:suppressAutoHyphens/>
              <w:jc w:val="both"/>
              <w:rPr>
                <w:rFonts w:ascii="Arial Narrow" w:hAnsi="Arial Narrow" w:cs="Arial"/>
                <w:lang w:val="hr-HR"/>
              </w:rPr>
            </w:pPr>
            <w:r w:rsidRPr="001831A9">
              <w:rPr>
                <w:rFonts w:ascii="Arial Narrow" w:hAnsi="Arial Narrow" w:cs="Arial"/>
                <w:lang w:val="hr-HR"/>
              </w:rPr>
              <w:lastRenderedPageBreak/>
              <w:t>F. Lučić: Polifona kompozicija, Zagreb, Školska knjiga.</w:t>
            </w:r>
          </w:p>
          <w:p w:rsidR="001831A9" w:rsidRPr="001831A9" w:rsidRDefault="001831A9" w:rsidP="00551D4E">
            <w:pPr>
              <w:pStyle w:val="Odlomakpopisa"/>
              <w:numPr>
                <w:ilvl w:val="0"/>
                <w:numId w:val="80"/>
              </w:numPr>
              <w:tabs>
                <w:tab w:val="left" w:pos="0"/>
              </w:tabs>
              <w:suppressAutoHyphens/>
              <w:jc w:val="both"/>
              <w:rPr>
                <w:rFonts w:ascii="Arial Narrow" w:hAnsi="Arial Narrow" w:cs="Arial"/>
                <w:lang w:val="hr-HR"/>
              </w:rPr>
            </w:pPr>
            <w:r w:rsidRPr="001831A9">
              <w:rPr>
                <w:rFonts w:ascii="Arial Narrow" w:hAnsi="Arial Narrow" w:cs="Arial"/>
                <w:lang w:val="hr-HR"/>
              </w:rPr>
              <w:t>L. M. Škerjanc: Kontrapunkt in fuga. Državna založba Slovenija, Ljubljana.</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F. Lučić: Kontrapunkt, Zagreb, Školska knjiga,</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K. Jeppesen: Counterpoint, Copenhagen, Wilhelm Hansen, 1931., New York, Dover Publications, 1992.,</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J. J. Fux: Gradus ad Parnassum, u izdanju A. Manna, The Study of Counterpoint, New York, W.W. Norton &amp; Company1943., 1965.,</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R. Gauldin: Sixteenth century counterpoint, Illinois, Waveland Press, 1985., 1995.,</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Kurt: Osnove linearnog kontrapukta,</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J. Jevdokimova: Povijest europske glazbe,</w:t>
            </w:r>
          </w:p>
          <w:p w:rsidR="001831A9" w:rsidRPr="001831A9" w:rsidRDefault="001831A9" w:rsidP="00551D4E">
            <w:pPr>
              <w:pStyle w:val="Odlomakpopisa"/>
              <w:numPr>
                <w:ilvl w:val="0"/>
                <w:numId w:val="80"/>
              </w:numPr>
              <w:suppressAutoHyphens/>
              <w:jc w:val="both"/>
              <w:rPr>
                <w:rFonts w:ascii="Arial Narrow" w:hAnsi="Arial Narrow" w:cs="Arial"/>
                <w:spacing w:val="-3"/>
                <w:lang w:val="hr-HR"/>
              </w:rPr>
            </w:pPr>
            <w:r w:rsidRPr="001831A9">
              <w:rPr>
                <w:rFonts w:ascii="Arial Narrow" w:hAnsi="Arial Narrow" w:cs="Arial"/>
                <w:spacing w:val="-3"/>
                <w:lang w:val="hr-HR"/>
              </w:rPr>
              <w:t>V. Protopopov: Polifonija</w:t>
            </w:r>
          </w:p>
          <w:p w:rsidR="001831A9" w:rsidRPr="001831A9" w:rsidRDefault="001831A9" w:rsidP="00551D4E">
            <w:pPr>
              <w:pStyle w:val="Odlomakpopisa"/>
              <w:numPr>
                <w:ilvl w:val="0"/>
                <w:numId w:val="80"/>
              </w:numPr>
              <w:suppressAutoHyphens/>
              <w:jc w:val="both"/>
              <w:rPr>
                <w:rFonts w:ascii="Arial Narrow" w:hAnsi="Arial Narrow" w:cs="Calibri"/>
                <w:lang w:val="hr-HR"/>
              </w:rPr>
            </w:pPr>
            <w:r w:rsidRPr="001831A9">
              <w:rPr>
                <w:rFonts w:ascii="Arial Narrow" w:hAnsi="Arial Narrow" w:cs="Arial"/>
                <w:spacing w:val="-3"/>
                <w:lang w:val="hr-HR"/>
              </w:rPr>
              <w:t>Fuge D. Šostakoviča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pStyle w:val="Tijeloteksta"/>
              <w:tabs>
                <w:tab w:val="left" w:pos="494"/>
              </w:tabs>
              <w:ind w:left="792"/>
              <w:jc w:val="both"/>
              <w:rPr>
                <w:rFonts w:ascii="Arial Narrow" w:hAnsi="Arial Narrow"/>
                <w:b w:val="0"/>
                <w:i/>
                <w:color w:val="000000"/>
                <w:sz w:val="20"/>
                <w:szCs w:val="20"/>
              </w:rPr>
            </w:pPr>
            <w:r w:rsidRPr="001831A9">
              <w:rPr>
                <w:rFonts w:ascii="Arial Narrow" w:hAnsi="Arial Narrow"/>
                <w:i/>
                <w:color w:val="000000"/>
                <w:sz w:val="20"/>
                <w:szCs w:val="20"/>
              </w:rPr>
              <w:t>1.11.Dopunska literatura (u trenutku prijave prijedloga studijskog programa)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551D4E">
            <w:pPr>
              <w:pStyle w:val="Odlomakpopisa"/>
              <w:numPr>
                <w:ilvl w:val="0"/>
                <w:numId w:val="81"/>
              </w:numPr>
              <w:rPr>
                <w:rFonts w:ascii="Arial Narrow" w:hAnsi="Arial Narrow" w:cs="Arial"/>
                <w:spacing w:val="-3"/>
                <w:lang w:val="hr-HR"/>
              </w:rPr>
            </w:pPr>
            <w:r w:rsidRPr="001831A9">
              <w:rPr>
                <w:rFonts w:ascii="Arial Narrow" w:hAnsi="Arial Narrow" w:cs="Arial"/>
                <w:spacing w:val="-3"/>
                <w:lang w:val="hr-HR"/>
              </w:rPr>
              <w:t>V. Zolotarjov: Fuga</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J. S. Bach: Choral preludes, Two-voice inventions, Passacaglia C minor, Well-Tempered Klavier, Organ Sonata No. 2, Three voice invention B minor, Big Organ Fugue E flat major, Art of Fugue, Mass B minor – No. 1, 2 and 8.</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W. A. Mozart: Fugue C minor for two pianos, Finales of string quintets C major K-515, D major K-593, string quartet G major K-387, Jupiter symphony, Requiem</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 xml:space="preserve">M. Mussorgsky: </w:t>
            </w:r>
            <w:r w:rsidRPr="001831A9">
              <w:rPr>
                <w:rFonts w:ascii="Arial Narrow" w:hAnsi="Arial Narrow" w:cs="Arial"/>
                <w:lang w:val="hr-HR"/>
              </w:rPr>
              <w:t>Pictures at an Exhibition</w:t>
            </w:r>
            <w:r w:rsidRPr="001831A9">
              <w:rPr>
                <w:rFonts w:ascii="Arial Narrow" w:hAnsi="Arial Narrow" w:cs="Arial"/>
                <w:spacing w:val="-3"/>
                <w:lang w:val="hr-HR"/>
              </w:rPr>
              <w:t xml:space="preserve">, Marfa’s song from the opera </w:t>
            </w:r>
            <w:r w:rsidRPr="001831A9">
              <w:rPr>
                <w:rFonts w:ascii="Arial Narrow" w:hAnsi="Arial Narrow" w:cs="Arial"/>
                <w:lang w:val="hr-HR"/>
              </w:rPr>
              <w:t>Hovanshtshina</w:t>
            </w:r>
            <w:r w:rsidRPr="001831A9">
              <w:rPr>
                <w:rFonts w:ascii="Arial Narrow" w:hAnsi="Arial Narrow" w:cs="Arial"/>
                <w:spacing w:val="-3"/>
                <w:lang w:val="hr-HR"/>
              </w:rPr>
              <w:t>,</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P. Tchaikovsky: Symphony No. 6</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Glazunov: Preludes and fugues op.101</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S. Tanejev: Double and triple fugues from cantatas, prelude and fugue op. 29</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L. van Beethoven: Symphonies No. 3 and No. 9, Sonatas: op. 106, 109, 110</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 xml:space="preserve">H. Berlioz: Fantastic Symphony, finale; Symphony: Harold in Italy, Fugue beginning from Romeo and Juliet symphony </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F. Liszt: Sonata B minor – fugato, fugue on a theme B.A.C.H.</w:t>
            </w:r>
          </w:p>
          <w:p w:rsidR="001831A9" w:rsidRPr="001831A9" w:rsidRDefault="001831A9" w:rsidP="00551D4E">
            <w:pPr>
              <w:pStyle w:val="Odlomakpopisa"/>
              <w:numPr>
                <w:ilvl w:val="0"/>
                <w:numId w:val="81"/>
              </w:numPr>
              <w:suppressAutoHyphens/>
              <w:jc w:val="both"/>
              <w:rPr>
                <w:rFonts w:ascii="Arial Narrow" w:hAnsi="Arial Narrow" w:cs="Arial"/>
                <w:spacing w:val="-3"/>
                <w:lang w:val="hr-HR"/>
              </w:rPr>
            </w:pPr>
            <w:r w:rsidRPr="001831A9">
              <w:rPr>
                <w:rFonts w:ascii="Arial Narrow" w:hAnsi="Arial Narrow" w:cs="Arial"/>
                <w:spacing w:val="-3"/>
                <w:lang w:val="hr-HR"/>
              </w:rPr>
              <w:t>i odabrane skladbe hrvatskih skladatelja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pStyle w:val="Tijeloteksta"/>
              <w:ind w:left="360"/>
              <w:rPr>
                <w:rFonts w:ascii="Arial Narrow" w:hAnsi="Arial Narrow"/>
                <w:b w:val="0"/>
                <w:i/>
                <w:color w:val="000000"/>
                <w:sz w:val="20"/>
                <w:szCs w:val="20"/>
              </w:rPr>
            </w:pPr>
            <w:r w:rsidRPr="001831A9">
              <w:rPr>
                <w:rFonts w:ascii="Arial Narrow" w:hAnsi="Arial Narrow"/>
                <w:i/>
                <w:color w:val="000000"/>
                <w:sz w:val="20"/>
                <w:szCs w:val="20"/>
              </w:rPr>
              <w:t>1.12.Načini praćenja kvalitete koji osiguravaju stjecanje izlaznih znanja, vještina i kompetencija</w:t>
            </w:r>
          </w:p>
        </w:tc>
      </w:tr>
      <w:tr w:rsidR="001831A9"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1831A9" w:rsidRPr="001831A9" w:rsidRDefault="001831A9" w:rsidP="006D6A6E">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1831A9">
              <w:rPr>
                <w:rFonts w:ascii="Arial Narrow" w:hAnsi="Arial Narrow" w:cs="Calibri"/>
                <w:sz w:val="20"/>
                <w:lang w:val="hr-HR"/>
              </w:rPr>
              <w:t>Razgovori sa studentima tijekom kolegija i praćenje napredovanja studenata. Sveučilišna anketa.</w:t>
            </w:r>
          </w:p>
        </w:tc>
      </w:tr>
    </w:tbl>
    <w:p w:rsidR="00085A14" w:rsidRDefault="00085A14" w:rsidP="0058564E"/>
    <w:p w:rsidR="00085A14" w:rsidRDefault="00085A14"/>
    <w:tbl>
      <w:tblPr>
        <w:tblW w:w="5000" w:type="pct"/>
        <w:tblLayout w:type="fixed"/>
        <w:tblLook w:val="0000" w:firstRow="0" w:lastRow="0" w:firstColumn="0" w:lastColumn="0" w:noHBand="0" w:noVBand="0"/>
      </w:tblPr>
      <w:tblGrid>
        <w:gridCol w:w="1120"/>
        <w:gridCol w:w="638"/>
        <w:gridCol w:w="752"/>
        <w:gridCol w:w="848"/>
        <w:gridCol w:w="127"/>
        <w:gridCol w:w="992"/>
        <w:gridCol w:w="1426"/>
        <w:gridCol w:w="758"/>
        <w:gridCol w:w="1479"/>
        <w:gridCol w:w="1596"/>
      </w:tblGrid>
      <w:tr w:rsidR="000F6C41" w:rsidRPr="001831A9" w:rsidTr="00816803">
        <w:trPr>
          <w:trHeight w:hRule="exact" w:val="587"/>
        </w:trPr>
        <w:tc>
          <w:tcPr>
            <w:tcW w:w="10270" w:type="dxa"/>
            <w:gridSpan w:val="10"/>
            <w:tcBorders>
              <w:top w:val="single" w:sz="4" w:space="0" w:color="000000"/>
              <w:left w:val="single" w:sz="4" w:space="0" w:color="000000"/>
              <w:bottom w:val="single" w:sz="4" w:space="0" w:color="000000"/>
              <w:right w:val="single" w:sz="4" w:space="0" w:color="000000"/>
            </w:tcBorders>
            <w:vAlign w:val="center"/>
          </w:tcPr>
          <w:p w:rsidR="000F6C41" w:rsidRPr="001831A9" w:rsidRDefault="000F6C41" w:rsidP="006D6A6E">
            <w:pPr>
              <w:numPr>
                <w:ilvl w:val="2"/>
                <w:numId w:val="0"/>
              </w:numPr>
              <w:tabs>
                <w:tab w:val="num" w:pos="0"/>
                <w:tab w:val="left" w:pos="720"/>
              </w:tabs>
              <w:suppressAutoHyphens/>
              <w:ind w:left="720" w:hanging="720"/>
              <w:rPr>
                <w:rFonts w:ascii="Arial Narrow" w:hAnsi="Arial Narrow" w:cs="Arial Narrow"/>
                <w:b/>
                <w:bCs/>
                <w:sz w:val="20"/>
                <w:szCs w:val="20"/>
                <w:lang w:eastAsia="ar-SA"/>
              </w:rPr>
            </w:pPr>
            <w:r w:rsidRPr="001831A9">
              <w:rPr>
                <w:rFonts w:ascii="Arial Narrow" w:hAnsi="Arial Narrow" w:cs="Arial Narrow"/>
                <w:b/>
                <w:bCs/>
                <w:sz w:val="20"/>
                <w:szCs w:val="20"/>
                <w:lang w:eastAsia="ar-SA"/>
              </w:rPr>
              <w:t>Opće informacije</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Naslov3"/>
              <w:rPr>
                <w:rFonts w:ascii="Arial Narrow" w:hAnsi="Arial Narrow" w:cs="Arial"/>
                <w:color w:val="000000"/>
                <w:sz w:val="20"/>
                <w:szCs w:val="20"/>
              </w:rPr>
            </w:pPr>
            <w:r w:rsidRPr="001831A9">
              <w:rPr>
                <w:rFonts w:ascii="Arial Narrow" w:hAnsi="Arial Narrow" w:cs="Arial"/>
                <w:sz w:val="20"/>
                <w:szCs w:val="20"/>
              </w:rPr>
              <w:t>Naziv predmeta</w:t>
            </w:r>
          </w:p>
        </w:tc>
        <w:tc>
          <w:tcPr>
            <w:tcW w:w="7632" w:type="dxa"/>
            <w:gridSpan w:val="7"/>
            <w:vAlign w:val="center"/>
          </w:tcPr>
          <w:p w:rsidR="000F6C41" w:rsidRPr="001831A9" w:rsidRDefault="00FA50B9" w:rsidP="00FA50B9">
            <w:pPr>
              <w:pStyle w:val="Naslov3"/>
              <w:ind w:left="0" w:firstLine="0"/>
              <w:rPr>
                <w:rFonts w:ascii="Arial Narrow" w:hAnsi="Arial Narrow" w:cs="Arial"/>
                <w:color w:val="000000"/>
                <w:sz w:val="20"/>
                <w:szCs w:val="20"/>
              </w:rPr>
            </w:pPr>
            <w:r>
              <w:rPr>
                <w:rFonts w:ascii="Arial Narrow" w:hAnsi="Arial Narrow" w:cs="Arial"/>
                <w:color w:val="000000"/>
                <w:sz w:val="20"/>
                <w:szCs w:val="20"/>
              </w:rPr>
              <w:t>POLIFONIJA 20. STOLJEĆA</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Naslov3"/>
              <w:rPr>
                <w:rFonts w:ascii="Arial Narrow" w:hAnsi="Arial Narrow" w:cs="Arial"/>
                <w:color w:val="000000"/>
                <w:sz w:val="20"/>
                <w:szCs w:val="20"/>
              </w:rPr>
            </w:pPr>
            <w:r w:rsidRPr="001831A9">
              <w:rPr>
                <w:rFonts w:ascii="Arial Narrow" w:hAnsi="Arial Narrow" w:cs="Arial"/>
                <w:color w:val="000000"/>
                <w:sz w:val="20"/>
                <w:szCs w:val="20"/>
              </w:rPr>
              <w:t xml:space="preserve">Nositelj predmeta </w:t>
            </w:r>
          </w:p>
        </w:tc>
        <w:tc>
          <w:tcPr>
            <w:tcW w:w="7632" w:type="dxa"/>
            <w:gridSpan w:val="7"/>
            <w:vAlign w:val="center"/>
          </w:tcPr>
          <w:p w:rsidR="000F6C41" w:rsidRPr="001831A9" w:rsidRDefault="000F6C41" w:rsidP="006D6A6E">
            <w:pPr>
              <w:pStyle w:val="Naslov3"/>
              <w:rPr>
                <w:rFonts w:ascii="Arial Narrow" w:hAnsi="Arial Narrow" w:cs="Arial"/>
                <w:b w:val="0"/>
                <w:color w:val="000000"/>
                <w:sz w:val="20"/>
                <w:szCs w:val="20"/>
              </w:rPr>
            </w:pPr>
            <w:r w:rsidRPr="001831A9">
              <w:rPr>
                <w:rFonts w:ascii="Arial Narrow" w:hAnsi="Arial Narrow" w:cs="Arial"/>
                <w:b w:val="0"/>
                <w:color w:val="000000"/>
                <w:sz w:val="20"/>
                <w:szCs w:val="20"/>
              </w:rPr>
              <w:t>red. prof. art. Davor Bobić</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Tijeloteksta"/>
              <w:rPr>
                <w:rFonts w:ascii="Arial Narrow" w:hAnsi="Arial Narrow" w:cs="Arial"/>
                <w:b w:val="0"/>
                <w:sz w:val="20"/>
                <w:szCs w:val="20"/>
              </w:rPr>
            </w:pPr>
            <w:r w:rsidRPr="001831A9">
              <w:rPr>
                <w:rFonts w:ascii="Arial Narrow" w:hAnsi="Arial Narrow" w:cs="Arial"/>
                <w:color w:val="000000"/>
                <w:sz w:val="20"/>
                <w:szCs w:val="20"/>
              </w:rPr>
              <w:t>Suradnik na predmetu</w:t>
            </w:r>
          </w:p>
        </w:tc>
        <w:tc>
          <w:tcPr>
            <w:tcW w:w="7632" w:type="dxa"/>
            <w:gridSpan w:val="7"/>
            <w:vAlign w:val="center"/>
          </w:tcPr>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t>Ana Popović, ass.</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Tijeloteksta"/>
              <w:rPr>
                <w:rFonts w:ascii="Arial Narrow" w:hAnsi="Arial Narrow" w:cs="Arial"/>
                <w:b w:val="0"/>
                <w:sz w:val="20"/>
                <w:szCs w:val="20"/>
              </w:rPr>
            </w:pPr>
            <w:r w:rsidRPr="001831A9">
              <w:rPr>
                <w:rFonts w:ascii="Arial Narrow" w:hAnsi="Arial Narrow" w:cs="Arial"/>
                <w:color w:val="000000"/>
                <w:sz w:val="20"/>
                <w:szCs w:val="20"/>
              </w:rPr>
              <w:t>Studijski program</w:t>
            </w:r>
          </w:p>
        </w:tc>
        <w:tc>
          <w:tcPr>
            <w:tcW w:w="7632" w:type="dxa"/>
            <w:gridSpan w:val="7"/>
            <w:vAlign w:val="center"/>
          </w:tcPr>
          <w:p w:rsidR="000F6C41" w:rsidRPr="001831A9" w:rsidRDefault="000F6C41" w:rsidP="006D6A6E">
            <w:pPr>
              <w:pStyle w:val="FieldText"/>
              <w:rPr>
                <w:rFonts w:ascii="Arial Narrow" w:hAnsi="Arial Narrow"/>
                <w:b w:val="0"/>
                <w:sz w:val="20"/>
                <w:szCs w:val="20"/>
              </w:rPr>
            </w:pPr>
            <w:r w:rsidRPr="001831A9">
              <w:rPr>
                <w:rFonts w:ascii="Arial Narrow" w:hAnsi="Arial Narrow" w:cs="Arial"/>
                <w:b w:val="0"/>
                <w:sz w:val="20"/>
                <w:szCs w:val="20"/>
              </w:rPr>
              <w:t>Sveučilišni preddiplomski studij Kompozicija s teorijom muzike</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Tijeloteksta"/>
              <w:rPr>
                <w:rFonts w:ascii="Arial Narrow" w:hAnsi="Arial Narrow" w:cs="Arial"/>
                <w:b w:val="0"/>
                <w:color w:val="000000"/>
                <w:sz w:val="20"/>
                <w:szCs w:val="20"/>
              </w:rPr>
            </w:pPr>
            <w:r w:rsidRPr="001831A9">
              <w:rPr>
                <w:rFonts w:ascii="Arial Narrow" w:hAnsi="Arial Narrow" w:cs="Arial"/>
                <w:color w:val="000000"/>
                <w:sz w:val="20"/>
                <w:szCs w:val="20"/>
              </w:rPr>
              <w:t>Šifra predmeta</w:t>
            </w:r>
          </w:p>
        </w:tc>
        <w:tc>
          <w:tcPr>
            <w:tcW w:w="7632" w:type="dxa"/>
            <w:gridSpan w:val="7"/>
            <w:vAlign w:val="center"/>
          </w:tcPr>
          <w:p w:rsidR="000F6C41" w:rsidRPr="001831A9" w:rsidRDefault="00C6502F" w:rsidP="006D6A6E">
            <w:pPr>
              <w:pStyle w:val="FieldText"/>
              <w:rPr>
                <w:rFonts w:ascii="Arial Narrow" w:hAnsi="Arial Narrow"/>
                <w:b w:val="0"/>
                <w:sz w:val="20"/>
                <w:szCs w:val="20"/>
              </w:rPr>
            </w:pPr>
            <w:r>
              <w:rPr>
                <w:rFonts w:ascii="Arial Narrow" w:hAnsi="Arial Narrow" w:cs="Calibri"/>
                <w:b w:val="0"/>
                <w:color w:val="000000"/>
                <w:sz w:val="20"/>
                <w:szCs w:val="20"/>
              </w:rPr>
              <w:t>BOK36</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Tijeloteksta"/>
              <w:rPr>
                <w:rFonts w:ascii="Arial Narrow" w:hAnsi="Arial Narrow" w:cs="Arial"/>
                <w:b w:val="0"/>
                <w:sz w:val="20"/>
                <w:szCs w:val="20"/>
              </w:rPr>
            </w:pPr>
            <w:r w:rsidRPr="001831A9">
              <w:rPr>
                <w:rFonts w:ascii="Arial Narrow" w:hAnsi="Arial Narrow" w:cs="Arial"/>
                <w:color w:val="000000"/>
                <w:sz w:val="20"/>
                <w:szCs w:val="20"/>
              </w:rPr>
              <w:t>Status predmeta</w:t>
            </w:r>
          </w:p>
        </w:tc>
        <w:tc>
          <w:tcPr>
            <w:tcW w:w="7632" w:type="dxa"/>
            <w:gridSpan w:val="7"/>
            <w:vAlign w:val="center"/>
          </w:tcPr>
          <w:p w:rsidR="000F6C41" w:rsidRPr="001831A9" w:rsidRDefault="000F6C41" w:rsidP="006D6A6E">
            <w:pPr>
              <w:pStyle w:val="FieldText"/>
              <w:rPr>
                <w:rFonts w:ascii="Arial Narrow" w:hAnsi="Arial Narrow"/>
                <w:b w:val="0"/>
                <w:sz w:val="20"/>
                <w:szCs w:val="20"/>
              </w:rPr>
            </w:pPr>
            <w:r w:rsidRPr="001831A9">
              <w:rPr>
                <w:rFonts w:ascii="Arial Narrow" w:hAnsi="Arial Narrow"/>
                <w:b w:val="0"/>
                <w:sz w:val="20"/>
                <w:szCs w:val="20"/>
              </w:rPr>
              <w:t>Obavezni</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2638" w:type="dxa"/>
            <w:gridSpan w:val="3"/>
            <w:vAlign w:val="center"/>
          </w:tcPr>
          <w:p w:rsidR="000F6C41" w:rsidRPr="001831A9" w:rsidRDefault="000F6C41" w:rsidP="006D6A6E">
            <w:pPr>
              <w:pStyle w:val="Tijeloteksta"/>
              <w:rPr>
                <w:rFonts w:ascii="Arial Narrow" w:hAnsi="Arial Narrow" w:cs="Arial"/>
                <w:b w:val="0"/>
                <w:color w:val="000000"/>
                <w:sz w:val="20"/>
                <w:szCs w:val="20"/>
              </w:rPr>
            </w:pPr>
            <w:r w:rsidRPr="001831A9">
              <w:rPr>
                <w:rFonts w:ascii="Arial Narrow" w:hAnsi="Arial Narrow" w:cs="Arial"/>
                <w:color w:val="000000"/>
                <w:sz w:val="20"/>
                <w:szCs w:val="20"/>
              </w:rPr>
              <w:t>Godina</w:t>
            </w:r>
          </w:p>
        </w:tc>
        <w:tc>
          <w:tcPr>
            <w:tcW w:w="7632" w:type="dxa"/>
            <w:gridSpan w:val="7"/>
            <w:vAlign w:val="center"/>
          </w:tcPr>
          <w:p w:rsidR="000F6C41" w:rsidRPr="001831A9" w:rsidRDefault="000F6C41" w:rsidP="006D6A6E">
            <w:pPr>
              <w:pStyle w:val="FieldText"/>
              <w:rPr>
                <w:rFonts w:ascii="Arial Narrow" w:hAnsi="Arial Narrow"/>
                <w:b w:val="0"/>
                <w:sz w:val="20"/>
                <w:szCs w:val="20"/>
              </w:rPr>
            </w:pPr>
            <w:r w:rsidRPr="001831A9">
              <w:rPr>
                <w:rFonts w:ascii="Arial Narrow" w:hAnsi="Arial Narrow" w:cs="Arial"/>
                <w:b w:val="0"/>
                <w:sz w:val="20"/>
                <w:szCs w:val="20"/>
              </w:rPr>
              <w:t>2. godina, ljetni semestar</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trPr>
        <w:tc>
          <w:tcPr>
            <w:tcW w:w="2638" w:type="dxa"/>
            <w:gridSpan w:val="3"/>
            <w:vMerge w:val="restart"/>
            <w:vAlign w:val="center"/>
          </w:tcPr>
          <w:p w:rsidR="000F6C41" w:rsidRPr="001831A9" w:rsidRDefault="000F6C41" w:rsidP="006D6A6E">
            <w:pPr>
              <w:pStyle w:val="Tijeloteksta"/>
              <w:rPr>
                <w:rFonts w:ascii="Arial Narrow" w:hAnsi="Arial Narrow" w:cs="Arial"/>
                <w:b w:val="0"/>
                <w:color w:val="000000"/>
                <w:sz w:val="20"/>
                <w:szCs w:val="20"/>
              </w:rPr>
            </w:pPr>
            <w:r w:rsidRPr="001831A9">
              <w:rPr>
                <w:rFonts w:ascii="Arial Narrow" w:hAnsi="Arial Narrow" w:cs="Arial"/>
                <w:color w:val="000000"/>
                <w:sz w:val="20"/>
                <w:szCs w:val="20"/>
              </w:rPr>
              <w:t>Bodovna vrijednost i način izvođenja nastave</w:t>
            </w:r>
          </w:p>
        </w:tc>
        <w:tc>
          <w:tcPr>
            <w:tcW w:w="3585" w:type="dxa"/>
            <w:gridSpan w:val="4"/>
            <w:vAlign w:val="center"/>
          </w:tcPr>
          <w:p w:rsidR="000F6C41" w:rsidRPr="001831A9" w:rsidRDefault="000F6C41" w:rsidP="006D6A6E">
            <w:pPr>
              <w:pStyle w:val="FieldText"/>
              <w:rPr>
                <w:rFonts w:ascii="Arial Narrow" w:hAnsi="Arial Narrow" w:cs="Arial"/>
                <w:sz w:val="20"/>
                <w:szCs w:val="20"/>
              </w:rPr>
            </w:pPr>
            <w:r w:rsidRPr="001831A9">
              <w:rPr>
                <w:rFonts w:ascii="Arial Narrow" w:hAnsi="Arial Narrow" w:cs="Arial"/>
                <w:sz w:val="20"/>
                <w:szCs w:val="20"/>
              </w:rPr>
              <w:t xml:space="preserve">ECTS koeficijent opterećenja studenata </w:t>
            </w:r>
          </w:p>
        </w:tc>
        <w:tc>
          <w:tcPr>
            <w:tcW w:w="4047" w:type="dxa"/>
            <w:gridSpan w:val="3"/>
            <w:vAlign w:val="center"/>
          </w:tcPr>
          <w:p w:rsidR="000F6C41" w:rsidRPr="001831A9" w:rsidRDefault="000F6C41" w:rsidP="006D6A6E">
            <w:pPr>
              <w:pStyle w:val="FieldText"/>
              <w:jc w:val="center"/>
              <w:rPr>
                <w:rFonts w:ascii="Arial Narrow" w:hAnsi="Arial Narrow" w:cs="Arial"/>
                <w:b w:val="0"/>
                <w:sz w:val="20"/>
                <w:szCs w:val="20"/>
              </w:rPr>
            </w:pPr>
            <w:r w:rsidRPr="001831A9">
              <w:rPr>
                <w:rFonts w:ascii="Arial Narrow" w:hAnsi="Arial Narrow" w:cs="Arial"/>
                <w:b w:val="0"/>
                <w:sz w:val="20"/>
                <w:szCs w:val="20"/>
              </w:rPr>
              <w:t>3</w:t>
            </w:r>
          </w:p>
        </w:tc>
      </w:tr>
      <w:tr w:rsidR="000F6C41" w:rsidRPr="001831A9" w:rsidTr="0081680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trPr>
        <w:tc>
          <w:tcPr>
            <w:tcW w:w="2638" w:type="dxa"/>
            <w:gridSpan w:val="3"/>
            <w:vMerge/>
            <w:vAlign w:val="center"/>
          </w:tcPr>
          <w:p w:rsidR="000F6C41" w:rsidRPr="001831A9" w:rsidRDefault="000F6C41" w:rsidP="006D6A6E">
            <w:pPr>
              <w:pStyle w:val="Tijeloteksta"/>
              <w:rPr>
                <w:rFonts w:ascii="Arial Narrow" w:hAnsi="Arial Narrow" w:cs="Arial"/>
                <w:color w:val="000000"/>
                <w:sz w:val="20"/>
                <w:szCs w:val="20"/>
              </w:rPr>
            </w:pPr>
          </w:p>
        </w:tc>
        <w:tc>
          <w:tcPr>
            <w:tcW w:w="3585" w:type="dxa"/>
            <w:gridSpan w:val="4"/>
            <w:vAlign w:val="center"/>
          </w:tcPr>
          <w:p w:rsidR="000F6C41" w:rsidRPr="001831A9" w:rsidRDefault="000F6C41" w:rsidP="006D6A6E">
            <w:pPr>
              <w:pStyle w:val="FieldText"/>
              <w:rPr>
                <w:rFonts w:ascii="Arial Narrow" w:hAnsi="Arial Narrow" w:cs="Arial"/>
                <w:sz w:val="20"/>
                <w:szCs w:val="20"/>
              </w:rPr>
            </w:pPr>
            <w:r w:rsidRPr="001831A9">
              <w:rPr>
                <w:rFonts w:ascii="Arial Narrow" w:hAnsi="Arial Narrow" w:cs="Arial"/>
                <w:sz w:val="20"/>
                <w:szCs w:val="20"/>
              </w:rPr>
              <w:t xml:space="preserve">Broj sati (P+V+S)  </w:t>
            </w:r>
          </w:p>
        </w:tc>
        <w:tc>
          <w:tcPr>
            <w:tcW w:w="4047" w:type="dxa"/>
            <w:gridSpan w:val="3"/>
            <w:vAlign w:val="center"/>
          </w:tcPr>
          <w:p w:rsidR="000F6C41" w:rsidRPr="001831A9" w:rsidRDefault="000F6C41" w:rsidP="006D6A6E">
            <w:pPr>
              <w:pStyle w:val="FieldText"/>
              <w:jc w:val="center"/>
              <w:rPr>
                <w:rFonts w:ascii="Arial Narrow" w:hAnsi="Arial Narrow" w:cs="Arial"/>
                <w:b w:val="0"/>
                <w:sz w:val="20"/>
                <w:szCs w:val="20"/>
              </w:rPr>
            </w:pPr>
            <w:r w:rsidRPr="001831A9">
              <w:rPr>
                <w:rFonts w:ascii="Arial Narrow" w:hAnsi="Arial Narrow" w:cs="Arial"/>
                <w:b w:val="0"/>
                <w:sz w:val="20"/>
                <w:szCs w:val="20"/>
              </w:rPr>
              <w:t>45(30+15+0)</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10270" w:type="dxa"/>
            <w:gridSpan w:val="10"/>
            <w:vAlign w:val="center"/>
          </w:tcPr>
          <w:p w:rsidR="000F6C41" w:rsidRPr="001831A9" w:rsidRDefault="000F6C41" w:rsidP="00E23167">
            <w:pPr>
              <w:pStyle w:val="Odlomakpopisa"/>
              <w:numPr>
                <w:ilvl w:val="0"/>
                <w:numId w:val="295"/>
              </w:numPr>
              <w:spacing w:after="60"/>
              <w:rPr>
                <w:rFonts w:ascii="Arial Narrow" w:hAnsi="Arial Narrow"/>
                <w:b/>
                <w:color w:val="000000"/>
                <w:lang w:val="hr-HR"/>
              </w:rPr>
            </w:pPr>
            <w:r w:rsidRPr="001831A9">
              <w:rPr>
                <w:rFonts w:ascii="Arial Narrow" w:hAnsi="Arial Narrow"/>
                <w:b/>
                <w:color w:val="000000"/>
                <w:lang w:val="hr-HR"/>
              </w:rPr>
              <w:t>OPIS PREDMETA</w:t>
            </w:r>
          </w:p>
          <w:p w:rsidR="000F6C41" w:rsidRPr="001831A9" w:rsidRDefault="000F6C41" w:rsidP="006D6A6E">
            <w:pPr>
              <w:pStyle w:val="Naslov3"/>
              <w:rPr>
                <w:rFonts w:ascii="Arial Narrow" w:hAnsi="Arial Narrow" w:cs="Arial"/>
                <w:color w:val="000000"/>
                <w:sz w:val="20"/>
                <w:szCs w:val="20"/>
              </w:rPr>
            </w:pP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E23167">
            <w:pPr>
              <w:pStyle w:val="Tijeloteksta"/>
              <w:numPr>
                <w:ilvl w:val="1"/>
                <w:numId w:val="296"/>
              </w:numPr>
              <w:jc w:val="both"/>
              <w:rPr>
                <w:rFonts w:ascii="Arial Narrow" w:hAnsi="Arial Narrow" w:cs="Arial"/>
                <w:b w:val="0"/>
                <w:i/>
                <w:sz w:val="20"/>
                <w:szCs w:val="20"/>
              </w:rPr>
            </w:pPr>
            <w:r w:rsidRPr="001831A9">
              <w:rPr>
                <w:rFonts w:ascii="Arial Narrow" w:hAnsi="Arial Narrow"/>
                <w:i/>
                <w:color w:val="000000"/>
                <w:sz w:val="20"/>
                <w:szCs w:val="20"/>
              </w:rPr>
              <w:t>Ciljevi predmeta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jc w:val="both"/>
              <w:rPr>
                <w:rFonts w:ascii="Arial Narrow" w:hAnsi="Arial Narrow" w:cs="Arial"/>
                <w:b/>
                <w:sz w:val="20"/>
                <w:szCs w:val="20"/>
              </w:rPr>
            </w:pPr>
            <w:r w:rsidRPr="001831A9">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E23167">
            <w:pPr>
              <w:pStyle w:val="Tijeloteksta"/>
              <w:numPr>
                <w:ilvl w:val="1"/>
                <w:numId w:val="296"/>
              </w:numPr>
              <w:rPr>
                <w:rFonts w:ascii="Arial Narrow" w:hAnsi="Arial Narrow"/>
                <w:b w:val="0"/>
                <w:i/>
                <w:color w:val="000000"/>
                <w:sz w:val="20"/>
                <w:szCs w:val="20"/>
              </w:rPr>
            </w:pPr>
            <w:r w:rsidRPr="001831A9">
              <w:rPr>
                <w:rFonts w:ascii="Arial Narrow" w:hAnsi="Arial Narrow"/>
                <w:i/>
                <w:color w:val="000000"/>
                <w:sz w:val="20"/>
                <w:szCs w:val="20"/>
              </w:rPr>
              <w:t>Uvjeti za upis predmeta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jc w:val="both"/>
              <w:rPr>
                <w:rFonts w:ascii="Arial Narrow" w:hAnsi="Arial Narrow" w:cs="Arial"/>
                <w:b/>
                <w:sz w:val="20"/>
                <w:szCs w:val="20"/>
              </w:rPr>
            </w:pP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E23167">
            <w:pPr>
              <w:pStyle w:val="Tijeloteksta"/>
              <w:numPr>
                <w:ilvl w:val="1"/>
                <w:numId w:val="296"/>
              </w:numPr>
              <w:rPr>
                <w:rFonts w:ascii="Arial Narrow" w:hAnsi="Arial Narrow" w:cs="Arial"/>
                <w:b w:val="0"/>
                <w:i/>
                <w:sz w:val="20"/>
                <w:szCs w:val="20"/>
              </w:rPr>
            </w:pPr>
            <w:r w:rsidRPr="001831A9">
              <w:rPr>
                <w:rFonts w:ascii="Arial Narrow" w:hAnsi="Arial Narrow"/>
                <w:i/>
                <w:color w:val="000000"/>
                <w:sz w:val="20"/>
                <w:szCs w:val="20"/>
              </w:rPr>
              <w:lastRenderedPageBreak/>
              <w:t xml:space="preserve">Očekivani ishodi učenja za predmet </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widowControl w:val="0"/>
              <w:tabs>
                <w:tab w:val="left" w:pos="831"/>
              </w:tabs>
              <w:autoSpaceDE w:val="0"/>
              <w:autoSpaceDN w:val="0"/>
              <w:adjustRightInd w:val="0"/>
              <w:ind w:right="-20"/>
              <w:rPr>
                <w:rFonts w:ascii="Arial Narrow" w:hAnsi="Arial Narrow"/>
                <w:sz w:val="20"/>
                <w:szCs w:val="20"/>
              </w:rPr>
            </w:pPr>
            <w:r w:rsidRPr="001831A9">
              <w:rPr>
                <w:rFonts w:ascii="Arial Narrow" w:hAnsi="Arial Narrow"/>
                <w:sz w:val="20"/>
                <w:szCs w:val="20"/>
              </w:rPr>
              <w:t>Po završetku kolegija student će:</w:t>
            </w:r>
          </w:p>
          <w:p w:rsidR="000F6C41" w:rsidRPr="001831A9" w:rsidRDefault="000F6C41" w:rsidP="00551D4E">
            <w:pPr>
              <w:pStyle w:val="Odlomakpopisa"/>
              <w:widowControl w:val="0"/>
              <w:numPr>
                <w:ilvl w:val="0"/>
                <w:numId w:val="86"/>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analizirati i definirati  instrumentalnu polifonu skladbu</w:t>
            </w:r>
          </w:p>
          <w:p w:rsidR="000F6C41" w:rsidRPr="001831A9" w:rsidRDefault="000F6C41" w:rsidP="00551D4E">
            <w:pPr>
              <w:pStyle w:val="Odlomakpopisa"/>
              <w:widowControl w:val="0"/>
              <w:numPr>
                <w:ilvl w:val="0"/>
                <w:numId w:val="86"/>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definirati različite polifone stilove</w:t>
            </w:r>
          </w:p>
          <w:p w:rsidR="000F6C41" w:rsidRPr="001831A9" w:rsidRDefault="000F6C41" w:rsidP="00551D4E">
            <w:pPr>
              <w:pStyle w:val="Odlomakpopisa"/>
              <w:widowControl w:val="0"/>
              <w:numPr>
                <w:ilvl w:val="0"/>
                <w:numId w:val="86"/>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odrediti i usporediti kapitalna djela renesansne i barokne polifonije</w:t>
            </w:r>
          </w:p>
          <w:p w:rsidR="000F6C41" w:rsidRPr="001831A9" w:rsidRDefault="000F6C41" w:rsidP="00551D4E">
            <w:pPr>
              <w:pStyle w:val="Odlomakpopisa"/>
              <w:widowControl w:val="0"/>
              <w:numPr>
                <w:ilvl w:val="0"/>
                <w:numId w:val="86"/>
              </w:numPr>
              <w:tabs>
                <w:tab w:val="left" w:pos="831"/>
              </w:tabs>
              <w:autoSpaceDE w:val="0"/>
              <w:autoSpaceDN w:val="0"/>
              <w:adjustRightInd w:val="0"/>
              <w:ind w:right="-20"/>
              <w:rPr>
                <w:rFonts w:ascii="Arial Narrow" w:hAnsi="Arial Narrow"/>
                <w:lang w:val="hr-HR"/>
              </w:rPr>
            </w:pPr>
            <w:r w:rsidRPr="001831A9">
              <w:rPr>
                <w:rFonts w:ascii="Arial Narrow" w:hAnsi="Arial Narrow"/>
                <w:lang w:val="hr-HR"/>
              </w:rPr>
              <w:t>izraditi (napraviti) samostalni dvoglasni i troglasni instrumentalni polifoni stavak</w:t>
            </w:r>
          </w:p>
          <w:p w:rsidR="000F6C41" w:rsidRPr="001831A9" w:rsidRDefault="000F6C41" w:rsidP="00551D4E">
            <w:pPr>
              <w:pStyle w:val="Odlomakpopisa"/>
              <w:widowControl w:val="0"/>
              <w:numPr>
                <w:ilvl w:val="0"/>
                <w:numId w:val="86"/>
              </w:numPr>
              <w:tabs>
                <w:tab w:val="left" w:pos="831"/>
              </w:tabs>
              <w:autoSpaceDE w:val="0"/>
              <w:autoSpaceDN w:val="0"/>
              <w:adjustRightInd w:val="0"/>
              <w:ind w:right="-20"/>
              <w:rPr>
                <w:rFonts w:ascii="Arial Narrow" w:hAnsi="Arial Narrow"/>
                <w:b/>
                <w:lang w:val="hr-HR"/>
              </w:rPr>
            </w:pPr>
            <w:r w:rsidRPr="001831A9">
              <w:rPr>
                <w:rFonts w:ascii="Arial Narrow" w:hAnsi="Arial Narrow"/>
                <w:lang w:val="hr-HR"/>
              </w:rPr>
              <w:t>objasniti teorijski i praktično pravila izgradnje dvoglasnih, troglasnih i četveroglasnih polifonih glazbenih vrsta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rPr>
                <w:rFonts w:ascii="Arial Narrow" w:hAnsi="Arial Narrow"/>
                <w:b/>
                <w:sz w:val="20"/>
                <w:szCs w:val="20"/>
              </w:rPr>
            </w:pPr>
            <w:r w:rsidRPr="001831A9">
              <w:rPr>
                <w:rFonts w:ascii="Arial Narrow" w:hAnsi="Arial Narrow"/>
                <w:b/>
                <w:i/>
                <w:sz w:val="20"/>
                <w:szCs w:val="20"/>
              </w:rPr>
              <w:t>1.4.Sadržaj predmeta</w:t>
            </w:r>
            <w:r w:rsidRPr="001831A9">
              <w:rPr>
                <w:rFonts w:ascii="Arial Narrow" w:hAnsi="Arial Narrow"/>
                <w:b/>
                <w:sz w:val="20"/>
                <w:szCs w:val="20"/>
              </w:rPr>
              <w:t xml:space="preserve"> </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rPr>
                <w:rFonts w:ascii="Arial Narrow" w:hAnsi="Arial Narrow"/>
                <w:sz w:val="20"/>
                <w:szCs w:val="20"/>
              </w:rPr>
            </w:pPr>
            <w:r w:rsidRPr="001831A9">
              <w:rPr>
                <w:rFonts w:ascii="Arial Narrow" w:hAnsi="Arial Narrow" w:cs="Arial"/>
                <w:sz w:val="20"/>
                <w:szCs w:val="20"/>
              </w:rPr>
              <w:t>Fuga. Osnove instrumentalnog četveroglasja. Kanonske imitacije. Analiza dvoglasnih i troglasnih  invencija, koralnih preludija, fuga i drugih polifonih komada različitih skladatelja.</w:t>
            </w:r>
          </w:p>
          <w:p w:rsidR="000F6C41" w:rsidRPr="001831A9" w:rsidRDefault="000F6C41" w:rsidP="00FA50B9">
            <w:pPr>
              <w:rPr>
                <w:rFonts w:ascii="Arial Narrow" w:hAnsi="Arial Narrow"/>
                <w:sz w:val="20"/>
                <w:szCs w:val="20"/>
              </w:rPr>
            </w:pPr>
            <w:r w:rsidRPr="001831A9">
              <w:rPr>
                <w:rFonts w:ascii="Arial Narrow" w:hAnsi="Arial Narrow"/>
                <w:sz w:val="20"/>
                <w:szCs w:val="20"/>
              </w:rPr>
              <w:t xml:space="preserve">Godišnji ispit: Skladanje vlastite troglasne fuge i njezina analiza. Analiza fuga D. Šostakoviča, R. Ščedrina te P. Hindemitha.  </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1"/>
        </w:trPr>
        <w:tc>
          <w:tcPr>
            <w:tcW w:w="3670" w:type="dxa"/>
            <w:gridSpan w:val="5"/>
            <w:vAlign w:val="center"/>
          </w:tcPr>
          <w:p w:rsidR="000F6C41" w:rsidRPr="001831A9" w:rsidRDefault="000F6C41" w:rsidP="006D6A6E">
            <w:pPr>
              <w:pStyle w:val="Tijeloteksta"/>
              <w:ind w:left="360"/>
              <w:rPr>
                <w:rFonts w:ascii="Arial Narrow" w:hAnsi="Arial Narrow" w:cs="Arial"/>
                <w:b w:val="0"/>
                <w:i/>
                <w:color w:val="000000"/>
                <w:sz w:val="20"/>
                <w:szCs w:val="20"/>
              </w:rPr>
            </w:pPr>
            <w:r w:rsidRPr="001831A9">
              <w:rPr>
                <w:rFonts w:ascii="Arial Narrow" w:hAnsi="Arial Narrow"/>
                <w:i/>
                <w:color w:val="000000"/>
                <w:sz w:val="20"/>
                <w:szCs w:val="20"/>
              </w:rPr>
              <w:t xml:space="preserve">1.5.Vrste izvođenja nastave </w:t>
            </w:r>
          </w:p>
        </w:tc>
        <w:tc>
          <w:tcPr>
            <w:tcW w:w="2553" w:type="dxa"/>
            <w:gridSpan w:val="2"/>
            <w:vAlign w:val="center"/>
          </w:tcPr>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predavanja</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2"/>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seminari i radionice  </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3"/>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vježbe  </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4"/>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obrazovanje na daljinu</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9"/>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terenska nastava</w:t>
            </w:r>
          </w:p>
        </w:tc>
        <w:tc>
          <w:tcPr>
            <w:tcW w:w="4047" w:type="dxa"/>
            <w:gridSpan w:val="3"/>
            <w:vAlign w:val="center"/>
          </w:tcPr>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5"/>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samostalni zadaci  </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6"/>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multimedija i mreža  </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7"/>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laboratorij</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8"/>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mentorski rad</w:t>
            </w:r>
          </w:p>
          <w:p w:rsidR="000F6C41" w:rsidRPr="001831A9" w:rsidRDefault="000F6C41" w:rsidP="006D6A6E">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0"/>
                  <w:enabled/>
                  <w:calcOnExit w:val="0"/>
                  <w:checkBox>
                    <w:sizeAuto/>
                    <w:default w:val="0"/>
                    <w:checked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ostalo ___________________</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3"/>
        </w:trPr>
        <w:tc>
          <w:tcPr>
            <w:tcW w:w="3670" w:type="dxa"/>
            <w:gridSpan w:val="5"/>
            <w:vAlign w:val="center"/>
          </w:tcPr>
          <w:p w:rsidR="000F6C41" w:rsidRPr="001831A9" w:rsidRDefault="000F6C41" w:rsidP="007163C5">
            <w:pPr>
              <w:rPr>
                <w:rFonts w:ascii="Arial Narrow" w:hAnsi="Arial Narrow" w:cs="Calibri"/>
                <w:sz w:val="20"/>
                <w:szCs w:val="20"/>
              </w:rPr>
            </w:pPr>
            <w:r w:rsidRPr="001831A9">
              <w:rPr>
                <w:rFonts w:ascii="Arial Narrow" w:hAnsi="Arial Narrow"/>
                <w:b/>
                <w:i/>
                <w:sz w:val="20"/>
                <w:szCs w:val="20"/>
              </w:rPr>
              <w:t>1.6.Komentari</w:t>
            </w:r>
          </w:p>
        </w:tc>
        <w:tc>
          <w:tcPr>
            <w:tcW w:w="6600" w:type="dxa"/>
            <w:gridSpan w:val="5"/>
            <w:vAlign w:val="center"/>
          </w:tcPr>
          <w:p w:rsidR="000F6C41" w:rsidRPr="001831A9" w:rsidRDefault="000F6C41" w:rsidP="006D6A6E">
            <w:pPr>
              <w:jc w:val="both"/>
              <w:rPr>
                <w:rFonts w:ascii="Arial Narrow" w:hAnsi="Arial Narrow" w:cs="Arial"/>
                <w:b/>
                <w:sz w:val="20"/>
                <w:szCs w:val="20"/>
              </w:rPr>
            </w:pP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3"/>
        </w:trPr>
        <w:tc>
          <w:tcPr>
            <w:tcW w:w="10270" w:type="dxa"/>
            <w:gridSpan w:val="10"/>
            <w:vAlign w:val="center"/>
          </w:tcPr>
          <w:p w:rsidR="000F6C41" w:rsidRPr="001831A9" w:rsidRDefault="000F6C41" w:rsidP="006D6A6E">
            <w:pPr>
              <w:pStyle w:val="Tijeloteksta"/>
              <w:ind w:left="360"/>
              <w:jc w:val="both"/>
              <w:rPr>
                <w:rFonts w:ascii="Arial Narrow" w:hAnsi="Arial Narrow"/>
                <w:b w:val="0"/>
                <w:i/>
                <w:color w:val="000000"/>
                <w:sz w:val="20"/>
                <w:szCs w:val="20"/>
              </w:rPr>
            </w:pPr>
            <w:r w:rsidRPr="001831A9">
              <w:rPr>
                <w:rFonts w:ascii="Arial Narrow" w:hAnsi="Arial Narrow"/>
                <w:i/>
                <w:color w:val="000000"/>
                <w:sz w:val="20"/>
                <w:szCs w:val="20"/>
              </w:rPr>
              <w:t xml:space="preserve">1.7.Obveze studenata   </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pStyle w:val="FieldText"/>
              <w:rPr>
                <w:rFonts w:ascii="Arial Narrow" w:hAnsi="Arial Narrow" w:cs="Arial"/>
                <w:b w:val="0"/>
                <w:sz w:val="20"/>
                <w:szCs w:val="20"/>
              </w:rPr>
            </w:pPr>
            <w:r w:rsidRPr="001831A9">
              <w:rPr>
                <w:rFonts w:ascii="Arial Narrow" w:hAnsi="Arial Narrow" w:cs="Calibri"/>
                <w:b w:val="0"/>
                <w:sz w:val="20"/>
                <w:szCs w:val="20"/>
              </w:rPr>
              <w:t xml:space="preserve">Redovito pohađanje nastave, samostalno izvršavanje domaće zadaće, </w:t>
            </w:r>
            <w:r w:rsidRPr="001831A9">
              <w:rPr>
                <w:rFonts w:ascii="Arial Narrow" w:hAnsi="Arial Narrow" w:cs="Calibri"/>
                <w:b w:val="0"/>
                <w:color w:val="000000"/>
                <w:sz w:val="20"/>
                <w:szCs w:val="20"/>
              </w:rPr>
              <w:t>polaganje kolokvija i godišnjeg ispita</w:t>
            </w:r>
            <w:r w:rsidRPr="001831A9">
              <w:rPr>
                <w:rFonts w:ascii="Arial Narrow" w:hAnsi="Arial Narrow" w:cs="Calibri"/>
                <w:b w:val="0"/>
                <w:sz w:val="20"/>
                <w:szCs w:val="20"/>
              </w:rPr>
              <w:t>, praćenje seminara gostujućih profesora.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pStyle w:val="Tijeloteksta"/>
              <w:ind w:left="360"/>
              <w:jc w:val="both"/>
              <w:rPr>
                <w:rFonts w:ascii="Arial Narrow" w:hAnsi="Arial Narrow"/>
                <w:b w:val="0"/>
                <w:i/>
                <w:color w:val="000000"/>
                <w:sz w:val="20"/>
                <w:szCs w:val="20"/>
              </w:rPr>
            </w:pPr>
            <w:r w:rsidRPr="001831A9">
              <w:rPr>
                <w:rFonts w:ascii="Arial Narrow" w:hAnsi="Arial Narrow"/>
                <w:i/>
                <w:color w:val="000000"/>
                <w:sz w:val="20"/>
                <w:szCs w:val="20"/>
              </w:rPr>
              <w:t>1.8.Praćenje rada studenata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179"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Pohađanje nastave</w:t>
            </w:r>
          </w:p>
        </w:tc>
        <w:tc>
          <w:tcPr>
            <w:tcW w:w="665" w:type="dxa"/>
            <w:vAlign w:val="center"/>
          </w:tcPr>
          <w:p w:rsidR="000F6C41" w:rsidRPr="001831A9" w:rsidRDefault="000F6C41" w:rsidP="006D6A6E">
            <w:pPr>
              <w:pStyle w:val="Tijeloteksta"/>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3"/>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0,3</w:t>
            </w:r>
            <w:r w:rsidRPr="001831A9">
              <w:rPr>
                <w:rFonts w:ascii="Arial Narrow" w:hAnsi="Arial Narrow" w:cs="Arial"/>
                <w:b w:val="0"/>
                <w:sz w:val="20"/>
                <w:szCs w:val="20"/>
              </w:rPr>
              <w:fldChar w:fldCharType="end"/>
            </w:r>
          </w:p>
        </w:tc>
        <w:tc>
          <w:tcPr>
            <w:tcW w:w="1693" w:type="dxa"/>
            <w:gridSpan w:val="2"/>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Aktivnost u nastavi</w:t>
            </w:r>
          </w:p>
        </w:tc>
        <w:tc>
          <w:tcPr>
            <w:tcW w:w="1179" w:type="dxa"/>
            <w:gridSpan w:val="2"/>
            <w:vAlign w:val="center"/>
          </w:tcPr>
          <w:p w:rsidR="000F6C41" w:rsidRPr="001831A9" w:rsidRDefault="000F6C41"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3"/>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0,3</w:t>
            </w:r>
            <w:r w:rsidRPr="001831A9">
              <w:rPr>
                <w:rFonts w:ascii="Arial Narrow" w:hAnsi="Arial Narrow" w:cs="Arial"/>
                <w:b w:val="0"/>
                <w:sz w:val="20"/>
                <w:szCs w:val="20"/>
              </w:rPr>
              <w:fldChar w:fldCharType="end"/>
            </w:r>
          </w:p>
        </w:tc>
        <w:tc>
          <w:tcPr>
            <w:tcW w:w="1507"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Seminarski rad</w:t>
            </w:r>
          </w:p>
        </w:tc>
        <w:tc>
          <w:tcPr>
            <w:tcW w:w="794"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564"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Eksperimentalni rad</w:t>
            </w:r>
          </w:p>
        </w:tc>
        <w:tc>
          <w:tcPr>
            <w:tcW w:w="1689"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79"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Pismeni ispit</w:t>
            </w:r>
          </w:p>
        </w:tc>
        <w:tc>
          <w:tcPr>
            <w:tcW w:w="665"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693" w:type="dxa"/>
            <w:gridSpan w:val="2"/>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Usmeni ispit</w:t>
            </w:r>
          </w:p>
        </w:tc>
        <w:tc>
          <w:tcPr>
            <w:tcW w:w="1179" w:type="dxa"/>
            <w:gridSpan w:val="2"/>
            <w:vAlign w:val="center"/>
          </w:tcPr>
          <w:p w:rsidR="000F6C41" w:rsidRPr="001831A9" w:rsidRDefault="000F6C41"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fldChar w:fldCharType="end"/>
            </w:r>
          </w:p>
        </w:tc>
        <w:tc>
          <w:tcPr>
            <w:tcW w:w="1507"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Esej</w:t>
            </w:r>
          </w:p>
        </w:tc>
        <w:tc>
          <w:tcPr>
            <w:tcW w:w="794"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564"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Istraživanje</w:t>
            </w:r>
          </w:p>
        </w:tc>
        <w:tc>
          <w:tcPr>
            <w:tcW w:w="1689"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79"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Projekt</w:t>
            </w:r>
          </w:p>
        </w:tc>
        <w:tc>
          <w:tcPr>
            <w:tcW w:w="665"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693" w:type="dxa"/>
            <w:gridSpan w:val="2"/>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Kontinuirana provjera znanja</w:t>
            </w:r>
          </w:p>
        </w:tc>
        <w:tc>
          <w:tcPr>
            <w:tcW w:w="1179" w:type="dxa"/>
            <w:gridSpan w:val="2"/>
            <w:vAlign w:val="center"/>
          </w:tcPr>
          <w:p w:rsidR="000F6C41" w:rsidRPr="001831A9" w:rsidRDefault="000F6C41"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t> </w:t>
            </w:r>
            <w:r w:rsidRPr="001831A9">
              <w:rPr>
                <w:rFonts w:ascii="Arial Narrow" w:hAnsi="Arial Narrow" w:cs="Arial"/>
                <w:b w:val="0"/>
                <w:sz w:val="20"/>
                <w:szCs w:val="20"/>
              </w:rPr>
              <w:fldChar w:fldCharType="end"/>
            </w:r>
          </w:p>
        </w:tc>
        <w:tc>
          <w:tcPr>
            <w:tcW w:w="1507"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Referat</w:t>
            </w:r>
          </w:p>
        </w:tc>
        <w:tc>
          <w:tcPr>
            <w:tcW w:w="794"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564"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Praktični rad</w:t>
            </w:r>
          </w:p>
        </w:tc>
        <w:tc>
          <w:tcPr>
            <w:tcW w:w="1689" w:type="dxa"/>
            <w:vAlign w:val="center"/>
          </w:tcPr>
          <w:p w:rsidR="000F6C41" w:rsidRPr="001831A9" w:rsidRDefault="000F6C41"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45"/>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0,45</w:t>
            </w:r>
            <w:r w:rsidRPr="001831A9">
              <w:rPr>
                <w:rFonts w:ascii="Arial Narrow" w:hAnsi="Arial Narrow" w:cs="Arial"/>
                <w:b w:val="0"/>
                <w:sz w:val="20"/>
                <w:szCs w:val="20"/>
              </w:rPr>
              <w:fldChar w:fldCharType="end"/>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79"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Portfolio</w:t>
            </w:r>
          </w:p>
        </w:tc>
        <w:tc>
          <w:tcPr>
            <w:tcW w:w="665"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c>
          <w:tcPr>
            <w:tcW w:w="1693" w:type="dxa"/>
            <w:gridSpan w:val="2"/>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Godišnji ispit</w:t>
            </w:r>
          </w:p>
        </w:tc>
        <w:tc>
          <w:tcPr>
            <w:tcW w:w="1179" w:type="dxa"/>
            <w:gridSpan w:val="2"/>
            <w:vAlign w:val="center"/>
          </w:tcPr>
          <w:p w:rsidR="000F6C41" w:rsidRPr="001831A9" w:rsidRDefault="000F6C41"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1,5"/>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1,5</w:t>
            </w:r>
            <w:r w:rsidRPr="001831A9">
              <w:rPr>
                <w:rFonts w:ascii="Arial Narrow" w:hAnsi="Arial Narrow" w:cs="Arial"/>
                <w:b w:val="0"/>
                <w:sz w:val="20"/>
                <w:szCs w:val="20"/>
              </w:rPr>
              <w:fldChar w:fldCharType="end"/>
            </w:r>
          </w:p>
        </w:tc>
        <w:tc>
          <w:tcPr>
            <w:tcW w:w="1507" w:type="dxa"/>
            <w:vAlign w:val="center"/>
          </w:tcPr>
          <w:p w:rsidR="000F6C41" w:rsidRPr="001831A9" w:rsidRDefault="000F6C41" w:rsidP="006D6A6E">
            <w:pPr>
              <w:pStyle w:val="Tijeloteksta"/>
              <w:rPr>
                <w:rFonts w:ascii="Arial Narrow" w:hAnsi="Arial Narrow"/>
                <w:color w:val="000000"/>
                <w:sz w:val="20"/>
                <w:szCs w:val="20"/>
              </w:rPr>
            </w:pPr>
            <w:r w:rsidRPr="001831A9">
              <w:rPr>
                <w:rFonts w:ascii="Arial Narrow" w:hAnsi="Arial Narrow"/>
                <w:color w:val="000000"/>
                <w:sz w:val="20"/>
                <w:szCs w:val="20"/>
              </w:rPr>
              <w:t>Domaća zadaća</w:t>
            </w:r>
          </w:p>
        </w:tc>
        <w:tc>
          <w:tcPr>
            <w:tcW w:w="794" w:type="dxa"/>
            <w:vAlign w:val="center"/>
          </w:tcPr>
          <w:p w:rsidR="000F6C41" w:rsidRPr="001831A9" w:rsidRDefault="000F6C41" w:rsidP="006D6A6E">
            <w:pPr>
              <w:pStyle w:val="Tijeloteksta"/>
              <w:jc w:val="center"/>
              <w:rPr>
                <w:rFonts w:ascii="Arial Narrow" w:hAnsi="Arial Narrow"/>
                <w:b w:val="0"/>
                <w:color w:val="000000"/>
                <w:sz w:val="20"/>
                <w:szCs w:val="20"/>
              </w:rPr>
            </w:pPr>
            <w:r w:rsidRPr="001831A9">
              <w:rPr>
                <w:rFonts w:ascii="Arial Narrow" w:hAnsi="Arial Narrow" w:cs="Arial"/>
                <w:b w:val="0"/>
                <w:sz w:val="20"/>
                <w:szCs w:val="20"/>
              </w:rPr>
              <w:fldChar w:fldCharType="begin">
                <w:ffData>
                  <w:name w:val=""/>
                  <w:enabled/>
                  <w:calcOnExit w:val="0"/>
                  <w:textInput>
                    <w:default w:val="0,45"/>
                  </w:textInput>
                </w:ffData>
              </w:fldChar>
            </w:r>
            <w:r w:rsidRPr="001831A9">
              <w:rPr>
                <w:rFonts w:ascii="Arial Narrow" w:hAnsi="Arial Narrow" w:cs="Arial"/>
                <w:b w:val="0"/>
                <w:sz w:val="20"/>
                <w:szCs w:val="20"/>
              </w:rPr>
              <w:instrText xml:space="preserve"> FORMTEXT </w:instrText>
            </w:r>
            <w:r w:rsidRPr="001831A9">
              <w:rPr>
                <w:rFonts w:ascii="Arial Narrow" w:hAnsi="Arial Narrow" w:cs="Arial"/>
                <w:b w:val="0"/>
                <w:sz w:val="20"/>
                <w:szCs w:val="20"/>
              </w:rPr>
            </w:r>
            <w:r w:rsidRPr="001831A9">
              <w:rPr>
                <w:rFonts w:ascii="Arial Narrow" w:hAnsi="Arial Narrow" w:cs="Arial"/>
                <w:b w:val="0"/>
                <w:sz w:val="20"/>
                <w:szCs w:val="20"/>
              </w:rPr>
              <w:fldChar w:fldCharType="separate"/>
            </w:r>
            <w:r w:rsidRPr="001831A9">
              <w:rPr>
                <w:rFonts w:ascii="Arial Narrow" w:hAnsi="Arial Narrow" w:cs="Arial"/>
                <w:b w:val="0"/>
                <w:sz w:val="20"/>
                <w:szCs w:val="20"/>
              </w:rPr>
              <w:t>0,45</w:t>
            </w:r>
            <w:r w:rsidRPr="001831A9">
              <w:rPr>
                <w:rFonts w:ascii="Arial Narrow" w:hAnsi="Arial Narrow" w:cs="Arial"/>
                <w:b w:val="0"/>
                <w:sz w:val="20"/>
                <w:szCs w:val="20"/>
              </w:rPr>
              <w:fldChar w:fldCharType="end"/>
            </w:r>
          </w:p>
        </w:tc>
        <w:tc>
          <w:tcPr>
            <w:tcW w:w="1564" w:type="dxa"/>
            <w:vAlign w:val="center"/>
          </w:tcPr>
          <w:p w:rsidR="000F6C41" w:rsidRPr="001831A9" w:rsidRDefault="000F6C41" w:rsidP="006D6A6E">
            <w:pPr>
              <w:pStyle w:val="Tijeloteksta"/>
              <w:rPr>
                <w:rFonts w:ascii="Arial Narrow" w:hAnsi="Arial Narrow"/>
                <w:color w:val="000000"/>
                <w:sz w:val="20"/>
                <w:szCs w:val="20"/>
              </w:rPr>
            </w:pPr>
          </w:p>
        </w:tc>
        <w:tc>
          <w:tcPr>
            <w:tcW w:w="1689" w:type="dxa"/>
            <w:vAlign w:val="center"/>
          </w:tcPr>
          <w:p w:rsidR="000F6C41" w:rsidRPr="001831A9" w:rsidRDefault="000F6C41" w:rsidP="006D6A6E">
            <w:pPr>
              <w:pStyle w:val="Tijeloteksta"/>
              <w:jc w:val="center"/>
              <w:rPr>
                <w:rFonts w:ascii="Arial Narrow" w:hAnsi="Arial Narrow"/>
                <w:color w:val="000000"/>
                <w:sz w:val="20"/>
                <w:szCs w:val="20"/>
              </w:rPr>
            </w:pPr>
            <w:r w:rsidRPr="001831A9">
              <w:rPr>
                <w:rFonts w:ascii="Arial Narrow" w:hAnsi="Arial Narrow" w:cs="Arial"/>
                <w:sz w:val="20"/>
                <w:szCs w:val="20"/>
              </w:rPr>
              <w:fldChar w:fldCharType="begin">
                <w:ffData>
                  <w:name w:val=""/>
                  <w:enabled/>
                  <w:calcOnExit w:val="0"/>
                  <w:textInput/>
                </w:ffData>
              </w:fldChar>
            </w:r>
            <w:r w:rsidRPr="001831A9">
              <w:rPr>
                <w:rFonts w:ascii="Arial Narrow" w:hAnsi="Arial Narrow" w:cs="Arial"/>
                <w:sz w:val="20"/>
                <w:szCs w:val="20"/>
              </w:rPr>
              <w:instrText xml:space="preserve"> FORMTEXT </w:instrText>
            </w:r>
            <w:r w:rsidRPr="001831A9">
              <w:rPr>
                <w:rFonts w:ascii="Arial Narrow" w:hAnsi="Arial Narrow" w:cs="Arial"/>
                <w:sz w:val="20"/>
                <w:szCs w:val="20"/>
              </w:rPr>
            </w:r>
            <w:r w:rsidRPr="001831A9">
              <w:rPr>
                <w:rFonts w:ascii="Arial Narrow" w:hAnsi="Arial Narrow" w:cs="Arial"/>
                <w:sz w:val="20"/>
                <w:szCs w:val="20"/>
              </w:rPr>
              <w:fldChar w:fldCharType="separate"/>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t> </w:t>
            </w:r>
            <w:r w:rsidRPr="001831A9">
              <w:rPr>
                <w:rFonts w:ascii="Arial Narrow" w:hAnsi="Arial Narrow" w:cs="Arial"/>
                <w:sz w:val="20"/>
                <w:szCs w:val="20"/>
              </w:rPr>
              <w:fldChar w:fldCharType="end"/>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1"/>
        </w:trPr>
        <w:tc>
          <w:tcPr>
            <w:tcW w:w="10270" w:type="dxa"/>
            <w:gridSpan w:val="10"/>
            <w:vAlign w:val="center"/>
          </w:tcPr>
          <w:p w:rsidR="000F6C41" w:rsidRPr="001831A9" w:rsidRDefault="000F6C41" w:rsidP="006D6A6E">
            <w:pPr>
              <w:pStyle w:val="Tijeloteksta"/>
              <w:tabs>
                <w:tab w:val="left" w:pos="470"/>
              </w:tabs>
              <w:ind w:left="360"/>
              <w:jc w:val="both"/>
              <w:rPr>
                <w:rFonts w:ascii="Arial Narrow" w:hAnsi="Arial Narrow"/>
                <w:b w:val="0"/>
                <w:i/>
                <w:color w:val="000000"/>
                <w:sz w:val="20"/>
                <w:szCs w:val="20"/>
              </w:rPr>
            </w:pPr>
            <w:r w:rsidRPr="001831A9">
              <w:rPr>
                <w:rFonts w:ascii="Arial Narrow" w:hAnsi="Arial Narrow"/>
                <w:i/>
                <w:color w:val="000000"/>
                <w:sz w:val="20"/>
                <w:szCs w:val="20"/>
              </w:rPr>
              <w:t>1.9.Povezivanje ishoda učenja, nastavnih metoda i ocjenjivanja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68"/>
        </w:trPr>
        <w:tc>
          <w:tcPr>
            <w:tcW w:w="10270" w:type="dxa"/>
            <w:gridSpan w:val="10"/>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4"/>
              <w:gridCol w:w="696"/>
              <w:gridCol w:w="972"/>
              <w:gridCol w:w="2648"/>
              <w:gridCol w:w="2239"/>
              <w:gridCol w:w="849"/>
              <w:gridCol w:w="862"/>
            </w:tblGrid>
            <w:tr w:rsidR="000F6C41" w:rsidRPr="001831A9" w:rsidTr="001831A9">
              <w:trPr>
                <w:trHeight w:val="262"/>
              </w:trPr>
              <w:tc>
                <w:tcPr>
                  <w:tcW w:w="1271" w:type="dxa"/>
                  <w:vMerge w:val="restart"/>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r w:rsidRPr="001831A9">
                    <w:rPr>
                      <w:rFonts w:ascii="Arial Narrow" w:hAnsi="Arial Narrow"/>
                      <w:b/>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r w:rsidRPr="001831A9">
                    <w:rPr>
                      <w:rFonts w:ascii="Arial Narrow" w:hAnsi="Arial Narrow"/>
                      <w:b/>
                      <w:sz w:val="20"/>
                      <w:szCs w:val="20"/>
                    </w:rPr>
                    <w:t>Udio 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r w:rsidRPr="001831A9">
                    <w:rPr>
                      <w:rFonts w:ascii="Arial Narrow" w:hAnsi="Arial Narrow"/>
                      <w:b/>
                      <w:sz w:val="20"/>
                      <w:szCs w:val="20"/>
                    </w:rPr>
                    <w:t>Ishod učenja **</w:t>
                  </w:r>
                </w:p>
              </w:tc>
              <w:tc>
                <w:tcPr>
                  <w:tcW w:w="2714" w:type="dxa"/>
                  <w:vMerge w:val="restart"/>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r w:rsidRPr="001831A9">
                    <w:rPr>
                      <w:rFonts w:ascii="Arial Narrow" w:hAnsi="Arial Narrow"/>
                      <w:b/>
                      <w:sz w:val="20"/>
                      <w:szCs w:val="20"/>
                    </w:rPr>
                    <w:t>Aktivnosti studenta</w:t>
                  </w:r>
                </w:p>
              </w:tc>
              <w:tc>
                <w:tcPr>
                  <w:tcW w:w="2294" w:type="dxa"/>
                  <w:vMerge w:val="restart"/>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r w:rsidRPr="001831A9">
                    <w:rPr>
                      <w:rFonts w:ascii="Arial Narrow" w:hAnsi="Arial Narrow"/>
                      <w:b/>
                      <w:sz w:val="20"/>
                      <w:szCs w:val="20"/>
                    </w:rPr>
                    <w:t xml:space="preserve">Metoda procjenjivanja </w:t>
                  </w:r>
                </w:p>
              </w:tc>
              <w:tc>
                <w:tcPr>
                  <w:tcW w:w="1745" w:type="dxa"/>
                  <w:gridSpan w:val="2"/>
                  <w:tcBorders>
                    <w:top w:val="single" w:sz="4" w:space="0" w:color="auto"/>
                    <w:left w:val="single" w:sz="4" w:space="0" w:color="auto"/>
                    <w:bottom w:val="single" w:sz="4" w:space="0" w:color="auto"/>
                    <w:right w:val="single" w:sz="4" w:space="0" w:color="auto"/>
                  </w:tcBorders>
                </w:tcPr>
                <w:p w:rsidR="000F6C41" w:rsidRPr="001831A9" w:rsidRDefault="000F6C41" w:rsidP="006D6A6E">
                  <w:pPr>
                    <w:jc w:val="center"/>
                    <w:rPr>
                      <w:rFonts w:ascii="Arial Narrow" w:hAnsi="Arial Narrow"/>
                      <w:b/>
                      <w:sz w:val="20"/>
                      <w:szCs w:val="20"/>
                    </w:rPr>
                  </w:pPr>
                  <w:r w:rsidRPr="001831A9">
                    <w:rPr>
                      <w:rFonts w:ascii="Arial Narrow" w:hAnsi="Arial Narrow"/>
                      <w:b/>
                      <w:sz w:val="20"/>
                      <w:szCs w:val="20"/>
                    </w:rPr>
                    <w:t>Bodovi</w:t>
                  </w:r>
                </w:p>
              </w:tc>
            </w:tr>
            <w:tr w:rsidR="000F6C41" w:rsidRPr="001831A9" w:rsidTr="001831A9">
              <w:trPr>
                <w:trHeight w:val="212"/>
              </w:trPr>
              <w:tc>
                <w:tcPr>
                  <w:tcW w:w="1271" w:type="dxa"/>
                  <w:vMerge/>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p>
              </w:tc>
              <w:tc>
                <w:tcPr>
                  <w:tcW w:w="2714" w:type="dxa"/>
                  <w:vMerge/>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p>
              </w:tc>
              <w:tc>
                <w:tcPr>
                  <w:tcW w:w="2294" w:type="dxa"/>
                  <w:vMerge/>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b/>
                      <w:sz w:val="20"/>
                      <w:szCs w:val="20"/>
                    </w:rPr>
                  </w:pPr>
                </w:p>
              </w:tc>
              <w:tc>
                <w:tcPr>
                  <w:tcW w:w="866"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jc w:val="center"/>
                    <w:rPr>
                      <w:rFonts w:ascii="Arial Narrow" w:hAnsi="Arial Narrow"/>
                      <w:b/>
                      <w:sz w:val="20"/>
                      <w:szCs w:val="20"/>
                    </w:rPr>
                  </w:pPr>
                  <w:r w:rsidRPr="001831A9">
                    <w:rPr>
                      <w:rFonts w:ascii="Arial Narrow" w:hAnsi="Arial Narrow"/>
                      <w:b/>
                      <w:sz w:val="20"/>
                      <w:szCs w:val="20"/>
                    </w:rPr>
                    <w:t>min</w:t>
                  </w:r>
                </w:p>
              </w:tc>
              <w:tc>
                <w:tcPr>
                  <w:tcW w:w="879"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jc w:val="center"/>
                    <w:rPr>
                      <w:rFonts w:ascii="Arial Narrow" w:hAnsi="Arial Narrow"/>
                      <w:b/>
                      <w:sz w:val="20"/>
                      <w:szCs w:val="20"/>
                    </w:rPr>
                  </w:pPr>
                  <w:r w:rsidRPr="001831A9">
                    <w:rPr>
                      <w:rFonts w:ascii="Arial Narrow" w:hAnsi="Arial Narrow"/>
                      <w:b/>
                      <w:sz w:val="20"/>
                      <w:szCs w:val="20"/>
                    </w:rPr>
                    <w:t>max</w:t>
                  </w:r>
                </w:p>
              </w:tc>
            </w:tr>
            <w:tr w:rsidR="000F6C41" w:rsidRPr="001831A9" w:rsidTr="00085A14">
              <w:trPr>
                <w:trHeight w:val="970"/>
              </w:trPr>
              <w:tc>
                <w:tcPr>
                  <w:tcW w:w="1271"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Dolazak na nastavu i aktivnost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1 - 5</w:t>
                  </w:r>
                </w:p>
              </w:tc>
              <w:tc>
                <w:tcPr>
                  <w:tcW w:w="2714"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-povezivanje ranije stečenih znanja i vještina s materijom na satu</w:t>
                  </w:r>
                </w:p>
                <w:p w:rsidR="000F6C41" w:rsidRPr="001831A9" w:rsidRDefault="000F6C41" w:rsidP="006D6A6E">
                  <w:pPr>
                    <w:rPr>
                      <w:rFonts w:ascii="Arial Narrow" w:hAnsi="Arial Narrow"/>
                      <w:sz w:val="20"/>
                      <w:szCs w:val="20"/>
                    </w:rPr>
                  </w:pPr>
                  <w:r w:rsidRPr="001831A9">
                    <w:rPr>
                      <w:rFonts w:ascii="Arial Narrow" w:hAnsi="Arial Narrow"/>
                      <w:sz w:val="20"/>
                      <w:szCs w:val="20"/>
                    </w:rPr>
                    <w:t>-diskutiranje, zaključivanje i predlaganje</w:t>
                  </w:r>
                </w:p>
                <w:p w:rsidR="000F6C41" w:rsidRPr="001831A9" w:rsidRDefault="000F6C41" w:rsidP="006D6A6E">
                  <w:pPr>
                    <w:rPr>
                      <w:rFonts w:ascii="Arial Narrow" w:hAnsi="Arial Narrow"/>
                      <w:sz w:val="20"/>
                      <w:szCs w:val="20"/>
                    </w:rPr>
                  </w:pPr>
                  <w:r w:rsidRPr="001831A9">
                    <w:rPr>
                      <w:rFonts w:ascii="Arial Narrow" w:hAnsi="Arial Narrow"/>
                      <w:sz w:val="20"/>
                      <w:szCs w:val="20"/>
                    </w:rPr>
                    <w:t>-izvedba izrađenog primjera</w:t>
                  </w:r>
                </w:p>
              </w:tc>
              <w:tc>
                <w:tcPr>
                  <w:tcW w:w="2294"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Evidencija</w:t>
                  </w:r>
                </w:p>
              </w:tc>
              <w:tc>
                <w:tcPr>
                  <w:tcW w:w="866"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10</w:t>
                  </w:r>
                </w:p>
              </w:tc>
              <w:tc>
                <w:tcPr>
                  <w:tcW w:w="879"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20</w:t>
                  </w:r>
                </w:p>
              </w:tc>
            </w:tr>
            <w:tr w:rsidR="000F6C41" w:rsidRPr="001831A9" w:rsidTr="00085A14">
              <w:trPr>
                <w:trHeight w:val="704"/>
              </w:trPr>
              <w:tc>
                <w:tcPr>
                  <w:tcW w:w="1271"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Domaća zadaća i 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0,9</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1 - 5</w:t>
                  </w:r>
                </w:p>
              </w:tc>
              <w:tc>
                <w:tcPr>
                  <w:tcW w:w="2714"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 proučavanje i analiziranje gradiva obrađenog na satu i prepoznavanje i uvježbavanje  istog u izradi zadanih primjera.</w:t>
                  </w:r>
                </w:p>
              </w:tc>
              <w:tc>
                <w:tcPr>
                  <w:tcW w:w="2294"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Kontinuirano praćenje tjednih obaveza, procjena osobnog napretka tijekom godine</w:t>
                  </w:r>
                </w:p>
              </w:tc>
              <w:tc>
                <w:tcPr>
                  <w:tcW w:w="866"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15</w:t>
                  </w:r>
                </w:p>
              </w:tc>
              <w:tc>
                <w:tcPr>
                  <w:tcW w:w="879"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30</w:t>
                  </w:r>
                </w:p>
              </w:tc>
            </w:tr>
            <w:tr w:rsidR="000F6C41" w:rsidRPr="001831A9" w:rsidTr="001831A9">
              <w:trPr>
                <w:trHeight w:val="85"/>
              </w:trPr>
              <w:tc>
                <w:tcPr>
                  <w:tcW w:w="1271" w:type="dxa"/>
                  <w:tcBorders>
                    <w:top w:val="single" w:sz="4" w:space="0" w:color="auto"/>
                    <w:left w:val="single" w:sz="4" w:space="0" w:color="auto"/>
                    <w:bottom w:val="single" w:sz="4" w:space="0" w:color="auto"/>
                    <w:right w:val="single" w:sz="4" w:space="0" w:color="auto"/>
                  </w:tcBorders>
                  <w:vAlign w:val="center"/>
                </w:tcPr>
                <w:p w:rsidR="000F6C41" w:rsidRPr="001831A9" w:rsidRDefault="00E63AB3" w:rsidP="006D6A6E">
                  <w:pPr>
                    <w:rPr>
                      <w:rFonts w:ascii="Arial Narrow" w:hAnsi="Arial Narrow"/>
                      <w:sz w:val="20"/>
                      <w:szCs w:val="20"/>
                    </w:rPr>
                  </w:pPr>
                  <w:r>
                    <w:rPr>
                      <w:rFonts w:ascii="Arial Narrow" w:hAnsi="Arial Narrow"/>
                      <w:sz w:val="20"/>
                      <w:szCs w:val="20"/>
                    </w:rPr>
                    <w:t>Godišnji ispit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1,5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1 - 5</w:t>
                  </w:r>
                </w:p>
              </w:tc>
              <w:tc>
                <w:tcPr>
                  <w:tcW w:w="2714"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 izrada zadanih primjera, godišnji ispit</w:t>
                  </w:r>
                </w:p>
              </w:tc>
              <w:tc>
                <w:tcPr>
                  <w:tcW w:w="2294"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Evaluacija svakog segmenta</w:t>
                  </w:r>
                </w:p>
              </w:tc>
              <w:tc>
                <w:tcPr>
                  <w:tcW w:w="866"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5</w:t>
                  </w:r>
                </w:p>
              </w:tc>
              <w:tc>
                <w:tcPr>
                  <w:tcW w:w="879" w:type="dxa"/>
                  <w:tcBorders>
                    <w:top w:val="single" w:sz="4" w:space="0" w:color="auto"/>
                    <w:left w:val="single" w:sz="4" w:space="0" w:color="auto"/>
                    <w:bottom w:val="single" w:sz="4" w:space="0" w:color="auto"/>
                    <w:right w:val="single" w:sz="4" w:space="0" w:color="auto"/>
                  </w:tcBorders>
                  <w:vAlign w:val="center"/>
                </w:tcPr>
                <w:p w:rsidR="000F6C41" w:rsidRPr="001831A9" w:rsidRDefault="000F6C41" w:rsidP="006D6A6E">
                  <w:pPr>
                    <w:rPr>
                      <w:rFonts w:ascii="Arial Narrow" w:hAnsi="Arial Narrow"/>
                      <w:sz w:val="20"/>
                      <w:szCs w:val="20"/>
                    </w:rPr>
                  </w:pPr>
                  <w:r w:rsidRPr="001831A9">
                    <w:rPr>
                      <w:rFonts w:ascii="Arial Narrow" w:hAnsi="Arial Narrow"/>
                      <w:sz w:val="20"/>
                      <w:szCs w:val="20"/>
                    </w:rPr>
                    <w:t>50</w:t>
                  </w:r>
                </w:p>
              </w:tc>
            </w:tr>
            <w:tr w:rsidR="000F6C41" w:rsidRPr="001831A9" w:rsidTr="001831A9">
              <w:trPr>
                <w:trHeight w:val="261"/>
              </w:trPr>
              <w:tc>
                <w:tcPr>
                  <w:tcW w:w="1271"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r w:rsidRPr="001831A9">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r w:rsidRPr="001831A9">
                    <w:rPr>
                      <w:rFonts w:ascii="Arial Narrow" w:hAnsi="Arial Narrow"/>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p>
              </w:tc>
              <w:tc>
                <w:tcPr>
                  <w:tcW w:w="2714"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p>
              </w:tc>
              <w:tc>
                <w:tcPr>
                  <w:tcW w:w="2294"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p>
              </w:tc>
              <w:tc>
                <w:tcPr>
                  <w:tcW w:w="866"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r w:rsidRPr="001831A9">
                    <w:rPr>
                      <w:rFonts w:ascii="Arial Narrow" w:hAnsi="Arial Narrow"/>
                      <w:sz w:val="20"/>
                      <w:szCs w:val="20"/>
                    </w:rPr>
                    <w:t>50</w:t>
                  </w:r>
                </w:p>
              </w:tc>
              <w:tc>
                <w:tcPr>
                  <w:tcW w:w="879" w:type="dxa"/>
                  <w:tcBorders>
                    <w:top w:val="single" w:sz="4" w:space="0" w:color="auto"/>
                    <w:left w:val="single" w:sz="4" w:space="0" w:color="auto"/>
                    <w:bottom w:val="single" w:sz="4" w:space="0" w:color="auto"/>
                    <w:right w:val="single" w:sz="4" w:space="0" w:color="auto"/>
                  </w:tcBorders>
                </w:tcPr>
                <w:p w:rsidR="000F6C41" w:rsidRPr="001831A9" w:rsidRDefault="000F6C41" w:rsidP="006D6A6E">
                  <w:pPr>
                    <w:rPr>
                      <w:rFonts w:ascii="Arial Narrow" w:hAnsi="Arial Narrow"/>
                      <w:sz w:val="20"/>
                      <w:szCs w:val="20"/>
                    </w:rPr>
                  </w:pPr>
                  <w:r w:rsidRPr="001831A9">
                    <w:rPr>
                      <w:rFonts w:ascii="Arial Narrow" w:hAnsi="Arial Narrow"/>
                      <w:sz w:val="20"/>
                      <w:szCs w:val="20"/>
                    </w:rPr>
                    <w:t>100</w:t>
                  </w:r>
                </w:p>
              </w:tc>
            </w:tr>
          </w:tbl>
          <w:p w:rsidR="000F6C41" w:rsidRPr="001831A9" w:rsidRDefault="000F6C41" w:rsidP="006D6A6E">
            <w:pPr>
              <w:rPr>
                <w:rFonts w:ascii="Arial Narrow" w:hAnsi="Arial Narrow"/>
                <w:i/>
                <w:sz w:val="20"/>
                <w:szCs w:val="20"/>
              </w:rPr>
            </w:pP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pStyle w:val="Tijeloteksta"/>
              <w:tabs>
                <w:tab w:val="left" w:pos="470"/>
              </w:tabs>
              <w:ind w:left="792"/>
              <w:jc w:val="both"/>
              <w:rPr>
                <w:rFonts w:ascii="Arial Narrow" w:hAnsi="Arial Narrow"/>
                <w:b w:val="0"/>
                <w:i/>
                <w:color w:val="000000"/>
                <w:sz w:val="20"/>
                <w:szCs w:val="20"/>
              </w:rPr>
            </w:pPr>
            <w:r w:rsidRPr="001831A9">
              <w:rPr>
                <w:rFonts w:ascii="Arial Narrow" w:hAnsi="Arial Narrow"/>
                <w:i/>
                <w:color w:val="000000"/>
                <w:sz w:val="20"/>
                <w:szCs w:val="20"/>
              </w:rPr>
              <w:t>1.10.Obvezatna literatura (u trenutku prijave prijedloga studijskog programa)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96"/>
        </w:trPr>
        <w:tc>
          <w:tcPr>
            <w:tcW w:w="10270" w:type="dxa"/>
            <w:gridSpan w:val="10"/>
            <w:vAlign w:val="center"/>
          </w:tcPr>
          <w:p w:rsidR="000F6C41" w:rsidRPr="001831A9" w:rsidRDefault="000F6C41" w:rsidP="00551D4E">
            <w:pPr>
              <w:pStyle w:val="Odlomakpopisa"/>
              <w:numPr>
                <w:ilvl w:val="0"/>
                <w:numId w:val="84"/>
              </w:numPr>
              <w:tabs>
                <w:tab w:val="left" w:pos="0"/>
              </w:tabs>
              <w:suppressAutoHyphens/>
              <w:jc w:val="both"/>
              <w:rPr>
                <w:rFonts w:ascii="Arial Narrow" w:hAnsi="Arial Narrow" w:cs="Arial"/>
                <w:lang w:val="hr-HR"/>
              </w:rPr>
            </w:pPr>
            <w:r w:rsidRPr="001831A9">
              <w:rPr>
                <w:rFonts w:ascii="Arial Narrow" w:hAnsi="Arial Narrow" w:cs="Arial"/>
                <w:lang w:val="hr-HR"/>
              </w:rPr>
              <w:lastRenderedPageBreak/>
              <w:t>F. Lučić: Polifona kompozicija, Zagreb, Školska knjiga.</w:t>
            </w:r>
          </w:p>
          <w:p w:rsidR="000F6C41" w:rsidRPr="001831A9" w:rsidRDefault="000F6C41" w:rsidP="00551D4E">
            <w:pPr>
              <w:pStyle w:val="Odlomakpopisa"/>
              <w:numPr>
                <w:ilvl w:val="0"/>
                <w:numId w:val="84"/>
              </w:numPr>
              <w:tabs>
                <w:tab w:val="left" w:pos="0"/>
              </w:tabs>
              <w:suppressAutoHyphens/>
              <w:jc w:val="both"/>
              <w:rPr>
                <w:rFonts w:ascii="Arial Narrow" w:hAnsi="Arial Narrow" w:cs="Arial"/>
                <w:lang w:val="hr-HR"/>
              </w:rPr>
            </w:pPr>
            <w:r w:rsidRPr="001831A9">
              <w:rPr>
                <w:rFonts w:ascii="Arial Narrow" w:hAnsi="Arial Narrow" w:cs="Arial"/>
                <w:lang w:val="hr-HR"/>
              </w:rPr>
              <w:t>L. M. Škerjanc: Kontrapunkt in fuga. Državna založba Slovenija, Ljubljana.</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F. Lučić: Kontrapunkt, Zagreb, Školska knjiga,</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K. Jeppesen: Counterpoint, Copenhagen, Wilhelm Hansen, 1931., New York, Dover Publications, 1992.,</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J. J. Fux: Gradus ad Parnassum, u izdanju A. Manna, The Study of Counterpoint, New York, W.W. Norton &amp; Company1943., 1965.,</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R. Gauldin: Sixteenth century counterpoint, Illinois, Waveland Press, 1985., 1995.,</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Kurt: Osnove linearnog kontrapukta,</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J. Jevdokimova: Povijest europske glazbe,</w:t>
            </w:r>
          </w:p>
          <w:p w:rsidR="000F6C41" w:rsidRPr="001831A9" w:rsidRDefault="000F6C41" w:rsidP="00551D4E">
            <w:pPr>
              <w:pStyle w:val="Odlomakpopisa"/>
              <w:numPr>
                <w:ilvl w:val="0"/>
                <w:numId w:val="84"/>
              </w:numPr>
              <w:suppressAutoHyphens/>
              <w:jc w:val="both"/>
              <w:rPr>
                <w:rFonts w:ascii="Arial Narrow" w:hAnsi="Arial Narrow" w:cs="Arial"/>
                <w:spacing w:val="-3"/>
                <w:lang w:val="hr-HR"/>
              </w:rPr>
            </w:pPr>
            <w:r w:rsidRPr="001831A9">
              <w:rPr>
                <w:rFonts w:ascii="Arial Narrow" w:hAnsi="Arial Narrow" w:cs="Arial"/>
                <w:spacing w:val="-3"/>
                <w:lang w:val="hr-HR"/>
              </w:rPr>
              <w:t>V. Protopopov: Polifonija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pStyle w:val="Tijeloteksta"/>
              <w:tabs>
                <w:tab w:val="left" w:pos="494"/>
              </w:tabs>
              <w:ind w:left="792"/>
              <w:jc w:val="both"/>
              <w:rPr>
                <w:rFonts w:ascii="Arial Narrow" w:hAnsi="Arial Narrow"/>
                <w:b w:val="0"/>
                <w:i/>
                <w:color w:val="000000"/>
                <w:sz w:val="20"/>
                <w:szCs w:val="20"/>
              </w:rPr>
            </w:pPr>
            <w:r w:rsidRPr="001831A9">
              <w:rPr>
                <w:rFonts w:ascii="Arial Narrow" w:hAnsi="Arial Narrow"/>
                <w:i/>
                <w:color w:val="000000"/>
                <w:sz w:val="20"/>
                <w:szCs w:val="20"/>
              </w:rPr>
              <w:t>1.11.Dopunska literatura (u trenutku prijave prijedloga studijskog programa)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L. van Beethoven: Symphonies No. 3 and No. 9, Sonatas: op. 106, 109, 110</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 xml:space="preserve">H. Berlioz: Fantastic Symphony, finale; Symphony: Harold in Italy, Fugue beginning from Romeo and Juliet symphony </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F. Liszt: Sonata B minor – fugato, fugue on a theme B.A.C.H.</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C. Franck: Prelude, chorale and fugue, Prelude, aria and finale, Prelude, fugue and variations, Sonata for violin and piano</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C. Saint-Saens: Symphony No. 2</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D. Shostakovich: 24 preludes and fugues – C major, A minor, D major, A major, D minor, E minor</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R. Sčedrin: The Notebook</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P. Hindemith: Ludus tonalis (fugues in C, F, A flat, D flat, B etc.)</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G. F. Handel: Fughetta. 6 piano fugues. Suite</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J. Haydn: The Seasons Oratorio – choral parts No. 2 and No. 9</w:t>
            </w:r>
          </w:p>
          <w:p w:rsidR="000F6C41" w:rsidRPr="001831A9" w:rsidRDefault="000F6C41" w:rsidP="00551D4E">
            <w:pPr>
              <w:pStyle w:val="Odlomakpopisa"/>
              <w:numPr>
                <w:ilvl w:val="0"/>
                <w:numId w:val="85"/>
              </w:numPr>
              <w:suppressAutoHyphens/>
              <w:jc w:val="both"/>
              <w:rPr>
                <w:rFonts w:ascii="Arial Narrow" w:hAnsi="Arial Narrow" w:cs="Arial"/>
                <w:spacing w:val="-3"/>
                <w:lang w:val="hr-HR"/>
              </w:rPr>
            </w:pPr>
            <w:r w:rsidRPr="001831A9">
              <w:rPr>
                <w:rFonts w:ascii="Arial Narrow" w:hAnsi="Arial Narrow" w:cs="Arial"/>
                <w:spacing w:val="-3"/>
                <w:lang w:val="hr-HR"/>
              </w:rPr>
              <w:t>i odabrane skladbe hrvatskih skladatelja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pStyle w:val="Tijeloteksta"/>
              <w:ind w:left="360"/>
              <w:rPr>
                <w:rFonts w:ascii="Arial Narrow" w:hAnsi="Arial Narrow"/>
                <w:b w:val="0"/>
                <w:i/>
                <w:color w:val="000000"/>
                <w:sz w:val="20"/>
                <w:szCs w:val="20"/>
              </w:rPr>
            </w:pPr>
            <w:r w:rsidRPr="001831A9">
              <w:rPr>
                <w:rFonts w:ascii="Arial Narrow" w:hAnsi="Arial Narrow"/>
                <w:i/>
                <w:color w:val="000000"/>
                <w:sz w:val="20"/>
                <w:szCs w:val="20"/>
              </w:rPr>
              <w:t>1.12.Načini praćenja kvalitete koji osiguravaju stjecanje izlaznih znanja, vještina i kompetencija</w:t>
            </w:r>
          </w:p>
        </w:tc>
      </w:tr>
      <w:tr w:rsidR="000F6C41" w:rsidRPr="001831A9"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0270" w:type="dxa"/>
            <w:gridSpan w:val="10"/>
            <w:vAlign w:val="center"/>
          </w:tcPr>
          <w:p w:rsidR="000F6C41" w:rsidRPr="001831A9" w:rsidRDefault="000F6C41" w:rsidP="006D6A6E">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1831A9">
              <w:rPr>
                <w:rFonts w:ascii="Arial Narrow" w:hAnsi="Arial Narrow" w:cs="Calibri"/>
                <w:sz w:val="20"/>
                <w:lang w:val="hr-HR"/>
              </w:rPr>
              <w:t>Razgovori sa studentima tijekom kolegija i praćenje napredovanja studenata. Sveučilišna anketa.</w:t>
            </w:r>
          </w:p>
        </w:tc>
      </w:tr>
    </w:tbl>
    <w:p w:rsidR="00085A14" w:rsidRDefault="00085A14"/>
    <w:p w:rsidR="00085A14" w:rsidRDefault="00085A14"/>
    <w:tbl>
      <w:tblPr>
        <w:tblW w:w="5000" w:type="pct"/>
        <w:tblLayout w:type="fixed"/>
        <w:tblLook w:val="0000" w:firstRow="0" w:lastRow="0" w:firstColumn="0" w:lastColumn="0" w:noHBand="0" w:noVBand="0"/>
      </w:tblPr>
      <w:tblGrid>
        <w:gridCol w:w="1214"/>
        <w:gridCol w:w="630"/>
        <w:gridCol w:w="322"/>
        <w:gridCol w:w="1012"/>
        <w:gridCol w:w="243"/>
        <w:gridCol w:w="867"/>
        <w:gridCol w:w="1340"/>
        <w:gridCol w:w="142"/>
        <w:gridCol w:w="241"/>
        <w:gridCol w:w="248"/>
        <w:gridCol w:w="1576"/>
        <w:gridCol w:w="1901"/>
      </w:tblGrid>
      <w:tr w:rsidR="001831A9" w:rsidRPr="00075890" w:rsidTr="00085A14">
        <w:trPr>
          <w:trHeight w:hRule="exact" w:val="587"/>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keepNext/>
              <w:numPr>
                <w:ilvl w:val="2"/>
                <w:numId w:val="0"/>
              </w:numPr>
              <w:tabs>
                <w:tab w:val="num" w:pos="0"/>
                <w:tab w:val="left" w:pos="720"/>
              </w:tabs>
              <w:suppressAutoHyphens/>
              <w:ind w:left="720" w:hanging="720"/>
              <w:jc w:val="both"/>
              <w:outlineLvl w:val="2"/>
              <w:rPr>
                <w:rFonts w:ascii="Arial Narrow" w:hAnsi="Arial Narrow" w:cs="Arial"/>
                <w:b/>
                <w:bCs/>
                <w:color w:val="auto"/>
                <w:sz w:val="20"/>
                <w:szCs w:val="20"/>
                <w:lang w:eastAsia="ar-SA"/>
              </w:rPr>
            </w:pPr>
            <w:r w:rsidRPr="00075890">
              <w:rPr>
                <w:rFonts w:ascii="Arial Narrow" w:hAnsi="Arial Narrow"/>
                <w:sz w:val="20"/>
                <w:szCs w:val="20"/>
              </w:rPr>
              <w:br w:type="page"/>
            </w:r>
            <w:r w:rsidRPr="00075890">
              <w:rPr>
                <w:rFonts w:ascii="Arial Narrow" w:hAnsi="Arial Narrow"/>
                <w:sz w:val="20"/>
                <w:szCs w:val="20"/>
              </w:rPr>
              <w:br w:type="page"/>
            </w:r>
            <w:r w:rsidRPr="00075890">
              <w:rPr>
                <w:rFonts w:ascii="Arial Narrow" w:hAnsi="Arial Narrow" w:cs="Arial Narrow"/>
                <w:b/>
                <w:bCs/>
                <w:sz w:val="20"/>
                <w:szCs w:val="20"/>
                <w:lang w:eastAsia="ar-SA"/>
              </w:rPr>
              <w:t>Opće informacije</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keepNext/>
              <w:numPr>
                <w:ilvl w:val="2"/>
                <w:numId w:val="0"/>
              </w:numPr>
              <w:tabs>
                <w:tab w:val="num" w:pos="0"/>
                <w:tab w:val="left" w:pos="720"/>
              </w:tabs>
              <w:suppressAutoHyphens/>
              <w:ind w:left="720" w:hanging="720"/>
              <w:jc w:val="both"/>
              <w:outlineLvl w:val="2"/>
              <w:rPr>
                <w:rFonts w:ascii="Arial Narrow" w:hAnsi="Arial Narrow" w:cs="Arial Narrow"/>
                <w:b/>
                <w:bCs/>
                <w:sz w:val="20"/>
                <w:szCs w:val="20"/>
                <w:lang w:eastAsia="ar-SA"/>
              </w:rPr>
            </w:pPr>
            <w:r w:rsidRPr="00075890">
              <w:rPr>
                <w:rFonts w:ascii="Arial Narrow" w:hAnsi="Arial Narrow" w:cs="Arial Narrow"/>
                <w:b/>
                <w:bCs/>
                <w:color w:val="auto"/>
                <w:sz w:val="20"/>
                <w:szCs w:val="20"/>
                <w:lang w:eastAsia="ar-SA"/>
              </w:rPr>
              <w:t>Naziv predmeta</w:t>
            </w:r>
            <w:r w:rsidRPr="00075890">
              <w:rPr>
                <w:rFonts w:ascii="Arial Narrow" w:hAnsi="Arial Narrow" w:cs="Arial Narrow"/>
                <w:b/>
                <w:bCs/>
                <w:sz w:val="20"/>
                <w:szCs w:val="20"/>
                <w:lang w:eastAsia="ar-SA"/>
              </w:rPr>
              <w:t xml:space="preserve"> </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keepNext/>
              <w:numPr>
                <w:ilvl w:val="2"/>
                <w:numId w:val="0"/>
              </w:numPr>
              <w:tabs>
                <w:tab w:val="num" w:pos="0"/>
                <w:tab w:val="left" w:pos="720"/>
              </w:tabs>
              <w:suppressAutoHyphens/>
              <w:ind w:left="720" w:hanging="720"/>
              <w:jc w:val="both"/>
              <w:outlineLvl w:val="2"/>
              <w:rPr>
                <w:rFonts w:ascii="Arial Narrow" w:hAnsi="Arial Narrow" w:cs="Arial"/>
                <w:b/>
                <w:bCs/>
                <w:color w:val="auto"/>
                <w:sz w:val="20"/>
                <w:szCs w:val="20"/>
                <w:lang w:eastAsia="ar-SA"/>
              </w:rPr>
            </w:pPr>
            <w:r w:rsidRPr="00075890">
              <w:rPr>
                <w:rFonts w:ascii="Arial Narrow" w:hAnsi="Arial Narrow" w:cs="Arial Narrow"/>
                <w:b/>
                <w:bCs/>
                <w:sz w:val="20"/>
                <w:szCs w:val="20"/>
                <w:lang w:eastAsia="ar-SA"/>
              </w:rPr>
              <w:t>HARMONIJA BAROKA</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keepNext/>
              <w:numPr>
                <w:ilvl w:val="2"/>
                <w:numId w:val="0"/>
              </w:numPr>
              <w:tabs>
                <w:tab w:val="num" w:pos="0"/>
                <w:tab w:val="left" w:pos="720"/>
              </w:tabs>
              <w:suppressAutoHyphens/>
              <w:ind w:left="720" w:hanging="720"/>
              <w:jc w:val="both"/>
              <w:outlineLvl w:val="2"/>
              <w:rPr>
                <w:rFonts w:ascii="Arial Narrow" w:hAnsi="Arial Narrow" w:cs="Arial Narrow"/>
                <w:bCs/>
                <w:sz w:val="20"/>
                <w:szCs w:val="20"/>
                <w:lang w:eastAsia="ar-SA"/>
              </w:rPr>
            </w:pPr>
            <w:r w:rsidRPr="00075890">
              <w:rPr>
                <w:rFonts w:ascii="Arial Narrow" w:hAnsi="Arial Narrow" w:cs="Arial Narrow"/>
                <w:b/>
                <w:bCs/>
                <w:sz w:val="20"/>
                <w:szCs w:val="20"/>
                <w:lang w:eastAsia="ar-SA"/>
              </w:rPr>
              <w:t xml:space="preserve">Nositelj predmeta </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keepNext/>
              <w:numPr>
                <w:ilvl w:val="2"/>
                <w:numId w:val="0"/>
              </w:numPr>
              <w:tabs>
                <w:tab w:val="num" w:pos="0"/>
                <w:tab w:val="left" w:pos="720"/>
              </w:tabs>
              <w:suppressAutoHyphens/>
              <w:ind w:left="720" w:hanging="720"/>
              <w:jc w:val="both"/>
              <w:outlineLvl w:val="2"/>
              <w:rPr>
                <w:rFonts w:ascii="Arial Narrow" w:hAnsi="Arial Narrow" w:cs="Arial"/>
                <w:b/>
                <w:bCs/>
                <w:color w:val="auto"/>
                <w:sz w:val="20"/>
                <w:szCs w:val="20"/>
                <w:lang w:eastAsia="ar-SA"/>
              </w:rPr>
            </w:pPr>
            <w:r w:rsidRPr="00075890">
              <w:rPr>
                <w:rFonts w:ascii="Arial Narrow" w:hAnsi="Arial Narrow" w:cs="Arial Narrow"/>
                <w:bCs/>
                <w:sz w:val="20"/>
                <w:szCs w:val="20"/>
                <w:lang w:eastAsia="ar-SA"/>
              </w:rPr>
              <w:t>red. prof. art. Sanda Majurec</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Cs/>
                <w:color w:val="auto"/>
                <w:sz w:val="20"/>
                <w:szCs w:val="20"/>
                <w:lang w:eastAsia="ar-SA"/>
              </w:rPr>
            </w:pPr>
            <w:r w:rsidRPr="00075890">
              <w:rPr>
                <w:rFonts w:ascii="Arial Narrow" w:hAnsi="Arial Narrow" w:cs="Arial Narrow"/>
                <w:b/>
                <w:bCs/>
                <w:sz w:val="20"/>
                <w:szCs w:val="20"/>
                <w:lang w:eastAsia="ar-SA"/>
              </w:rPr>
              <w:t>Suradnik na predmetu</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both"/>
              <w:rPr>
                <w:rFonts w:ascii="Arial Narrow" w:hAnsi="Arial Narrow"/>
                <w:b/>
                <w:bCs/>
                <w:color w:val="auto"/>
                <w:sz w:val="20"/>
                <w:szCs w:val="20"/>
                <w:lang w:eastAsia="ar-SA"/>
              </w:rPr>
            </w:pPr>
            <w:r w:rsidRPr="00075890">
              <w:rPr>
                <w:rFonts w:ascii="Arial Narrow" w:hAnsi="Arial Narrow" w:cs="Arial Narrow"/>
                <w:bCs/>
                <w:color w:val="auto"/>
                <w:sz w:val="20"/>
                <w:szCs w:val="20"/>
                <w:lang w:eastAsia="ar-SA"/>
              </w:rPr>
              <w:t>Bianca Ban, ass.</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Cs/>
                <w:color w:val="auto"/>
                <w:sz w:val="20"/>
                <w:szCs w:val="20"/>
                <w:lang w:eastAsia="ar-SA"/>
              </w:rPr>
            </w:pPr>
            <w:r w:rsidRPr="00075890">
              <w:rPr>
                <w:rFonts w:ascii="Arial Narrow" w:hAnsi="Arial Narrow" w:cs="Arial Narrow"/>
                <w:b/>
                <w:bCs/>
                <w:sz w:val="20"/>
                <w:szCs w:val="20"/>
                <w:lang w:eastAsia="ar-SA"/>
              </w:rPr>
              <w:t>Studijski program</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both"/>
              <w:rPr>
                <w:rFonts w:ascii="Arial Narrow" w:hAnsi="Arial Narrow"/>
                <w:bCs/>
                <w:color w:val="auto"/>
                <w:sz w:val="20"/>
                <w:szCs w:val="20"/>
                <w:lang w:eastAsia="ar-SA"/>
              </w:rPr>
            </w:pPr>
            <w:r w:rsidRPr="00075890">
              <w:rPr>
                <w:rFonts w:ascii="Arial Narrow" w:hAnsi="Arial Narrow" w:cs="Arial"/>
                <w:sz w:val="20"/>
                <w:szCs w:val="20"/>
              </w:rPr>
              <w:t>Sveučilišni preddiplomski studij Kompozicija s teorijom muzike</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Cs/>
                <w:color w:val="auto"/>
                <w:sz w:val="20"/>
                <w:szCs w:val="20"/>
                <w:lang w:eastAsia="ar-SA"/>
              </w:rPr>
            </w:pPr>
            <w:r w:rsidRPr="00075890">
              <w:rPr>
                <w:rFonts w:ascii="Arial Narrow" w:hAnsi="Arial Narrow" w:cs="Arial Narrow"/>
                <w:b/>
                <w:bCs/>
                <w:sz w:val="20"/>
                <w:szCs w:val="20"/>
                <w:lang w:eastAsia="ar-SA"/>
              </w:rPr>
              <w:t>Šifra predmeta</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C6502F" w:rsidP="00806F44">
            <w:pPr>
              <w:suppressAutoHyphens/>
              <w:snapToGrid w:val="0"/>
              <w:jc w:val="both"/>
              <w:rPr>
                <w:rFonts w:ascii="Arial Narrow" w:hAnsi="Arial Narrow" w:cs="Arial Narrow"/>
                <w:bCs/>
                <w:color w:val="auto"/>
                <w:sz w:val="20"/>
                <w:szCs w:val="20"/>
                <w:lang w:eastAsia="ar-SA"/>
              </w:rPr>
            </w:pPr>
            <w:r>
              <w:rPr>
                <w:rFonts w:ascii="Arial Narrow" w:hAnsi="Arial Narrow" w:cs="Calibri"/>
                <w:sz w:val="20"/>
                <w:szCs w:val="20"/>
              </w:rPr>
              <w:t>BOK07</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Cs/>
                <w:color w:val="auto"/>
                <w:sz w:val="20"/>
                <w:szCs w:val="20"/>
                <w:lang w:eastAsia="ar-SA"/>
              </w:rPr>
            </w:pPr>
            <w:r w:rsidRPr="00075890">
              <w:rPr>
                <w:rFonts w:ascii="Arial Narrow" w:hAnsi="Arial Narrow" w:cs="Arial Narrow"/>
                <w:b/>
                <w:bCs/>
                <w:sz w:val="20"/>
                <w:szCs w:val="20"/>
                <w:lang w:eastAsia="ar-SA"/>
              </w:rPr>
              <w:t>Status predmeta</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both"/>
              <w:rPr>
                <w:rFonts w:ascii="Arial Narrow" w:hAnsi="Arial Narrow"/>
                <w:b/>
                <w:bCs/>
                <w:color w:val="auto"/>
                <w:sz w:val="20"/>
                <w:szCs w:val="20"/>
                <w:lang w:eastAsia="ar-SA"/>
              </w:rPr>
            </w:pPr>
            <w:r w:rsidRPr="00075890">
              <w:rPr>
                <w:rFonts w:ascii="Arial Narrow" w:hAnsi="Arial Narrow" w:cs="Arial Narrow"/>
                <w:bCs/>
                <w:color w:val="auto"/>
                <w:sz w:val="20"/>
                <w:szCs w:val="20"/>
                <w:lang w:eastAsia="ar-SA"/>
              </w:rPr>
              <w:t>obavezni</w:t>
            </w:r>
          </w:p>
        </w:tc>
      </w:tr>
      <w:tr w:rsidR="001831A9" w:rsidRPr="00075890" w:rsidTr="00085A14">
        <w:trPr>
          <w:trHeight w:val="405"/>
        </w:trPr>
        <w:tc>
          <w:tcPr>
            <w:tcW w:w="2166"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Cs/>
                <w:color w:val="auto"/>
                <w:sz w:val="20"/>
                <w:szCs w:val="20"/>
                <w:lang w:eastAsia="ar-SA"/>
              </w:rPr>
            </w:pPr>
            <w:r w:rsidRPr="00075890">
              <w:rPr>
                <w:rFonts w:ascii="Arial Narrow" w:hAnsi="Arial Narrow" w:cs="Arial Narrow"/>
                <w:b/>
                <w:bCs/>
                <w:sz w:val="20"/>
                <w:szCs w:val="20"/>
                <w:lang w:eastAsia="ar-SA"/>
              </w:rPr>
              <w:t>Godina</w:t>
            </w:r>
          </w:p>
        </w:tc>
        <w:tc>
          <w:tcPr>
            <w:tcW w:w="7570" w:type="dxa"/>
            <w:gridSpan w:val="9"/>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snapToGrid w:val="0"/>
              <w:jc w:val="both"/>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2. godina, zimski semestar</w:t>
            </w:r>
          </w:p>
        </w:tc>
      </w:tr>
      <w:tr w:rsidR="001831A9" w:rsidRPr="00075890" w:rsidTr="00085A14">
        <w:trPr>
          <w:trHeight w:val="145"/>
        </w:trPr>
        <w:tc>
          <w:tcPr>
            <w:tcW w:w="2166" w:type="dxa"/>
            <w:gridSpan w:val="3"/>
            <w:vMerge w:val="restart"/>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
                <w:bCs/>
                <w:color w:val="auto"/>
                <w:sz w:val="20"/>
                <w:szCs w:val="20"/>
                <w:lang w:eastAsia="ar-SA"/>
              </w:rPr>
            </w:pPr>
            <w:r w:rsidRPr="00075890">
              <w:rPr>
                <w:rFonts w:ascii="Arial Narrow" w:hAnsi="Arial Narrow" w:cs="Arial Narrow"/>
                <w:b/>
                <w:bCs/>
                <w:sz w:val="20"/>
                <w:szCs w:val="20"/>
                <w:lang w:eastAsia="ar-SA"/>
              </w:rPr>
              <w:t>Bodovna vrijednost i način izvođenja nastave</w:t>
            </w:r>
          </w:p>
        </w:tc>
        <w:tc>
          <w:tcPr>
            <w:tcW w:w="3604" w:type="dxa"/>
            <w:gridSpan w:val="5"/>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both"/>
              <w:rPr>
                <w:rFonts w:ascii="Arial Narrow" w:hAnsi="Arial Narrow" w:cs="Arial Narrow"/>
                <w:bCs/>
                <w:color w:val="auto"/>
                <w:sz w:val="20"/>
                <w:szCs w:val="20"/>
                <w:lang w:eastAsia="ar-SA"/>
              </w:rPr>
            </w:pPr>
            <w:r w:rsidRPr="00075890">
              <w:rPr>
                <w:rFonts w:ascii="Arial Narrow" w:hAnsi="Arial Narrow" w:cs="Arial Narrow"/>
                <w:b/>
                <w:bCs/>
                <w:color w:val="auto"/>
                <w:sz w:val="20"/>
                <w:szCs w:val="20"/>
                <w:lang w:eastAsia="ar-SA"/>
              </w:rPr>
              <w:t>ECTS koeficijent opterećenja studenata</w:t>
            </w:r>
          </w:p>
        </w:tc>
        <w:tc>
          <w:tcPr>
            <w:tcW w:w="3966" w:type="dxa"/>
            <w:gridSpan w:val="4"/>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center"/>
              <w:rPr>
                <w:rFonts w:ascii="Arial Narrow" w:hAnsi="Arial Narrow"/>
                <w:b/>
                <w:bCs/>
                <w:color w:val="auto"/>
                <w:sz w:val="20"/>
                <w:szCs w:val="20"/>
                <w:lang w:eastAsia="ar-SA"/>
              </w:rPr>
            </w:pPr>
            <w:r w:rsidRPr="00075890">
              <w:rPr>
                <w:rFonts w:ascii="Arial Narrow" w:hAnsi="Arial Narrow" w:cs="Arial Narrow"/>
                <w:bCs/>
                <w:color w:val="auto"/>
                <w:sz w:val="20"/>
                <w:szCs w:val="20"/>
                <w:lang w:eastAsia="ar-SA"/>
              </w:rPr>
              <w:t>3</w:t>
            </w:r>
          </w:p>
        </w:tc>
      </w:tr>
      <w:tr w:rsidR="001831A9" w:rsidRPr="00075890" w:rsidTr="00085A14">
        <w:trPr>
          <w:trHeight w:val="145"/>
        </w:trPr>
        <w:tc>
          <w:tcPr>
            <w:tcW w:w="2166" w:type="dxa"/>
            <w:gridSpan w:val="3"/>
            <w:vMerge/>
            <w:tcBorders>
              <w:top w:val="single" w:sz="4" w:space="0" w:color="000000"/>
              <w:left w:val="single" w:sz="4" w:space="0" w:color="000000"/>
              <w:bottom w:val="single" w:sz="4" w:space="0" w:color="000000"/>
            </w:tcBorders>
            <w:vAlign w:val="center"/>
          </w:tcPr>
          <w:p w:rsidR="001831A9" w:rsidRPr="00075890" w:rsidRDefault="001831A9" w:rsidP="00806F44">
            <w:pPr>
              <w:suppressAutoHyphens/>
              <w:snapToGrid w:val="0"/>
              <w:rPr>
                <w:rFonts w:ascii="Arial Narrow" w:hAnsi="Arial Narrow" w:cs="Arial Narrow"/>
                <w:b/>
                <w:bCs/>
                <w:sz w:val="20"/>
                <w:szCs w:val="20"/>
                <w:lang w:eastAsia="ar-SA"/>
              </w:rPr>
            </w:pPr>
          </w:p>
        </w:tc>
        <w:tc>
          <w:tcPr>
            <w:tcW w:w="3604" w:type="dxa"/>
            <w:gridSpan w:val="5"/>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both"/>
              <w:rPr>
                <w:rFonts w:ascii="Arial Narrow" w:hAnsi="Arial Narrow" w:cs="Arial Narrow"/>
                <w:bCs/>
                <w:color w:val="auto"/>
                <w:sz w:val="20"/>
                <w:szCs w:val="20"/>
                <w:lang w:eastAsia="ar-SA"/>
              </w:rPr>
            </w:pPr>
            <w:r w:rsidRPr="00075890">
              <w:rPr>
                <w:rFonts w:ascii="Arial Narrow" w:hAnsi="Arial Narrow" w:cs="Arial Narrow"/>
                <w:b/>
                <w:bCs/>
                <w:color w:val="auto"/>
                <w:sz w:val="20"/>
                <w:szCs w:val="20"/>
                <w:lang w:eastAsia="ar-SA"/>
              </w:rPr>
              <w:t>Broj sati (P+V+S)</w:t>
            </w:r>
          </w:p>
        </w:tc>
        <w:tc>
          <w:tcPr>
            <w:tcW w:w="3966" w:type="dxa"/>
            <w:gridSpan w:val="4"/>
            <w:tcBorders>
              <w:top w:val="single" w:sz="4" w:space="0" w:color="000000"/>
              <w:left w:val="single" w:sz="4" w:space="0" w:color="000000"/>
              <w:bottom w:val="single" w:sz="4" w:space="0" w:color="000000"/>
              <w:right w:val="single" w:sz="4" w:space="0" w:color="000000"/>
            </w:tcBorders>
            <w:vAlign w:val="center"/>
          </w:tcPr>
          <w:p w:rsidR="001831A9" w:rsidRPr="00075890" w:rsidRDefault="00E63AB3" w:rsidP="00806F44">
            <w:pPr>
              <w:suppressAutoHyphens/>
              <w:jc w:val="center"/>
              <w:rPr>
                <w:rFonts w:ascii="Arial Narrow" w:hAnsi="Arial Narrow"/>
                <w:b/>
                <w:bCs/>
                <w:color w:val="auto"/>
                <w:sz w:val="20"/>
                <w:szCs w:val="20"/>
                <w:lang w:eastAsia="ar-SA"/>
              </w:rPr>
            </w:pPr>
            <w:r>
              <w:rPr>
                <w:rFonts w:ascii="Arial Narrow" w:hAnsi="Arial Narrow" w:cs="Arial Narrow"/>
                <w:bCs/>
                <w:color w:val="auto"/>
                <w:sz w:val="20"/>
                <w:szCs w:val="20"/>
                <w:lang w:eastAsia="ar-SA"/>
              </w:rPr>
              <w:t>60(30+30</w:t>
            </w:r>
            <w:r w:rsidR="001831A9" w:rsidRPr="00075890">
              <w:rPr>
                <w:rFonts w:ascii="Arial Narrow" w:hAnsi="Arial Narrow" w:cs="Arial Narrow"/>
                <w:bCs/>
                <w:color w:val="auto"/>
                <w:sz w:val="20"/>
                <w:szCs w:val="20"/>
                <w:lang w:eastAsia="ar-SA"/>
              </w:rPr>
              <w:t>+0)</w:t>
            </w:r>
          </w:p>
        </w:tc>
      </w:tr>
      <w:tr w:rsidR="001831A9" w:rsidRPr="00075890" w:rsidTr="00085A14">
        <w:trPr>
          <w:trHeight w:hRule="exact" w:val="288"/>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0"/>
                <w:numId w:val="10"/>
              </w:numPr>
              <w:suppressAutoHyphens/>
              <w:spacing w:after="60"/>
              <w:rPr>
                <w:rFonts w:ascii="Arial Narrow" w:hAnsi="Arial Narrow" w:cs="Arial Narrow"/>
                <w:sz w:val="20"/>
                <w:szCs w:val="20"/>
                <w:lang w:eastAsia="ar-SA"/>
              </w:rPr>
            </w:pPr>
            <w:r w:rsidRPr="00075890">
              <w:rPr>
                <w:rFonts w:ascii="Arial Narrow" w:hAnsi="Arial Narrow" w:cs="Arial Narrow"/>
                <w:b/>
                <w:sz w:val="20"/>
                <w:szCs w:val="20"/>
                <w:lang w:eastAsia="ar-SA"/>
              </w:rPr>
              <w:t>OPIS PREDMETA</w:t>
            </w:r>
          </w:p>
          <w:p w:rsidR="001831A9" w:rsidRPr="00075890" w:rsidRDefault="001831A9" w:rsidP="00806F44">
            <w:pPr>
              <w:keepNext/>
              <w:numPr>
                <w:ilvl w:val="2"/>
                <w:numId w:val="0"/>
              </w:numPr>
              <w:tabs>
                <w:tab w:val="num" w:pos="0"/>
                <w:tab w:val="left" w:pos="720"/>
              </w:tabs>
              <w:suppressAutoHyphens/>
              <w:ind w:left="720" w:hanging="720"/>
              <w:jc w:val="both"/>
              <w:outlineLvl w:val="2"/>
              <w:rPr>
                <w:rFonts w:ascii="Arial Narrow" w:hAnsi="Arial Narrow" w:cs="Arial Narrow"/>
                <w:b/>
                <w:bCs/>
                <w:sz w:val="20"/>
                <w:szCs w:val="20"/>
                <w:lang w:eastAsia="ar-SA"/>
              </w:rPr>
            </w:pP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7163C5" w:rsidRDefault="007163C5" w:rsidP="007163C5">
            <w:pPr>
              <w:suppressAutoHyphens/>
              <w:jc w:val="both"/>
              <w:rPr>
                <w:rFonts w:ascii="Arial Narrow" w:hAnsi="Arial Narrow"/>
                <w:b/>
                <w:bCs/>
                <w:color w:val="auto"/>
                <w:sz w:val="20"/>
                <w:szCs w:val="20"/>
                <w:lang w:eastAsia="ar-SA"/>
              </w:rPr>
            </w:pPr>
            <w:r w:rsidRPr="007163C5">
              <w:rPr>
                <w:rFonts w:ascii="Arial Narrow" w:hAnsi="Arial Narrow" w:cs="Arial Narrow"/>
                <w:b/>
                <w:bCs/>
                <w:i/>
                <w:sz w:val="20"/>
                <w:szCs w:val="20"/>
                <w:lang w:eastAsia="ar-SA"/>
              </w:rPr>
              <w:t xml:space="preserve">1.1 </w:t>
            </w:r>
            <w:r w:rsidR="001831A9" w:rsidRPr="007163C5">
              <w:rPr>
                <w:rFonts w:ascii="Arial Narrow" w:hAnsi="Arial Narrow" w:cs="Arial Narrow"/>
                <w:b/>
                <w:bCs/>
                <w:i/>
                <w:sz w:val="20"/>
                <w:szCs w:val="20"/>
                <w:lang w:eastAsia="ar-SA"/>
              </w:rPr>
              <w:t>Ciljevi predmeta</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both"/>
              <w:rPr>
                <w:rFonts w:ascii="Arial Narrow" w:hAnsi="Arial Narrow"/>
                <w:b/>
                <w:bCs/>
                <w:color w:val="auto"/>
                <w:sz w:val="20"/>
                <w:szCs w:val="20"/>
                <w:lang w:eastAsia="ar-SA"/>
              </w:rPr>
            </w:pPr>
            <w:r w:rsidRPr="00075890">
              <w:rPr>
                <w:rFonts w:ascii="Arial Narrow" w:hAnsi="Arial Narrow" w:cs="Arial Narrow"/>
                <w:bCs/>
                <w:color w:val="auto"/>
                <w:sz w:val="20"/>
                <w:szCs w:val="20"/>
                <w:lang w:eastAsia="ar-SA"/>
              </w:rPr>
              <w:t>Osposobljavanje studenta da znanja o stilu, specifičnostima harmonijskih progresija unutar stila i opusa pojedinih skladatelja primijeni u nastavi i u kreativnom radu; osposobljavanje studenta da znanja i vještine samostalno primijeni na klaviru.</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7163C5" w:rsidP="00075890">
            <w:pPr>
              <w:suppressAutoHyphens/>
              <w:ind w:left="360"/>
              <w:rPr>
                <w:rFonts w:ascii="Arial Narrow" w:hAnsi="Arial Narrow"/>
                <w:b/>
                <w:bCs/>
                <w:color w:val="auto"/>
                <w:sz w:val="20"/>
                <w:szCs w:val="20"/>
                <w:lang w:eastAsia="ar-SA"/>
              </w:rPr>
            </w:pPr>
            <w:r>
              <w:rPr>
                <w:rFonts w:ascii="Arial Narrow" w:hAnsi="Arial Narrow" w:cs="Arial Narrow"/>
                <w:b/>
                <w:bCs/>
                <w:i/>
                <w:sz w:val="20"/>
                <w:szCs w:val="20"/>
                <w:lang w:eastAsia="ar-SA"/>
              </w:rPr>
              <w:t xml:space="preserve">1.2 </w:t>
            </w:r>
            <w:r w:rsidR="001831A9" w:rsidRPr="00075890">
              <w:rPr>
                <w:rFonts w:ascii="Arial Narrow" w:hAnsi="Arial Narrow" w:cs="Arial Narrow"/>
                <w:b/>
                <w:bCs/>
                <w:i/>
                <w:sz w:val="20"/>
                <w:szCs w:val="20"/>
                <w:lang w:eastAsia="ar-SA"/>
              </w:rPr>
              <w:t>Uvjeti za upis predmeta</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snapToGrid w:val="0"/>
              <w:jc w:val="both"/>
              <w:rPr>
                <w:rFonts w:ascii="Arial Narrow" w:hAnsi="Arial Narrow" w:cs="Arial Narrow"/>
                <w:bCs/>
                <w:color w:val="auto"/>
                <w:sz w:val="20"/>
                <w:szCs w:val="20"/>
                <w:lang w:eastAsia="ar-SA"/>
              </w:rPr>
            </w:pP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7163C5" w:rsidP="00075890">
            <w:pPr>
              <w:suppressAutoHyphens/>
              <w:rPr>
                <w:rFonts w:ascii="Arial Narrow" w:hAnsi="Arial Narrow"/>
                <w:b/>
                <w:bCs/>
                <w:color w:val="auto"/>
                <w:sz w:val="20"/>
                <w:szCs w:val="20"/>
                <w:lang w:eastAsia="ar-SA"/>
              </w:rPr>
            </w:pPr>
            <w:r>
              <w:rPr>
                <w:rFonts w:ascii="Arial Narrow" w:hAnsi="Arial Narrow" w:cs="Arial Narrow"/>
                <w:b/>
                <w:bCs/>
                <w:i/>
                <w:sz w:val="20"/>
                <w:szCs w:val="20"/>
                <w:lang w:eastAsia="ar-SA"/>
              </w:rPr>
              <w:t>1.3</w:t>
            </w:r>
            <w:r w:rsidR="00075890">
              <w:rPr>
                <w:rFonts w:ascii="Arial Narrow" w:hAnsi="Arial Narrow" w:cs="Arial Narrow"/>
                <w:b/>
                <w:bCs/>
                <w:i/>
                <w:sz w:val="20"/>
                <w:szCs w:val="20"/>
                <w:lang w:eastAsia="ar-SA"/>
              </w:rPr>
              <w:t xml:space="preserve"> </w:t>
            </w:r>
            <w:r w:rsidR="001831A9" w:rsidRPr="00075890">
              <w:rPr>
                <w:rFonts w:ascii="Arial Narrow" w:hAnsi="Arial Narrow" w:cs="Arial Narrow"/>
                <w:b/>
                <w:bCs/>
                <w:i/>
                <w:sz w:val="20"/>
                <w:szCs w:val="20"/>
                <w:lang w:eastAsia="ar-SA"/>
              </w:rPr>
              <w:t xml:space="preserve">Očekivani ishodi učenja za predmet </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both"/>
              <w:rPr>
                <w:rFonts w:ascii="Arial Narrow" w:hAnsi="Arial Narrow"/>
                <w:bCs/>
                <w:color w:val="auto"/>
                <w:sz w:val="20"/>
                <w:szCs w:val="20"/>
                <w:lang w:eastAsia="ar-SA"/>
              </w:rPr>
            </w:pPr>
            <w:r w:rsidRPr="00075890">
              <w:rPr>
                <w:rFonts w:ascii="Arial Narrow" w:hAnsi="Arial Narrow"/>
                <w:bCs/>
                <w:color w:val="auto"/>
                <w:sz w:val="20"/>
                <w:szCs w:val="20"/>
                <w:lang w:eastAsia="ar-SA"/>
              </w:rPr>
              <w:lastRenderedPageBreak/>
              <w:t>Po završetku kolegija student će:</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Identificirati, odrediti i locirati određeno glazbeno djelo ovisno o stilu</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objasniti i odrediti harmonijski jezik pojedinih skladatelja</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analizirati harmonijsku progresiju, oblik i sadržaj djela i argumentirati svoje mišljenje i stavove</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diskutirati, predlagati, tražiti moguća rješenja skladateljskih tehnika i mišljenja</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usporediti glazbenu umjetnost s likovnim, književnim, plesnim umjetnostima i arhitekturom</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demonstrirati usvojena znanja i vještine skladanjem vlastite skladbu u određenom stilu</w:t>
            </w:r>
          </w:p>
          <w:p w:rsidR="001831A9" w:rsidRPr="00075890" w:rsidRDefault="001831A9" w:rsidP="00551D4E">
            <w:pPr>
              <w:pStyle w:val="Odlomakpopisa"/>
              <w:numPr>
                <w:ilvl w:val="0"/>
                <w:numId w:val="88"/>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razvijena znanja i vještine moći praktično primijeniti na klaviru</w:t>
            </w:r>
          </w:p>
          <w:p w:rsidR="001831A9" w:rsidRPr="00075890" w:rsidRDefault="001831A9" w:rsidP="00551D4E">
            <w:pPr>
              <w:pStyle w:val="Odlomakpopisa"/>
              <w:numPr>
                <w:ilvl w:val="0"/>
                <w:numId w:val="88"/>
              </w:numPr>
              <w:suppressAutoHyphens/>
              <w:jc w:val="both"/>
              <w:rPr>
                <w:rFonts w:ascii="Arial Narrow" w:hAnsi="Arial Narrow"/>
                <w:bCs/>
                <w:lang w:val="hr-HR" w:eastAsia="ar-SA"/>
              </w:rPr>
            </w:pPr>
            <w:r w:rsidRPr="00075890">
              <w:rPr>
                <w:rFonts w:ascii="Arial Narrow" w:hAnsi="Arial Narrow" w:cs="Arial Narrow"/>
                <w:bCs/>
                <w:lang w:val="hr-HR" w:eastAsia="ar-SA"/>
              </w:rPr>
              <w:t xml:space="preserve">razviti vlastito glazbeno mišljenje, jezik i poznavanje gl. </w:t>
            </w:r>
            <w:r w:rsidR="007163C5" w:rsidRPr="00075890">
              <w:rPr>
                <w:rFonts w:ascii="Arial Narrow" w:hAnsi="Arial Narrow" w:cs="Arial Narrow"/>
                <w:bCs/>
                <w:lang w:val="hr-HR" w:eastAsia="ar-SA"/>
              </w:rPr>
              <w:t>L</w:t>
            </w:r>
            <w:r w:rsidRPr="00075890">
              <w:rPr>
                <w:rFonts w:ascii="Arial Narrow" w:hAnsi="Arial Narrow" w:cs="Arial Narrow"/>
                <w:bCs/>
                <w:lang w:val="hr-HR" w:eastAsia="ar-SA"/>
              </w:rPr>
              <w:t>iterature</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7163C5" w:rsidRDefault="007163C5" w:rsidP="007163C5">
            <w:pPr>
              <w:suppressAutoHyphens/>
              <w:ind w:left="792"/>
              <w:jc w:val="both"/>
              <w:rPr>
                <w:rFonts w:ascii="Arial Narrow" w:hAnsi="Arial Narrow"/>
                <w:b/>
                <w:bCs/>
                <w:sz w:val="20"/>
                <w:szCs w:val="20"/>
                <w:lang w:eastAsia="ar-SA"/>
              </w:rPr>
            </w:pPr>
            <w:r w:rsidRPr="007163C5">
              <w:rPr>
                <w:rFonts w:ascii="Arial Narrow" w:hAnsi="Arial Narrow" w:cs="Arial Narrow"/>
                <w:b/>
                <w:bCs/>
                <w:i/>
                <w:sz w:val="20"/>
                <w:szCs w:val="20"/>
                <w:lang w:eastAsia="ar-SA"/>
              </w:rPr>
              <w:t>1.</w:t>
            </w:r>
            <w:r>
              <w:rPr>
                <w:rFonts w:ascii="Arial Narrow" w:hAnsi="Arial Narrow" w:cs="Arial Narrow"/>
                <w:b/>
                <w:bCs/>
                <w:i/>
                <w:sz w:val="20"/>
                <w:szCs w:val="20"/>
                <w:lang w:eastAsia="ar-SA"/>
              </w:rPr>
              <w:t>4</w:t>
            </w:r>
            <w:r w:rsidRPr="007163C5">
              <w:rPr>
                <w:rFonts w:ascii="Arial Narrow" w:hAnsi="Arial Narrow" w:cs="Arial Narrow"/>
                <w:b/>
                <w:bCs/>
                <w:i/>
                <w:sz w:val="20"/>
                <w:szCs w:val="20"/>
                <w:lang w:eastAsia="ar-SA"/>
              </w:rPr>
              <w:t xml:space="preserve"> </w:t>
            </w:r>
            <w:r w:rsidR="001831A9" w:rsidRPr="007163C5">
              <w:rPr>
                <w:rFonts w:ascii="Arial Narrow" w:hAnsi="Arial Narrow" w:cs="Arial Narrow"/>
                <w:b/>
                <w:bCs/>
                <w:i/>
                <w:sz w:val="20"/>
                <w:szCs w:val="20"/>
                <w:lang w:eastAsia="ar-SA"/>
              </w:rPr>
              <w:t>Sadržaj predmeta</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E23167">
            <w:pPr>
              <w:numPr>
                <w:ilvl w:val="0"/>
                <w:numId w:val="275"/>
              </w:numPr>
              <w:suppressAutoHyphens/>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razvoj tonaliteta, rani barok C. Monteverdi, G: Frescobaldi</w:t>
            </w:r>
          </w:p>
          <w:p w:rsidR="001831A9" w:rsidRPr="00075890" w:rsidRDefault="001831A9" w:rsidP="00E23167">
            <w:pPr>
              <w:numPr>
                <w:ilvl w:val="0"/>
                <w:numId w:val="275"/>
              </w:numPr>
              <w:suppressAutoHyphens/>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talijanski barok:, A. Corelli, A. Vivaldi</w:t>
            </w:r>
          </w:p>
          <w:p w:rsidR="001831A9" w:rsidRPr="00075890" w:rsidRDefault="001831A9" w:rsidP="00E23167">
            <w:pPr>
              <w:numPr>
                <w:ilvl w:val="0"/>
                <w:numId w:val="275"/>
              </w:numPr>
              <w:suppressAutoHyphens/>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francuski barok: L Couperin, F. Couperin, J.Ph. Rameau</w:t>
            </w:r>
          </w:p>
          <w:p w:rsidR="001831A9" w:rsidRPr="00075890" w:rsidRDefault="001831A9" w:rsidP="00E23167">
            <w:pPr>
              <w:numPr>
                <w:ilvl w:val="0"/>
                <w:numId w:val="275"/>
              </w:numPr>
              <w:suppressAutoHyphens/>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njemački barok: G. F. Händel, J. S. Bach</w:t>
            </w:r>
          </w:p>
          <w:p w:rsidR="001831A9" w:rsidRPr="00075890" w:rsidRDefault="001831A9" w:rsidP="00E23167">
            <w:pPr>
              <w:numPr>
                <w:ilvl w:val="0"/>
                <w:numId w:val="275"/>
              </w:numPr>
              <w:suppressAutoHyphens/>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skladanje vlastite skladbe u baroknom stilu, u zadanom obliku i za određeni sastav</w:t>
            </w:r>
          </w:p>
          <w:p w:rsidR="001831A9" w:rsidRPr="00075890" w:rsidRDefault="001831A9" w:rsidP="00E23167">
            <w:pPr>
              <w:numPr>
                <w:ilvl w:val="0"/>
                <w:numId w:val="275"/>
              </w:numPr>
              <w:suppressAutoHyphens/>
              <w:rPr>
                <w:rFonts w:ascii="Arial Narrow" w:hAnsi="Arial Narrow" w:cs="Arial Narrow"/>
                <w:bCs/>
                <w:color w:val="auto"/>
                <w:sz w:val="20"/>
                <w:szCs w:val="20"/>
                <w:lang w:eastAsia="ar-SA"/>
              </w:rPr>
            </w:pPr>
            <w:r w:rsidRPr="00075890">
              <w:rPr>
                <w:rFonts w:ascii="Arial Narrow" w:hAnsi="Arial Narrow" w:cs="Arial Narrow"/>
                <w:bCs/>
                <w:color w:val="auto"/>
                <w:sz w:val="20"/>
                <w:szCs w:val="20"/>
                <w:lang w:eastAsia="ar-SA"/>
              </w:rPr>
              <w:t>sviranje generalbasa</w:t>
            </w:r>
          </w:p>
          <w:p w:rsidR="001831A9" w:rsidRPr="00075890" w:rsidRDefault="001831A9" w:rsidP="00E23167">
            <w:pPr>
              <w:numPr>
                <w:ilvl w:val="0"/>
                <w:numId w:val="275"/>
              </w:numPr>
              <w:suppressAutoHyphens/>
              <w:rPr>
                <w:rFonts w:ascii="Arial Narrow" w:hAnsi="Arial Narrow"/>
                <w:b/>
                <w:bCs/>
                <w:color w:val="auto"/>
                <w:sz w:val="20"/>
                <w:szCs w:val="20"/>
                <w:lang w:eastAsia="ar-SA"/>
              </w:rPr>
            </w:pPr>
            <w:r w:rsidRPr="00075890">
              <w:rPr>
                <w:rFonts w:ascii="Arial Narrow" w:hAnsi="Arial Narrow" w:cs="Arial Narrow"/>
                <w:bCs/>
                <w:color w:val="auto"/>
                <w:sz w:val="20"/>
                <w:szCs w:val="20"/>
                <w:lang w:eastAsia="ar-SA"/>
              </w:rPr>
              <w:t>metodika nastave harmonije: dijatonika</w:t>
            </w:r>
          </w:p>
        </w:tc>
      </w:tr>
      <w:tr w:rsidR="001831A9" w:rsidRPr="00075890" w:rsidTr="00085A14">
        <w:trPr>
          <w:trHeight w:val="1334"/>
        </w:trPr>
        <w:tc>
          <w:tcPr>
            <w:tcW w:w="3178" w:type="dxa"/>
            <w:gridSpan w:val="4"/>
            <w:tcBorders>
              <w:top w:val="single" w:sz="4" w:space="0" w:color="000000"/>
              <w:left w:val="single" w:sz="4" w:space="0" w:color="000000"/>
              <w:bottom w:val="single" w:sz="4" w:space="0" w:color="000000"/>
            </w:tcBorders>
            <w:vAlign w:val="center"/>
          </w:tcPr>
          <w:p w:rsidR="001831A9" w:rsidRPr="00075890" w:rsidRDefault="001831A9" w:rsidP="007163C5">
            <w:pPr>
              <w:numPr>
                <w:ilvl w:val="1"/>
                <w:numId w:val="9"/>
              </w:numPr>
              <w:suppressAutoHyphens/>
              <w:rPr>
                <w:rFonts w:ascii="Arial Narrow" w:hAnsi="Arial Narrow" w:cs="Arial Narrow"/>
                <w:bCs/>
                <w:color w:val="auto"/>
                <w:sz w:val="20"/>
                <w:szCs w:val="20"/>
                <w:lang w:eastAsia="ar-SA"/>
              </w:rPr>
            </w:pPr>
            <w:r w:rsidRPr="00075890">
              <w:rPr>
                <w:rFonts w:ascii="Arial Narrow" w:hAnsi="Arial Narrow" w:cs="Arial Narrow"/>
                <w:b/>
                <w:bCs/>
                <w:i/>
                <w:sz w:val="20"/>
                <w:szCs w:val="20"/>
                <w:lang w:eastAsia="ar-SA"/>
              </w:rPr>
              <w:t xml:space="preserve">Vrste izvođenja nastave </w:t>
            </w:r>
          </w:p>
        </w:tc>
        <w:tc>
          <w:tcPr>
            <w:tcW w:w="2833" w:type="dxa"/>
            <w:gridSpan w:val="5"/>
            <w:tcBorders>
              <w:top w:val="single" w:sz="4" w:space="0" w:color="000000"/>
              <w:left w:val="single" w:sz="4" w:space="0" w:color="000000"/>
              <w:bottom w:val="single" w:sz="4" w:space="0" w:color="000000"/>
            </w:tcBorders>
            <w:vAlign w:val="center"/>
          </w:tcPr>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predavanja</w:t>
            </w:r>
          </w:p>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2"/>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seminari i radionice  </w:t>
            </w:r>
          </w:p>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3"/>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vježbe  </w:t>
            </w:r>
          </w:p>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4"/>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obrazovanje na daljinu</w:t>
            </w:r>
          </w:p>
          <w:p w:rsidR="001831A9" w:rsidRPr="00075890" w:rsidRDefault="00075890" w:rsidP="00075890">
            <w:pPr>
              <w:suppressAutoHyphens/>
              <w:jc w:val="both"/>
              <w:rPr>
                <w:rFonts w:ascii="Arial Narrow" w:hAnsi="Arial Narrow" w:cs="Arial Narrow"/>
                <w:bCs/>
                <w:color w:val="auto"/>
                <w:sz w:val="20"/>
                <w:szCs w:val="20"/>
                <w:lang w:eastAsia="ar-SA"/>
              </w:rPr>
            </w:pPr>
            <w:r w:rsidRPr="001831A9">
              <w:rPr>
                <w:rFonts w:ascii="Arial Narrow" w:hAnsi="Arial Narrow" w:cs="Arial"/>
                <w:b/>
                <w:sz w:val="20"/>
                <w:szCs w:val="20"/>
              </w:rPr>
              <w:fldChar w:fldCharType="begin">
                <w:ffData>
                  <w:name w:val="Check9"/>
                  <w:enabled/>
                  <w:calcOnExit w:val="0"/>
                  <w:checkBox>
                    <w:sizeAuto/>
                    <w:default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sz w:val="20"/>
                <w:szCs w:val="20"/>
              </w:rPr>
            </w:r>
            <w:r w:rsidR="006E3054">
              <w:rPr>
                <w:rFonts w:ascii="Arial Narrow" w:hAnsi="Arial Narrow" w:cs="Arial"/>
                <w:b/>
                <w:sz w:val="20"/>
                <w:szCs w:val="20"/>
              </w:rPr>
              <w:fldChar w:fldCharType="separate"/>
            </w:r>
            <w:r w:rsidRPr="001831A9">
              <w:rPr>
                <w:rFonts w:ascii="Arial Narrow" w:hAnsi="Arial Narrow" w:cs="Arial"/>
                <w:b/>
                <w:sz w:val="20"/>
                <w:szCs w:val="20"/>
              </w:rPr>
              <w:fldChar w:fldCharType="end"/>
            </w:r>
            <w:r w:rsidRPr="001831A9">
              <w:rPr>
                <w:rFonts w:ascii="Arial Narrow" w:hAnsi="Arial Narrow" w:cs="Arial"/>
                <w:sz w:val="20"/>
                <w:szCs w:val="20"/>
              </w:rPr>
              <w:t xml:space="preserve"> terenska nastava</w:t>
            </w:r>
          </w:p>
        </w:tc>
        <w:tc>
          <w:tcPr>
            <w:tcW w:w="3725" w:type="dxa"/>
            <w:gridSpan w:val="3"/>
            <w:tcBorders>
              <w:top w:val="single" w:sz="4" w:space="0" w:color="000000"/>
              <w:left w:val="single" w:sz="4" w:space="0" w:color="000000"/>
              <w:bottom w:val="single" w:sz="4" w:space="0" w:color="000000"/>
              <w:right w:val="single" w:sz="4" w:space="0" w:color="000000"/>
            </w:tcBorders>
            <w:vAlign w:val="center"/>
          </w:tcPr>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samostalni zadaci  </w:t>
            </w:r>
          </w:p>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6"/>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multimedija i mreža  </w:t>
            </w:r>
          </w:p>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7"/>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laboratorij</w:t>
            </w:r>
          </w:p>
          <w:p w:rsidR="00075890" w:rsidRPr="001831A9" w:rsidRDefault="00075890" w:rsidP="0007589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8"/>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mentorski rad</w:t>
            </w:r>
          </w:p>
          <w:p w:rsidR="001831A9" w:rsidRPr="00075890" w:rsidRDefault="00075890" w:rsidP="00075890">
            <w:pPr>
              <w:suppressAutoHyphens/>
              <w:jc w:val="both"/>
              <w:rPr>
                <w:rFonts w:ascii="Arial Narrow" w:hAnsi="Arial Narrow"/>
                <w:b/>
                <w:bCs/>
                <w:color w:val="auto"/>
                <w:sz w:val="20"/>
                <w:szCs w:val="20"/>
                <w:lang w:eastAsia="ar-SA"/>
              </w:rPr>
            </w:pPr>
            <w:r w:rsidRPr="001831A9">
              <w:rPr>
                <w:rFonts w:ascii="Arial Narrow" w:hAnsi="Arial Narrow" w:cs="Arial"/>
                <w:b/>
                <w:sz w:val="20"/>
                <w:szCs w:val="20"/>
              </w:rPr>
              <w:fldChar w:fldCharType="begin">
                <w:ffData>
                  <w:name w:val="Check10"/>
                  <w:enabled/>
                  <w:calcOnExit w:val="0"/>
                  <w:checkBox>
                    <w:sizeAuto/>
                    <w:default w:val="0"/>
                    <w:checked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sz w:val="20"/>
                <w:szCs w:val="20"/>
              </w:rPr>
            </w:r>
            <w:r w:rsidR="006E3054">
              <w:rPr>
                <w:rFonts w:ascii="Arial Narrow" w:hAnsi="Arial Narrow" w:cs="Arial"/>
                <w:b/>
                <w:sz w:val="20"/>
                <w:szCs w:val="20"/>
              </w:rPr>
              <w:fldChar w:fldCharType="separate"/>
            </w:r>
            <w:r w:rsidRPr="001831A9">
              <w:rPr>
                <w:rFonts w:ascii="Arial Narrow" w:hAnsi="Arial Narrow" w:cs="Arial"/>
                <w:b/>
                <w:sz w:val="20"/>
                <w:szCs w:val="20"/>
              </w:rPr>
              <w:fldChar w:fldCharType="end"/>
            </w:r>
            <w:r w:rsidRPr="001831A9">
              <w:rPr>
                <w:rFonts w:ascii="Arial Narrow" w:hAnsi="Arial Narrow" w:cs="Arial"/>
                <w:sz w:val="20"/>
                <w:szCs w:val="20"/>
              </w:rPr>
              <w:t>ostalo ___________________</w:t>
            </w:r>
          </w:p>
        </w:tc>
      </w:tr>
      <w:tr w:rsidR="001831A9" w:rsidRPr="00075890" w:rsidTr="00085A14">
        <w:trPr>
          <w:trHeight w:val="403"/>
        </w:trPr>
        <w:tc>
          <w:tcPr>
            <w:tcW w:w="3178" w:type="dxa"/>
            <w:gridSpan w:val="4"/>
            <w:tcBorders>
              <w:top w:val="single" w:sz="4" w:space="0" w:color="000000"/>
              <w:left w:val="single" w:sz="4" w:space="0" w:color="000000"/>
              <w:bottom w:val="single" w:sz="4" w:space="0" w:color="000000"/>
            </w:tcBorders>
            <w:vAlign w:val="center"/>
          </w:tcPr>
          <w:p w:rsidR="001831A9" w:rsidRPr="00075890" w:rsidRDefault="001831A9" w:rsidP="00FB49C8">
            <w:pPr>
              <w:numPr>
                <w:ilvl w:val="1"/>
                <w:numId w:val="9"/>
              </w:numPr>
              <w:suppressAutoHyphens/>
              <w:jc w:val="both"/>
              <w:rPr>
                <w:rFonts w:ascii="Arial Narrow" w:hAnsi="Arial Narrow" w:cs="Arial Narrow"/>
                <w:bCs/>
                <w:color w:val="auto"/>
                <w:sz w:val="20"/>
                <w:szCs w:val="20"/>
                <w:lang w:eastAsia="ar-SA"/>
              </w:rPr>
            </w:pPr>
            <w:r w:rsidRPr="00075890">
              <w:rPr>
                <w:rFonts w:ascii="Arial Narrow" w:hAnsi="Arial Narrow" w:cs="Arial Narrow"/>
                <w:b/>
                <w:bCs/>
                <w:i/>
                <w:sz w:val="20"/>
                <w:szCs w:val="20"/>
                <w:lang w:eastAsia="ar-SA"/>
              </w:rPr>
              <w:t>Komentari</w:t>
            </w:r>
          </w:p>
        </w:tc>
        <w:tc>
          <w:tcPr>
            <w:tcW w:w="6558" w:type="dxa"/>
            <w:gridSpan w:val="8"/>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snapToGrid w:val="0"/>
              <w:jc w:val="both"/>
              <w:rPr>
                <w:rFonts w:ascii="Arial Narrow" w:hAnsi="Arial Narrow" w:cs="Arial Narrow"/>
                <w:bCs/>
                <w:color w:val="auto"/>
                <w:sz w:val="20"/>
                <w:szCs w:val="20"/>
                <w:lang w:eastAsia="ar-SA"/>
              </w:rPr>
            </w:pPr>
          </w:p>
        </w:tc>
      </w:tr>
      <w:tr w:rsidR="001831A9" w:rsidRPr="00075890" w:rsidTr="00085A14">
        <w:trPr>
          <w:trHeight w:val="409"/>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1"/>
                <w:numId w:val="9"/>
              </w:numPr>
              <w:suppressAutoHyphens/>
              <w:jc w:val="both"/>
              <w:rPr>
                <w:rFonts w:ascii="Arial Narrow" w:hAnsi="Arial Narrow"/>
                <w:b/>
                <w:bCs/>
                <w:color w:val="auto"/>
                <w:sz w:val="20"/>
                <w:szCs w:val="20"/>
                <w:lang w:eastAsia="ar-SA"/>
              </w:rPr>
            </w:pPr>
            <w:r w:rsidRPr="00075890">
              <w:rPr>
                <w:rFonts w:ascii="Arial Narrow" w:hAnsi="Arial Narrow" w:cs="Arial Narrow"/>
                <w:b/>
                <w:bCs/>
                <w:i/>
                <w:sz w:val="20"/>
                <w:szCs w:val="20"/>
                <w:lang w:eastAsia="ar-SA"/>
              </w:rPr>
              <w:t>Obveze studenata</w:t>
            </w:r>
          </w:p>
        </w:tc>
      </w:tr>
      <w:tr w:rsidR="001831A9" w:rsidRPr="00075890" w:rsidTr="00085A14">
        <w:trPr>
          <w:trHeight w:val="398"/>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both"/>
              <w:rPr>
                <w:rFonts w:ascii="Arial Narrow" w:hAnsi="Arial Narrow"/>
                <w:b/>
                <w:bCs/>
                <w:color w:val="auto"/>
                <w:sz w:val="20"/>
                <w:szCs w:val="20"/>
                <w:lang w:eastAsia="ar-SA"/>
              </w:rPr>
            </w:pPr>
            <w:r w:rsidRPr="00075890">
              <w:rPr>
                <w:rFonts w:ascii="Arial Narrow" w:hAnsi="Arial Narrow" w:cs="Arial Narrow"/>
                <w:bCs/>
                <w:color w:val="auto"/>
                <w:sz w:val="20"/>
                <w:szCs w:val="20"/>
                <w:lang w:eastAsia="ar-SA"/>
              </w:rPr>
              <w:t>Pohađanje nastave, aktivnost na nastavi, izvršenje zadanih vježbi i zadataka.</w:t>
            </w:r>
          </w:p>
        </w:tc>
      </w:tr>
      <w:tr w:rsidR="001831A9" w:rsidRPr="00075890" w:rsidTr="00085A14">
        <w:trPr>
          <w:trHeight w:val="276"/>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1"/>
                <w:numId w:val="9"/>
              </w:numPr>
              <w:suppressAutoHyphens/>
              <w:jc w:val="both"/>
              <w:rPr>
                <w:rFonts w:ascii="Arial Narrow" w:hAnsi="Arial Narrow"/>
                <w:b/>
                <w:bCs/>
                <w:color w:val="auto"/>
                <w:sz w:val="20"/>
                <w:szCs w:val="20"/>
                <w:lang w:eastAsia="ar-SA"/>
              </w:rPr>
            </w:pPr>
            <w:r w:rsidRPr="00075890">
              <w:rPr>
                <w:rFonts w:ascii="Arial Narrow" w:hAnsi="Arial Narrow" w:cs="Arial Narrow"/>
                <w:b/>
                <w:bCs/>
                <w:i/>
                <w:sz w:val="20"/>
                <w:szCs w:val="20"/>
                <w:lang w:eastAsia="ar-SA"/>
              </w:rPr>
              <w:t>Praćenje rada studenata</w:t>
            </w:r>
          </w:p>
        </w:tc>
      </w:tr>
      <w:tr w:rsidR="001831A9" w:rsidRPr="00075890" w:rsidTr="00085A14">
        <w:trPr>
          <w:trHeight w:val="111"/>
        </w:trPr>
        <w:tc>
          <w:tcPr>
            <w:tcW w:w="1214"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Pohađanje nastave</w:t>
            </w:r>
          </w:p>
        </w:tc>
        <w:tc>
          <w:tcPr>
            <w:tcW w:w="63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bCs/>
                <w:sz w:val="20"/>
                <w:szCs w:val="20"/>
                <w:lang w:eastAsia="ar-SA"/>
              </w:rPr>
            </w:pPr>
            <w:r w:rsidRPr="00075890">
              <w:rPr>
                <w:rFonts w:ascii="Arial Narrow" w:hAnsi="Arial Narrow" w:cs="Arial"/>
                <w:bCs/>
                <w:color w:val="auto"/>
                <w:sz w:val="20"/>
                <w:szCs w:val="20"/>
                <w:lang w:eastAsia="ar-SA"/>
              </w:rPr>
              <w:t>0,15</w:t>
            </w:r>
          </w:p>
        </w:tc>
        <w:tc>
          <w:tcPr>
            <w:tcW w:w="1577"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Aktivnost u nastavi</w:t>
            </w:r>
          </w:p>
        </w:tc>
        <w:tc>
          <w:tcPr>
            <w:tcW w:w="8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Cs/>
                <w:sz w:val="20"/>
                <w:szCs w:val="20"/>
                <w:lang w:eastAsia="ar-SA"/>
              </w:rPr>
            </w:pPr>
            <w:r w:rsidRPr="00075890">
              <w:rPr>
                <w:rFonts w:ascii="Arial Narrow" w:hAnsi="Arial Narrow" w:cs="Arial"/>
                <w:bCs/>
                <w:color w:val="auto"/>
                <w:sz w:val="20"/>
                <w:szCs w:val="20"/>
                <w:lang w:eastAsia="ar-SA"/>
              </w:rPr>
              <w:t>0,15</w:t>
            </w:r>
          </w:p>
        </w:tc>
        <w:tc>
          <w:tcPr>
            <w:tcW w:w="134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Seminarski rad</w:t>
            </w:r>
          </w:p>
        </w:tc>
        <w:tc>
          <w:tcPr>
            <w:tcW w:w="631"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
                <w:bCs/>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c>
          <w:tcPr>
            <w:tcW w:w="1576"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Eksperimentalni rad</w:t>
            </w:r>
          </w:p>
        </w:tc>
        <w:tc>
          <w:tcPr>
            <w:tcW w:w="1901"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center"/>
              <w:rPr>
                <w:rFonts w:ascii="Arial Narrow" w:hAnsi="Arial Narrow"/>
                <w:b/>
                <w:bCs/>
                <w:color w:val="auto"/>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r>
      <w:tr w:rsidR="001831A9" w:rsidRPr="00075890" w:rsidTr="00085A14">
        <w:trPr>
          <w:trHeight w:val="108"/>
        </w:trPr>
        <w:tc>
          <w:tcPr>
            <w:tcW w:w="1214"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Pismeni ispit</w:t>
            </w:r>
          </w:p>
        </w:tc>
        <w:tc>
          <w:tcPr>
            <w:tcW w:w="63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Cs/>
                <w:sz w:val="20"/>
                <w:szCs w:val="20"/>
                <w:lang w:eastAsia="ar-SA"/>
              </w:rPr>
            </w:pPr>
            <w:r w:rsidRPr="00075890">
              <w:rPr>
                <w:rFonts w:ascii="Arial Narrow" w:hAnsi="Arial Narrow" w:cs="Arial"/>
                <w:bCs/>
                <w:color w:val="auto"/>
                <w:sz w:val="20"/>
                <w:szCs w:val="20"/>
                <w:lang w:eastAsia="ar-SA"/>
              </w:rPr>
              <w:t>1,2</w:t>
            </w:r>
          </w:p>
        </w:tc>
        <w:tc>
          <w:tcPr>
            <w:tcW w:w="1577"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Usmeni ispit</w:t>
            </w:r>
          </w:p>
        </w:tc>
        <w:tc>
          <w:tcPr>
            <w:tcW w:w="8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Cs/>
                <w:sz w:val="20"/>
                <w:szCs w:val="20"/>
                <w:lang w:eastAsia="ar-SA"/>
              </w:rPr>
            </w:pPr>
            <w:r w:rsidRPr="00075890">
              <w:rPr>
                <w:rFonts w:ascii="Arial Narrow" w:hAnsi="Arial Narrow"/>
                <w:bCs/>
                <w:color w:val="auto"/>
                <w:sz w:val="20"/>
                <w:szCs w:val="20"/>
                <w:lang w:eastAsia="ar-SA"/>
              </w:rPr>
              <w:fldChar w:fldCharType="begin">
                <w:ffData>
                  <w:name w:val=""/>
                  <w:enabled/>
                  <w:calcOnExit w:val="0"/>
                  <w:textInput/>
                </w:ffData>
              </w:fldChar>
            </w:r>
            <w:r w:rsidRPr="00075890">
              <w:rPr>
                <w:rFonts w:ascii="Arial Narrow" w:hAnsi="Arial Narrow"/>
                <w:bCs/>
                <w:color w:val="auto"/>
                <w:sz w:val="20"/>
                <w:szCs w:val="20"/>
                <w:lang w:eastAsia="ar-SA"/>
              </w:rPr>
              <w:instrText xml:space="preserve"> FORMTEXT </w:instrText>
            </w:r>
            <w:r w:rsidRPr="00075890">
              <w:rPr>
                <w:rFonts w:ascii="Arial Narrow" w:hAnsi="Arial Narrow"/>
                <w:bCs/>
                <w:color w:val="auto"/>
                <w:sz w:val="20"/>
                <w:szCs w:val="20"/>
                <w:lang w:eastAsia="ar-SA"/>
              </w:rPr>
            </w:r>
            <w:r w:rsidRPr="00075890">
              <w:rPr>
                <w:rFonts w:ascii="Arial Narrow" w:hAnsi="Arial Narrow"/>
                <w:bCs/>
                <w:color w:val="auto"/>
                <w:sz w:val="20"/>
                <w:szCs w:val="20"/>
                <w:lang w:eastAsia="ar-SA"/>
              </w:rPr>
              <w:fldChar w:fldCharType="separate"/>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bCs/>
                <w:color w:val="auto"/>
                <w:sz w:val="20"/>
                <w:szCs w:val="20"/>
                <w:lang w:eastAsia="ar-SA"/>
              </w:rPr>
              <w:fldChar w:fldCharType="end"/>
            </w:r>
          </w:p>
        </w:tc>
        <w:tc>
          <w:tcPr>
            <w:tcW w:w="134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Esej</w:t>
            </w:r>
          </w:p>
        </w:tc>
        <w:tc>
          <w:tcPr>
            <w:tcW w:w="631"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
                <w:bCs/>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c>
          <w:tcPr>
            <w:tcW w:w="1576"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Istraživanje</w:t>
            </w:r>
          </w:p>
        </w:tc>
        <w:tc>
          <w:tcPr>
            <w:tcW w:w="1901"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center"/>
              <w:rPr>
                <w:rFonts w:ascii="Arial Narrow" w:hAnsi="Arial Narrow"/>
                <w:b/>
                <w:bCs/>
                <w:color w:val="auto"/>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r>
      <w:tr w:rsidR="001831A9" w:rsidRPr="00075890" w:rsidTr="00085A14">
        <w:trPr>
          <w:trHeight w:val="108"/>
        </w:trPr>
        <w:tc>
          <w:tcPr>
            <w:tcW w:w="1214"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Projekt</w:t>
            </w:r>
          </w:p>
        </w:tc>
        <w:tc>
          <w:tcPr>
            <w:tcW w:w="63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
                <w:bCs/>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c>
          <w:tcPr>
            <w:tcW w:w="1577"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Kontinuirana provjera znanja</w:t>
            </w:r>
          </w:p>
        </w:tc>
        <w:tc>
          <w:tcPr>
            <w:tcW w:w="8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Cs/>
                <w:sz w:val="20"/>
                <w:szCs w:val="20"/>
                <w:lang w:eastAsia="ar-SA"/>
              </w:rPr>
            </w:pPr>
            <w:r w:rsidRPr="00075890">
              <w:rPr>
                <w:rFonts w:ascii="Arial Narrow" w:hAnsi="Arial Narrow" w:cs="Arial"/>
                <w:bCs/>
                <w:color w:val="auto"/>
                <w:sz w:val="20"/>
                <w:szCs w:val="20"/>
                <w:lang w:eastAsia="ar-SA"/>
              </w:rPr>
              <w:t>0,9</w:t>
            </w:r>
          </w:p>
        </w:tc>
        <w:tc>
          <w:tcPr>
            <w:tcW w:w="134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Referat</w:t>
            </w:r>
          </w:p>
        </w:tc>
        <w:tc>
          <w:tcPr>
            <w:tcW w:w="631"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
                <w:bCs/>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c>
          <w:tcPr>
            <w:tcW w:w="1576"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Praktični rad</w:t>
            </w:r>
          </w:p>
        </w:tc>
        <w:tc>
          <w:tcPr>
            <w:tcW w:w="1901"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center"/>
              <w:rPr>
                <w:rFonts w:ascii="Arial Narrow" w:hAnsi="Arial Narrow"/>
                <w:bCs/>
                <w:color w:val="auto"/>
                <w:sz w:val="20"/>
                <w:szCs w:val="20"/>
                <w:lang w:eastAsia="ar-SA"/>
              </w:rPr>
            </w:pPr>
            <w:r w:rsidRPr="00075890">
              <w:rPr>
                <w:rFonts w:ascii="Arial Narrow" w:hAnsi="Arial Narrow" w:cs="Arial"/>
                <w:bCs/>
                <w:color w:val="auto"/>
                <w:sz w:val="20"/>
                <w:szCs w:val="20"/>
                <w:lang w:eastAsia="ar-SA"/>
              </w:rPr>
              <w:t>0,3</w:t>
            </w:r>
          </w:p>
        </w:tc>
      </w:tr>
      <w:tr w:rsidR="001831A9" w:rsidRPr="00075890" w:rsidTr="00085A14">
        <w:trPr>
          <w:trHeight w:val="108"/>
        </w:trPr>
        <w:tc>
          <w:tcPr>
            <w:tcW w:w="1214"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Portfolio</w:t>
            </w:r>
          </w:p>
        </w:tc>
        <w:tc>
          <w:tcPr>
            <w:tcW w:w="63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
                <w:bCs/>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c>
          <w:tcPr>
            <w:tcW w:w="1577"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snapToGrid w:val="0"/>
              <w:rPr>
                <w:rFonts w:ascii="Arial Narrow" w:hAnsi="Arial Narrow" w:cs="Arial Narrow"/>
                <w:b/>
                <w:bCs/>
                <w:sz w:val="20"/>
                <w:szCs w:val="20"/>
                <w:lang w:eastAsia="ar-SA"/>
              </w:rPr>
            </w:pPr>
          </w:p>
        </w:tc>
        <w:tc>
          <w:tcPr>
            <w:tcW w:w="8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Cs/>
                <w:sz w:val="20"/>
                <w:szCs w:val="20"/>
                <w:lang w:eastAsia="ar-SA"/>
              </w:rPr>
            </w:pPr>
            <w:r w:rsidRPr="00075890">
              <w:rPr>
                <w:rFonts w:ascii="Arial Narrow" w:hAnsi="Arial Narrow"/>
                <w:bCs/>
                <w:color w:val="auto"/>
                <w:sz w:val="20"/>
                <w:szCs w:val="20"/>
                <w:lang w:eastAsia="ar-SA"/>
              </w:rPr>
              <w:fldChar w:fldCharType="begin">
                <w:ffData>
                  <w:name w:val=""/>
                  <w:enabled/>
                  <w:calcOnExit w:val="0"/>
                  <w:textInput/>
                </w:ffData>
              </w:fldChar>
            </w:r>
            <w:r w:rsidRPr="00075890">
              <w:rPr>
                <w:rFonts w:ascii="Arial Narrow" w:hAnsi="Arial Narrow"/>
                <w:bCs/>
                <w:color w:val="auto"/>
                <w:sz w:val="20"/>
                <w:szCs w:val="20"/>
                <w:lang w:eastAsia="ar-SA"/>
              </w:rPr>
              <w:instrText xml:space="preserve"> FORMTEXT </w:instrText>
            </w:r>
            <w:r w:rsidRPr="00075890">
              <w:rPr>
                <w:rFonts w:ascii="Arial Narrow" w:hAnsi="Arial Narrow"/>
                <w:bCs/>
                <w:color w:val="auto"/>
                <w:sz w:val="20"/>
                <w:szCs w:val="20"/>
                <w:lang w:eastAsia="ar-SA"/>
              </w:rPr>
            </w:r>
            <w:r w:rsidRPr="00075890">
              <w:rPr>
                <w:rFonts w:ascii="Arial Narrow" w:hAnsi="Arial Narrow"/>
                <w:bCs/>
                <w:color w:val="auto"/>
                <w:sz w:val="20"/>
                <w:szCs w:val="20"/>
                <w:lang w:eastAsia="ar-SA"/>
              </w:rPr>
              <w:fldChar w:fldCharType="separate"/>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cs="Arial"/>
                <w:bCs/>
                <w:color w:val="auto"/>
                <w:sz w:val="20"/>
                <w:szCs w:val="20"/>
                <w:lang w:eastAsia="ar-SA"/>
              </w:rPr>
              <w:t> </w:t>
            </w:r>
            <w:r w:rsidRPr="00075890">
              <w:rPr>
                <w:rFonts w:ascii="Arial Narrow" w:hAnsi="Arial Narrow"/>
                <w:bCs/>
                <w:color w:val="auto"/>
                <w:sz w:val="20"/>
                <w:szCs w:val="20"/>
                <w:lang w:eastAsia="ar-SA"/>
              </w:rPr>
              <w:fldChar w:fldCharType="end"/>
            </w:r>
          </w:p>
        </w:tc>
        <w:tc>
          <w:tcPr>
            <w:tcW w:w="1340"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b/>
                <w:bCs/>
                <w:color w:val="auto"/>
                <w:sz w:val="20"/>
                <w:szCs w:val="20"/>
                <w:lang w:eastAsia="ar-SA"/>
              </w:rPr>
            </w:pPr>
            <w:r w:rsidRPr="00075890">
              <w:rPr>
                <w:rFonts w:ascii="Arial Narrow" w:hAnsi="Arial Narrow" w:cs="Arial Narrow"/>
                <w:b/>
                <w:bCs/>
                <w:sz w:val="20"/>
                <w:szCs w:val="20"/>
                <w:lang w:eastAsia="ar-SA"/>
              </w:rPr>
              <w:t>Domaća zadaća</w:t>
            </w:r>
          </w:p>
        </w:tc>
        <w:tc>
          <w:tcPr>
            <w:tcW w:w="631" w:type="dxa"/>
            <w:gridSpan w:val="3"/>
            <w:tcBorders>
              <w:top w:val="single" w:sz="4" w:space="0" w:color="000000"/>
              <w:left w:val="single" w:sz="4" w:space="0" w:color="000000"/>
              <w:bottom w:val="single" w:sz="4" w:space="0" w:color="000000"/>
            </w:tcBorders>
            <w:vAlign w:val="center"/>
          </w:tcPr>
          <w:p w:rsidR="001831A9" w:rsidRPr="00075890" w:rsidRDefault="001831A9" w:rsidP="00806F44">
            <w:pPr>
              <w:suppressAutoHyphens/>
              <w:jc w:val="center"/>
              <w:rPr>
                <w:rFonts w:ascii="Arial Narrow" w:hAnsi="Arial Narrow" w:cs="Arial Narrow"/>
                <w:bCs/>
                <w:sz w:val="20"/>
                <w:szCs w:val="20"/>
                <w:lang w:eastAsia="ar-SA"/>
              </w:rPr>
            </w:pPr>
            <w:r w:rsidRPr="00075890">
              <w:rPr>
                <w:rFonts w:ascii="Arial Narrow" w:hAnsi="Arial Narrow" w:cs="Arial"/>
                <w:bCs/>
                <w:color w:val="auto"/>
                <w:sz w:val="20"/>
                <w:szCs w:val="20"/>
                <w:lang w:eastAsia="ar-SA"/>
              </w:rPr>
              <w:t>0,3</w:t>
            </w:r>
          </w:p>
        </w:tc>
        <w:tc>
          <w:tcPr>
            <w:tcW w:w="1576"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snapToGrid w:val="0"/>
              <w:rPr>
                <w:rFonts w:ascii="Arial Narrow" w:hAnsi="Arial Narrow" w:cs="Arial Narrow"/>
                <w:b/>
                <w:bCs/>
                <w:sz w:val="20"/>
                <w:szCs w:val="20"/>
                <w:lang w:eastAsia="ar-SA"/>
              </w:rPr>
            </w:pPr>
          </w:p>
        </w:tc>
        <w:tc>
          <w:tcPr>
            <w:tcW w:w="1901"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jc w:val="center"/>
              <w:rPr>
                <w:rFonts w:ascii="Arial Narrow" w:hAnsi="Arial Narrow"/>
                <w:b/>
                <w:bCs/>
                <w:color w:val="auto"/>
                <w:sz w:val="20"/>
                <w:szCs w:val="20"/>
                <w:lang w:eastAsia="ar-SA"/>
              </w:rPr>
            </w:pPr>
            <w:r w:rsidRPr="00075890">
              <w:rPr>
                <w:rFonts w:ascii="Arial Narrow" w:hAnsi="Arial Narrow"/>
                <w:b/>
                <w:bCs/>
                <w:color w:val="auto"/>
                <w:sz w:val="20"/>
                <w:szCs w:val="20"/>
                <w:lang w:eastAsia="ar-SA"/>
              </w:rPr>
              <w:fldChar w:fldCharType="begin">
                <w:ffData>
                  <w:name w:val=""/>
                  <w:enabled/>
                  <w:calcOnExit w:val="0"/>
                  <w:textInput/>
                </w:ffData>
              </w:fldChar>
            </w:r>
            <w:r w:rsidRPr="00075890">
              <w:rPr>
                <w:rFonts w:ascii="Arial Narrow" w:hAnsi="Arial Narrow"/>
                <w:b/>
                <w:bCs/>
                <w:color w:val="auto"/>
                <w:sz w:val="20"/>
                <w:szCs w:val="20"/>
                <w:lang w:eastAsia="ar-SA"/>
              </w:rPr>
              <w:instrText xml:space="preserve"> FORMTEXT </w:instrText>
            </w:r>
            <w:r w:rsidRPr="00075890">
              <w:rPr>
                <w:rFonts w:ascii="Arial Narrow" w:hAnsi="Arial Narrow"/>
                <w:b/>
                <w:bCs/>
                <w:color w:val="auto"/>
                <w:sz w:val="20"/>
                <w:szCs w:val="20"/>
                <w:lang w:eastAsia="ar-SA"/>
              </w:rPr>
            </w:r>
            <w:r w:rsidRPr="00075890">
              <w:rPr>
                <w:rFonts w:ascii="Arial Narrow" w:hAnsi="Arial Narrow"/>
                <w:b/>
                <w:bCs/>
                <w:color w:val="auto"/>
                <w:sz w:val="20"/>
                <w:szCs w:val="20"/>
                <w:lang w:eastAsia="ar-SA"/>
              </w:rPr>
              <w:fldChar w:fldCharType="separate"/>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cs="Arial"/>
                <w:b/>
                <w:bCs/>
                <w:color w:val="auto"/>
                <w:sz w:val="20"/>
                <w:szCs w:val="20"/>
                <w:lang w:eastAsia="ar-SA"/>
              </w:rPr>
              <w:t> </w:t>
            </w:r>
            <w:r w:rsidRPr="00075890">
              <w:rPr>
                <w:rFonts w:ascii="Arial Narrow" w:hAnsi="Arial Narrow"/>
                <w:b/>
                <w:bCs/>
                <w:color w:val="auto"/>
                <w:sz w:val="20"/>
                <w:szCs w:val="20"/>
                <w:lang w:eastAsia="ar-SA"/>
              </w:rPr>
              <w:fldChar w:fldCharType="end"/>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1"/>
                <w:numId w:val="9"/>
              </w:numPr>
              <w:tabs>
                <w:tab w:val="left" w:pos="470"/>
              </w:tabs>
              <w:suppressAutoHyphens/>
              <w:jc w:val="both"/>
              <w:rPr>
                <w:rFonts w:ascii="Arial Narrow" w:hAnsi="Arial Narrow"/>
                <w:b/>
                <w:bCs/>
                <w:color w:val="auto"/>
                <w:sz w:val="20"/>
                <w:szCs w:val="20"/>
                <w:lang w:eastAsia="ar-SA"/>
              </w:rPr>
            </w:pPr>
            <w:r w:rsidRPr="00075890">
              <w:rPr>
                <w:rFonts w:ascii="Arial Narrow" w:hAnsi="Arial Narrow" w:cs="Arial Narrow"/>
                <w:b/>
                <w:bCs/>
                <w:i/>
                <w:sz w:val="20"/>
                <w:szCs w:val="20"/>
                <w:lang w:eastAsia="ar-SA"/>
              </w:rPr>
              <w:t>Povezivanje ishoda učenja, nastavnih metoda i ocjenjivanja</w:t>
            </w:r>
          </w:p>
        </w:tc>
      </w:tr>
      <w:tr w:rsidR="001831A9" w:rsidRPr="00075890" w:rsidTr="00085A14">
        <w:trPr>
          <w:trHeight w:val="4048"/>
        </w:trPr>
        <w:tc>
          <w:tcPr>
            <w:tcW w:w="9736" w:type="dxa"/>
            <w:gridSpan w:val="12"/>
            <w:tcBorders>
              <w:top w:val="single" w:sz="4" w:space="0" w:color="000000"/>
              <w:left w:val="single" w:sz="4" w:space="0" w:color="000000"/>
              <w:bottom w:val="single" w:sz="4" w:space="0" w:color="000000"/>
              <w:right w:val="single" w:sz="4" w:space="0" w:color="000000"/>
            </w:tcBorders>
            <w:vAlign w:val="center"/>
          </w:tcPr>
          <w:tbl>
            <w:tblPr>
              <w:tblW w:w="5000" w:type="pct"/>
              <w:tblLayout w:type="fixed"/>
              <w:tblLook w:val="0000" w:firstRow="0" w:lastRow="0" w:firstColumn="0" w:lastColumn="0" w:noHBand="0" w:noVBand="0"/>
            </w:tblPr>
            <w:tblGrid>
              <w:gridCol w:w="1647"/>
              <w:gridCol w:w="550"/>
              <w:gridCol w:w="955"/>
              <w:gridCol w:w="2928"/>
              <w:gridCol w:w="2075"/>
              <w:gridCol w:w="685"/>
              <w:gridCol w:w="670"/>
            </w:tblGrid>
            <w:tr w:rsidR="001831A9" w:rsidRPr="00075890" w:rsidTr="00075890">
              <w:trPr>
                <w:trHeight w:val="206"/>
              </w:trPr>
              <w:tc>
                <w:tcPr>
                  <w:tcW w:w="1721" w:type="dxa"/>
                  <w:vMerge w:val="restart"/>
                  <w:tcBorders>
                    <w:top w:val="single" w:sz="4" w:space="0" w:color="000000"/>
                    <w:left w:val="single" w:sz="4" w:space="0" w:color="000000"/>
                    <w:bottom w:val="single" w:sz="4" w:space="0" w:color="000000"/>
                  </w:tcBorders>
                </w:tcPr>
                <w:p w:rsidR="001831A9" w:rsidRPr="00075890" w:rsidRDefault="001831A9" w:rsidP="00806F44">
                  <w:pPr>
                    <w:suppressAutoHyphens/>
                    <w:rPr>
                      <w:rFonts w:ascii="Arial Narrow" w:hAnsi="Arial Narrow" w:cs="Arial Narrow"/>
                      <w:b/>
                      <w:bCs/>
                      <w:sz w:val="20"/>
                      <w:szCs w:val="20"/>
                      <w:lang w:eastAsia="ar-SA"/>
                    </w:rPr>
                  </w:pPr>
                  <w:r w:rsidRPr="00075890">
                    <w:rPr>
                      <w:rFonts w:ascii="Arial Narrow" w:hAnsi="Arial Narrow" w:cs="Arial Narrow"/>
                      <w:b/>
                      <w:bCs/>
                      <w:sz w:val="20"/>
                      <w:szCs w:val="20"/>
                      <w:lang w:eastAsia="ar-SA"/>
                    </w:rPr>
                    <w:t>* NASTAVNA METODA</w:t>
                  </w:r>
                </w:p>
                <w:p w:rsidR="001831A9" w:rsidRPr="00075890" w:rsidRDefault="001831A9" w:rsidP="00806F44">
                  <w:pPr>
                    <w:suppressAutoHyphens/>
                    <w:rPr>
                      <w:rFonts w:ascii="Arial Narrow" w:hAnsi="Arial Narrow" w:cs="Arial Narrow"/>
                      <w:b/>
                      <w:bCs/>
                      <w:sz w:val="20"/>
                      <w:szCs w:val="20"/>
                      <w:lang w:eastAsia="ar-SA"/>
                    </w:rPr>
                  </w:pPr>
                </w:p>
              </w:tc>
              <w:tc>
                <w:tcPr>
                  <w:tcW w:w="567" w:type="dxa"/>
                  <w:vMerge w:val="restart"/>
                  <w:tcBorders>
                    <w:top w:val="single" w:sz="4" w:space="0" w:color="000000"/>
                    <w:left w:val="single" w:sz="4" w:space="0" w:color="000000"/>
                    <w:bottom w:val="single" w:sz="4" w:space="0" w:color="000000"/>
                  </w:tcBorders>
                </w:tcPr>
                <w:p w:rsidR="001831A9" w:rsidRPr="00075890" w:rsidRDefault="001831A9" w:rsidP="00806F44">
                  <w:pPr>
                    <w:suppressAutoHyphens/>
                    <w:rPr>
                      <w:rFonts w:ascii="Arial Narrow" w:hAnsi="Arial Narrow" w:cs="Arial Narrow"/>
                      <w:b/>
                      <w:bCs/>
                      <w:sz w:val="20"/>
                      <w:szCs w:val="20"/>
                      <w:lang w:eastAsia="ar-SA"/>
                    </w:rPr>
                  </w:pPr>
                  <w:r w:rsidRPr="00075890">
                    <w:rPr>
                      <w:rFonts w:ascii="Arial Narrow" w:hAnsi="Arial Narrow" w:cs="Arial Narrow"/>
                      <w:b/>
                      <w:bCs/>
                      <w:sz w:val="20"/>
                      <w:szCs w:val="20"/>
                      <w:lang w:eastAsia="ar-SA"/>
                    </w:rPr>
                    <w:t>ECTS</w:t>
                  </w:r>
                </w:p>
              </w:tc>
              <w:tc>
                <w:tcPr>
                  <w:tcW w:w="993" w:type="dxa"/>
                  <w:vMerge w:val="restart"/>
                  <w:tcBorders>
                    <w:top w:val="single" w:sz="4" w:space="0" w:color="000000"/>
                    <w:left w:val="single" w:sz="4" w:space="0" w:color="000000"/>
                    <w:bottom w:val="single" w:sz="4" w:space="0" w:color="000000"/>
                  </w:tcBorders>
                </w:tcPr>
                <w:p w:rsidR="001831A9" w:rsidRPr="00075890" w:rsidRDefault="001831A9" w:rsidP="00806F44">
                  <w:pPr>
                    <w:suppressAutoHyphens/>
                    <w:rPr>
                      <w:rFonts w:ascii="Arial Narrow" w:hAnsi="Arial Narrow" w:cs="Arial Narrow"/>
                      <w:b/>
                      <w:bCs/>
                      <w:sz w:val="20"/>
                      <w:szCs w:val="20"/>
                      <w:lang w:eastAsia="ar-SA"/>
                    </w:rPr>
                  </w:pPr>
                  <w:r w:rsidRPr="00075890">
                    <w:rPr>
                      <w:rFonts w:ascii="Arial Narrow" w:hAnsi="Arial Narrow" w:cs="Arial Narrow"/>
                      <w:b/>
                      <w:bCs/>
                      <w:sz w:val="20"/>
                      <w:szCs w:val="20"/>
                      <w:lang w:eastAsia="ar-SA"/>
                    </w:rPr>
                    <w:t>ISHOD UČENJA **</w:t>
                  </w:r>
                </w:p>
              </w:tc>
              <w:tc>
                <w:tcPr>
                  <w:tcW w:w="3071" w:type="dxa"/>
                  <w:vMerge w:val="restart"/>
                  <w:tcBorders>
                    <w:top w:val="single" w:sz="4" w:space="0" w:color="000000"/>
                    <w:left w:val="single" w:sz="4" w:space="0" w:color="000000"/>
                    <w:bottom w:val="single" w:sz="4" w:space="0" w:color="000000"/>
                  </w:tcBorders>
                </w:tcPr>
                <w:p w:rsidR="001831A9" w:rsidRPr="00075890" w:rsidRDefault="001831A9" w:rsidP="00806F44">
                  <w:pPr>
                    <w:suppressAutoHyphens/>
                    <w:rPr>
                      <w:rFonts w:ascii="Arial Narrow" w:hAnsi="Arial Narrow" w:cs="Arial Narrow"/>
                      <w:b/>
                      <w:bCs/>
                      <w:sz w:val="20"/>
                      <w:szCs w:val="20"/>
                      <w:lang w:eastAsia="ar-SA"/>
                    </w:rPr>
                  </w:pPr>
                  <w:r w:rsidRPr="00075890">
                    <w:rPr>
                      <w:rFonts w:ascii="Arial Narrow" w:hAnsi="Arial Narrow" w:cs="Arial Narrow"/>
                      <w:b/>
                      <w:bCs/>
                      <w:sz w:val="20"/>
                      <w:szCs w:val="20"/>
                      <w:lang w:eastAsia="ar-SA"/>
                    </w:rPr>
                    <w:t>AKTIVNOST STUDENTA</w:t>
                  </w:r>
                </w:p>
              </w:tc>
              <w:tc>
                <w:tcPr>
                  <w:tcW w:w="2173" w:type="dxa"/>
                  <w:vMerge w:val="restart"/>
                  <w:tcBorders>
                    <w:top w:val="single" w:sz="4" w:space="0" w:color="000000"/>
                    <w:left w:val="single" w:sz="4" w:space="0" w:color="000000"/>
                    <w:bottom w:val="single" w:sz="4" w:space="0" w:color="000000"/>
                  </w:tcBorders>
                </w:tcPr>
                <w:p w:rsidR="001831A9" w:rsidRPr="00075890" w:rsidRDefault="001831A9" w:rsidP="00806F44">
                  <w:pPr>
                    <w:suppressAutoHyphens/>
                    <w:rPr>
                      <w:rFonts w:ascii="Arial Narrow" w:hAnsi="Arial Narrow" w:cs="Arial Narrow"/>
                      <w:b/>
                      <w:bCs/>
                      <w:sz w:val="20"/>
                      <w:szCs w:val="20"/>
                      <w:lang w:eastAsia="ar-SA"/>
                    </w:rPr>
                  </w:pPr>
                  <w:r w:rsidRPr="00075890">
                    <w:rPr>
                      <w:rFonts w:ascii="Arial Narrow" w:hAnsi="Arial Narrow" w:cs="Arial Narrow"/>
                      <w:b/>
                      <w:bCs/>
                      <w:sz w:val="20"/>
                      <w:szCs w:val="20"/>
                      <w:lang w:eastAsia="ar-SA"/>
                    </w:rPr>
                    <w:t>METODA PROCJENE</w:t>
                  </w:r>
                </w:p>
              </w:tc>
              <w:tc>
                <w:tcPr>
                  <w:tcW w:w="1402" w:type="dxa"/>
                  <w:gridSpan w:val="2"/>
                  <w:tcBorders>
                    <w:top w:val="single" w:sz="4" w:space="0" w:color="000000"/>
                    <w:left w:val="single" w:sz="4" w:space="0" w:color="000000"/>
                    <w:bottom w:val="single" w:sz="4" w:space="0" w:color="000000"/>
                    <w:right w:val="single" w:sz="4" w:space="0" w:color="000000"/>
                  </w:tcBorders>
                </w:tcPr>
                <w:p w:rsidR="001831A9" w:rsidRPr="00075890" w:rsidRDefault="001831A9" w:rsidP="00806F44">
                  <w:pPr>
                    <w:suppressAutoHyphens/>
                    <w:jc w:val="center"/>
                    <w:rPr>
                      <w:rFonts w:ascii="Arial Narrow" w:hAnsi="Arial Narrow"/>
                      <w:sz w:val="20"/>
                      <w:szCs w:val="20"/>
                      <w:lang w:eastAsia="ar-SA"/>
                    </w:rPr>
                  </w:pPr>
                  <w:r w:rsidRPr="00075890">
                    <w:rPr>
                      <w:rFonts w:ascii="Arial Narrow" w:hAnsi="Arial Narrow" w:cs="Arial Narrow"/>
                      <w:b/>
                      <w:bCs/>
                      <w:sz w:val="20"/>
                      <w:szCs w:val="20"/>
                      <w:lang w:eastAsia="ar-SA"/>
                    </w:rPr>
                    <w:t>BODOVI</w:t>
                  </w:r>
                </w:p>
              </w:tc>
            </w:tr>
            <w:tr w:rsidR="001831A9" w:rsidRPr="00075890" w:rsidTr="00075890">
              <w:trPr>
                <w:trHeight w:val="335"/>
              </w:trPr>
              <w:tc>
                <w:tcPr>
                  <w:tcW w:w="1721" w:type="dxa"/>
                  <w:vMerge/>
                  <w:tcBorders>
                    <w:top w:val="single" w:sz="4" w:space="0" w:color="000000"/>
                    <w:left w:val="single" w:sz="4" w:space="0" w:color="000000"/>
                    <w:bottom w:val="single" w:sz="4" w:space="0" w:color="000000"/>
                  </w:tcBorders>
                  <w:shd w:val="clear" w:color="auto" w:fill="E6E6E6"/>
                </w:tcPr>
                <w:p w:rsidR="001831A9" w:rsidRPr="00075890" w:rsidRDefault="001831A9" w:rsidP="00806F44">
                  <w:pPr>
                    <w:suppressAutoHyphens/>
                    <w:snapToGrid w:val="0"/>
                    <w:rPr>
                      <w:rFonts w:ascii="Arial Narrow" w:hAnsi="Arial Narrow" w:cs="Arial Narrow"/>
                      <w:b/>
                      <w:bCs/>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E6E6E6"/>
                </w:tcPr>
                <w:p w:rsidR="001831A9" w:rsidRPr="00075890" w:rsidRDefault="001831A9" w:rsidP="00806F44">
                  <w:pPr>
                    <w:suppressAutoHyphens/>
                    <w:snapToGrid w:val="0"/>
                    <w:rPr>
                      <w:rFonts w:ascii="Arial Narrow" w:hAnsi="Arial Narrow" w:cs="Arial Narrow"/>
                      <w:b/>
                      <w:bCs/>
                      <w:sz w:val="20"/>
                      <w:szCs w:val="20"/>
                      <w:lang w:eastAsia="ar-SA"/>
                    </w:rPr>
                  </w:pPr>
                </w:p>
              </w:tc>
              <w:tc>
                <w:tcPr>
                  <w:tcW w:w="993" w:type="dxa"/>
                  <w:vMerge/>
                  <w:tcBorders>
                    <w:top w:val="single" w:sz="4" w:space="0" w:color="000000"/>
                    <w:left w:val="single" w:sz="4" w:space="0" w:color="000000"/>
                    <w:bottom w:val="single" w:sz="4" w:space="0" w:color="000000"/>
                  </w:tcBorders>
                  <w:shd w:val="clear" w:color="auto" w:fill="E6E6E6"/>
                </w:tcPr>
                <w:p w:rsidR="001831A9" w:rsidRPr="00075890" w:rsidRDefault="001831A9" w:rsidP="00806F44">
                  <w:pPr>
                    <w:suppressAutoHyphens/>
                    <w:snapToGrid w:val="0"/>
                    <w:rPr>
                      <w:rFonts w:ascii="Arial Narrow" w:hAnsi="Arial Narrow" w:cs="Arial Narrow"/>
                      <w:b/>
                      <w:bCs/>
                      <w:sz w:val="20"/>
                      <w:szCs w:val="20"/>
                      <w:lang w:eastAsia="ar-SA"/>
                    </w:rPr>
                  </w:pPr>
                </w:p>
              </w:tc>
              <w:tc>
                <w:tcPr>
                  <w:tcW w:w="3071" w:type="dxa"/>
                  <w:vMerge/>
                  <w:tcBorders>
                    <w:top w:val="single" w:sz="4" w:space="0" w:color="000000"/>
                    <w:left w:val="single" w:sz="4" w:space="0" w:color="000000"/>
                    <w:bottom w:val="single" w:sz="4" w:space="0" w:color="000000"/>
                  </w:tcBorders>
                  <w:shd w:val="clear" w:color="auto" w:fill="E6E6E6"/>
                </w:tcPr>
                <w:p w:rsidR="001831A9" w:rsidRPr="00075890" w:rsidRDefault="001831A9" w:rsidP="00806F44">
                  <w:pPr>
                    <w:suppressAutoHyphens/>
                    <w:snapToGrid w:val="0"/>
                    <w:rPr>
                      <w:rFonts w:ascii="Arial Narrow" w:hAnsi="Arial Narrow" w:cs="Arial Narrow"/>
                      <w:b/>
                      <w:bCs/>
                      <w:sz w:val="20"/>
                      <w:szCs w:val="20"/>
                      <w:lang w:eastAsia="ar-SA"/>
                    </w:rPr>
                  </w:pPr>
                </w:p>
              </w:tc>
              <w:tc>
                <w:tcPr>
                  <w:tcW w:w="2173" w:type="dxa"/>
                  <w:vMerge/>
                  <w:tcBorders>
                    <w:top w:val="single" w:sz="4" w:space="0" w:color="000000"/>
                    <w:left w:val="single" w:sz="4" w:space="0" w:color="000000"/>
                    <w:bottom w:val="single" w:sz="4" w:space="0" w:color="000000"/>
                  </w:tcBorders>
                  <w:shd w:val="clear" w:color="auto" w:fill="E6E6E6"/>
                </w:tcPr>
                <w:p w:rsidR="001831A9" w:rsidRPr="00075890" w:rsidRDefault="001831A9" w:rsidP="00806F44">
                  <w:pPr>
                    <w:suppressAutoHyphens/>
                    <w:snapToGrid w:val="0"/>
                    <w:rPr>
                      <w:rFonts w:ascii="Arial Narrow" w:hAnsi="Arial Narrow" w:cs="Arial Narrow"/>
                      <w:b/>
                      <w:bCs/>
                      <w:sz w:val="20"/>
                      <w:szCs w:val="20"/>
                      <w:lang w:eastAsia="ar-SA"/>
                    </w:rPr>
                  </w:pPr>
                </w:p>
              </w:tc>
              <w:tc>
                <w:tcPr>
                  <w:tcW w:w="709" w:type="dxa"/>
                  <w:tcBorders>
                    <w:top w:val="single" w:sz="4" w:space="0" w:color="000000"/>
                    <w:left w:val="single" w:sz="4" w:space="0" w:color="000000"/>
                    <w:bottom w:val="single" w:sz="4" w:space="0" w:color="000000"/>
                  </w:tcBorders>
                </w:tcPr>
                <w:p w:rsidR="001831A9" w:rsidRPr="00075890" w:rsidRDefault="001831A9" w:rsidP="00806F44">
                  <w:pPr>
                    <w:suppressAutoHyphens/>
                    <w:jc w:val="center"/>
                    <w:rPr>
                      <w:rFonts w:ascii="Arial Narrow" w:hAnsi="Arial Narrow" w:cs="Arial Narrow"/>
                      <w:b/>
                      <w:bCs/>
                      <w:sz w:val="20"/>
                      <w:szCs w:val="20"/>
                      <w:lang w:eastAsia="ar-SA"/>
                    </w:rPr>
                  </w:pPr>
                  <w:r w:rsidRPr="00075890">
                    <w:rPr>
                      <w:rFonts w:ascii="Arial Narrow" w:hAnsi="Arial Narrow" w:cs="Arial Narrow"/>
                      <w:b/>
                      <w:bCs/>
                      <w:sz w:val="20"/>
                      <w:szCs w:val="20"/>
                      <w:lang w:eastAsia="ar-SA"/>
                    </w:rPr>
                    <w:t>min</w:t>
                  </w:r>
                </w:p>
              </w:tc>
              <w:tc>
                <w:tcPr>
                  <w:tcW w:w="693" w:type="dxa"/>
                  <w:tcBorders>
                    <w:top w:val="single" w:sz="4" w:space="0" w:color="000000"/>
                    <w:left w:val="single" w:sz="4" w:space="0" w:color="000000"/>
                    <w:bottom w:val="single" w:sz="4" w:space="0" w:color="000000"/>
                    <w:right w:val="single" w:sz="4" w:space="0" w:color="000000"/>
                  </w:tcBorders>
                </w:tcPr>
                <w:p w:rsidR="001831A9" w:rsidRPr="00075890" w:rsidRDefault="001831A9" w:rsidP="00806F44">
                  <w:pPr>
                    <w:suppressAutoHyphens/>
                    <w:jc w:val="center"/>
                    <w:rPr>
                      <w:rFonts w:ascii="Arial Narrow" w:hAnsi="Arial Narrow"/>
                      <w:sz w:val="20"/>
                      <w:szCs w:val="20"/>
                      <w:lang w:eastAsia="ar-SA"/>
                    </w:rPr>
                  </w:pPr>
                  <w:r w:rsidRPr="00075890">
                    <w:rPr>
                      <w:rFonts w:ascii="Arial Narrow" w:hAnsi="Arial Narrow" w:cs="Arial Narrow"/>
                      <w:b/>
                      <w:bCs/>
                      <w:sz w:val="20"/>
                      <w:szCs w:val="20"/>
                      <w:lang w:eastAsia="ar-SA"/>
                    </w:rPr>
                    <w:t>max</w:t>
                  </w:r>
                </w:p>
              </w:tc>
            </w:tr>
            <w:tr w:rsidR="001831A9" w:rsidRPr="00075890" w:rsidTr="007163C5">
              <w:trPr>
                <w:trHeight w:val="456"/>
              </w:trPr>
              <w:tc>
                <w:tcPr>
                  <w:tcW w:w="172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aktivnost u nastavi</w:t>
                  </w:r>
                  <w:r w:rsidR="00E63AB3">
                    <w:rPr>
                      <w:rFonts w:ascii="Arial Narrow" w:hAnsi="Arial Narrow" w:cs="Arial Narrow"/>
                      <w:sz w:val="20"/>
                      <w:szCs w:val="20"/>
                      <w:lang w:eastAsia="ar-SA"/>
                    </w:rPr>
                    <w:t xml:space="preserve"> i pohađanje nastave</w:t>
                  </w:r>
                </w:p>
              </w:tc>
              <w:tc>
                <w:tcPr>
                  <w:tcW w:w="5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0,3</w:t>
                  </w:r>
                </w:p>
              </w:tc>
              <w:tc>
                <w:tcPr>
                  <w:tcW w:w="99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18</w:t>
                  </w:r>
                </w:p>
              </w:tc>
              <w:tc>
                <w:tcPr>
                  <w:tcW w:w="307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xml:space="preserve">- povezivanje stečenog znanja </w:t>
                  </w:r>
                </w:p>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xml:space="preserve">- diskutiranje i predlaganje </w:t>
                  </w:r>
                </w:p>
              </w:tc>
              <w:tc>
                <w:tcPr>
                  <w:tcW w:w="217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evidencija</w:t>
                  </w:r>
                </w:p>
              </w:tc>
              <w:tc>
                <w:tcPr>
                  <w:tcW w:w="709"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5</w:t>
                  </w:r>
                </w:p>
              </w:tc>
              <w:tc>
                <w:tcPr>
                  <w:tcW w:w="693"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rPr>
                      <w:rFonts w:ascii="Arial Narrow" w:hAnsi="Arial Narrow"/>
                      <w:sz w:val="20"/>
                      <w:szCs w:val="20"/>
                      <w:lang w:eastAsia="ar-SA"/>
                    </w:rPr>
                  </w:pPr>
                  <w:r w:rsidRPr="00075890">
                    <w:rPr>
                      <w:rFonts w:ascii="Arial Narrow" w:hAnsi="Arial Narrow" w:cs="Arial Narrow"/>
                      <w:sz w:val="20"/>
                      <w:szCs w:val="20"/>
                      <w:lang w:eastAsia="ar-SA"/>
                    </w:rPr>
                    <w:t>10</w:t>
                  </w:r>
                </w:p>
              </w:tc>
            </w:tr>
            <w:tr w:rsidR="001831A9" w:rsidRPr="00075890" w:rsidTr="007163C5">
              <w:trPr>
                <w:trHeight w:val="720"/>
              </w:trPr>
              <w:tc>
                <w:tcPr>
                  <w:tcW w:w="172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domaći zadaci</w:t>
                  </w:r>
                  <w:r w:rsidR="00E63AB3">
                    <w:rPr>
                      <w:rFonts w:ascii="Arial Narrow" w:hAnsi="Arial Narrow" w:cs="Arial Narrow"/>
                      <w:sz w:val="20"/>
                      <w:szCs w:val="20"/>
                      <w:lang w:eastAsia="ar-SA"/>
                    </w:rPr>
                    <w:t xml:space="preserve"> i praktičan rad</w:t>
                  </w:r>
                </w:p>
              </w:tc>
              <w:tc>
                <w:tcPr>
                  <w:tcW w:w="5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0,6</w:t>
                  </w:r>
                </w:p>
              </w:tc>
              <w:tc>
                <w:tcPr>
                  <w:tcW w:w="99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1,2,3,5,6,8</w:t>
                  </w:r>
                </w:p>
              </w:tc>
              <w:tc>
                <w:tcPr>
                  <w:tcW w:w="307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detaljna analiza zadanog  notnog teksta</w:t>
                  </w:r>
                </w:p>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izrada vlastite skladbe u zadanom stilu</w:t>
                  </w:r>
                </w:p>
              </w:tc>
              <w:tc>
                <w:tcPr>
                  <w:tcW w:w="217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evaluacija svakog segmenta</w:t>
                  </w:r>
                </w:p>
              </w:tc>
              <w:tc>
                <w:tcPr>
                  <w:tcW w:w="709"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rPr>
                      <w:rFonts w:ascii="Arial Narrow" w:hAnsi="Arial Narrow"/>
                      <w:sz w:val="20"/>
                      <w:szCs w:val="20"/>
                      <w:lang w:eastAsia="ar-SA"/>
                    </w:rPr>
                  </w:pPr>
                  <w:r w:rsidRPr="00075890">
                    <w:rPr>
                      <w:rFonts w:ascii="Arial Narrow" w:hAnsi="Arial Narrow" w:cs="Arial Narrow"/>
                      <w:sz w:val="20"/>
                      <w:szCs w:val="20"/>
                      <w:lang w:eastAsia="ar-SA"/>
                    </w:rPr>
                    <w:t>20</w:t>
                  </w:r>
                </w:p>
              </w:tc>
            </w:tr>
            <w:tr w:rsidR="001831A9" w:rsidRPr="00075890" w:rsidTr="00075890">
              <w:trPr>
                <w:trHeight w:val="472"/>
              </w:trPr>
              <w:tc>
                <w:tcPr>
                  <w:tcW w:w="1721" w:type="dxa"/>
                  <w:tcBorders>
                    <w:top w:val="single" w:sz="4" w:space="0" w:color="000000"/>
                    <w:left w:val="single" w:sz="4" w:space="0" w:color="000000"/>
                    <w:bottom w:val="single" w:sz="4" w:space="0" w:color="000000"/>
                  </w:tcBorders>
                  <w:vAlign w:val="center"/>
                </w:tcPr>
                <w:p w:rsidR="001831A9" w:rsidRPr="00075890" w:rsidRDefault="00E63AB3" w:rsidP="00806F44">
                  <w:pPr>
                    <w:suppressAutoHyphens/>
                    <w:rPr>
                      <w:rFonts w:ascii="Arial Narrow" w:hAnsi="Arial Narrow" w:cs="Arial Narrow"/>
                      <w:sz w:val="20"/>
                      <w:szCs w:val="20"/>
                      <w:lang w:eastAsia="ar-SA"/>
                    </w:rPr>
                  </w:pPr>
                  <w:r>
                    <w:rPr>
                      <w:rFonts w:ascii="Arial Narrow" w:hAnsi="Arial Narrow" w:cs="Arial Narrow"/>
                      <w:sz w:val="20"/>
                      <w:szCs w:val="20"/>
                      <w:lang w:eastAsia="ar-SA"/>
                    </w:rPr>
                    <w:t>kontinuirana provjera znanja</w:t>
                  </w:r>
                </w:p>
              </w:tc>
              <w:tc>
                <w:tcPr>
                  <w:tcW w:w="5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0,9</w:t>
                  </w:r>
                </w:p>
              </w:tc>
              <w:tc>
                <w:tcPr>
                  <w:tcW w:w="99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7</w:t>
                  </w:r>
                </w:p>
              </w:tc>
              <w:tc>
                <w:tcPr>
                  <w:tcW w:w="307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sviranje generalbasa</w:t>
                  </w:r>
                </w:p>
              </w:tc>
              <w:tc>
                <w:tcPr>
                  <w:tcW w:w="217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evaluacija svakog segmenta</w:t>
                  </w:r>
                </w:p>
              </w:tc>
              <w:tc>
                <w:tcPr>
                  <w:tcW w:w="709"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15</w:t>
                  </w:r>
                </w:p>
              </w:tc>
              <w:tc>
                <w:tcPr>
                  <w:tcW w:w="693"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rPr>
                      <w:rFonts w:ascii="Arial Narrow" w:hAnsi="Arial Narrow"/>
                      <w:sz w:val="20"/>
                      <w:szCs w:val="20"/>
                      <w:lang w:eastAsia="ar-SA"/>
                    </w:rPr>
                  </w:pPr>
                  <w:r w:rsidRPr="00075890">
                    <w:rPr>
                      <w:rFonts w:ascii="Arial Narrow" w:hAnsi="Arial Narrow" w:cs="Arial Narrow"/>
                      <w:sz w:val="20"/>
                      <w:szCs w:val="20"/>
                      <w:lang w:eastAsia="ar-SA"/>
                    </w:rPr>
                    <w:t>30</w:t>
                  </w:r>
                </w:p>
              </w:tc>
            </w:tr>
            <w:tr w:rsidR="001831A9" w:rsidRPr="00075890" w:rsidTr="00075890">
              <w:trPr>
                <w:trHeight w:val="899"/>
              </w:trPr>
              <w:tc>
                <w:tcPr>
                  <w:tcW w:w="172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pismeni ispit</w:t>
                  </w:r>
                </w:p>
              </w:tc>
              <w:tc>
                <w:tcPr>
                  <w:tcW w:w="5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1,2</w:t>
                  </w:r>
                </w:p>
              </w:tc>
              <w:tc>
                <w:tcPr>
                  <w:tcW w:w="99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1-6</w:t>
                  </w:r>
                </w:p>
              </w:tc>
              <w:tc>
                <w:tcPr>
                  <w:tcW w:w="307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detaljna analiza zadanog notnog teksta</w:t>
                  </w:r>
                </w:p>
                <w:p w:rsidR="001831A9" w:rsidRPr="00075890" w:rsidRDefault="001831A9" w:rsidP="008333E7">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 xml:space="preserve">- izrada zadanog glazbenog odlomka u zadanom stilu </w:t>
                  </w:r>
                </w:p>
              </w:tc>
              <w:tc>
                <w:tcPr>
                  <w:tcW w:w="217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evaluacija svakog segmenta</w:t>
                  </w:r>
                </w:p>
              </w:tc>
              <w:tc>
                <w:tcPr>
                  <w:tcW w:w="709"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rPr>
                      <w:rFonts w:ascii="Arial Narrow" w:hAnsi="Arial Narrow"/>
                      <w:sz w:val="20"/>
                      <w:szCs w:val="20"/>
                      <w:lang w:eastAsia="ar-SA"/>
                    </w:rPr>
                  </w:pPr>
                  <w:r w:rsidRPr="00075890">
                    <w:rPr>
                      <w:rFonts w:ascii="Arial Narrow" w:hAnsi="Arial Narrow" w:cs="Arial Narrow"/>
                      <w:sz w:val="20"/>
                      <w:szCs w:val="20"/>
                      <w:lang w:eastAsia="ar-SA"/>
                    </w:rPr>
                    <w:t>40</w:t>
                  </w:r>
                </w:p>
              </w:tc>
            </w:tr>
            <w:tr w:rsidR="001831A9" w:rsidRPr="00075890" w:rsidTr="00075890">
              <w:trPr>
                <w:trHeight w:val="203"/>
              </w:trPr>
              <w:tc>
                <w:tcPr>
                  <w:tcW w:w="172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Ukupno</w:t>
                  </w:r>
                </w:p>
              </w:tc>
              <w:tc>
                <w:tcPr>
                  <w:tcW w:w="567"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3</w:t>
                  </w:r>
                </w:p>
              </w:tc>
              <w:tc>
                <w:tcPr>
                  <w:tcW w:w="99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snapToGrid w:val="0"/>
                    <w:rPr>
                      <w:rFonts w:ascii="Arial Narrow" w:hAnsi="Arial Narrow" w:cs="Arial Narrow"/>
                      <w:sz w:val="20"/>
                      <w:szCs w:val="20"/>
                      <w:lang w:eastAsia="ar-SA"/>
                    </w:rPr>
                  </w:pPr>
                </w:p>
              </w:tc>
              <w:tc>
                <w:tcPr>
                  <w:tcW w:w="3071"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snapToGrid w:val="0"/>
                    <w:rPr>
                      <w:rFonts w:ascii="Arial Narrow" w:hAnsi="Arial Narrow" w:cs="Arial Narrow"/>
                      <w:sz w:val="20"/>
                      <w:szCs w:val="20"/>
                      <w:lang w:eastAsia="ar-SA"/>
                    </w:rPr>
                  </w:pPr>
                </w:p>
              </w:tc>
              <w:tc>
                <w:tcPr>
                  <w:tcW w:w="2173"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snapToGrid w:val="0"/>
                    <w:rPr>
                      <w:rFonts w:ascii="Arial Narrow" w:hAnsi="Arial Narrow" w:cs="Arial Narrow"/>
                      <w:sz w:val="20"/>
                      <w:szCs w:val="20"/>
                      <w:lang w:eastAsia="ar-SA"/>
                    </w:rPr>
                  </w:pPr>
                </w:p>
              </w:tc>
              <w:tc>
                <w:tcPr>
                  <w:tcW w:w="709" w:type="dxa"/>
                  <w:tcBorders>
                    <w:top w:val="single" w:sz="4" w:space="0" w:color="000000"/>
                    <w:left w:val="single" w:sz="4" w:space="0" w:color="000000"/>
                    <w:bottom w:val="single" w:sz="4" w:space="0" w:color="000000"/>
                  </w:tcBorders>
                  <w:vAlign w:val="center"/>
                </w:tcPr>
                <w:p w:rsidR="001831A9" w:rsidRPr="00075890" w:rsidRDefault="001831A9" w:rsidP="00806F44">
                  <w:pPr>
                    <w:suppressAutoHyphens/>
                    <w:rPr>
                      <w:rFonts w:ascii="Arial Narrow" w:hAnsi="Arial Narrow" w:cs="Arial Narrow"/>
                      <w:sz w:val="20"/>
                      <w:szCs w:val="20"/>
                      <w:lang w:eastAsia="ar-SA"/>
                    </w:rPr>
                  </w:pPr>
                  <w:r w:rsidRPr="00075890">
                    <w:rPr>
                      <w:rFonts w:ascii="Arial Narrow" w:hAnsi="Arial Narrow" w:cs="Arial Narrow"/>
                      <w:sz w:val="20"/>
                      <w:szCs w:val="20"/>
                      <w:lang w:eastAsia="ar-SA"/>
                    </w:rPr>
                    <w:t>50</w:t>
                  </w:r>
                </w:p>
              </w:tc>
              <w:tc>
                <w:tcPr>
                  <w:tcW w:w="693" w:type="dxa"/>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suppressAutoHyphens/>
                    <w:rPr>
                      <w:rFonts w:ascii="Arial Narrow" w:hAnsi="Arial Narrow"/>
                      <w:sz w:val="20"/>
                      <w:szCs w:val="20"/>
                      <w:lang w:eastAsia="ar-SA"/>
                    </w:rPr>
                  </w:pPr>
                  <w:r w:rsidRPr="00075890">
                    <w:rPr>
                      <w:rFonts w:ascii="Arial Narrow" w:hAnsi="Arial Narrow" w:cs="Arial Narrow"/>
                      <w:sz w:val="20"/>
                      <w:szCs w:val="20"/>
                      <w:lang w:eastAsia="ar-SA"/>
                    </w:rPr>
                    <w:t>100</w:t>
                  </w:r>
                </w:p>
              </w:tc>
            </w:tr>
          </w:tbl>
          <w:p w:rsidR="001831A9" w:rsidRPr="00075890" w:rsidRDefault="001831A9" w:rsidP="00806F44">
            <w:pPr>
              <w:suppressAutoHyphens/>
              <w:rPr>
                <w:rFonts w:ascii="Arial Narrow" w:hAnsi="Arial Narrow" w:cs="Arial Narrow"/>
                <w:i/>
                <w:sz w:val="20"/>
                <w:szCs w:val="20"/>
                <w:lang w:eastAsia="ar-SA"/>
              </w:rPr>
            </w:pP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1"/>
                <w:numId w:val="9"/>
              </w:numPr>
              <w:tabs>
                <w:tab w:val="left" w:pos="470"/>
              </w:tabs>
              <w:suppressAutoHyphens/>
              <w:jc w:val="both"/>
              <w:rPr>
                <w:rFonts w:ascii="Arial Narrow" w:hAnsi="Arial Narrow"/>
                <w:b/>
                <w:bCs/>
                <w:color w:val="auto"/>
                <w:sz w:val="20"/>
                <w:szCs w:val="20"/>
                <w:lang w:eastAsia="ar-SA"/>
              </w:rPr>
            </w:pPr>
            <w:r w:rsidRPr="00075890">
              <w:rPr>
                <w:rFonts w:ascii="Arial Narrow" w:hAnsi="Arial Narrow" w:cs="Arial Narrow"/>
                <w:b/>
                <w:bCs/>
                <w:i/>
                <w:sz w:val="20"/>
                <w:szCs w:val="20"/>
                <w:lang w:eastAsia="ar-SA"/>
              </w:rPr>
              <w:t>Obvezatna literatura (u trenutku prijave prijedloga studijskog programa)</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551D4E">
            <w:pPr>
              <w:pStyle w:val="Odlomakpopisa"/>
              <w:numPr>
                <w:ilvl w:val="0"/>
                <w:numId w:val="89"/>
              </w:numPr>
              <w:suppressAutoHyphens/>
              <w:rPr>
                <w:rFonts w:ascii="Arial Narrow" w:hAnsi="Arial Narrow"/>
                <w:lang w:val="hr-HR" w:eastAsia="ar-SA"/>
              </w:rPr>
            </w:pPr>
            <w:r w:rsidRPr="00075890">
              <w:rPr>
                <w:rFonts w:ascii="Arial Narrow" w:hAnsi="Arial Narrow" w:cs="Calibri"/>
                <w:lang w:val="hr-HR" w:eastAsia="ar-SA"/>
              </w:rPr>
              <w:lastRenderedPageBreak/>
              <w:t xml:space="preserve">Despić, D. </w:t>
            </w:r>
            <w:r w:rsidRPr="00075890">
              <w:rPr>
                <w:rFonts w:ascii="Arial Narrow" w:hAnsi="Arial Narrow" w:cs="Calibri"/>
                <w:i/>
                <w:lang w:val="hr-HR" w:eastAsia="ar-SA"/>
              </w:rPr>
              <w:t>Harmonija sa harmonskom analizom</w:t>
            </w:r>
            <w:r w:rsidRPr="00075890">
              <w:rPr>
                <w:rFonts w:ascii="Arial Narrow" w:hAnsi="Arial Narrow" w:cs="Calibri"/>
                <w:lang w:val="hr-HR" w:eastAsia="ar-SA"/>
              </w:rPr>
              <w:t>. Beograd: Zavod za udžbenike, 2007.</w:t>
            </w:r>
          </w:p>
          <w:p w:rsidR="001831A9" w:rsidRPr="00075890" w:rsidRDefault="001831A9" w:rsidP="00551D4E">
            <w:pPr>
              <w:pStyle w:val="Odlomakpopisa"/>
              <w:numPr>
                <w:ilvl w:val="0"/>
                <w:numId w:val="89"/>
              </w:numPr>
              <w:suppressAutoHyphens/>
              <w:rPr>
                <w:rFonts w:ascii="Arial Narrow" w:hAnsi="Arial Narrow"/>
                <w:lang w:val="hr-HR" w:eastAsia="ar-SA"/>
              </w:rPr>
            </w:pPr>
            <w:r w:rsidRPr="00075890">
              <w:rPr>
                <w:rFonts w:ascii="Arial Narrow" w:hAnsi="Arial Narrow" w:cs="Calibri"/>
                <w:lang w:val="hr-HR" w:eastAsia="ar-SA"/>
              </w:rPr>
              <w:t xml:space="preserve">Čuperjani, Laura; Veljović, Mirjana. </w:t>
            </w:r>
            <w:r w:rsidRPr="00075890">
              <w:rPr>
                <w:rFonts w:ascii="Arial Narrow" w:hAnsi="Arial Narrow" w:cs="Calibri"/>
                <w:i/>
                <w:lang w:val="hr-HR" w:eastAsia="ar-SA"/>
              </w:rPr>
              <w:t>Harmonija na klaviru</w:t>
            </w:r>
            <w:r w:rsidRPr="00075890">
              <w:rPr>
                <w:rFonts w:ascii="Arial Narrow" w:hAnsi="Arial Narrow" w:cs="Calibri"/>
                <w:lang w:val="hr-HR" w:eastAsia="ar-SA"/>
              </w:rPr>
              <w:t>. Pula: Sveučilište Jurja Dobrile u Puli, 2013.</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1"/>
                <w:numId w:val="9"/>
              </w:numPr>
              <w:tabs>
                <w:tab w:val="left" w:pos="494"/>
              </w:tabs>
              <w:suppressAutoHyphens/>
              <w:rPr>
                <w:rFonts w:ascii="Arial Narrow" w:hAnsi="Arial Narrow"/>
                <w:b/>
                <w:bCs/>
                <w:color w:val="auto"/>
                <w:sz w:val="20"/>
                <w:szCs w:val="20"/>
                <w:lang w:eastAsia="ar-SA"/>
              </w:rPr>
            </w:pPr>
            <w:r w:rsidRPr="00075890">
              <w:rPr>
                <w:rFonts w:ascii="Arial Narrow" w:hAnsi="Arial Narrow" w:cs="Arial Narrow"/>
                <w:b/>
                <w:bCs/>
                <w:i/>
                <w:sz w:val="20"/>
                <w:szCs w:val="20"/>
                <w:lang w:eastAsia="ar-SA"/>
              </w:rPr>
              <w:t>Dopunska literatura (u trenutku prijave prijedloga studijskog programa)</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551D4E">
            <w:pPr>
              <w:pStyle w:val="Odlomakpopisa"/>
              <w:numPr>
                <w:ilvl w:val="0"/>
                <w:numId w:val="90"/>
              </w:numPr>
              <w:suppressAutoHyphens/>
              <w:rPr>
                <w:rFonts w:ascii="Arial Narrow" w:hAnsi="Arial Narrow" w:cs="Calibri"/>
                <w:lang w:val="hr-HR" w:eastAsia="ar-SA"/>
              </w:rPr>
            </w:pPr>
            <w:r w:rsidRPr="00075890">
              <w:rPr>
                <w:rFonts w:ascii="Arial Narrow" w:hAnsi="Arial Narrow" w:cs="Calibri"/>
                <w:lang w:val="hr-HR" w:eastAsia="ar-SA"/>
              </w:rPr>
              <w:t>Razne partiture skladatelja baroknog razdoblja</w:t>
            </w:r>
          </w:p>
          <w:p w:rsidR="001831A9" w:rsidRPr="00075890" w:rsidRDefault="001831A9" w:rsidP="00551D4E">
            <w:pPr>
              <w:pStyle w:val="Odlomakpopisa"/>
              <w:numPr>
                <w:ilvl w:val="0"/>
                <w:numId w:val="90"/>
              </w:numPr>
              <w:suppressAutoHyphens/>
              <w:rPr>
                <w:rFonts w:ascii="Arial Narrow" w:hAnsi="Arial Narrow" w:cs="Calibri"/>
                <w:lang w:val="hr-HR" w:eastAsia="ar-SA"/>
              </w:rPr>
            </w:pPr>
            <w:r w:rsidRPr="00075890">
              <w:rPr>
                <w:rFonts w:ascii="Arial Narrow" w:hAnsi="Arial Narrow" w:cs="Calibri"/>
                <w:lang w:val="hr-HR" w:eastAsia="ar-SA"/>
              </w:rPr>
              <w:t xml:space="preserve">Harnoncourt, N. </w:t>
            </w:r>
            <w:r w:rsidRPr="00075890">
              <w:rPr>
                <w:rFonts w:ascii="Arial Narrow" w:hAnsi="Arial Narrow" w:cs="Calibri"/>
                <w:i/>
                <w:lang w:val="hr-HR" w:eastAsia="ar-SA"/>
              </w:rPr>
              <w:t>Glazba kao govor zvuka: putovi za novo razumijevanje glazbe</w:t>
            </w:r>
            <w:r w:rsidRPr="00075890">
              <w:rPr>
                <w:rFonts w:ascii="Arial Narrow" w:hAnsi="Arial Narrow" w:cs="Calibri"/>
                <w:lang w:val="hr-HR" w:eastAsia="ar-SA"/>
              </w:rPr>
              <w:t xml:space="preserve">.  Zagreb: Algoritam, 2005. </w:t>
            </w:r>
          </w:p>
          <w:p w:rsidR="001831A9" w:rsidRPr="00075890" w:rsidRDefault="001831A9" w:rsidP="00551D4E">
            <w:pPr>
              <w:pStyle w:val="Odlomakpopisa"/>
              <w:numPr>
                <w:ilvl w:val="0"/>
                <w:numId w:val="90"/>
              </w:numPr>
              <w:suppressAutoHyphens/>
              <w:rPr>
                <w:rFonts w:ascii="Arial Narrow" w:hAnsi="Arial Narrow" w:cs="Calibri"/>
                <w:lang w:val="hr-HR" w:eastAsia="ar-SA"/>
              </w:rPr>
            </w:pPr>
            <w:r w:rsidRPr="00075890">
              <w:rPr>
                <w:rFonts w:ascii="Arial Narrow" w:hAnsi="Arial Narrow" w:cs="Calibri"/>
                <w:lang w:val="hr-HR" w:eastAsia="ar-SA"/>
              </w:rPr>
              <w:t xml:space="preserve">Harnoncourt, N. </w:t>
            </w:r>
            <w:r w:rsidRPr="00075890">
              <w:rPr>
                <w:rFonts w:ascii="Arial Narrow" w:hAnsi="Arial Narrow" w:cs="Calibri"/>
                <w:i/>
                <w:lang w:val="hr-HR" w:eastAsia="ar-SA"/>
              </w:rPr>
              <w:t>Glazbeni dijalog: razmišljanja o Monteverdiju, Bachu i Mozartu</w:t>
            </w:r>
            <w:r w:rsidRPr="00075890">
              <w:rPr>
                <w:rFonts w:ascii="Arial Narrow" w:hAnsi="Arial Narrow" w:cs="Calibri"/>
                <w:lang w:val="hr-HR" w:eastAsia="ar-SA"/>
              </w:rPr>
              <w:t xml:space="preserve">. Zagreb: Algoritam, 2008.  </w:t>
            </w:r>
          </w:p>
          <w:p w:rsidR="001831A9" w:rsidRPr="00075890" w:rsidRDefault="001831A9" w:rsidP="00551D4E">
            <w:pPr>
              <w:pStyle w:val="Odlomakpopisa"/>
              <w:numPr>
                <w:ilvl w:val="0"/>
                <w:numId w:val="90"/>
              </w:numPr>
              <w:suppressAutoHyphens/>
              <w:rPr>
                <w:rFonts w:ascii="Arial Narrow" w:hAnsi="Arial Narrow" w:cs="Calibri"/>
                <w:lang w:val="hr-HR" w:eastAsia="ar-SA"/>
              </w:rPr>
            </w:pPr>
            <w:r w:rsidRPr="00075890">
              <w:rPr>
                <w:rFonts w:ascii="Arial Narrow" w:hAnsi="Arial Narrow" w:cs="Calibri"/>
                <w:lang w:val="hr-HR" w:eastAsia="ar-SA"/>
              </w:rPr>
              <w:t xml:space="preserve">Devčić, N. </w:t>
            </w:r>
            <w:r w:rsidRPr="00075890">
              <w:rPr>
                <w:rFonts w:ascii="Arial Narrow" w:hAnsi="Arial Narrow" w:cs="Calibri"/>
                <w:i/>
                <w:lang w:val="hr-HR" w:eastAsia="ar-SA"/>
              </w:rPr>
              <w:t>Harmonija</w:t>
            </w:r>
            <w:r w:rsidRPr="00075890">
              <w:rPr>
                <w:rFonts w:ascii="Arial Narrow" w:hAnsi="Arial Narrow" w:cs="Calibri"/>
                <w:lang w:val="hr-HR" w:eastAsia="ar-SA"/>
              </w:rPr>
              <w:t xml:space="preserve">. Zagreb, Školska knjiga, 2006. </w:t>
            </w:r>
          </w:p>
          <w:p w:rsidR="001831A9" w:rsidRPr="00075890" w:rsidRDefault="001831A9" w:rsidP="00551D4E">
            <w:pPr>
              <w:pStyle w:val="Odlomakpopisa"/>
              <w:numPr>
                <w:ilvl w:val="0"/>
                <w:numId w:val="90"/>
              </w:numPr>
              <w:suppressAutoHyphens/>
              <w:rPr>
                <w:rFonts w:ascii="Arial Narrow" w:hAnsi="Arial Narrow" w:cs="Calibri"/>
                <w:lang w:val="hr-HR" w:eastAsia="ar-SA"/>
              </w:rPr>
            </w:pPr>
            <w:r w:rsidRPr="00075890">
              <w:rPr>
                <w:rFonts w:ascii="Arial Narrow" w:hAnsi="Arial Narrow" w:cs="Calibri"/>
                <w:lang w:val="hr-HR" w:eastAsia="ar-SA"/>
              </w:rPr>
              <w:t xml:space="preserve">Vidal, Paul; Boulanger, Nadia. </w:t>
            </w:r>
            <w:r w:rsidRPr="00075890">
              <w:rPr>
                <w:rFonts w:ascii="Arial Narrow" w:hAnsi="Arial Narrow" w:cs="Calibri"/>
                <w:i/>
                <w:lang w:val="hr-HR" w:eastAsia="ar-SA"/>
              </w:rPr>
              <w:t>Harmonija na klaviru</w:t>
            </w:r>
            <w:r w:rsidRPr="00075890">
              <w:rPr>
                <w:rFonts w:ascii="Arial Narrow" w:hAnsi="Arial Narrow" w:cs="Calibri"/>
                <w:lang w:val="hr-HR" w:eastAsia="ar-SA"/>
              </w:rPr>
              <w:t xml:space="preserve">. Beograd, Univerzitet umetnosti, 1978. </w:t>
            </w:r>
          </w:p>
          <w:p w:rsidR="001831A9" w:rsidRPr="00075890" w:rsidRDefault="001831A9" w:rsidP="00551D4E">
            <w:pPr>
              <w:pStyle w:val="Odlomakpopisa"/>
              <w:numPr>
                <w:ilvl w:val="0"/>
                <w:numId w:val="90"/>
              </w:numPr>
              <w:suppressAutoHyphens/>
              <w:rPr>
                <w:rFonts w:ascii="Arial Narrow" w:hAnsi="Arial Narrow" w:cs="Calibri"/>
                <w:lang w:val="hr-HR" w:eastAsia="ar-SA"/>
              </w:rPr>
            </w:pPr>
            <w:r w:rsidRPr="00075890">
              <w:rPr>
                <w:rFonts w:ascii="Arial Narrow" w:hAnsi="Arial Narrow" w:cs="Calibri"/>
                <w:lang w:val="hr-HR" w:eastAsia="ar-SA"/>
              </w:rPr>
              <w:t xml:space="preserve">Koechlin, Ch. </w:t>
            </w:r>
            <w:r w:rsidRPr="00075890">
              <w:rPr>
                <w:rFonts w:ascii="Arial Narrow" w:hAnsi="Arial Narrow" w:cs="Calibri"/>
                <w:i/>
                <w:lang w:val="hr-HR" w:eastAsia="ar-SA"/>
              </w:rPr>
              <w:t>Traité de l'harmonie. Volume II</w:t>
            </w:r>
            <w:r w:rsidRPr="00075890">
              <w:rPr>
                <w:rFonts w:ascii="Arial Narrow" w:hAnsi="Arial Narrow" w:cs="Calibri"/>
                <w:lang w:val="hr-HR" w:eastAsia="ar-SA"/>
              </w:rPr>
              <w:t>. Paris: Editions Max Eschig, 1930.</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FB49C8">
            <w:pPr>
              <w:numPr>
                <w:ilvl w:val="1"/>
                <w:numId w:val="9"/>
              </w:numPr>
              <w:suppressAutoHyphens/>
              <w:ind w:left="494" w:hanging="134"/>
              <w:rPr>
                <w:rFonts w:ascii="Arial Narrow" w:hAnsi="Arial Narrow"/>
                <w:b/>
                <w:bCs/>
                <w:color w:val="auto"/>
                <w:sz w:val="20"/>
                <w:szCs w:val="20"/>
                <w:lang w:eastAsia="ar-SA"/>
              </w:rPr>
            </w:pPr>
            <w:r w:rsidRPr="00075890">
              <w:rPr>
                <w:rFonts w:ascii="Arial Narrow" w:hAnsi="Arial Narrow" w:cs="Arial Narrow"/>
                <w:b/>
                <w:bCs/>
                <w:i/>
                <w:sz w:val="20"/>
                <w:szCs w:val="20"/>
                <w:lang w:eastAsia="ar-SA"/>
              </w:rPr>
              <w:t>Načini praćenja kvalitete koji osiguravaju stjecanje izlaznih znanja, vještina i kompetencija</w:t>
            </w:r>
          </w:p>
        </w:tc>
      </w:tr>
      <w:tr w:rsidR="001831A9" w:rsidRPr="00075890" w:rsidTr="00085A14">
        <w:trPr>
          <w:trHeight w:val="432"/>
        </w:trPr>
        <w:tc>
          <w:tcPr>
            <w:tcW w:w="9736" w:type="dxa"/>
            <w:gridSpan w:val="12"/>
            <w:tcBorders>
              <w:top w:val="single" w:sz="4" w:space="0" w:color="000000"/>
              <w:left w:val="single" w:sz="4" w:space="0" w:color="000000"/>
              <w:bottom w:val="single" w:sz="4" w:space="0" w:color="000000"/>
              <w:right w:val="single" w:sz="4" w:space="0" w:color="000000"/>
            </w:tcBorders>
            <w:vAlign w:val="center"/>
          </w:tcPr>
          <w:p w:rsidR="001831A9" w:rsidRPr="00075890" w:rsidRDefault="001831A9" w:rsidP="00806F4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uppressAutoHyphens/>
              <w:rPr>
                <w:rFonts w:ascii="Arial Narrow" w:hAnsi="Arial Narrow" w:cs="Helvetica"/>
                <w:sz w:val="20"/>
                <w:szCs w:val="20"/>
                <w:lang w:eastAsia="ar-SA"/>
              </w:rPr>
            </w:pPr>
            <w:r w:rsidRPr="00075890">
              <w:rPr>
                <w:rFonts w:ascii="Arial Narrow" w:hAnsi="Arial Narrow" w:cs="Arial Narrow"/>
                <w:sz w:val="20"/>
                <w:szCs w:val="20"/>
                <w:lang w:eastAsia="ar-SA"/>
              </w:rPr>
              <w:t>Razgovori sa studentima tijekom kolegija i praćenje napredovanja studenta. Sveučilišna anketa.</w:t>
            </w:r>
          </w:p>
        </w:tc>
      </w:tr>
    </w:tbl>
    <w:p w:rsidR="000F6C41" w:rsidRDefault="000F6C41" w:rsidP="00475588">
      <w:pPr>
        <w:suppressAutoHyphens/>
        <w:rPr>
          <w:color w:val="auto"/>
          <w:sz w:val="22"/>
          <w:szCs w:val="22"/>
          <w:lang w:eastAsia="ar-SA"/>
        </w:rPr>
      </w:pPr>
    </w:p>
    <w:p w:rsidR="001831A9" w:rsidRPr="00C77A8C" w:rsidRDefault="001831A9" w:rsidP="00475588">
      <w:pPr>
        <w:suppressAutoHyphens/>
        <w:rPr>
          <w:color w:val="auto"/>
          <w:sz w:val="22"/>
          <w:szCs w:val="22"/>
          <w:lang w:eastAsia="ar-SA"/>
        </w:rPr>
      </w:pPr>
    </w:p>
    <w:tbl>
      <w:tblPr>
        <w:tblW w:w="5000" w:type="pct"/>
        <w:tblLayout w:type="fixed"/>
        <w:tblLook w:val="0000" w:firstRow="0" w:lastRow="0" w:firstColumn="0" w:lastColumn="0" w:noHBand="0" w:noVBand="0"/>
      </w:tblPr>
      <w:tblGrid>
        <w:gridCol w:w="1407"/>
        <w:gridCol w:w="850"/>
        <w:gridCol w:w="231"/>
        <w:gridCol w:w="1327"/>
        <w:gridCol w:w="566"/>
        <w:gridCol w:w="709"/>
        <w:gridCol w:w="1571"/>
        <w:gridCol w:w="991"/>
        <w:gridCol w:w="1591"/>
        <w:gridCol w:w="493"/>
      </w:tblGrid>
      <w:tr w:rsidR="000F6C41" w:rsidRPr="00075890" w:rsidTr="00085A14">
        <w:trPr>
          <w:trHeight w:hRule="exact" w:val="436"/>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Naslov3"/>
              <w:numPr>
                <w:ilvl w:val="2"/>
                <w:numId w:val="0"/>
              </w:numPr>
              <w:tabs>
                <w:tab w:val="num" w:pos="0"/>
                <w:tab w:val="left" w:pos="720"/>
              </w:tabs>
              <w:suppressAutoHyphens/>
              <w:ind w:left="720" w:hanging="720"/>
              <w:rPr>
                <w:rFonts w:ascii="Arial Narrow" w:hAnsi="Arial Narrow" w:cs="Arial"/>
                <w:sz w:val="20"/>
                <w:szCs w:val="20"/>
              </w:rPr>
            </w:pPr>
            <w:r w:rsidRPr="00075890">
              <w:rPr>
                <w:rFonts w:ascii="Arial Narrow" w:hAnsi="Arial Narrow" w:cs="Arial"/>
                <w:sz w:val="20"/>
                <w:szCs w:val="20"/>
                <w:lang w:eastAsia="ar-SA"/>
              </w:rPr>
              <w:br w:type="page"/>
            </w:r>
            <w:r w:rsidRPr="00075890">
              <w:rPr>
                <w:rFonts w:ascii="Arial Narrow" w:hAnsi="Arial Narrow" w:cs="Arial Narrow"/>
                <w:color w:val="000000"/>
                <w:sz w:val="20"/>
                <w:szCs w:val="20"/>
              </w:rPr>
              <w:t>Opće informacije</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Naslov3"/>
              <w:numPr>
                <w:ilvl w:val="2"/>
                <w:numId w:val="0"/>
              </w:numPr>
              <w:tabs>
                <w:tab w:val="num" w:pos="0"/>
                <w:tab w:val="left" w:pos="720"/>
              </w:tabs>
              <w:suppressAutoHyphens/>
              <w:ind w:left="720" w:hanging="720"/>
              <w:rPr>
                <w:rFonts w:ascii="Arial Narrow" w:hAnsi="Arial Narrow" w:cs="Arial Narrow"/>
                <w:color w:val="000000"/>
                <w:sz w:val="20"/>
                <w:szCs w:val="20"/>
              </w:rPr>
            </w:pPr>
            <w:r w:rsidRPr="00075890">
              <w:rPr>
                <w:rFonts w:ascii="Arial Narrow" w:hAnsi="Arial Narrow" w:cs="Arial Narrow"/>
                <w:sz w:val="20"/>
                <w:szCs w:val="20"/>
              </w:rPr>
              <w:t>Naziv predmeta</w:t>
            </w:r>
            <w:r w:rsidRPr="00075890">
              <w:rPr>
                <w:rFonts w:ascii="Arial Narrow" w:hAnsi="Arial Narrow" w:cs="Arial Narrow"/>
                <w:color w:val="000000"/>
                <w:sz w:val="20"/>
                <w:szCs w:val="20"/>
              </w:rPr>
              <w:t xml:space="preserve"> </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Naslov3"/>
              <w:numPr>
                <w:ilvl w:val="2"/>
                <w:numId w:val="0"/>
              </w:numPr>
              <w:tabs>
                <w:tab w:val="num" w:pos="0"/>
                <w:tab w:val="left" w:pos="720"/>
              </w:tabs>
              <w:suppressAutoHyphens/>
              <w:ind w:left="720" w:hanging="720"/>
              <w:rPr>
                <w:rFonts w:ascii="Arial Narrow" w:hAnsi="Arial Narrow" w:cs="Arial"/>
                <w:sz w:val="20"/>
                <w:szCs w:val="20"/>
              </w:rPr>
            </w:pPr>
            <w:r w:rsidRPr="00075890">
              <w:rPr>
                <w:rFonts w:ascii="Arial Narrow" w:hAnsi="Arial Narrow" w:cs="Arial Narrow"/>
                <w:color w:val="000000"/>
                <w:sz w:val="20"/>
                <w:szCs w:val="20"/>
              </w:rPr>
              <w:t>HARMONIJA KLASICIZMA</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Naslov3"/>
              <w:numPr>
                <w:ilvl w:val="2"/>
                <w:numId w:val="0"/>
              </w:numPr>
              <w:tabs>
                <w:tab w:val="num" w:pos="0"/>
                <w:tab w:val="left" w:pos="720"/>
              </w:tabs>
              <w:suppressAutoHyphens/>
              <w:ind w:left="720" w:hanging="720"/>
              <w:rPr>
                <w:rFonts w:ascii="Arial Narrow" w:hAnsi="Arial Narrow" w:cs="Arial Narrow"/>
                <w:b w:val="0"/>
                <w:color w:val="000000"/>
                <w:sz w:val="20"/>
                <w:szCs w:val="20"/>
              </w:rPr>
            </w:pPr>
            <w:r w:rsidRPr="00075890">
              <w:rPr>
                <w:rFonts w:ascii="Arial Narrow" w:hAnsi="Arial Narrow" w:cs="Arial Narrow"/>
                <w:color w:val="000000"/>
                <w:sz w:val="20"/>
                <w:szCs w:val="20"/>
              </w:rPr>
              <w:t xml:space="preserve">Nositelj predmeta </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Naslov3"/>
              <w:numPr>
                <w:ilvl w:val="2"/>
                <w:numId w:val="0"/>
              </w:numPr>
              <w:tabs>
                <w:tab w:val="num" w:pos="0"/>
                <w:tab w:val="left" w:pos="720"/>
              </w:tabs>
              <w:suppressAutoHyphens/>
              <w:ind w:left="720" w:hanging="720"/>
              <w:rPr>
                <w:rFonts w:ascii="Arial Narrow" w:hAnsi="Arial Narrow" w:cs="Arial"/>
                <w:sz w:val="20"/>
                <w:szCs w:val="20"/>
              </w:rPr>
            </w:pPr>
            <w:r w:rsidRPr="00075890">
              <w:rPr>
                <w:rFonts w:ascii="Arial Narrow" w:hAnsi="Arial Narrow" w:cs="Arial Narrow"/>
                <w:b w:val="0"/>
                <w:color w:val="000000"/>
                <w:sz w:val="20"/>
                <w:szCs w:val="20"/>
              </w:rPr>
              <w:t>red. prof. Sanda Majurec</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cs="Arial Narrow"/>
                <w:b w:val="0"/>
                <w:sz w:val="20"/>
                <w:szCs w:val="20"/>
              </w:rPr>
            </w:pPr>
            <w:r w:rsidRPr="00075890">
              <w:rPr>
                <w:rFonts w:ascii="Arial Narrow" w:hAnsi="Arial Narrow" w:cs="Arial Narrow"/>
                <w:color w:val="000000"/>
                <w:sz w:val="20"/>
                <w:szCs w:val="20"/>
              </w:rPr>
              <w:t>Suradnik na predmetu</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rPr>
                <w:rFonts w:ascii="Arial Narrow" w:hAnsi="Arial Narrow"/>
                <w:sz w:val="20"/>
                <w:szCs w:val="20"/>
              </w:rPr>
            </w:pPr>
            <w:r w:rsidRPr="00075890">
              <w:rPr>
                <w:rFonts w:ascii="Arial Narrow" w:hAnsi="Arial Narrow" w:cs="Arial Narrow"/>
                <w:b w:val="0"/>
                <w:sz w:val="20"/>
                <w:szCs w:val="20"/>
              </w:rPr>
              <w:t>Bianca Ban, ass.</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cs="Arial Narrow"/>
                <w:b w:val="0"/>
                <w:sz w:val="20"/>
                <w:szCs w:val="20"/>
              </w:rPr>
            </w:pPr>
            <w:r w:rsidRPr="00075890">
              <w:rPr>
                <w:rFonts w:ascii="Arial Narrow" w:hAnsi="Arial Narrow" w:cs="Arial Narrow"/>
                <w:color w:val="000000"/>
                <w:sz w:val="20"/>
                <w:szCs w:val="20"/>
              </w:rPr>
              <w:t>Studijski program</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rPr>
                <w:rFonts w:ascii="Arial Narrow" w:hAnsi="Arial Narrow"/>
                <w:sz w:val="20"/>
                <w:szCs w:val="20"/>
              </w:rPr>
            </w:pPr>
            <w:r w:rsidRPr="00075890">
              <w:rPr>
                <w:rFonts w:ascii="Arial Narrow" w:hAnsi="Arial Narrow" w:cs="Arial"/>
                <w:b w:val="0"/>
                <w:sz w:val="20"/>
                <w:szCs w:val="20"/>
              </w:rPr>
              <w:t>Sveučilišni preddiplomski studij Kompozicija s teorijom muzike</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cs="Arial Narrow"/>
                <w:b w:val="0"/>
                <w:sz w:val="20"/>
                <w:szCs w:val="20"/>
              </w:rPr>
            </w:pPr>
            <w:r w:rsidRPr="00075890">
              <w:rPr>
                <w:rFonts w:ascii="Arial Narrow" w:hAnsi="Arial Narrow" w:cs="Arial Narrow"/>
                <w:color w:val="000000"/>
                <w:sz w:val="20"/>
                <w:szCs w:val="20"/>
              </w:rPr>
              <w:t>Šifra predmeta</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C6502F" w:rsidP="00806F44">
            <w:pPr>
              <w:pStyle w:val="FieldText"/>
              <w:snapToGrid w:val="0"/>
              <w:rPr>
                <w:rFonts w:ascii="Arial Narrow" w:hAnsi="Arial Narrow" w:cs="Arial Narrow"/>
                <w:b w:val="0"/>
                <w:sz w:val="20"/>
                <w:szCs w:val="20"/>
              </w:rPr>
            </w:pPr>
            <w:r>
              <w:rPr>
                <w:rFonts w:ascii="Arial Narrow" w:hAnsi="Arial Narrow" w:cs="Calibri"/>
                <w:b w:val="0"/>
                <w:color w:val="000000"/>
                <w:sz w:val="20"/>
                <w:szCs w:val="20"/>
              </w:rPr>
              <w:t>BOK08</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cs="Arial Narrow"/>
                <w:b w:val="0"/>
                <w:sz w:val="20"/>
                <w:szCs w:val="20"/>
              </w:rPr>
            </w:pPr>
            <w:r w:rsidRPr="00075890">
              <w:rPr>
                <w:rFonts w:ascii="Arial Narrow" w:hAnsi="Arial Narrow" w:cs="Arial Narrow"/>
                <w:color w:val="000000"/>
                <w:sz w:val="20"/>
                <w:szCs w:val="20"/>
              </w:rPr>
              <w:t>Status predmeta</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rPr>
                <w:rFonts w:ascii="Arial Narrow" w:hAnsi="Arial Narrow"/>
                <w:sz w:val="20"/>
                <w:szCs w:val="20"/>
              </w:rPr>
            </w:pPr>
            <w:r w:rsidRPr="00075890">
              <w:rPr>
                <w:rFonts w:ascii="Arial Narrow" w:hAnsi="Arial Narrow" w:cs="Arial Narrow"/>
                <w:b w:val="0"/>
                <w:sz w:val="20"/>
                <w:szCs w:val="20"/>
              </w:rPr>
              <w:t>obavezni</w:t>
            </w:r>
          </w:p>
        </w:tc>
      </w:tr>
      <w:tr w:rsidR="000F6C41" w:rsidRPr="00075890" w:rsidTr="00085A14">
        <w:trPr>
          <w:trHeight w:val="405"/>
        </w:trPr>
        <w:tc>
          <w:tcPr>
            <w:tcW w:w="2488"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cs="Arial Narrow"/>
                <w:b w:val="0"/>
                <w:sz w:val="20"/>
                <w:szCs w:val="20"/>
              </w:rPr>
            </w:pPr>
            <w:r w:rsidRPr="00075890">
              <w:rPr>
                <w:rFonts w:ascii="Arial Narrow" w:hAnsi="Arial Narrow" w:cs="Arial Narrow"/>
                <w:color w:val="000000"/>
                <w:sz w:val="20"/>
                <w:szCs w:val="20"/>
              </w:rPr>
              <w:t>Godina</w:t>
            </w:r>
          </w:p>
        </w:tc>
        <w:tc>
          <w:tcPr>
            <w:tcW w:w="7248" w:type="dxa"/>
            <w:gridSpan w:val="7"/>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snapToGrid w:val="0"/>
              <w:rPr>
                <w:rFonts w:ascii="Arial Narrow" w:hAnsi="Arial Narrow" w:cs="Arial Narrow"/>
                <w:b w:val="0"/>
                <w:sz w:val="20"/>
                <w:szCs w:val="20"/>
              </w:rPr>
            </w:pPr>
            <w:r w:rsidRPr="00075890">
              <w:rPr>
                <w:rFonts w:ascii="Arial Narrow" w:hAnsi="Arial Narrow" w:cs="Arial Narrow"/>
                <w:b w:val="0"/>
                <w:sz w:val="20"/>
                <w:szCs w:val="20"/>
              </w:rPr>
              <w:t>2. godina, ljetni semestar</w:t>
            </w:r>
          </w:p>
        </w:tc>
      </w:tr>
      <w:tr w:rsidR="000F6C41" w:rsidRPr="00075890" w:rsidTr="00085A14">
        <w:trPr>
          <w:trHeight w:val="145"/>
        </w:trPr>
        <w:tc>
          <w:tcPr>
            <w:tcW w:w="2488" w:type="dxa"/>
            <w:gridSpan w:val="3"/>
            <w:vMerge w:val="restart"/>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cs="Arial Narrow"/>
                <w:sz w:val="20"/>
                <w:szCs w:val="20"/>
              </w:rPr>
            </w:pPr>
            <w:r w:rsidRPr="00075890">
              <w:rPr>
                <w:rFonts w:ascii="Arial Narrow" w:hAnsi="Arial Narrow" w:cs="Arial Narrow"/>
                <w:color w:val="000000"/>
                <w:sz w:val="20"/>
                <w:szCs w:val="20"/>
              </w:rPr>
              <w:t>Bodovna vrijednost i način izvođenja nastave</w:t>
            </w:r>
          </w:p>
        </w:tc>
        <w:tc>
          <w:tcPr>
            <w:tcW w:w="4173" w:type="dxa"/>
            <w:gridSpan w:val="4"/>
            <w:tcBorders>
              <w:top w:val="single" w:sz="4" w:space="0" w:color="000000"/>
              <w:left w:val="single" w:sz="4" w:space="0" w:color="000000"/>
              <w:bottom w:val="single" w:sz="4" w:space="0" w:color="000000"/>
            </w:tcBorders>
            <w:vAlign w:val="center"/>
          </w:tcPr>
          <w:p w:rsidR="000F6C41" w:rsidRPr="00075890" w:rsidRDefault="000F6C41" w:rsidP="00806F44">
            <w:pPr>
              <w:pStyle w:val="FieldText"/>
              <w:rPr>
                <w:rFonts w:ascii="Arial Narrow" w:hAnsi="Arial Narrow" w:cs="Arial Narrow"/>
                <w:b w:val="0"/>
                <w:sz w:val="20"/>
                <w:szCs w:val="20"/>
              </w:rPr>
            </w:pPr>
            <w:r w:rsidRPr="00075890">
              <w:rPr>
                <w:rFonts w:ascii="Arial Narrow" w:hAnsi="Arial Narrow" w:cs="Arial Narrow"/>
                <w:sz w:val="20"/>
                <w:szCs w:val="20"/>
              </w:rPr>
              <w:t>ECTS koeficijent opterećenja studenata</w:t>
            </w:r>
          </w:p>
        </w:tc>
        <w:tc>
          <w:tcPr>
            <w:tcW w:w="3075" w:type="dxa"/>
            <w:gridSpan w:val="3"/>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jc w:val="center"/>
              <w:rPr>
                <w:rFonts w:ascii="Arial Narrow" w:hAnsi="Arial Narrow"/>
                <w:sz w:val="20"/>
                <w:szCs w:val="20"/>
              </w:rPr>
            </w:pPr>
            <w:r w:rsidRPr="00075890">
              <w:rPr>
                <w:rFonts w:ascii="Arial Narrow" w:hAnsi="Arial Narrow" w:cs="Arial Narrow"/>
                <w:b w:val="0"/>
                <w:sz w:val="20"/>
                <w:szCs w:val="20"/>
              </w:rPr>
              <w:t>3</w:t>
            </w:r>
          </w:p>
        </w:tc>
      </w:tr>
      <w:tr w:rsidR="000F6C41" w:rsidRPr="00075890" w:rsidTr="00085A14">
        <w:trPr>
          <w:trHeight w:val="145"/>
        </w:trPr>
        <w:tc>
          <w:tcPr>
            <w:tcW w:w="2488" w:type="dxa"/>
            <w:gridSpan w:val="3"/>
            <w:vMerge/>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snapToGrid w:val="0"/>
              <w:rPr>
                <w:rFonts w:ascii="Arial Narrow" w:hAnsi="Arial Narrow" w:cs="Arial Narrow"/>
                <w:color w:val="000000"/>
                <w:sz w:val="20"/>
                <w:szCs w:val="20"/>
              </w:rPr>
            </w:pPr>
          </w:p>
        </w:tc>
        <w:tc>
          <w:tcPr>
            <w:tcW w:w="4173" w:type="dxa"/>
            <w:gridSpan w:val="4"/>
            <w:tcBorders>
              <w:top w:val="single" w:sz="4" w:space="0" w:color="000000"/>
              <w:left w:val="single" w:sz="4" w:space="0" w:color="000000"/>
              <w:bottom w:val="single" w:sz="4" w:space="0" w:color="000000"/>
            </w:tcBorders>
            <w:vAlign w:val="center"/>
          </w:tcPr>
          <w:p w:rsidR="000F6C41" w:rsidRPr="00075890" w:rsidRDefault="000F6C41" w:rsidP="00806F44">
            <w:pPr>
              <w:pStyle w:val="FieldText"/>
              <w:rPr>
                <w:rFonts w:ascii="Arial Narrow" w:hAnsi="Arial Narrow" w:cs="Arial Narrow"/>
                <w:b w:val="0"/>
                <w:sz w:val="20"/>
                <w:szCs w:val="20"/>
              </w:rPr>
            </w:pPr>
            <w:r w:rsidRPr="00075890">
              <w:rPr>
                <w:rFonts w:ascii="Arial Narrow" w:hAnsi="Arial Narrow" w:cs="Arial Narrow"/>
                <w:sz w:val="20"/>
                <w:szCs w:val="20"/>
              </w:rPr>
              <w:t>Broj sati (P+V+S)</w:t>
            </w:r>
          </w:p>
        </w:tc>
        <w:tc>
          <w:tcPr>
            <w:tcW w:w="3075" w:type="dxa"/>
            <w:gridSpan w:val="3"/>
            <w:tcBorders>
              <w:top w:val="single" w:sz="4" w:space="0" w:color="000000"/>
              <w:left w:val="single" w:sz="4" w:space="0" w:color="000000"/>
              <w:bottom w:val="single" w:sz="4" w:space="0" w:color="000000"/>
              <w:right w:val="single" w:sz="4" w:space="0" w:color="000000"/>
            </w:tcBorders>
            <w:vAlign w:val="center"/>
          </w:tcPr>
          <w:p w:rsidR="000F6C41" w:rsidRPr="00075890" w:rsidRDefault="00E63AB3" w:rsidP="00806F44">
            <w:pPr>
              <w:pStyle w:val="FieldText"/>
              <w:jc w:val="center"/>
              <w:rPr>
                <w:rFonts w:ascii="Arial Narrow" w:hAnsi="Arial Narrow"/>
                <w:sz w:val="20"/>
                <w:szCs w:val="20"/>
              </w:rPr>
            </w:pPr>
            <w:r>
              <w:rPr>
                <w:rFonts w:ascii="Arial Narrow" w:hAnsi="Arial Narrow" w:cs="Arial Narrow"/>
                <w:b w:val="0"/>
                <w:sz w:val="20"/>
                <w:szCs w:val="20"/>
              </w:rPr>
              <w:t>60(30+30</w:t>
            </w:r>
            <w:r w:rsidR="000F6C41" w:rsidRPr="00075890">
              <w:rPr>
                <w:rFonts w:ascii="Arial Narrow" w:hAnsi="Arial Narrow" w:cs="Arial Narrow"/>
                <w:b w:val="0"/>
                <w:sz w:val="20"/>
                <w:szCs w:val="20"/>
              </w:rPr>
              <w:t>+0)</w:t>
            </w:r>
          </w:p>
        </w:tc>
      </w:tr>
      <w:tr w:rsidR="000F6C41" w:rsidRPr="00075890" w:rsidTr="00085A14">
        <w:trPr>
          <w:trHeight w:hRule="exact" w:val="288"/>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Odlomakpopisa"/>
              <w:numPr>
                <w:ilvl w:val="0"/>
                <w:numId w:val="91"/>
              </w:numPr>
              <w:suppressAutoHyphens/>
              <w:spacing w:after="60"/>
              <w:contextualSpacing w:val="0"/>
              <w:rPr>
                <w:rFonts w:ascii="Arial Narrow" w:hAnsi="Arial Narrow" w:cs="Arial Narrow"/>
                <w:color w:val="000000"/>
                <w:lang w:val="hr-HR"/>
              </w:rPr>
            </w:pPr>
            <w:r w:rsidRPr="00075890">
              <w:rPr>
                <w:rFonts w:ascii="Arial Narrow" w:hAnsi="Arial Narrow" w:cs="Arial Narrow"/>
                <w:b/>
                <w:color w:val="000000"/>
                <w:lang w:val="hr-HR"/>
              </w:rPr>
              <w:t>OPIS PREDMETA</w:t>
            </w:r>
          </w:p>
          <w:p w:rsidR="000F6C41" w:rsidRPr="00075890" w:rsidRDefault="000F6C41" w:rsidP="00806F44">
            <w:pPr>
              <w:pStyle w:val="Naslov3"/>
              <w:numPr>
                <w:ilvl w:val="2"/>
                <w:numId w:val="0"/>
              </w:numPr>
              <w:tabs>
                <w:tab w:val="num" w:pos="0"/>
                <w:tab w:val="left" w:pos="720"/>
              </w:tabs>
              <w:suppressAutoHyphens/>
              <w:ind w:left="720" w:hanging="720"/>
              <w:rPr>
                <w:rFonts w:ascii="Arial Narrow" w:hAnsi="Arial Narrow" w:cs="Arial Narrow"/>
                <w:color w:val="000000"/>
                <w:sz w:val="20"/>
                <w:szCs w:val="20"/>
              </w:rPr>
            </w:pP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jc w:val="both"/>
              <w:rPr>
                <w:rFonts w:ascii="Arial Narrow" w:hAnsi="Arial Narrow"/>
                <w:sz w:val="20"/>
                <w:szCs w:val="20"/>
              </w:rPr>
            </w:pPr>
            <w:r w:rsidRPr="00075890">
              <w:rPr>
                <w:rFonts w:ascii="Arial Narrow" w:hAnsi="Arial Narrow" w:cs="Arial Narrow"/>
                <w:i/>
                <w:color w:val="000000"/>
                <w:sz w:val="20"/>
                <w:szCs w:val="20"/>
              </w:rPr>
              <w:t>Ciljevi predmeta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rPr>
                <w:rFonts w:ascii="Arial Narrow" w:hAnsi="Arial Narrow"/>
                <w:sz w:val="20"/>
                <w:szCs w:val="20"/>
              </w:rPr>
            </w:pPr>
            <w:r w:rsidRPr="00075890">
              <w:rPr>
                <w:rFonts w:ascii="Arial Narrow" w:hAnsi="Arial Narrow" w:cs="Arial Narrow"/>
                <w:b w:val="0"/>
                <w:sz w:val="20"/>
                <w:szCs w:val="20"/>
              </w:rPr>
              <w:t>Osposobljavanje studenta da znanja o stilu, specifičnostima harmonijskih progresija unutar stila i opusa pojedinih skladatelja primijeni u nastavi i u kreativnom radu; osposobljavanje studenta da znanja i vještine samostalno primijeni na klaviru.</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rPr>
                <w:rFonts w:ascii="Arial Narrow" w:hAnsi="Arial Narrow"/>
                <w:sz w:val="20"/>
                <w:szCs w:val="20"/>
              </w:rPr>
            </w:pPr>
            <w:r w:rsidRPr="00075890">
              <w:rPr>
                <w:rFonts w:ascii="Arial Narrow" w:hAnsi="Arial Narrow" w:cs="Arial Narrow"/>
                <w:i/>
                <w:color w:val="000000"/>
                <w:sz w:val="20"/>
                <w:szCs w:val="20"/>
              </w:rPr>
              <w:t>Uvjeti za upis predmeta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snapToGrid w:val="0"/>
              <w:rPr>
                <w:rFonts w:ascii="Arial Narrow" w:hAnsi="Arial Narrow" w:cs="Arial Narrow"/>
                <w:b w:val="0"/>
                <w:sz w:val="20"/>
                <w:szCs w:val="20"/>
              </w:rPr>
            </w:pPr>
            <w:r w:rsidRPr="00075890">
              <w:rPr>
                <w:rFonts w:ascii="Arial Narrow" w:hAnsi="Arial Narrow" w:cs="Arial Narrow"/>
                <w:b w:val="0"/>
                <w:sz w:val="20"/>
                <w:szCs w:val="20"/>
              </w:rPr>
              <w:t>Položena Harmonija baroka.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rPr>
                <w:rFonts w:ascii="Arial Narrow" w:hAnsi="Arial Narrow"/>
                <w:sz w:val="20"/>
                <w:szCs w:val="20"/>
              </w:rPr>
            </w:pPr>
            <w:r w:rsidRPr="00075890">
              <w:rPr>
                <w:rFonts w:ascii="Arial Narrow" w:hAnsi="Arial Narrow" w:cs="Arial Narrow"/>
                <w:i/>
                <w:color w:val="000000"/>
                <w:sz w:val="20"/>
                <w:szCs w:val="20"/>
              </w:rPr>
              <w:t xml:space="preserve">Očekivani ishodi učenja za predmet </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suppressAutoHyphens/>
              <w:jc w:val="both"/>
              <w:rPr>
                <w:rFonts w:ascii="Arial Narrow" w:hAnsi="Arial Narrow"/>
                <w:bCs/>
                <w:color w:val="auto"/>
                <w:sz w:val="20"/>
                <w:szCs w:val="20"/>
                <w:lang w:eastAsia="ar-SA"/>
              </w:rPr>
            </w:pPr>
            <w:r w:rsidRPr="00075890">
              <w:rPr>
                <w:rFonts w:ascii="Arial Narrow" w:hAnsi="Arial Narrow"/>
                <w:bCs/>
                <w:color w:val="auto"/>
                <w:sz w:val="20"/>
                <w:szCs w:val="20"/>
                <w:lang w:eastAsia="ar-SA"/>
              </w:rPr>
              <w:t>Po završetku kolegija student će:</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Identificirati, odrediti i locirati određeno glazbeno djelo ovisno o stilu</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objasniti i odrediti harmonijski jezik pojedinih skladatelja</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analizirati harmonijsku progresiju, oblik i sadržaj djela i argumentirati svoje mišljenje i stavove</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diskutirati, predlagati, tražiti moguća rješenja skladateljskih tehnika i mišljenja</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usporediti glazbenu umjetnost s likovnim, književnim, plesnim umjetnostima i arhitekturom</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demonstrirati usvojena znanja i vještine skladanjem vlastite skladbu u određenom stilu</w:t>
            </w:r>
          </w:p>
          <w:p w:rsidR="000F6C41" w:rsidRPr="00075890" w:rsidRDefault="000F6C41" w:rsidP="00551D4E">
            <w:pPr>
              <w:pStyle w:val="Odlomakpopisa"/>
              <w:numPr>
                <w:ilvl w:val="0"/>
                <w:numId w:val="93"/>
              </w:numPr>
              <w:suppressAutoHyphens/>
              <w:jc w:val="both"/>
              <w:rPr>
                <w:rFonts w:ascii="Arial Narrow" w:hAnsi="Arial Narrow" w:cs="Arial Narrow"/>
                <w:bCs/>
                <w:lang w:val="hr-HR" w:eastAsia="ar-SA"/>
              </w:rPr>
            </w:pPr>
            <w:r w:rsidRPr="00075890">
              <w:rPr>
                <w:rFonts w:ascii="Arial Narrow" w:hAnsi="Arial Narrow" w:cs="Arial Narrow"/>
                <w:bCs/>
                <w:lang w:val="hr-HR" w:eastAsia="ar-SA"/>
              </w:rPr>
              <w:t>razvijena znanja i vještine moći praktično primijeniti na klaviru</w:t>
            </w:r>
          </w:p>
          <w:p w:rsidR="000F6C41" w:rsidRPr="00075890" w:rsidRDefault="000F6C41" w:rsidP="00551D4E">
            <w:pPr>
              <w:pStyle w:val="FieldText"/>
              <w:numPr>
                <w:ilvl w:val="0"/>
                <w:numId w:val="93"/>
              </w:numPr>
              <w:rPr>
                <w:rFonts w:ascii="Arial Narrow" w:hAnsi="Arial Narrow"/>
                <w:b w:val="0"/>
                <w:sz w:val="20"/>
                <w:szCs w:val="20"/>
              </w:rPr>
            </w:pPr>
            <w:r w:rsidRPr="00075890">
              <w:rPr>
                <w:rFonts w:ascii="Arial Narrow" w:hAnsi="Arial Narrow" w:cs="Arial Narrow"/>
                <w:b w:val="0"/>
                <w:sz w:val="20"/>
                <w:szCs w:val="20"/>
                <w:lang w:eastAsia="ar-SA"/>
              </w:rPr>
              <w:t>razviti vlastito glazbeno mišljenje, jezik i poznavanje gl. literature</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jc w:val="both"/>
              <w:rPr>
                <w:rFonts w:ascii="Arial Narrow" w:hAnsi="Arial Narrow"/>
                <w:sz w:val="20"/>
                <w:szCs w:val="20"/>
              </w:rPr>
            </w:pPr>
            <w:r w:rsidRPr="00075890">
              <w:rPr>
                <w:rFonts w:ascii="Arial Narrow" w:hAnsi="Arial Narrow" w:cs="Arial Narrow"/>
                <w:i/>
                <w:color w:val="000000"/>
                <w:sz w:val="20"/>
                <w:szCs w:val="20"/>
              </w:rPr>
              <w:t>Sadržaj predmeta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E23167">
            <w:pPr>
              <w:pStyle w:val="FieldText"/>
              <w:numPr>
                <w:ilvl w:val="0"/>
                <w:numId w:val="273"/>
              </w:numPr>
              <w:suppressAutoHyphens/>
              <w:jc w:val="left"/>
              <w:rPr>
                <w:rFonts w:ascii="Arial Narrow" w:hAnsi="Arial Narrow" w:cs="Arial Narrow"/>
                <w:b w:val="0"/>
                <w:sz w:val="20"/>
                <w:szCs w:val="20"/>
              </w:rPr>
            </w:pPr>
            <w:r w:rsidRPr="00075890">
              <w:rPr>
                <w:rFonts w:ascii="Arial Narrow" w:hAnsi="Arial Narrow" w:cs="Arial Narrow"/>
                <w:b w:val="0"/>
                <w:sz w:val="20"/>
                <w:szCs w:val="20"/>
              </w:rPr>
              <w:t>Pretklasicizam</w:t>
            </w:r>
          </w:p>
          <w:p w:rsidR="000F6C41" w:rsidRPr="00075890" w:rsidRDefault="000F6C41" w:rsidP="00E23167">
            <w:pPr>
              <w:pStyle w:val="FieldText"/>
              <w:numPr>
                <w:ilvl w:val="0"/>
                <w:numId w:val="273"/>
              </w:numPr>
              <w:suppressAutoHyphens/>
              <w:jc w:val="left"/>
              <w:rPr>
                <w:rFonts w:ascii="Arial Narrow" w:hAnsi="Arial Narrow" w:cs="Arial Narrow"/>
                <w:b w:val="0"/>
                <w:sz w:val="20"/>
                <w:szCs w:val="20"/>
              </w:rPr>
            </w:pPr>
            <w:r w:rsidRPr="00075890">
              <w:rPr>
                <w:rFonts w:ascii="Arial Narrow" w:hAnsi="Arial Narrow" w:cs="Arial Narrow"/>
                <w:b w:val="0"/>
                <w:sz w:val="20"/>
                <w:szCs w:val="20"/>
              </w:rPr>
              <w:t>Zreli i kasni klasicizam: J. Haydn, W. A. Mozart, L. v. Beethoven</w:t>
            </w:r>
          </w:p>
          <w:p w:rsidR="000F6C41" w:rsidRPr="00075890" w:rsidRDefault="000F6C41" w:rsidP="00E23167">
            <w:pPr>
              <w:pStyle w:val="FieldText"/>
              <w:numPr>
                <w:ilvl w:val="0"/>
                <w:numId w:val="273"/>
              </w:numPr>
              <w:suppressAutoHyphens/>
              <w:jc w:val="left"/>
              <w:rPr>
                <w:rFonts w:ascii="Arial Narrow" w:hAnsi="Arial Narrow" w:cs="Arial Narrow"/>
                <w:b w:val="0"/>
                <w:sz w:val="20"/>
                <w:szCs w:val="20"/>
              </w:rPr>
            </w:pPr>
            <w:r w:rsidRPr="00075890">
              <w:rPr>
                <w:rFonts w:ascii="Arial Narrow" w:hAnsi="Arial Narrow" w:cs="Arial Narrow"/>
                <w:b w:val="0"/>
                <w:sz w:val="20"/>
                <w:szCs w:val="20"/>
              </w:rPr>
              <w:t>skladanje vlastitih skladbi u klasičnom stilu, u zadanom gl. obliku i za određeni sastav</w:t>
            </w:r>
          </w:p>
          <w:p w:rsidR="000F6C41" w:rsidRPr="00075890" w:rsidRDefault="000F6C41" w:rsidP="00E23167">
            <w:pPr>
              <w:pStyle w:val="FieldText"/>
              <w:numPr>
                <w:ilvl w:val="0"/>
                <w:numId w:val="273"/>
              </w:numPr>
              <w:suppressAutoHyphens/>
              <w:jc w:val="left"/>
              <w:rPr>
                <w:rFonts w:ascii="Arial Narrow" w:hAnsi="Arial Narrow" w:cs="Arial Narrow"/>
                <w:b w:val="0"/>
                <w:sz w:val="20"/>
                <w:szCs w:val="20"/>
              </w:rPr>
            </w:pPr>
            <w:r w:rsidRPr="00075890">
              <w:rPr>
                <w:rFonts w:ascii="Arial Narrow" w:hAnsi="Arial Narrow" w:cs="Arial Narrow"/>
                <w:b w:val="0"/>
                <w:sz w:val="20"/>
                <w:szCs w:val="20"/>
              </w:rPr>
              <w:t>sviranje harmonije na klaviru</w:t>
            </w:r>
          </w:p>
          <w:p w:rsidR="000F6C41" w:rsidRPr="00075890" w:rsidRDefault="000F6C41" w:rsidP="00E23167">
            <w:pPr>
              <w:pStyle w:val="FieldText"/>
              <w:numPr>
                <w:ilvl w:val="0"/>
                <w:numId w:val="273"/>
              </w:numPr>
              <w:suppressAutoHyphens/>
              <w:jc w:val="left"/>
              <w:rPr>
                <w:rFonts w:ascii="Arial Narrow" w:hAnsi="Arial Narrow"/>
                <w:sz w:val="20"/>
                <w:szCs w:val="20"/>
              </w:rPr>
            </w:pPr>
            <w:r w:rsidRPr="00075890">
              <w:rPr>
                <w:rFonts w:ascii="Arial Narrow" w:hAnsi="Arial Narrow" w:cs="Arial Narrow"/>
                <w:b w:val="0"/>
                <w:sz w:val="20"/>
                <w:szCs w:val="20"/>
              </w:rPr>
              <w:t>metodika nastave harmonije: dijatonika i kromatika</w:t>
            </w:r>
          </w:p>
        </w:tc>
      </w:tr>
      <w:tr w:rsidR="000F6C41" w:rsidRPr="00075890" w:rsidTr="00085A14">
        <w:trPr>
          <w:trHeight w:val="1340"/>
        </w:trPr>
        <w:tc>
          <w:tcPr>
            <w:tcW w:w="3815" w:type="dxa"/>
            <w:gridSpan w:val="4"/>
            <w:tcBorders>
              <w:top w:val="single" w:sz="4" w:space="0" w:color="000000"/>
              <w:left w:val="single" w:sz="4" w:space="0" w:color="000000"/>
              <w:bottom w:val="single" w:sz="4" w:space="0" w:color="000000"/>
            </w:tcBorders>
            <w:vAlign w:val="center"/>
          </w:tcPr>
          <w:p w:rsidR="000F6C41" w:rsidRPr="00075890" w:rsidRDefault="000F6C41" w:rsidP="00551D4E">
            <w:pPr>
              <w:pStyle w:val="Tijeloteksta"/>
              <w:numPr>
                <w:ilvl w:val="1"/>
                <w:numId w:val="92"/>
              </w:numPr>
              <w:suppressAutoHyphens/>
              <w:rPr>
                <w:rFonts w:ascii="Arial Narrow" w:hAnsi="Arial Narrow" w:cs="Arial Narrow"/>
                <w:b w:val="0"/>
                <w:sz w:val="20"/>
                <w:szCs w:val="20"/>
              </w:rPr>
            </w:pPr>
            <w:r w:rsidRPr="00075890">
              <w:rPr>
                <w:rFonts w:ascii="Arial Narrow" w:hAnsi="Arial Narrow" w:cs="Arial Narrow"/>
                <w:i/>
                <w:color w:val="000000"/>
                <w:sz w:val="20"/>
                <w:szCs w:val="20"/>
              </w:rPr>
              <w:lastRenderedPageBreak/>
              <w:t xml:space="preserve">Vrste izvođenja nastave </w:t>
            </w:r>
          </w:p>
        </w:tc>
        <w:tc>
          <w:tcPr>
            <w:tcW w:w="2846" w:type="dxa"/>
            <w:gridSpan w:val="3"/>
            <w:tcBorders>
              <w:top w:val="single" w:sz="4" w:space="0" w:color="000000"/>
              <w:left w:val="single" w:sz="4" w:space="0" w:color="000000"/>
              <w:bottom w:val="single" w:sz="4" w:space="0" w:color="000000"/>
            </w:tcBorders>
            <w:vAlign w:val="center"/>
          </w:tcPr>
          <w:p w:rsidR="008E1B50" w:rsidRPr="001831A9" w:rsidRDefault="008E1B50" w:rsidP="008E1B5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predavanja</w:t>
            </w:r>
          </w:p>
          <w:p w:rsidR="008E1B50" w:rsidRPr="001831A9" w:rsidRDefault="008E1B50" w:rsidP="008E1B5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2"/>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seminari i radionice  </w:t>
            </w:r>
          </w:p>
          <w:p w:rsidR="008E1B50" w:rsidRPr="001831A9" w:rsidRDefault="008E1B50" w:rsidP="008E1B5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3"/>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vježbe  </w:t>
            </w:r>
          </w:p>
          <w:p w:rsidR="008E1B50" w:rsidRPr="001831A9" w:rsidRDefault="008E1B50" w:rsidP="008E1B50">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4"/>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obrazovanje na daljinu</w:t>
            </w:r>
          </w:p>
          <w:p w:rsidR="000F6C41" w:rsidRPr="00075890" w:rsidRDefault="008E1B50" w:rsidP="008E1B50">
            <w:pPr>
              <w:pStyle w:val="FieldText"/>
              <w:rPr>
                <w:rFonts w:ascii="Arial Narrow" w:hAnsi="Arial Narrow" w:cs="Arial Narrow"/>
                <w:b w:val="0"/>
                <w:sz w:val="20"/>
                <w:szCs w:val="20"/>
              </w:rPr>
            </w:pPr>
            <w:r w:rsidRPr="001831A9">
              <w:rPr>
                <w:rFonts w:ascii="Arial Narrow" w:hAnsi="Arial Narrow" w:cs="Arial"/>
                <w:b w:val="0"/>
                <w:sz w:val="20"/>
                <w:szCs w:val="20"/>
              </w:rPr>
              <w:fldChar w:fldCharType="begin">
                <w:ffData>
                  <w:name w:val="Check9"/>
                  <w:enabled/>
                  <w:calcOnExit w:val="0"/>
                  <w:checkBox>
                    <w:sizeAuto/>
                    <w:default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sz w:val="20"/>
                <w:szCs w:val="20"/>
              </w:rPr>
              <w:t xml:space="preserve"> </w:t>
            </w:r>
            <w:r w:rsidRPr="00AD6B54">
              <w:rPr>
                <w:rFonts w:ascii="Arial Narrow" w:hAnsi="Arial Narrow" w:cs="Arial"/>
                <w:b w:val="0"/>
                <w:sz w:val="20"/>
                <w:szCs w:val="20"/>
              </w:rPr>
              <w:t>terenska nastava</w:t>
            </w:r>
          </w:p>
        </w:tc>
        <w:tc>
          <w:tcPr>
            <w:tcW w:w="3075" w:type="dxa"/>
            <w:gridSpan w:val="3"/>
            <w:tcBorders>
              <w:top w:val="single" w:sz="4" w:space="0" w:color="000000"/>
              <w:left w:val="single" w:sz="4" w:space="0" w:color="000000"/>
              <w:bottom w:val="single" w:sz="4" w:space="0" w:color="000000"/>
              <w:right w:val="single" w:sz="4" w:space="0" w:color="000000"/>
            </w:tcBorders>
            <w:vAlign w:val="center"/>
          </w:tcPr>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samostalni zadaci  </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6"/>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multimedija i mreža  </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7"/>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laboratorij</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8"/>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mentorski rad</w:t>
            </w:r>
          </w:p>
          <w:p w:rsidR="000F6C41" w:rsidRPr="00075890" w:rsidRDefault="00AD6B54" w:rsidP="00AD6B54">
            <w:pPr>
              <w:pStyle w:val="FieldText"/>
              <w:rPr>
                <w:rFonts w:ascii="Arial Narrow" w:hAnsi="Arial Narrow"/>
                <w:sz w:val="20"/>
                <w:szCs w:val="20"/>
              </w:rPr>
            </w:pPr>
            <w:r w:rsidRPr="001831A9">
              <w:rPr>
                <w:rFonts w:ascii="Arial Narrow" w:hAnsi="Arial Narrow" w:cs="Arial"/>
                <w:b w:val="0"/>
                <w:sz w:val="20"/>
                <w:szCs w:val="20"/>
              </w:rPr>
              <w:fldChar w:fldCharType="begin">
                <w:ffData>
                  <w:name w:val="Check10"/>
                  <w:enabled/>
                  <w:calcOnExit w:val="0"/>
                  <w:checkBox>
                    <w:sizeAuto/>
                    <w:default w:val="0"/>
                    <w:checked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AD6B54">
              <w:rPr>
                <w:rFonts w:ascii="Arial Narrow" w:hAnsi="Arial Narrow" w:cs="Arial"/>
                <w:b w:val="0"/>
                <w:sz w:val="20"/>
                <w:szCs w:val="20"/>
              </w:rPr>
              <w:t>ostalo</w:t>
            </w:r>
            <w:r w:rsidRPr="001831A9">
              <w:rPr>
                <w:rFonts w:ascii="Arial Narrow" w:hAnsi="Arial Narrow" w:cs="Arial"/>
                <w:sz w:val="20"/>
                <w:szCs w:val="20"/>
              </w:rPr>
              <w:t xml:space="preserve"> ___________________</w:t>
            </w:r>
          </w:p>
        </w:tc>
      </w:tr>
      <w:tr w:rsidR="000F6C41" w:rsidRPr="00075890" w:rsidTr="00085A14">
        <w:trPr>
          <w:trHeight w:val="432"/>
        </w:trPr>
        <w:tc>
          <w:tcPr>
            <w:tcW w:w="3815" w:type="dxa"/>
            <w:gridSpan w:val="4"/>
            <w:tcBorders>
              <w:top w:val="single" w:sz="4" w:space="0" w:color="000000"/>
              <w:left w:val="single" w:sz="4" w:space="0" w:color="000000"/>
              <w:bottom w:val="single" w:sz="4" w:space="0" w:color="000000"/>
            </w:tcBorders>
            <w:vAlign w:val="center"/>
          </w:tcPr>
          <w:p w:rsidR="000F6C41" w:rsidRPr="00075890" w:rsidRDefault="000F6C41" w:rsidP="00551D4E">
            <w:pPr>
              <w:pStyle w:val="Tijeloteksta"/>
              <w:numPr>
                <w:ilvl w:val="1"/>
                <w:numId w:val="92"/>
              </w:numPr>
              <w:suppressAutoHyphens/>
              <w:jc w:val="both"/>
              <w:rPr>
                <w:rFonts w:ascii="Arial Narrow" w:hAnsi="Arial Narrow" w:cs="Arial Narrow"/>
                <w:b w:val="0"/>
                <w:sz w:val="20"/>
                <w:szCs w:val="20"/>
              </w:rPr>
            </w:pPr>
            <w:r w:rsidRPr="00075890">
              <w:rPr>
                <w:rFonts w:ascii="Arial Narrow" w:hAnsi="Arial Narrow" w:cs="Arial Narrow"/>
                <w:i/>
                <w:color w:val="000000"/>
                <w:sz w:val="20"/>
                <w:szCs w:val="20"/>
              </w:rPr>
              <w:t>Komentari</w:t>
            </w:r>
          </w:p>
        </w:tc>
        <w:tc>
          <w:tcPr>
            <w:tcW w:w="5921" w:type="dxa"/>
            <w:gridSpan w:val="6"/>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snapToGrid w:val="0"/>
              <w:rPr>
                <w:rFonts w:ascii="Arial Narrow" w:hAnsi="Arial Narrow" w:cs="Arial Narrow"/>
                <w:b w:val="0"/>
                <w:sz w:val="20"/>
                <w:szCs w:val="20"/>
              </w:rPr>
            </w:pP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jc w:val="both"/>
              <w:rPr>
                <w:rFonts w:ascii="Arial Narrow" w:hAnsi="Arial Narrow"/>
                <w:sz w:val="20"/>
                <w:szCs w:val="20"/>
              </w:rPr>
            </w:pPr>
            <w:r w:rsidRPr="00075890">
              <w:rPr>
                <w:rFonts w:ascii="Arial Narrow" w:hAnsi="Arial Narrow" w:cs="Arial Narrow"/>
                <w:i/>
                <w:color w:val="000000"/>
                <w:sz w:val="20"/>
                <w:szCs w:val="20"/>
              </w:rPr>
              <w:t>Obveze studenata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ieldText"/>
              <w:rPr>
                <w:rFonts w:ascii="Arial Narrow" w:hAnsi="Arial Narrow"/>
                <w:sz w:val="20"/>
                <w:szCs w:val="20"/>
              </w:rPr>
            </w:pPr>
            <w:r w:rsidRPr="00075890">
              <w:rPr>
                <w:rFonts w:ascii="Arial Narrow" w:hAnsi="Arial Narrow" w:cs="Arial Narrow"/>
                <w:b w:val="0"/>
                <w:sz w:val="20"/>
                <w:szCs w:val="20"/>
              </w:rPr>
              <w:t>Pohađanje nastave, aktivnost na nastavi, izvršenje zadanih vježbi i zadataka.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jc w:val="both"/>
              <w:rPr>
                <w:rFonts w:ascii="Arial Narrow" w:hAnsi="Arial Narrow"/>
                <w:sz w:val="20"/>
                <w:szCs w:val="20"/>
              </w:rPr>
            </w:pPr>
            <w:r w:rsidRPr="00075890">
              <w:rPr>
                <w:rFonts w:ascii="Arial Narrow" w:hAnsi="Arial Narrow" w:cs="Arial Narrow"/>
                <w:i/>
                <w:color w:val="000000"/>
                <w:sz w:val="20"/>
                <w:szCs w:val="20"/>
              </w:rPr>
              <w:t>Praćenje rada studenata</w:t>
            </w:r>
          </w:p>
        </w:tc>
      </w:tr>
      <w:tr w:rsidR="000F6C41" w:rsidRPr="00075890" w:rsidTr="00085A14">
        <w:trPr>
          <w:trHeight w:val="111"/>
        </w:trPr>
        <w:tc>
          <w:tcPr>
            <w:tcW w:w="1407"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Pohađanje nastave</w:t>
            </w:r>
          </w:p>
        </w:tc>
        <w:tc>
          <w:tcPr>
            <w:tcW w:w="850"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b w:val="0"/>
                <w:color w:val="000000"/>
                <w:sz w:val="20"/>
                <w:szCs w:val="20"/>
              </w:rPr>
            </w:pPr>
            <w:r w:rsidRPr="00075890">
              <w:rPr>
                <w:rFonts w:ascii="Arial Narrow" w:hAnsi="Arial Narrow" w:cs="Arial"/>
                <w:b w:val="0"/>
                <w:sz w:val="20"/>
                <w:szCs w:val="20"/>
              </w:rPr>
              <w:t>0,15</w:t>
            </w:r>
          </w:p>
        </w:tc>
        <w:tc>
          <w:tcPr>
            <w:tcW w:w="2124"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Aktivnost u nastavi</w:t>
            </w:r>
          </w:p>
        </w:tc>
        <w:tc>
          <w:tcPr>
            <w:tcW w:w="709"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b w:val="0"/>
                <w:color w:val="000000"/>
                <w:sz w:val="20"/>
                <w:szCs w:val="20"/>
              </w:rPr>
            </w:pPr>
            <w:r w:rsidRPr="00075890">
              <w:rPr>
                <w:rFonts w:ascii="Arial Narrow" w:hAnsi="Arial Narrow" w:cs="Arial"/>
                <w:b w:val="0"/>
                <w:sz w:val="20"/>
                <w:szCs w:val="20"/>
              </w:rPr>
              <w:t>0,15</w:t>
            </w:r>
          </w:p>
        </w:tc>
        <w:tc>
          <w:tcPr>
            <w:tcW w:w="157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Seminarski rad</w:t>
            </w:r>
          </w:p>
        </w:tc>
        <w:tc>
          <w:tcPr>
            <w:tcW w:w="9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color w:val="000000"/>
                <w:sz w:val="20"/>
                <w:szCs w:val="20"/>
              </w:rPr>
            </w:pPr>
            <w:r w:rsidRPr="00075890">
              <w:rPr>
                <w:rFonts w:ascii="Arial Narrow" w:hAnsi="Arial Narrow"/>
                <w:sz w:val="20"/>
                <w:szCs w:val="20"/>
              </w:rPr>
              <w:fldChar w:fldCharType="begin">
                <w:ffData>
                  <w:name w:val="Text3"/>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c>
          <w:tcPr>
            <w:tcW w:w="15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Eksperimentalni rad</w:t>
            </w:r>
          </w:p>
        </w:tc>
        <w:tc>
          <w:tcPr>
            <w:tcW w:w="493"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Tijeloteksta"/>
              <w:jc w:val="center"/>
              <w:rPr>
                <w:rFonts w:ascii="Arial Narrow" w:hAnsi="Arial Narrow"/>
                <w:sz w:val="20"/>
                <w:szCs w:val="20"/>
              </w:rPr>
            </w:pPr>
            <w:r w:rsidRPr="00075890">
              <w:rPr>
                <w:rFonts w:ascii="Arial Narrow" w:hAnsi="Arial Narrow"/>
                <w:sz w:val="20"/>
                <w:szCs w:val="20"/>
              </w:rPr>
              <w:fldChar w:fldCharType="begin">
                <w:ffData>
                  <w:name w:val="Text3"/>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r>
      <w:tr w:rsidR="000F6C41" w:rsidRPr="00075890" w:rsidTr="00085A14">
        <w:trPr>
          <w:trHeight w:val="108"/>
        </w:trPr>
        <w:tc>
          <w:tcPr>
            <w:tcW w:w="1407"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Pismeni ispit</w:t>
            </w:r>
          </w:p>
        </w:tc>
        <w:tc>
          <w:tcPr>
            <w:tcW w:w="850"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b w:val="0"/>
                <w:color w:val="000000"/>
                <w:sz w:val="20"/>
                <w:szCs w:val="20"/>
              </w:rPr>
            </w:pPr>
            <w:r w:rsidRPr="00075890">
              <w:rPr>
                <w:rFonts w:ascii="Arial Narrow" w:hAnsi="Arial Narrow" w:cs="Arial"/>
                <w:b w:val="0"/>
                <w:sz w:val="20"/>
                <w:szCs w:val="20"/>
              </w:rPr>
              <w:t>1,2</w:t>
            </w:r>
          </w:p>
        </w:tc>
        <w:tc>
          <w:tcPr>
            <w:tcW w:w="2124"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Usmeni ispit</w:t>
            </w:r>
          </w:p>
        </w:tc>
        <w:tc>
          <w:tcPr>
            <w:tcW w:w="709"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b w:val="0"/>
                <w:color w:val="000000"/>
                <w:sz w:val="20"/>
                <w:szCs w:val="20"/>
              </w:rPr>
            </w:pPr>
            <w:r w:rsidRPr="00075890">
              <w:rPr>
                <w:rFonts w:ascii="Arial Narrow" w:hAnsi="Arial Narrow"/>
                <w:b w:val="0"/>
                <w:sz w:val="20"/>
                <w:szCs w:val="20"/>
              </w:rPr>
              <w:fldChar w:fldCharType="begin">
                <w:ffData>
                  <w:name w:val=""/>
                  <w:enabled/>
                  <w:calcOnExit w:val="0"/>
                  <w:textInput/>
                </w:ffData>
              </w:fldChar>
            </w:r>
            <w:r w:rsidRPr="00075890">
              <w:rPr>
                <w:rFonts w:ascii="Arial Narrow" w:hAnsi="Arial Narrow"/>
                <w:b w:val="0"/>
                <w:sz w:val="20"/>
                <w:szCs w:val="20"/>
              </w:rPr>
              <w:instrText xml:space="preserve"> FORMTEXT </w:instrText>
            </w:r>
            <w:r w:rsidRPr="00075890">
              <w:rPr>
                <w:rFonts w:ascii="Arial Narrow" w:hAnsi="Arial Narrow"/>
                <w:b w:val="0"/>
                <w:sz w:val="20"/>
                <w:szCs w:val="20"/>
              </w:rPr>
            </w:r>
            <w:r w:rsidRPr="00075890">
              <w:rPr>
                <w:rFonts w:ascii="Arial Narrow" w:hAnsi="Arial Narrow"/>
                <w:b w:val="0"/>
                <w:sz w:val="20"/>
                <w:szCs w:val="20"/>
              </w:rPr>
              <w:fldChar w:fldCharType="separate"/>
            </w:r>
            <w:r w:rsidRPr="00075890">
              <w:rPr>
                <w:rFonts w:ascii="Arial Narrow" w:hAnsi="Arial Narrow" w:cs="Arial"/>
                <w:b w:val="0"/>
                <w:sz w:val="20"/>
                <w:szCs w:val="20"/>
              </w:rPr>
              <w:t> </w:t>
            </w:r>
            <w:r w:rsidRPr="00075890">
              <w:rPr>
                <w:rFonts w:ascii="Arial Narrow" w:hAnsi="Arial Narrow" w:cs="Arial"/>
                <w:b w:val="0"/>
                <w:sz w:val="20"/>
                <w:szCs w:val="20"/>
              </w:rPr>
              <w:t> </w:t>
            </w:r>
            <w:r w:rsidRPr="00075890">
              <w:rPr>
                <w:rFonts w:ascii="Arial Narrow" w:hAnsi="Arial Narrow" w:cs="Arial"/>
                <w:b w:val="0"/>
                <w:sz w:val="20"/>
                <w:szCs w:val="20"/>
              </w:rPr>
              <w:t> </w:t>
            </w:r>
            <w:r w:rsidRPr="00075890">
              <w:rPr>
                <w:rFonts w:ascii="Arial Narrow" w:hAnsi="Arial Narrow" w:cs="Arial"/>
                <w:b w:val="0"/>
                <w:sz w:val="20"/>
                <w:szCs w:val="20"/>
              </w:rPr>
              <w:t> </w:t>
            </w:r>
            <w:r w:rsidRPr="00075890">
              <w:rPr>
                <w:rFonts w:ascii="Arial Narrow" w:hAnsi="Arial Narrow" w:cs="Arial"/>
                <w:b w:val="0"/>
                <w:sz w:val="20"/>
                <w:szCs w:val="20"/>
              </w:rPr>
              <w:t> </w:t>
            </w:r>
            <w:r w:rsidRPr="00075890">
              <w:rPr>
                <w:rFonts w:ascii="Arial Narrow" w:hAnsi="Arial Narrow"/>
                <w:b w:val="0"/>
                <w:sz w:val="20"/>
                <w:szCs w:val="20"/>
              </w:rPr>
              <w:fldChar w:fldCharType="end"/>
            </w:r>
          </w:p>
        </w:tc>
        <w:tc>
          <w:tcPr>
            <w:tcW w:w="157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Esej</w:t>
            </w:r>
          </w:p>
        </w:tc>
        <w:tc>
          <w:tcPr>
            <w:tcW w:w="9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color w:val="000000"/>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c>
          <w:tcPr>
            <w:tcW w:w="15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Istraživanje</w:t>
            </w:r>
          </w:p>
        </w:tc>
        <w:tc>
          <w:tcPr>
            <w:tcW w:w="493"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Tijeloteksta"/>
              <w:jc w:val="center"/>
              <w:rPr>
                <w:rFonts w:ascii="Arial Narrow" w:hAnsi="Arial Narrow"/>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r>
      <w:tr w:rsidR="000F6C41" w:rsidRPr="00075890" w:rsidTr="00085A14">
        <w:trPr>
          <w:trHeight w:val="437"/>
        </w:trPr>
        <w:tc>
          <w:tcPr>
            <w:tcW w:w="1407"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Projekt</w:t>
            </w:r>
          </w:p>
        </w:tc>
        <w:tc>
          <w:tcPr>
            <w:tcW w:w="850"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color w:val="000000"/>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c>
          <w:tcPr>
            <w:tcW w:w="2124"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Kontinuirana provjera znanja</w:t>
            </w:r>
          </w:p>
        </w:tc>
        <w:tc>
          <w:tcPr>
            <w:tcW w:w="709"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b w:val="0"/>
                <w:color w:val="000000"/>
                <w:sz w:val="20"/>
                <w:szCs w:val="20"/>
              </w:rPr>
            </w:pPr>
            <w:r w:rsidRPr="00075890">
              <w:rPr>
                <w:rFonts w:ascii="Arial Narrow" w:hAnsi="Arial Narrow" w:cs="Arial"/>
                <w:b w:val="0"/>
                <w:sz w:val="20"/>
                <w:szCs w:val="20"/>
              </w:rPr>
              <w:t>0,9</w:t>
            </w:r>
          </w:p>
        </w:tc>
        <w:tc>
          <w:tcPr>
            <w:tcW w:w="157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Referat</w:t>
            </w:r>
          </w:p>
        </w:tc>
        <w:tc>
          <w:tcPr>
            <w:tcW w:w="9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color w:val="000000"/>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c>
          <w:tcPr>
            <w:tcW w:w="15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Praktični rad</w:t>
            </w:r>
          </w:p>
        </w:tc>
        <w:tc>
          <w:tcPr>
            <w:tcW w:w="493"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Tijeloteksta"/>
              <w:rPr>
                <w:rFonts w:ascii="Arial Narrow" w:hAnsi="Arial Narrow"/>
                <w:b w:val="0"/>
                <w:sz w:val="20"/>
                <w:szCs w:val="20"/>
              </w:rPr>
            </w:pPr>
            <w:r w:rsidRPr="00075890">
              <w:rPr>
                <w:rFonts w:ascii="Arial Narrow" w:hAnsi="Arial Narrow" w:cs="Arial"/>
                <w:b w:val="0"/>
                <w:sz w:val="20"/>
                <w:szCs w:val="20"/>
              </w:rPr>
              <w:t>0,3</w:t>
            </w:r>
          </w:p>
        </w:tc>
      </w:tr>
      <w:tr w:rsidR="000F6C41" w:rsidRPr="00075890" w:rsidTr="00085A14">
        <w:trPr>
          <w:trHeight w:val="317"/>
        </w:trPr>
        <w:tc>
          <w:tcPr>
            <w:tcW w:w="1407"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Portfolio</w:t>
            </w:r>
          </w:p>
        </w:tc>
        <w:tc>
          <w:tcPr>
            <w:tcW w:w="850"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color w:val="000000"/>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c>
          <w:tcPr>
            <w:tcW w:w="2124" w:type="dxa"/>
            <w:gridSpan w:val="3"/>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Kolokvij</w:t>
            </w:r>
          </w:p>
        </w:tc>
        <w:tc>
          <w:tcPr>
            <w:tcW w:w="709"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color w:val="000000"/>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c>
          <w:tcPr>
            <w:tcW w:w="157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rPr>
                <w:rFonts w:ascii="Arial Narrow" w:hAnsi="Arial Narrow"/>
                <w:sz w:val="20"/>
                <w:szCs w:val="20"/>
              </w:rPr>
            </w:pPr>
            <w:r w:rsidRPr="00075890">
              <w:rPr>
                <w:rFonts w:ascii="Arial Narrow" w:hAnsi="Arial Narrow" w:cs="Arial Narrow"/>
                <w:color w:val="000000"/>
                <w:sz w:val="20"/>
                <w:szCs w:val="20"/>
              </w:rPr>
              <w:t>Domaća zadaća</w:t>
            </w:r>
          </w:p>
        </w:tc>
        <w:tc>
          <w:tcPr>
            <w:tcW w:w="9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jc w:val="center"/>
              <w:rPr>
                <w:rFonts w:ascii="Arial Narrow" w:hAnsi="Arial Narrow" w:cs="Arial Narrow"/>
                <w:b w:val="0"/>
                <w:color w:val="000000"/>
                <w:sz w:val="20"/>
                <w:szCs w:val="20"/>
              </w:rPr>
            </w:pPr>
            <w:r w:rsidRPr="00075890">
              <w:rPr>
                <w:rFonts w:ascii="Arial Narrow" w:hAnsi="Arial Narrow" w:cs="Arial"/>
                <w:b w:val="0"/>
                <w:sz w:val="20"/>
                <w:szCs w:val="20"/>
              </w:rPr>
              <w:t>0,3</w:t>
            </w:r>
          </w:p>
        </w:tc>
        <w:tc>
          <w:tcPr>
            <w:tcW w:w="1591" w:type="dxa"/>
            <w:tcBorders>
              <w:top w:val="single" w:sz="4" w:space="0" w:color="000000"/>
              <w:left w:val="single" w:sz="4" w:space="0" w:color="000000"/>
              <w:bottom w:val="single" w:sz="4" w:space="0" w:color="000000"/>
            </w:tcBorders>
            <w:vAlign w:val="center"/>
          </w:tcPr>
          <w:p w:rsidR="000F6C41" w:rsidRPr="00075890" w:rsidRDefault="000F6C41" w:rsidP="00806F44">
            <w:pPr>
              <w:pStyle w:val="Tijeloteksta"/>
              <w:snapToGrid w:val="0"/>
              <w:rPr>
                <w:rFonts w:ascii="Arial Narrow" w:hAnsi="Arial Narrow" w:cs="Arial Narrow"/>
                <w:color w:val="000000"/>
                <w:sz w:val="20"/>
                <w:szCs w:val="20"/>
              </w:rPr>
            </w:pPr>
          </w:p>
        </w:tc>
        <w:tc>
          <w:tcPr>
            <w:tcW w:w="493"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Tijeloteksta"/>
              <w:jc w:val="center"/>
              <w:rPr>
                <w:rFonts w:ascii="Arial Narrow" w:hAnsi="Arial Narrow"/>
                <w:sz w:val="20"/>
                <w:szCs w:val="20"/>
              </w:rPr>
            </w:pPr>
            <w:r w:rsidRPr="00075890">
              <w:rPr>
                <w:rFonts w:ascii="Arial Narrow" w:hAnsi="Arial Narrow"/>
                <w:sz w:val="20"/>
                <w:szCs w:val="20"/>
              </w:rPr>
              <w:fldChar w:fldCharType="begin">
                <w:ffData>
                  <w:name w:val=""/>
                  <w:enabled/>
                  <w:calcOnExit w:val="0"/>
                  <w:textInput/>
                </w:ffData>
              </w:fldChar>
            </w:r>
            <w:r w:rsidRPr="00075890">
              <w:rPr>
                <w:rFonts w:ascii="Arial Narrow" w:hAnsi="Arial Narrow"/>
                <w:sz w:val="20"/>
                <w:szCs w:val="20"/>
              </w:rPr>
              <w:instrText xml:space="preserve"> FORMTEXT </w:instrText>
            </w:r>
            <w:r w:rsidRPr="00075890">
              <w:rPr>
                <w:rFonts w:ascii="Arial Narrow" w:hAnsi="Arial Narrow"/>
                <w:sz w:val="20"/>
                <w:szCs w:val="20"/>
              </w:rPr>
            </w:r>
            <w:r w:rsidRPr="00075890">
              <w:rPr>
                <w:rFonts w:ascii="Arial Narrow" w:hAnsi="Arial Narrow"/>
                <w:sz w:val="20"/>
                <w:szCs w:val="20"/>
              </w:rPr>
              <w:fldChar w:fldCharType="separate"/>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cs="Arial"/>
                <w:sz w:val="20"/>
                <w:szCs w:val="20"/>
              </w:rPr>
              <w:t> </w:t>
            </w:r>
            <w:r w:rsidRPr="00075890">
              <w:rPr>
                <w:rFonts w:ascii="Arial Narrow" w:hAnsi="Arial Narrow"/>
                <w:sz w:val="20"/>
                <w:szCs w:val="20"/>
              </w:rPr>
              <w:fldChar w:fldCharType="end"/>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tabs>
                <w:tab w:val="left" w:pos="470"/>
              </w:tabs>
              <w:suppressAutoHyphens/>
              <w:jc w:val="both"/>
              <w:rPr>
                <w:rFonts w:ascii="Arial Narrow" w:hAnsi="Arial Narrow"/>
                <w:sz w:val="20"/>
                <w:szCs w:val="20"/>
              </w:rPr>
            </w:pPr>
            <w:r w:rsidRPr="00075890">
              <w:rPr>
                <w:rFonts w:ascii="Arial Narrow" w:hAnsi="Arial Narrow" w:cs="Arial Narrow"/>
                <w:i/>
                <w:color w:val="000000"/>
                <w:sz w:val="20"/>
                <w:szCs w:val="20"/>
              </w:rPr>
              <w:t>Povezivanje ishoda učenja, nastavnih metoda i ocjenjivanja</w:t>
            </w:r>
          </w:p>
        </w:tc>
      </w:tr>
      <w:tr w:rsidR="000F6C41" w:rsidRPr="00075890" w:rsidTr="00085A14">
        <w:trPr>
          <w:trHeight w:val="4480"/>
        </w:trPr>
        <w:tc>
          <w:tcPr>
            <w:tcW w:w="9736" w:type="dxa"/>
            <w:gridSpan w:val="10"/>
            <w:tcBorders>
              <w:top w:val="single" w:sz="4" w:space="0" w:color="000000"/>
              <w:left w:val="single" w:sz="4" w:space="0" w:color="000000"/>
              <w:bottom w:val="single" w:sz="4" w:space="0" w:color="000000"/>
              <w:right w:val="single" w:sz="4" w:space="0" w:color="000000"/>
            </w:tcBorders>
            <w:vAlign w:val="center"/>
          </w:tcPr>
          <w:tbl>
            <w:tblPr>
              <w:tblW w:w="5000" w:type="pct"/>
              <w:tblLayout w:type="fixed"/>
              <w:tblLook w:val="0000" w:firstRow="0" w:lastRow="0" w:firstColumn="0" w:lastColumn="0" w:noHBand="0" w:noVBand="0"/>
            </w:tblPr>
            <w:tblGrid>
              <w:gridCol w:w="1442"/>
              <w:gridCol w:w="752"/>
              <w:gridCol w:w="1222"/>
              <w:gridCol w:w="2663"/>
              <w:gridCol w:w="1869"/>
              <w:gridCol w:w="755"/>
              <w:gridCol w:w="807"/>
            </w:tblGrid>
            <w:tr w:rsidR="000F6C41" w:rsidRPr="00075890" w:rsidTr="00E63AB3">
              <w:trPr>
                <w:trHeight w:val="243"/>
              </w:trPr>
              <w:tc>
                <w:tcPr>
                  <w:tcW w:w="1442" w:type="dxa"/>
                  <w:vMerge w:val="restart"/>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b/>
                      <w:bCs/>
                      <w:sz w:val="20"/>
                      <w:szCs w:val="20"/>
                    </w:rPr>
                  </w:pPr>
                  <w:r w:rsidRPr="00075890">
                    <w:rPr>
                      <w:rFonts w:ascii="Arial Narrow" w:hAnsi="Arial Narrow" w:cs="Arial Narrow"/>
                      <w:b/>
                      <w:bCs/>
                      <w:sz w:val="20"/>
                      <w:szCs w:val="20"/>
                    </w:rPr>
                    <w:t>* NASTAVNA METODA</w:t>
                  </w:r>
                </w:p>
              </w:tc>
              <w:tc>
                <w:tcPr>
                  <w:tcW w:w="752" w:type="dxa"/>
                  <w:vMerge w:val="restart"/>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b/>
                      <w:bCs/>
                      <w:sz w:val="20"/>
                      <w:szCs w:val="20"/>
                    </w:rPr>
                  </w:pPr>
                  <w:r w:rsidRPr="00075890">
                    <w:rPr>
                      <w:rFonts w:ascii="Arial Narrow" w:hAnsi="Arial Narrow" w:cs="Arial Narrow"/>
                      <w:b/>
                      <w:bCs/>
                      <w:sz w:val="20"/>
                      <w:szCs w:val="20"/>
                    </w:rPr>
                    <w:t>ECTS</w:t>
                  </w:r>
                </w:p>
              </w:tc>
              <w:tc>
                <w:tcPr>
                  <w:tcW w:w="1222" w:type="dxa"/>
                  <w:vMerge w:val="restart"/>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b/>
                      <w:bCs/>
                      <w:sz w:val="20"/>
                      <w:szCs w:val="20"/>
                    </w:rPr>
                  </w:pPr>
                  <w:r w:rsidRPr="00075890">
                    <w:rPr>
                      <w:rFonts w:ascii="Arial Narrow" w:hAnsi="Arial Narrow" w:cs="Arial Narrow"/>
                      <w:b/>
                      <w:bCs/>
                      <w:sz w:val="20"/>
                      <w:szCs w:val="20"/>
                    </w:rPr>
                    <w:t>ISHOD UČENJA **</w:t>
                  </w:r>
                </w:p>
              </w:tc>
              <w:tc>
                <w:tcPr>
                  <w:tcW w:w="2663" w:type="dxa"/>
                  <w:vMerge w:val="restart"/>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b/>
                      <w:bCs/>
                      <w:sz w:val="20"/>
                      <w:szCs w:val="20"/>
                    </w:rPr>
                  </w:pPr>
                  <w:r w:rsidRPr="00075890">
                    <w:rPr>
                      <w:rFonts w:ascii="Arial Narrow" w:hAnsi="Arial Narrow" w:cs="Arial Narrow"/>
                      <w:b/>
                      <w:bCs/>
                      <w:sz w:val="20"/>
                      <w:szCs w:val="20"/>
                    </w:rPr>
                    <w:t>AKTIVNOST STUENTA</w:t>
                  </w:r>
                </w:p>
              </w:tc>
              <w:tc>
                <w:tcPr>
                  <w:tcW w:w="1869" w:type="dxa"/>
                  <w:vMerge w:val="restart"/>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b/>
                      <w:bCs/>
                      <w:sz w:val="20"/>
                      <w:szCs w:val="20"/>
                    </w:rPr>
                  </w:pPr>
                  <w:r w:rsidRPr="00075890">
                    <w:rPr>
                      <w:rFonts w:ascii="Arial Narrow" w:hAnsi="Arial Narrow" w:cs="Arial Narrow"/>
                      <w:b/>
                      <w:bCs/>
                      <w:sz w:val="20"/>
                      <w:szCs w:val="20"/>
                    </w:rPr>
                    <w:t>METODA PROCJENE</w:t>
                  </w:r>
                </w:p>
              </w:tc>
              <w:tc>
                <w:tcPr>
                  <w:tcW w:w="1562" w:type="dxa"/>
                  <w:gridSpan w:val="2"/>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b/>
                      <w:bCs/>
                      <w:sz w:val="20"/>
                      <w:szCs w:val="20"/>
                    </w:rPr>
                    <w:t>BODOVI</w:t>
                  </w:r>
                </w:p>
              </w:tc>
            </w:tr>
            <w:tr w:rsidR="000F6C41" w:rsidRPr="00075890" w:rsidTr="00E63AB3">
              <w:trPr>
                <w:trHeight w:val="156"/>
              </w:trPr>
              <w:tc>
                <w:tcPr>
                  <w:tcW w:w="1442" w:type="dxa"/>
                  <w:vMerge/>
                  <w:tcBorders>
                    <w:top w:val="single" w:sz="4" w:space="0" w:color="000000"/>
                    <w:left w:val="single" w:sz="4" w:space="0" w:color="000000"/>
                    <w:bottom w:val="single" w:sz="4" w:space="0" w:color="000000"/>
                  </w:tcBorders>
                  <w:shd w:val="clear" w:color="auto" w:fill="E6E6E6"/>
                  <w:vAlign w:val="center"/>
                </w:tcPr>
                <w:p w:rsidR="000F6C41" w:rsidRPr="00075890" w:rsidRDefault="000F6C41" w:rsidP="00806F44">
                  <w:pPr>
                    <w:snapToGrid w:val="0"/>
                    <w:rPr>
                      <w:rFonts w:ascii="Arial Narrow" w:hAnsi="Arial Narrow" w:cs="Arial Narrow"/>
                      <w:b/>
                      <w:bCs/>
                      <w:sz w:val="20"/>
                      <w:szCs w:val="20"/>
                    </w:rPr>
                  </w:pPr>
                </w:p>
              </w:tc>
              <w:tc>
                <w:tcPr>
                  <w:tcW w:w="752" w:type="dxa"/>
                  <w:vMerge/>
                  <w:tcBorders>
                    <w:top w:val="single" w:sz="4" w:space="0" w:color="000000"/>
                    <w:left w:val="single" w:sz="4" w:space="0" w:color="000000"/>
                    <w:bottom w:val="single" w:sz="4" w:space="0" w:color="000000"/>
                  </w:tcBorders>
                  <w:shd w:val="clear" w:color="auto" w:fill="E6E6E6"/>
                  <w:vAlign w:val="center"/>
                </w:tcPr>
                <w:p w:rsidR="000F6C41" w:rsidRPr="00075890" w:rsidRDefault="000F6C41" w:rsidP="00806F44">
                  <w:pPr>
                    <w:snapToGrid w:val="0"/>
                    <w:rPr>
                      <w:rFonts w:ascii="Arial Narrow" w:hAnsi="Arial Narrow" w:cs="Arial Narrow"/>
                      <w:b/>
                      <w:bCs/>
                      <w:sz w:val="20"/>
                      <w:szCs w:val="20"/>
                    </w:rPr>
                  </w:pPr>
                </w:p>
              </w:tc>
              <w:tc>
                <w:tcPr>
                  <w:tcW w:w="1222" w:type="dxa"/>
                  <w:vMerge/>
                  <w:tcBorders>
                    <w:top w:val="single" w:sz="4" w:space="0" w:color="000000"/>
                    <w:left w:val="single" w:sz="4" w:space="0" w:color="000000"/>
                    <w:bottom w:val="single" w:sz="4" w:space="0" w:color="000000"/>
                  </w:tcBorders>
                  <w:shd w:val="clear" w:color="auto" w:fill="E6E6E6"/>
                  <w:vAlign w:val="center"/>
                </w:tcPr>
                <w:p w:rsidR="000F6C41" w:rsidRPr="00075890" w:rsidRDefault="000F6C41" w:rsidP="00806F44">
                  <w:pPr>
                    <w:snapToGrid w:val="0"/>
                    <w:rPr>
                      <w:rFonts w:ascii="Arial Narrow" w:hAnsi="Arial Narrow" w:cs="Arial Narrow"/>
                      <w:b/>
                      <w:bCs/>
                      <w:sz w:val="20"/>
                      <w:szCs w:val="20"/>
                    </w:rPr>
                  </w:pPr>
                </w:p>
              </w:tc>
              <w:tc>
                <w:tcPr>
                  <w:tcW w:w="2663" w:type="dxa"/>
                  <w:vMerge/>
                  <w:tcBorders>
                    <w:top w:val="single" w:sz="4" w:space="0" w:color="000000"/>
                    <w:left w:val="single" w:sz="4" w:space="0" w:color="000000"/>
                    <w:bottom w:val="single" w:sz="4" w:space="0" w:color="000000"/>
                  </w:tcBorders>
                  <w:shd w:val="clear" w:color="auto" w:fill="E6E6E6"/>
                  <w:vAlign w:val="center"/>
                </w:tcPr>
                <w:p w:rsidR="000F6C41" w:rsidRPr="00075890" w:rsidRDefault="000F6C41" w:rsidP="00806F44">
                  <w:pPr>
                    <w:snapToGrid w:val="0"/>
                    <w:rPr>
                      <w:rFonts w:ascii="Arial Narrow" w:hAnsi="Arial Narrow" w:cs="Arial Narrow"/>
                      <w:b/>
                      <w:bCs/>
                      <w:sz w:val="20"/>
                      <w:szCs w:val="20"/>
                    </w:rPr>
                  </w:pPr>
                </w:p>
              </w:tc>
              <w:tc>
                <w:tcPr>
                  <w:tcW w:w="1869" w:type="dxa"/>
                  <w:vMerge/>
                  <w:tcBorders>
                    <w:top w:val="single" w:sz="4" w:space="0" w:color="000000"/>
                    <w:left w:val="single" w:sz="4" w:space="0" w:color="000000"/>
                    <w:bottom w:val="single" w:sz="4" w:space="0" w:color="000000"/>
                  </w:tcBorders>
                  <w:shd w:val="clear" w:color="auto" w:fill="E6E6E6"/>
                  <w:vAlign w:val="center"/>
                </w:tcPr>
                <w:p w:rsidR="000F6C41" w:rsidRPr="00075890" w:rsidRDefault="000F6C41" w:rsidP="00806F44">
                  <w:pPr>
                    <w:snapToGrid w:val="0"/>
                    <w:rPr>
                      <w:rFonts w:ascii="Arial Narrow" w:hAnsi="Arial Narrow" w:cs="Arial Narrow"/>
                      <w:b/>
                      <w:bCs/>
                      <w:sz w:val="20"/>
                      <w:szCs w:val="20"/>
                    </w:rPr>
                  </w:pPr>
                </w:p>
              </w:tc>
              <w:tc>
                <w:tcPr>
                  <w:tcW w:w="755"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b/>
                      <w:bCs/>
                      <w:sz w:val="20"/>
                      <w:szCs w:val="20"/>
                    </w:rPr>
                  </w:pPr>
                  <w:r w:rsidRPr="00075890">
                    <w:rPr>
                      <w:rFonts w:ascii="Arial Narrow" w:hAnsi="Arial Narrow" w:cs="Arial Narrow"/>
                      <w:b/>
                      <w:bCs/>
                      <w:sz w:val="20"/>
                      <w:szCs w:val="20"/>
                    </w:rPr>
                    <w:t>min</w:t>
                  </w:r>
                </w:p>
              </w:tc>
              <w:tc>
                <w:tcPr>
                  <w:tcW w:w="807"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b/>
                      <w:bCs/>
                      <w:sz w:val="20"/>
                      <w:szCs w:val="20"/>
                    </w:rPr>
                    <w:t>max</w:t>
                  </w:r>
                </w:p>
              </w:tc>
            </w:tr>
            <w:tr w:rsidR="000F6C41" w:rsidRPr="00075890" w:rsidTr="00E63AB3">
              <w:trPr>
                <w:trHeight w:val="590"/>
              </w:trPr>
              <w:tc>
                <w:tcPr>
                  <w:tcW w:w="144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aktivnost na nastavi</w:t>
                  </w:r>
                  <w:r w:rsidR="00E63AB3">
                    <w:rPr>
                      <w:rFonts w:ascii="Arial Narrow" w:hAnsi="Arial Narrow" w:cs="Arial Narrow"/>
                      <w:sz w:val="20"/>
                      <w:szCs w:val="20"/>
                    </w:rPr>
                    <w:t xml:space="preserve"> i pohađanje nastave</w:t>
                  </w:r>
                </w:p>
              </w:tc>
              <w:tc>
                <w:tcPr>
                  <w:tcW w:w="75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0,3</w:t>
                  </w:r>
                </w:p>
              </w:tc>
              <w:tc>
                <w:tcPr>
                  <w:tcW w:w="122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1-8</w:t>
                  </w:r>
                </w:p>
              </w:tc>
              <w:tc>
                <w:tcPr>
                  <w:tcW w:w="2663"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xml:space="preserve">- povezivanje stečenog znanja </w:t>
                  </w:r>
                </w:p>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xml:space="preserve">- diskutiranje i predlaganje </w:t>
                  </w:r>
                </w:p>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analiziranje</w:t>
                  </w:r>
                </w:p>
              </w:tc>
              <w:tc>
                <w:tcPr>
                  <w:tcW w:w="1869"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evidencija</w:t>
                  </w:r>
                </w:p>
              </w:tc>
              <w:tc>
                <w:tcPr>
                  <w:tcW w:w="755"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5</w:t>
                  </w:r>
                </w:p>
              </w:tc>
              <w:tc>
                <w:tcPr>
                  <w:tcW w:w="807"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sz w:val="20"/>
                      <w:szCs w:val="20"/>
                    </w:rPr>
                    <w:t>10</w:t>
                  </w:r>
                </w:p>
              </w:tc>
            </w:tr>
            <w:tr w:rsidR="000F6C41" w:rsidRPr="00075890" w:rsidTr="00E63AB3">
              <w:trPr>
                <w:trHeight w:val="1121"/>
              </w:trPr>
              <w:tc>
                <w:tcPr>
                  <w:tcW w:w="144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domaći zadaci</w:t>
                  </w:r>
                  <w:r w:rsidR="00E63AB3">
                    <w:rPr>
                      <w:rFonts w:ascii="Arial Narrow" w:hAnsi="Arial Narrow" w:cs="Arial Narrow"/>
                      <w:sz w:val="20"/>
                      <w:szCs w:val="20"/>
                    </w:rPr>
                    <w:t xml:space="preserve"> i praktičan rad</w:t>
                  </w:r>
                </w:p>
              </w:tc>
              <w:tc>
                <w:tcPr>
                  <w:tcW w:w="75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0,6</w:t>
                  </w:r>
                </w:p>
              </w:tc>
              <w:tc>
                <w:tcPr>
                  <w:tcW w:w="122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1,2,3,5,6,8</w:t>
                  </w:r>
                </w:p>
              </w:tc>
              <w:tc>
                <w:tcPr>
                  <w:tcW w:w="2663"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detaljna analiza zadanog  notnog teksta</w:t>
                  </w:r>
                </w:p>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izrada vlastite skladbe u zadanom stilu, obliku i za odr. sastav</w:t>
                  </w:r>
                </w:p>
              </w:tc>
              <w:tc>
                <w:tcPr>
                  <w:tcW w:w="1869"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evaluacija svakog segmenta</w:t>
                  </w:r>
                </w:p>
              </w:tc>
              <w:tc>
                <w:tcPr>
                  <w:tcW w:w="755"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10</w:t>
                  </w:r>
                </w:p>
              </w:tc>
              <w:tc>
                <w:tcPr>
                  <w:tcW w:w="807"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sz w:val="20"/>
                      <w:szCs w:val="20"/>
                    </w:rPr>
                    <w:t>20</w:t>
                  </w:r>
                </w:p>
              </w:tc>
            </w:tr>
            <w:tr w:rsidR="000F6C41" w:rsidRPr="00075890" w:rsidTr="00E63AB3">
              <w:trPr>
                <w:trHeight w:val="431"/>
              </w:trPr>
              <w:tc>
                <w:tcPr>
                  <w:tcW w:w="1442" w:type="dxa"/>
                  <w:tcBorders>
                    <w:top w:val="single" w:sz="4" w:space="0" w:color="000000"/>
                    <w:left w:val="single" w:sz="4" w:space="0" w:color="000000"/>
                    <w:bottom w:val="single" w:sz="4" w:space="0" w:color="000000"/>
                  </w:tcBorders>
                  <w:vAlign w:val="center"/>
                </w:tcPr>
                <w:p w:rsidR="000F6C41" w:rsidRPr="00075890" w:rsidRDefault="00E63AB3" w:rsidP="00806F44">
                  <w:pPr>
                    <w:rPr>
                      <w:rFonts w:ascii="Arial Narrow" w:hAnsi="Arial Narrow" w:cs="Arial Narrow"/>
                      <w:sz w:val="20"/>
                      <w:szCs w:val="20"/>
                    </w:rPr>
                  </w:pPr>
                  <w:r>
                    <w:rPr>
                      <w:rFonts w:ascii="Arial Narrow" w:hAnsi="Arial Narrow" w:cs="Arial Narrow"/>
                      <w:sz w:val="20"/>
                      <w:szCs w:val="20"/>
                    </w:rPr>
                    <w:t>kontinuirana provjera znanja</w:t>
                  </w:r>
                </w:p>
              </w:tc>
              <w:tc>
                <w:tcPr>
                  <w:tcW w:w="75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0,9</w:t>
                  </w:r>
                </w:p>
              </w:tc>
              <w:tc>
                <w:tcPr>
                  <w:tcW w:w="122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7</w:t>
                  </w:r>
                </w:p>
              </w:tc>
              <w:tc>
                <w:tcPr>
                  <w:tcW w:w="2663"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sviranje generalbasa</w:t>
                  </w:r>
                </w:p>
              </w:tc>
              <w:tc>
                <w:tcPr>
                  <w:tcW w:w="1869"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evaluacija svakog segmenta</w:t>
                  </w:r>
                </w:p>
              </w:tc>
              <w:tc>
                <w:tcPr>
                  <w:tcW w:w="755"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15</w:t>
                  </w:r>
                </w:p>
              </w:tc>
              <w:tc>
                <w:tcPr>
                  <w:tcW w:w="807"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sz w:val="20"/>
                      <w:szCs w:val="20"/>
                    </w:rPr>
                    <w:t>30</w:t>
                  </w:r>
                </w:p>
              </w:tc>
            </w:tr>
            <w:tr w:rsidR="000F6C41" w:rsidRPr="00075890" w:rsidTr="00E63AB3">
              <w:trPr>
                <w:trHeight w:val="1020"/>
              </w:trPr>
              <w:tc>
                <w:tcPr>
                  <w:tcW w:w="144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pismeni ispit</w:t>
                  </w:r>
                </w:p>
              </w:tc>
              <w:tc>
                <w:tcPr>
                  <w:tcW w:w="75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1,</w:t>
                  </w:r>
                </w:p>
              </w:tc>
              <w:tc>
                <w:tcPr>
                  <w:tcW w:w="122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1-6</w:t>
                  </w:r>
                </w:p>
              </w:tc>
              <w:tc>
                <w:tcPr>
                  <w:tcW w:w="2663"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 detaljna analiza zadanog notnog teksta</w:t>
                  </w:r>
                </w:p>
                <w:p w:rsidR="000F6C41" w:rsidRPr="00075890" w:rsidRDefault="000F6C41" w:rsidP="008333E7">
                  <w:pPr>
                    <w:rPr>
                      <w:rFonts w:ascii="Arial Narrow" w:hAnsi="Arial Narrow" w:cs="Arial Narrow"/>
                      <w:sz w:val="20"/>
                      <w:szCs w:val="20"/>
                    </w:rPr>
                  </w:pPr>
                  <w:r w:rsidRPr="00075890">
                    <w:rPr>
                      <w:rFonts w:ascii="Arial Narrow" w:hAnsi="Arial Narrow" w:cs="Arial Narrow"/>
                      <w:sz w:val="20"/>
                      <w:szCs w:val="20"/>
                    </w:rPr>
                    <w:t xml:space="preserve">- izrada zadanog glazbenog odlomka u zadanom stilu </w:t>
                  </w:r>
                </w:p>
              </w:tc>
              <w:tc>
                <w:tcPr>
                  <w:tcW w:w="1869"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evaluacija svakog segmenta</w:t>
                  </w:r>
                </w:p>
              </w:tc>
              <w:tc>
                <w:tcPr>
                  <w:tcW w:w="755"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20</w:t>
                  </w:r>
                </w:p>
              </w:tc>
              <w:tc>
                <w:tcPr>
                  <w:tcW w:w="807"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sz w:val="20"/>
                      <w:szCs w:val="20"/>
                    </w:rPr>
                    <w:t>40</w:t>
                  </w:r>
                </w:p>
              </w:tc>
            </w:tr>
            <w:tr w:rsidR="000F6C41" w:rsidRPr="00075890" w:rsidTr="00E63AB3">
              <w:trPr>
                <w:trHeight w:val="227"/>
              </w:trPr>
              <w:tc>
                <w:tcPr>
                  <w:tcW w:w="144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Ukupno</w:t>
                  </w:r>
                </w:p>
              </w:tc>
              <w:tc>
                <w:tcPr>
                  <w:tcW w:w="752"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3</w:t>
                  </w:r>
                </w:p>
              </w:tc>
              <w:tc>
                <w:tcPr>
                  <w:tcW w:w="1222" w:type="dxa"/>
                  <w:tcBorders>
                    <w:top w:val="single" w:sz="4" w:space="0" w:color="000000"/>
                    <w:left w:val="single" w:sz="4" w:space="0" w:color="000000"/>
                    <w:bottom w:val="single" w:sz="4" w:space="0" w:color="000000"/>
                  </w:tcBorders>
                  <w:vAlign w:val="center"/>
                </w:tcPr>
                <w:p w:rsidR="000F6C41" w:rsidRPr="00075890" w:rsidRDefault="000F6C41" w:rsidP="00806F44">
                  <w:pPr>
                    <w:snapToGrid w:val="0"/>
                    <w:rPr>
                      <w:rFonts w:ascii="Arial Narrow" w:hAnsi="Arial Narrow" w:cs="Arial Narrow"/>
                      <w:sz w:val="20"/>
                      <w:szCs w:val="20"/>
                    </w:rPr>
                  </w:pPr>
                </w:p>
              </w:tc>
              <w:tc>
                <w:tcPr>
                  <w:tcW w:w="2663" w:type="dxa"/>
                  <w:tcBorders>
                    <w:top w:val="single" w:sz="4" w:space="0" w:color="000000"/>
                    <w:left w:val="single" w:sz="4" w:space="0" w:color="000000"/>
                    <w:bottom w:val="single" w:sz="4" w:space="0" w:color="000000"/>
                  </w:tcBorders>
                  <w:vAlign w:val="center"/>
                </w:tcPr>
                <w:p w:rsidR="000F6C41" w:rsidRPr="00075890" w:rsidRDefault="000F6C41" w:rsidP="00806F44">
                  <w:pPr>
                    <w:snapToGrid w:val="0"/>
                    <w:rPr>
                      <w:rFonts w:ascii="Arial Narrow" w:hAnsi="Arial Narrow" w:cs="Arial Narrow"/>
                      <w:sz w:val="20"/>
                      <w:szCs w:val="20"/>
                    </w:rPr>
                  </w:pPr>
                </w:p>
              </w:tc>
              <w:tc>
                <w:tcPr>
                  <w:tcW w:w="1869" w:type="dxa"/>
                  <w:tcBorders>
                    <w:top w:val="single" w:sz="4" w:space="0" w:color="000000"/>
                    <w:left w:val="single" w:sz="4" w:space="0" w:color="000000"/>
                    <w:bottom w:val="single" w:sz="4" w:space="0" w:color="000000"/>
                  </w:tcBorders>
                  <w:vAlign w:val="center"/>
                </w:tcPr>
                <w:p w:rsidR="000F6C41" w:rsidRPr="00075890" w:rsidRDefault="000F6C41" w:rsidP="00806F44">
                  <w:pPr>
                    <w:snapToGrid w:val="0"/>
                    <w:rPr>
                      <w:rFonts w:ascii="Arial Narrow" w:hAnsi="Arial Narrow" w:cs="Arial Narrow"/>
                      <w:sz w:val="20"/>
                      <w:szCs w:val="20"/>
                    </w:rPr>
                  </w:pPr>
                </w:p>
              </w:tc>
              <w:tc>
                <w:tcPr>
                  <w:tcW w:w="755" w:type="dxa"/>
                  <w:tcBorders>
                    <w:top w:val="single" w:sz="4" w:space="0" w:color="000000"/>
                    <w:left w:val="single" w:sz="4" w:space="0" w:color="000000"/>
                    <w:bottom w:val="single" w:sz="4" w:space="0" w:color="000000"/>
                  </w:tcBorders>
                  <w:vAlign w:val="center"/>
                </w:tcPr>
                <w:p w:rsidR="000F6C41" w:rsidRPr="00075890" w:rsidRDefault="000F6C41" w:rsidP="00806F44">
                  <w:pPr>
                    <w:rPr>
                      <w:rFonts w:ascii="Arial Narrow" w:hAnsi="Arial Narrow" w:cs="Arial Narrow"/>
                      <w:sz w:val="20"/>
                      <w:szCs w:val="20"/>
                    </w:rPr>
                  </w:pPr>
                  <w:r w:rsidRPr="00075890">
                    <w:rPr>
                      <w:rFonts w:ascii="Arial Narrow" w:hAnsi="Arial Narrow" w:cs="Arial Narrow"/>
                      <w:sz w:val="20"/>
                      <w:szCs w:val="20"/>
                    </w:rPr>
                    <w:t>50</w:t>
                  </w:r>
                </w:p>
              </w:tc>
              <w:tc>
                <w:tcPr>
                  <w:tcW w:w="807" w:type="dxa"/>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rPr>
                      <w:rFonts w:ascii="Arial Narrow" w:hAnsi="Arial Narrow"/>
                      <w:sz w:val="20"/>
                      <w:szCs w:val="20"/>
                    </w:rPr>
                  </w:pPr>
                  <w:r w:rsidRPr="00075890">
                    <w:rPr>
                      <w:rFonts w:ascii="Arial Narrow" w:hAnsi="Arial Narrow" w:cs="Arial Narrow"/>
                      <w:sz w:val="20"/>
                      <w:szCs w:val="20"/>
                    </w:rPr>
                    <w:t>100</w:t>
                  </w:r>
                </w:p>
              </w:tc>
            </w:tr>
          </w:tbl>
          <w:p w:rsidR="000F6C41" w:rsidRPr="00075890" w:rsidRDefault="000F6C41" w:rsidP="00806F44">
            <w:pPr>
              <w:rPr>
                <w:rFonts w:ascii="Arial Narrow" w:hAnsi="Arial Narrow" w:cs="Arial Narrow"/>
                <w:i/>
                <w:sz w:val="20"/>
                <w:szCs w:val="20"/>
              </w:rPr>
            </w:pP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tabs>
                <w:tab w:val="left" w:pos="470"/>
              </w:tabs>
              <w:suppressAutoHyphens/>
              <w:jc w:val="both"/>
              <w:rPr>
                <w:rFonts w:ascii="Arial Narrow" w:hAnsi="Arial Narrow"/>
                <w:sz w:val="20"/>
                <w:szCs w:val="20"/>
              </w:rPr>
            </w:pPr>
            <w:r w:rsidRPr="00075890">
              <w:rPr>
                <w:rFonts w:ascii="Arial Narrow" w:hAnsi="Arial Narrow" w:cs="Arial Narrow"/>
                <w:i/>
                <w:color w:val="000000"/>
                <w:sz w:val="20"/>
                <w:szCs w:val="20"/>
              </w:rPr>
              <w:t>Obvezatna literatura (u trenutku prijave prijedloga studijskog programa)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E91594" w:rsidRPr="00075890" w:rsidRDefault="00E91594" w:rsidP="00551D4E">
            <w:pPr>
              <w:pStyle w:val="Odlomakpopisa"/>
              <w:numPr>
                <w:ilvl w:val="0"/>
                <w:numId w:val="94"/>
              </w:numPr>
              <w:suppressAutoHyphens/>
              <w:rPr>
                <w:rFonts w:ascii="Arial Narrow" w:hAnsi="Arial Narrow"/>
                <w:lang w:val="hr-HR" w:eastAsia="ar-SA"/>
              </w:rPr>
            </w:pPr>
            <w:r w:rsidRPr="00075890">
              <w:rPr>
                <w:rFonts w:ascii="Arial Narrow" w:hAnsi="Arial Narrow" w:cs="Calibri"/>
                <w:lang w:val="hr-HR" w:eastAsia="ar-SA"/>
              </w:rPr>
              <w:t xml:space="preserve">Despić, D. </w:t>
            </w:r>
            <w:r w:rsidRPr="00075890">
              <w:rPr>
                <w:rFonts w:ascii="Arial Narrow" w:hAnsi="Arial Narrow" w:cs="Calibri"/>
                <w:i/>
                <w:lang w:val="hr-HR" w:eastAsia="ar-SA"/>
              </w:rPr>
              <w:t>Harmonija sa harmonskom analizom</w:t>
            </w:r>
            <w:r w:rsidRPr="00075890">
              <w:rPr>
                <w:rFonts w:ascii="Arial Narrow" w:hAnsi="Arial Narrow" w:cs="Calibri"/>
                <w:lang w:val="hr-HR" w:eastAsia="ar-SA"/>
              </w:rPr>
              <w:t>. Beograd: Zavod za udžbenike, 2007.</w:t>
            </w:r>
          </w:p>
          <w:p w:rsidR="00E91594" w:rsidRPr="00075890" w:rsidRDefault="00E91594" w:rsidP="00551D4E">
            <w:pPr>
              <w:pStyle w:val="Odlomakpopisa"/>
              <w:numPr>
                <w:ilvl w:val="0"/>
                <w:numId w:val="94"/>
              </w:numPr>
              <w:rPr>
                <w:rFonts w:ascii="Arial Narrow" w:hAnsi="Arial Narrow"/>
                <w:lang w:val="hr-HR"/>
              </w:rPr>
            </w:pPr>
            <w:r w:rsidRPr="00075890">
              <w:rPr>
                <w:rFonts w:ascii="Arial Narrow" w:hAnsi="Arial Narrow" w:cs="Calibri"/>
                <w:lang w:val="hr-HR" w:eastAsia="ar-SA"/>
              </w:rPr>
              <w:t xml:space="preserve">Čuperjani, Laura; Veljović, Mirjana. </w:t>
            </w:r>
            <w:r w:rsidRPr="00075890">
              <w:rPr>
                <w:rFonts w:ascii="Arial Narrow" w:hAnsi="Arial Narrow" w:cs="Calibri"/>
                <w:i/>
                <w:lang w:val="hr-HR" w:eastAsia="ar-SA"/>
              </w:rPr>
              <w:t>Harmonija na klaviru</w:t>
            </w:r>
            <w:r w:rsidRPr="00075890">
              <w:rPr>
                <w:rFonts w:ascii="Arial Narrow" w:hAnsi="Arial Narrow" w:cs="Calibri"/>
                <w:lang w:val="hr-HR" w:eastAsia="ar-SA"/>
              </w:rPr>
              <w:t>. Pula: Sveučilište Jurja Dobrile u Puli, 2013.</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tabs>
                <w:tab w:val="left" w:pos="494"/>
              </w:tabs>
              <w:suppressAutoHyphens/>
              <w:jc w:val="both"/>
              <w:rPr>
                <w:rFonts w:ascii="Arial Narrow" w:hAnsi="Arial Narrow"/>
                <w:sz w:val="20"/>
                <w:szCs w:val="20"/>
              </w:rPr>
            </w:pPr>
            <w:r w:rsidRPr="00075890">
              <w:rPr>
                <w:rFonts w:ascii="Arial Narrow" w:hAnsi="Arial Narrow" w:cs="Arial Narrow"/>
                <w:i/>
                <w:color w:val="000000"/>
                <w:sz w:val="20"/>
                <w:szCs w:val="20"/>
              </w:rPr>
              <w:t>Dopunska literatura (u trenutku prijave prijedloga studijskog programa)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E91594" w:rsidRPr="00075890" w:rsidRDefault="00E91594" w:rsidP="00551D4E">
            <w:pPr>
              <w:pStyle w:val="Odlomakpopisa"/>
              <w:numPr>
                <w:ilvl w:val="0"/>
                <w:numId w:val="95"/>
              </w:numPr>
              <w:suppressAutoHyphens/>
              <w:rPr>
                <w:rFonts w:ascii="Arial Narrow" w:hAnsi="Arial Narrow" w:cs="Calibri"/>
                <w:lang w:val="hr-HR" w:eastAsia="ar-SA"/>
              </w:rPr>
            </w:pPr>
            <w:r w:rsidRPr="00075890">
              <w:rPr>
                <w:rFonts w:ascii="Arial Narrow" w:hAnsi="Arial Narrow" w:cs="Calibri"/>
                <w:lang w:val="hr-HR" w:eastAsia="ar-SA"/>
              </w:rPr>
              <w:t>Razne partiture skladatelja klasicizma</w:t>
            </w:r>
          </w:p>
          <w:p w:rsidR="00E91594" w:rsidRPr="00075890" w:rsidRDefault="00E91594" w:rsidP="00551D4E">
            <w:pPr>
              <w:pStyle w:val="Odlomakpopisa"/>
              <w:numPr>
                <w:ilvl w:val="0"/>
                <w:numId w:val="95"/>
              </w:numPr>
              <w:suppressAutoHyphens/>
              <w:rPr>
                <w:rFonts w:ascii="Arial Narrow" w:hAnsi="Arial Narrow" w:cs="Calibri"/>
                <w:lang w:val="hr-HR" w:eastAsia="ar-SA"/>
              </w:rPr>
            </w:pPr>
            <w:r w:rsidRPr="00075890">
              <w:rPr>
                <w:rFonts w:ascii="Arial Narrow" w:hAnsi="Arial Narrow" w:cs="Calibri"/>
                <w:lang w:val="hr-HR" w:eastAsia="ar-SA"/>
              </w:rPr>
              <w:t xml:space="preserve">Harnoncourt, N. </w:t>
            </w:r>
            <w:r w:rsidRPr="00075890">
              <w:rPr>
                <w:rFonts w:ascii="Arial Narrow" w:hAnsi="Arial Narrow" w:cs="Calibri"/>
                <w:i/>
                <w:lang w:val="hr-HR" w:eastAsia="ar-SA"/>
              </w:rPr>
              <w:t>Glazba kao govor zvuka: putovi za novo razumijevanje glazbe</w:t>
            </w:r>
            <w:r w:rsidRPr="00075890">
              <w:rPr>
                <w:rFonts w:ascii="Arial Narrow" w:hAnsi="Arial Narrow" w:cs="Calibri"/>
                <w:lang w:val="hr-HR" w:eastAsia="ar-SA"/>
              </w:rPr>
              <w:t xml:space="preserve">.  Zagreb: Algoritam, 2005. </w:t>
            </w:r>
          </w:p>
          <w:p w:rsidR="00E91594" w:rsidRPr="00075890" w:rsidRDefault="00E91594" w:rsidP="00551D4E">
            <w:pPr>
              <w:pStyle w:val="Odlomakpopisa"/>
              <w:numPr>
                <w:ilvl w:val="0"/>
                <w:numId w:val="95"/>
              </w:numPr>
              <w:suppressAutoHyphens/>
              <w:rPr>
                <w:rFonts w:ascii="Arial Narrow" w:hAnsi="Arial Narrow" w:cs="Calibri"/>
                <w:lang w:val="hr-HR" w:eastAsia="ar-SA"/>
              </w:rPr>
            </w:pPr>
            <w:r w:rsidRPr="00075890">
              <w:rPr>
                <w:rFonts w:ascii="Arial Narrow" w:hAnsi="Arial Narrow" w:cs="Calibri"/>
                <w:lang w:val="hr-HR" w:eastAsia="ar-SA"/>
              </w:rPr>
              <w:t xml:space="preserve">Harnoncourt, N. </w:t>
            </w:r>
            <w:r w:rsidRPr="00075890">
              <w:rPr>
                <w:rFonts w:ascii="Arial Narrow" w:hAnsi="Arial Narrow" w:cs="Calibri"/>
                <w:i/>
                <w:lang w:val="hr-HR" w:eastAsia="ar-SA"/>
              </w:rPr>
              <w:t>Glazbeni dijalog: razmišljanja o Monteverdiju, Bachu i Mozartu</w:t>
            </w:r>
            <w:r w:rsidRPr="00075890">
              <w:rPr>
                <w:rFonts w:ascii="Arial Narrow" w:hAnsi="Arial Narrow" w:cs="Calibri"/>
                <w:lang w:val="hr-HR" w:eastAsia="ar-SA"/>
              </w:rPr>
              <w:t xml:space="preserve">. Zagreb: Algoritam, 2008.  </w:t>
            </w:r>
          </w:p>
          <w:p w:rsidR="00E91594" w:rsidRPr="00075890" w:rsidRDefault="00E91594" w:rsidP="00551D4E">
            <w:pPr>
              <w:pStyle w:val="Odlomakpopisa"/>
              <w:numPr>
                <w:ilvl w:val="0"/>
                <w:numId w:val="95"/>
              </w:numPr>
              <w:suppressAutoHyphens/>
              <w:rPr>
                <w:rFonts w:ascii="Arial Narrow" w:hAnsi="Arial Narrow" w:cs="Calibri"/>
                <w:lang w:val="hr-HR" w:eastAsia="ar-SA"/>
              </w:rPr>
            </w:pPr>
            <w:r w:rsidRPr="00075890">
              <w:rPr>
                <w:rFonts w:ascii="Arial Narrow" w:hAnsi="Arial Narrow" w:cs="Calibri"/>
                <w:lang w:val="hr-HR" w:eastAsia="ar-SA"/>
              </w:rPr>
              <w:t xml:space="preserve">Devčić, N. </w:t>
            </w:r>
            <w:r w:rsidRPr="00075890">
              <w:rPr>
                <w:rFonts w:ascii="Arial Narrow" w:hAnsi="Arial Narrow" w:cs="Calibri"/>
                <w:i/>
                <w:lang w:val="hr-HR" w:eastAsia="ar-SA"/>
              </w:rPr>
              <w:t>Harmonija</w:t>
            </w:r>
            <w:r w:rsidRPr="00075890">
              <w:rPr>
                <w:rFonts w:ascii="Arial Narrow" w:hAnsi="Arial Narrow" w:cs="Calibri"/>
                <w:lang w:val="hr-HR" w:eastAsia="ar-SA"/>
              </w:rPr>
              <w:t xml:space="preserve">. Zagreb, Školska knjiga, 2006. </w:t>
            </w:r>
          </w:p>
          <w:p w:rsidR="00E91594" w:rsidRPr="00075890" w:rsidRDefault="00E91594" w:rsidP="00551D4E">
            <w:pPr>
              <w:pStyle w:val="Odlomakpopisa"/>
              <w:numPr>
                <w:ilvl w:val="0"/>
                <w:numId w:val="95"/>
              </w:numPr>
              <w:suppressAutoHyphens/>
              <w:rPr>
                <w:rFonts w:ascii="Arial Narrow" w:hAnsi="Arial Narrow" w:cs="Calibri"/>
                <w:lang w:val="hr-HR" w:eastAsia="ar-SA"/>
              </w:rPr>
            </w:pPr>
            <w:r w:rsidRPr="00075890">
              <w:rPr>
                <w:rFonts w:ascii="Arial Narrow" w:hAnsi="Arial Narrow" w:cs="Calibri"/>
                <w:lang w:val="hr-HR" w:eastAsia="ar-SA"/>
              </w:rPr>
              <w:t xml:space="preserve">Vidal, Paul; Boulanger, Nadia. </w:t>
            </w:r>
            <w:r w:rsidRPr="00075890">
              <w:rPr>
                <w:rFonts w:ascii="Arial Narrow" w:hAnsi="Arial Narrow" w:cs="Calibri"/>
                <w:i/>
                <w:lang w:val="hr-HR" w:eastAsia="ar-SA"/>
              </w:rPr>
              <w:t>Harmonija na klaviru</w:t>
            </w:r>
            <w:r w:rsidRPr="00075890">
              <w:rPr>
                <w:rFonts w:ascii="Arial Narrow" w:hAnsi="Arial Narrow" w:cs="Calibri"/>
                <w:lang w:val="hr-HR" w:eastAsia="ar-SA"/>
              </w:rPr>
              <w:t xml:space="preserve">. Beograd, Univerzitet umetnosti, 1978. </w:t>
            </w:r>
          </w:p>
          <w:p w:rsidR="00E91594" w:rsidRPr="00075890" w:rsidRDefault="00E91594" w:rsidP="00551D4E">
            <w:pPr>
              <w:pStyle w:val="Odlomakpopisa"/>
              <w:numPr>
                <w:ilvl w:val="0"/>
                <w:numId w:val="95"/>
              </w:numPr>
              <w:jc w:val="both"/>
              <w:rPr>
                <w:rFonts w:ascii="Arial Narrow" w:hAnsi="Arial Narrow" w:cs="Calibri"/>
                <w:lang w:val="hr-HR"/>
              </w:rPr>
            </w:pPr>
            <w:r w:rsidRPr="00075890">
              <w:rPr>
                <w:rFonts w:ascii="Arial Narrow" w:hAnsi="Arial Narrow" w:cs="Calibri"/>
                <w:lang w:val="hr-HR" w:eastAsia="ar-SA"/>
              </w:rPr>
              <w:t xml:space="preserve">Koechlin, Ch. </w:t>
            </w:r>
            <w:r w:rsidRPr="00075890">
              <w:rPr>
                <w:rFonts w:ascii="Arial Narrow" w:hAnsi="Arial Narrow" w:cs="Calibri"/>
                <w:i/>
                <w:lang w:val="hr-HR" w:eastAsia="ar-SA"/>
              </w:rPr>
              <w:t>Traité de l'harmonie. Volume II</w:t>
            </w:r>
            <w:r w:rsidRPr="00075890">
              <w:rPr>
                <w:rFonts w:ascii="Arial Narrow" w:hAnsi="Arial Narrow" w:cs="Calibri"/>
                <w:lang w:val="hr-HR" w:eastAsia="ar-SA"/>
              </w:rPr>
              <w:t>. Paris: Editions Max Eschig, 1930.</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551D4E">
            <w:pPr>
              <w:pStyle w:val="Tijeloteksta"/>
              <w:numPr>
                <w:ilvl w:val="1"/>
                <w:numId w:val="92"/>
              </w:numPr>
              <w:suppressAutoHyphens/>
              <w:ind w:left="494" w:hanging="134"/>
              <w:rPr>
                <w:rFonts w:ascii="Arial Narrow" w:hAnsi="Arial Narrow"/>
                <w:sz w:val="20"/>
                <w:szCs w:val="20"/>
              </w:rPr>
            </w:pPr>
            <w:r w:rsidRPr="00075890">
              <w:rPr>
                <w:rFonts w:ascii="Arial Narrow" w:hAnsi="Arial Narrow" w:cs="Arial Narrow"/>
                <w:i/>
                <w:color w:val="000000"/>
                <w:sz w:val="20"/>
                <w:szCs w:val="20"/>
              </w:rPr>
              <w:t>Načini praćenja kvalitete koji osiguravaju stjecanje izlaznih znanja, vještina i kompetencija</w:t>
            </w:r>
          </w:p>
        </w:tc>
      </w:tr>
      <w:tr w:rsidR="000F6C41" w:rsidRPr="00075890" w:rsidTr="00085A14">
        <w:trPr>
          <w:trHeight w:val="432"/>
        </w:trPr>
        <w:tc>
          <w:tcPr>
            <w:tcW w:w="9736" w:type="dxa"/>
            <w:gridSpan w:val="10"/>
            <w:tcBorders>
              <w:top w:val="single" w:sz="4" w:space="0" w:color="000000"/>
              <w:left w:val="single" w:sz="4" w:space="0" w:color="000000"/>
              <w:bottom w:val="single" w:sz="4" w:space="0" w:color="000000"/>
              <w:right w:val="single" w:sz="4" w:space="0" w:color="000000"/>
            </w:tcBorders>
            <w:vAlign w:val="center"/>
          </w:tcPr>
          <w:p w:rsidR="000F6C41" w:rsidRPr="00075890" w:rsidRDefault="000F6C41" w:rsidP="00806F4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sz w:val="20"/>
                <w:lang w:val="hr-HR"/>
              </w:rPr>
            </w:pPr>
            <w:r w:rsidRPr="00075890">
              <w:rPr>
                <w:rFonts w:ascii="Arial Narrow" w:hAnsi="Arial Narrow" w:cs="Arial Narrow"/>
                <w:sz w:val="20"/>
                <w:lang w:val="hr-HR"/>
              </w:rPr>
              <w:t>Razgovori sa studentima tijekom kolegija i praćenje napredovanja studenta. Sveučilišna anketa.</w:t>
            </w:r>
          </w:p>
        </w:tc>
      </w:tr>
    </w:tbl>
    <w:p w:rsidR="000F6C41" w:rsidRPr="00C77A8C" w:rsidRDefault="000F6C41"/>
    <w:p w:rsidR="000F6C41" w:rsidRPr="00C77A8C" w:rsidRDefault="000F6C41"/>
    <w:tbl>
      <w:tblPr>
        <w:tblW w:w="4992"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8"/>
        <w:gridCol w:w="1454"/>
        <w:gridCol w:w="723"/>
        <w:gridCol w:w="1013"/>
        <w:gridCol w:w="791"/>
        <w:gridCol w:w="1094"/>
        <w:gridCol w:w="91"/>
        <w:gridCol w:w="78"/>
        <w:gridCol w:w="842"/>
        <w:gridCol w:w="1571"/>
        <w:gridCol w:w="655"/>
      </w:tblGrid>
      <w:tr w:rsidR="000F6C41" w:rsidRPr="008E1B50" w:rsidTr="00AD6B54">
        <w:trPr>
          <w:trHeight w:hRule="exact" w:val="587"/>
        </w:trPr>
        <w:tc>
          <w:tcPr>
            <w:tcW w:w="5000" w:type="pct"/>
            <w:gridSpan w:val="11"/>
            <w:vAlign w:val="center"/>
          </w:tcPr>
          <w:p w:rsidR="000F6C41" w:rsidRPr="008E1B50" w:rsidRDefault="000F6C41" w:rsidP="001B0EC9">
            <w:pPr>
              <w:pStyle w:val="Naslov3"/>
              <w:rPr>
                <w:rFonts w:ascii="Arial Narrow" w:hAnsi="Arial Narrow" w:cs="Arial"/>
                <w:color w:val="000000"/>
                <w:sz w:val="20"/>
                <w:szCs w:val="20"/>
              </w:rPr>
            </w:pPr>
            <w:r w:rsidRPr="008E1B50">
              <w:rPr>
                <w:rFonts w:ascii="Arial Narrow" w:hAnsi="Arial Narrow" w:cs="Arial"/>
                <w:color w:val="000000"/>
                <w:sz w:val="20"/>
                <w:szCs w:val="20"/>
              </w:rPr>
              <w:lastRenderedPageBreak/>
              <w:t>Opće informacije</w:t>
            </w:r>
          </w:p>
        </w:tc>
      </w:tr>
      <w:tr w:rsidR="000F6C41" w:rsidRPr="008E1B50" w:rsidTr="00AD6B54">
        <w:trPr>
          <w:trHeight w:val="405"/>
        </w:trPr>
        <w:tc>
          <w:tcPr>
            <w:tcW w:w="1472" w:type="pct"/>
            <w:gridSpan w:val="2"/>
            <w:vAlign w:val="center"/>
          </w:tcPr>
          <w:p w:rsidR="000F6C41" w:rsidRPr="008E1B50" w:rsidRDefault="000F6C41" w:rsidP="001B0EC9">
            <w:pPr>
              <w:pStyle w:val="Naslov3"/>
              <w:rPr>
                <w:rFonts w:ascii="Arial Narrow" w:hAnsi="Arial Narrow" w:cs="Arial"/>
                <w:color w:val="000000"/>
                <w:sz w:val="20"/>
                <w:szCs w:val="20"/>
              </w:rPr>
            </w:pPr>
            <w:r w:rsidRPr="008E1B50">
              <w:rPr>
                <w:rFonts w:ascii="Arial Narrow" w:hAnsi="Arial Narrow" w:cs="Arial"/>
                <w:sz w:val="20"/>
                <w:szCs w:val="20"/>
              </w:rPr>
              <w:t>Naziv predmeta</w:t>
            </w:r>
            <w:r w:rsidRPr="008E1B50">
              <w:rPr>
                <w:rFonts w:ascii="Arial Narrow" w:hAnsi="Arial Narrow" w:cs="Arial"/>
                <w:color w:val="000000"/>
                <w:sz w:val="20"/>
                <w:szCs w:val="20"/>
              </w:rPr>
              <w:t xml:space="preserve"> </w:t>
            </w:r>
          </w:p>
        </w:tc>
        <w:tc>
          <w:tcPr>
            <w:tcW w:w="3528" w:type="pct"/>
            <w:gridSpan w:val="9"/>
            <w:vAlign w:val="center"/>
          </w:tcPr>
          <w:p w:rsidR="000F6C41" w:rsidRPr="008E1B50" w:rsidRDefault="000F6C41" w:rsidP="001B0EC9">
            <w:pPr>
              <w:pStyle w:val="Naslov3"/>
              <w:rPr>
                <w:rFonts w:ascii="Arial Narrow" w:hAnsi="Arial Narrow" w:cs="Arial"/>
                <w:color w:val="000000"/>
                <w:sz w:val="20"/>
                <w:szCs w:val="20"/>
              </w:rPr>
            </w:pPr>
            <w:r w:rsidRPr="008E1B50">
              <w:rPr>
                <w:rFonts w:ascii="Arial Narrow" w:hAnsi="Arial Narrow" w:cs="Arial"/>
                <w:color w:val="000000"/>
                <w:sz w:val="20"/>
                <w:szCs w:val="20"/>
              </w:rPr>
              <w:t>ANALIZA GLAZBENIH OBLIKA I</w:t>
            </w:r>
          </w:p>
        </w:tc>
      </w:tr>
      <w:tr w:rsidR="000F6C41" w:rsidRPr="008E1B50" w:rsidTr="00AD6B54">
        <w:trPr>
          <w:trHeight w:val="405"/>
        </w:trPr>
        <w:tc>
          <w:tcPr>
            <w:tcW w:w="1472" w:type="pct"/>
            <w:gridSpan w:val="2"/>
            <w:vAlign w:val="center"/>
          </w:tcPr>
          <w:p w:rsidR="000F6C41" w:rsidRPr="008E1B50" w:rsidRDefault="000F6C41" w:rsidP="001B0EC9">
            <w:pPr>
              <w:pStyle w:val="Naslov3"/>
              <w:rPr>
                <w:rFonts w:ascii="Arial Narrow" w:hAnsi="Arial Narrow" w:cs="Arial"/>
                <w:color w:val="000000"/>
                <w:sz w:val="20"/>
                <w:szCs w:val="20"/>
              </w:rPr>
            </w:pPr>
            <w:r w:rsidRPr="008E1B50">
              <w:rPr>
                <w:rFonts w:ascii="Arial Narrow" w:hAnsi="Arial Narrow" w:cs="Arial"/>
                <w:color w:val="000000"/>
                <w:sz w:val="20"/>
                <w:szCs w:val="20"/>
              </w:rPr>
              <w:t xml:space="preserve">Nositelj predmeta </w:t>
            </w:r>
          </w:p>
        </w:tc>
        <w:tc>
          <w:tcPr>
            <w:tcW w:w="3528" w:type="pct"/>
            <w:gridSpan w:val="9"/>
            <w:vAlign w:val="center"/>
          </w:tcPr>
          <w:p w:rsidR="000F6C41" w:rsidRPr="008E1B50" w:rsidRDefault="000F6C41" w:rsidP="001B0EC9">
            <w:pPr>
              <w:pStyle w:val="Naslov3"/>
              <w:rPr>
                <w:rFonts w:ascii="Arial Narrow" w:hAnsi="Arial Narrow" w:cs="Arial"/>
                <w:b w:val="0"/>
                <w:color w:val="000000"/>
                <w:sz w:val="20"/>
                <w:szCs w:val="20"/>
              </w:rPr>
            </w:pPr>
            <w:r w:rsidRPr="008E1B50">
              <w:rPr>
                <w:rFonts w:ascii="Arial Narrow" w:hAnsi="Arial Narrow" w:cs="Arial"/>
                <w:b w:val="0"/>
                <w:color w:val="000000"/>
                <w:sz w:val="20"/>
                <w:szCs w:val="20"/>
              </w:rPr>
              <w:t>red. prof. art Davor Bobić</w:t>
            </w:r>
          </w:p>
        </w:tc>
      </w:tr>
      <w:tr w:rsidR="000F6C41" w:rsidRPr="008E1B50" w:rsidTr="00AD6B54">
        <w:trPr>
          <w:trHeight w:val="405"/>
        </w:trPr>
        <w:tc>
          <w:tcPr>
            <w:tcW w:w="1472" w:type="pct"/>
            <w:gridSpan w:val="2"/>
            <w:vAlign w:val="center"/>
          </w:tcPr>
          <w:p w:rsidR="000F6C41" w:rsidRPr="008E1B50" w:rsidRDefault="000F6C41" w:rsidP="001B0EC9">
            <w:pPr>
              <w:pStyle w:val="Tijeloteksta"/>
              <w:rPr>
                <w:rFonts w:ascii="Arial Narrow" w:hAnsi="Arial Narrow" w:cs="Arial"/>
                <w:b w:val="0"/>
                <w:sz w:val="20"/>
                <w:szCs w:val="20"/>
              </w:rPr>
            </w:pPr>
            <w:r w:rsidRPr="008E1B50">
              <w:rPr>
                <w:rFonts w:ascii="Arial Narrow" w:hAnsi="Arial Narrow" w:cs="Arial"/>
                <w:color w:val="000000"/>
                <w:sz w:val="20"/>
                <w:szCs w:val="20"/>
              </w:rPr>
              <w:t>Suradnik na predmetu</w:t>
            </w:r>
          </w:p>
        </w:tc>
        <w:tc>
          <w:tcPr>
            <w:tcW w:w="3528" w:type="pct"/>
            <w:gridSpan w:val="9"/>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Ana Popović, ass.</w:t>
            </w:r>
          </w:p>
        </w:tc>
      </w:tr>
      <w:tr w:rsidR="000F6C41" w:rsidRPr="008E1B50" w:rsidTr="00AD6B54">
        <w:trPr>
          <w:trHeight w:val="405"/>
        </w:trPr>
        <w:tc>
          <w:tcPr>
            <w:tcW w:w="1472" w:type="pct"/>
            <w:gridSpan w:val="2"/>
            <w:vAlign w:val="center"/>
          </w:tcPr>
          <w:p w:rsidR="000F6C41" w:rsidRPr="008E1B50" w:rsidRDefault="000F6C41" w:rsidP="001B0EC9">
            <w:pPr>
              <w:pStyle w:val="Tijeloteksta"/>
              <w:rPr>
                <w:rFonts w:ascii="Arial Narrow" w:hAnsi="Arial Narrow" w:cs="Arial"/>
                <w:b w:val="0"/>
                <w:sz w:val="20"/>
                <w:szCs w:val="20"/>
              </w:rPr>
            </w:pPr>
            <w:r w:rsidRPr="008E1B50">
              <w:rPr>
                <w:rFonts w:ascii="Arial Narrow" w:hAnsi="Arial Narrow" w:cs="Arial"/>
                <w:color w:val="000000"/>
                <w:sz w:val="20"/>
                <w:szCs w:val="20"/>
              </w:rPr>
              <w:t>Studijski program</w:t>
            </w:r>
          </w:p>
        </w:tc>
        <w:tc>
          <w:tcPr>
            <w:tcW w:w="3528" w:type="pct"/>
            <w:gridSpan w:val="9"/>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Sveučilišni preddiplomski studij Kompozicija s teorijom muzike</w:t>
            </w:r>
          </w:p>
        </w:tc>
      </w:tr>
      <w:tr w:rsidR="000F6C41" w:rsidRPr="008E1B50" w:rsidTr="00AD6B54">
        <w:trPr>
          <w:trHeight w:val="405"/>
        </w:trPr>
        <w:tc>
          <w:tcPr>
            <w:tcW w:w="1472" w:type="pct"/>
            <w:gridSpan w:val="2"/>
            <w:vAlign w:val="center"/>
          </w:tcPr>
          <w:p w:rsidR="000F6C41" w:rsidRPr="008E1B50" w:rsidRDefault="000F6C41" w:rsidP="001B0EC9">
            <w:pPr>
              <w:pStyle w:val="Tijeloteksta"/>
              <w:rPr>
                <w:rFonts w:ascii="Arial Narrow" w:hAnsi="Arial Narrow" w:cs="Arial"/>
                <w:b w:val="0"/>
                <w:color w:val="000000"/>
                <w:sz w:val="20"/>
                <w:szCs w:val="20"/>
              </w:rPr>
            </w:pPr>
            <w:r w:rsidRPr="008E1B50">
              <w:rPr>
                <w:rFonts w:ascii="Arial Narrow" w:hAnsi="Arial Narrow" w:cs="Arial"/>
                <w:color w:val="000000"/>
                <w:sz w:val="20"/>
                <w:szCs w:val="20"/>
              </w:rPr>
              <w:t>Šifra predmeta</w:t>
            </w:r>
          </w:p>
        </w:tc>
        <w:tc>
          <w:tcPr>
            <w:tcW w:w="3528" w:type="pct"/>
            <w:gridSpan w:val="9"/>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Calibri"/>
                <w:b w:val="0"/>
                <w:color w:val="000000"/>
                <w:sz w:val="20"/>
                <w:szCs w:val="20"/>
              </w:rPr>
              <w:t>BOK25</w:t>
            </w:r>
          </w:p>
        </w:tc>
      </w:tr>
      <w:tr w:rsidR="000F6C41" w:rsidRPr="008E1B50" w:rsidTr="00AD6B54">
        <w:trPr>
          <w:trHeight w:val="405"/>
        </w:trPr>
        <w:tc>
          <w:tcPr>
            <w:tcW w:w="1472" w:type="pct"/>
            <w:gridSpan w:val="2"/>
            <w:vAlign w:val="center"/>
          </w:tcPr>
          <w:p w:rsidR="000F6C41" w:rsidRPr="008E1B50" w:rsidRDefault="000F6C41" w:rsidP="001B0EC9">
            <w:pPr>
              <w:pStyle w:val="Tijeloteksta"/>
              <w:rPr>
                <w:rFonts w:ascii="Arial Narrow" w:hAnsi="Arial Narrow" w:cs="Arial"/>
                <w:b w:val="0"/>
                <w:sz w:val="20"/>
                <w:szCs w:val="20"/>
              </w:rPr>
            </w:pPr>
            <w:r w:rsidRPr="008E1B50">
              <w:rPr>
                <w:rFonts w:ascii="Arial Narrow" w:hAnsi="Arial Narrow" w:cs="Arial"/>
                <w:color w:val="000000"/>
                <w:sz w:val="20"/>
                <w:szCs w:val="20"/>
              </w:rPr>
              <w:t>Status predmeta</w:t>
            </w:r>
          </w:p>
        </w:tc>
        <w:tc>
          <w:tcPr>
            <w:tcW w:w="3528" w:type="pct"/>
            <w:gridSpan w:val="9"/>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Obavezni</w:t>
            </w:r>
          </w:p>
        </w:tc>
      </w:tr>
      <w:tr w:rsidR="000F6C41" w:rsidRPr="008E1B50" w:rsidTr="00AD6B54">
        <w:trPr>
          <w:trHeight w:val="405"/>
        </w:trPr>
        <w:tc>
          <w:tcPr>
            <w:tcW w:w="1472" w:type="pct"/>
            <w:gridSpan w:val="2"/>
            <w:vAlign w:val="center"/>
          </w:tcPr>
          <w:p w:rsidR="000F6C41" w:rsidRPr="008E1B50" w:rsidRDefault="000F6C41" w:rsidP="001B0EC9">
            <w:pPr>
              <w:pStyle w:val="Tijeloteksta"/>
              <w:rPr>
                <w:rFonts w:ascii="Arial Narrow" w:hAnsi="Arial Narrow" w:cs="Arial"/>
                <w:b w:val="0"/>
                <w:color w:val="000000"/>
                <w:sz w:val="20"/>
                <w:szCs w:val="20"/>
              </w:rPr>
            </w:pPr>
            <w:r w:rsidRPr="008E1B50">
              <w:rPr>
                <w:rFonts w:ascii="Arial Narrow" w:hAnsi="Arial Narrow" w:cs="Arial"/>
                <w:color w:val="000000"/>
                <w:sz w:val="20"/>
                <w:szCs w:val="20"/>
              </w:rPr>
              <w:t>Godina</w:t>
            </w:r>
          </w:p>
        </w:tc>
        <w:tc>
          <w:tcPr>
            <w:tcW w:w="3528" w:type="pct"/>
            <w:gridSpan w:val="9"/>
            <w:vAlign w:val="center"/>
          </w:tcPr>
          <w:p w:rsidR="000F6C41" w:rsidRPr="008E1B50" w:rsidRDefault="000F6C41" w:rsidP="001B0EC9">
            <w:pPr>
              <w:rPr>
                <w:rFonts w:ascii="Arial Narrow" w:hAnsi="Arial Narrow" w:cs="Arial"/>
                <w:sz w:val="20"/>
                <w:szCs w:val="20"/>
              </w:rPr>
            </w:pPr>
            <w:r w:rsidRPr="008E1B50">
              <w:rPr>
                <w:rFonts w:ascii="Arial Narrow" w:hAnsi="Arial Narrow" w:cs="Arial"/>
                <w:sz w:val="20"/>
                <w:szCs w:val="20"/>
              </w:rPr>
              <w:t>2. godina, zimski semestar</w:t>
            </w:r>
          </w:p>
        </w:tc>
      </w:tr>
      <w:tr w:rsidR="000F6C41" w:rsidRPr="008E1B50" w:rsidTr="00AD6B54">
        <w:trPr>
          <w:trHeight w:val="145"/>
        </w:trPr>
        <w:tc>
          <w:tcPr>
            <w:tcW w:w="1472" w:type="pct"/>
            <w:gridSpan w:val="2"/>
            <w:vMerge w:val="restart"/>
            <w:vAlign w:val="center"/>
          </w:tcPr>
          <w:p w:rsidR="000F6C41" w:rsidRPr="008E1B50" w:rsidRDefault="000F6C41" w:rsidP="001B0EC9">
            <w:pPr>
              <w:pStyle w:val="Tijeloteksta"/>
              <w:rPr>
                <w:rFonts w:ascii="Arial Narrow" w:hAnsi="Arial Narrow" w:cs="Arial"/>
                <w:b w:val="0"/>
                <w:color w:val="000000"/>
                <w:sz w:val="20"/>
                <w:szCs w:val="20"/>
              </w:rPr>
            </w:pPr>
            <w:r w:rsidRPr="008E1B50">
              <w:rPr>
                <w:rFonts w:ascii="Arial Narrow" w:hAnsi="Arial Narrow" w:cs="Arial"/>
                <w:color w:val="000000"/>
                <w:sz w:val="20"/>
                <w:szCs w:val="20"/>
              </w:rPr>
              <w:t>Bodovna vrijednost i način izvođenja nastave</w:t>
            </w:r>
          </w:p>
        </w:tc>
        <w:tc>
          <w:tcPr>
            <w:tcW w:w="1863" w:type="pct"/>
            <w:gridSpan w:val="4"/>
            <w:vAlign w:val="center"/>
          </w:tcPr>
          <w:p w:rsidR="000F6C41" w:rsidRPr="008E1B50" w:rsidRDefault="000F6C41" w:rsidP="001B0EC9">
            <w:pPr>
              <w:pStyle w:val="FieldText"/>
              <w:rPr>
                <w:rFonts w:ascii="Arial Narrow" w:hAnsi="Arial Narrow" w:cs="Arial"/>
                <w:sz w:val="20"/>
                <w:szCs w:val="20"/>
              </w:rPr>
            </w:pPr>
            <w:r w:rsidRPr="008E1B50">
              <w:rPr>
                <w:rFonts w:ascii="Arial Narrow" w:hAnsi="Arial Narrow" w:cs="Arial"/>
                <w:sz w:val="20"/>
                <w:szCs w:val="20"/>
              </w:rPr>
              <w:t>ECTS koeficijent opterećenja studenata</w:t>
            </w:r>
          </w:p>
        </w:tc>
        <w:tc>
          <w:tcPr>
            <w:tcW w:w="1665" w:type="pct"/>
            <w:gridSpan w:val="5"/>
            <w:vAlign w:val="center"/>
          </w:tcPr>
          <w:p w:rsidR="000F6C41" w:rsidRPr="008E1B50" w:rsidRDefault="000F6C41" w:rsidP="001B0EC9">
            <w:pPr>
              <w:pStyle w:val="FieldText"/>
              <w:jc w:val="center"/>
              <w:rPr>
                <w:rFonts w:ascii="Arial Narrow" w:hAnsi="Arial Narrow" w:cs="Arial"/>
                <w:b w:val="0"/>
                <w:sz w:val="20"/>
                <w:szCs w:val="20"/>
              </w:rPr>
            </w:pPr>
            <w:r w:rsidRPr="008E1B50">
              <w:rPr>
                <w:rFonts w:ascii="Arial Narrow" w:hAnsi="Arial Narrow" w:cs="Arial"/>
                <w:b w:val="0"/>
                <w:sz w:val="20"/>
                <w:szCs w:val="20"/>
              </w:rPr>
              <w:t>2</w:t>
            </w:r>
          </w:p>
        </w:tc>
      </w:tr>
      <w:tr w:rsidR="000F6C41" w:rsidRPr="008E1B50" w:rsidTr="00AD6B54">
        <w:trPr>
          <w:trHeight w:val="145"/>
        </w:trPr>
        <w:tc>
          <w:tcPr>
            <w:tcW w:w="1472" w:type="pct"/>
            <w:gridSpan w:val="2"/>
            <w:vMerge/>
            <w:vAlign w:val="center"/>
          </w:tcPr>
          <w:p w:rsidR="000F6C41" w:rsidRPr="008E1B50" w:rsidRDefault="000F6C41" w:rsidP="001B0EC9">
            <w:pPr>
              <w:pStyle w:val="Tijeloteksta"/>
              <w:rPr>
                <w:rFonts w:ascii="Arial Narrow" w:hAnsi="Arial Narrow" w:cs="Arial"/>
                <w:color w:val="000000"/>
                <w:sz w:val="20"/>
                <w:szCs w:val="20"/>
              </w:rPr>
            </w:pPr>
          </w:p>
        </w:tc>
        <w:tc>
          <w:tcPr>
            <w:tcW w:w="1863" w:type="pct"/>
            <w:gridSpan w:val="4"/>
            <w:vAlign w:val="center"/>
          </w:tcPr>
          <w:p w:rsidR="000F6C41" w:rsidRPr="008E1B50" w:rsidRDefault="000F6C41" w:rsidP="001B0EC9">
            <w:pPr>
              <w:pStyle w:val="FieldText"/>
              <w:rPr>
                <w:rFonts w:ascii="Arial Narrow" w:hAnsi="Arial Narrow" w:cs="Arial"/>
                <w:sz w:val="20"/>
                <w:szCs w:val="20"/>
              </w:rPr>
            </w:pPr>
            <w:r w:rsidRPr="008E1B50">
              <w:rPr>
                <w:rFonts w:ascii="Arial Narrow" w:hAnsi="Arial Narrow" w:cs="Arial"/>
                <w:sz w:val="20"/>
                <w:szCs w:val="20"/>
              </w:rPr>
              <w:t>Broj sati (P+V+S)</w:t>
            </w:r>
          </w:p>
        </w:tc>
        <w:tc>
          <w:tcPr>
            <w:tcW w:w="1665" w:type="pct"/>
            <w:gridSpan w:val="5"/>
            <w:vAlign w:val="center"/>
          </w:tcPr>
          <w:p w:rsidR="000F6C41" w:rsidRPr="008E1B50" w:rsidRDefault="000F6C41" w:rsidP="001B0EC9">
            <w:pPr>
              <w:pStyle w:val="FieldText"/>
              <w:jc w:val="center"/>
              <w:rPr>
                <w:rFonts w:ascii="Arial Narrow" w:hAnsi="Arial Narrow" w:cs="Arial"/>
                <w:b w:val="0"/>
                <w:sz w:val="20"/>
                <w:szCs w:val="20"/>
              </w:rPr>
            </w:pPr>
            <w:r w:rsidRPr="008E1B50">
              <w:rPr>
                <w:rFonts w:ascii="Arial Narrow" w:hAnsi="Arial Narrow" w:cs="Arial"/>
                <w:b w:val="0"/>
                <w:sz w:val="20"/>
                <w:szCs w:val="20"/>
              </w:rPr>
              <w:t>30(15+15+0)</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8E1B50" w:rsidRDefault="000F6C41" w:rsidP="00551D4E">
            <w:pPr>
              <w:pStyle w:val="Odlomakpopisa"/>
              <w:numPr>
                <w:ilvl w:val="0"/>
                <w:numId w:val="106"/>
              </w:numPr>
              <w:spacing w:after="60"/>
              <w:rPr>
                <w:rFonts w:ascii="Arial Narrow" w:hAnsi="Arial Narrow"/>
                <w:color w:val="000000"/>
                <w:lang w:val="hr-HR"/>
              </w:rPr>
            </w:pPr>
            <w:r w:rsidRPr="008E1B50">
              <w:rPr>
                <w:rFonts w:ascii="Arial Narrow" w:hAnsi="Arial Narrow"/>
                <w:b/>
                <w:color w:val="000000"/>
                <w:lang w:val="hr-HR"/>
              </w:rPr>
              <w:t>OPIS PREDMETA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jc w:val="both"/>
              <w:rPr>
                <w:rFonts w:ascii="Arial Narrow" w:hAnsi="Arial Narrow" w:cs="Arial"/>
                <w:b w:val="0"/>
                <w:i/>
                <w:sz w:val="20"/>
                <w:szCs w:val="20"/>
              </w:rPr>
            </w:pPr>
            <w:r w:rsidRPr="008E1B50">
              <w:rPr>
                <w:rFonts w:ascii="Arial Narrow" w:hAnsi="Arial Narrow"/>
                <w:i/>
                <w:color w:val="000000"/>
                <w:sz w:val="20"/>
                <w:szCs w:val="20"/>
              </w:rPr>
              <w:t>Ciljevi predmeta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Povezivanje znanja svih teorijskih predmeta, a posebno Polifonije, Harmonije i Povijesti glazbe u svrhu samostalnog  proučavanja i razumijevanja glazbenog djela iz svih njegovih aspekata. Osposobljavanje studenta ka razumijevanju skladateljskih postupaka i tehnika u okviru stilskih karakteristika glazbenog djela.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rPr>
                <w:rFonts w:ascii="Arial Narrow" w:hAnsi="Arial Narrow"/>
                <w:b w:val="0"/>
                <w:i/>
                <w:color w:val="000000"/>
                <w:sz w:val="20"/>
                <w:szCs w:val="20"/>
              </w:rPr>
            </w:pPr>
            <w:r w:rsidRPr="008E1B50">
              <w:rPr>
                <w:rFonts w:ascii="Arial Narrow" w:hAnsi="Arial Narrow"/>
                <w:i/>
                <w:color w:val="000000"/>
                <w:sz w:val="20"/>
                <w:szCs w:val="20"/>
              </w:rPr>
              <w:t>Uvjeti za upis predmeta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pStyle w:val="FieldText"/>
              <w:rPr>
                <w:rFonts w:ascii="Arial Narrow" w:hAnsi="Arial Narrow" w:cs="Arial"/>
                <w:b w:val="0"/>
                <w:sz w:val="20"/>
                <w:szCs w:val="20"/>
              </w:rPr>
            </w:pP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rPr>
                <w:rFonts w:ascii="Arial Narrow" w:hAnsi="Arial Narrow" w:cs="Arial"/>
                <w:b w:val="0"/>
                <w:i/>
                <w:sz w:val="20"/>
                <w:szCs w:val="20"/>
              </w:rPr>
            </w:pPr>
            <w:r w:rsidRPr="008E1B50">
              <w:rPr>
                <w:rFonts w:ascii="Arial Narrow" w:hAnsi="Arial Narrow"/>
                <w:i/>
                <w:color w:val="000000"/>
                <w:sz w:val="20"/>
                <w:szCs w:val="20"/>
              </w:rPr>
              <w:t xml:space="preserve">Očekivani ishodi učenja za predmet </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Po završetku kolegija student će:</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obrazložiti i odrediti oblik i vrstu glazbenog djela;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identificirati i obrazložiti pojedine elemente u gradnji nekog glazbenog djela;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odrediti tehnike skladanja;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demonstrirati, predlagati i tražiti moguća rješenja skladateljskih tehnika i mišljenja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povezivati, uspoređivati istovrsne oblike i vrste glazbenih djela među djelima u nastalih u različitim stilskim epohama;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obrazložiti i povezati iste skladateljske tehnike među različitim oblicima i vrstama gl. djela;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demonstrirati usvojena znanja i vještine pri samostalnoj analizi glazbenog djela</w:t>
            </w:r>
          </w:p>
          <w:p w:rsidR="000F6C41" w:rsidRPr="008E1B50" w:rsidRDefault="000F6C41" w:rsidP="00551D4E">
            <w:pPr>
              <w:pStyle w:val="FieldText"/>
              <w:numPr>
                <w:ilvl w:val="0"/>
                <w:numId w:val="108"/>
              </w:numPr>
              <w:jc w:val="left"/>
              <w:rPr>
                <w:rFonts w:ascii="Arial Narrow" w:hAnsi="Arial Narrow" w:cs="Arial"/>
                <w:b w:val="0"/>
                <w:sz w:val="20"/>
                <w:szCs w:val="20"/>
              </w:rPr>
            </w:pPr>
            <w:r w:rsidRPr="008E1B50">
              <w:rPr>
                <w:rFonts w:ascii="Arial Narrow" w:hAnsi="Arial Narrow" w:cs="Arial"/>
                <w:b w:val="0"/>
                <w:sz w:val="20"/>
                <w:szCs w:val="20"/>
              </w:rPr>
              <w:t xml:space="preserve">razviti vlastito glazbeno mišljenje, jezik i poznavanje gl. literature </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jc w:val="both"/>
              <w:rPr>
                <w:rFonts w:ascii="Arial Narrow" w:hAnsi="Arial Narrow" w:cs="Arial"/>
                <w:b w:val="0"/>
                <w:i/>
                <w:sz w:val="20"/>
                <w:szCs w:val="20"/>
              </w:rPr>
            </w:pPr>
            <w:r w:rsidRPr="008E1B50">
              <w:rPr>
                <w:rFonts w:ascii="Arial Narrow" w:hAnsi="Arial Narrow"/>
                <w:i/>
                <w:color w:val="000000"/>
                <w:sz w:val="20"/>
                <w:szCs w:val="20"/>
              </w:rPr>
              <w:t>Sadržaj predmeta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Polifoni oblici i vrste glazbeni djela:</w:t>
            </w:r>
          </w:p>
          <w:p w:rsidR="000F6C41" w:rsidRPr="008E1B50" w:rsidRDefault="000F6C41" w:rsidP="00E23167">
            <w:pPr>
              <w:pStyle w:val="FieldText"/>
              <w:numPr>
                <w:ilvl w:val="0"/>
                <w:numId w:val="274"/>
              </w:numPr>
              <w:jc w:val="left"/>
              <w:rPr>
                <w:rFonts w:ascii="Arial Narrow" w:hAnsi="Arial Narrow" w:cs="Arial"/>
                <w:b w:val="0"/>
                <w:sz w:val="20"/>
                <w:szCs w:val="20"/>
              </w:rPr>
            </w:pPr>
            <w:r w:rsidRPr="008E1B50">
              <w:rPr>
                <w:rFonts w:ascii="Arial Narrow" w:hAnsi="Arial Narrow" w:cs="Arial"/>
                <w:b w:val="0"/>
                <w:sz w:val="20"/>
                <w:szCs w:val="20"/>
              </w:rPr>
              <w:t xml:space="preserve">gregorijanski koral i rana višeglasja; </w:t>
            </w:r>
          </w:p>
          <w:p w:rsidR="000F6C41" w:rsidRPr="008E1B50" w:rsidRDefault="000F6C41" w:rsidP="00E23167">
            <w:pPr>
              <w:pStyle w:val="FieldText"/>
              <w:numPr>
                <w:ilvl w:val="0"/>
                <w:numId w:val="274"/>
              </w:numPr>
              <w:jc w:val="left"/>
              <w:rPr>
                <w:rFonts w:ascii="Arial Narrow" w:hAnsi="Arial Narrow" w:cs="Arial"/>
                <w:b w:val="0"/>
                <w:sz w:val="20"/>
                <w:szCs w:val="20"/>
              </w:rPr>
            </w:pPr>
            <w:r w:rsidRPr="008E1B50">
              <w:rPr>
                <w:rFonts w:ascii="Arial Narrow" w:hAnsi="Arial Narrow" w:cs="Arial"/>
                <w:b w:val="0"/>
                <w:sz w:val="20"/>
                <w:szCs w:val="20"/>
              </w:rPr>
              <w:t>nizozemski polifoničari;</w:t>
            </w:r>
          </w:p>
          <w:p w:rsidR="000F6C41" w:rsidRPr="008E1B50" w:rsidRDefault="000F6C41" w:rsidP="00E23167">
            <w:pPr>
              <w:pStyle w:val="FieldText"/>
              <w:numPr>
                <w:ilvl w:val="0"/>
                <w:numId w:val="274"/>
              </w:numPr>
              <w:jc w:val="left"/>
              <w:rPr>
                <w:rFonts w:ascii="Arial Narrow" w:hAnsi="Arial Narrow" w:cs="Arial"/>
                <w:b w:val="0"/>
                <w:sz w:val="20"/>
                <w:szCs w:val="20"/>
              </w:rPr>
            </w:pPr>
            <w:r w:rsidRPr="008E1B50">
              <w:rPr>
                <w:rFonts w:ascii="Arial Narrow" w:hAnsi="Arial Narrow" w:cs="Arial"/>
                <w:b w:val="0"/>
                <w:sz w:val="20"/>
                <w:szCs w:val="20"/>
              </w:rPr>
              <w:t>motet;</w:t>
            </w:r>
          </w:p>
          <w:p w:rsidR="000F6C41" w:rsidRPr="008E1B50" w:rsidRDefault="000F6C41" w:rsidP="00E23167">
            <w:pPr>
              <w:pStyle w:val="FieldText"/>
              <w:numPr>
                <w:ilvl w:val="0"/>
                <w:numId w:val="274"/>
              </w:numPr>
              <w:jc w:val="left"/>
              <w:rPr>
                <w:rFonts w:ascii="Arial Narrow" w:hAnsi="Arial Narrow" w:cs="Arial"/>
                <w:b w:val="0"/>
                <w:sz w:val="20"/>
                <w:szCs w:val="20"/>
              </w:rPr>
            </w:pPr>
            <w:r w:rsidRPr="008E1B50">
              <w:rPr>
                <w:rFonts w:ascii="Arial Narrow" w:hAnsi="Arial Narrow" w:cs="Arial"/>
                <w:b w:val="0"/>
                <w:sz w:val="20"/>
                <w:szCs w:val="20"/>
              </w:rPr>
              <w:t>madrigal;</w:t>
            </w:r>
          </w:p>
          <w:p w:rsidR="000F6C41" w:rsidRPr="008E1B50" w:rsidRDefault="000F6C41" w:rsidP="00E23167">
            <w:pPr>
              <w:pStyle w:val="FieldText"/>
              <w:numPr>
                <w:ilvl w:val="0"/>
                <w:numId w:val="274"/>
              </w:numPr>
              <w:jc w:val="left"/>
              <w:rPr>
                <w:rFonts w:ascii="Arial Narrow" w:hAnsi="Arial Narrow" w:cs="Arial"/>
                <w:b w:val="0"/>
                <w:sz w:val="20"/>
                <w:szCs w:val="20"/>
              </w:rPr>
            </w:pPr>
            <w:r w:rsidRPr="008E1B50">
              <w:rPr>
                <w:rFonts w:ascii="Arial Narrow" w:hAnsi="Arial Narrow" w:cs="Arial"/>
                <w:b w:val="0"/>
                <w:sz w:val="20"/>
                <w:szCs w:val="20"/>
              </w:rPr>
              <w:t>canzona, caccia i ricercar;</w:t>
            </w:r>
          </w:p>
          <w:p w:rsidR="000F6C41" w:rsidRPr="008E1B50" w:rsidRDefault="000F6C41" w:rsidP="00E23167">
            <w:pPr>
              <w:pStyle w:val="FieldText"/>
              <w:numPr>
                <w:ilvl w:val="0"/>
                <w:numId w:val="274"/>
              </w:numPr>
              <w:jc w:val="left"/>
              <w:rPr>
                <w:rFonts w:ascii="Arial Narrow" w:hAnsi="Arial Narrow" w:cs="Arial"/>
                <w:b w:val="0"/>
                <w:sz w:val="20"/>
                <w:szCs w:val="20"/>
              </w:rPr>
            </w:pPr>
            <w:r w:rsidRPr="008E1B50">
              <w:rPr>
                <w:rFonts w:ascii="Arial Narrow" w:hAnsi="Arial Narrow" w:cs="Arial"/>
                <w:b w:val="0"/>
                <w:sz w:val="20"/>
                <w:szCs w:val="20"/>
              </w:rPr>
              <w:t>misa;</w:t>
            </w:r>
          </w:p>
        </w:tc>
      </w:tr>
      <w:tr w:rsidR="00AD6B54"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1"/>
        </w:trPr>
        <w:tc>
          <w:tcPr>
            <w:tcW w:w="1844" w:type="pct"/>
            <w:gridSpan w:val="3"/>
            <w:vAlign w:val="center"/>
          </w:tcPr>
          <w:p w:rsidR="00AD6B54" w:rsidRPr="008E1B50" w:rsidRDefault="00AD6B54" w:rsidP="00551D4E">
            <w:pPr>
              <w:pStyle w:val="Tijeloteksta"/>
              <w:numPr>
                <w:ilvl w:val="1"/>
                <w:numId w:val="107"/>
              </w:numPr>
              <w:rPr>
                <w:rFonts w:ascii="Arial Narrow" w:hAnsi="Arial Narrow" w:cs="Arial"/>
                <w:b w:val="0"/>
                <w:i/>
                <w:color w:val="000000"/>
                <w:sz w:val="20"/>
                <w:szCs w:val="20"/>
              </w:rPr>
            </w:pPr>
            <w:r w:rsidRPr="008E1B50">
              <w:rPr>
                <w:rFonts w:ascii="Arial Narrow" w:hAnsi="Arial Narrow"/>
                <w:i/>
                <w:color w:val="000000"/>
                <w:sz w:val="20"/>
                <w:szCs w:val="20"/>
              </w:rPr>
              <w:t xml:space="preserve">Vrste izvođenja nastave </w:t>
            </w:r>
          </w:p>
        </w:tc>
        <w:tc>
          <w:tcPr>
            <w:tcW w:w="1578" w:type="pct"/>
            <w:gridSpan w:val="5"/>
            <w:vAlign w:val="center"/>
          </w:tcPr>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predavanja</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seminari i radionice  </w:t>
            </w:r>
          </w:p>
          <w:p w:rsidR="00AD6B54"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3"/>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vježbe  </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4"/>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obrazovanje na daljinu</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9"/>
                  <w:enabled/>
                  <w:calcOnExit w:val="0"/>
                  <w:checkBox>
                    <w:sizeAuto/>
                    <w:default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sz w:val="20"/>
                <w:szCs w:val="20"/>
              </w:rPr>
              <w:t xml:space="preserve"> </w:t>
            </w:r>
            <w:r w:rsidRPr="00AD6B54">
              <w:rPr>
                <w:rFonts w:ascii="Arial Narrow" w:hAnsi="Arial Narrow" w:cs="Arial"/>
                <w:b w:val="0"/>
                <w:sz w:val="20"/>
                <w:szCs w:val="20"/>
              </w:rPr>
              <w:t>terenska nastava</w:t>
            </w:r>
          </w:p>
        </w:tc>
        <w:tc>
          <w:tcPr>
            <w:tcW w:w="1578" w:type="pct"/>
            <w:gridSpan w:val="3"/>
            <w:vAlign w:val="center"/>
          </w:tcPr>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samostalni zadaci  </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6"/>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multimedija i mreža  </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7"/>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laboratorij</w:t>
            </w:r>
          </w:p>
          <w:p w:rsidR="00AD6B54" w:rsidRPr="001831A9"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8"/>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mentorski rad</w:t>
            </w:r>
          </w:p>
          <w:p w:rsidR="00AD6B54" w:rsidRPr="008E1B50" w:rsidRDefault="00AD6B54" w:rsidP="00AD6B54">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0"/>
                  <w:enabled/>
                  <w:calcOnExit w:val="0"/>
                  <w:checkBox>
                    <w:sizeAuto/>
                    <w:default w:val="0"/>
                    <w:checked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AD6B54">
              <w:rPr>
                <w:rFonts w:ascii="Arial Narrow" w:hAnsi="Arial Narrow" w:cs="Arial"/>
                <w:b w:val="0"/>
                <w:sz w:val="20"/>
                <w:szCs w:val="20"/>
              </w:rPr>
              <w:t>ostalo</w:t>
            </w:r>
            <w:r w:rsidRPr="001831A9">
              <w:rPr>
                <w:rFonts w:ascii="Arial Narrow" w:hAnsi="Arial Narrow" w:cs="Arial"/>
                <w:sz w:val="20"/>
                <w:szCs w:val="20"/>
              </w:rPr>
              <w:t xml:space="preserve"> ___________________</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44" w:type="pct"/>
            <w:gridSpan w:val="3"/>
            <w:vAlign w:val="center"/>
          </w:tcPr>
          <w:p w:rsidR="000F6C41" w:rsidRPr="008E1B50" w:rsidRDefault="000F6C41" w:rsidP="00551D4E">
            <w:pPr>
              <w:pStyle w:val="Tijeloteksta"/>
              <w:numPr>
                <w:ilvl w:val="1"/>
                <w:numId w:val="107"/>
              </w:numPr>
              <w:jc w:val="both"/>
              <w:rPr>
                <w:rFonts w:ascii="Arial Narrow" w:hAnsi="Arial Narrow" w:cs="Arial"/>
                <w:b w:val="0"/>
                <w:i/>
                <w:color w:val="000000"/>
                <w:sz w:val="20"/>
                <w:szCs w:val="20"/>
              </w:rPr>
            </w:pPr>
            <w:r w:rsidRPr="008E1B50">
              <w:rPr>
                <w:rFonts w:ascii="Arial Narrow" w:hAnsi="Arial Narrow"/>
                <w:i/>
                <w:color w:val="000000"/>
                <w:sz w:val="20"/>
                <w:szCs w:val="20"/>
              </w:rPr>
              <w:t>Komentari</w:t>
            </w:r>
          </w:p>
        </w:tc>
        <w:tc>
          <w:tcPr>
            <w:tcW w:w="3156" w:type="pct"/>
            <w:gridSpan w:val="8"/>
            <w:vAlign w:val="center"/>
          </w:tcPr>
          <w:p w:rsidR="000F6C41" w:rsidRPr="008E1B50" w:rsidRDefault="000F6C41" w:rsidP="001B0EC9">
            <w:pPr>
              <w:pStyle w:val="FieldText"/>
              <w:rPr>
                <w:rFonts w:ascii="Arial Narrow" w:hAnsi="Arial Narrow" w:cs="Arial"/>
                <w:b w:val="0"/>
                <w:sz w:val="20"/>
                <w:szCs w:val="20"/>
              </w:rPr>
            </w:pP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jc w:val="both"/>
              <w:rPr>
                <w:rFonts w:ascii="Arial Narrow" w:hAnsi="Arial Narrow"/>
                <w:b w:val="0"/>
                <w:i/>
                <w:color w:val="000000"/>
                <w:sz w:val="20"/>
                <w:szCs w:val="20"/>
              </w:rPr>
            </w:pPr>
            <w:r w:rsidRPr="008E1B50">
              <w:rPr>
                <w:rFonts w:ascii="Arial Narrow" w:hAnsi="Arial Narrow"/>
                <w:i/>
                <w:color w:val="000000"/>
                <w:sz w:val="20"/>
                <w:szCs w:val="20"/>
              </w:rPr>
              <w:t>Obveze studenata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pStyle w:val="FieldText"/>
              <w:rPr>
                <w:rFonts w:ascii="Arial Narrow" w:hAnsi="Arial Narrow" w:cs="Arial"/>
                <w:b w:val="0"/>
                <w:sz w:val="20"/>
                <w:szCs w:val="20"/>
              </w:rPr>
            </w:pPr>
            <w:r w:rsidRPr="008E1B50">
              <w:rPr>
                <w:rFonts w:ascii="Arial Narrow" w:hAnsi="Arial Narrow" w:cs="Arial"/>
                <w:b w:val="0"/>
                <w:sz w:val="20"/>
                <w:szCs w:val="20"/>
              </w:rPr>
              <w:t>Pohađanje nastave, aktivnost na nastavi, izvršenje zadanih vježbi i zadataka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jc w:val="both"/>
              <w:rPr>
                <w:rFonts w:ascii="Arial Narrow" w:hAnsi="Arial Narrow"/>
                <w:b w:val="0"/>
                <w:i/>
                <w:color w:val="000000"/>
                <w:sz w:val="20"/>
                <w:szCs w:val="20"/>
              </w:rPr>
            </w:pPr>
            <w:r w:rsidRPr="008E1B50">
              <w:rPr>
                <w:rFonts w:ascii="Arial Narrow" w:hAnsi="Arial Narrow"/>
                <w:i/>
                <w:color w:val="000000"/>
                <w:sz w:val="20"/>
                <w:szCs w:val="20"/>
              </w:rPr>
              <w:lastRenderedPageBreak/>
              <w:t>Praćenje rada studenata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24"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Pohađanje nastave</w:t>
            </w:r>
          </w:p>
        </w:tc>
        <w:tc>
          <w:tcPr>
            <w:tcW w:w="748" w:type="pct"/>
            <w:vAlign w:val="center"/>
          </w:tcPr>
          <w:p w:rsidR="000F6C41" w:rsidRPr="008E1B50" w:rsidRDefault="000F6C41" w:rsidP="001B0EC9">
            <w:pPr>
              <w:pStyle w:val="Tijeloteksta"/>
              <w:jc w:val="center"/>
              <w:rPr>
                <w:rFonts w:ascii="Arial Narrow" w:hAnsi="Arial Narrow"/>
                <w:b w:val="0"/>
                <w:color w:val="000000"/>
                <w:sz w:val="20"/>
                <w:szCs w:val="20"/>
              </w:rPr>
            </w:pPr>
            <w:r w:rsidRPr="008E1B50">
              <w:rPr>
                <w:rFonts w:ascii="Arial Narrow" w:hAnsi="Arial Narrow" w:cs="Arial"/>
                <w:b w:val="0"/>
                <w:sz w:val="20"/>
                <w:szCs w:val="20"/>
              </w:rPr>
              <w:fldChar w:fldCharType="begin">
                <w:ffData>
                  <w:name w:val=""/>
                  <w:enabled/>
                  <w:calcOnExit w:val="0"/>
                  <w:textInput>
                    <w:default w:val="0,25"/>
                  </w:textInput>
                </w:ffData>
              </w:fldChar>
            </w:r>
            <w:r w:rsidRPr="008E1B50">
              <w:rPr>
                <w:rFonts w:ascii="Arial Narrow" w:hAnsi="Arial Narrow" w:cs="Arial"/>
                <w:b w:val="0"/>
                <w:sz w:val="20"/>
                <w:szCs w:val="20"/>
              </w:rPr>
              <w:instrText xml:space="preserve"> FORMTEXT </w:instrText>
            </w:r>
            <w:r w:rsidRPr="008E1B50">
              <w:rPr>
                <w:rFonts w:ascii="Arial Narrow" w:hAnsi="Arial Narrow" w:cs="Arial"/>
                <w:b w:val="0"/>
                <w:sz w:val="20"/>
                <w:szCs w:val="20"/>
              </w:rPr>
            </w:r>
            <w:r w:rsidRPr="008E1B50">
              <w:rPr>
                <w:rFonts w:ascii="Arial Narrow" w:hAnsi="Arial Narrow" w:cs="Arial"/>
                <w:b w:val="0"/>
                <w:sz w:val="20"/>
                <w:szCs w:val="20"/>
              </w:rPr>
              <w:fldChar w:fldCharType="separate"/>
            </w:r>
            <w:r w:rsidRPr="008E1B50">
              <w:rPr>
                <w:rFonts w:ascii="Arial Narrow" w:hAnsi="Arial Narrow" w:cs="Arial"/>
                <w:b w:val="0"/>
                <w:sz w:val="20"/>
                <w:szCs w:val="20"/>
              </w:rPr>
              <w:t>0,25</w:t>
            </w:r>
            <w:r w:rsidRPr="008E1B50">
              <w:rPr>
                <w:rFonts w:ascii="Arial Narrow" w:hAnsi="Arial Narrow" w:cs="Arial"/>
                <w:b w:val="0"/>
                <w:sz w:val="20"/>
                <w:szCs w:val="20"/>
              </w:rPr>
              <w:fldChar w:fldCharType="end"/>
            </w:r>
          </w:p>
        </w:tc>
        <w:tc>
          <w:tcPr>
            <w:tcW w:w="893" w:type="pct"/>
            <w:gridSpan w:val="2"/>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Aktivnost u nastavi</w:t>
            </w:r>
          </w:p>
        </w:tc>
        <w:tc>
          <w:tcPr>
            <w:tcW w:w="407" w:type="pct"/>
            <w:vAlign w:val="center"/>
          </w:tcPr>
          <w:p w:rsidR="000F6C41" w:rsidRPr="008E1B50" w:rsidRDefault="000F6C41" w:rsidP="001B0EC9">
            <w:pPr>
              <w:pStyle w:val="Tijeloteksta"/>
              <w:jc w:val="center"/>
              <w:rPr>
                <w:rFonts w:ascii="Arial Narrow" w:hAnsi="Arial Narrow"/>
                <w:b w:val="0"/>
                <w:color w:val="000000"/>
                <w:sz w:val="20"/>
                <w:szCs w:val="20"/>
              </w:rPr>
            </w:pPr>
            <w:r w:rsidRPr="008E1B50">
              <w:rPr>
                <w:rFonts w:ascii="Arial Narrow" w:hAnsi="Arial Narrow" w:cs="Arial"/>
                <w:b w:val="0"/>
                <w:sz w:val="20"/>
                <w:szCs w:val="20"/>
              </w:rPr>
              <w:fldChar w:fldCharType="begin">
                <w:ffData>
                  <w:name w:val=""/>
                  <w:enabled/>
                  <w:calcOnExit w:val="0"/>
                  <w:textInput>
                    <w:default w:val="0,25"/>
                  </w:textInput>
                </w:ffData>
              </w:fldChar>
            </w:r>
            <w:r w:rsidRPr="008E1B50">
              <w:rPr>
                <w:rFonts w:ascii="Arial Narrow" w:hAnsi="Arial Narrow" w:cs="Arial"/>
                <w:b w:val="0"/>
                <w:sz w:val="20"/>
                <w:szCs w:val="20"/>
              </w:rPr>
              <w:instrText xml:space="preserve"> FORMTEXT </w:instrText>
            </w:r>
            <w:r w:rsidRPr="008E1B50">
              <w:rPr>
                <w:rFonts w:ascii="Arial Narrow" w:hAnsi="Arial Narrow" w:cs="Arial"/>
                <w:b w:val="0"/>
                <w:sz w:val="20"/>
                <w:szCs w:val="20"/>
              </w:rPr>
            </w:r>
            <w:r w:rsidRPr="008E1B50">
              <w:rPr>
                <w:rFonts w:ascii="Arial Narrow" w:hAnsi="Arial Narrow" w:cs="Arial"/>
                <w:b w:val="0"/>
                <w:sz w:val="20"/>
                <w:szCs w:val="20"/>
              </w:rPr>
              <w:fldChar w:fldCharType="separate"/>
            </w:r>
            <w:r w:rsidRPr="008E1B50">
              <w:rPr>
                <w:rFonts w:ascii="Arial Narrow" w:hAnsi="Arial Narrow" w:cs="Arial"/>
                <w:b w:val="0"/>
                <w:sz w:val="20"/>
                <w:szCs w:val="20"/>
              </w:rPr>
              <w:t>0,25</w:t>
            </w:r>
            <w:r w:rsidRPr="008E1B50">
              <w:rPr>
                <w:rFonts w:ascii="Arial Narrow" w:hAnsi="Arial Narrow" w:cs="Arial"/>
                <w:b w:val="0"/>
                <w:sz w:val="20"/>
                <w:szCs w:val="20"/>
              </w:rPr>
              <w:fldChar w:fldCharType="end"/>
            </w:r>
          </w:p>
        </w:tc>
        <w:tc>
          <w:tcPr>
            <w:tcW w:w="610" w:type="pct"/>
            <w:gridSpan w:val="2"/>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Seminarski rad</w:t>
            </w:r>
          </w:p>
        </w:tc>
        <w:tc>
          <w:tcPr>
            <w:tcW w:w="473" w:type="pct"/>
            <w:gridSpan w:val="2"/>
            <w:vAlign w:val="center"/>
          </w:tcPr>
          <w:p w:rsidR="000F6C41" w:rsidRPr="008E1B50" w:rsidRDefault="000F6C41" w:rsidP="001B0EC9">
            <w:pPr>
              <w:pStyle w:val="Tijeloteksta"/>
              <w:jc w:val="center"/>
              <w:rPr>
                <w:rFonts w:ascii="Arial Narrow" w:hAnsi="Arial Narrow"/>
                <w:b w:val="0"/>
                <w:color w:val="000000"/>
                <w:sz w:val="20"/>
                <w:szCs w:val="20"/>
              </w:rPr>
            </w:pPr>
            <w:r w:rsidRPr="008E1B50">
              <w:rPr>
                <w:rFonts w:ascii="Arial Narrow" w:hAnsi="Arial Narrow" w:cs="Arial"/>
                <w:b w:val="0"/>
                <w:sz w:val="20"/>
                <w:szCs w:val="20"/>
              </w:rPr>
              <w:fldChar w:fldCharType="begin">
                <w:ffData>
                  <w:name w:val="Text3"/>
                  <w:enabled w:val="0"/>
                  <w:calcOnExit w:val="0"/>
                  <w:textInput>
                    <w:default w:val="0,5"/>
                  </w:textInput>
                </w:ffData>
              </w:fldChar>
            </w:r>
            <w:r w:rsidRPr="008E1B50">
              <w:rPr>
                <w:rFonts w:ascii="Arial Narrow" w:hAnsi="Arial Narrow" w:cs="Arial"/>
                <w:b w:val="0"/>
                <w:sz w:val="20"/>
                <w:szCs w:val="20"/>
              </w:rPr>
              <w:instrText xml:space="preserve"> FORMTEXT </w:instrText>
            </w:r>
            <w:r w:rsidRPr="008E1B50">
              <w:rPr>
                <w:rFonts w:ascii="Arial Narrow" w:hAnsi="Arial Narrow" w:cs="Arial"/>
                <w:b w:val="0"/>
                <w:sz w:val="20"/>
                <w:szCs w:val="20"/>
              </w:rPr>
            </w:r>
            <w:r w:rsidRPr="008E1B50">
              <w:rPr>
                <w:rFonts w:ascii="Arial Narrow" w:hAnsi="Arial Narrow" w:cs="Arial"/>
                <w:b w:val="0"/>
                <w:sz w:val="20"/>
                <w:szCs w:val="20"/>
              </w:rPr>
              <w:fldChar w:fldCharType="separate"/>
            </w:r>
            <w:r w:rsidRPr="008E1B50">
              <w:rPr>
                <w:rFonts w:ascii="Arial Narrow" w:hAnsi="Arial Narrow" w:cs="Arial"/>
                <w:b w:val="0"/>
                <w:sz w:val="20"/>
                <w:szCs w:val="20"/>
              </w:rPr>
              <w:t>0,5</w:t>
            </w:r>
            <w:r w:rsidRPr="008E1B50">
              <w:rPr>
                <w:rFonts w:ascii="Arial Narrow" w:hAnsi="Arial Narrow" w:cs="Arial"/>
                <w:b w:val="0"/>
                <w:sz w:val="20"/>
                <w:szCs w:val="20"/>
              </w:rPr>
              <w:fldChar w:fldCharType="end"/>
            </w:r>
          </w:p>
        </w:tc>
        <w:tc>
          <w:tcPr>
            <w:tcW w:w="808"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Eksperimentalni rad</w:t>
            </w:r>
          </w:p>
        </w:tc>
        <w:tc>
          <w:tcPr>
            <w:tcW w:w="337"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4"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Pismeni ispit</w:t>
            </w:r>
          </w:p>
        </w:tc>
        <w:tc>
          <w:tcPr>
            <w:tcW w:w="748"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893" w:type="pct"/>
            <w:gridSpan w:val="2"/>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Usmeni ispit</w:t>
            </w:r>
          </w:p>
        </w:tc>
        <w:tc>
          <w:tcPr>
            <w:tcW w:w="407" w:type="pct"/>
            <w:vAlign w:val="center"/>
          </w:tcPr>
          <w:p w:rsidR="000F6C41" w:rsidRPr="008E1B50" w:rsidRDefault="000F6C41" w:rsidP="001B0EC9">
            <w:pPr>
              <w:pStyle w:val="Tijeloteksta"/>
              <w:jc w:val="center"/>
              <w:rPr>
                <w:rFonts w:ascii="Arial Narrow" w:hAnsi="Arial Narrow"/>
                <w:b w:val="0"/>
                <w:color w:val="000000"/>
                <w:sz w:val="20"/>
                <w:szCs w:val="20"/>
              </w:rPr>
            </w:pPr>
            <w:r w:rsidRPr="008E1B50">
              <w:rPr>
                <w:rFonts w:ascii="Arial Narrow" w:hAnsi="Arial Narrow" w:cs="Arial"/>
                <w:b w:val="0"/>
                <w:sz w:val="20"/>
                <w:szCs w:val="20"/>
              </w:rPr>
              <w:fldChar w:fldCharType="begin">
                <w:ffData>
                  <w:name w:val=""/>
                  <w:enabled/>
                  <w:calcOnExit w:val="0"/>
                  <w:textInput/>
                </w:ffData>
              </w:fldChar>
            </w:r>
            <w:r w:rsidRPr="008E1B50">
              <w:rPr>
                <w:rFonts w:ascii="Arial Narrow" w:hAnsi="Arial Narrow" w:cs="Arial"/>
                <w:b w:val="0"/>
                <w:sz w:val="20"/>
                <w:szCs w:val="20"/>
              </w:rPr>
              <w:instrText xml:space="preserve"> FORMTEXT </w:instrText>
            </w:r>
            <w:r w:rsidRPr="008E1B50">
              <w:rPr>
                <w:rFonts w:ascii="Arial Narrow" w:hAnsi="Arial Narrow" w:cs="Arial"/>
                <w:b w:val="0"/>
                <w:sz w:val="20"/>
                <w:szCs w:val="20"/>
              </w:rPr>
            </w:r>
            <w:r w:rsidRPr="008E1B50">
              <w:rPr>
                <w:rFonts w:ascii="Arial Narrow" w:hAnsi="Arial Narrow" w:cs="Arial"/>
                <w:b w:val="0"/>
                <w:sz w:val="20"/>
                <w:szCs w:val="20"/>
              </w:rPr>
              <w:fldChar w:fldCharType="separate"/>
            </w:r>
            <w:r w:rsidRPr="008E1B50">
              <w:rPr>
                <w:rFonts w:ascii="Arial Narrow" w:hAnsi="Arial Narrow" w:cs="Arial"/>
                <w:b w:val="0"/>
                <w:sz w:val="20"/>
                <w:szCs w:val="20"/>
              </w:rPr>
              <w:t> </w:t>
            </w:r>
            <w:r w:rsidRPr="008E1B50">
              <w:rPr>
                <w:rFonts w:ascii="Arial Narrow" w:hAnsi="Arial Narrow" w:cs="Arial"/>
                <w:b w:val="0"/>
                <w:sz w:val="20"/>
                <w:szCs w:val="20"/>
              </w:rPr>
              <w:t> </w:t>
            </w:r>
            <w:r w:rsidRPr="008E1B50">
              <w:rPr>
                <w:rFonts w:ascii="Arial Narrow" w:hAnsi="Arial Narrow" w:cs="Arial"/>
                <w:b w:val="0"/>
                <w:sz w:val="20"/>
                <w:szCs w:val="20"/>
              </w:rPr>
              <w:t> </w:t>
            </w:r>
            <w:r w:rsidRPr="008E1B50">
              <w:rPr>
                <w:rFonts w:ascii="Arial Narrow" w:hAnsi="Arial Narrow" w:cs="Arial"/>
                <w:b w:val="0"/>
                <w:sz w:val="20"/>
                <w:szCs w:val="20"/>
              </w:rPr>
              <w:t> </w:t>
            </w:r>
            <w:r w:rsidRPr="008E1B50">
              <w:rPr>
                <w:rFonts w:ascii="Arial Narrow" w:hAnsi="Arial Narrow" w:cs="Arial"/>
                <w:b w:val="0"/>
                <w:sz w:val="20"/>
                <w:szCs w:val="20"/>
              </w:rPr>
              <w:t> </w:t>
            </w:r>
            <w:r w:rsidRPr="008E1B50">
              <w:rPr>
                <w:rFonts w:ascii="Arial Narrow" w:hAnsi="Arial Narrow" w:cs="Arial"/>
                <w:b w:val="0"/>
                <w:sz w:val="20"/>
                <w:szCs w:val="20"/>
              </w:rPr>
              <w:fldChar w:fldCharType="end"/>
            </w:r>
          </w:p>
        </w:tc>
        <w:tc>
          <w:tcPr>
            <w:tcW w:w="610" w:type="pct"/>
            <w:gridSpan w:val="2"/>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Esej</w:t>
            </w:r>
          </w:p>
        </w:tc>
        <w:tc>
          <w:tcPr>
            <w:tcW w:w="473" w:type="pct"/>
            <w:gridSpan w:val="2"/>
            <w:vAlign w:val="center"/>
          </w:tcPr>
          <w:p w:rsidR="000F6C41" w:rsidRPr="008E1B50" w:rsidRDefault="000F6C41" w:rsidP="001B0EC9">
            <w:pPr>
              <w:pStyle w:val="Tijeloteksta"/>
              <w:jc w:val="center"/>
              <w:rPr>
                <w:rFonts w:ascii="Arial Narrow" w:hAnsi="Arial Narrow"/>
                <w:color w:val="000000"/>
                <w:sz w:val="20"/>
                <w:szCs w:val="20"/>
              </w:rPr>
            </w:pPr>
          </w:p>
        </w:tc>
        <w:tc>
          <w:tcPr>
            <w:tcW w:w="808"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Istraživanje</w:t>
            </w:r>
          </w:p>
        </w:tc>
        <w:tc>
          <w:tcPr>
            <w:tcW w:w="337"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4"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Projekt</w:t>
            </w:r>
          </w:p>
        </w:tc>
        <w:tc>
          <w:tcPr>
            <w:tcW w:w="748"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893" w:type="pct"/>
            <w:gridSpan w:val="2"/>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Kontinuirana provjera znanja</w:t>
            </w:r>
          </w:p>
        </w:tc>
        <w:tc>
          <w:tcPr>
            <w:tcW w:w="407" w:type="pct"/>
            <w:vAlign w:val="center"/>
          </w:tcPr>
          <w:p w:rsidR="000F6C41" w:rsidRPr="008E1B50" w:rsidRDefault="000F6C41" w:rsidP="001B0EC9">
            <w:pPr>
              <w:pStyle w:val="Tijeloteksta"/>
              <w:jc w:val="center"/>
              <w:rPr>
                <w:rFonts w:ascii="Arial Narrow" w:hAnsi="Arial Narrow"/>
                <w:b w:val="0"/>
                <w:color w:val="000000"/>
                <w:sz w:val="20"/>
                <w:szCs w:val="20"/>
              </w:rPr>
            </w:pPr>
            <w:r w:rsidRPr="008E1B50">
              <w:rPr>
                <w:rFonts w:ascii="Arial Narrow" w:hAnsi="Arial Narrow" w:cs="Arial"/>
                <w:b w:val="0"/>
                <w:sz w:val="20"/>
                <w:szCs w:val="20"/>
              </w:rPr>
              <w:fldChar w:fldCharType="begin">
                <w:ffData>
                  <w:name w:val=""/>
                  <w:enabled/>
                  <w:calcOnExit w:val="0"/>
                  <w:textInput>
                    <w:default w:val="1"/>
                  </w:textInput>
                </w:ffData>
              </w:fldChar>
            </w:r>
            <w:r w:rsidRPr="008E1B50">
              <w:rPr>
                <w:rFonts w:ascii="Arial Narrow" w:hAnsi="Arial Narrow" w:cs="Arial"/>
                <w:b w:val="0"/>
                <w:sz w:val="20"/>
                <w:szCs w:val="20"/>
              </w:rPr>
              <w:instrText xml:space="preserve"> FORMTEXT </w:instrText>
            </w:r>
            <w:r w:rsidRPr="008E1B50">
              <w:rPr>
                <w:rFonts w:ascii="Arial Narrow" w:hAnsi="Arial Narrow" w:cs="Arial"/>
                <w:b w:val="0"/>
                <w:sz w:val="20"/>
                <w:szCs w:val="20"/>
              </w:rPr>
            </w:r>
            <w:r w:rsidRPr="008E1B50">
              <w:rPr>
                <w:rFonts w:ascii="Arial Narrow" w:hAnsi="Arial Narrow" w:cs="Arial"/>
                <w:b w:val="0"/>
                <w:sz w:val="20"/>
                <w:szCs w:val="20"/>
              </w:rPr>
              <w:fldChar w:fldCharType="separate"/>
            </w:r>
            <w:r w:rsidRPr="008E1B50">
              <w:rPr>
                <w:rFonts w:ascii="Arial Narrow" w:hAnsi="Arial Narrow" w:cs="Arial"/>
                <w:b w:val="0"/>
                <w:sz w:val="20"/>
                <w:szCs w:val="20"/>
              </w:rPr>
              <w:t>1</w:t>
            </w:r>
            <w:r w:rsidRPr="008E1B50">
              <w:rPr>
                <w:rFonts w:ascii="Arial Narrow" w:hAnsi="Arial Narrow" w:cs="Arial"/>
                <w:b w:val="0"/>
                <w:sz w:val="20"/>
                <w:szCs w:val="20"/>
              </w:rPr>
              <w:fldChar w:fldCharType="end"/>
            </w:r>
          </w:p>
        </w:tc>
        <w:tc>
          <w:tcPr>
            <w:tcW w:w="610" w:type="pct"/>
            <w:gridSpan w:val="2"/>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Referat</w:t>
            </w:r>
          </w:p>
        </w:tc>
        <w:tc>
          <w:tcPr>
            <w:tcW w:w="473" w:type="pct"/>
            <w:gridSpan w:val="2"/>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808"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Praktični rad</w:t>
            </w:r>
          </w:p>
        </w:tc>
        <w:tc>
          <w:tcPr>
            <w:tcW w:w="337"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4" w:type="pct"/>
            <w:vAlign w:val="center"/>
          </w:tcPr>
          <w:p w:rsidR="000F6C41" w:rsidRPr="008E1B50" w:rsidRDefault="000F6C41" w:rsidP="001B0EC9">
            <w:pPr>
              <w:pStyle w:val="Tijeloteksta"/>
              <w:rPr>
                <w:rFonts w:ascii="Arial Narrow" w:hAnsi="Arial Narrow"/>
                <w:color w:val="000000"/>
                <w:sz w:val="20"/>
                <w:szCs w:val="20"/>
              </w:rPr>
            </w:pPr>
            <w:r w:rsidRPr="008E1B50">
              <w:rPr>
                <w:rFonts w:ascii="Arial Narrow" w:hAnsi="Arial Narrow"/>
                <w:color w:val="000000"/>
                <w:sz w:val="20"/>
                <w:szCs w:val="20"/>
              </w:rPr>
              <w:t>Portfolio</w:t>
            </w:r>
          </w:p>
        </w:tc>
        <w:tc>
          <w:tcPr>
            <w:tcW w:w="748"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893" w:type="pct"/>
            <w:gridSpan w:val="2"/>
            <w:vAlign w:val="center"/>
          </w:tcPr>
          <w:p w:rsidR="000F6C41" w:rsidRPr="008E1B50" w:rsidRDefault="000F6C41" w:rsidP="001B0EC9">
            <w:pPr>
              <w:pStyle w:val="Tijeloteksta"/>
              <w:rPr>
                <w:rFonts w:ascii="Arial Narrow" w:hAnsi="Arial Narrow"/>
                <w:color w:val="000000"/>
                <w:sz w:val="20"/>
                <w:szCs w:val="20"/>
              </w:rPr>
            </w:pPr>
          </w:p>
        </w:tc>
        <w:tc>
          <w:tcPr>
            <w:tcW w:w="407"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610" w:type="pct"/>
            <w:gridSpan w:val="2"/>
            <w:vAlign w:val="center"/>
          </w:tcPr>
          <w:p w:rsidR="000F6C41" w:rsidRPr="008E1B50" w:rsidRDefault="000F6C41" w:rsidP="001B0EC9">
            <w:pPr>
              <w:pStyle w:val="Tijeloteksta"/>
              <w:rPr>
                <w:rFonts w:ascii="Arial Narrow" w:hAnsi="Arial Narrow"/>
                <w:color w:val="000000"/>
                <w:sz w:val="20"/>
                <w:szCs w:val="20"/>
              </w:rPr>
            </w:pPr>
          </w:p>
        </w:tc>
        <w:tc>
          <w:tcPr>
            <w:tcW w:w="473" w:type="pct"/>
            <w:gridSpan w:val="2"/>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808" w:type="pct"/>
            <w:vAlign w:val="center"/>
          </w:tcPr>
          <w:p w:rsidR="000F6C41" w:rsidRPr="008E1B50" w:rsidRDefault="000F6C41" w:rsidP="001B0EC9">
            <w:pPr>
              <w:pStyle w:val="Tijeloteksta"/>
              <w:rPr>
                <w:rFonts w:ascii="Arial Narrow" w:hAnsi="Arial Narrow"/>
                <w:color w:val="000000"/>
                <w:sz w:val="20"/>
                <w:szCs w:val="20"/>
              </w:rPr>
            </w:pPr>
          </w:p>
        </w:tc>
        <w:tc>
          <w:tcPr>
            <w:tcW w:w="337" w:type="pct"/>
            <w:vAlign w:val="center"/>
          </w:tcPr>
          <w:p w:rsidR="000F6C41" w:rsidRPr="008E1B50" w:rsidRDefault="000F6C41" w:rsidP="001B0EC9">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tabs>
                <w:tab w:val="left" w:pos="470"/>
              </w:tabs>
              <w:jc w:val="both"/>
              <w:rPr>
                <w:rFonts w:ascii="Arial Narrow" w:hAnsi="Arial Narrow"/>
                <w:b w:val="0"/>
                <w:i/>
                <w:color w:val="000000"/>
                <w:sz w:val="20"/>
                <w:szCs w:val="20"/>
              </w:rPr>
            </w:pPr>
            <w:r w:rsidRPr="008E1B50">
              <w:rPr>
                <w:rFonts w:ascii="Arial Narrow" w:hAnsi="Arial Narrow"/>
                <w:i/>
                <w:color w:val="000000"/>
                <w:sz w:val="20"/>
                <w:szCs w:val="20"/>
              </w:rPr>
              <w:t>Povezivanje ishoda učenja, nastavnih metoda i ocjenjivanja</w:t>
            </w:r>
          </w:p>
        </w:tc>
      </w:tr>
      <w:tr w:rsidR="000F6C41" w:rsidRPr="008E1B50" w:rsidTr="00085A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68"/>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1"/>
              <w:gridCol w:w="684"/>
              <w:gridCol w:w="1131"/>
              <w:gridCol w:w="2787"/>
              <w:gridCol w:w="2216"/>
              <w:gridCol w:w="672"/>
              <w:gridCol w:w="593"/>
            </w:tblGrid>
            <w:tr w:rsidR="000F6C41" w:rsidRPr="008E1B50" w:rsidTr="008E1B50">
              <w:trPr>
                <w:trHeight w:val="258"/>
              </w:trPr>
              <w:tc>
                <w:tcPr>
                  <w:tcW w:w="1448" w:type="dxa"/>
                  <w:vMerge w:val="restart"/>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 NASTAVNA METODA</w:t>
                  </w:r>
                </w:p>
              </w:tc>
              <w:tc>
                <w:tcPr>
                  <w:tcW w:w="699" w:type="dxa"/>
                  <w:vMerge w:val="restart"/>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ECS</w:t>
                  </w:r>
                </w:p>
              </w:tc>
              <w:tc>
                <w:tcPr>
                  <w:tcW w:w="1160" w:type="dxa"/>
                  <w:vMerge w:val="restart"/>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ISHOD UČENJA **</w:t>
                  </w:r>
                </w:p>
              </w:tc>
              <w:tc>
                <w:tcPr>
                  <w:tcW w:w="2870" w:type="dxa"/>
                  <w:vMerge w:val="restart"/>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AKTIVNOST STUDENTA</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METODA PROCJENE</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BODOVI</w:t>
                  </w:r>
                </w:p>
              </w:tc>
            </w:tr>
            <w:tr w:rsidR="000F6C41" w:rsidRPr="008E1B50" w:rsidTr="008E1B50">
              <w:trPr>
                <w:trHeight w:val="165"/>
              </w:trPr>
              <w:tc>
                <w:tcPr>
                  <w:tcW w:w="144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E1B50" w:rsidRDefault="000F6C41" w:rsidP="00722A8E">
                  <w:pPr>
                    <w:rPr>
                      <w:rFonts w:ascii="Arial Narrow" w:hAnsi="Arial Narrow"/>
                      <w:b/>
                      <w:bCs/>
                      <w:sz w:val="20"/>
                      <w:szCs w:val="20"/>
                    </w:rPr>
                  </w:pPr>
                </w:p>
              </w:tc>
              <w:tc>
                <w:tcPr>
                  <w:tcW w:w="69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E1B50" w:rsidRDefault="000F6C41" w:rsidP="00722A8E">
                  <w:pPr>
                    <w:rPr>
                      <w:rFonts w:ascii="Arial Narrow" w:hAnsi="Arial Narrow"/>
                      <w:b/>
                      <w:bCs/>
                      <w:sz w:val="20"/>
                      <w:szCs w:val="20"/>
                    </w:rPr>
                  </w:pPr>
                </w:p>
              </w:tc>
              <w:tc>
                <w:tcPr>
                  <w:tcW w:w="116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E1B50" w:rsidRDefault="000F6C41" w:rsidP="00722A8E">
                  <w:pPr>
                    <w:rPr>
                      <w:rFonts w:ascii="Arial Narrow" w:hAnsi="Arial Narrow"/>
                      <w:b/>
                      <w:bCs/>
                      <w:sz w:val="20"/>
                      <w:szCs w:val="20"/>
                    </w:rPr>
                  </w:pPr>
                </w:p>
              </w:tc>
              <w:tc>
                <w:tcPr>
                  <w:tcW w:w="287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E1B50" w:rsidRDefault="000F6C41" w:rsidP="00722A8E">
                  <w:pPr>
                    <w:rPr>
                      <w:rFonts w:ascii="Arial Narrow" w:hAnsi="Arial Narrow"/>
                      <w:b/>
                      <w:bCs/>
                      <w:sz w:val="20"/>
                      <w:szCs w:val="20"/>
                    </w:rPr>
                  </w:pPr>
                </w:p>
              </w:tc>
              <w:tc>
                <w:tcPr>
                  <w:tcW w:w="228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E1B50" w:rsidRDefault="000F6C41" w:rsidP="00722A8E">
                  <w:pPr>
                    <w:rPr>
                      <w:rFonts w:ascii="Arial Narrow" w:hAnsi="Arial Narrow"/>
                      <w:b/>
                      <w:bCs/>
                      <w:sz w:val="20"/>
                      <w:szCs w:val="20"/>
                    </w:rPr>
                  </w:pPr>
                </w:p>
              </w:tc>
              <w:tc>
                <w:tcPr>
                  <w:tcW w:w="686"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min</w:t>
                  </w:r>
                </w:p>
              </w:tc>
              <w:tc>
                <w:tcPr>
                  <w:tcW w:w="605"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b/>
                      <w:bCs/>
                      <w:sz w:val="20"/>
                      <w:szCs w:val="20"/>
                    </w:rPr>
                  </w:pPr>
                  <w:r w:rsidRPr="008E1B50">
                    <w:rPr>
                      <w:rFonts w:ascii="Arial Narrow" w:hAnsi="Arial Narrow"/>
                      <w:b/>
                      <w:bCs/>
                      <w:sz w:val="20"/>
                      <w:szCs w:val="20"/>
                    </w:rPr>
                    <w:t>max</w:t>
                  </w:r>
                </w:p>
              </w:tc>
            </w:tr>
            <w:tr w:rsidR="000F6C41" w:rsidRPr="008E1B50" w:rsidTr="009D366B">
              <w:trPr>
                <w:trHeight w:val="900"/>
              </w:trPr>
              <w:tc>
                <w:tcPr>
                  <w:tcW w:w="1448" w:type="dxa"/>
                  <w:tcBorders>
                    <w:top w:val="single" w:sz="4" w:space="0" w:color="auto"/>
                    <w:left w:val="single" w:sz="4" w:space="0" w:color="auto"/>
                    <w:bottom w:val="single" w:sz="4" w:space="0" w:color="auto"/>
                    <w:right w:val="single" w:sz="4" w:space="0" w:color="auto"/>
                  </w:tcBorders>
                  <w:vAlign w:val="center"/>
                </w:tcPr>
                <w:p w:rsidR="000F6C41" w:rsidRPr="008E1B50" w:rsidRDefault="00E63AB3" w:rsidP="00722A8E">
                  <w:pPr>
                    <w:rPr>
                      <w:rFonts w:ascii="Arial Narrow" w:hAnsi="Arial Narrow"/>
                      <w:sz w:val="20"/>
                      <w:szCs w:val="20"/>
                    </w:rPr>
                  </w:pPr>
                  <w:r>
                    <w:rPr>
                      <w:rFonts w:ascii="Arial Narrow" w:hAnsi="Arial Narrow"/>
                      <w:sz w:val="20"/>
                      <w:szCs w:val="20"/>
                    </w:rPr>
                    <w:t xml:space="preserve">Pohađanje nastave i </w:t>
                  </w:r>
                  <w:r w:rsidR="000F6C41" w:rsidRPr="008E1B50">
                    <w:rPr>
                      <w:rFonts w:ascii="Arial Narrow" w:hAnsi="Arial Narrow"/>
                      <w:sz w:val="20"/>
                      <w:szCs w:val="20"/>
                    </w:rPr>
                    <w:t>aktivnost na nastavi</w:t>
                  </w:r>
                </w:p>
              </w:tc>
              <w:tc>
                <w:tcPr>
                  <w:tcW w:w="699"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0,5</w:t>
                  </w:r>
                </w:p>
              </w:tc>
              <w:tc>
                <w:tcPr>
                  <w:tcW w:w="116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1-6,8</w:t>
                  </w:r>
                </w:p>
              </w:tc>
              <w:tc>
                <w:tcPr>
                  <w:tcW w:w="287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 povezivanje stečenog znanja na drugim teorijskim predmetima</w:t>
                  </w:r>
                </w:p>
                <w:p w:rsidR="000F6C41" w:rsidRPr="008E1B50" w:rsidRDefault="000F6C41" w:rsidP="00722A8E">
                  <w:pPr>
                    <w:rPr>
                      <w:rFonts w:ascii="Arial Narrow" w:hAnsi="Arial Narrow"/>
                      <w:sz w:val="20"/>
                      <w:szCs w:val="20"/>
                    </w:rPr>
                  </w:pPr>
                  <w:r w:rsidRPr="008E1B50">
                    <w:rPr>
                      <w:rFonts w:ascii="Arial Narrow" w:hAnsi="Arial Narrow"/>
                      <w:sz w:val="20"/>
                      <w:szCs w:val="20"/>
                    </w:rPr>
                    <w:t xml:space="preserve">- diskutiranje i predlaganje </w:t>
                  </w:r>
                </w:p>
                <w:p w:rsidR="000F6C41" w:rsidRPr="008E1B50" w:rsidRDefault="000F6C41" w:rsidP="00722A8E">
                  <w:pPr>
                    <w:rPr>
                      <w:rFonts w:ascii="Arial Narrow" w:hAnsi="Arial Narrow"/>
                      <w:sz w:val="20"/>
                      <w:szCs w:val="20"/>
                    </w:rPr>
                  </w:pPr>
                  <w:r w:rsidRPr="008E1B50">
                    <w:rPr>
                      <w:rFonts w:ascii="Arial Narrow" w:hAnsi="Arial Narrow"/>
                      <w:sz w:val="20"/>
                      <w:szCs w:val="20"/>
                    </w:rPr>
                    <w:t>- analiziranje</w:t>
                  </w:r>
                </w:p>
              </w:tc>
              <w:tc>
                <w:tcPr>
                  <w:tcW w:w="228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evidencija</w:t>
                  </w:r>
                </w:p>
              </w:tc>
              <w:tc>
                <w:tcPr>
                  <w:tcW w:w="686"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10</w:t>
                  </w:r>
                </w:p>
              </w:tc>
              <w:tc>
                <w:tcPr>
                  <w:tcW w:w="605"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20</w:t>
                  </w:r>
                </w:p>
              </w:tc>
            </w:tr>
            <w:tr w:rsidR="000F6C41" w:rsidRPr="008E1B50" w:rsidTr="009D366B">
              <w:trPr>
                <w:trHeight w:val="1058"/>
              </w:trPr>
              <w:tc>
                <w:tcPr>
                  <w:tcW w:w="1448"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seminarski radovi</w:t>
                  </w:r>
                </w:p>
              </w:tc>
              <w:tc>
                <w:tcPr>
                  <w:tcW w:w="699"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,5</w:t>
                  </w:r>
                </w:p>
              </w:tc>
              <w:tc>
                <w:tcPr>
                  <w:tcW w:w="116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1-,5-8</w:t>
                  </w:r>
                </w:p>
              </w:tc>
              <w:tc>
                <w:tcPr>
                  <w:tcW w:w="287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 detaljna analiza zadanog notnog teksta</w:t>
                  </w:r>
                </w:p>
                <w:p w:rsidR="000F6C41" w:rsidRPr="008E1B50" w:rsidRDefault="000F6C41" w:rsidP="00722A8E">
                  <w:pPr>
                    <w:rPr>
                      <w:rFonts w:ascii="Arial Narrow" w:hAnsi="Arial Narrow"/>
                      <w:sz w:val="20"/>
                      <w:szCs w:val="20"/>
                    </w:rPr>
                  </w:pPr>
                  <w:r w:rsidRPr="008E1B50">
                    <w:rPr>
                      <w:rFonts w:ascii="Arial Narrow" w:hAnsi="Arial Narrow"/>
                      <w:sz w:val="20"/>
                      <w:szCs w:val="20"/>
                    </w:rPr>
                    <w:t xml:space="preserve">- izrada eseja prema prethodnoj analizi </w:t>
                  </w:r>
                </w:p>
              </w:tc>
              <w:tc>
                <w:tcPr>
                  <w:tcW w:w="228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Kontinuirano praćenje tjednih obaveza, procjena osobnog napretka tijekom godine</w:t>
                  </w:r>
                </w:p>
              </w:tc>
              <w:tc>
                <w:tcPr>
                  <w:tcW w:w="686"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15</w:t>
                  </w:r>
                </w:p>
              </w:tc>
              <w:tc>
                <w:tcPr>
                  <w:tcW w:w="605"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30</w:t>
                  </w:r>
                </w:p>
              </w:tc>
            </w:tr>
            <w:tr w:rsidR="000F6C41" w:rsidRPr="008E1B50" w:rsidTr="009D366B">
              <w:trPr>
                <w:trHeight w:val="1259"/>
              </w:trPr>
              <w:tc>
                <w:tcPr>
                  <w:tcW w:w="1448" w:type="dxa"/>
                  <w:tcBorders>
                    <w:top w:val="single" w:sz="4" w:space="0" w:color="auto"/>
                    <w:left w:val="single" w:sz="4" w:space="0" w:color="auto"/>
                    <w:bottom w:val="single" w:sz="4" w:space="0" w:color="auto"/>
                    <w:right w:val="single" w:sz="4" w:space="0" w:color="auto"/>
                  </w:tcBorders>
                  <w:vAlign w:val="center"/>
                </w:tcPr>
                <w:p w:rsidR="000F6C41" w:rsidRPr="008E1B50" w:rsidRDefault="00E63AB3" w:rsidP="00722A8E">
                  <w:pPr>
                    <w:rPr>
                      <w:rFonts w:ascii="Arial Narrow" w:hAnsi="Arial Narrow"/>
                      <w:sz w:val="20"/>
                      <w:szCs w:val="20"/>
                    </w:rPr>
                  </w:pPr>
                  <w:r>
                    <w:rPr>
                      <w:rFonts w:ascii="Arial Narrow" w:hAnsi="Arial Narrow"/>
                      <w:sz w:val="20"/>
                      <w:szCs w:val="20"/>
                    </w:rPr>
                    <w:t>Kontinuirana p</w:t>
                  </w:r>
                  <w:r w:rsidR="000F6C41" w:rsidRPr="008E1B50">
                    <w:rPr>
                      <w:rFonts w:ascii="Arial Narrow" w:hAnsi="Arial Narrow"/>
                      <w:sz w:val="20"/>
                      <w:szCs w:val="20"/>
                    </w:rPr>
                    <w:t xml:space="preserve">rovjera znanja </w:t>
                  </w:r>
                </w:p>
              </w:tc>
              <w:tc>
                <w:tcPr>
                  <w:tcW w:w="699"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w:t>
                  </w:r>
                </w:p>
              </w:tc>
              <w:tc>
                <w:tcPr>
                  <w:tcW w:w="116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1,2,3,5,6,7</w:t>
                  </w:r>
                </w:p>
              </w:tc>
              <w:tc>
                <w:tcPr>
                  <w:tcW w:w="287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 xml:space="preserve"> - prepoznavanje, definiranje i analiza glazbenih isječaka</w:t>
                  </w:r>
                </w:p>
                <w:p w:rsidR="000F6C41" w:rsidRPr="008E1B50" w:rsidRDefault="000F6C41" w:rsidP="00722A8E">
                  <w:pPr>
                    <w:rPr>
                      <w:rFonts w:ascii="Arial Narrow" w:hAnsi="Arial Narrow"/>
                      <w:sz w:val="20"/>
                      <w:szCs w:val="20"/>
                    </w:rPr>
                  </w:pPr>
                  <w:r w:rsidRPr="008E1B50">
                    <w:rPr>
                      <w:rFonts w:ascii="Arial Narrow" w:hAnsi="Arial Narrow"/>
                      <w:sz w:val="20"/>
                      <w:szCs w:val="20"/>
                    </w:rPr>
                    <w:t>-definiranje odgovora na zdana teorijska pitanja</w:t>
                  </w:r>
                </w:p>
                <w:p w:rsidR="000F6C41" w:rsidRPr="008E1B50" w:rsidRDefault="000F6C41" w:rsidP="00722A8E">
                  <w:pPr>
                    <w:rPr>
                      <w:rFonts w:ascii="Arial Narrow" w:hAnsi="Arial Narrow"/>
                      <w:sz w:val="20"/>
                      <w:szCs w:val="20"/>
                    </w:rPr>
                  </w:pPr>
                  <w:r w:rsidRPr="008E1B50">
                    <w:rPr>
                      <w:rFonts w:ascii="Arial Narrow" w:hAnsi="Arial Narrow"/>
                      <w:sz w:val="20"/>
                      <w:szCs w:val="20"/>
                    </w:rPr>
                    <w:t>- određivanje zakonitosti i činjenica</w:t>
                  </w:r>
                </w:p>
                <w:p w:rsidR="000F6C41" w:rsidRPr="008E1B50" w:rsidRDefault="000F6C41" w:rsidP="00722A8E">
                  <w:pPr>
                    <w:rPr>
                      <w:rFonts w:ascii="Arial Narrow" w:hAnsi="Arial Narrow"/>
                      <w:sz w:val="20"/>
                      <w:szCs w:val="20"/>
                    </w:rPr>
                  </w:pPr>
                  <w:r w:rsidRPr="008E1B50">
                    <w:rPr>
                      <w:rFonts w:ascii="Arial Narrow" w:hAnsi="Arial Narrow"/>
                      <w:sz w:val="20"/>
                      <w:szCs w:val="20"/>
                    </w:rPr>
                    <w:t>-argumentiranje</w:t>
                  </w:r>
                </w:p>
              </w:tc>
              <w:tc>
                <w:tcPr>
                  <w:tcW w:w="228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evaluacija pojedinih segmenata</w:t>
                  </w:r>
                </w:p>
              </w:tc>
              <w:tc>
                <w:tcPr>
                  <w:tcW w:w="686"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25</w:t>
                  </w:r>
                </w:p>
              </w:tc>
              <w:tc>
                <w:tcPr>
                  <w:tcW w:w="605"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50</w:t>
                  </w:r>
                </w:p>
              </w:tc>
            </w:tr>
            <w:tr w:rsidR="000F6C41" w:rsidRPr="008E1B50" w:rsidTr="008E1B50">
              <w:trPr>
                <w:trHeight w:val="432"/>
              </w:trPr>
              <w:tc>
                <w:tcPr>
                  <w:tcW w:w="1448"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Ukupno</w:t>
                  </w:r>
                </w:p>
              </w:tc>
              <w:tc>
                <w:tcPr>
                  <w:tcW w:w="699"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2</w:t>
                  </w:r>
                </w:p>
              </w:tc>
              <w:tc>
                <w:tcPr>
                  <w:tcW w:w="116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p>
              </w:tc>
              <w:tc>
                <w:tcPr>
                  <w:tcW w:w="287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p>
              </w:tc>
              <w:tc>
                <w:tcPr>
                  <w:tcW w:w="2280"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p>
              </w:tc>
              <w:tc>
                <w:tcPr>
                  <w:tcW w:w="686"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50</w:t>
                  </w:r>
                </w:p>
              </w:tc>
              <w:tc>
                <w:tcPr>
                  <w:tcW w:w="605" w:type="dxa"/>
                  <w:tcBorders>
                    <w:top w:val="single" w:sz="4" w:space="0" w:color="auto"/>
                    <w:left w:val="single" w:sz="4" w:space="0" w:color="auto"/>
                    <w:bottom w:val="single" w:sz="4" w:space="0" w:color="auto"/>
                    <w:right w:val="single" w:sz="4" w:space="0" w:color="auto"/>
                  </w:tcBorders>
                  <w:vAlign w:val="center"/>
                </w:tcPr>
                <w:p w:rsidR="000F6C41" w:rsidRPr="008E1B50" w:rsidRDefault="000F6C41" w:rsidP="00722A8E">
                  <w:pPr>
                    <w:rPr>
                      <w:rFonts w:ascii="Arial Narrow" w:hAnsi="Arial Narrow"/>
                      <w:sz w:val="20"/>
                      <w:szCs w:val="20"/>
                    </w:rPr>
                  </w:pPr>
                  <w:r w:rsidRPr="008E1B50">
                    <w:rPr>
                      <w:rFonts w:ascii="Arial Narrow" w:hAnsi="Arial Narrow"/>
                      <w:sz w:val="20"/>
                      <w:szCs w:val="20"/>
                    </w:rPr>
                    <w:t>100</w:t>
                  </w:r>
                </w:p>
              </w:tc>
            </w:tr>
          </w:tbl>
          <w:p w:rsidR="000F6C41" w:rsidRPr="008E1B50" w:rsidRDefault="000F6C41" w:rsidP="00722A8E">
            <w:pPr>
              <w:pStyle w:val="Tijeloteksta"/>
              <w:tabs>
                <w:tab w:val="left" w:pos="470"/>
              </w:tabs>
              <w:jc w:val="both"/>
              <w:rPr>
                <w:rFonts w:ascii="Arial Narrow" w:hAnsi="Arial Narrow"/>
                <w:i/>
                <w:color w:val="000000"/>
                <w:sz w:val="20"/>
                <w:szCs w:val="20"/>
              </w:rPr>
            </w:pP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tabs>
                <w:tab w:val="left" w:pos="470"/>
              </w:tabs>
              <w:jc w:val="both"/>
              <w:rPr>
                <w:rFonts w:ascii="Arial Narrow" w:hAnsi="Arial Narrow"/>
                <w:b w:val="0"/>
                <w:i/>
                <w:color w:val="000000"/>
                <w:sz w:val="20"/>
                <w:szCs w:val="20"/>
              </w:rPr>
            </w:pPr>
            <w:r w:rsidRPr="008E1B50">
              <w:rPr>
                <w:rFonts w:ascii="Arial Narrow" w:hAnsi="Arial Narrow"/>
                <w:i/>
                <w:color w:val="000000"/>
                <w:sz w:val="20"/>
                <w:szCs w:val="20"/>
              </w:rPr>
              <w:t>Obvezatna literatura (u trenutku prijave prijedloga studijskog programa)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B03A24" w:rsidP="00551D4E">
            <w:pPr>
              <w:pStyle w:val="Odlomakpopisa"/>
              <w:numPr>
                <w:ilvl w:val="0"/>
                <w:numId w:val="21"/>
              </w:numPr>
              <w:spacing w:after="200"/>
              <w:rPr>
                <w:rFonts w:ascii="Arial Narrow" w:hAnsi="Arial Narrow" w:cs="Calibri"/>
                <w:lang w:val="hr-HR"/>
              </w:rPr>
            </w:pPr>
            <w:r w:rsidRPr="008E1B50">
              <w:rPr>
                <w:rFonts w:ascii="Arial Narrow" w:hAnsi="Arial Narrow" w:cs="Calibri"/>
                <w:lang w:val="hr-HR"/>
              </w:rPr>
              <w:t xml:space="preserve">Skovran D.; Peričić V. </w:t>
            </w:r>
            <w:r w:rsidR="000F6C41" w:rsidRPr="008E1B50">
              <w:rPr>
                <w:rFonts w:ascii="Arial Narrow" w:hAnsi="Arial Narrow" w:cs="Calibri"/>
                <w:i/>
                <w:lang w:val="hr-HR"/>
              </w:rPr>
              <w:t>Nauka o muzičkim oblicima</w:t>
            </w:r>
            <w:r w:rsidR="000F6C41" w:rsidRPr="008E1B50">
              <w:rPr>
                <w:rFonts w:ascii="Arial Narrow" w:hAnsi="Arial Narrow" w:cs="Calibri"/>
                <w:lang w:val="hr-HR"/>
              </w:rPr>
              <w:t xml:space="preserve">, </w:t>
            </w:r>
            <w:r w:rsidRPr="008E1B50">
              <w:rPr>
                <w:rFonts w:ascii="Arial Narrow" w:hAnsi="Arial Narrow" w:cs="Calibri"/>
                <w:lang w:val="hr-HR"/>
              </w:rPr>
              <w:t xml:space="preserve">Beograd: </w:t>
            </w:r>
            <w:r w:rsidR="000F6C41" w:rsidRPr="008E1B50">
              <w:rPr>
                <w:rFonts w:ascii="Arial Narrow" w:hAnsi="Arial Narrow" w:cs="Calibri"/>
                <w:lang w:val="hr-HR"/>
              </w:rPr>
              <w:t>Komisija za izdavačku djelatnost Univerziteta umjetnosti u Beogradu</w:t>
            </w:r>
            <w:r w:rsidRPr="008E1B50">
              <w:rPr>
                <w:rFonts w:ascii="Arial Narrow" w:hAnsi="Arial Narrow" w:cs="Calibri"/>
                <w:lang w:val="hr-HR"/>
              </w:rPr>
              <w:t>, 1991.</w:t>
            </w:r>
          </w:p>
          <w:p w:rsidR="000F6C41" w:rsidRPr="008E1B50" w:rsidRDefault="00B03A24" w:rsidP="00551D4E">
            <w:pPr>
              <w:pStyle w:val="Odlomakpopisa"/>
              <w:numPr>
                <w:ilvl w:val="0"/>
                <w:numId w:val="21"/>
              </w:numPr>
              <w:spacing w:after="200"/>
              <w:rPr>
                <w:rFonts w:ascii="Arial Narrow" w:hAnsi="Arial Narrow" w:cs="Calibri"/>
                <w:lang w:val="hr-HR"/>
              </w:rPr>
            </w:pPr>
            <w:r w:rsidRPr="008E1B50">
              <w:rPr>
                <w:rFonts w:ascii="Arial Narrow" w:hAnsi="Arial Narrow" w:cs="Calibri"/>
                <w:lang w:val="hr-HR"/>
              </w:rPr>
              <w:t>Klobučar A.</w:t>
            </w:r>
            <w:r w:rsidR="000F6C41" w:rsidRPr="008E1B50">
              <w:rPr>
                <w:rFonts w:ascii="Arial Narrow" w:hAnsi="Arial Narrow" w:cs="Calibri"/>
                <w:lang w:val="hr-HR"/>
              </w:rPr>
              <w:t xml:space="preserve"> </w:t>
            </w:r>
            <w:r w:rsidR="000F6C41" w:rsidRPr="008E1B50">
              <w:rPr>
                <w:rFonts w:ascii="Arial Narrow" w:hAnsi="Arial Narrow" w:cs="Calibri"/>
                <w:i/>
                <w:lang w:val="hr-HR"/>
              </w:rPr>
              <w:t>Glazbeni oblici</w:t>
            </w:r>
            <w:r w:rsidR="000F6C41" w:rsidRPr="008E1B50">
              <w:rPr>
                <w:rFonts w:ascii="Arial Narrow" w:hAnsi="Arial Narrow" w:cs="Calibri"/>
                <w:lang w:val="hr-HR"/>
              </w:rPr>
              <w:t xml:space="preserve">, </w:t>
            </w:r>
            <w:r w:rsidRPr="008E1B50">
              <w:rPr>
                <w:rFonts w:ascii="Arial Narrow" w:hAnsi="Arial Narrow" w:cs="Calibri"/>
                <w:lang w:val="hr-HR"/>
              </w:rPr>
              <w:t xml:space="preserve">Zagreb: </w:t>
            </w:r>
            <w:r w:rsidR="000F6C41" w:rsidRPr="008E1B50">
              <w:rPr>
                <w:rFonts w:ascii="Arial Narrow" w:hAnsi="Arial Narrow" w:cs="Calibri"/>
                <w:lang w:val="hr-HR"/>
              </w:rPr>
              <w:t>Muzička akademija Sveučilišta u Zagrebu</w:t>
            </w:r>
            <w:r w:rsidRPr="008E1B50">
              <w:rPr>
                <w:rFonts w:ascii="Arial Narrow" w:hAnsi="Arial Narrow" w:cs="Calibri"/>
                <w:lang w:val="hr-HR"/>
              </w:rPr>
              <w:t>,  2011.</w:t>
            </w:r>
          </w:p>
          <w:p w:rsidR="000F6C41" w:rsidRPr="008E1B50" w:rsidRDefault="00B03A24" w:rsidP="00551D4E">
            <w:pPr>
              <w:pStyle w:val="Odlomakpopisa"/>
              <w:numPr>
                <w:ilvl w:val="0"/>
                <w:numId w:val="21"/>
              </w:numPr>
              <w:spacing w:after="200"/>
              <w:rPr>
                <w:rFonts w:ascii="Arial Narrow" w:hAnsi="Arial Narrow" w:cs="Calibri"/>
                <w:lang w:val="hr-HR"/>
              </w:rPr>
            </w:pPr>
            <w:r w:rsidRPr="008E1B50">
              <w:rPr>
                <w:rFonts w:ascii="Arial Narrow" w:hAnsi="Arial Narrow" w:cs="Calibri"/>
                <w:lang w:val="hr-HR"/>
              </w:rPr>
              <w:t xml:space="preserve">Despić D. </w:t>
            </w:r>
            <w:r w:rsidR="000F6C41" w:rsidRPr="008E1B50">
              <w:rPr>
                <w:rFonts w:ascii="Arial Narrow" w:hAnsi="Arial Narrow" w:cs="Calibri"/>
                <w:i/>
                <w:lang w:val="hr-HR"/>
              </w:rPr>
              <w:t>Uvod u savremeno komponovanje</w:t>
            </w:r>
            <w:r w:rsidR="000F6C41" w:rsidRPr="008E1B50">
              <w:rPr>
                <w:rFonts w:ascii="Arial Narrow" w:hAnsi="Arial Narrow" w:cs="Calibri"/>
                <w:lang w:val="hr-HR"/>
              </w:rPr>
              <w:t>,</w:t>
            </w:r>
            <w:r w:rsidRPr="008E1B50">
              <w:rPr>
                <w:rFonts w:ascii="Arial Narrow" w:hAnsi="Arial Narrow" w:cs="Calibri"/>
                <w:lang w:val="hr-HR"/>
              </w:rPr>
              <w:t xml:space="preserve"> Beograd:</w:t>
            </w:r>
            <w:r w:rsidR="000F6C41" w:rsidRPr="008E1B50">
              <w:rPr>
                <w:rFonts w:ascii="Arial Narrow" w:hAnsi="Arial Narrow" w:cs="Calibri"/>
                <w:lang w:val="hr-HR"/>
              </w:rPr>
              <w:t xml:space="preserve"> Komisija za izdavačku djelatnost Univerziteta umjetnosti u Beogradu</w:t>
            </w:r>
            <w:r w:rsidRPr="008E1B50">
              <w:rPr>
                <w:rFonts w:ascii="Arial Narrow" w:hAnsi="Arial Narrow" w:cs="Calibri"/>
                <w:lang w:val="hr-HR"/>
              </w:rPr>
              <w:t>, 1991.</w:t>
            </w:r>
          </w:p>
          <w:p w:rsidR="000F6C41" w:rsidRPr="008E1B50" w:rsidRDefault="000F6C41" w:rsidP="00551D4E">
            <w:pPr>
              <w:pStyle w:val="Odlomakpopisa"/>
              <w:numPr>
                <w:ilvl w:val="0"/>
                <w:numId w:val="21"/>
              </w:numPr>
              <w:rPr>
                <w:rFonts w:ascii="Arial Narrow" w:hAnsi="Arial Narrow" w:cs="Calibri"/>
                <w:lang w:val="hr-HR"/>
              </w:rPr>
            </w:pPr>
            <w:r w:rsidRPr="008E1B50">
              <w:rPr>
                <w:rFonts w:ascii="Arial Narrow" w:hAnsi="Arial Narrow" w:cs="Calibri"/>
                <w:lang w:val="hr-HR"/>
              </w:rPr>
              <w:t xml:space="preserve">Peričić V. </w:t>
            </w:r>
            <w:r w:rsidRPr="008E1B50">
              <w:rPr>
                <w:rFonts w:ascii="Arial Narrow" w:hAnsi="Arial Narrow" w:cs="Calibri"/>
                <w:i/>
                <w:lang w:val="hr-HR"/>
              </w:rPr>
              <w:t>Instrumentalni i vokalno-instrumentalni kontrapunkt</w:t>
            </w:r>
            <w:r w:rsidRPr="008E1B50">
              <w:rPr>
                <w:rFonts w:ascii="Arial Narrow" w:hAnsi="Arial Narrow" w:cs="Calibri"/>
                <w:lang w:val="hr-HR"/>
              </w:rPr>
              <w:t>,</w:t>
            </w:r>
            <w:r w:rsidR="00B03A24" w:rsidRPr="008E1B50">
              <w:rPr>
                <w:rFonts w:ascii="Arial Narrow" w:hAnsi="Arial Narrow" w:cs="Calibri"/>
                <w:lang w:val="hr-HR"/>
              </w:rPr>
              <w:t xml:space="preserve"> Beograd: </w:t>
            </w:r>
            <w:r w:rsidRPr="008E1B50">
              <w:rPr>
                <w:rFonts w:ascii="Arial Narrow" w:hAnsi="Arial Narrow" w:cs="Calibri"/>
                <w:lang w:val="hr-HR"/>
              </w:rPr>
              <w:t xml:space="preserve"> Univerzitet umjetnosti u Beogradu</w:t>
            </w:r>
            <w:r w:rsidR="00B03A24" w:rsidRPr="008E1B50">
              <w:rPr>
                <w:rFonts w:ascii="Arial Narrow" w:hAnsi="Arial Narrow" w:cs="Calibri"/>
                <w:lang w:val="hr-HR"/>
              </w:rPr>
              <w:t>, 1987.</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tabs>
                <w:tab w:val="left" w:pos="494"/>
              </w:tabs>
              <w:jc w:val="both"/>
              <w:rPr>
                <w:rFonts w:ascii="Arial Narrow" w:hAnsi="Arial Narrow"/>
                <w:b w:val="0"/>
                <w:i/>
                <w:color w:val="000000"/>
                <w:sz w:val="20"/>
                <w:szCs w:val="20"/>
              </w:rPr>
            </w:pPr>
            <w:r w:rsidRPr="008E1B50">
              <w:rPr>
                <w:rFonts w:ascii="Arial Narrow" w:hAnsi="Arial Narrow"/>
                <w:i/>
                <w:color w:val="000000"/>
                <w:sz w:val="20"/>
                <w:szCs w:val="20"/>
              </w:rPr>
              <w:t>Dopunska literatura (u trenutku prijave prijedloga studijskog programa)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jc w:val="both"/>
              <w:rPr>
                <w:rFonts w:ascii="Arial Narrow" w:hAnsi="Arial Narrow" w:cs="Calibri"/>
                <w:sz w:val="20"/>
                <w:szCs w:val="20"/>
              </w:rPr>
            </w:pPr>
            <w:r w:rsidRPr="008E1B50">
              <w:rPr>
                <w:rFonts w:ascii="Arial Narrow" w:hAnsi="Arial Narrow" w:cs="Calibri"/>
                <w:sz w:val="20"/>
                <w:szCs w:val="20"/>
              </w:rPr>
              <w:t>Razne skladbe eminentnih skladatelja u koji imaju reprezentativno prikazanu formu ili oblik.</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551D4E">
            <w:pPr>
              <w:pStyle w:val="Tijeloteksta"/>
              <w:numPr>
                <w:ilvl w:val="1"/>
                <w:numId w:val="107"/>
              </w:numPr>
              <w:ind w:left="494" w:hanging="134"/>
              <w:rPr>
                <w:rFonts w:ascii="Arial Narrow" w:hAnsi="Arial Narrow"/>
                <w:b w:val="0"/>
                <w:i/>
                <w:color w:val="000000"/>
                <w:sz w:val="20"/>
                <w:szCs w:val="20"/>
              </w:rPr>
            </w:pPr>
            <w:r w:rsidRPr="008E1B50">
              <w:rPr>
                <w:rFonts w:ascii="Arial Narrow" w:hAnsi="Arial Narrow"/>
                <w:i/>
                <w:color w:val="000000"/>
                <w:sz w:val="20"/>
                <w:szCs w:val="20"/>
              </w:rPr>
              <w:t>Načini praćenja kvalitete koji osiguravaju stjecanje izlaznih znanja, vještina i kompetencija</w:t>
            </w:r>
          </w:p>
        </w:tc>
      </w:tr>
      <w:tr w:rsidR="000F6C41" w:rsidRPr="008E1B50" w:rsidTr="00AD6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E1B50" w:rsidRDefault="000F6C41" w:rsidP="001B0EC9">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8E1B50">
              <w:rPr>
                <w:rFonts w:ascii="Arial Narrow" w:hAnsi="Arial Narrow" w:cs="Calibri"/>
                <w:sz w:val="20"/>
                <w:lang w:val="hr-HR"/>
              </w:rPr>
              <w:t>Razgovori sa studentima tijekom kolegija i praćenje napredovanja studenta. Sveučilišna anketa.</w:t>
            </w:r>
          </w:p>
        </w:tc>
      </w:tr>
    </w:tbl>
    <w:p w:rsidR="000F6C41" w:rsidRDefault="000F6C41" w:rsidP="001B0EC9"/>
    <w:p w:rsidR="008E1B50" w:rsidRPr="00C77A8C" w:rsidRDefault="008E1B50" w:rsidP="001B0EC9"/>
    <w:tbl>
      <w:tblPr>
        <w:tblW w:w="5036" w:type="pct"/>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27"/>
        <w:gridCol w:w="1500"/>
        <w:gridCol w:w="1045"/>
        <w:gridCol w:w="1141"/>
        <w:gridCol w:w="1400"/>
        <w:gridCol w:w="171"/>
        <w:gridCol w:w="608"/>
        <w:gridCol w:w="1308"/>
        <w:gridCol w:w="1306"/>
      </w:tblGrid>
      <w:tr w:rsidR="000F6C41" w:rsidRPr="008E1B50" w:rsidTr="00816803">
        <w:trPr>
          <w:trHeight w:hRule="exact" w:val="587"/>
        </w:trPr>
        <w:tc>
          <w:tcPr>
            <w:tcW w:w="5000" w:type="pct"/>
            <w:gridSpan w:val="9"/>
            <w:vAlign w:val="center"/>
          </w:tcPr>
          <w:p w:rsidR="000F6C41" w:rsidRPr="008E1B50" w:rsidRDefault="000F6C41" w:rsidP="00064986">
            <w:pPr>
              <w:pStyle w:val="Naslov3"/>
              <w:rPr>
                <w:rFonts w:ascii="Arial Narrow" w:hAnsi="Arial Narrow" w:cs="Arial"/>
                <w:color w:val="000000"/>
                <w:sz w:val="20"/>
                <w:szCs w:val="20"/>
              </w:rPr>
            </w:pPr>
            <w:r w:rsidRPr="008E1B50">
              <w:rPr>
                <w:rFonts w:ascii="Arial Narrow" w:hAnsi="Arial Narrow" w:cs="Arial"/>
                <w:color w:val="000000"/>
                <w:sz w:val="20"/>
                <w:szCs w:val="20"/>
              </w:rPr>
              <w:t>Opće informacije</w:t>
            </w:r>
          </w:p>
        </w:tc>
      </w:tr>
      <w:tr w:rsidR="000F6C41" w:rsidRPr="008E1B50" w:rsidTr="00816803">
        <w:trPr>
          <w:trHeight w:val="405"/>
        </w:trPr>
        <w:tc>
          <w:tcPr>
            <w:tcW w:w="1440" w:type="pct"/>
            <w:gridSpan w:val="2"/>
            <w:vAlign w:val="center"/>
          </w:tcPr>
          <w:p w:rsidR="000F6C41" w:rsidRPr="008E1B50" w:rsidRDefault="000F6C41" w:rsidP="00064986">
            <w:pPr>
              <w:pStyle w:val="Naslov3"/>
              <w:rPr>
                <w:rFonts w:ascii="Arial Narrow" w:hAnsi="Arial Narrow" w:cs="Arial"/>
                <w:color w:val="000000"/>
                <w:sz w:val="20"/>
                <w:szCs w:val="20"/>
              </w:rPr>
            </w:pPr>
            <w:r w:rsidRPr="008E1B50">
              <w:rPr>
                <w:rFonts w:ascii="Arial Narrow" w:hAnsi="Arial Narrow" w:cs="Arial"/>
                <w:sz w:val="20"/>
                <w:szCs w:val="20"/>
              </w:rPr>
              <w:t>Naziv predmeta</w:t>
            </w:r>
            <w:r w:rsidRPr="008E1B50">
              <w:rPr>
                <w:rFonts w:ascii="Arial Narrow" w:hAnsi="Arial Narrow" w:cs="Arial"/>
                <w:color w:val="000000"/>
                <w:sz w:val="20"/>
                <w:szCs w:val="20"/>
              </w:rPr>
              <w:t xml:space="preserve"> </w:t>
            </w:r>
          </w:p>
        </w:tc>
        <w:tc>
          <w:tcPr>
            <w:tcW w:w="3560" w:type="pct"/>
            <w:gridSpan w:val="7"/>
            <w:vAlign w:val="center"/>
          </w:tcPr>
          <w:p w:rsidR="000F6C41" w:rsidRPr="008E1B50" w:rsidRDefault="000F6C41" w:rsidP="00064986">
            <w:pPr>
              <w:pStyle w:val="Naslov3"/>
              <w:rPr>
                <w:rFonts w:ascii="Arial Narrow" w:hAnsi="Arial Narrow" w:cs="Arial"/>
                <w:color w:val="000000"/>
                <w:sz w:val="20"/>
                <w:szCs w:val="20"/>
              </w:rPr>
            </w:pPr>
            <w:r w:rsidRPr="008E1B50">
              <w:rPr>
                <w:rFonts w:ascii="Arial Narrow" w:hAnsi="Arial Narrow" w:cs="Arial"/>
                <w:color w:val="000000"/>
                <w:sz w:val="20"/>
                <w:szCs w:val="20"/>
              </w:rPr>
              <w:t>ANALIZA GLAZBENIH OBLIKA II</w:t>
            </w:r>
          </w:p>
        </w:tc>
      </w:tr>
      <w:tr w:rsidR="000F6C41" w:rsidRPr="008E1B50" w:rsidTr="00816803">
        <w:trPr>
          <w:trHeight w:val="405"/>
        </w:trPr>
        <w:tc>
          <w:tcPr>
            <w:tcW w:w="1440" w:type="pct"/>
            <w:gridSpan w:val="2"/>
            <w:vAlign w:val="center"/>
          </w:tcPr>
          <w:p w:rsidR="000F6C41" w:rsidRPr="008E1B50" w:rsidRDefault="000F6C41" w:rsidP="00064986">
            <w:pPr>
              <w:pStyle w:val="Naslov3"/>
              <w:rPr>
                <w:rFonts w:ascii="Arial Narrow" w:hAnsi="Arial Narrow" w:cs="Arial"/>
                <w:color w:val="000000"/>
                <w:sz w:val="20"/>
                <w:szCs w:val="20"/>
              </w:rPr>
            </w:pPr>
            <w:r w:rsidRPr="008E1B50">
              <w:rPr>
                <w:rFonts w:ascii="Arial Narrow" w:hAnsi="Arial Narrow" w:cs="Arial"/>
                <w:color w:val="000000"/>
                <w:sz w:val="20"/>
                <w:szCs w:val="20"/>
              </w:rPr>
              <w:t xml:space="preserve">Nositelj predmeta </w:t>
            </w:r>
          </w:p>
        </w:tc>
        <w:tc>
          <w:tcPr>
            <w:tcW w:w="3560" w:type="pct"/>
            <w:gridSpan w:val="7"/>
            <w:vAlign w:val="center"/>
          </w:tcPr>
          <w:p w:rsidR="000F6C41" w:rsidRPr="008E1B50" w:rsidRDefault="000F6C41" w:rsidP="00064986">
            <w:pPr>
              <w:pStyle w:val="Naslov3"/>
              <w:rPr>
                <w:rFonts w:ascii="Arial Narrow" w:hAnsi="Arial Narrow" w:cs="Arial"/>
                <w:b w:val="0"/>
                <w:color w:val="000000"/>
                <w:sz w:val="20"/>
                <w:szCs w:val="20"/>
              </w:rPr>
            </w:pPr>
            <w:r w:rsidRPr="008E1B50">
              <w:rPr>
                <w:rFonts w:ascii="Arial Narrow" w:hAnsi="Arial Narrow" w:cs="Arial"/>
                <w:b w:val="0"/>
                <w:color w:val="000000"/>
                <w:sz w:val="20"/>
                <w:szCs w:val="20"/>
              </w:rPr>
              <w:t>red. prof. art Davor Bobić</w:t>
            </w:r>
          </w:p>
        </w:tc>
      </w:tr>
      <w:tr w:rsidR="000F6C41" w:rsidRPr="008E1B50" w:rsidTr="00816803">
        <w:trPr>
          <w:trHeight w:val="405"/>
        </w:trPr>
        <w:tc>
          <w:tcPr>
            <w:tcW w:w="1440" w:type="pct"/>
            <w:gridSpan w:val="2"/>
            <w:vAlign w:val="center"/>
          </w:tcPr>
          <w:p w:rsidR="000F6C41" w:rsidRPr="008E1B50" w:rsidRDefault="000F6C41" w:rsidP="00064986">
            <w:pPr>
              <w:pStyle w:val="Tijeloteksta"/>
              <w:rPr>
                <w:rFonts w:ascii="Arial Narrow" w:hAnsi="Arial Narrow" w:cs="Arial"/>
                <w:b w:val="0"/>
                <w:sz w:val="20"/>
                <w:szCs w:val="20"/>
              </w:rPr>
            </w:pPr>
            <w:r w:rsidRPr="008E1B50">
              <w:rPr>
                <w:rFonts w:ascii="Arial Narrow" w:hAnsi="Arial Narrow" w:cs="Arial"/>
                <w:color w:val="000000"/>
                <w:sz w:val="20"/>
                <w:szCs w:val="20"/>
              </w:rPr>
              <w:t>Suradnik na predmetu</w:t>
            </w:r>
          </w:p>
        </w:tc>
        <w:tc>
          <w:tcPr>
            <w:tcW w:w="3560" w:type="pct"/>
            <w:gridSpan w:val="7"/>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Ana Popović, ass.</w:t>
            </w:r>
          </w:p>
        </w:tc>
      </w:tr>
      <w:tr w:rsidR="000F6C41" w:rsidRPr="008E1B50" w:rsidTr="00816803">
        <w:trPr>
          <w:trHeight w:val="405"/>
        </w:trPr>
        <w:tc>
          <w:tcPr>
            <w:tcW w:w="1440" w:type="pct"/>
            <w:gridSpan w:val="2"/>
            <w:vAlign w:val="center"/>
          </w:tcPr>
          <w:p w:rsidR="000F6C41" w:rsidRPr="008E1B50" w:rsidRDefault="000F6C41" w:rsidP="00064986">
            <w:pPr>
              <w:pStyle w:val="Tijeloteksta"/>
              <w:rPr>
                <w:rFonts w:ascii="Arial Narrow" w:hAnsi="Arial Narrow" w:cs="Arial"/>
                <w:b w:val="0"/>
                <w:sz w:val="20"/>
                <w:szCs w:val="20"/>
              </w:rPr>
            </w:pPr>
            <w:r w:rsidRPr="008E1B50">
              <w:rPr>
                <w:rFonts w:ascii="Arial Narrow" w:hAnsi="Arial Narrow" w:cs="Arial"/>
                <w:color w:val="000000"/>
                <w:sz w:val="20"/>
                <w:szCs w:val="20"/>
              </w:rPr>
              <w:t>Studijski program</w:t>
            </w:r>
          </w:p>
        </w:tc>
        <w:tc>
          <w:tcPr>
            <w:tcW w:w="3560" w:type="pct"/>
            <w:gridSpan w:val="7"/>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Sveučilišni preddiplomski studij Kompozicija s teorijom muzike</w:t>
            </w:r>
          </w:p>
        </w:tc>
      </w:tr>
      <w:tr w:rsidR="000F6C41" w:rsidRPr="008E1B50" w:rsidTr="00816803">
        <w:trPr>
          <w:trHeight w:val="405"/>
        </w:trPr>
        <w:tc>
          <w:tcPr>
            <w:tcW w:w="1440" w:type="pct"/>
            <w:gridSpan w:val="2"/>
            <w:vAlign w:val="center"/>
          </w:tcPr>
          <w:p w:rsidR="000F6C41" w:rsidRPr="008E1B50" w:rsidRDefault="000F6C41" w:rsidP="00064986">
            <w:pPr>
              <w:pStyle w:val="Tijeloteksta"/>
              <w:rPr>
                <w:rFonts w:ascii="Arial Narrow" w:hAnsi="Arial Narrow" w:cs="Arial"/>
                <w:b w:val="0"/>
                <w:color w:val="000000"/>
                <w:sz w:val="20"/>
                <w:szCs w:val="20"/>
              </w:rPr>
            </w:pPr>
            <w:r w:rsidRPr="008E1B50">
              <w:rPr>
                <w:rFonts w:ascii="Arial Narrow" w:hAnsi="Arial Narrow" w:cs="Arial"/>
                <w:color w:val="000000"/>
                <w:sz w:val="20"/>
                <w:szCs w:val="20"/>
              </w:rPr>
              <w:lastRenderedPageBreak/>
              <w:t>Šifra predmeta</w:t>
            </w:r>
          </w:p>
        </w:tc>
        <w:tc>
          <w:tcPr>
            <w:tcW w:w="3560" w:type="pct"/>
            <w:gridSpan w:val="7"/>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Calibri"/>
                <w:b w:val="0"/>
                <w:color w:val="000000"/>
                <w:sz w:val="20"/>
                <w:szCs w:val="20"/>
              </w:rPr>
              <w:t>BOK26</w:t>
            </w:r>
          </w:p>
        </w:tc>
      </w:tr>
      <w:tr w:rsidR="000F6C41" w:rsidRPr="008E1B50" w:rsidTr="00816803">
        <w:trPr>
          <w:trHeight w:val="405"/>
        </w:trPr>
        <w:tc>
          <w:tcPr>
            <w:tcW w:w="1440" w:type="pct"/>
            <w:gridSpan w:val="2"/>
            <w:vAlign w:val="center"/>
          </w:tcPr>
          <w:p w:rsidR="000F6C41" w:rsidRPr="008E1B50" w:rsidRDefault="000F6C41" w:rsidP="00064986">
            <w:pPr>
              <w:pStyle w:val="Tijeloteksta"/>
              <w:rPr>
                <w:rFonts w:ascii="Arial Narrow" w:hAnsi="Arial Narrow" w:cs="Arial"/>
                <w:b w:val="0"/>
                <w:sz w:val="20"/>
                <w:szCs w:val="20"/>
              </w:rPr>
            </w:pPr>
            <w:r w:rsidRPr="008E1B50">
              <w:rPr>
                <w:rFonts w:ascii="Arial Narrow" w:hAnsi="Arial Narrow" w:cs="Arial"/>
                <w:color w:val="000000"/>
                <w:sz w:val="20"/>
                <w:szCs w:val="20"/>
              </w:rPr>
              <w:t>Status predmeta</w:t>
            </w:r>
          </w:p>
        </w:tc>
        <w:tc>
          <w:tcPr>
            <w:tcW w:w="3560" w:type="pct"/>
            <w:gridSpan w:val="7"/>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Obavezni</w:t>
            </w:r>
          </w:p>
        </w:tc>
      </w:tr>
      <w:tr w:rsidR="000F6C41" w:rsidRPr="008E1B50" w:rsidTr="00816803">
        <w:trPr>
          <w:trHeight w:val="405"/>
        </w:trPr>
        <w:tc>
          <w:tcPr>
            <w:tcW w:w="1440" w:type="pct"/>
            <w:gridSpan w:val="2"/>
            <w:vAlign w:val="center"/>
          </w:tcPr>
          <w:p w:rsidR="000F6C41" w:rsidRPr="008E1B50" w:rsidRDefault="000F6C41" w:rsidP="00064986">
            <w:pPr>
              <w:pStyle w:val="Tijeloteksta"/>
              <w:rPr>
                <w:rFonts w:ascii="Arial Narrow" w:hAnsi="Arial Narrow" w:cs="Arial"/>
                <w:b w:val="0"/>
                <w:color w:val="000000"/>
                <w:sz w:val="20"/>
                <w:szCs w:val="20"/>
              </w:rPr>
            </w:pPr>
            <w:r w:rsidRPr="008E1B50">
              <w:rPr>
                <w:rFonts w:ascii="Arial Narrow" w:hAnsi="Arial Narrow" w:cs="Arial"/>
                <w:color w:val="000000"/>
                <w:sz w:val="20"/>
                <w:szCs w:val="20"/>
              </w:rPr>
              <w:t>Godina</w:t>
            </w:r>
          </w:p>
        </w:tc>
        <w:tc>
          <w:tcPr>
            <w:tcW w:w="3560" w:type="pct"/>
            <w:gridSpan w:val="7"/>
            <w:vAlign w:val="center"/>
          </w:tcPr>
          <w:p w:rsidR="000F6C41" w:rsidRPr="008E1B50" w:rsidRDefault="000F6C41" w:rsidP="00064986">
            <w:pPr>
              <w:rPr>
                <w:rFonts w:ascii="Arial Narrow" w:hAnsi="Arial Narrow" w:cs="Arial"/>
                <w:sz w:val="20"/>
                <w:szCs w:val="20"/>
              </w:rPr>
            </w:pPr>
            <w:r w:rsidRPr="008E1B50">
              <w:rPr>
                <w:rFonts w:ascii="Arial Narrow" w:hAnsi="Arial Narrow" w:cs="Arial"/>
                <w:sz w:val="20"/>
                <w:szCs w:val="20"/>
              </w:rPr>
              <w:t>2. godina, ljetni semestar</w:t>
            </w:r>
          </w:p>
        </w:tc>
      </w:tr>
      <w:tr w:rsidR="000F6C41" w:rsidRPr="008E1B50" w:rsidTr="00816803">
        <w:trPr>
          <w:trHeight w:val="145"/>
        </w:trPr>
        <w:tc>
          <w:tcPr>
            <w:tcW w:w="1440" w:type="pct"/>
            <w:gridSpan w:val="2"/>
            <w:vMerge w:val="restart"/>
            <w:vAlign w:val="center"/>
          </w:tcPr>
          <w:p w:rsidR="000F6C41" w:rsidRPr="008E1B50" w:rsidRDefault="000F6C41" w:rsidP="00064986">
            <w:pPr>
              <w:pStyle w:val="Tijeloteksta"/>
              <w:rPr>
                <w:rFonts w:ascii="Arial Narrow" w:hAnsi="Arial Narrow" w:cs="Arial"/>
                <w:b w:val="0"/>
                <w:color w:val="000000"/>
                <w:sz w:val="20"/>
                <w:szCs w:val="20"/>
              </w:rPr>
            </w:pPr>
            <w:r w:rsidRPr="008E1B50">
              <w:rPr>
                <w:rFonts w:ascii="Arial Narrow" w:hAnsi="Arial Narrow" w:cs="Arial"/>
                <w:color w:val="000000"/>
                <w:sz w:val="20"/>
                <w:szCs w:val="20"/>
              </w:rPr>
              <w:t>Bodovna vrijednost i način izvođenja nastave</w:t>
            </w:r>
          </w:p>
        </w:tc>
        <w:tc>
          <w:tcPr>
            <w:tcW w:w="1829" w:type="pct"/>
            <w:gridSpan w:val="3"/>
            <w:vAlign w:val="center"/>
          </w:tcPr>
          <w:p w:rsidR="000F6C41" w:rsidRPr="008E1B50" w:rsidRDefault="000F6C41" w:rsidP="00064986">
            <w:pPr>
              <w:pStyle w:val="FieldText"/>
              <w:rPr>
                <w:rFonts w:ascii="Arial Narrow" w:hAnsi="Arial Narrow" w:cs="Arial"/>
                <w:sz w:val="20"/>
                <w:szCs w:val="20"/>
              </w:rPr>
            </w:pPr>
            <w:r w:rsidRPr="008E1B50">
              <w:rPr>
                <w:rFonts w:ascii="Arial Narrow" w:hAnsi="Arial Narrow" w:cs="Arial"/>
                <w:sz w:val="20"/>
                <w:szCs w:val="20"/>
              </w:rPr>
              <w:t>ECTS koeficijent opterećenja studenata</w:t>
            </w:r>
          </w:p>
        </w:tc>
        <w:tc>
          <w:tcPr>
            <w:tcW w:w="1731" w:type="pct"/>
            <w:gridSpan w:val="4"/>
            <w:vAlign w:val="center"/>
          </w:tcPr>
          <w:p w:rsidR="000F6C41" w:rsidRPr="008E1B50" w:rsidRDefault="000F6C41" w:rsidP="00064986">
            <w:pPr>
              <w:pStyle w:val="FieldText"/>
              <w:jc w:val="center"/>
              <w:rPr>
                <w:rFonts w:ascii="Arial Narrow" w:hAnsi="Arial Narrow" w:cs="Arial"/>
                <w:b w:val="0"/>
                <w:sz w:val="20"/>
                <w:szCs w:val="20"/>
              </w:rPr>
            </w:pPr>
            <w:r w:rsidRPr="008E1B50">
              <w:rPr>
                <w:rFonts w:ascii="Arial Narrow" w:hAnsi="Arial Narrow" w:cs="Arial"/>
                <w:b w:val="0"/>
                <w:sz w:val="20"/>
                <w:szCs w:val="20"/>
              </w:rPr>
              <w:t>2</w:t>
            </w:r>
          </w:p>
        </w:tc>
      </w:tr>
      <w:tr w:rsidR="000F6C41" w:rsidRPr="008E1B50" w:rsidTr="00816803">
        <w:trPr>
          <w:trHeight w:val="145"/>
        </w:trPr>
        <w:tc>
          <w:tcPr>
            <w:tcW w:w="1440" w:type="pct"/>
            <w:gridSpan w:val="2"/>
            <w:vMerge/>
            <w:vAlign w:val="center"/>
          </w:tcPr>
          <w:p w:rsidR="000F6C41" w:rsidRPr="008E1B50" w:rsidRDefault="000F6C41" w:rsidP="00064986">
            <w:pPr>
              <w:pStyle w:val="Tijeloteksta"/>
              <w:rPr>
                <w:rFonts w:ascii="Arial Narrow" w:hAnsi="Arial Narrow" w:cs="Arial"/>
                <w:color w:val="000000"/>
                <w:sz w:val="20"/>
                <w:szCs w:val="20"/>
              </w:rPr>
            </w:pPr>
          </w:p>
        </w:tc>
        <w:tc>
          <w:tcPr>
            <w:tcW w:w="1829" w:type="pct"/>
            <w:gridSpan w:val="3"/>
            <w:vAlign w:val="center"/>
          </w:tcPr>
          <w:p w:rsidR="000F6C41" w:rsidRPr="008E1B50" w:rsidRDefault="000F6C41" w:rsidP="00064986">
            <w:pPr>
              <w:pStyle w:val="FieldText"/>
              <w:rPr>
                <w:rFonts w:ascii="Arial Narrow" w:hAnsi="Arial Narrow" w:cs="Arial"/>
                <w:sz w:val="20"/>
                <w:szCs w:val="20"/>
              </w:rPr>
            </w:pPr>
            <w:r w:rsidRPr="008E1B50">
              <w:rPr>
                <w:rFonts w:ascii="Arial Narrow" w:hAnsi="Arial Narrow" w:cs="Arial"/>
                <w:sz w:val="20"/>
                <w:szCs w:val="20"/>
              </w:rPr>
              <w:t>Broj sati (P+V+S)</w:t>
            </w:r>
          </w:p>
        </w:tc>
        <w:tc>
          <w:tcPr>
            <w:tcW w:w="1731" w:type="pct"/>
            <w:gridSpan w:val="4"/>
            <w:vAlign w:val="center"/>
          </w:tcPr>
          <w:p w:rsidR="000F6C41" w:rsidRPr="008E1B50" w:rsidRDefault="000F6C41" w:rsidP="00064986">
            <w:pPr>
              <w:pStyle w:val="FieldText"/>
              <w:jc w:val="center"/>
              <w:rPr>
                <w:rFonts w:ascii="Arial Narrow" w:hAnsi="Arial Narrow" w:cs="Arial"/>
                <w:b w:val="0"/>
                <w:sz w:val="20"/>
                <w:szCs w:val="20"/>
              </w:rPr>
            </w:pPr>
            <w:r w:rsidRPr="008E1B50">
              <w:rPr>
                <w:rFonts w:ascii="Arial Narrow" w:hAnsi="Arial Narrow" w:cs="Arial"/>
                <w:b w:val="0"/>
                <w:sz w:val="20"/>
                <w:szCs w:val="20"/>
              </w:rPr>
              <w:t>30(15+15+0)</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9"/>
            <w:vAlign w:val="center"/>
          </w:tcPr>
          <w:p w:rsidR="000F6C41" w:rsidRPr="008E1B50" w:rsidRDefault="000F6C41" w:rsidP="00551D4E">
            <w:pPr>
              <w:pStyle w:val="Odlomakpopisa"/>
              <w:numPr>
                <w:ilvl w:val="0"/>
                <w:numId w:val="109"/>
              </w:numPr>
              <w:spacing w:after="60"/>
              <w:rPr>
                <w:rFonts w:ascii="Arial Narrow" w:hAnsi="Arial Narrow"/>
                <w:b/>
                <w:color w:val="000000"/>
                <w:lang w:val="hr-HR"/>
              </w:rPr>
            </w:pPr>
            <w:r w:rsidRPr="008E1B50">
              <w:rPr>
                <w:rFonts w:ascii="Arial Narrow" w:hAnsi="Arial Narrow"/>
                <w:b/>
                <w:color w:val="000000"/>
                <w:lang w:val="hr-HR"/>
              </w:rPr>
              <w:t>OPIS PREDMETA</w:t>
            </w:r>
          </w:p>
          <w:p w:rsidR="000F6C41" w:rsidRPr="008E1B50" w:rsidRDefault="000F6C41" w:rsidP="00064986">
            <w:pPr>
              <w:pStyle w:val="Naslov3"/>
              <w:rPr>
                <w:rFonts w:ascii="Arial Narrow" w:hAnsi="Arial Narrow" w:cs="Arial"/>
                <w:color w:val="000000"/>
                <w:sz w:val="20"/>
                <w:szCs w:val="20"/>
              </w:rPr>
            </w:pP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551D4E">
            <w:pPr>
              <w:pStyle w:val="Tijeloteksta"/>
              <w:numPr>
                <w:ilvl w:val="1"/>
                <w:numId w:val="110"/>
              </w:numPr>
              <w:jc w:val="both"/>
              <w:rPr>
                <w:rFonts w:ascii="Arial Narrow" w:hAnsi="Arial Narrow" w:cs="Arial"/>
                <w:b w:val="0"/>
                <w:i/>
                <w:sz w:val="20"/>
                <w:szCs w:val="20"/>
              </w:rPr>
            </w:pPr>
            <w:r w:rsidRPr="008E1B50">
              <w:rPr>
                <w:rFonts w:ascii="Arial Narrow" w:hAnsi="Arial Narrow"/>
                <w:i/>
                <w:color w:val="000000"/>
                <w:sz w:val="20"/>
                <w:szCs w:val="20"/>
              </w:rPr>
              <w:t>Ciljevi predmeta</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Povezivanje znanja svih teorijskih predmeta, a posebno Polifonije, Harmonije i Povijesti glazbe u svrhu samostalnog  proučavanja i razumijevanja glazbenog djela iz svih njegovih aspekata. Osposobljavanje studenta ka razumijevanju skladateljskih postupaka i tehnika u okviru stilskih karakteristika glazbenog djela.</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551D4E">
            <w:pPr>
              <w:pStyle w:val="Tijeloteksta"/>
              <w:numPr>
                <w:ilvl w:val="1"/>
                <w:numId w:val="110"/>
              </w:numPr>
              <w:rPr>
                <w:rFonts w:ascii="Arial Narrow" w:hAnsi="Arial Narrow"/>
                <w:b w:val="0"/>
                <w:i/>
                <w:color w:val="000000"/>
                <w:sz w:val="20"/>
                <w:szCs w:val="20"/>
              </w:rPr>
            </w:pPr>
            <w:r w:rsidRPr="008E1B50">
              <w:rPr>
                <w:rFonts w:ascii="Arial Narrow" w:hAnsi="Arial Narrow"/>
                <w:i/>
                <w:color w:val="000000"/>
                <w:sz w:val="20"/>
                <w:szCs w:val="20"/>
              </w:rPr>
              <w:t>Uvjeti za upis predmeta</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Položeni svi ispiti na 1. god.</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551D4E">
            <w:pPr>
              <w:pStyle w:val="Tijeloteksta"/>
              <w:numPr>
                <w:ilvl w:val="1"/>
                <w:numId w:val="110"/>
              </w:numPr>
              <w:rPr>
                <w:rFonts w:ascii="Arial Narrow" w:hAnsi="Arial Narrow" w:cs="Arial"/>
                <w:b w:val="0"/>
                <w:i/>
                <w:sz w:val="20"/>
                <w:szCs w:val="20"/>
              </w:rPr>
            </w:pPr>
            <w:r w:rsidRPr="008E1B50">
              <w:rPr>
                <w:rFonts w:ascii="Arial Narrow" w:hAnsi="Arial Narrow"/>
                <w:i/>
                <w:color w:val="000000"/>
                <w:sz w:val="20"/>
                <w:szCs w:val="20"/>
              </w:rPr>
              <w:t xml:space="preserve">Očekivani ishodi učenja za predmet </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 xml:space="preserve"> Po završetku kolegija student će:</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obrazložiti i odrediti oblik i vrstu glazbenog djela;</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identificirati i obrazložiti pojedine elemente u gradnji nekog glazbenog djela;</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odrediti tehnike skladanja;</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demonstrirati, predlagati i tražiti moguća rješenja skladateljskih tehnika i mišljenja</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povezivati, uspoređivati istovrsne oblike i vrste glazbenih djela među djelima u nastalih u različitim stilskim epohama;</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obrazložiti i povezati iste skladateljske tehnike među različitim oblicima i vrstama gl. djela;</w:t>
            </w:r>
          </w:p>
          <w:p w:rsidR="00A93B6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demonstrirati usvojena znanja i vještine pri samostalnoj analizi glazbenog djela</w:t>
            </w:r>
          </w:p>
          <w:p w:rsidR="000F6C41" w:rsidRPr="008E1B50" w:rsidRDefault="000F6C41" w:rsidP="00551D4E">
            <w:pPr>
              <w:pStyle w:val="FieldText"/>
              <w:numPr>
                <w:ilvl w:val="0"/>
                <w:numId w:val="111"/>
              </w:numPr>
              <w:jc w:val="left"/>
              <w:rPr>
                <w:rFonts w:ascii="Arial Narrow" w:hAnsi="Arial Narrow" w:cs="Arial"/>
                <w:b w:val="0"/>
                <w:sz w:val="20"/>
                <w:szCs w:val="20"/>
              </w:rPr>
            </w:pPr>
            <w:r w:rsidRPr="008E1B50">
              <w:rPr>
                <w:rFonts w:ascii="Arial Narrow" w:hAnsi="Arial Narrow" w:cs="Arial"/>
                <w:b w:val="0"/>
                <w:sz w:val="20"/>
                <w:szCs w:val="20"/>
              </w:rPr>
              <w:t>razviti vlastito glazbeno mišljenje, jezik i poznavanje gl. literature</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551D4E">
            <w:pPr>
              <w:pStyle w:val="Tijeloteksta"/>
              <w:numPr>
                <w:ilvl w:val="1"/>
                <w:numId w:val="110"/>
              </w:numPr>
              <w:jc w:val="both"/>
              <w:rPr>
                <w:rFonts w:ascii="Arial Narrow" w:hAnsi="Arial Narrow" w:cs="Arial"/>
                <w:b w:val="0"/>
                <w:i/>
                <w:sz w:val="20"/>
                <w:szCs w:val="20"/>
              </w:rPr>
            </w:pPr>
            <w:r w:rsidRPr="008E1B50">
              <w:rPr>
                <w:rFonts w:ascii="Arial Narrow" w:hAnsi="Arial Narrow"/>
                <w:i/>
                <w:color w:val="000000"/>
                <w:sz w:val="20"/>
                <w:szCs w:val="20"/>
              </w:rPr>
              <w:t>Sadržaj predmeta</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Polifoni oblici i vrste glazbeni djela:</w:t>
            </w:r>
          </w:p>
          <w:p w:rsidR="000F6C41" w:rsidRPr="008E1B50" w:rsidRDefault="000F6C41" w:rsidP="00E23167">
            <w:pPr>
              <w:pStyle w:val="FieldText"/>
              <w:numPr>
                <w:ilvl w:val="0"/>
                <w:numId w:val="276"/>
              </w:numPr>
              <w:jc w:val="left"/>
              <w:rPr>
                <w:rFonts w:ascii="Arial Narrow" w:hAnsi="Arial Narrow" w:cs="Arial"/>
                <w:b w:val="0"/>
                <w:sz w:val="20"/>
                <w:szCs w:val="20"/>
              </w:rPr>
            </w:pPr>
            <w:r w:rsidRPr="008E1B50">
              <w:rPr>
                <w:rFonts w:ascii="Arial Narrow" w:hAnsi="Arial Narrow" w:cs="Arial"/>
                <w:b w:val="0"/>
                <w:sz w:val="20"/>
                <w:szCs w:val="20"/>
              </w:rPr>
              <w:t>dvodijelni barokni oblik -  barokna suita</w:t>
            </w:r>
          </w:p>
          <w:p w:rsidR="000F6C41" w:rsidRPr="008E1B50" w:rsidRDefault="000F6C41" w:rsidP="00E23167">
            <w:pPr>
              <w:pStyle w:val="FieldText"/>
              <w:numPr>
                <w:ilvl w:val="0"/>
                <w:numId w:val="276"/>
              </w:numPr>
              <w:jc w:val="left"/>
              <w:rPr>
                <w:rFonts w:ascii="Arial Narrow" w:hAnsi="Arial Narrow" w:cs="Arial"/>
                <w:b w:val="0"/>
                <w:sz w:val="20"/>
                <w:szCs w:val="20"/>
              </w:rPr>
            </w:pPr>
            <w:r w:rsidRPr="008E1B50">
              <w:rPr>
                <w:rFonts w:ascii="Arial Narrow" w:hAnsi="Arial Narrow" w:cs="Arial"/>
                <w:b w:val="0"/>
                <w:sz w:val="20"/>
                <w:szCs w:val="20"/>
              </w:rPr>
              <w:t>kanon;</w:t>
            </w:r>
          </w:p>
          <w:p w:rsidR="000F6C41" w:rsidRPr="008E1B50" w:rsidRDefault="000F6C41" w:rsidP="00E23167">
            <w:pPr>
              <w:pStyle w:val="FieldText"/>
              <w:numPr>
                <w:ilvl w:val="0"/>
                <w:numId w:val="276"/>
              </w:numPr>
              <w:jc w:val="left"/>
              <w:rPr>
                <w:rFonts w:ascii="Arial Narrow" w:hAnsi="Arial Narrow" w:cs="Arial"/>
                <w:b w:val="0"/>
                <w:sz w:val="20"/>
                <w:szCs w:val="20"/>
              </w:rPr>
            </w:pPr>
            <w:r w:rsidRPr="008E1B50">
              <w:rPr>
                <w:rFonts w:ascii="Arial Narrow" w:hAnsi="Arial Narrow" w:cs="Arial"/>
                <w:b w:val="0"/>
                <w:sz w:val="20"/>
                <w:szCs w:val="20"/>
              </w:rPr>
              <w:t>invencija;</w:t>
            </w:r>
          </w:p>
          <w:p w:rsidR="000F6C41" w:rsidRPr="008E1B50" w:rsidRDefault="000F6C41" w:rsidP="00E23167">
            <w:pPr>
              <w:pStyle w:val="FieldText"/>
              <w:numPr>
                <w:ilvl w:val="0"/>
                <w:numId w:val="276"/>
              </w:numPr>
              <w:jc w:val="left"/>
              <w:rPr>
                <w:rFonts w:ascii="Arial Narrow" w:hAnsi="Arial Narrow" w:cs="Arial"/>
                <w:b w:val="0"/>
                <w:sz w:val="20"/>
                <w:szCs w:val="20"/>
              </w:rPr>
            </w:pPr>
            <w:r w:rsidRPr="008E1B50">
              <w:rPr>
                <w:rFonts w:ascii="Arial Narrow" w:hAnsi="Arial Narrow" w:cs="Arial"/>
                <w:b w:val="0"/>
                <w:sz w:val="20"/>
                <w:szCs w:val="20"/>
              </w:rPr>
              <w:t>fuga</w:t>
            </w:r>
          </w:p>
          <w:p w:rsidR="000F6C41" w:rsidRPr="008E1B50" w:rsidRDefault="000F6C41" w:rsidP="00E23167">
            <w:pPr>
              <w:pStyle w:val="FieldText"/>
              <w:numPr>
                <w:ilvl w:val="0"/>
                <w:numId w:val="276"/>
              </w:numPr>
              <w:jc w:val="left"/>
              <w:rPr>
                <w:rFonts w:ascii="Arial Narrow" w:hAnsi="Arial Narrow" w:cs="Arial"/>
                <w:b w:val="0"/>
                <w:sz w:val="20"/>
                <w:szCs w:val="20"/>
              </w:rPr>
            </w:pPr>
            <w:r w:rsidRPr="008E1B50">
              <w:rPr>
                <w:rFonts w:ascii="Arial Narrow" w:hAnsi="Arial Narrow" w:cs="Arial"/>
                <w:b w:val="0"/>
                <w:sz w:val="20"/>
                <w:szCs w:val="20"/>
              </w:rPr>
              <w:t>passacaglia</w:t>
            </w:r>
          </w:p>
        </w:tc>
      </w:tr>
      <w:tr w:rsidR="0069561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6"/>
        </w:trPr>
        <w:tc>
          <w:tcPr>
            <w:tcW w:w="1973" w:type="pct"/>
            <w:gridSpan w:val="3"/>
            <w:vAlign w:val="center"/>
          </w:tcPr>
          <w:p w:rsidR="00695611" w:rsidRPr="008E1B50" w:rsidRDefault="00695611" w:rsidP="00551D4E">
            <w:pPr>
              <w:pStyle w:val="Tijeloteksta"/>
              <w:numPr>
                <w:ilvl w:val="1"/>
                <w:numId w:val="110"/>
              </w:numPr>
              <w:rPr>
                <w:rFonts w:ascii="Arial Narrow" w:hAnsi="Arial Narrow" w:cs="Arial"/>
                <w:b w:val="0"/>
                <w:i/>
                <w:color w:val="000000"/>
                <w:sz w:val="20"/>
                <w:szCs w:val="20"/>
              </w:rPr>
            </w:pPr>
            <w:r w:rsidRPr="008E1B50">
              <w:rPr>
                <w:rFonts w:ascii="Arial Narrow" w:hAnsi="Arial Narrow"/>
                <w:i/>
                <w:color w:val="000000"/>
                <w:sz w:val="20"/>
                <w:szCs w:val="20"/>
              </w:rPr>
              <w:t xml:space="preserve">Vrste izvođenja nastave </w:t>
            </w:r>
          </w:p>
        </w:tc>
        <w:tc>
          <w:tcPr>
            <w:tcW w:w="1383" w:type="pct"/>
            <w:gridSpan w:val="3"/>
            <w:vAlign w:val="center"/>
          </w:tcPr>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predavanja</w:t>
            </w:r>
          </w:p>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
                  <w:enabled w:val="0"/>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seminari i radionice  </w:t>
            </w:r>
          </w:p>
          <w:p w:rsidR="00695611"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3"/>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vježbe  </w:t>
            </w:r>
          </w:p>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4"/>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obrazovanje na daljinu</w:t>
            </w:r>
          </w:p>
          <w:p w:rsidR="00695611" w:rsidRPr="008E1B50"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9"/>
                  <w:enabled/>
                  <w:calcOnExit w:val="0"/>
                  <w:checkBox>
                    <w:sizeAuto/>
                    <w:default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sz w:val="20"/>
                <w:szCs w:val="20"/>
              </w:rPr>
              <w:t xml:space="preserve"> </w:t>
            </w:r>
            <w:r w:rsidRPr="00AD6B54">
              <w:rPr>
                <w:rFonts w:ascii="Arial Narrow" w:hAnsi="Arial Narrow" w:cs="Arial"/>
                <w:b w:val="0"/>
                <w:sz w:val="20"/>
                <w:szCs w:val="20"/>
              </w:rPr>
              <w:t>terenska nastava</w:t>
            </w:r>
          </w:p>
        </w:tc>
        <w:tc>
          <w:tcPr>
            <w:tcW w:w="1644" w:type="pct"/>
            <w:gridSpan w:val="3"/>
            <w:vAlign w:val="center"/>
          </w:tcPr>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
                  <w:enabled/>
                  <w:calcOnExit w:val="0"/>
                  <w:checkBox>
                    <w:sizeAuto/>
                    <w:default w:val="1"/>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samostalni zadaci  </w:t>
            </w:r>
          </w:p>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6"/>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multimedija i mreža  </w:t>
            </w:r>
          </w:p>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7"/>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laboratorij</w:t>
            </w:r>
          </w:p>
          <w:p w:rsidR="00695611" w:rsidRPr="001831A9"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8"/>
                  <w:enabled/>
                  <w:calcOnExit w:val="0"/>
                  <w:checkBox>
                    <w:sizeAuto/>
                    <w:default w:val="0"/>
                  </w:checkBox>
                </w:ffData>
              </w:fldChar>
            </w:r>
            <w:r w:rsidRPr="001831A9">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1831A9">
              <w:rPr>
                <w:rFonts w:ascii="Arial Narrow" w:hAnsi="Arial Narrow" w:cs="Arial"/>
                <w:b w:val="0"/>
                <w:sz w:val="20"/>
                <w:szCs w:val="20"/>
              </w:rPr>
              <w:t xml:space="preserve"> mentorski rad</w:t>
            </w:r>
          </w:p>
          <w:p w:rsidR="00695611" w:rsidRPr="008E1B50" w:rsidRDefault="00695611" w:rsidP="00695611">
            <w:pPr>
              <w:pStyle w:val="FieldText"/>
              <w:rPr>
                <w:rFonts w:ascii="Arial Narrow" w:hAnsi="Arial Narrow" w:cs="Arial"/>
                <w:b w:val="0"/>
                <w:sz w:val="20"/>
                <w:szCs w:val="20"/>
              </w:rPr>
            </w:pPr>
            <w:r w:rsidRPr="001831A9">
              <w:rPr>
                <w:rFonts w:ascii="Arial Narrow" w:hAnsi="Arial Narrow" w:cs="Arial"/>
                <w:b w:val="0"/>
                <w:sz w:val="20"/>
                <w:szCs w:val="20"/>
              </w:rPr>
              <w:fldChar w:fldCharType="begin">
                <w:ffData>
                  <w:name w:val="Check10"/>
                  <w:enabled/>
                  <w:calcOnExit w:val="0"/>
                  <w:checkBox>
                    <w:sizeAuto/>
                    <w:default w:val="0"/>
                    <w:checked w:val="0"/>
                  </w:checkBox>
                </w:ffData>
              </w:fldChar>
            </w:r>
            <w:r w:rsidRPr="001831A9">
              <w:rPr>
                <w:rFonts w:ascii="Arial Narrow" w:hAnsi="Arial Narrow" w:cs="Arial"/>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1831A9">
              <w:rPr>
                <w:rFonts w:ascii="Arial Narrow" w:hAnsi="Arial Narrow" w:cs="Arial"/>
                <w:b w:val="0"/>
                <w:sz w:val="20"/>
                <w:szCs w:val="20"/>
              </w:rPr>
              <w:fldChar w:fldCharType="end"/>
            </w:r>
            <w:r w:rsidRPr="00AD6B54">
              <w:rPr>
                <w:rFonts w:ascii="Arial Narrow" w:hAnsi="Arial Narrow" w:cs="Arial"/>
                <w:b w:val="0"/>
                <w:sz w:val="20"/>
                <w:szCs w:val="20"/>
              </w:rPr>
              <w:t>ostalo</w:t>
            </w:r>
            <w:r w:rsidRPr="001831A9">
              <w:rPr>
                <w:rFonts w:ascii="Arial Narrow" w:hAnsi="Arial Narrow" w:cs="Arial"/>
                <w:sz w:val="20"/>
                <w:szCs w:val="20"/>
              </w:rPr>
              <w:t xml:space="preserve"> ___________________</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555" w:type="pct"/>
            <w:gridSpan w:val="4"/>
            <w:vAlign w:val="center"/>
          </w:tcPr>
          <w:p w:rsidR="000F6C41" w:rsidRPr="008E1B50" w:rsidRDefault="000F6C41" w:rsidP="00551D4E">
            <w:pPr>
              <w:pStyle w:val="Tijeloteksta"/>
              <w:numPr>
                <w:ilvl w:val="1"/>
                <w:numId w:val="110"/>
              </w:numPr>
              <w:jc w:val="both"/>
              <w:rPr>
                <w:rFonts w:ascii="Arial Narrow" w:hAnsi="Arial Narrow" w:cs="Arial"/>
                <w:b w:val="0"/>
                <w:i/>
                <w:color w:val="000000"/>
                <w:sz w:val="20"/>
                <w:szCs w:val="20"/>
              </w:rPr>
            </w:pPr>
            <w:r w:rsidRPr="008E1B50">
              <w:rPr>
                <w:rFonts w:ascii="Arial Narrow" w:hAnsi="Arial Narrow"/>
                <w:i/>
                <w:color w:val="000000"/>
                <w:sz w:val="20"/>
                <w:szCs w:val="20"/>
              </w:rPr>
              <w:t>Komentari</w:t>
            </w:r>
          </w:p>
        </w:tc>
        <w:tc>
          <w:tcPr>
            <w:tcW w:w="2445" w:type="pct"/>
            <w:gridSpan w:val="5"/>
            <w:vAlign w:val="center"/>
          </w:tcPr>
          <w:p w:rsidR="000F6C41" w:rsidRPr="008E1B50" w:rsidRDefault="000F6C41" w:rsidP="00064986">
            <w:pPr>
              <w:pStyle w:val="FieldText"/>
              <w:rPr>
                <w:rFonts w:ascii="Arial Narrow" w:hAnsi="Arial Narrow" w:cs="Arial"/>
                <w:b w:val="0"/>
                <w:sz w:val="20"/>
                <w:szCs w:val="20"/>
              </w:rPr>
            </w:pP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551D4E">
            <w:pPr>
              <w:pStyle w:val="Tijeloteksta"/>
              <w:numPr>
                <w:ilvl w:val="1"/>
                <w:numId w:val="110"/>
              </w:numPr>
              <w:jc w:val="both"/>
              <w:rPr>
                <w:rFonts w:ascii="Arial Narrow" w:hAnsi="Arial Narrow"/>
                <w:b w:val="0"/>
                <w:i/>
                <w:color w:val="000000"/>
                <w:sz w:val="20"/>
                <w:szCs w:val="20"/>
              </w:rPr>
            </w:pPr>
            <w:r w:rsidRPr="008E1B50">
              <w:rPr>
                <w:rFonts w:ascii="Arial Narrow" w:hAnsi="Arial Narrow"/>
                <w:i/>
                <w:color w:val="000000"/>
                <w:sz w:val="20"/>
                <w:szCs w:val="20"/>
              </w:rPr>
              <w:t>Obveze studenata</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064986">
            <w:pPr>
              <w:pStyle w:val="FieldText"/>
              <w:rPr>
                <w:rFonts w:ascii="Arial Narrow" w:hAnsi="Arial Narrow" w:cs="Arial"/>
                <w:b w:val="0"/>
                <w:sz w:val="20"/>
                <w:szCs w:val="20"/>
              </w:rPr>
            </w:pPr>
            <w:r w:rsidRPr="008E1B50">
              <w:rPr>
                <w:rFonts w:ascii="Arial Narrow" w:hAnsi="Arial Narrow" w:cs="Arial"/>
                <w:b w:val="0"/>
                <w:sz w:val="20"/>
                <w:szCs w:val="20"/>
              </w:rPr>
              <w:t>Pohađanje nastave, aktivnost na nastavi, izvršenje zadanih vježbi i zadataka</w:t>
            </w:r>
          </w:p>
        </w:tc>
      </w:tr>
      <w:tr w:rsidR="000F6C41"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8E1B50" w:rsidRDefault="000F6C41" w:rsidP="00551D4E">
            <w:pPr>
              <w:pStyle w:val="Tijeloteksta"/>
              <w:numPr>
                <w:ilvl w:val="1"/>
                <w:numId w:val="110"/>
              </w:numPr>
              <w:jc w:val="both"/>
              <w:rPr>
                <w:rFonts w:ascii="Arial Narrow" w:hAnsi="Arial Narrow"/>
                <w:b w:val="0"/>
                <w:i/>
                <w:color w:val="000000"/>
                <w:sz w:val="20"/>
                <w:szCs w:val="20"/>
              </w:rPr>
            </w:pPr>
            <w:r w:rsidRPr="008E1B50">
              <w:rPr>
                <w:rFonts w:ascii="Arial Narrow" w:hAnsi="Arial Narrow"/>
                <w:i/>
                <w:color w:val="000000"/>
                <w:sz w:val="20"/>
                <w:szCs w:val="20"/>
              </w:rPr>
              <w:t>Praćenje rada studenata</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4"/>
        </w:trPr>
        <w:tc>
          <w:tcPr>
            <w:tcW w:w="676"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Pohađanje nastave</w:t>
            </w:r>
          </w:p>
        </w:tc>
        <w:tc>
          <w:tcPr>
            <w:tcW w:w="765" w:type="pct"/>
            <w:vAlign w:val="center"/>
          </w:tcPr>
          <w:p w:rsidR="00E63AB3" w:rsidRPr="008E1B50" w:rsidRDefault="00E63AB3" w:rsidP="00064986">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default w:val="0,25"/>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0,25</w:t>
            </w:r>
            <w:r w:rsidRPr="008E1B50">
              <w:rPr>
                <w:rFonts w:ascii="Arial Narrow" w:hAnsi="Arial Narrow" w:cs="Arial"/>
                <w:sz w:val="20"/>
                <w:szCs w:val="20"/>
              </w:rPr>
              <w:fldChar w:fldCharType="end"/>
            </w:r>
          </w:p>
        </w:tc>
        <w:tc>
          <w:tcPr>
            <w:tcW w:w="533"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Aktivnost u nastavi</w:t>
            </w:r>
          </w:p>
        </w:tc>
        <w:tc>
          <w:tcPr>
            <w:tcW w:w="582" w:type="pct"/>
            <w:vAlign w:val="center"/>
          </w:tcPr>
          <w:p w:rsidR="00E63AB3" w:rsidRPr="008E1B50" w:rsidRDefault="00E63AB3" w:rsidP="00064986">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default w:val="0,25"/>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0,25</w:t>
            </w:r>
            <w:r w:rsidRPr="008E1B50">
              <w:rPr>
                <w:rFonts w:ascii="Arial Narrow" w:hAnsi="Arial Narrow" w:cs="Arial"/>
                <w:sz w:val="20"/>
                <w:szCs w:val="20"/>
              </w:rPr>
              <w:fldChar w:fldCharType="end"/>
            </w:r>
          </w:p>
        </w:tc>
        <w:tc>
          <w:tcPr>
            <w:tcW w:w="714"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Seminarski rad</w:t>
            </w:r>
          </w:p>
        </w:tc>
        <w:tc>
          <w:tcPr>
            <w:tcW w:w="397" w:type="pct"/>
            <w:gridSpan w:val="2"/>
            <w:vAlign w:val="center"/>
          </w:tcPr>
          <w:p w:rsidR="00E63AB3" w:rsidRPr="008E1B50" w:rsidRDefault="00E63AB3" w:rsidP="00064986">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Text3"/>
                  <w:enabled w:val="0"/>
                  <w:calcOnExit w:val="0"/>
                  <w:textInput>
                    <w:default w:val="0,5"/>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0,5</w:t>
            </w:r>
            <w:r w:rsidRPr="008E1B50">
              <w:rPr>
                <w:rFonts w:ascii="Arial Narrow" w:hAnsi="Arial Narrow" w:cs="Arial"/>
                <w:sz w:val="20"/>
                <w:szCs w:val="20"/>
              </w:rPr>
              <w:fldChar w:fldCharType="end"/>
            </w:r>
          </w:p>
        </w:tc>
        <w:tc>
          <w:tcPr>
            <w:tcW w:w="667"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Eksperimentalni rad</w:t>
            </w:r>
          </w:p>
        </w:tc>
        <w:tc>
          <w:tcPr>
            <w:tcW w:w="667" w:type="pct"/>
            <w:vAlign w:val="center"/>
          </w:tcPr>
          <w:p w:rsidR="00E63AB3" w:rsidRPr="008E1B50" w:rsidRDefault="00E63AB3" w:rsidP="00064986">
            <w:pPr>
              <w:pStyle w:val="Tijeloteksta"/>
              <w:rPr>
                <w:rFonts w:ascii="Arial Narrow" w:hAnsi="Arial Narrow"/>
                <w:color w:val="000000"/>
                <w:sz w:val="20"/>
                <w:szCs w:val="20"/>
              </w:rPr>
            </w:pP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4"/>
        </w:trPr>
        <w:tc>
          <w:tcPr>
            <w:tcW w:w="676"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Pismeni ispit</w:t>
            </w:r>
          </w:p>
        </w:tc>
        <w:tc>
          <w:tcPr>
            <w:tcW w:w="765" w:type="pct"/>
            <w:vAlign w:val="center"/>
          </w:tcPr>
          <w:p w:rsidR="00E63AB3" w:rsidRPr="008E1B50" w:rsidRDefault="00E63AB3" w:rsidP="00064986">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533"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Usmeni ispit</w:t>
            </w:r>
          </w:p>
        </w:tc>
        <w:tc>
          <w:tcPr>
            <w:tcW w:w="582" w:type="pct"/>
            <w:vAlign w:val="center"/>
          </w:tcPr>
          <w:p w:rsidR="00E63AB3" w:rsidRPr="008E1B50" w:rsidRDefault="00E63AB3" w:rsidP="00064986">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714"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Esej</w:t>
            </w:r>
          </w:p>
        </w:tc>
        <w:tc>
          <w:tcPr>
            <w:tcW w:w="397" w:type="pct"/>
            <w:gridSpan w:val="2"/>
            <w:vAlign w:val="center"/>
          </w:tcPr>
          <w:p w:rsidR="00E63AB3" w:rsidRPr="008E1B50" w:rsidRDefault="00E63AB3" w:rsidP="00064986">
            <w:pPr>
              <w:pStyle w:val="Tijeloteksta"/>
              <w:jc w:val="center"/>
              <w:rPr>
                <w:rFonts w:ascii="Arial Narrow" w:hAnsi="Arial Narrow"/>
                <w:color w:val="000000"/>
                <w:sz w:val="20"/>
                <w:szCs w:val="20"/>
              </w:rPr>
            </w:pPr>
          </w:p>
        </w:tc>
        <w:tc>
          <w:tcPr>
            <w:tcW w:w="667" w:type="pct"/>
            <w:vAlign w:val="center"/>
          </w:tcPr>
          <w:p w:rsidR="00E63AB3" w:rsidRPr="008E1B50" w:rsidRDefault="00E63AB3" w:rsidP="00064986">
            <w:pPr>
              <w:pStyle w:val="Tijeloteksta"/>
              <w:rPr>
                <w:rFonts w:ascii="Arial Narrow" w:hAnsi="Arial Narrow"/>
                <w:color w:val="000000"/>
                <w:sz w:val="20"/>
                <w:szCs w:val="20"/>
              </w:rPr>
            </w:pPr>
            <w:r w:rsidRPr="008E1B50">
              <w:rPr>
                <w:rFonts w:ascii="Arial Narrow" w:hAnsi="Arial Narrow"/>
                <w:color w:val="000000"/>
                <w:sz w:val="20"/>
                <w:szCs w:val="20"/>
              </w:rPr>
              <w:t>Istraživanje</w:t>
            </w:r>
          </w:p>
        </w:tc>
        <w:tc>
          <w:tcPr>
            <w:tcW w:w="667" w:type="pct"/>
            <w:vAlign w:val="center"/>
          </w:tcPr>
          <w:p w:rsidR="00E63AB3" w:rsidRPr="008E1B50" w:rsidRDefault="00E63AB3" w:rsidP="00064986">
            <w:pPr>
              <w:pStyle w:val="Tijeloteksta"/>
              <w:rPr>
                <w:rFonts w:ascii="Arial Narrow" w:hAnsi="Arial Narrow"/>
                <w:color w:val="000000"/>
                <w:sz w:val="20"/>
                <w:szCs w:val="20"/>
              </w:rPr>
            </w:pP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trPr>
        <w:tc>
          <w:tcPr>
            <w:tcW w:w="676" w:type="pct"/>
            <w:vAlign w:val="center"/>
          </w:tcPr>
          <w:p w:rsidR="00E63AB3" w:rsidRPr="008E1B50" w:rsidRDefault="00E63AB3" w:rsidP="00E63AB3">
            <w:pPr>
              <w:pStyle w:val="Tijeloteksta"/>
              <w:rPr>
                <w:rFonts w:ascii="Arial Narrow" w:hAnsi="Arial Narrow"/>
                <w:color w:val="000000"/>
                <w:sz w:val="20"/>
                <w:szCs w:val="20"/>
              </w:rPr>
            </w:pPr>
            <w:r w:rsidRPr="008E1B50">
              <w:rPr>
                <w:rFonts w:ascii="Arial Narrow" w:hAnsi="Arial Narrow"/>
                <w:color w:val="000000"/>
                <w:sz w:val="20"/>
                <w:szCs w:val="20"/>
              </w:rPr>
              <w:t>Projekt</w:t>
            </w:r>
          </w:p>
        </w:tc>
        <w:tc>
          <w:tcPr>
            <w:tcW w:w="765" w:type="pct"/>
            <w:vAlign w:val="center"/>
          </w:tcPr>
          <w:p w:rsidR="00E63AB3" w:rsidRPr="008E1B50" w:rsidRDefault="00E63AB3" w:rsidP="00E63AB3">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533" w:type="pct"/>
            <w:vAlign w:val="center"/>
          </w:tcPr>
          <w:p w:rsidR="00E63AB3" w:rsidRPr="008E1B50" w:rsidRDefault="00E63AB3" w:rsidP="00E63AB3">
            <w:pPr>
              <w:pStyle w:val="Tijeloteksta"/>
              <w:rPr>
                <w:rFonts w:ascii="Arial Narrow" w:hAnsi="Arial Narrow"/>
                <w:color w:val="000000"/>
                <w:sz w:val="20"/>
                <w:szCs w:val="20"/>
              </w:rPr>
            </w:pPr>
            <w:r w:rsidRPr="008E1B50">
              <w:rPr>
                <w:rFonts w:ascii="Arial Narrow" w:hAnsi="Arial Narrow"/>
                <w:color w:val="000000"/>
                <w:sz w:val="20"/>
                <w:szCs w:val="20"/>
              </w:rPr>
              <w:t>Kontinuirana provjera znanja</w:t>
            </w:r>
          </w:p>
        </w:tc>
        <w:tc>
          <w:tcPr>
            <w:tcW w:w="582" w:type="pct"/>
            <w:vAlign w:val="center"/>
          </w:tcPr>
          <w:p w:rsidR="00E63AB3" w:rsidRPr="008E1B50" w:rsidRDefault="00E63AB3" w:rsidP="00E63AB3">
            <w:pPr>
              <w:pStyle w:val="Tijeloteksta"/>
              <w:jc w:val="center"/>
              <w:rPr>
                <w:rFonts w:ascii="Arial Narrow" w:hAnsi="Arial Narrow"/>
                <w:b w:val="0"/>
                <w:color w:val="000000"/>
                <w:sz w:val="20"/>
                <w:szCs w:val="20"/>
              </w:rPr>
            </w:pPr>
          </w:p>
        </w:tc>
        <w:tc>
          <w:tcPr>
            <w:tcW w:w="714" w:type="pct"/>
            <w:vAlign w:val="center"/>
          </w:tcPr>
          <w:p w:rsidR="00E63AB3" w:rsidRPr="008E1B50" w:rsidRDefault="00E63AB3" w:rsidP="00E63AB3">
            <w:pPr>
              <w:pStyle w:val="Tijeloteksta"/>
              <w:rPr>
                <w:rFonts w:ascii="Arial Narrow" w:hAnsi="Arial Narrow"/>
                <w:color w:val="000000"/>
                <w:sz w:val="20"/>
                <w:szCs w:val="20"/>
              </w:rPr>
            </w:pPr>
            <w:r w:rsidRPr="008E1B50">
              <w:rPr>
                <w:rFonts w:ascii="Arial Narrow" w:hAnsi="Arial Narrow"/>
                <w:color w:val="000000"/>
                <w:sz w:val="20"/>
                <w:szCs w:val="20"/>
              </w:rPr>
              <w:t>Referat</w:t>
            </w:r>
          </w:p>
        </w:tc>
        <w:tc>
          <w:tcPr>
            <w:tcW w:w="397" w:type="pct"/>
            <w:gridSpan w:val="2"/>
            <w:vAlign w:val="center"/>
          </w:tcPr>
          <w:p w:rsidR="00E63AB3" w:rsidRPr="008E1B50" w:rsidRDefault="00E63AB3" w:rsidP="00E63AB3">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667" w:type="pct"/>
            <w:vAlign w:val="center"/>
          </w:tcPr>
          <w:p w:rsidR="00E63AB3" w:rsidRPr="008E1B50" w:rsidRDefault="00E63AB3" w:rsidP="00E63AB3">
            <w:pPr>
              <w:pStyle w:val="Tijeloteksta"/>
              <w:rPr>
                <w:rFonts w:ascii="Arial Narrow" w:hAnsi="Arial Narrow"/>
                <w:color w:val="000000"/>
                <w:sz w:val="20"/>
                <w:szCs w:val="20"/>
              </w:rPr>
            </w:pPr>
            <w:r w:rsidRPr="008E1B50">
              <w:rPr>
                <w:rFonts w:ascii="Arial Narrow" w:hAnsi="Arial Narrow"/>
                <w:color w:val="000000"/>
                <w:sz w:val="20"/>
                <w:szCs w:val="20"/>
              </w:rPr>
              <w:t>Praktični rad</w:t>
            </w:r>
          </w:p>
        </w:tc>
        <w:tc>
          <w:tcPr>
            <w:tcW w:w="667" w:type="pct"/>
            <w:vAlign w:val="center"/>
          </w:tcPr>
          <w:p w:rsidR="00E63AB3" w:rsidRPr="008E1B50" w:rsidRDefault="00E63AB3" w:rsidP="00E63AB3">
            <w:pPr>
              <w:pStyle w:val="Tijeloteksta"/>
              <w:rPr>
                <w:rFonts w:ascii="Arial Narrow" w:hAnsi="Arial Narrow"/>
                <w:color w:val="000000"/>
                <w:sz w:val="20"/>
                <w:szCs w:val="20"/>
              </w:rPr>
            </w:pP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4"/>
        </w:trPr>
        <w:tc>
          <w:tcPr>
            <w:tcW w:w="676" w:type="pct"/>
            <w:vAlign w:val="center"/>
          </w:tcPr>
          <w:p w:rsidR="00E63AB3" w:rsidRPr="008E1B50" w:rsidRDefault="00E63AB3" w:rsidP="00E63AB3">
            <w:pPr>
              <w:pStyle w:val="Tijeloteksta"/>
              <w:rPr>
                <w:rFonts w:ascii="Arial Narrow" w:hAnsi="Arial Narrow"/>
                <w:color w:val="000000"/>
                <w:sz w:val="20"/>
                <w:szCs w:val="20"/>
              </w:rPr>
            </w:pPr>
            <w:r w:rsidRPr="008E1B50">
              <w:rPr>
                <w:rFonts w:ascii="Arial Narrow" w:hAnsi="Arial Narrow"/>
                <w:color w:val="000000"/>
                <w:sz w:val="20"/>
                <w:szCs w:val="20"/>
              </w:rPr>
              <w:lastRenderedPageBreak/>
              <w:t>Portfolio</w:t>
            </w:r>
          </w:p>
        </w:tc>
        <w:tc>
          <w:tcPr>
            <w:tcW w:w="765" w:type="pct"/>
            <w:vAlign w:val="center"/>
          </w:tcPr>
          <w:p w:rsidR="00E63AB3" w:rsidRPr="008E1B50" w:rsidRDefault="00E63AB3" w:rsidP="00E63AB3">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533" w:type="pct"/>
            <w:vAlign w:val="center"/>
          </w:tcPr>
          <w:p w:rsidR="00E63AB3" w:rsidRPr="008E1B50" w:rsidRDefault="00E63AB3" w:rsidP="00E63AB3">
            <w:pPr>
              <w:pStyle w:val="Tijeloteksta"/>
              <w:rPr>
                <w:rFonts w:ascii="Arial Narrow" w:hAnsi="Arial Narrow"/>
                <w:color w:val="000000"/>
                <w:sz w:val="20"/>
                <w:szCs w:val="20"/>
              </w:rPr>
            </w:pPr>
            <w:r>
              <w:rPr>
                <w:rFonts w:ascii="Arial Narrow" w:hAnsi="Arial Narrow"/>
                <w:color w:val="000000"/>
                <w:sz w:val="20"/>
                <w:szCs w:val="20"/>
              </w:rPr>
              <w:t>Završni ispit</w:t>
            </w:r>
          </w:p>
        </w:tc>
        <w:tc>
          <w:tcPr>
            <w:tcW w:w="582" w:type="pct"/>
            <w:vAlign w:val="center"/>
          </w:tcPr>
          <w:p w:rsidR="00E63AB3" w:rsidRPr="008E1B50" w:rsidRDefault="00E63AB3" w:rsidP="00E63AB3">
            <w:pPr>
              <w:pStyle w:val="Tijeloteksta"/>
              <w:jc w:val="center"/>
              <w:rPr>
                <w:rFonts w:ascii="Arial Narrow" w:hAnsi="Arial Narrow"/>
                <w:color w:val="000000"/>
                <w:sz w:val="20"/>
                <w:szCs w:val="20"/>
              </w:rPr>
            </w:pPr>
            <w:r>
              <w:rPr>
                <w:rFonts w:ascii="Arial Narrow" w:hAnsi="Arial Narrow" w:cs="Arial"/>
                <w:sz w:val="20"/>
                <w:szCs w:val="20"/>
              </w:rPr>
              <w:t>1</w:t>
            </w:r>
          </w:p>
        </w:tc>
        <w:tc>
          <w:tcPr>
            <w:tcW w:w="714" w:type="pct"/>
            <w:vAlign w:val="center"/>
          </w:tcPr>
          <w:p w:rsidR="00E63AB3" w:rsidRPr="008E1B50" w:rsidRDefault="00E63AB3" w:rsidP="00E63AB3">
            <w:pPr>
              <w:pStyle w:val="Tijeloteksta"/>
              <w:rPr>
                <w:rFonts w:ascii="Arial Narrow" w:hAnsi="Arial Narrow"/>
                <w:color w:val="000000"/>
                <w:sz w:val="20"/>
                <w:szCs w:val="20"/>
              </w:rPr>
            </w:pPr>
          </w:p>
        </w:tc>
        <w:tc>
          <w:tcPr>
            <w:tcW w:w="397" w:type="pct"/>
            <w:gridSpan w:val="2"/>
            <w:vAlign w:val="center"/>
          </w:tcPr>
          <w:p w:rsidR="00E63AB3" w:rsidRPr="008E1B50" w:rsidRDefault="00E63AB3" w:rsidP="00E63AB3">
            <w:pPr>
              <w:pStyle w:val="Tijeloteksta"/>
              <w:jc w:val="center"/>
              <w:rPr>
                <w:rFonts w:ascii="Arial Narrow" w:hAnsi="Arial Narrow"/>
                <w:color w:val="000000"/>
                <w:sz w:val="20"/>
                <w:szCs w:val="20"/>
              </w:rPr>
            </w:pPr>
            <w:r w:rsidRPr="008E1B50">
              <w:rPr>
                <w:rFonts w:ascii="Arial Narrow" w:hAnsi="Arial Narrow" w:cs="Arial"/>
                <w:sz w:val="20"/>
                <w:szCs w:val="20"/>
              </w:rPr>
              <w:fldChar w:fldCharType="begin">
                <w:ffData>
                  <w:name w:val=""/>
                  <w:enabled/>
                  <w:calcOnExit w:val="0"/>
                  <w:textInput/>
                </w:ffData>
              </w:fldChar>
            </w:r>
            <w:r w:rsidRPr="008E1B50">
              <w:rPr>
                <w:rFonts w:ascii="Arial Narrow" w:hAnsi="Arial Narrow" w:cs="Arial"/>
                <w:sz w:val="20"/>
                <w:szCs w:val="20"/>
              </w:rPr>
              <w:instrText xml:space="preserve"> FORMTEXT </w:instrText>
            </w:r>
            <w:r w:rsidRPr="008E1B50">
              <w:rPr>
                <w:rFonts w:ascii="Arial Narrow" w:hAnsi="Arial Narrow" w:cs="Arial"/>
                <w:sz w:val="20"/>
                <w:szCs w:val="20"/>
              </w:rPr>
            </w:r>
            <w:r w:rsidRPr="008E1B50">
              <w:rPr>
                <w:rFonts w:ascii="Arial Narrow" w:hAnsi="Arial Narrow" w:cs="Arial"/>
                <w:sz w:val="20"/>
                <w:szCs w:val="20"/>
              </w:rPr>
              <w:fldChar w:fldCharType="separate"/>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t> </w:t>
            </w:r>
            <w:r w:rsidRPr="008E1B50">
              <w:rPr>
                <w:rFonts w:ascii="Arial Narrow" w:hAnsi="Arial Narrow" w:cs="Arial"/>
                <w:sz w:val="20"/>
                <w:szCs w:val="20"/>
              </w:rPr>
              <w:fldChar w:fldCharType="end"/>
            </w:r>
          </w:p>
        </w:tc>
        <w:tc>
          <w:tcPr>
            <w:tcW w:w="667" w:type="pct"/>
            <w:vAlign w:val="center"/>
          </w:tcPr>
          <w:p w:rsidR="00E63AB3" w:rsidRPr="008E1B50" w:rsidRDefault="00E63AB3" w:rsidP="00E63AB3">
            <w:pPr>
              <w:pStyle w:val="Tijeloteksta"/>
              <w:rPr>
                <w:rFonts w:ascii="Arial Narrow" w:hAnsi="Arial Narrow"/>
                <w:color w:val="000000"/>
                <w:sz w:val="20"/>
                <w:szCs w:val="20"/>
              </w:rPr>
            </w:pPr>
          </w:p>
        </w:tc>
        <w:tc>
          <w:tcPr>
            <w:tcW w:w="667" w:type="pct"/>
            <w:vAlign w:val="center"/>
          </w:tcPr>
          <w:p w:rsidR="00E63AB3" w:rsidRPr="008E1B50" w:rsidRDefault="00E63AB3" w:rsidP="00E63AB3">
            <w:pPr>
              <w:pStyle w:val="Tijeloteksta"/>
              <w:rPr>
                <w:rFonts w:ascii="Arial Narrow" w:hAnsi="Arial Narrow"/>
                <w:color w:val="000000"/>
                <w:sz w:val="20"/>
                <w:szCs w:val="20"/>
              </w:rPr>
            </w:pP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8E1B50" w:rsidRDefault="00E63AB3" w:rsidP="00E63AB3">
            <w:pPr>
              <w:pStyle w:val="Tijeloteksta"/>
              <w:numPr>
                <w:ilvl w:val="1"/>
                <w:numId w:val="110"/>
              </w:numPr>
              <w:tabs>
                <w:tab w:val="left" w:pos="470"/>
              </w:tabs>
              <w:jc w:val="both"/>
              <w:rPr>
                <w:rFonts w:ascii="Arial Narrow" w:hAnsi="Arial Narrow"/>
                <w:b w:val="0"/>
                <w:i/>
                <w:color w:val="000000"/>
                <w:sz w:val="20"/>
                <w:szCs w:val="20"/>
              </w:rPr>
            </w:pPr>
            <w:r w:rsidRPr="008E1B50">
              <w:rPr>
                <w:rFonts w:ascii="Arial Narrow" w:hAnsi="Arial Narrow"/>
                <w:i/>
                <w:color w:val="000000"/>
                <w:sz w:val="20"/>
                <w:szCs w:val="20"/>
              </w:rPr>
              <w:t>Povezivanje ishoda učenja, nastavnih metoda i ocjenjivanja</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7"/>
        </w:trPr>
        <w:tc>
          <w:tcPr>
            <w:tcW w:w="5000" w:type="pct"/>
            <w:gridSpan w:val="9"/>
            <w:vAlign w:val="center"/>
          </w:tcPr>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2"/>
              <w:gridCol w:w="850"/>
              <w:gridCol w:w="897"/>
              <w:gridCol w:w="2931"/>
              <w:gridCol w:w="1984"/>
              <w:gridCol w:w="709"/>
              <w:gridCol w:w="693"/>
            </w:tblGrid>
            <w:tr w:rsidR="00E63AB3" w:rsidRPr="008E1B50" w:rsidTr="00085A14">
              <w:trPr>
                <w:trHeight w:val="271"/>
              </w:trPr>
              <w:tc>
                <w:tcPr>
                  <w:tcW w:w="1432" w:type="dxa"/>
                  <w:vMerge w:val="restart"/>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sidRPr="008E1B50">
                    <w:rPr>
                      <w:rFonts w:ascii="Arial Narrow" w:hAnsi="Arial Narrow"/>
                      <w:b/>
                      <w:bCs/>
                      <w:sz w:val="20"/>
                      <w:szCs w:val="20"/>
                    </w:rPr>
                    <w:t>* NASTAVNA METODA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sidRPr="008E1B50">
                    <w:rPr>
                      <w:rFonts w:ascii="Arial Narrow" w:hAnsi="Arial Narrow"/>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Pr>
                      <w:rFonts w:ascii="Arial Narrow" w:hAnsi="Arial Narrow"/>
                      <w:b/>
                      <w:bCs/>
                      <w:sz w:val="20"/>
                      <w:szCs w:val="20"/>
                    </w:rPr>
                    <w:t>ISHOD UČENJA</w:t>
                  </w:r>
                </w:p>
              </w:tc>
              <w:tc>
                <w:tcPr>
                  <w:tcW w:w="2931" w:type="dxa"/>
                  <w:vMerge w:val="restart"/>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sidRPr="008E1B50">
                    <w:rPr>
                      <w:rFonts w:ascii="Arial Narrow" w:hAnsi="Arial Narrow"/>
                      <w:b/>
                      <w:bCs/>
                      <w:sz w:val="20"/>
                      <w:szCs w:val="20"/>
                    </w:rPr>
                    <w:t>AKTIVNOST STUDNTA</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sidRPr="008E1B50">
                    <w:rPr>
                      <w:rFonts w:ascii="Arial Narrow" w:hAnsi="Arial Narrow"/>
                      <w:b/>
                      <w:bCs/>
                      <w:sz w:val="20"/>
                      <w:szCs w:val="20"/>
                    </w:rPr>
                    <w:t>METODA PROCJENE</w:t>
                  </w:r>
                </w:p>
              </w:tc>
              <w:tc>
                <w:tcPr>
                  <w:tcW w:w="1402" w:type="dxa"/>
                  <w:gridSpan w:val="2"/>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jc w:val="center"/>
                    <w:rPr>
                      <w:rFonts w:ascii="Arial Narrow" w:hAnsi="Arial Narrow"/>
                      <w:b/>
                      <w:bCs/>
                      <w:sz w:val="20"/>
                      <w:szCs w:val="20"/>
                    </w:rPr>
                  </w:pPr>
                  <w:r w:rsidRPr="008E1B50">
                    <w:rPr>
                      <w:rFonts w:ascii="Arial Narrow" w:hAnsi="Arial Narrow"/>
                      <w:b/>
                      <w:bCs/>
                      <w:sz w:val="20"/>
                      <w:szCs w:val="20"/>
                    </w:rPr>
                    <w:t>BODOVI</w:t>
                  </w:r>
                </w:p>
              </w:tc>
            </w:tr>
            <w:tr w:rsidR="00E63AB3" w:rsidRPr="008E1B50" w:rsidTr="00085A14">
              <w:trPr>
                <w:trHeight w:val="383"/>
              </w:trPr>
              <w:tc>
                <w:tcPr>
                  <w:tcW w:w="14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AB3" w:rsidRPr="008E1B50" w:rsidRDefault="00E63AB3" w:rsidP="00E63AB3">
                  <w:pPr>
                    <w:rPr>
                      <w:rFonts w:ascii="Arial Narrow" w:hAnsi="Arial Narrow"/>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AB3" w:rsidRPr="008E1B50" w:rsidRDefault="00E63AB3" w:rsidP="00E63AB3">
                  <w:pPr>
                    <w:rPr>
                      <w:rFonts w:ascii="Arial Narrow" w:hAnsi="Arial Narrow"/>
                      <w:b/>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AB3" w:rsidRPr="008E1B50" w:rsidRDefault="00E63AB3" w:rsidP="00E63AB3">
                  <w:pPr>
                    <w:rPr>
                      <w:rFonts w:ascii="Arial Narrow" w:hAnsi="Arial Narrow"/>
                      <w:b/>
                      <w:bCs/>
                      <w:sz w:val="20"/>
                      <w:szCs w:val="20"/>
                    </w:rPr>
                  </w:pPr>
                </w:p>
              </w:tc>
              <w:tc>
                <w:tcPr>
                  <w:tcW w:w="29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AB3" w:rsidRPr="008E1B50" w:rsidRDefault="00E63AB3" w:rsidP="00E63AB3">
                  <w:pPr>
                    <w:rPr>
                      <w:rFonts w:ascii="Arial Narrow" w:hAnsi="Arial Narrow"/>
                      <w:b/>
                      <w:bCs/>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AB3" w:rsidRPr="008E1B50" w:rsidRDefault="00E63AB3" w:rsidP="00E63AB3">
                  <w:pP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sidRPr="008E1B50">
                    <w:rPr>
                      <w:rFonts w:ascii="Arial Narrow" w:hAnsi="Arial Narrow"/>
                      <w:b/>
                      <w:bCs/>
                      <w:sz w:val="20"/>
                      <w:szCs w:val="20"/>
                    </w:rPr>
                    <w:t>min</w:t>
                  </w:r>
                </w:p>
              </w:tc>
              <w:tc>
                <w:tcPr>
                  <w:tcW w:w="693"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b/>
                      <w:bCs/>
                      <w:sz w:val="20"/>
                      <w:szCs w:val="20"/>
                    </w:rPr>
                  </w:pPr>
                  <w:r w:rsidRPr="008E1B50">
                    <w:rPr>
                      <w:rFonts w:ascii="Arial Narrow" w:hAnsi="Arial Narrow"/>
                      <w:b/>
                      <w:bCs/>
                      <w:sz w:val="20"/>
                      <w:szCs w:val="20"/>
                    </w:rPr>
                    <w:t>max</w:t>
                  </w:r>
                </w:p>
              </w:tc>
            </w:tr>
            <w:tr w:rsidR="00E63AB3" w:rsidRPr="008E1B50" w:rsidTr="00085A14">
              <w:trPr>
                <w:trHeight w:val="853"/>
              </w:trPr>
              <w:tc>
                <w:tcPr>
                  <w:tcW w:w="1432"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1-6,8</w:t>
                  </w:r>
                </w:p>
              </w:tc>
              <w:tc>
                <w:tcPr>
                  <w:tcW w:w="2931"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 povezivanje stečenog znanja na drugim teorijskim predmetima</w:t>
                  </w:r>
                </w:p>
                <w:p w:rsidR="00E63AB3" w:rsidRPr="008E1B50" w:rsidRDefault="00E63AB3" w:rsidP="00E63AB3">
                  <w:pPr>
                    <w:rPr>
                      <w:rFonts w:ascii="Arial Narrow" w:hAnsi="Arial Narrow"/>
                      <w:sz w:val="20"/>
                      <w:szCs w:val="20"/>
                    </w:rPr>
                  </w:pPr>
                  <w:r w:rsidRPr="008E1B50">
                    <w:rPr>
                      <w:rFonts w:ascii="Arial Narrow" w:hAnsi="Arial Narrow"/>
                      <w:sz w:val="20"/>
                      <w:szCs w:val="20"/>
                    </w:rPr>
                    <w:t xml:space="preserve">- diskutiranje i predlaganje </w:t>
                  </w:r>
                </w:p>
                <w:p w:rsidR="00E63AB3" w:rsidRPr="008E1B50" w:rsidRDefault="00E63AB3" w:rsidP="00E63AB3">
                  <w:pPr>
                    <w:rPr>
                      <w:rFonts w:ascii="Arial Narrow" w:hAnsi="Arial Narrow"/>
                      <w:sz w:val="20"/>
                      <w:szCs w:val="20"/>
                    </w:rPr>
                  </w:pPr>
                  <w:r w:rsidRPr="008E1B50">
                    <w:rPr>
                      <w:rFonts w:ascii="Arial Narrow" w:hAnsi="Arial Narrow"/>
                      <w:sz w:val="20"/>
                      <w:szCs w:val="20"/>
                    </w:rPr>
                    <w:t>- analiziranje</w:t>
                  </w:r>
                </w:p>
              </w:tc>
              <w:tc>
                <w:tcPr>
                  <w:tcW w:w="1984"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10</w:t>
                  </w:r>
                </w:p>
              </w:tc>
              <w:tc>
                <w:tcPr>
                  <w:tcW w:w="693"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20</w:t>
                  </w:r>
                </w:p>
              </w:tc>
            </w:tr>
            <w:tr w:rsidR="00E63AB3" w:rsidRPr="008E1B50" w:rsidTr="00085A14">
              <w:trPr>
                <w:trHeight w:val="995"/>
              </w:trPr>
              <w:tc>
                <w:tcPr>
                  <w:tcW w:w="1432"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seminarski radovi</w:t>
                  </w:r>
                </w:p>
              </w:tc>
              <w:tc>
                <w:tcPr>
                  <w:tcW w:w="850"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1-3,5-8</w:t>
                  </w:r>
                </w:p>
              </w:tc>
              <w:tc>
                <w:tcPr>
                  <w:tcW w:w="2931"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 detaljna analiza zadanog notnog teksta</w:t>
                  </w:r>
                </w:p>
                <w:p w:rsidR="00E63AB3" w:rsidRPr="008E1B50" w:rsidRDefault="00E63AB3" w:rsidP="00E63AB3">
                  <w:pPr>
                    <w:rPr>
                      <w:rFonts w:ascii="Arial Narrow" w:hAnsi="Arial Narrow"/>
                      <w:sz w:val="20"/>
                      <w:szCs w:val="20"/>
                    </w:rPr>
                  </w:pPr>
                  <w:r w:rsidRPr="008E1B50">
                    <w:rPr>
                      <w:rFonts w:ascii="Arial Narrow" w:hAnsi="Arial Narrow"/>
                      <w:sz w:val="20"/>
                      <w:szCs w:val="20"/>
                    </w:rPr>
                    <w:t xml:space="preserve">- izrada esej prema prethodnoj analizi </w:t>
                  </w:r>
                </w:p>
              </w:tc>
              <w:tc>
                <w:tcPr>
                  <w:tcW w:w="1984"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Kontinuirano praćenje tjednih obaveza, procjena osobnog napretka tijekom godine</w:t>
                  </w:r>
                </w:p>
              </w:tc>
              <w:tc>
                <w:tcPr>
                  <w:tcW w:w="709"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15</w:t>
                  </w:r>
                </w:p>
              </w:tc>
              <w:tc>
                <w:tcPr>
                  <w:tcW w:w="693"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30</w:t>
                  </w:r>
                </w:p>
              </w:tc>
            </w:tr>
            <w:tr w:rsidR="00E63AB3" w:rsidRPr="008E1B50" w:rsidTr="00085A14">
              <w:trPr>
                <w:trHeight w:val="1253"/>
              </w:trPr>
              <w:tc>
                <w:tcPr>
                  <w:tcW w:w="1432"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 xml:space="preserve">Završni ispit </w:t>
                  </w:r>
                </w:p>
              </w:tc>
              <w:tc>
                <w:tcPr>
                  <w:tcW w:w="850"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w:t>
                  </w:r>
                </w:p>
              </w:tc>
              <w:tc>
                <w:tcPr>
                  <w:tcW w:w="897"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12,3,5,6,7</w:t>
                  </w:r>
                </w:p>
              </w:tc>
              <w:tc>
                <w:tcPr>
                  <w:tcW w:w="2931"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 xml:space="preserve"> - prepoznavanje, definiranje i analiza glazbenih isječaka</w:t>
                  </w:r>
                </w:p>
                <w:p w:rsidR="00E63AB3" w:rsidRPr="008E1B50" w:rsidRDefault="00E63AB3" w:rsidP="00E63AB3">
                  <w:pPr>
                    <w:rPr>
                      <w:rFonts w:ascii="Arial Narrow" w:hAnsi="Arial Narrow"/>
                      <w:sz w:val="20"/>
                      <w:szCs w:val="20"/>
                    </w:rPr>
                  </w:pPr>
                  <w:r w:rsidRPr="008E1B50">
                    <w:rPr>
                      <w:rFonts w:ascii="Arial Narrow" w:hAnsi="Arial Narrow"/>
                      <w:sz w:val="20"/>
                      <w:szCs w:val="20"/>
                    </w:rPr>
                    <w:t>-definiranje odgovora na zdana teorijska pitanja</w:t>
                  </w:r>
                </w:p>
                <w:p w:rsidR="00E63AB3" w:rsidRPr="008E1B50" w:rsidRDefault="00E63AB3" w:rsidP="00E63AB3">
                  <w:pPr>
                    <w:rPr>
                      <w:rFonts w:ascii="Arial Narrow" w:hAnsi="Arial Narrow"/>
                      <w:sz w:val="20"/>
                      <w:szCs w:val="20"/>
                    </w:rPr>
                  </w:pPr>
                  <w:r w:rsidRPr="008E1B50">
                    <w:rPr>
                      <w:rFonts w:ascii="Arial Narrow" w:hAnsi="Arial Narrow"/>
                      <w:sz w:val="20"/>
                      <w:szCs w:val="20"/>
                    </w:rPr>
                    <w:t>- određivanje zakonitosti i činjenica</w:t>
                  </w:r>
                </w:p>
              </w:tc>
              <w:tc>
                <w:tcPr>
                  <w:tcW w:w="1984"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evaluacija pojedinih segmenata</w:t>
                  </w:r>
                </w:p>
              </w:tc>
              <w:tc>
                <w:tcPr>
                  <w:tcW w:w="709"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25</w:t>
                  </w:r>
                </w:p>
              </w:tc>
              <w:tc>
                <w:tcPr>
                  <w:tcW w:w="693"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50</w:t>
                  </w:r>
                </w:p>
              </w:tc>
            </w:tr>
            <w:tr w:rsidR="00E63AB3" w:rsidRPr="008E1B50" w:rsidTr="00085A14">
              <w:trPr>
                <w:trHeight w:val="267"/>
              </w:trPr>
              <w:tc>
                <w:tcPr>
                  <w:tcW w:w="1432"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2</w:t>
                  </w:r>
                </w:p>
              </w:tc>
              <w:tc>
                <w:tcPr>
                  <w:tcW w:w="897"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p>
              </w:tc>
              <w:tc>
                <w:tcPr>
                  <w:tcW w:w="2931"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50</w:t>
                  </w:r>
                </w:p>
              </w:tc>
              <w:tc>
                <w:tcPr>
                  <w:tcW w:w="693" w:type="dxa"/>
                  <w:tcBorders>
                    <w:top w:val="single" w:sz="4" w:space="0" w:color="auto"/>
                    <w:left w:val="single" w:sz="4" w:space="0" w:color="auto"/>
                    <w:bottom w:val="single" w:sz="4" w:space="0" w:color="auto"/>
                    <w:right w:val="single" w:sz="4" w:space="0" w:color="auto"/>
                  </w:tcBorders>
                  <w:vAlign w:val="center"/>
                </w:tcPr>
                <w:p w:rsidR="00E63AB3" w:rsidRPr="008E1B50" w:rsidRDefault="00E63AB3" w:rsidP="00E63AB3">
                  <w:pPr>
                    <w:rPr>
                      <w:rFonts w:ascii="Arial Narrow" w:hAnsi="Arial Narrow"/>
                      <w:sz w:val="20"/>
                      <w:szCs w:val="20"/>
                    </w:rPr>
                  </w:pPr>
                  <w:r w:rsidRPr="008E1B50">
                    <w:rPr>
                      <w:rFonts w:ascii="Arial Narrow" w:hAnsi="Arial Narrow"/>
                      <w:sz w:val="20"/>
                      <w:szCs w:val="20"/>
                    </w:rPr>
                    <w:t>100</w:t>
                  </w:r>
                </w:p>
              </w:tc>
            </w:tr>
          </w:tbl>
          <w:p w:rsidR="00E63AB3" w:rsidRPr="008E1B50" w:rsidRDefault="00E63AB3" w:rsidP="00E63AB3">
            <w:pPr>
              <w:pStyle w:val="Tijeloteksta"/>
              <w:tabs>
                <w:tab w:val="left" w:pos="470"/>
              </w:tabs>
              <w:ind w:left="360"/>
              <w:jc w:val="both"/>
              <w:rPr>
                <w:rFonts w:ascii="Arial Narrow" w:hAnsi="Arial Narrow"/>
                <w:i/>
                <w:color w:val="000000"/>
                <w:sz w:val="20"/>
                <w:szCs w:val="20"/>
              </w:rPr>
            </w:pP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8E1B50" w:rsidRDefault="00E63AB3" w:rsidP="00E63AB3">
            <w:pPr>
              <w:pStyle w:val="Tijeloteksta"/>
              <w:numPr>
                <w:ilvl w:val="1"/>
                <w:numId w:val="110"/>
              </w:numPr>
              <w:tabs>
                <w:tab w:val="left" w:pos="470"/>
              </w:tabs>
              <w:jc w:val="both"/>
              <w:rPr>
                <w:rFonts w:ascii="Arial Narrow" w:hAnsi="Arial Narrow"/>
                <w:b w:val="0"/>
                <w:i/>
                <w:color w:val="000000"/>
                <w:sz w:val="20"/>
                <w:szCs w:val="20"/>
              </w:rPr>
            </w:pPr>
            <w:r w:rsidRPr="008E1B50">
              <w:rPr>
                <w:rFonts w:ascii="Arial Narrow" w:hAnsi="Arial Narrow"/>
                <w:i/>
                <w:color w:val="000000"/>
                <w:sz w:val="20"/>
                <w:szCs w:val="20"/>
              </w:rPr>
              <w:t>Obvezatna literatura (u trenutku prijave prijedloga studijskog programa)</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695611" w:rsidRDefault="00E63AB3" w:rsidP="00E63AB3">
            <w:pPr>
              <w:pStyle w:val="Odlomakpopisa"/>
              <w:numPr>
                <w:ilvl w:val="0"/>
                <w:numId w:val="277"/>
              </w:numPr>
              <w:spacing w:after="200"/>
              <w:rPr>
                <w:rFonts w:ascii="Arial Narrow" w:hAnsi="Arial Narrow" w:cs="Calibri"/>
              </w:rPr>
            </w:pPr>
            <w:r w:rsidRPr="00695611">
              <w:rPr>
                <w:rFonts w:ascii="Arial Narrow" w:hAnsi="Arial Narrow" w:cs="Calibri"/>
              </w:rPr>
              <w:t xml:space="preserve">Skovran D.; Peričić V. </w:t>
            </w:r>
            <w:r w:rsidRPr="00695611">
              <w:rPr>
                <w:rFonts w:ascii="Arial Narrow" w:hAnsi="Arial Narrow" w:cs="Calibri"/>
                <w:i/>
              </w:rPr>
              <w:t>Nauka o muzičkim oblicima</w:t>
            </w:r>
            <w:r w:rsidRPr="00695611">
              <w:rPr>
                <w:rFonts w:ascii="Arial Narrow" w:hAnsi="Arial Narrow" w:cs="Calibri"/>
              </w:rPr>
              <w:t>, Beograd: Komisija za izdavačku djelatnost Univerziteta umjetnosti u Beogradu, 1991.</w:t>
            </w:r>
          </w:p>
          <w:p w:rsidR="00E63AB3" w:rsidRPr="00695611" w:rsidRDefault="00E63AB3" w:rsidP="00E63AB3">
            <w:pPr>
              <w:pStyle w:val="Odlomakpopisa"/>
              <w:numPr>
                <w:ilvl w:val="0"/>
                <w:numId w:val="277"/>
              </w:numPr>
              <w:spacing w:after="200"/>
              <w:rPr>
                <w:rFonts w:ascii="Arial Narrow" w:hAnsi="Arial Narrow" w:cs="Calibri"/>
              </w:rPr>
            </w:pPr>
            <w:r w:rsidRPr="00695611">
              <w:rPr>
                <w:rFonts w:ascii="Arial Narrow" w:hAnsi="Arial Narrow" w:cs="Calibri"/>
              </w:rPr>
              <w:t xml:space="preserve">Klobučar A. </w:t>
            </w:r>
            <w:r w:rsidRPr="00695611">
              <w:rPr>
                <w:rFonts w:ascii="Arial Narrow" w:hAnsi="Arial Narrow" w:cs="Calibri"/>
                <w:i/>
              </w:rPr>
              <w:t>Glazbeni oblici</w:t>
            </w:r>
            <w:r w:rsidRPr="00695611">
              <w:rPr>
                <w:rFonts w:ascii="Arial Narrow" w:hAnsi="Arial Narrow" w:cs="Calibri"/>
              </w:rPr>
              <w:t>, Zagreb: Muzička akademija Sveučilišta u Zagrebu,  2011.</w:t>
            </w:r>
          </w:p>
          <w:p w:rsidR="00E63AB3" w:rsidRPr="00695611" w:rsidRDefault="00E63AB3" w:rsidP="00E63AB3">
            <w:pPr>
              <w:pStyle w:val="Odlomakpopisa"/>
              <w:numPr>
                <w:ilvl w:val="0"/>
                <w:numId w:val="277"/>
              </w:numPr>
              <w:spacing w:after="200"/>
              <w:rPr>
                <w:rFonts w:ascii="Arial Narrow" w:hAnsi="Arial Narrow" w:cs="Calibri"/>
              </w:rPr>
            </w:pPr>
            <w:r w:rsidRPr="00695611">
              <w:rPr>
                <w:rFonts w:ascii="Arial Narrow" w:hAnsi="Arial Narrow" w:cs="Calibri"/>
              </w:rPr>
              <w:t xml:space="preserve">Despić D. </w:t>
            </w:r>
            <w:r w:rsidRPr="00695611">
              <w:rPr>
                <w:rFonts w:ascii="Arial Narrow" w:hAnsi="Arial Narrow" w:cs="Calibri"/>
                <w:i/>
              </w:rPr>
              <w:t>Uvod u savremeno komponovanje</w:t>
            </w:r>
            <w:r w:rsidRPr="00695611">
              <w:rPr>
                <w:rFonts w:ascii="Arial Narrow" w:hAnsi="Arial Narrow" w:cs="Calibri"/>
              </w:rPr>
              <w:t>, Beograd: Komisija za izdavačku djelatnost Univerziteta umjetnosti u Beogradu, 1991.</w:t>
            </w:r>
          </w:p>
          <w:p w:rsidR="00E63AB3" w:rsidRPr="00695611" w:rsidRDefault="00E63AB3" w:rsidP="00E63AB3">
            <w:pPr>
              <w:pStyle w:val="Odlomakpopisa"/>
              <w:numPr>
                <w:ilvl w:val="0"/>
                <w:numId w:val="277"/>
              </w:numPr>
              <w:rPr>
                <w:rFonts w:ascii="Arial Narrow" w:hAnsi="Arial Narrow" w:cs="Calibri"/>
              </w:rPr>
            </w:pPr>
            <w:r w:rsidRPr="00695611">
              <w:rPr>
                <w:rFonts w:ascii="Arial Narrow" w:hAnsi="Arial Narrow" w:cs="Calibri"/>
              </w:rPr>
              <w:t xml:space="preserve">Peričić V. </w:t>
            </w:r>
            <w:r w:rsidRPr="00695611">
              <w:rPr>
                <w:rFonts w:ascii="Arial Narrow" w:hAnsi="Arial Narrow" w:cs="Calibri"/>
                <w:i/>
              </w:rPr>
              <w:t>Instrumentalni i vokalno-instrumentalni kontrapunkt</w:t>
            </w:r>
            <w:r w:rsidRPr="00695611">
              <w:rPr>
                <w:rFonts w:ascii="Arial Narrow" w:hAnsi="Arial Narrow" w:cs="Calibri"/>
              </w:rPr>
              <w:t>, Beograd:  Univerzitet umjetnosti u Beogradu, 1987.</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8E1B50" w:rsidRDefault="00E63AB3" w:rsidP="00E63AB3">
            <w:pPr>
              <w:pStyle w:val="Tijeloteksta"/>
              <w:numPr>
                <w:ilvl w:val="1"/>
                <w:numId w:val="110"/>
              </w:numPr>
              <w:tabs>
                <w:tab w:val="left" w:pos="494"/>
              </w:tabs>
              <w:jc w:val="both"/>
              <w:rPr>
                <w:rFonts w:ascii="Arial Narrow" w:hAnsi="Arial Narrow"/>
                <w:b w:val="0"/>
                <w:i/>
                <w:color w:val="000000"/>
                <w:sz w:val="20"/>
                <w:szCs w:val="20"/>
              </w:rPr>
            </w:pPr>
            <w:r w:rsidRPr="008E1B50">
              <w:rPr>
                <w:rFonts w:ascii="Arial Narrow" w:hAnsi="Arial Narrow"/>
                <w:i/>
                <w:color w:val="000000"/>
                <w:sz w:val="20"/>
                <w:szCs w:val="20"/>
              </w:rPr>
              <w:t>Dopunska literatura (u trenutku prijave prijedloga studijskog programa)</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8E1B50" w:rsidRDefault="00E63AB3" w:rsidP="00E63AB3">
            <w:pPr>
              <w:jc w:val="both"/>
              <w:rPr>
                <w:rFonts w:ascii="Arial Narrow" w:hAnsi="Arial Narrow" w:cs="Calibri"/>
                <w:sz w:val="20"/>
                <w:szCs w:val="20"/>
              </w:rPr>
            </w:pPr>
            <w:r w:rsidRPr="008E1B50">
              <w:rPr>
                <w:rFonts w:ascii="Arial Narrow" w:hAnsi="Arial Narrow" w:cs="Calibri"/>
                <w:sz w:val="20"/>
                <w:szCs w:val="20"/>
              </w:rPr>
              <w:t>Razne skladbe eminentnih skladatelja u koji imaju reprezentativno prikazanu formu ili oblik.</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8E1B50" w:rsidRDefault="00E63AB3" w:rsidP="00E63AB3">
            <w:pPr>
              <w:pStyle w:val="Tijeloteksta"/>
              <w:numPr>
                <w:ilvl w:val="1"/>
                <w:numId w:val="110"/>
              </w:numPr>
              <w:ind w:left="494" w:hanging="134"/>
              <w:rPr>
                <w:rFonts w:ascii="Arial Narrow" w:hAnsi="Arial Narrow"/>
                <w:b w:val="0"/>
                <w:i/>
                <w:color w:val="000000"/>
                <w:sz w:val="20"/>
                <w:szCs w:val="20"/>
              </w:rPr>
            </w:pPr>
            <w:r w:rsidRPr="008E1B50">
              <w:rPr>
                <w:rFonts w:ascii="Arial Narrow" w:hAnsi="Arial Narrow"/>
                <w:i/>
                <w:color w:val="000000"/>
                <w:sz w:val="20"/>
                <w:szCs w:val="20"/>
              </w:rPr>
              <w:t>Načini praćenja kvalitete koji osiguravaju stjecanje izlaznih znanja, vještina i kompetencija</w:t>
            </w:r>
          </w:p>
        </w:tc>
      </w:tr>
      <w:tr w:rsidR="00E63AB3" w:rsidRPr="008E1B50"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E63AB3" w:rsidRPr="008E1B50" w:rsidRDefault="00E63AB3" w:rsidP="00E63AB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8E1B50">
              <w:rPr>
                <w:rFonts w:ascii="Arial Narrow" w:hAnsi="Arial Narrow" w:cs="Calibri"/>
                <w:sz w:val="20"/>
                <w:lang w:val="hr-HR"/>
              </w:rPr>
              <w:t>Razgovori sa studentima tijekom kolegija i praćenje napredovanja studenta. Sveučilišna anketa.</w:t>
            </w:r>
          </w:p>
        </w:tc>
      </w:tr>
    </w:tbl>
    <w:p w:rsidR="000F6C41" w:rsidRDefault="000F6C41"/>
    <w:p w:rsidR="008E1B50" w:rsidRPr="00C77A8C" w:rsidRDefault="008E1B50"/>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9"/>
        <w:gridCol w:w="536"/>
        <w:gridCol w:w="686"/>
        <w:gridCol w:w="688"/>
        <w:gridCol w:w="537"/>
        <w:gridCol w:w="231"/>
        <w:gridCol w:w="957"/>
        <w:gridCol w:w="533"/>
        <w:gridCol w:w="1186"/>
        <w:gridCol w:w="97"/>
        <w:gridCol w:w="376"/>
        <w:gridCol w:w="2740"/>
      </w:tblGrid>
      <w:tr w:rsidR="000F6C41" w:rsidRPr="00695611" w:rsidTr="00695611">
        <w:trPr>
          <w:trHeight w:hRule="exact" w:val="587"/>
        </w:trPr>
        <w:tc>
          <w:tcPr>
            <w:tcW w:w="5000" w:type="pct"/>
            <w:gridSpan w:val="12"/>
            <w:vAlign w:val="center"/>
          </w:tcPr>
          <w:p w:rsidR="000F6C41" w:rsidRPr="00695611" w:rsidRDefault="000F6C41" w:rsidP="00EC49D2">
            <w:pPr>
              <w:pStyle w:val="Naslov3"/>
              <w:rPr>
                <w:rFonts w:ascii="Arial Narrow" w:hAnsi="Arial Narrow" w:cs="Calibri"/>
                <w:color w:val="000000"/>
                <w:sz w:val="20"/>
                <w:szCs w:val="20"/>
              </w:rPr>
            </w:pPr>
            <w:r w:rsidRPr="00695611">
              <w:rPr>
                <w:rFonts w:ascii="Arial Narrow" w:hAnsi="Arial Narrow" w:cs="Calibri"/>
                <w:color w:val="000000"/>
                <w:sz w:val="20"/>
                <w:szCs w:val="20"/>
              </w:rPr>
              <w:t>Opće informacije</w:t>
            </w:r>
          </w:p>
        </w:tc>
      </w:tr>
      <w:tr w:rsidR="000F6C41" w:rsidRPr="00695611" w:rsidTr="00695611">
        <w:trPr>
          <w:trHeight w:val="405"/>
        </w:trPr>
        <w:tc>
          <w:tcPr>
            <w:tcW w:w="1228" w:type="pct"/>
            <w:gridSpan w:val="3"/>
            <w:vAlign w:val="center"/>
          </w:tcPr>
          <w:p w:rsidR="000F6C41" w:rsidRPr="00695611" w:rsidRDefault="000F6C41" w:rsidP="00EC49D2">
            <w:pPr>
              <w:pStyle w:val="Naslov3"/>
              <w:rPr>
                <w:rFonts w:ascii="Arial Narrow" w:hAnsi="Arial Narrow" w:cs="Calibri"/>
                <w:color w:val="000000"/>
                <w:sz w:val="20"/>
                <w:szCs w:val="20"/>
              </w:rPr>
            </w:pPr>
            <w:r w:rsidRPr="00695611">
              <w:rPr>
                <w:rFonts w:ascii="Arial Narrow" w:hAnsi="Arial Narrow" w:cs="Calibri"/>
                <w:sz w:val="20"/>
                <w:szCs w:val="20"/>
              </w:rPr>
              <w:t>Naziv predmeta</w:t>
            </w:r>
          </w:p>
        </w:tc>
        <w:tc>
          <w:tcPr>
            <w:tcW w:w="3772" w:type="pct"/>
            <w:gridSpan w:val="9"/>
            <w:vAlign w:val="center"/>
          </w:tcPr>
          <w:p w:rsidR="000F6C41" w:rsidRPr="00695611" w:rsidRDefault="00B26D3C" w:rsidP="00EC49D2">
            <w:pPr>
              <w:pStyle w:val="Naslov3"/>
              <w:rPr>
                <w:rFonts w:ascii="Arial Narrow" w:hAnsi="Arial Narrow" w:cs="Calibri"/>
                <w:color w:val="000000"/>
                <w:sz w:val="20"/>
                <w:szCs w:val="20"/>
              </w:rPr>
            </w:pPr>
            <w:r>
              <w:rPr>
                <w:rFonts w:ascii="Arial Narrow" w:hAnsi="Arial Narrow" w:cs="Calibri"/>
                <w:color w:val="000000"/>
                <w:sz w:val="20"/>
                <w:szCs w:val="20"/>
              </w:rPr>
              <w:t>POVIJEST MUZIKE DO 18. STOLJEĆA</w:t>
            </w:r>
          </w:p>
        </w:tc>
      </w:tr>
      <w:tr w:rsidR="000F6C41" w:rsidRPr="00695611" w:rsidTr="00695611">
        <w:trPr>
          <w:trHeight w:val="405"/>
        </w:trPr>
        <w:tc>
          <w:tcPr>
            <w:tcW w:w="1228" w:type="pct"/>
            <w:gridSpan w:val="3"/>
            <w:vAlign w:val="center"/>
          </w:tcPr>
          <w:p w:rsidR="000F6C41" w:rsidRPr="00695611" w:rsidRDefault="000F6C41" w:rsidP="00EC49D2">
            <w:pPr>
              <w:pStyle w:val="Naslov3"/>
              <w:rPr>
                <w:rFonts w:ascii="Arial Narrow" w:hAnsi="Arial Narrow" w:cs="Calibri"/>
                <w:color w:val="000000"/>
                <w:sz w:val="20"/>
                <w:szCs w:val="20"/>
              </w:rPr>
            </w:pPr>
            <w:r w:rsidRPr="00695611">
              <w:rPr>
                <w:rFonts w:ascii="Arial Narrow" w:hAnsi="Arial Narrow" w:cs="Calibri"/>
                <w:color w:val="000000"/>
                <w:sz w:val="20"/>
                <w:szCs w:val="20"/>
              </w:rPr>
              <w:t xml:space="preserve">Nositelj predmeta </w:t>
            </w:r>
          </w:p>
        </w:tc>
        <w:tc>
          <w:tcPr>
            <w:tcW w:w="3772" w:type="pct"/>
            <w:gridSpan w:val="9"/>
            <w:vAlign w:val="center"/>
          </w:tcPr>
          <w:p w:rsidR="000F6C41" w:rsidRPr="00695611" w:rsidRDefault="00B26D3C" w:rsidP="00EC49D2">
            <w:pPr>
              <w:pStyle w:val="Naslov3"/>
              <w:rPr>
                <w:rFonts w:ascii="Arial Narrow" w:hAnsi="Arial Narrow" w:cs="Calibri"/>
                <w:b w:val="0"/>
                <w:color w:val="000000"/>
                <w:sz w:val="20"/>
                <w:szCs w:val="20"/>
              </w:rPr>
            </w:pPr>
            <w:r>
              <w:rPr>
                <w:rFonts w:ascii="Arial Narrow" w:hAnsi="Arial Narrow" w:cs="Calibri"/>
                <w:b w:val="0"/>
                <w:color w:val="000000"/>
                <w:sz w:val="20"/>
                <w:szCs w:val="20"/>
              </w:rPr>
              <w:t>Red.prof.art. Sanja Drakulić</w:t>
            </w:r>
          </w:p>
        </w:tc>
      </w:tr>
      <w:tr w:rsidR="000F6C41" w:rsidRPr="00695611" w:rsidTr="00695611">
        <w:trPr>
          <w:trHeight w:val="405"/>
        </w:trPr>
        <w:tc>
          <w:tcPr>
            <w:tcW w:w="1228" w:type="pct"/>
            <w:gridSpan w:val="3"/>
            <w:vAlign w:val="center"/>
          </w:tcPr>
          <w:p w:rsidR="000F6C41" w:rsidRPr="00695611" w:rsidRDefault="000F6C41" w:rsidP="00EC49D2">
            <w:pPr>
              <w:pStyle w:val="Tijeloteksta"/>
              <w:rPr>
                <w:rFonts w:ascii="Arial Narrow" w:hAnsi="Arial Narrow" w:cs="Calibri"/>
                <w:b w:val="0"/>
                <w:sz w:val="20"/>
                <w:szCs w:val="20"/>
              </w:rPr>
            </w:pPr>
            <w:r w:rsidRPr="00695611">
              <w:rPr>
                <w:rFonts w:ascii="Arial Narrow" w:hAnsi="Arial Narrow" w:cs="Calibri"/>
                <w:color w:val="000000"/>
                <w:sz w:val="20"/>
                <w:szCs w:val="20"/>
              </w:rPr>
              <w:t>Suradnik na predmetu</w:t>
            </w:r>
          </w:p>
        </w:tc>
        <w:tc>
          <w:tcPr>
            <w:tcW w:w="3772" w:type="pct"/>
            <w:gridSpan w:val="9"/>
            <w:vAlign w:val="center"/>
          </w:tcPr>
          <w:p w:rsidR="000F6C41" w:rsidRPr="00695611" w:rsidRDefault="00B26D3C" w:rsidP="00EC49D2">
            <w:pPr>
              <w:pStyle w:val="FieldText"/>
              <w:rPr>
                <w:rFonts w:ascii="Arial Narrow" w:hAnsi="Arial Narrow" w:cs="Calibri"/>
                <w:sz w:val="20"/>
                <w:szCs w:val="20"/>
              </w:rPr>
            </w:pPr>
            <w:r w:rsidRPr="00695611">
              <w:rPr>
                <w:rFonts w:ascii="Arial Narrow" w:hAnsi="Arial Narrow" w:cs="Calibri"/>
                <w:b w:val="0"/>
                <w:color w:val="000000"/>
                <w:sz w:val="20"/>
                <w:szCs w:val="20"/>
              </w:rPr>
              <w:t>Ana Popović, ass</w:t>
            </w:r>
          </w:p>
        </w:tc>
      </w:tr>
      <w:tr w:rsidR="000F6C41" w:rsidRPr="00695611" w:rsidTr="00695611">
        <w:trPr>
          <w:trHeight w:val="405"/>
        </w:trPr>
        <w:tc>
          <w:tcPr>
            <w:tcW w:w="1228" w:type="pct"/>
            <w:gridSpan w:val="3"/>
            <w:vAlign w:val="center"/>
          </w:tcPr>
          <w:p w:rsidR="000F6C41" w:rsidRPr="00695611" w:rsidRDefault="000F6C41" w:rsidP="00EC49D2">
            <w:pPr>
              <w:pStyle w:val="Tijeloteksta"/>
              <w:rPr>
                <w:rFonts w:ascii="Arial Narrow" w:hAnsi="Arial Narrow" w:cs="Calibri"/>
                <w:b w:val="0"/>
                <w:sz w:val="20"/>
                <w:szCs w:val="20"/>
              </w:rPr>
            </w:pPr>
            <w:r w:rsidRPr="00695611">
              <w:rPr>
                <w:rFonts w:ascii="Arial Narrow" w:hAnsi="Arial Narrow" w:cs="Calibri"/>
                <w:color w:val="000000"/>
                <w:sz w:val="20"/>
                <w:szCs w:val="20"/>
              </w:rPr>
              <w:t>Studijski program</w:t>
            </w:r>
          </w:p>
        </w:tc>
        <w:tc>
          <w:tcPr>
            <w:tcW w:w="3772" w:type="pct"/>
            <w:gridSpan w:val="9"/>
            <w:vAlign w:val="center"/>
          </w:tcPr>
          <w:p w:rsidR="000F6C41" w:rsidRPr="00695611" w:rsidRDefault="000F6C41" w:rsidP="00EC49D2">
            <w:pPr>
              <w:pStyle w:val="FieldText"/>
              <w:rPr>
                <w:rFonts w:ascii="Arial Narrow" w:hAnsi="Arial Narrow" w:cs="Calibri"/>
                <w:b w:val="0"/>
                <w:sz w:val="20"/>
                <w:szCs w:val="20"/>
              </w:rPr>
            </w:pPr>
            <w:r w:rsidRPr="00695611">
              <w:rPr>
                <w:rFonts w:ascii="Arial Narrow" w:hAnsi="Arial Narrow" w:cs="Arial"/>
                <w:b w:val="0"/>
                <w:sz w:val="20"/>
                <w:szCs w:val="20"/>
              </w:rPr>
              <w:t>Sveučilišni preddiplomski studij Kompozicija s teorijom muzike</w:t>
            </w:r>
          </w:p>
        </w:tc>
      </w:tr>
      <w:tr w:rsidR="000F6C41" w:rsidRPr="00695611" w:rsidTr="00695611">
        <w:trPr>
          <w:trHeight w:val="405"/>
        </w:trPr>
        <w:tc>
          <w:tcPr>
            <w:tcW w:w="1228" w:type="pct"/>
            <w:gridSpan w:val="3"/>
            <w:vAlign w:val="center"/>
          </w:tcPr>
          <w:p w:rsidR="000F6C41" w:rsidRPr="00695611" w:rsidRDefault="000F6C41" w:rsidP="00EC49D2">
            <w:pPr>
              <w:pStyle w:val="Tijeloteksta"/>
              <w:rPr>
                <w:rFonts w:ascii="Arial Narrow" w:hAnsi="Arial Narrow" w:cs="Calibri"/>
                <w:b w:val="0"/>
                <w:color w:val="000000"/>
                <w:sz w:val="20"/>
                <w:szCs w:val="20"/>
              </w:rPr>
            </w:pPr>
            <w:r w:rsidRPr="00695611">
              <w:rPr>
                <w:rFonts w:ascii="Arial Narrow" w:hAnsi="Arial Narrow" w:cs="Calibri"/>
                <w:color w:val="000000"/>
                <w:sz w:val="20"/>
                <w:szCs w:val="20"/>
              </w:rPr>
              <w:t>Šifra predmeta</w:t>
            </w:r>
          </w:p>
        </w:tc>
        <w:tc>
          <w:tcPr>
            <w:tcW w:w="3772" w:type="pct"/>
            <w:gridSpan w:val="9"/>
            <w:vAlign w:val="center"/>
          </w:tcPr>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t>BOK27</w:t>
            </w:r>
          </w:p>
        </w:tc>
      </w:tr>
      <w:tr w:rsidR="000F6C41" w:rsidRPr="00695611" w:rsidTr="00695611">
        <w:trPr>
          <w:trHeight w:val="405"/>
        </w:trPr>
        <w:tc>
          <w:tcPr>
            <w:tcW w:w="1228" w:type="pct"/>
            <w:gridSpan w:val="3"/>
            <w:vAlign w:val="center"/>
          </w:tcPr>
          <w:p w:rsidR="000F6C41" w:rsidRPr="00695611" w:rsidRDefault="000F6C41" w:rsidP="00EC49D2">
            <w:pPr>
              <w:pStyle w:val="Tijeloteksta"/>
              <w:rPr>
                <w:rFonts w:ascii="Arial Narrow" w:hAnsi="Arial Narrow" w:cs="Calibri"/>
                <w:b w:val="0"/>
                <w:sz w:val="20"/>
                <w:szCs w:val="20"/>
              </w:rPr>
            </w:pPr>
            <w:r w:rsidRPr="00695611">
              <w:rPr>
                <w:rFonts w:ascii="Arial Narrow" w:hAnsi="Arial Narrow" w:cs="Calibri"/>
                <w:color w:val="000000"/>
                <w:sz w:val="20"/>
                <w:szCs w:val="20"/>
              </w:rPr>
              <w:t>Status predmeta</w:t>
            </w:r>
          </w:p>
        </w:tc>
        <w:tc>
          <w:tcPr>
            <w:tcW w:w="3772" w:type="pct"/>
            <w:gridSpan w:val="9"/>
            <w:vAlign w:val="center"/>
          </w:tcPr>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t>Obavezni</w:t>
            </w:r>
          </w:p>
        </w:tc>
      </w:tr>
      <w:tr w:rsidR="000F6C41" w:rsidRPr="00695611" w:rsidTr="00695611">
        <w:trPr>
          <w:trHeight w:val="405"/>
        </w:trPr>
        <w:tc>
          <w:tcPr>
            <w:tcW w:w="1228" w:type="pct"/>
            <w:gridSpan w:val="3"/>
            <w:vAlign w:val="center"/>
          </w:tcPr>
          <w:p w:rsidR="000F6C41" w:rsidRPr="00695611" w:rsidRDefault="000F6C41" w:rsidP="00EC49D2">
            <w:pPr>
              <w:pStyle w:val="Tijeloteksta"/>
              <w:rPr>
                <w:rFonts w:ascii="Arial Narrow" w:hAnsi="Arial Narrow" w:cs="Calibri"/>
                <w:b w:val="0"/>
                <w:color w:val="000000"/>
                <w:sz w:val="20"/>
                <w:szCs w:val="20"/>
              </w:rPr>
            </w:pPr>
            <w:r w:rsidRPr="00695611">
              <w:rPr>
                <w:rFonts w:ascii="Arial Narrow" w:hAnsi="Arial Narrow" w:cs="Calibri"/>
                <w:color w:val="000000"/>
                <w:sz w:val="20"/>
                <w:szCs w:val="20"/>
              </w:rPr>
              <w:t>Godina</w:t>
            </w:r>
          </w:p>
        </w:tc>
        <w:tc>
          <w:tcPr>
            <w:tcW w:w="3772" w:type="pct"/>
            <w:gridSpan w:val="9"/>
            <w:vAlign w:val="center"/>
          </w:tcPr>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t>2. godina, zimski semestar</w:t>
            </w:r>
          </w:p>
        </w:tc>
      </w:tr>
      <w:tr w:rsidR="000F6C41" w:rsidRPr="00695611" w:rsidTr="00695611">
        <w:trPr>
          <w:trHeight w:val="145"/>
        </w:trPr>
        <w:tc>
          <w:tcPr>
            <w:tcW w:w="1228" w:type="pct"/>
            <w:gridSpan w:val="3"/>
            <w:vMerge w:val="restart"/>
            <w:vAlign w:val="center"/>
          </w:tcPr>
          <w:p w:rsidR="000F6C41" w:rsidRPr="00695611" w:rsidRDefault="000F6C41" w:rsidP="00EC49D2">
            <w:pPr>
              <w:pStyle w:val="Tijeloteksta"/>
              <w:rPr>
                <w:rFonts w:ascii="Arial Narrow" w:hAnsi="Arial Narrow" w:cs="Calibri"/>
                <w:b w:val="0"/>
                <w:color w:val="000000"/>
                <w:sz w:val="20"/>
                <w:szCs w:val="20"/>
              </w:rPr>
            </w:pPr>
            <w:r w:rsidRPr="00695611">
              <w:rPr>
                <w:rFonts w:ascii="Arial Narrow" w:hAnsi="Arial Narrow" w:cs="Calibri"/>
                <w:color w:val="000000"/>
                <w:sz w:val="20"/>
                <w:szCs w:val="20"/>
              </w:rPr>
              <w:t>Bodovna vrijednost i način izvođenja nastave</w:t>
            </w:r>
          </w:p>
        </w:tc>
        <w:tc>
          <w:tcPr>
            <w:tcW w:w="2122" w:type="pct"/>
            <w:gridSpan w:val="6"/>
            <w:vAlign w:val="center"/>
          </w:tcPr>
          <w:p w:rsidR="000F6C41" w:rsidRPr="00695611" w:rsidRDefault="000F6C41" w:rsidP="00EC49D2">
            <w:pPr>
              <w:pStyle w:val="FieldText"/>
              <w:rPr>
                <w:rFonts w:ascii="Arial Narrow" w:hAnsi="Arial Narrow" w:cs="Calibri"/>
                <w:sz w:val="20"/>
                <w:szCs w:val="20"/>
              </w:rPr>
            </w:pPr>
            <w:r w:rsidRPr="00695611">
              <w:rPr>
                <w:rFonts w:ascii="Arial Narrow" w:hAnsi="Arial Narrow" w:cs="Calibri"/>
                <w:sz w:val="20"/>
                <w:szCs w:val="20"/>
              </w:rPr>
              <w:t xml:space="preserve">ECTS koeficijent opterećenja studenata </w:t>
            </w:r>
          </w:p>
        </w:tc>
        <w:tc>
          <w:tcPr>
            <w:tcW w:w="1650" w:type="pct"/>
            <w:gridSpan w:val="3"/>
            <w:vAlign w:val="center"/>
          </w:tcPr>
          <w:p w:rsidR="000F6C41" w:rsidRPr="00695611" w:rsidRDefault="000F6C41" w:rsidP="00EC49D2">
            <w:pPr>
              <w:pStyle w:val="FieldText"/>
              <w:jc w:val="center"/>
              <w:rPr>
                <w:rFonts w:ascii="Arial Narrow" w:hAnsi="Arial Narrow" w:cs="Calibri"/>
                <w:b w:val="0"/>
                <w:sz w:val="20"/>
                <w:szCs w:val="20"/>
              </w:rPr>
            </w:pPr>
            <w:r w:rsidRPr="00695611">
              <w:rPr>
                <w:rFonts w:ascii="Arial Narrow" w:hAnsi="Arial Narrow" w:cs="Calibri"/>
                <w:b w:val="0"/>
                <w:sz w:val="20"/>
                <w:szCs w:val="20"/>
              </w:rPr>
              <w:t>2</w:t>
            </w:r>
          </w:p>
        </w:tc>
      </w:tr>
      <w:tr w:rsidR="000F6C41" w:rsidRPr="00695611" w:rsidTr="00695611">
        <w:trPr>
          <w:trHeight w:val="145"/>
        </w:trPr>
        <w:tc>
          <w:tcPr>
            <w:tcW w:w="1228" w:type="pct"/>
            <w:gridSpan w:val="3"/>
            <w:vMerge/>
            <w:vAlign w:val="center"/>
          </w:tcPr>
          <w:p w:rsidR="000F6C41" w:rsidRPr="00695611" w:rsidRDefault="000F6C41" w:rsidP="00EC49D2">
            <w:pPr>
              <w:pStyle w:val="Tijeloteksta"/>
              <w:rPr>
                <w:rFonts w:ascii="Arial Narrow" w:hAnsi="Arial Narrow" w:cs="Calibri"/>
                <w:color w:val="000000"/>
                <w:sz w:val="20"/>
                <w:szCs w:val="20"/>
              </w:rPr>
            </w:pPr>
          </w:p>
        </w:tc>
        <w:tc>
          <w:tcPr>
            <w:tcW w:w="2122" w:type="pct"/>
            <w:gridSpan w:val="6"/>
            <w:vAlign w:val="center"/>
          </w:tcPr>
          <w:p w:rsidR="000F6C41" w:rsidRPr="00695611" w:rsidRDefault="000F6C41" w:rsidP="00EC49D2">
            <w:pPr>
              <w:pStyle w:val="FieldText"/>
              <w:rPr>
                <w:rFonts w:ascii="Arial Narrow" w:hAnsi="Arial Narrow" w:cs="Calibri"/>
                <w:sz w:val="20"/>
                <w:szCs w:val="20"/>
              </w:rPr>
            </w:pPr>
            <w:r w:rsidRPr="00695611">
              <w:rPr>
                <w:rFonts w:ascii="Arial Narrow" w:hAnsi="Arial Narrow" w:cs="Calibri"/>
                <w:sz w:val="20"/>
                <w:szCs w:val="20"/>
              </w:rPr>
              <w:t xml:space="preserve">Broj sati (P+V+S) </w:t>
            </w:r>
          </w:p>
        </w:tc>
        <w:tc>
          <w:tcPr>
            <w:tcW w:w="1650" w:type="pct"/>
            <w:gridSpan w:val="3"/>
            <w:vAlign w:val="center"/>
          </w:tcPr>
          <w:p w:rsidR="000F6C41" w:rsidRPr="00695611" w:rsidRDefault="004A615E" w:rsidP="004A615E">
            <w:pPr>
              <w:pStyle w:val="FieldText"/>
              <w:jc w:val="center"/>
              <w:rPr>
                <w:rFonts w:ascii="Arial Narrow" w:hAnsi="Arial Narrow" w:cs="Calibri"/>
                <w:b w:val="0"/>
                <w:sz w:val="20"/>
                <w:szCs w:val="20"/>
              </w:rPr>
            </w:pPr>
            <w:r>
              <w:rPr>
                <w:rFonts w:ascii="Arial Narrow" w:hAnsi="Arial Narrow" w:cs="Calibri"/>
                <w:b w:val="0"/>
                <w:sz w:val="20"/>
                <w:szCs w:val="20"/>
              </w:rPr>
              <w:t>45</w:t>
            </w:r>
            <w:r w:rsidR="000F6C41" w:rsidRPr="00695611">
              <w:rPr>
                <w:rFonts w:ascii="Arial Narrow" w:hAnsi="Arial Narrow" w:cs="Calibri"/>
                <w:b w:val="0"/>
                <w:sz w:val="20"/>
                <w:szCs w:val="20"/>
              </w:rPr>
              <w:t>(</w:t>
            </w:r>
            <w:r>
              <w:rPr>
                <w:rFonts w:ascii="Arial Narrow" w:hAnsi="Arial Narrow" w:cs="Calibri"/>
                <w:b w:val="0"/>
                <w:sz w:val="20"/>
                <w:szCs w:val="20"/>
              </w:rPr>
              <w:t>15</w:t>
            </w:r>
            <w:r w:rsidR="000F6C41" w:rsidRPr="00695611">
              <w:rPr>
                <w:rFonts w:ascii="Arial Narrow" w:hAnsi="Arial Narrow" w:cs="Calibri"/>
                <w:b w:val="0"/>
                <w:sz w:val="20"/>
                <w:szCs w:val="20"/>
              </w:rPr>
              <w:t>+0+30)</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695611" w:rsidRDefault="000F6C41" w:rsidP="00EC49D2">
            <w:pPr>
              <w:pStyle w:val="Odlomakpopisa"/>
              <w:spacing w:after="60"/>
              <w:ind w:left="0"/>
              <w:rPr>
                <w:rFonts w:ascii="Arial Narrow" w:hAnsi="Arial Narrow" w:cs="Calibri"/>
                <w:color w:val="000000"/>
                <w:lang w:val="hr-HR"/>
              </w:rPr>
            </w:pPr>
            <w:r w:rsidRPr="00695611">
              <w:rPr>
                <w:rFonts w:ascii="Arial Narrow" w:hAnsi="Arial Narrow" w:cs="Calibri"/>
                <w:b/>
                <w:color w:val="000000"/>
                <w:lang w:val="hr-HR"/>
              </w:rPr>
              <w:lastRenderedPageBreak/>
              <w:t>1. OPIS PREDMETA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jc w:val="both"/>
              <w:rPr>
                <w:rFonts w:ascii="Arial Narrow" w:hAnsi="Arial Narrow" w:cs="Calibri"/>
                <w:b w:val="0"/>
                <w:i/>
                <w:sz w:val="20"/>
                <w:szCs w:val="20"/>
              </w:rPr>
            </w:pPr>
            <w:r w:rsidRPr="00695611">
              <w:rPr>
                <w:rFonts w:ascii="Arial Narrow" w:hAnsi="Arial Narrow" w:cs="Calibri"/>
                <w:i/>
                <w:color w:val="000000"/>
                <w:sz w:val="20"/>
                <w:szCs w:val="20"/>
              </w:rPr>
              <w:t>1.1. Ciljevi predmeta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autoSpaceDE w:val="0"/>
              <w:autoSpaceDN w:val="0"/>
              <w:adjustRightInd w:val="0"/>
              <w:rPr>
                <w:rFonts w:ascii="Arial Narrow" w:hAnsi="Arial Narrow" w:cs="Calibri"/>
                <w:sz w:val="20"/>
                <w:szCs w:val="20"/>
              </w:rPr>
            </w:pPr>
            <w:r w:rsidRPr="00695611">
              <w:rPr>
                <w:rFonts w:ascii="Arial Narrow" w:hAnsi="Arial Narrow" w:cs="Calibri"/>
                <w:sz w:val="20"/>
                <w:szCs w:val="20"/>
              </w:rPr>
              <w:t>Upoznati osnovne smjernice zapad</w:t>
            </w:r>
            <w:r w:rsidR="00B26D3C">
              <w:rPr>
                <w:rFonts w:ascii="Arial Narrow" w:hAnsi="Arial Narrow" w:cs="Calibri"/>
                <w:sz w:val="20"/>
                <w:szCs w:val="20"/>
              </w:rPr>
              <w:t>ne umjetničke glazbe od prvotnih civilizacija, antike, srednjeg vijeka</w:t>
            </w:r>
            <w:r w:rsidRPr="00695611">
              <w:rPr>
                <w:rFonts w:ascii="Arial Narrow" w:hAnsi="Arial Narrow" w:cs="Calibri"/>
                <w:sz w:val="20"/>
                <w:szCs w:val="20"/>
              </w:rPr>
              <w:t xml:space="preserve"> do razdoblja baroka, uključujući i hrvatsku glazbu. Upoznati ključna glazbena djela zapadne umjetničke glazbe u ovome razdoblju.</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rPr>
                <w:rFonts w:ascii="Arial Narrow" w:hAnsi="Arial Narrow" w:cs="Calibri"/>
                <w:b w:val="0"/>
                <w:i/>
                <w:color w:val="000000"/>
                <w:sz w:val="20"/>
                <w:szCs w:val="20"/>
              </w:rPr>
            </w:pPr>
            <w:r w:rsidRPr="00695611">
              <w:rPr>
                <w:rFonts w:ascii="Arial Narrow" w:hAnsi="Arial Narrow" w:cs="Calibri"/>
                <w:i/>
                <w:color w:val="000000"/>
                <w:sz w:val="20"/>
                <w:szCs w:val="20"/>
              </w:rPr>
              <w:t>1.2. Uvjeti za upis predmeta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autoSpaceDE w:val="0"/>
              <w:autoSpaceDN w:val="0"/>
              <w:adjustRightInd w:val="0"/>
              <w:rPr>
                <w:rFonts w:ascii="Arial Narrow" w:hAnsi="Arial Narrow" w:cs="Calibri"/>
                <w:b/>
                <w:sz w:val="20"/>
                <w:szCs w:val="20"/>
              </w:rPr>
            </w:pP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rPr>
                <w:rFonts w:ascii="Arial Narrow" w:hAnsi="Arial Narrow" w:cs="Calibri"/>
                <w:b w:val="0"/>
                <w:i/>
                <w:sz w:val="20"/>
                <w:szCs w:val="20"/>
              </w:rPr>
            </w:pPr>
            <w:r w:rsidRPr="00695611">
              <w:rPr>
                <w:rFonts w:ascii="Arial Narrow" w:hAnsi="Arial Narrow" w:cs="Calibri"/>
                <w:i/>
                <w:color w:val="000000"/>
                <w:sz w:val="20"/>
                <w:szCs w:val="20"/>
              </w:rPr>
              <w:t xml:space="preserve">1.3. Očekivani ishodi učenja za predmet </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695611">
            <w:pPr>
              <w:autoSpaceDE w:val="0"/>
              <w:autoSpaceDN w:val="0"/>
              <w:adjustRightInd w:val="0"/>
              <w:rPr>
                <w:rFonts w:ascii="Arial Narrow" w:hAnsi="Arial Narrow" w:cs="Calibri"/>
                <w:sz w:val="20"/>
                <w:szCs w:val="20"/>
              </w:rPr>
            </w:pPr>
            <w:r w:rsidRPr="00695611">
              <w:rPr>
                <w:rFonts w:ascii="Arial Narrow" w:hAnsi="Arial Narrow" w:cs="Calibri"/>
                <w:sz w:val="20"/>
                <w:szCs w:val="20"/>
              </w:rPr>
              <w:t>Po završetku kolegija student će</w:t>
            </w:r>
            <w:r w:rsidR="00A93B61" w:rsidRPr="00695611">
              <w:rPr>
                <w:rFonts w:ascii="Arial Narrow" w:hAnsi="Arial Narrow" w:cs="Calibri"/>
                <w:sz w:val="20"/>
                <w:szCs w:val="20"/>
              </w:rPr>
              <w:t>:</w:t>
            </w:r>
          </w:p>
          <w:p w:rsidR="000F6C41" w:rsidRPr="00695611" w:rsidRDefault="000F6C41" w:rsidP="00551D4E">
            <w:pPr>
              <w:pStyle w:val="Odlomakpopisa"/>
              <w:numPr>
                <w:ilvl w:val="0"/>
                <w:numId w:val="24"/>
              </w:numPr>
              <w:autoSpaceDE w:val="0"/>
              <w:autoSpaceDN w:val="0"/>
              <w:adjustRightInd w:val="0"/>
              <w:rPr>
                <w:rFonts w:ascii="Arial Narrow" w:hAnsi="Arial Narrow" w:cs="Calibri"/>
                <w:lang w:val="hr-HR"/>
              </w:rPr>
            </w:pPr>
            <w:r w:rsidRPr="00695611">
              <w:rPr>
                <w:rFonts w:ascii="Arial Narrow" w:hAnsi="Arial Narrow" w:cs="Calibri"/>
                <w:lang w:val="hr-HR"/>
              </w:rPr>
              <w:t>Obrazložiti i analizirati osnovne smjernice povijesnog razvoja glazbe u određenom povijesnom razdoblju, uključujući i hrvatsku glazbu</w:t>
            </w:r>
          </w:p>
          <w:p w:rsidR="000F6C41" w:rsidRPr="00695611" w:rsidRDefault="000F6C41" w:rsidP="00551D4E">
            <w:pPr>
              <w:pStyle w:val="Odlomakpopisa"/>
              <w:numPr>
                <w:ilvl w:val="0"/>
                <w:numId w:val="24"/>
              </w:numPr>
              <w:autoSpaceDE w:val="0"/>
              <w:autoSpaceDN w:val="0"/>
              <w:adjustRightInd w:val="0"/>
              <w:rPr>
                <w:rFonts w:ascii="Arial Narrow" w:hAnsi="Arial Narrow" w:cs="Calibri"/>
                <w:lang w:val="hr-HR"/>
              </w:rPr>
            </w:pPr>
            <w:r w:rsidRPr="00695611">
              <w:rPr>
                <w:rFonts w:ascii="Arial Narrow" w:hAnsi="Arial Narrow" w:cs="Calibri"/>
                <w:lang w:val="hr-HR"/>
              </w:rPr>
              <w:t>Usporediti i obrazložiti glazbu s obzirom na vrijeme nastanka.</w:t>
            </w:r>
          </w:p>
          <w:p w:rsidR="000F6C41" w:rsidRPr="00695611" w:rsidRDefault="000F6C41" w:rsidP="00551D4E">
            <w:pPr>
              <w:pStyle w:val="Odlomakpopisa"/>
              <w:numPr>
                <w:ilvl w:val="0"/>
                <w:numId w:val="24"/>
              </w:numPr>
              <w:autoSpaceDE w:val="0"/>
              <w:autoSpaceDN w:val="0"/>
              <w:adjustRightInd w:val="0"/>
              <w:rPr>
                <w:rFonts w:ascii="Arial Narrow" w:hAnsi="Arial Narrow" w:cs="Calibri"/>
                <w:lang w:val="hr-HR"/>
              </w:rPr>
            </w:pPr>
            <w:r w:rsidRPr="00695611">
              <w:rPr>
                <w:rFonts w:ascii="Arial Narrow" w:hAnsi="Arial Narrow" w:cs="Calibri"/>
                <w:lang w:val="hr-HR"/>
              </w:rPr>
              <w:t>Demonstrirati analitički pristup glazbi određenog stilskog razdoblja na elementarnoj razini.</w:t>
            </w:r>
          </w:p>
          <w:p w:rsidR="000F6C41" w:rsidRPr="00695611" w:rsidRDefault="000F6C41" w:rsidP="00551D4E">
            <w:pPr>
              <w:pStyle w:val="Odlomakpopisa"/>
              <w:numPr>
                <w:ilvl w:val="0"/>
                <w:numId w:val="24"/>
              </w:numPr>
              <w:autoSpaceDE w:val="0"/>
              <w:autoSpaceDN w:val="0"/>
              <w:adjustRightInd w:val="0"/>
              <w:rPr>
                <w:rFonts w:ascii="Arial Narrow" w:hAnsi="Arial Narrow" w:cs="Calibri"/>
                <w:b/>
                <w:lang w:val="hr-HR"/>
              </w:rPr>
            </w:pPr>
            <w:r w:rsidRPr="00695611">
              <w:rPr>
                <w:rFonts w:ascii="Arial Narrow" w:hAnsi="Arial Narrow" w:cs="Calibri"/>
                <w:lang w:val="hr-HR"/>
              </w:rPr>
              <w:t>S razumijevanjem interpretirati i poznavati stručnu literaturu.</w:t>
            </w:r>
          </w:p>
          <w:p w:rsidR="000F6C41" w:rsidRPr="00695611" w:rsidRDefault="000F6C41" w:rsidP="00551D4E">
            <w:pPr>
              <w:pStyle w:val="Odlomakpopisa"/>
              <w:numPr>
                <w:ilvl w:val="0"/>
                <w:numId w:val="24"/>
              </w:numPr>
              <w:autoSpaceDE w:val="0"/>
              <w:autoSpaceDN w:val="0"/>
              <w:adjustRightInd w:val="0"/>
              <w:rPr>
                <w:rFonts w:ascii="Arial Narrow" w:hAnsi="Arial Narrow" w:cs="Calibri"/>
                <w:lang w:val="hr-HR"/>
              </w:rPr>
            </w:pPr>
            <w:r w:rsidRPr="00695611">
              <w:rPr>
                <w:rFonts w:ascii="Arial Narrow" w:hAnsi="Arial Narrow" w:cs="Calibri"/>
                <w:lang w:val="hr-HR"/>
              </w:rPr>
              <w:t>Imenovati ključna djela i skladatelje zapadne umjetničke glazbe u određenom povijesnom razdoblju</w:t>
            </w:r>
          </w:p>
          <w:p w:rsidR="000F6C41" w:rsidRPr="00695611" w:rsidRDefault="000F6C41" w:rsidP="00551D4E">
            <w:pPr>
              <w:pStyle w:val="Odlomakpopisa"/>
              <w:numPr>
                <w:ilvl w:val="0"/>
                <w:numId w:val="24"/>
              </w:numPr>
              <w:autoSpaceDE w:val="0"/>
              <w:autoSpaceDN w:val="0"/>
              <w:adjustRightInd w:val="0"/>
              <w:rPr>
                <w:rFonts w:ascii="Arial Narrow" w:hAnsi="Arial Narrow" w:cs="Calibri"/>
                <w:lang w:val="hr-HR"/>
              </w:rPr>
            </w:pPr>
            <w:r w:rsidRPr="00695611">
              <w:rPr>
                <w:rFonts w:ascii="Arial Narrow" w:hAnsi="Arial Narrow" w:cs="Calibri"/>
                <w:lang w:val="hr-HR"/>
              </w:rPr>
              <w:t>Slušno prepoznati ključna djela zapadne umjetničke glazbe u određenom povijesnom razdoblju</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jc w:val="both"/>
              <w:rPr>
                <w:rFonts w:ascii="Arial Narrow" w:hAnsi="Arial Narrow" w:cs="Calibri"/>
                <w:b w:val="0"/>
                <w:i/>
                <w:sz w:val="20"/>
                <w:szCs w:val="20"/>
              </w:rPr>
            </w:pPr>
            <w:r w:rsidRPr="00695611">
              <w:rPr>
                <w:rFonts w:ascii="Arial Narrow" w:hAnsi="Arial Narrow" w:cs="Calibri"/>
                <w:i/>
                <w:color w:val="000000"/>
                <w:sz w:val="20"/>
                <w:szCs w:val="20"/>
              </w:rPr>
              <w:t>1.4. Sadržaj predmeta</w:t>
            </w:r>
          </w:p>
        </w:tc>
      </w:tr>
      <w:tr w:rsidR="000F6C41" w:rsidRPr="00695611" w:rsidTr="00085A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7"/>
        </w:trPr>
        <w:tc>
          <w:tcPr>
            <w:tcW w:w="5000" w:type="pct"/>
            <w:gridSpan w:val="12"/>
            <w:vAlign w:val="center"/>
          </w:tcPr>
          <w:p w:rsidR="000F6C41" w:rsidRPr="00695611" w:rsidRDefault="000F6C41" w:rsidP="00A93B61">
            <w:pPr>
              <w:autoSpaceDE w:val="0"/>
              <w:autoSpaceDN w:val="0"/>
              <w:adjustRightInd w:val="0"/>
              <w:rPr>
                <w:rFonts w:ascii="Arial Narrow" w:hAnsi="Arial Narrow" w:cs="Calibri"/>
                <w:b/>
                <w:sz w:val="20"/>
                <w:szCs w:val="20"/>
              </w:rPr>
            </w:pPr>
            <w:r w:rsidRPr="00695611">
              <w:rPr>
                <w:rFonts w:ascii="Arial Narrow" w:hAnsi="Arial Narrow" w:cs="Calibri"/>
                <w:sz w:val="20"/>
                <w:szCs w:val="20"/>
              </w:rPr>
              <w:t>Pregled sadržaja kolegija; uvod u glazbene elemente i stilska razdoblja; značajke glazbe plemenskih zajednica; značajke glazbe robovlas</w:t>
            </w:r>
            <w:r w:rsidR="00A93B61" w:rsidRPr="00695611">
              <w:rPr>
                <w:rFonts w:ascii="Arial Narrow" w:hAnsi="Arial Narrow" w:cs="Calibri"/>
                <w:sz w:val="20"/>
                <w:szCs w:val="20"/>
              </w:rPr>
              <w:t xml:space="preserve">ničkih društava. Grčka glazba: </w:t>
            </w:r>
            <w:r w:rsidRPr="00695611">
              <w:rPr>
                <w:rFonts w:ascii="Arial Narrow" w:hAnsi="Arial Narrow" w:cs="Calibri"/>
                <w:sz w:val="20"/>
                <w:szCs w:val="20"/>
              </w:rPr>
              <w:t>instrumenti, izvođački sastavi, glazbene vrste, tragedija i uloga gla</w:t>
            </w:r>
            <w:r w:rsidR="00A93B61" w:rsidRPr="00695611">
              <w:rPr>
                <w:rFonts w:ascii="Arial Narrow" w:hAnsi="Arial Narrow" w:cs="Calibri"/>
                <w:sz w:val="20"/>
                <w:szCs w:val="20"/>
              </w:rPr>
              <w:t>zbe u tragediji, teorija glazbe</w:t>
            </w:r>
            <w:r w:rsidRPr="00695611">
              <w:rPr>
                <w:rFonts w:ascii="Arial Narrow" w:hAnsi="Arial Narrow" w:cs="Calibri"/>
                <w:sz w:val="20"/>
                <w:szCs w:val="20"/>
              </w:rPr>
              <w:t>. Glazba srednjega vijeka: gregorijanski koral (nastanak, značajke, izvođačka praksa, glazbena teorija i notacija). Višeglasje, tropi, liturgijska drama (Hildegard iz Bingena); svjetovna glazba srednjega vijeka (trubaduri, truveri, Minnesängeri, instrumenti i plesovi). Ars antiqua (značajke, glazbene vrste, predstavnici), Ars nova (značajke, glazbene vrste i predstavnici) u Francuskoj i Italiji. Renesansa (opće značajke razdoblja, glazbene značajke stila), glazbene vrste i predstavnici burgundijske epohe (duhovne i svjetovne); značajke franko-flamanske epohe, predstavnici generacija i upoznavanje njihovih skladbi; regionalni stilovi: Italija (svjetovne zborske vrste), Francuska (chanson), Njemačka</w:t>
            </w:r>
            <w:r w:rsidR="00A93B61" w:rsidRPr="00695611">
              <w:rPr>
                <w:rFonts w:ascii="Arial Narrow" w:hAnsi="Arial Narrow" w:cs="Calibri"/>
                <w:sz w:val="20"/>
                <w:szCs w:val="20"/>
              </w:rPr>
              <w:t xml:space="preserve"> </w:t>
            </w:r>
            <w:r w:rsidRPr="00695611">
              <w:rPr>
                <w:rFonts w:ascii="Arial Narrow" w:hAnsi="Arial Narrow" w:cs="Calibri"/>
                <w:sz w:val="20"/>
                <w:szCs w:val="20"/>
              </w:rPr>
              <w:t>(protestantski koral i obrade za orgulje), Engleska (engleski madrigal i instrumentalna glazba), Španjolska (i južnoameričke kolonije). Renesansni madrigal: nastanak, značajke, predstavnici. Predstavnici hrvatske glazbe u razdoblju renesanse. Rimska i venecijanska škola. Instrumentalna glazba renesanse.</w:t>
            </w:r>
            <w:r w:rsidRPr="00695611">
              <w:rPr>
                <w:rFonts w:ascii="Arial Narrow" w:hAnsi="Arial Narrow" w:cs="Calibri"/>
                <w:b/>
                <w:sz w:val="20"/>
                <w:szCs w:val="20"/>
              </w:rPr>
              <w:t xml:space="preserve"> </w:t>
            </w:r>
          </w:p>
        </w:tc>
      </w:tr>
      <w:tr w:rsidR="000F6C41" w:rsidRPr="00695611" w:rsidTr="00085A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975" w:type="pct"/>
            <w:gridSpan w:val="6"/>
            <w:vAlign w:val="center"/>
          </w:tcPr>
          <w:p w:rsidR="000F6C41" w:rsidRPr="00695611" w:rsidRDefault="000F6C41" w:rsidP="00EC49D2">
            <w:pPr>
              <w:pStyle w:val="Tijeloteksta"/>
              <w:ind w:left="792"/>
              <w:jc w:val="center"/>
              <w:rPr>
                <w:rFonts w:ascii="Arial Narrow" w:hAnsi="Arial Narrow" w:cs="Calibri"/>
                <w:b w:val="0"/>
                <w:i/>
                <w:color w:val="000000"/>
                <w:sz w:val="20"/>
                <w:szCs w:val="20"/>
              </w:rPr>
            </w:pPr>
            <w:r w:rsidRPr="00695611">
              <w:rPr>
                <w:rFonts w:ascii="Arial Narrow" w:hAnsi="Arial Narrow" w:cs="Calibri"/>
                <w:i/>
                <w:color w:val="000000"/>
                <w:sz w:val="20"/>
                <w:szCs w:val="20"/>
              </w:rPr>
              <w:t>1.5. Vrste izvođenja nastave</w:t>
            </w:r>
          </w:p>
        </w:tc>
        <w:tc>
          <w:tcPr>
            <w:tcW w:w="1425" w:type="pct"/>
            <w:gridSpan w:val="4"/>
            <w:vAlign w:val="center"/>
          </w:tcPr>
          <w:p w:rsidR="000F6C41" w:rsidRPr="00695611" w:rsidRDefault="004A615E" w:rsidP="00EC49D2">
            <w:pPr>
              <w:pStyle w:val="FieldText"/>
              <w:rPr>
                <w:rFonts w:ascii="Arial Narrow" w:hAnsi="Arial Narrow" w:cs="Calibri"/>
                <w:b w:val="0"/>
                <w:sz w:val="20"/>
                <w:szCs w:val="20"/>
              </w:rPr>
            </w:pPr>
            <w:r>
              <w:rPr>
                <w:rFonts w:ascii="Arial Narrow" w:hAnsi="Arial Narrow" w:cs="Calibri"/>
                <w:b w:val="0"/>
                <w:sz w:val="20"/>
                <w:szCs w:val="20"/>
              </w:rPr>
              <w:fldChar w:fldCharType="begin">
                <w:ffData>
                  <w:name w:val=""/>
                  <w:enabled/>
                  <w:calcOnExit w:val="0"/>
                  <w:checkBox>
                    <w:sizeAuto/>
                    <w:default w:val="1"/>
                  </w:checkBox>
                </w:ffData>
              </w:fldChar>
            </w:r>
            <w:r>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Pr>
                <w:rFonts w:ascii="Arial Narrow" w:hAnsi="Arial Narrow" w:cs="Calibri"/>
                <w:b w:val="0"/>
                <w:sz w:val="20"/>
                <w:szCs w:val="20"/>
              </w:rPr>
              <w:fldChar w:fldCharType="end"/>
            </w:r>
            <w:r w:rsidR="000F6C41" w:rsidRPr="00695611">
              <w:rPr>
                <w:rFonts w:ascii="Arial Narrow" w:hAnsi="Arial Narrow" w:cs="Calibri"/>
                <w:b w:val="0"/>
                <w:sz w:val="20"/>
                <w:szCs w:val="20"/>
              </w:rPr>
              <w:t xml:space="preserve"> predavanja</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1"/>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seminari i radionice  </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vježbe  </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4"/>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obrazovanje na daljinu</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9"/>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terenska nastava</w:t>
            </w:r>
          </w:p>
        </w:tc>
        <w:tc>
          <w:tcPr>
            <w:tcW w:w="1600" w:type="pct"/>
            <w:gridSpan w:val="2"/>
            <w:vAlign w:val="center"/>
          </w:tcPr>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1"/>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samostalni zadaci  </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1"/>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multimedija i mreža  </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7"/>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laboratorij</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8"/>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mentorski rad</w:t>
            </w:r>
          </w:p>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10"/>
                  <w:enabled/>
                  <w:calcOnExit w:val="0"/>
                  <w:checkBox>
                    <w:sizeAuto/>
                    <w:default w:val="0"/>
                    <w:checked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ostalo __________</w:t>
            </w:r>
          </w:p>
        </w:tc>
      </w:tr>
      <w:tr w:rsidR="000F6C41" w:rsidRPr="00695611" w:rsidTr="009D36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1975" w:type="pct"/>
            <w:gridSpan w:val="6"/>
            <w:vAlign w:val="center"/>
          </w:tcPr>
          <w:p w:rsidR="000F6C41" w:rsidRPr="00695611" w:rsidRDefault="000F6C41" w:rsidP="009D366B">
            <w:pPr>
              <w:pStyle w:val="Tijeloteksta"/>
              <w:rPr>
                <w:rFonts w:ascii="Arial Narrow" w:hAnsi="Arial Narrow" w:cs="Calibri"/>
                <w:b w:val="0"/>
                <w:i/>
                <w:color w:val="000000"/>
                <w:sz w:val="20"/>
                <w:szCs w:val="20"/>
              </w:rPr>
            </w:pPr>
            <w:r w:rsidRPr="00695611">
              <w:rPr>
                <w:rFonts w:ascii="Arial Narrow" w:hAnsi="Arial Narrow" w:cs="Calibri"/>
                <w:i/>
                <w:color w:val="000000"/>
                <w:sz w:val="20"/>
                <w:szCs w:val="20"/>
              </w:rPr>
              <w:t>1.6. Komentari</w:t>
            </w:r>
          </w:p>
        </w:tc>
        <w:tc>
          <w:tcPr>
            <w:tcW w:w="3025" w:type="pct"/>
            <w:gridSpan w:val="6"/>
            <w:vAlign w:val="center"/>
          </w:tcPr>
          <w:p w:rsidR="000F6C41" w:rsidRPr="00695611" w:rsidRDefault="000F6C41" w:rsidP="00EC49D2">
            <w:pPr>
              <w:pStyle w:val="FieldText"/>
              <w:rPr>
                <w:rFonts w:ascii="Arial Narrow" w:hAnsi="Arial Narrow" w:cs="Calibri"/>
                <w:b w:val="0"/>
                <w:sz w:val="20"/>
                <w:szCs w:val="20"/>
              </w:rPr>
            </w:pP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jc w:val="both"/>
              <w:rPr>
                <w:rFonts w:ascii="Arial Narrow" w:hAnsi="Arial Narrow" w:cs="Calibri"/>
                <w:b w:val="0"/>
                <w:i/>
                <w:color w:val="000000"/>
                <w:sz w:val="20"/>
                <w:szCs w:val="20"/>
              </w:rPr>
            </w:pPr>
            <w:r w:rsidRPr="00695611">
              <w:rPr>
                <w:rFonts w:ascii="Arial Narrow" w:hAnsi="Arial Narrow" w:cs="Calibri"/>
                <w:i/>
                <w:color w:val="000000"/>
                <w:sz w:val="20"/>
                <w:szCs w:val="20"/>
              </w:rPr>
              <w:t>1.7. Obveze studenata</w:t>
            </w:r>
            <w:r w:rsidRPr="00695611">
              <w:rPr>
                <w:rFonts w:ascii="Arial Narrow" w:hAnsi="Arial Narrow" w:cs="Calibri"/>
                <w:sz w:val="20"/>
                <w:szCs w:val="20"/>
              </w:rPr>
              <w:t xml:space="preserve"> </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FieldText"/>
              <w:rPr>
                <w:rFonts w:ascii="Arial Narrow" w:hAnsi="Arial Narrow" w:cs="Calibri"/>
                <w:b w:val="0"/>
                <w:sz w:val="20"/>
                <w:szCs w:val="20"/>
              </w:rPr>
            </w:pPr>
            <w:r w:rsidRPr="00695611">
              <w:rPr>
                <w:rFonts w:ascii="Arial Narrow" w:hAnsi="Arial Narrow" w:cs="Calibri"/>
                <w:b w:val="0"/>
                <w:sz w:val="20"/>
                <w:szCs w:val="20"/>
              </w:rPr>
              <w:t>Uredno pohađanje nastave, potpuno i savjesno izvršavanje svih obveza iz samostalnog rada.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jc w:val="both"/>
              <w:rPr>
                <w:rFonts w:ascii="Arial Narrow" w:hAnsi="Arial Narrow" w:cs="Calibri"/>
                <w:b w:val="0"/>
                <w:i/>
                <w:color w:val="000000"/>
                <w:sz w:val="20"/>
                <w:szCs w:val="20"/>
              </w:rPr>
            </w:pPr>
            <w:r w:rsidRPr="00695611">
              <w:rPr>
                <w:rFonts w:ascii="Arial Narrow" w:hAnsi="Arial Narrow" w:cs="Calibri"/>
                <w:i/>
                <w:color w:val="000000"/>
                <w:sz w:val="20"/>
                <w:szCs w:val="20"/>
              </w:rPr>
              <w:t>1.8. Praćenje rada studenata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1" w:type="pct"/>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Pohađanje nastave</w:t>
            </w:r>
          </w:p>
        </w:tc>
        <w:tc>
          <w:tcPr>
            <w:tcW w:w="274" w:type="pct"/>
            <w:vAlign w:val="center"/>
          </w:tcPr>
          <w:p w:rsidR="000F6C41" w:rsidRPr="00695611" w:rsidRDefault="00A54586" w:rsidP="00EC49D2">
            <w:pPr>
              <w:pStyle w:val="Tijeloteksta"/>
              <w:jc w:val="center"/>
              <w:rPr>
                <w:rFonts w:ascii="Arial Narrow" w:hAnsi="Arial Narrow" w:cs="Calibri"/>
                <w:b w:val="0"/>
                <w:color w:val="000000"/>
                <w:sz w:val="20"/>
                <w:szCs w:val="20"/>
              </w:rPr>
            </w:pPr>
            <w:r>
              <w:rPr>
                <w:rFonts w:ascii="Arial Narrow" w:hAnsi="Arial Narrow" w:cs="Calibri"/>
                <w:b w:val="0"/>
                <w:sz w:val="20"/>
                <w:szCs w:val="20"/>
              </w:rPr>
              <w:t>0,25</w:t>
            </w:r>
          </w:p>
        </w:tc>
        <w:tc>
          <w:tcPr>
            <w:tcW w:w="707" w:type="pct"/>
            <w:gridSpan w:val="2"/>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Aktivnost u nastavi</w:t>
            </w:r>
          </w:p>
        </w:tc>
        <w:tc>
          <w:tcPr>
            <w:tcW w:w="274" w:type="pct"/>
            <w:vAlign w:val="center"/>
          </w:tcPr>
          <w:p w:rsidR="000F6C41" w:rsidRPr="00695611" w:rsidRDefault="00A54586" w:rsidP="00A54586">
            <w:pPr>
              <w:pStyle w:val="Tijeloteksta"/>
              <w:rPr>
                <w:rFonts w:ascii="Arial Narrow" w:hAnsi="Arial Narrow" w:cs="Calibri"/>
                <w:b w:val="0"/>
                <w:color w:val="000000"/>
                <w:sz w:val="20"/>
                <w:szCs w:val="20"/>
              </w:rPr>
            </w:pPr>
            <w:r>
              <w:rPr>
                <w:rFonts w:ascii="Arial Narrow" w:hAnsi="Arial Narrow" w:cs="Calibri"/>
                <w:b w:val="0"/>
                <w:sz w:val="20"/>
                <w:szCs w:val="20"/>
              </w:rPr>
              <w:t>0,25</w:t>
            </w:r>
          </w:p>
        </w:tc>
        <w:tc>
          <w:tcPr>
            <w:tcW w:w="611" w:type="pct"/>
            <w:gridSpan w:val="2"/>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Seminarski rad</w:t>
            </w:r>
          </w:p>
        </w:tc>
        <w:tc>
          <w:tcPr>
            <w:tcW w:w="274" w:type="pct"/>
            <w:vAlign w:val="center"/>
          </w:tcPr>
          <w:p w:rsidR="000F6C41" w:rsidRPr="00695611" w:rsidRDefault="000F6C41" w:rsidP="00EC49D2">
            <w:pPr>
              <w:pStyle w:val="Tijeloteksta"/>
              <w:jc w:val="center"/>
              <w:rPr>
                <w:rFonts w:ascii="Arial Narrow" w:hAnsi="Arial Narrow" w:cs="Calibri"/>
                <w:b w:val="0"/>
                <w:color w:val="000000"/>
                <w:sz w:val="20"/>
                <w:szCs w:val="20"/>
              </w:rPr>
            </w:pPr>
            <w:r w:rsidRPr="00695611">
              <w:rPr>
                <w:rFonts w:ascii="Arial Narrow" w:hAnsi="Arial Narrow" w:cs="Calibri"/>
                <w:b w:val="0"/>
                <w:sz w:val="20"/>
                <w:szCs w:val="20"/>
              </w:rPr>
              <w:fldChar w:fldCharType="begin">
                <w:ffData>
                  <w:name w:val=""/>
                  <w:enabled/>
                  <w:calcOnExit w:val="0"/>
                  <w:textInput>
                    <w:default w:val="1"/>
                  </w:textInput>
                </w:ffData>
              </w:fldChar>
            </w:r>
            <w:r w:rsidRPr="00695611">
              <w:rPr>
                <w:rFonts w:ascii="Arial Narrow" w:hAnsi="Arial Narrow" w:cs="Calibri"/>
                <w:b w:val="0"/>
                <w:sz w:val="20"/>
                <w:szCs w:val="20"/>
              </w:rPr>
              <w:instrText xml:space="preserve"> FORMTEXT </w:instrText>
            </w:r>
            <w:r w:rsidRPr="00695611">
              <w:rPr>
                <w:rFonts w:ascii="Arial Narrow" w:hAnsi="Arial Narrow" w:cs="Calibri"/>
                <w:b w:val="0"/>
                <w:sz w:val="20"/>
                <w:szCs w:val="20"/>
              </w:rPr>
            </w:r>
            <w:r w:rsidRPr="00695611">
              <w:rPr>
                <w:rFonts w:ascii="Arial Narrow" w:hAnsi="Arial Narrow" w:cs="Calibri"/>
                <w:b w:val="0"/>
                <w:sz w:val="20"/>
                <w:szCs w:val="20"/>
              </w:rPr>
              <w:fldChar w:fldCharType="separate"/>
            </w:r>
            <w:r w:rsidRPr="00695611">
              <w:rPr>
                <w:rFonts w:ascii="Arial Narrow" w:hAnsi="Arial Narrow" w:cs="Calibri"/>
                <w:b w:val="0"/>
                <w:sz w:val="20"/>
                <w:szCs w:val="20"/>
              </w:rPr>
              <w:t>1</w:t>
            </w:r>
            <w:r w:rsidRPr="00695611">
              <w:rPr>
                <w:rFonts w:ascii="Arial Narrow" w:hAnsi="Arial Narrow" w:cs="Calibri"/>
                <w:b w:val="0"/>
                <w:sz w:val="20"/>
                <w:szCs w:val="20"/>
              </w:rPr>
              <w:fldChar w:fldCharType="end"/>
            </w:r>
          </w:p>
        </w:tc>
        <w:tc>
          <w:tcPr>
            <w:tcW w:w="852" w:type="pct"/>
            <w:gridSpan w:val="3"/>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Eksperimentalni rad</w:t>
            </w:r>
          </w:p>
        </w:tc>
        <w:tc>
          <w:tcPr>
            <w:tcW w:w="1407"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Text3"/>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Pismeni ispit</w:t>
            </w: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07" w:type="pct"/>
            <w:gridSpan w:val="2"/>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Usmeni ispit</w:t>
            </w:r>
          </w:p>
        </w:tc>
        <w:tc>
          <w:tcPr>
            <w:tcW w:w="274" w:type="pct"/>
            <w:vAlign w:val="center"/>
          </w:tcPr>
          <w:p w:rsidR="000F6C41" w:rsidRPr="00A54586" w:rsidRDefault="00A54586" w:rsidP="00EC49D2">
            <w:pPr>
              <w:pStyle w:val="Tijeloteksta"/>
              <w:jc w:val="center"/>
              <w:rPr>
                <w:rFonts w:ascii="Arial Narrow" w:hAnsi="Arial Narrow" w:cs="Calibri"/>
                <w:b w:val="0"/>
                <w:color w:val="000000"/>
                <w:sz w:val="20"/>
                <w:szCs w:val="20"/>
              </w:rPr>
            </w:pPr>
            <w:r w:rsidRPr="00A54586">
              <w:rPr>
                <w:rFonts w:ascii="Arial Narrow" w:hAnsi="Arial Narrow" w:cs="Calibri"/>
                <w:b w:val="0"/>
                <w:color w:val="000000"/>
                <w:sz w:val="20"/>
                <w:szCs w:val="20"/>
              </w:rPr>
              <w:t>0,5</w:t>
            </w:r>
          </w:p>
        </w:tc>
        <w:tc>
          <w:tcPr>
            <w:tcW w:w="611" w:type="pct"/>
            <w:gridSpan w:val="2"/>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Esej</w:t>
            </w: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852" w:type="pct"/>
            <w:gridSpan w:val="3"/>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Istraživanje</w:t>
            </w:r>
          </w:p>
        </w:tc>
        <w:tc>
          <w:tcPr>
            <w:tcW w:w="1407"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Projekt</w:t>
            </w: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07" w:type="pct"/>
            <w:gridSpan w:val="2"/>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Kontinuirana provjera znanja</w:t>
            </w: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11" w:type="pct"/>
            <w:gridSpan w:val="2"/>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Referat</w:t>
            </w: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852" w:type="pct"/>
            <w:gridSpan w:val="3"/>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Praktični rad</w:t>
            </w:r>
          </w:p>
        </w:tc>
        <w:tc>
          <w:tcPr>
            <w:tcW w:w="1407"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fldChar w:fldCharType="end"/>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695611" w:rsidRDefault="000F6C41" w:rsidP="00EC49D2">
            <w:pPr>
              <w:pStyle w:val="Tijeloteksta"/>
              <w:rPr>
                <w:rFonts w:ascii="Arial Narrow" w:hAnsi="Arial Narrow" w:cs="Calibri"/>
                <w:color w:val="000000"/>
                <w:sz w:val="20"/>
                <w:szCs w:val="20"/>
              </w:rPr>
            </w:pPr>
            <w:r w:rsidRPr="00695611">
              <w:rPr>
                <w:rFonts w:ascii="Arial Narrow" w:hAnsi="Arial Narrow" w:cs="Calibri"/>
                <w:color w:val="000000"/>
                <w:sz w:val="20"/>
                <w:szCs w:val="20"/>
              </w:rPr>
              <w:t>Portfolio</w:t>
            </w: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07" w:type="pct"/>
            <w:gridSpan w:val="2"/>
            <w:vAlign w:val="center"/>
          </w:tcPr>
          <w:p w:rsidR="000F6C41" w:rsidRPr="00695611" w:rsidRDefault="000F6C41" w:rsidP="00EC49D2">
            <w:pPr>
              <w:pStyle w:val="Tijeloteksta"/>
              <w:rPr>
                <w:rFonts w:ascii="Arial Narrow" w:hAnsi="Arial Narrow" w:cs="Calibri"/>
                <w:color w:val="000000"/>
                <w:sz w:val="20"/>
                <w:szCs w:val="20"/>
              </w:rPr>
            </w:pP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11" w:type="pct"/>
            <w:gridSpan w:val="2"/>
            <w:vAlign w:val="center"/>
          </w:tcPr>
          <w:p w:rsidR="000F6C41" w:rsidRPr="00695611" w:rsidRDefault="000F6C41" w:rsidP="00EC49D2">
            <w:pPr>
              <w:pStyle w:val="Tijeloteksta"/>
              <w:rPr>
                <w:rFonts w:ascii="Arial Narrow" w:hAnsi="Arial Narrow" w:cs="Calibri"/>
                <w:color w:val="000000"/>
                <w:sz w:val="20"/>
                <w:szCs w:val="20"/>
              </w:rPr>
            </w:pPr>
          </w:p>
        </w:tc>
        <w:tc>
          <w:tcPr>
            <w:tcW w:w="274"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852" w:type="pct"/>
            <w:gridSpan w:val="3"/>
            <w:vAlign w:val="center"/>
          </w:tcPr>
          <w:p w:rsidR="000F6C41" w:rsidRPr="00695611" w:rsidRDefault="000F6C41" w:rsidP="00EC49D2">
            <w:pPr>
              <w:pStyle w:val="Tijeloteksta"/>
              <w:rPr>
                <w:rFonts w:ascii="Arial Narrow" w:hAnsi="Arial Narrow" w:cs="Calibri"/>
                <w:color w:val="000000"/>
                <w:sz w:val="20"/>
                <w:szCs w:val="20"/>
              </w:rPr>
            </w:pPr>
          </w:p>
        </w:tc>
        <w:tc>
          <w:tcPr>
            <w:tcW w:w="1407" w:type="pct"/>
            <w:vAlign w:val="center"/>
          </w:tcPr>
          <w:p w:rsidR="000F6C41" w:rsidRPr="00695611" w:rsidRDefault="000F6C41" w:rsidP="00EC49D2">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tabs>
                <w:tab w:val="left" w:pos="470"/>
              </w:tabs>
              <w:ind w:left="792"/>
              <w:jc w:val="both"/>
              <w:rPr>
                <w:rFonts w:ascii="Arial Narrow" w:hAnsi="Arial Narrow" w:cs="Calibri"/>
                <w:b w:val="0"/>
                <w:i/>
                <w:color w:val="000000"/>
                <w:sz w:val="20"/>
                <w:szCs w:val="20"/>
              </w:rPr>
            </w:pPr>
            <w:r w:rsidRPr="00695611">
              <w:rPr>
                <w:rFonts w:ascii="Arial Narrow" w:hAnsi="Arial Narrow" w:cs="Calibri"/>
                <w:i/>
                <w:color w:val="000000"/>
                <w:sz w:val="20"/>
                <w:szCs w:val="20"/>
              </w:rPr>
              <w:t>1.9. Povezivanje ishoda učenja, nastavnih metoda i ocjenjivanja</w:t>
            </w:r>
          </w:p>
        </w:tc>
      </w:tr>
      <w:tr w:rsidR="000F6C41" w:rsidRPr="00695611"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799"/>
              <w:gridCol w:w="1613"/>
              <w:gridCol w:w="1822"/>
              <w:gridCol w:w="1759"/>
              <w:gridCol w:w="679"/>
              <w:gridCol w:w="704"/>
            </w:tblGrid>
            <w:tr w:rsidR="000F6C41" w:rsidRPr="00695611" w:rsidTr="00085A14">
              <w:trPr>
                <w:trHeight w:val="279"/>
              </w:trPr>
              <w:tc>
                <w:tcPr>
                  <w:tcW w:w="2048" w:type="dxa"/>
                  <w:vMerge w:val="restart"/>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lastRenderedPageBreak/>
                    <w:t>* NASTAVNA METODA</w:t>
                  </w:r>
                </w:p>
              </w:tc>
              <w:tc>
                <w:tcPr>
                  <w:tcW w:w="767" w:type="dxa"/>
                  <w:vMerge w:val="restart"/>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ECTS</w:t>
                  </w:r>
                </w:p>
              </w:tc>
              <w:tc>
                <w:tcPr>
                  <w:tcW w:w="1549" w:type="dxa"/>
                  <w:vMerge w:val="restart"/>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ISHOD UČENJA **</w:t>
                  </w:r>
                </w:p>
              </w:tc>
              <w:tc>
                <w:tcPr>
                  <w:tcW w:w="1749" w:type="dxa"/>
                  <w:vMerge w:val="restart"/>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AKTIVNOST STUDENTA</w:t>
                  </w:r>
                </w:p>
              </w:tc>
              <w:tc>
                <w:tcPr>
                  <w:tcW w:w="1689" w:type="dxa"/>
                  <w:vMerge w:val="restart"/>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METODA PROCJENE</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BODOVI</w:t>
                  </w:r>
                </w:p>
              </w:tc>
            </w:tr>
            <w:tr w:rsidR="000F6C41" w:rsidRPr="00695611" w:rsidTr="00085A14">
              <w:trPr>
                <w:trHeight w:val="179"/>
              </w:trPr>
              <w:tc>
                <w:tcPr>
                  <w:tcW w:w="204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695611" w:rsidRDefault="000F6C41" w:rsidP="00EC49D2">
                  <w:pPr>
                    <w:rPr>
                      <w:rFonts w:ascii="Arial Narrow" w:hAnsi="Arial Narrow" w:cs="Calibri"/>
                      <w:b/>
                      <w:bCs/>
                      <w:sz w:val="20"/>
                      <w:szCs w:val="20"/>
                    </w:rPr>
                  </w:pPr>
                </w:p>
              </w:tc>
              <w:tc>
                <w:tcPr>
                  <w:tcW w:w="76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695611" w:rsidRDefault="000F6C41" w:rsidP="00EC49D2">
                  <w:pPr>
                    <w:rPr>
                      <w:rFonts w:ascii="Arial Narrow" w:hAnsi="Arial Narrow" w:cs="Calibri"/>
                      <w:b/>
                      <w:bCs/>
                      <w:sz w:val="20"/>
                      <w:szCs w:val="20"/>
                    </w:rPr>
                  </w:pPr>
                </w:p>
              </w:tc>
              <w:tc>
                <w:tcPr>
                  <w:tcW w:w="154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695611" w:rsidRDefault="000F6C41" w:rsidP="00EC49D2">
                  <w:pPr>
                    <w:rPr>
                      <w:rFonts w:ascii="Arial Narrow" w:hAnsi="Arial Narrow" w:cs="Calibri"/>
                      <w:b/>
                      <w:bCs/>
                      <w:sz w:val="20"/>
                      <w:szCs w:val="20"/>
                    </w:rPr>
                  </w:pPr>
                </w:p>
              </w:tc>
              <w:tc>
                <w:tcPr>
                  <w:tcW w:w="174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695611" w:rsidRDefault="000F6C41" w:rsidP="00EC49D2">
                  <w:pPr>
                    <w:rPr>
                      <w:rFonts w:ascii="Arial Narrow" w:hAnsi="Arial Narrow" w:cs="Calibri"/>
                      <w:b/>
                      <w:bCs/>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695611" w:rsidRDefault="000F6C41" w:rsidP="00EC49D2">
                  <w:pPr>
                    <w:rPr>
                      <w:rFonts w:ascii="Arial Narrow" w:hAnsi="Arial Narrow" w:cs="Calibri"/>
                      <w:b/>
                      <w:bCs/>
                      <w:sz w:val="20"/>
                      <w:szCs w:val="20"/>
                    </w:rPr>
                  </w:pP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min</w:t>
                  </w:r>
                </w:p>
              </w:tc>
              <w:tc>
                <w:tcPr>
                  <w:tcW w:w="676"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rPr>
                      <w:rFonts w:ascii="Arial Narrow" w:hAnsi="Arial Narrow" w:cs="Calibri"/>
                      <w:b/>
                      <w:bCs/>
                      <w:sz w:val="20"/>
                      <w:szCs w:val="20"/>
                    </w:rPr>
                  </w:pPr>
                  <w:r w:rsidRPr="00695611">
                    <w:rPr>
                      <w:rFonts w:ascii="Arial Narrow" w:hAnsi="Arial Narrow" w:cs="Calibri"/>
                      <w:b/>
                      <w:bCs/>
                      <w:sz w:val="20"/>
                      <w:szCs w:val="20"/>
                    </w:rPr>
                    <w:t>max</w:t>
                  </w:r>
                </w:p>
              </w:tc>
            </w:tr>
            <w:tr w:rsidR="000F6C41" w:rsidRPr="00695611" w:rsidTr="00085A14">
              <w:tc>
                <w:tcPr>
                  <w:tcW w:w="2048"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Prisustvovanje nastavi</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695611" w:rsidRDefault="00A54586" w:rsidP="00EC49D2">
                  <w:pPr>
                    <w:pStyle w:val="Bezproreda1"/>
                    <w:rPr>
                      <w:rFonts w:ascii="Arial Narrow" w:hAnsi="Arial Narrow" w:cs="Calibri"/>
                      <w:lang w:val="hr-HR"/>
                    </w:rPr>
                  </w:pPr>
                  <w:r>
                    <w:rPr>
                      <w:rFonts w:ascii="Arial Narrow" w:hAnsi="Arial Narrow" w:cs="Calibri"/>
                      <w:lang w:val="hr-HR"/>
                    </w:rPr>
                    <w:t>0,25</w:t>
                  </w:r>
                </w:p>
              </w:tc>
              <w:tc>
                <w:tcPr>
                  <w:tcW w:w="15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Dolaženje na nastavu</w:t>
                  </w:r>
                </w:p>
              </w:tc>
              <w:tc>
                <w:tcPr>
                  <w:tcW w:w="168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Evidencija</w:t>
                  </w: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695611" w:rsidRDefault="001D419E" w:rsidP="00EC49D2">
                  <w:pPr>
                    <w:pStyle w:val="Bezproreda1"/>
                    <w:rPr>
                      <w:rFonts w:ascii="Arial Narrow" w:hAnsi="Arial Narrow" w:cs="Calibri"/>
                      <w:lang w:val="hr-HR"/>
                    </w:rPr>
                  </w:pPr>
                  <w:r>
                    <w:rPr>
                      <w:rFonts w:ascii="Arial Narrow" w:hAnsi="Arial Narrow" w:cs="Calibri"/>
                      <w:lang w:val="hr-HR"/>
                    </w:rPr>
                    <w:t>6,25</w:t>
                  </w:r>
                </w:p>
              </w:tc>
              <w:tc>
                <w:tcPr>
                  <w:tcW w:w="676" w:type="dxa"/>
                  <w:tcBorders>
                    <w:top w:val="single" w:sz="4" w:space="0" w:color="auto"/>
                    <w:left w:val="single" w:sz="4" w:space="0" w:color="auto"/>
                    <w:bottom w:val="single" w:sz="4" w:space="0" w:color="auto"/>
                    <w:right w:val="single" w:sz="4" w:space="0" w:color="auto"/>
                  </w:tcBorders>
                  <w:vAlign w:val="center"/>
                </w:tcPr>
                <w:p w:rsidR="000F6C41" w:rsidRPr="00695611" w:rsidRDefault="001D419E" w:rsidP="00EC49D2">
                  <w:pPr>
                    <w:pStyle w:val="Bezproreda1"/>
                    <w:rPr>
                      <w:rFonts w:ascii="Arial Narrow" w:hAnsi="Arial Narrow" w:cs="Calibri"/>
                      <w:lang w:val="hr-HR"/>
                    </w:rPr>
                  </w:pPr>
                  <w:r>
                    <w:rPr>
                      <w:rFonts w:ascii="Arial Narrow" w:hAnsi="Arial Narrow" w:cs="Calibri"/>
                      <w:lang w:val="hr-HR"/>
                    </w:rPr>
                    <w:t>12,5</w:t>
                  </w:r>
                </w:p>
              </w:tc>
            </w:tr>
            <w:tr w:rsidR="000F6C41" w:rsidRPr="00695611" w:rsidTr="00085A14">
              <w:trPr>
                <w:trHeight w:val="545"/>
              </w:trPr>
              <w:tc>
                <w:tcPr>
                  <w:tcW w:w="2048"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Aktivnost na nastavi</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695611" w:rsidRDefault="00A54586" w:rsidP="00EC49D2">
                  <w:pPr>
                    <w:pStyle w:val="Bezproreda1"/>
                    <w:rPr>
                      <w:rFonts w:ascii="Arial Narrow" w:hAnsi="Arial Narrow" w:cs="Calibri"/>
                      <w:lang w:val="hr-HR"/>
                    </w:rPr>
                  </w:pPr>
                  <w:r>
                    <w:rPr>
                      <w:rFonts w:ascii="Arial Narrow" w:hAnsi="Arial Narrow" w:cs="Calibri"/>
                      <w:lang w:val="hr-HR"/>
                    </w:rPr>
                    <w:t>0,25</w:t>
                  </w:r>
                </w:p>
              </w:tc>
              <w:tc>
                <w:tcPr>
                  <w:tcW w:w="15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Zada</w:t>
                  </w:r>
                  <w:r w:rsidR="00A54586">
                    <w:rPr>
                      <w:rFonts w:ascii="Arial Narrow" w:hAnsi="Arial Narrow" w:cs="Calibri"/>
                      <w:lang w:val="hr-HR"/>
                    </w:rPr>
                    <w:t>t</w:t>
                  </w:r>
                  <w:r w:rsidRPr="00695611">
                    <w:rPr>
                      <w:rFonts w:ascii="Arial Narrow" w:hAnsi="Arial Narrow" w:cs="Calibri"/>
                      <w:lang w:val="hr-HR"/>
                    </w:rPr>
                    <w:t>ci za samostalni rad</w:t>
                  </w:r>
                </w:p>
              </w:tc>
              <w:tc>
                <w:tcPr>
                  <w:tcW w:w="168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Kontinuirano praćenje tjednih obaveza</w:t>
                  </w: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695611" w:rsidRDefault="001D419E" w:rsidP="00EC49D2">
                  <w:pPr>
                    <w:pStyle w:val="Bezproreda1"/>
                    <w:rPr>
                      <w:rFonts w:ascii="Arial Narrow" w:hAnsi="Arial Narrow" w:cs="Calibri"/>
                      <w:lang w:val="hr-HR"/>
                    </w:rPr>
                  </w:pPr>
                  <w:r>
                    <w:rPr>
                      <w:rFonts w:ascii="Arial Narrow" w:hAnsi="Arial Narrow" w:cs="Calibri"/>
                      <w:lang w:val="hr-HR"/>
                    </w:rPr>
                    <w:t>6,25</w:t>
                  </w:r>
                </w:p>
              </w:tc>
              <w:tc>
                <w:tcPr>
                  <w:tcW w:w="676" w:type="dxa"/>
                  <w:tcBorders>
                    <w:top w:val="single" w:sz="4" w:space="0" w:color="auto"/>
                    <w:left w:val="single" w:sz="4" w:space="0" w:color="auto"/>
                    <w:bottom w:val="single" w:sz="4" w:space="0" w:color="auto"/>
                    <w:right w:val="single" w:sz="4" w:space="0" w:color="auto"/>
                  </w:tcBorders>
                  <w:vAlign w:val="center"/>
                </w:tcPr>
                <w:p w:rsidR="000F6C41" w:rsidRPr="00695611" w:rsidRDefault="001D419E" w:rsidP="00EC49D2">
                  <w:pPr>
                    <w:pStyle w:val="Bezproreda1"/>
                    <w:rPr>
                      <w:rFonts w:ascii="Arial Narrow" w:hAnsi="Arial Narrow" w:cs="Calibri"/>
                      <w:lang w:val="hr-HR"/>
                    </w:rPr>
                  </w:pPr>
                  <w:r>
                    <w:rPr>
                      <w:rFonts w:ascii="Arial Narrow" w:hAnsi="Arial Narrow" w:cs="Calibri"/>
                      <w:lang w:val="hr-HR"/>
                    </w:rPr>
                    <w:t>12,5</w:t>
                  </w:r>
                </w:p>
              </w:tc>
            </w:tr>
            <w:tr w:rsidR="00A54586" w:rsidRPr="00695611" w:rsidTr="00085A14">
              <w:trPr>
                <w:trHeight w:val="545"/>
              </w:trPr>
              <w:tc>
                <w:tcPr>
                  <w:tcW w:w="2048" w:type="dxa"/>
                  <w:tcBorders>
                    <w:top w:val="single" w:sz="4" w:space="0" w:color="auto"/>
                    <w:left w:val="single" w:sz="4" w:space="0" w:color="auto"/>
                    <w:bottom w:val="single" w:sz="4" w:space="0" w:color="auto"/>
                    <w:right w:val="single" w:sz="4" w:space="0" w:color="auto"/>
                  </w:tcBorders>
                  <w:vAlign w:val="center"/>
                </w:tcPr>
                <w:p w:rsidR="00A54586" w:rsidRPr="00695611" w:rsidRDefault="00A54586" w:rsidP="00EC49D2">
                  <w:pPr>
                    <w:pStyle w:val="Bezproreda1"/>
                    <w:rPr>
                      <w:rFonts w:ascii="Arial Narrow" w:hAnsi="Arial Narrow" w:cs="Calibri"/>
                      <w:lang w:val="hr-HR"/>
                    </w:rPr>
                  </w:pPr>
                  <w:r>
                    <w:rPr>
                      <w:rFonts w:ascii="Arial Narrow" w:hAnsi="Arial Narrow" w:cs="Calibri"/>
                      <w:lang w:val="hr-HR"/>
                    </w:rPr>
                    <w:t>Seminarski rad</w:t>
                  </w:r>
                </w:p>
              </w:tc>
              <w:tc>
                <w:tcPr>
                  <w:tcW w:w="767" w:type="dxa"/>
                  <w:tcBorders>
                    <w:top w:val="single" w:sz="4" w:space="0" w:color="auto"/>
                    <w:left w:val="single" w:sz="4" w:space="0" w:color="auto"/>
                    <w:bottom w:val="single" w:sz="4" w:space="0" w:color="auto"/>
                    <w:right w:val="single" w:sz="4" w:space="0" w:color="auto"/>
                  </w:tcBorders>
                  <w:vAlign w:val="center"/>
                </w:tcPr>
                <w:p w:rsidR="00A54586" w:rsidRPr="00695611" w:rsidRDefault="00A54586" w:rsidP="00EC49D2">
                  <w:pPr>
                    <w:pStyle w:val="Bezproreda1"/>
                    <w:rPr>
                      <w:rFonts w:ascii="Arial Narrow" w:hAnsi="Arial Narrow" w:cs="Calibri"/>
                      <w:lang w:val="hr-HR"/>
                    </w:rPr>
                  </w:pPr>
                  <w:r>
                    <w:rPr>
                      <w:rFonts w:ascii="Arial Narrow" w:hAnsi="Arial Narrow" w:cs="Calibri"/>
                      <w:lang w:val="hr-HR"/>
                    </w:rPr>
                    <w:t>1</w:t>
                  </w:r>
                </w:p>
              </w:tc>
              <w:tc>
                <w:tcPr>
                  <w:tcW w:w="1549" w:type="dxa"/>
                  <w:tcBorders>
                    <w:top w:val="single" w:sz="4" w:space="0" w:color="auto"/>
                    <w:left w:val="single" w:sz="4" w:space="0" w:color="auto"/>
                    <w:bottom w:val="single" w:sz="4" w:space="0" w:color="auto"/>
                    <w:right w:val="single" w:sz="4" w:space="0" w:color="auto"/>
                  </w:tcBorders>
                  <w:vAlign w:val="center"/>
                </w:tcPr>
                <w:p w:rsidR="00A54586" w:rsidRPr="00695611" w:rsidRDefault="00A54586" w:rsidP="00EC49D2">
                  <w:pPr>
                    <w:pStyle w:val="Bezproreda1"/>
                    <w:rPr>
                      <w:rFonts w:ascii="Arial Narrow" w:hAnsi="Arial Narrow" w:cs="Calibri"/>
                      <w:lang w:val="hr-HR"/>
                    </w:rPr>
                  </w:pPr>
                  <w:r>
                    <w:rPr>
                      <w:rFonts w:ascii="Arial Narrow" w:hAnsi="Arial Narrow" w:cs="Calibri"/>
                      <w:lang w:val="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A54586" w:rsidRPr="00695611" w:rsidRDefault="00A54586" w:rsidP="00EC49D2">
                  <w:pPr>
                    <w:pStyle w:val="Bezproreda1"/>
                    <w:rPr>
                      <w:rFonts w:ascii="Arial Narrow" w:hAnsi="Arial Narrow" w:cs="Calibri"/>
                      <w:lang w:val="hr-HR"/>
                    </w:rPr>
                  </w:pPr>
                  <w:r>
                    <w:rPr>
                      <w:rFonts w:ascii="Arial Narrow" w:hAnsi="Arial Narrow" w:cs="Calibri"/>
                      <w:lang w:val="hr-HR"/>
                    </w:rPr>
                    <w:t>Priprema prezentacije i izlaganje</w:t>
                  </w:r>
                </w:p>
              </w:tc>
              <w:tc>
                <w:tcPr>
                  <w:tcW w:w="1689" w:type="dxa"/>
                  <w:tcBorders>
                    <w:top w:val="single" w:sz="4" w:space="0" w:color="auto"/>
                    <w:left w:val="single" w:sz="4" w:space="0" w:color="auto"/>
                    <w:bottom w:val="single" w:sz="4" w:space="0" w:color="auto"/>
                    <w:right w:val="single" w:sz="4" w:space="0" w:color="auto"/>
                  </w:tcBorders>
                  <w:vAlign w:val="center"/>
                </w:tcPr>
                <w:p w:rsidR="00A54586" w:rsidRPr="00695611" w:rsidRDefault="00A54586" w:rsidP="00EC49D2">
                  <w:pPr>
                    <w:pStyle w:val="Bezproreda1"/>
                    <w:rPr>
                      <w:rFonts w:ascii="Arial Narrow" w:hAnsi="Arial Narrow" w:cs="Calibri"/>
                      <w:lang w:val="hr-HR"/>
                    </w:rPr>
                  </w:pPr>
                  <w:r>
                    <w:rPr>
                      <w:rFonts w:ascii="Arial Narrow" w:hAnsi="Arial Narrow" w:cs="Calibri"/>
                      <w:lang w:val="hr-HR"/>
                    </w:rPr>
                    <w:t>Vrednovanje svakog segmenta</w:t>
                  </w:r>
                </w:p>
              </w:tc>
              <w:tc>
                <w:tcPr>
                  <w:tcW w:w="652" w:type="dxa"/>
                  <w:tcBorders>
                    <w:top w:val="single" w:sz="4" w:space="0" w:color="auto"/>
                    <w:left w:val="single" w:sz="4" w:space="0" w:color="auto"/>
                    <w:bottom w:val="single" w:sz="4" w:space="0" w:color="auto"/>
                    <w:right w:val="single" w:sz="4" w:space="0" w:color="auto"/>
                  </w:tcBorders>
                  <w:vAlign w:val="center"/>
                </w:tcPr>
                <w:p w:rsidR="00A54586" w:rsidRPr="00695611" w:rsidRDefault="001D419E" w:rsidP="00EC49D2">
                  <w:pPr>
                    <w:pStyle w:val="Bezproreda1"/>
                    <w:rPr>
                      <w:rFonts w:ascii="Arial Narrow" w:hAnsi="Arial Narrow" w:cs="Calibri"/>
                      <w:lang w:val="hr-HR"/>
                    </w:rPr>
                  </w:pPr>
                  <w:r>
                    <w:rPr>
                      <w:rFonts w:ascii="Arial Narrow" w:hAnsi="Arial Narrow" w:cs="Calibri"/>
                      <w:lang w:val="hr-HR"/>
                    </w:rPr>
                    <w:t>25</w:t>
                  </w:r>
                </w:p>
              </w:tc>
              <w:tc>
                <w:tcPr>
                  <w:tcW w:w="676" w:type="dxa"/>
                  <w:tcBorders>
                    <w:top w:val="single" w:sz="4" w:space="0" w:color="auto"/>
                    <w:left w:val="single" w:sz="4" w:space="0" w:color="auto"/>
                    <w:bottom w:val="single" w:sz="4" w:space="0" w:color="auto"/>
                    <w:right w:val="single" w:sz="4" w:space="0" w:color="auto"/>
                  </w:tcBorders>
                  <w:vAlign w:val="center"/>
                </w:tcPr>
                <w:p w:rsidR="00A54586" w:rsidRPr="00695611" w:rsidRDefault="001D419E" w:rsidP="00EC49D2">
                  <w:pPr>
                    <w:pStyle w:val="Bezproreda1"/>
                    <w:rPr>
                      <w:rFonts w:ascii="Arial Narrow" w:hAnsi="Arial Narrow" w:cs="Calibri"/>
                      <w:lang w:val="hr-HR"/>
                    </w:rPr>
                  </w:pPr>
                  <w:r>
                    <w:rPr>
                      <w:rFonts w:ascii="Arial Narrow" w:hAnsi="Arial Narrow" w:cs="Calibri"/>
                      <w:lang w:val="hr-HR"/>
                    </w:rPr>
                    <w:t>50</w:t>
                  </w:r>
                </w:p>
              </w:tc>
            </w:tr>
            <w:tr w:rsidR="000F6C41" w:rsidRPr="00695611" w:rsidTr="00085A14">
              <w:tc>
                <w:tcPr>
                  <w:tcW w:w="2048" w:type="dxa"/>
                  <w:tcBorders>
                    <w:top w:val="single" w:sz="4" w:space="0" w:color="auto"/>
                    <w:left w:val="single" w:sz="4" w:space="0" w:color="auto"/>
                    <w:bottom w:val="single" w:sz="4" w:space="0" w:color="auto"/>
                    <w:right w:val="single" w:sz="4" w:space="0" w:color="auto"/>
                  </w:tcBorders>
                  <w:vAlign w:val="center"/>
                </w:tcPr>
                <w:p w:rsidR="000F6C41" w:rsidRPr="00695611" w:rsidRDefault="00A54586" w:rsidP="00E63AB3">
                  <w:pPr>
                    <w:pStyle w:val="Bezproreda1"/>
                    <w:rPr>
                      <w:rFonts w:ascii="Arial Narrow" w:hAnsi="Arial Narrow" w:cs="Calibri"/>
                      <w:lang w:val="hr-HR"/>
                    </w:rPr>
                  </w:pPr>
                  <w:r>
                    <w:rPr>
                      <w:rFonts w:ascii="Arial Narrow" w:hAnsi="Arial Narrow" w:cs="Calibri"/>
                      <w:lang w:val="hr-HR"/>
                    </w:rPr>
                    <w:t>Usmeni ispit</w:t>
                  </w:r>
                  <w:r w:rsidR="00E63AB3" w:rsidRPr="00695611">
                    <w:rPr>
                      <w:rFonts w:ascii="Arial Narrow" w:hAnsi="Arial Narrow" w:cs="Calibri"/>
                      <w:lang w:val="hr-HR"/>
                    </w:rPr>
                    <w:t xml:space="preserve"> </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695611" w:rsidRDefault="00A54586" w:rsidP="00EC49D2">
                  <w:pPr>
                    <w:pStyle w:val="Bezproreda1"/>
                    <w:rPr>
                      <w:rFonts w:ascii="Arial Narrow" w:hAnsi="Arial Narrow" w:cs="Calibri"/>
                      <w:lang w:val="hr-HR"/>
                    </w:rPr>
                  </w:pPr>
                  <w:r>
                    <w:rPr>
                      <w:rFonts w:ascii="Arial Narrow" w:hAnsi="Arial Narrow" w:cs="Calibri"/>
                      <w:lang w:val="hr-HR"/>
                    </w:rPr>
                    <w:t>0,5</w:t>
                  </w:r>
                </w:p>
              </w:tc>
              <w:tc>
                <w:tcPr>
                  <w:tcW w:w="15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0F6C41" w:rsidRPr="00695611" w:rsidRDefault="00A54586" w:rsidP="00EC49D2">
                  <w:pPr>
                    <w:pStyle w:val="Bezproreda1"/>
                    <w:rPr>
                      <w:rFonts w:ascii="Arial Narrow" w:hAnsi="Arial Narrow" w:cs="Calibri"/>
                      <w:lang w:val="hr-HR"/>
                    </w:rPr>
                  </w:pPr>
                  <w:r>
                    <w:rPr>
                      <w:rFonts w:ascii="Arial Narrow" w:hAnsi="Arial Narrow" w:cs="Calibri"/>
                      <w:lang w:val="hr-HR"/>
                    </w:rPr>
                    <w:t>Završna provjera znanja</w:t>
                  </w:r>
                </w:p>
              </w:tc>
              <w:tc>
                <w:tcPr>
                  <w:tcW w:w="1689" w:type="dxa"/>
                  <w:tcBorders>
                    <w:top w:val="single" w:sz="4" w:space="0" w:color="auto"/>
                    <w:left w:val="single" w:sz="4" w:space="0" w:color="auto"/>
                    <w:bottom w:val="single" w:sz="4" w:space="0" w:color="auto"/>
                    <w:right w:val="single" w:sz="4" w:space="0" w:color="auto"/>
                  </w:tcBorders>
                  <w:vAlign w:val="center"/>
                </w:tcPr>
                <w:p w:rsidR="000F6C41" w:rsidRPr="00695611" w:rsidRDefault="00A54586" w:rsidP="00EC49D2">
                  <w:pPr>
                    <w:pStyle w:val="Bezproreda1"/>
                    <w:rPr>
                      <w:rFonts w:ascii="Arial Narrow" w:hAnsi="Arial Narrow" w:cs="Calibri"/>
                      <w:lang w:val="hr-HR"/>
                    </w:rPr>
                  </w:pPr>
                  <w:r>
                    <w:rPr>
                      <w:rFonts w:ascii="Arial Narrow" w:hAnsi="Arial Narrow" w:cs="Calibri"/>
                      <w:lang w:val="hr-HR"/>
                    </w:rPr>
                    <w:t>Vrednovanje svakog segmenta</w:t>
                  </w:r>
                  <w:r w:rsidR="000F6C41" w:rsidRPr="00695611">
                    <w:rPr>
                      <w:rFonts w:ascii="Arial Narrow" w:hAnsi="Arial Narrow" w:cs="Calibri"/>
                      <w:lang w:val="hr-HR"/>
                    </w:rPr>
                    <w:t xml:space="preserve"> </w:t>
                  </w: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695611" w:rsidRDefault="001D419E" w:rsidP="00EC49D2">
                  <w:pPr>
                    <w:pStyle w:val="Bezproreda1"/>
                    <w:rPr>
                      <w:rFonts w:ascii="Arial Narrow" w:hAnsi="Arial Narrow" w:cs="Calibri"/>
                      <w:lang w:val="hr-HR"/>
                    </w:rPr>
                  </w:pPr>
                  <w:r>
                    <w:rPr>
                      <w:rFonts w:ascii="Arial Narrow" w:hAnsi="Arial Narrow" w:cs="Calibri"/>
                      <w:lang w:val="hr-HR"/>
                    </w:rPr>
                    <w:t>12,5</w:t>
                  </w:r>
                </w:p>
              </w:tc>
              <w:tc>
                <w:tcPr>
                  <w:tcW w:w="676" w:type="dxa"/>
                  <w:tcBorders>
                    <w:top w:val="single" w:sz="4" w:space="0" w:color="auto"/>
                    <w:left w:val="single" w:sz="4" w:space="0" w:color="auto"/>
                    <w:bottom w:val="single" w:sz="4" w:space="0" w:color="auto"/>
                    <w:right w:val="single" w:sz="4" w:space="0" w:color="auto"/>
                  </w:tcBorders>
                  <w:vAlign w:val="center"/>
                </w:tcPr>
                <w:p w:rsidR="000F6C41" w:rsidRPr="00695611" w:rsidRDefault="001D419E" w:rsidP="00EC49D2">
                  <w:pPr>
                    <w:pStyle w:val="Bezproreda1"/>
                    <w:rPr>
                      <w:rFonts w:ascii="Arial Narrow" w:hAnsi="Arial Narrow" w:cs="Calibri"/>
                      <w:lang w:val="hr-HR"/>
                    </w:rPr>
                  </w:pPr>
                  <w:r>
                    <w:rPr>
                      <w:rFonts w:ascii="Arial Narrow" w:hAnsi="Arial Narrow" w:cs="Calibri"/>
                      <w:lang w:val="hr-HR"/>
                    </w:rPr>
                    <w:t>25</w:t>
                  </w:r>
                </w:p>
              </w:tc>
            </w:tr>
            <w:tr w:rsidR="000F6C41" w:rsidRPr="00695611" w:rsidTr="00085A14">
              <w:tc>
                <w:tcPr>
                  <w:tcW w:w="2048"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Ukupno</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2</w:t>
                  </w:r>
                </w:p>
              </w:tc>
              <w:tc>
                <w:tcPr>
                  <w:tcW w:w="15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p>
              </w:tc>
              <w:tc>
                <w:tcPr>
                  <w:tcW w:w="174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p>
              </w:tc>
              <w:tc>
                <w:tcPr>
                  <w:tcW w:w="1689"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50</w:t>
                  </w:r>
                </w:p>
              </w:tc>
              <w:tc>
                <w:tcPr>
                  <w:tcW w:w="676" w:type="dxa"/>
                  <w:tcBorders>
                    <w:top w:val="single" w:sz="4" w:space="0" w:color="auto"/>
                    <w:left w:val="single" w:sz="4" w:space="0" w:color="auto"/>
                    <w:bottom w:val="single" w:sz="4" w:space="0" w:color="auto"/>
                    <w:right w:val="single" w:sz="4" w:space="0" w:color="auto"/>
                  </w:tcBorders>
                  <w:vAlign w:val="center"/>
                </w:tcPr>
                <w:p w:rsidR="000F6C41" w:rsidRPr="00695611" w:rsidRDefault="000F6C41" w:rsidP="00EC49D2">
                  <w:pPr>
                    <w:pStyle w:val="Bezproreda1"/>
                    <w:rPr>
                      <w:rFonts w:ascii="Arial Narrow" w:hAnsi="Arial Narrow" w:cs="Calibri"/>
                      <w:lang w:val="hr-HR"/>
                    </w:rPr>
                  </w:pPr>
                  <w:r w:rsidRPr="00695611">
                    <w:rPr>
                      <w:rFonts w:ascii="Arial Narrow" w:hAnsi="Arial Narrow" w:cs="Calibri"/>
                      <w:lang w:val="hr-HR"/>
                    </w:rPr>
                    <w:t>100</w:t>
                  </w:r>
                </w:p>
              </w:tc>
            </w:tr>
          </w:tbl>
          <w:p w:rsidR="000F6C41" w:rsidRPr="00695611" w:rsidRDefault="000F6C41" w:rsidP="00EC49D2">
            <w:pPr>
              <w:pStyle w:val="Tijeloteksta"/>
              <w:tabs>
                <w:tab w:val="left" w:pos="470"/>
              </w:tabs>
              <w:ind w:left="360"/>
              <w:jc w:val="both"/>
              <w:rPr>
                <w:rFonts w:ascii="Arial Narrow" w:hAnsi="Arial Narrow" w:cs="Calibri"/>
                <w:i/>
                <w:color w:val="000000"/>
                <w:sz w:val="20"/>
                <w:szCs w:val="20"/>
              </w:rPr>
            </w:pP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tabs>
                <w:tab w:val="left" w:pos="470"/>
              </w:tabs>
              <w:jc w:val="both"/>
              <w:rPr>
                <w:rFonts w:ascii="Arial Narrow" w:hAnsi="Arial Narrow" w:cs="Calibri"/>
                <w:b w:val="0"/>
                <w:i/>
                <w:color w:val="000000"/>
                <w:sz w:val="20"/>
                <w:szCs w:val="20"/>
              </w:rPr>
            </w:pPr>
            <w:r w:rsidRPr="00695611">
              <w:rPr>
                <w:rFonts w:ascii="Arial Narrow" w:hAnsi="Arial Narrow" w:cs="Calibri"/>
                <w:i/>
                <w:color w:val="000000"/>
                <w:sz w:val="20"/>
                <w:szCs w:val="20"/>
              </w:rPr>
              <w:t>1.10. Obvezatna literatura (u trenutku prijave prijedloga studijskog programa)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551D4E">
            <w:pPr>
              <w:numPr>
                <w:ilvl w:val="0"/>
                <w:numId w:val="142"/>
              </w:numPr>
              <w:autoSpaceDE w:val="0"/>
              <w:autoSpaceDN w:val="0"/>
              <w:adjustRightInd w:val="0"/>
              <w:rPr>
                <w:rFonts w:ascii="Arial Narrow" w:hAnsi="Arial Narrow" w:cs="Calibri"/>
                <w:sz w:val="20"/>
                <w:szCs w:val="20"/>
              </w:rPr>
            </w:pPr>
            <w:r w:rsidRPr="00695611">
              <w:rPr>
                <w:rFonts w:ascii="Arial Narrow" w:hAnsi="Arial Narrow" w:cs="Calibri"/>
                <w:sz w:val="20"/>
                <w:szCs w:val="20"/>
              </w:rPr>
              <w:t xml:space="preserve">Andreis, J. </w:t>
            </w:r>
            <w:r w:rsidRPr="00695611">
              <w:rPr>
                <w:rFonts w:ascii="Arial Narrow" w:hAnsi="Arial Narrow" w:cs="Calibri"/>
                <w:i/>
                <w:iCs/>
                <w:sz w:val="20"/>
                <w:szCs w:val="20"/>
              </w:rPr>
              <w:t>Povijest glazbe</w:t>
            </w:r>
            <w:r w:rsidRPr="00695611">
              <w:rPr>
                <w:rFonts w:ascii="Arial Narrow" w:hAnsi="Arial Narrow" w:cs="Calibri"/>
                <w:sz w:val="20"/>
                <w:szCs w:val="20"/>
              </w:rPr>
              <w:t>, sv. 1, Zagreb: Sveučilišna naklada Liber</w:t>
            </w:r>
            <w:r w:rsidR="00B03A24" w:rsidRPr="00695611">
              <w:rPr>
                <w:rFonts w:ascii="Arial Narrow" w:hAnsi="Arial Narrow" w:cs="Calibri"/>
                <w:sz w:val="20"/>
                <w:szCs w:val="20"/>
              </w:rPr>
              <w:t>, 1975</w:t>
            </w:r>
            <w:r w:rsidRPr="00695611">
              <w:rPr>
                <w:rFonts w:ascii="Arial Narrow" w:hAnsi="Arial Narrow" w:cs="Calibri"/>
                <w:sz w:val="20"/>
                <w:szCs w:val="20"/>
              </w:rPr>
              <w:t>.</w:t>
            </w:r>
          </w:p>
          <w:p w:rsidR="000F6C41" w:rsidRPr="00695611" w:rsidRDefault="000F6C41" w:rsidP="00551D4E">
            <w:pPr>
              <w:numPr>
                <w:ilvl w:val="0"/>
                <w:numId w:val="142"/>
              </w:numPr>
              <w:autoSpaceDE w:val="0"/>
              <w:autoSpaceDN w:val="0"/>
              <w:adjustRightInd w:val="0"/>
              <w:rPr>
                <w:rFonts w:ascii="Arial Narrow" w:hAnsi="Arial Narrow" w:cs="Calibri"/>
                <w:sz w:val="20"/>
                <w:szCs w:val="20"/>
              </w:rPr>
            </w:pPr>
            <w:r w:rsidRPr="00695611">
              <w:rPr>
                <w:rFonts w:ascii="Arial Narrow" w:hAnsi="Arial Narrow" w:cs="Calibri"/>
                <w:sz w:val="20"/>
                <w:szCs w:val="20"/>
              </w:rPr>
              <w:t xml:space="preserve">Andreis, J. </w:t>
            </w:r>
            <w:r w:rsidRPr="00695611">
              <w:rPr>
                <w:rFonts w:ascii="Arial Narrow" w:hAnsi="Arial Narrow" w:cs="Calibri"/>
                <w:i/>
                <w:iCs/>
                <w:sz w:val="20"/>
                <w:szCs w:val="20"/>
              </w:rPr>
              <w:t>Povijest hrvatske glazbe</w:t>
            </w:r>
            <w:r w:rsidRPr="00695611">
              <w:rPr>
                <w:rFonts w:ascii="Arial Narrow" w:hAnsi="Arial Narrow" w:cs="Calibri"/>
                <w:sz w:val="20"/>
                <w:szCs w:val="20"/>
              </w:rPr>
              <w:t>, Zagreb: Sveučilišna naklada Liber</w:t>
            </w:r>
            <w:r w:rsidR="00B03A24" w:rsidRPr="00695611">
              <w:rPr>
                <w:rFonts w:ascii="Arial Narrow" w:hAnsi="Arial Narrow" w:cs="Calibri"/>
                <w:sz w:val="20"/>
                <w:szCs w:val="20"/>
              </w:rPr>
              <w:t>, 1975</w:t>
            </w:r>
            <w:r w:rsidRPr="00695611">
              <w:rPr>
                <w:rFonts w:ascii="Arial Narrow" w:hAnsi="Arial Narrow" w:cs="Calibri"/>
                <w:sz w:val="20"/>
                <w:szCs w:val="20"/>
              </w:rPr>
              <w:t>.</w:t>
            </w:r>
          </w:p>
          <w:p w:rsidR="000F6C41" w:rsidRPr="00695611" w:rsidRDefault="000F6C41" w:rsidP="00551D4E">
            <w:pPr>
              <w:numPr>
                <w:ilvl w:val="0"/>
                <w:numId w:val="142"/>
              </w:numPr>
              <w:autoSpaceDE w:val="0"/>
              <w:autoSpaceDN w:val="0"/>
              <w:adjustRightInd w:val="0"/>
              <w:rPr>
                <w:rFonts w:ascii="Arial Narrow" w:hAnsi="Arial Narrow" w:cs="Calibri"/>
                <w:sz w:val="20"/>
                <w:szCs w:val="20"/>
              </w:rPr>
            </w:pPr>
            <w:r w:rsidRPr="00695611">
              <w:rPr>
                <w:rFonts w:ascii="Arial Narrow" w:hAnsi="Arial Narrow" w:cs="Calibri"/>
                <w:sz w:val="20"/>
                <w:szCs w:val="20"/>
              </w:rPr>
              <w:t xml:space="preserve">Michels, U. </w:t>
            </w:r>
            <w:r w:rsidRPr="00695611">
              <w:rPr>
                <w:rFonts w:ascii="Arial Narrow" w:hAnsi="Arial Narrow" w:cs="Calibri"/>
                <w:i/>
                <w:iCs/>
                <w:sz w:val="20"/>
                <w:szCs w:val="20"/>
              </w:rPr>
              <w:t>Atlas glazbe</w:t>
            </w:r>
            <w:r w:rsidRPr="00695611">
              <w:rPr>
                <w:rFonts w:ascii="Arial Narrow" w:hAnsi="Arial Narrow" w:cs="Calibri"/>
                <w:sz w:val="20"/>
                <w:szCs w:val="20"/>
              </w:rPr>
              <w:t>, sv. 1 i 2, Zagreb: Golden marketing</w:t>
            </w:r>
            <w:r w:rsidR="00B03A24" w:rsidRPr="00695611">
              <w:rPr>
                <w:rFonts w:ascii="Arial Narrow" w:hAnsi="Arial Narrow" w:cs="Calibri"/>
                <w:sz w:val="20"/>
                <w:szCs w:val="20"/>
              </w:rPr>
              <w:t>, 2004.-2006</w:t>
            </w:r>
            <w:r w:rsidRPr="00695611">
              <w:rPr>
                <w:rFonts w:ascii="Arial Narrow" w:hAnsi="Arial Narrow" w:cs="Calibri"/>
                <w:sz w:val="20"/>
                <w:szCs w:val="20"/>
              </w:rPr>
              <w:t>.</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tabs>
                <w:tab w:val="left" w:pos="494"/>
              </w:tabs>
              <w:jc w:val="both"/>
              <w:rPr>
                <w:rFonts w:ascii="Arial Narrow" w:hAnsi="Arial Narrow" w:cs="Calibri"/>
                <w:b w:val="0"/>
                <w:i/>
                <w:color w:val="000000"/>
                <w:sz w:val="20"/>
                <w:szCs w:val="20"/>
              </w:rPr>
            </w:pPr>
            <w:r w:rsidRPr="00695611">
              <w:rPr>
                <w:rFonts w:ascii="Arial Narrow" w:hAnsi="Arial Narrow" w:cs="Calibri"/>
                <w:i/>
                <w:color w:val="000000"/>
                <w:sz w:val="20"/>
                <w:szCs w:val="20"/>
              </w:rPr>
              <w:t>1.11. Dopunska literatura (u trenutku prijave prijedloga studijskog programa)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551D4E">
            <w:pPr>
              <w:numPr>
                <w:ilvl w:val="0"/>
                <w:numId w:val="141"/>
              </w:numPr>
              <w:autoSpaceDE w:val="0"/>
              <w:autoSpaceDN w:val="0"/>
              <w:adjustRightInd w:val="0"/>
              <w:rPr>
                <w:rFonts w:ascii="Arial Narrow" w:hAnsi="Arial Narrow" w:cs="Calibri"/>
                <w:sz w:val="20"/>
                <w:szCs w:val="20"/>
              </w:rPr>
            </w:pPr>
            <w:r w:rsidRPr="00695611">
              <w:rPr>
                <w:rFonts w:ascii="Arial Narrow" w:hAnsi="Arial Narrow" w:cs="Calibri"/>
                <w:sz w:val="20"/>
                <w:szCs w:val="20"/>
              </w:rPr>
              <w:t>Brown, H.; Stein, L</w:t>
            </w:r>
            <w:r w:rsidR="00B03A24" w:rsidRPr="00695611">
              <w:rPr>
                <w:rFonts w:ascii="Arial Narrow" w:hAnsi="Arial Narrow" w:cs="Calibri"/>
                <w:sz w:val="20"/>
                <w:szCs w:val="20"/>
              </w:rPr>
              <w:t>.</w:t>
            </w:r>
            <w:r w:rsidRPr="00695611">
              <w:rPr>
                <w:rFonts w:ascii="Arial Narrow" w:hAnsi="Arial Narrow" w:cs="Calibri"/>
                <w:sz w:val="20"/>
                <w:szCs w:val="20"/>
              </w:rPr>
              <w:t xml:space="preserve"> </w:t>
            </w:r>
            <w:r w:rsidRPr="00695611">
              <w:rPr>
                <w:rFonts w:ascii="Arial Narrow" w:hAnsi="Arial Narrow" w:cs="Calibri"/>
                <w:i/>
                <w:iCs/>
                <w:sz w:val="20"/>
                <w:szCs w:val="20"/>
              </w:rPr>
              <w:t>Glazba u renesansi</w:t>
            </w:r>
            <w:r w:rsidRPr="00695611">
              <w:rPr>
                <w:rFonts w:ascii="Arial Narrow" w:hAnsi="Arial Narrow" w:cs="Calibri"/>
                <w:sz w:val="20"/>
                <w:szCs w:val="20"/>
              </w:rPr>
              <w:t>, Zagreb: Hrvatsko muzikološko društvo</w:t>
            </w:r>
            <w:r w:rsidR="00B03A24" w:rsidRPr="00695611">
              <w:rPr>
                <w:rFonts w:ascii="Arial Narrow" w:hAnsi="Arial Narrow" w:cs="Calibri"/>
                <w:sz w:val="20"/>
                <w:szCs w:val="20"/>
              </w:rPr>
              <w:t>, 2004</w:t>
            </w:r>
            <w:r w:rsidRPr="00695611">
              <w:rPr>
                <w:rFonts w:ascii="Arial Narrow" w:hAnsi="Arial Narrow" w:cs="Calibri"/>
                <w:sz w:val="20"/>
                <w:szCs w:val="20"/>
              </w:rPr>
              <w:t>.</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Tijeloteksta"/>
              <w:rPr>
                <w:rFonts w:ascii="Arial Narrow" w:hAnsi="Arial Narrow" w:cs="Calibri"/>
                <w:b w:val="0"/>
                <w:i/>
                <w:color w:val="000000"/>
                <w:sz w:val="20"/>
                <w:szCs w:val="20"/>
              </w:rPr>
            </w:pPr>
            <w:r w:rsidRPr="00695611">
              <w:rPr>
                <w:rFonts w:ascii="Arial Narrow" w:hAnsi="Arial Narrow" w:cs="Calibri"/>
                <w:i/>
                <w:color w:val="000000"/>
                <w:sz w:val="20"/>
                <w:szCs w:val="20"/>
              </w:rPr>
              <w:t>1.12. Načini praćenja kvalitete koji osiguravaju stjecanje izlaznih znanja, vještina i kompetencija</w:t>
            </w:r>
          </w:p>
        </w:tc>
      </w:tr>
      <w:tr w:rsidR="000F6C41" w:rsidRPr="00695611" w:rsidTr="006956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695611" w:rsidRDefault="000F6C41" w:rsidP="00EC49D2">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695611">
              <w:rPr>
                <w:rFonts w:ascii="Arial Narrow" w:hAnsi="Arial Narrow" w:cs="Calibri"/>
                <w:sz w:val="20"/>
                <w:lang w:val="hr-HR"/>
              </w:rPr>
              <w:t>Anketa o uspješnosti nastave. Razgovori sa studentima.</w:t>
            </w:r>
          </w:p>
        </w:tc>
      </w:tr>
    </w:tbl>
    <w:p w:rsidR="000F6C41" w:rsidRDefault="000F6C41" w:rsidP="00465988">
      <w:pPr>
        <w:rPr>
          <w:rFonts w:ascii="Calibri" w:hAnsi="Calibri"/>
          <w:color w:val="auto"/>
          <w:sz w:val="22"/>
          <w:szCs w:val="22"/>
        </w:rPr>
      </w:pPr>
    </w:p>
    <w:p w:rsidR="00695611" w:rsidRPr="00C77A8C" w:rsidRDefault="00695611" w:rsidP="00465988">
      <w:pPr>
        <w:rPr>
          <w:rFonts w:ascii="Calibri" w:hAnsi="Calibri"/>
          <w:color w:val="auto"/>
          <w:sz w:val="22"/>
          <w:szCs w:val="22"/>
        </w:rPr>
      </w:pPr>
    </w:p>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9"/>
        <w:gridCol w:w="536"/>
        <w:gridCol w:w="596"/>
        <w:gridCol w:w="781"/>
        <w:gridCol w:w="743"/>
        <w:gridCol w:w="168"/>
        <w:gridCol w:w="1024"/>
        <w:gridCol w:w="534"/>
        <w:gridCol w:w="838"/>
        <w:gridCol w:w="519"/>
        <w:gridCol w:w="304"/>
        <w:gridCol w:w="2536"/>
      </w:tblGrid>
      <w:tr w:rsidR="000F6C41" w:rsidRPr="00695611" w:rsidTr="0089624A">
        <w:trPr>
          <w:trHeight w:hRule="exact" w:val="587"/>
        </w:trPr>
        <w:tc>
          <w:tcPr>
            <w:tcW w:w="5000" w:type="pct"/>
            <w:gridSpan w:val="12"/>
            <w:vAlign w:val="center"/>
          </w:tcPr>
          <w:p w:rsidR="000F6C41" w:rsidRPr="00695611" w:rsidRDefault="000F6C41" w:rsidP="00EC49D2">
            <w:pPr>
              <w:pStyle w:val="Naslov3"/>
              <w:rPr>
                <w:rFonts w:ascii="Arial Narrow" w:hAnsi="Arial Narrow" w:cs="Arial"/>
                <w:color w:val="000000"/>
                <w:sz w:val="20"/>
                <w:szCs w:val="20"/>
              </w:rPr>
            </w:pPr>
            <w:r w:rsidRPr="00695611">
              <w:rPr>
                <w:rFonts w:ascii="Arial Narrow" w:hAnsi="Arial Narrow" w:cs="Arial"/>
                <w:color w:val="000000"/>
                <w:sz w:val="20"/>
                <w:szCs w:val="20"/>
              </w:rPr>
              <w:t>Opće informacije</w:t>
            </w:r>
          </w:p>
        </w:tc>
      </w:tr>
      <w:tr w:rsidR="000F6C41" w:rsidRPr="00695611" w:rsidTr="0089624A">
        <w:trPr>
          <w:trHeight w:val="405"/>
        </w:trPr>
        <w:tc>
          <w:tcPr>
            <w:tcW w:w="1180" w:type="pct"/>
            <w:gridSpan w:val="3"/>
            <w:vAlign w:val="center"/>
          </w:tcPr>
          <w:p w:rsidR="000F6C41" w:rsidRPr="00695611" w:rsidRDefault="000F6C41" w:rsidP="00EC49D2">
            <w:pPr>
              <w:pStyle w:val="Naslov3"/>
              <w:rPr>
                <w:rFonts w:ascii="Arial Narrow" w:hAnsi="Arial Narrow" w:cs="Arial"/>
                <w:color w:val="000000"/>
                <w:sz w:val="20"/>
                <w:szCs w:val="20"/>
              </w:rPr>
            </w:pPr>
            <w:r w:rsidRPr="00695611">
              <w:rPr>
                <w:rFonts w:ascii="Arial Narrow" w:hAnsi="Arial Narrow" w:cs="Arial"/>
                <w:sz w:val="20"/>
                <w:szCs w:val="20"/>
              </w:rPr>
              <w:t>Naziv predmeta</w:t>
            </w:r>
          </w:p>
        </w:tc>
        <w:tc>
          <w:tcPr>
            <w:tcW w:w="3820" w:type="pct"/>
            <w:gridSpan w:val="9"/>
            <w:vAlign w:val="center"/>
          </w:tcPr>
          <w:p w:rsidR="000F6C41" w:rsidRPr="00695611" w:rsidRDefault="00347974" w:rsidP="00EC49D2">
            <w:pPr>
              <w:pStyle w:val="Naslov3"/>
              <w:rPr>
                <w:rFonts w:ascii="Arial Narrow" w:hAnsi="Arial Narrow" w:cs="Arial"/>
                <w:color w:val="000000"/>
                <w:sz w:val="20"/>
                <w:szCs w:val="20"/>
              </w:rPr>
            </w:pPr>
            <w:r>
              <w:rPr>
                <w:rFonts w:ascii="Arial Narrow" w:hAnsi="Arial Narrow" w:cs="Arial"/>
                <w:color w:val="000000"/>
                <w:sz w:val="20"/>
                <w:szCs w:val="20"/>
              </w:rPr>
              <w:t>POVIJEST MUZIKE 18. STOLJEĆA</w:t>
            </w:r>
          </w:p>
        </w:tc>
      </w:tr>
      <w:tr w:rsidR="00347974" w:rsidRPr="00695611" w:rsidTr="0089624A">
        <w:trPr>
          <w:trHeight w:val="405"/>
        </w:trPr>
        <w:tc>
          <w:tcPr>
            <w:tcW w:w="1180" w:type="pct"/>
            <w:gridSpan w:val="3"/>
            <w:vAlign w:val="center"/>
          </w:tcPr>
          <w:p w:rsidR="00347974" w:rsidRPr="00695611" w:rsidRDefault="00347974" w:rsidP="00347974">
            <w:pPr>
              <w:pStyle w:val="Naslov3"/>
              <w:rPr>
                <w:rFonts w:ascii="Arial Narrow" w:hAnsi="Arial Narrow" w:cs="Arial"/>
                <w:color w:val="000000"/>
                <w:sz w:val="20"/>
                <w:szCs w:val="20"/>
              </w:rPr>
            </w:pPr>
            <w:r w:rsidRPr="00695611">
              <w:rPr>
                <w:rFonts w:ascii="Arial Narrow" w:hAnsi="Arial Narrow" w:cs="Arial"/>
                <w:color w:val="000000"/>
                <w:sz w:val="20"/>
                <w:szCs w:val="20"/>
              </w:rPr>
              <w:t xml:space="preserve">Nositelj predmeta </w:t>
            </w:r>
          </w:p>
        </w:tc>
        <w:tc>
          <w:tcPr>
            <w:tcW w:w="3820" w:type="pct"/>
            <w:gridSpan w:val="9"/>
            <w:vAlign w:val="center"/>
          </w:tcPr>
          <w:p w:rsidR="00347974" w:rsidRPr="00695611" w:rsidRDefault="00347974" w:rsidP="00347974">
            <w:pPr>
              <w:pStyle w:val="Naslov3"/>
              <w:rPr>
                <w:rFonts w:ascii="Arial Narrow" w:hAnsi="Arial Narrow" w:cs="Calibri"/>
                <w:b w:val="0"/>
                <w:color w:val="000000"/>
                <w:sz w:val="20"/>
                <w:szCs w:val="20"/>
              </w:rPr>
            </w:pPr>
            <w:r>
              <w:rPr>
                <w:rFonts w:ascii="Arial Narrow" w:hAnsi="Arial Narrow" w:cs="Calibri"/>
                <w:b w:val="0"/>
                <w:color w:val="000000"/>
                <w:sz w:val="20"/>
                <w:szCs w:val="20"/>
              </w:rPr>
              <w:t>Red.prof.art. Sanja Drakulić</w:t>
            </w:r>
          </w:p>
        </w:tc>
      </w:tr>
      <w:tr w:rsidR="00347974" w:rsidRPr="00695611" w:rsidTr="0089624A">
        <w:trPr>
          <w:trHeight w:val="405"/>
        </w:trPr>
        <w:tc>
          <w:tcPr>
            <w:tcW w:w="1180" w:type="pct"/>
            <w:gridSpan w:val="3"/>
            <w:vAlign w:val="center"/>
          </w:tcPr>
          <w:p w:rsidR="00347974" w:rsidRPr="00695611" w:rsidRDefault="00347974" w:rsidP="00347974">
            <w:pPr>
              <w:pStyle w:val="Tijeloteksta"/>
              <w:rPr>
                <w:rFonts w:ascii="Arial Narrow" w:hAnsi="Arial Narrow" w:cs="Arial"/>
                <w:b w:val="0"/>
                <w:sz w:val="20"/>
                <w:szCs w:val="20"/>
              </w:rPr>
            </w:pPr>
            <w:r w:rsidRPr="00695611">
              <w:rPr>
                <w:rFonts w:ascii="Arial Narrow" w:hAnsi="Arial Narrow" w:cs="Arial"/>
                <w:color w:val="000000"/>
                <w:sz w:val="20"/>
                <w:szCs w:val="20"/>
              </w:rPr>
              <w:t>Suradnik na predmetu</w:t>
            </w:r>
          </w:p>
        </w:tc>
        <w:tc>
          <w:tcPr>
            <w:tcW w:w="3820" w:type="pct"/>
            <w:gridSpan w:val="9"/>
            <w:vAlign w:val="center"/>
          </w:tcPr>
          <w:p w:rsidR="00347974" w:rsidRPr="00695611" w:rsidRDefault="00347974" w:rsidP="00347974">
            <w:pPr>
              <w:pStyle w:val="FieldText"/>
              <w:rPr>
                <w:rFonts w:ascii="Arial Narrow" w:hAnsi="Arial Narrow" w:cs="Calibri"/>
                <w:sz w:val="20"/>
                <w:szCs w:val="20"/>
              </w:rPr>
            </w:pPr>
            <w:r w:rsidRPr="00695611">
              <w:rPr>
                <w:rFonts w:ascii="Arial Narrow" w:hAnsi="Arial Narrow" w:cs="Calibri"/>
                <w:b w:val="0"/>
                <w:color w:val="000000"/>
                <w:sz w:val="20"/>
                <w:szCs w:val="20"/>
              </w:rPr>
              <w:t>Ana Popović, ass</w:t>
            </w:r>
          </w:p>
        </w:tc>
      </w:tr>
      <w:tr w:rsidR="00347974" w:rsidRPr="00695611" w:rsidTr="0089624A">
        <w:trPr>
          <w:trHeight w:val="405"/>
        </w:trPr>
        <w:tc>
          <w:tcPr>
            <w:tcW w:w="1180" w:type="pct"/>
            <w:gridSpan w:val="3"/>
            <w:vAlign w:val="center"/>
          </w:tcPr>
          <w:p w:rsidR="00347974" w:rsidRPr="00695611" w:rsidRDefault="00347974" w:rsidP="00347974">
            <w:pPr>
              <w:pStyle w:val="Tijeloteksta"/>
              <w:rPr>
                <w:rFonts w:ascii="Arial Narrow" w:hAnsi="Arial Narrow" w:cs="Arial"/>
                <w:b w:val="0"/>
                <w:sz w:val="20"/>
                <w:szCs w:val="20"/>
              </w:rPr>
            </w:pPr>
            <w:r w:rsidRPr="00695611">
              <w:rPr>
                <w:rFonts w:ascii="Arial Narrow" w:hAnsi="Arial Narrow" w:cs="Arial"/>
                <w:color w:val="000000"/>
                <w:sz w:val="20"/>
                <w:szCs w:val="20"/>
              </w:rPr>
              <w:t>Studijski program</w:t>
            </w:r>
          </w:p>
        </w:tc>
        <w:tc>
          <w:tcPr>
            <w:tcW w:w="3820" w:type="pct"/>
            <w:gridSpan w:val="9"/>
            <w:vAlign w:val="center"/>
          </w:tcPr>
          <w:p w:rsidR="00347974" w:rsidRPr="00695611" w:rsidRDefault="00347974" w:rsidP="00347974">
            <w:pPr>
              <w:pStyle w:val="FieldText"/>
              <w:rPr>
                <w:rFonts w:ascii="Arial Narrow" w:hAnsi="Arial Narrow" w:cs="Arial"/>
                <w:b w:val="0"/>
                <w:sz w:val="20"/>
                <w:szCs w:val="20"/>
              </w:rPr>
            </w:pPr>
            <w:r w:rsidRPr="00695611">
              <w:rPr>
                <w:rFonts w:ascii="Arial Narrow" w:hAnsi="Arial Narrow" w:cs="Arial"/>
                <w:b w:val="0"/>
                <w:sz w:val="20"/>
                <w:szCs w:val="20"/>
              </w:rPr>
              <w:t>Sveučilišni preddiplomski studij Kompozicija s teorijom muzike</w:t>
            </w:r>
          </w:p>
        </w:tc>
      </w:tr>
      <w:tr w:rsidR="00347974" w:rsidRPr="00695611" w:rsidTr="0089624A">
        <w:trPr>
          <w:trHeight w:val="405"/>
        </w:trPr>
        <w:tc>
          <w:tcPr>
            <w:tcW w:w="1180" w:type="pct"/>
            <w:gridSpan w:val="3"/>
            <w:vAlign w:val="center"/>
          </w:tcPr>
          <w:p w:rsidR="00347974" w:rsidRPr="00695611" w:rsidRDefault="00347974" w:rsidP="00347974">
            <w:pPr>
              <w:pStyle w:val="Tijeloteksta"/>
              <w:rPr>
                <w:rFonts w:ascii="Arial Narrow" w:hAnsi="Arial Narrow" w:cs="Arial"/>
                <w:b w:val="0"/>
                <w:color w:val="000000"/>
                <w:sz w:val="20"/>
                <w:szCs w:val="20"/>
              </w:rPr>
            </w:pPr>
            <w:r w:rsidRPr="00695611">
              <w:rPr>
                <w:rFonts w:ascii="Arial Narrow" w:hAnsi="Arial Narrow" w:cs="Arial"/>
                <w:color w:val="000000"/>
                <w:sz w:val="20"/>
                <w:szCs w:val="20"/>
              </w:rPr>
              <w:t>Šifra predmeta</w:t>
            </w:r>
          </w:p>
        </w:tc>
        <w:tc>
          <w:tcPr>
            <w:tcW w:w="3820" w:type="pct"/>
            <w:gridSpan w:val="9"/>
            <w:vAlign w:val="center"/>
          </w:tcPr>
          <w:p w:rsidR="00347974" w:rsidRPr="00695611" w:rsidRDefault="00347974" w:rsidP="00347974">
            <w:pPr>
              <w:pStyle w:val="FieldText"/>
              <w:rPr>
                <w:rFonts w:ascii="Arial Narrow" w:hAnsi="Arial Narrow" w:cs="Arial"/>
                <w:b w:val="0"/>
                <w:sz w:val="20"/>
                <w:szCs w:val="20"/>
              </w:rPr>
            </w:pPr>
            <w:r w:rsidRPr="00695611">
              <w:rPr>
                <w:rFonts w:ascii="Arial Narrow" w:hAnsi="Arial Narrow" w:cs="Calibri"/>
                <w:b w:val="0"/>
                <w:sz w:val="20"/>
                <w:szCs w:val="20"/>
              </w:rPr>
              <w:t>BOK28</w:t>
            </w:r>
          </w:p>
        </w:tc>
      </w:tr>
      <w:tr w:rsidR="00347974" w:rsidRPr="00695611" w:rsidTr="0089624A">
        <w:trPr>
          <w:trHeight w:val="405"/>
        </w:trPr>
        <w:tc>
          <w:tcPr>
            <w:tcW w:w="1180" w:type="pct"/>
            <w:gridSpan w:val="3"/>
            <w:vAlign w:val="center"/>
          </w:tcPr>
          <w:p w:rsidR="00347974" w:rsidRPr="00695611" w:rsidRDefault="00347974" w:rsidP="00347974">
            <w:pPr>
              <w:pStyle w:val="Tijeloteksta"/>
              <w:rPr>
                <w:rFonts w:ascii="Arial Narrow" w:hAnsi="Arial Narrow" w:cs="Arial"/>
                <w:b w:val="0"/>
                <w:sz w:val="20"/>
                <w:szCs w:val="20"/>
              </w:rPr>
            </w:pPr>
            <w:r w:rsidRPr="00695611">
              <w:rPr>
                <w:rFonts w:ascii="Arial Narrow" w:hAnsi="Arial Narrow" w:cs="Arial"/>
                <w:color w:val="000000"/>
                <w:sz w:val="20"/>
                <w:szCs w:val="20"/>
              </w:rPr>
              <w:t>Status predmeta</w:t>
            </w:r>
          </w:p>
        </w:tc>
        <w:tc>
          <w:tcPr>
            <w:tcW w:w="3820" w:type="pct"/>
            <w:gridSpan w:val="9"/>
            <w:vAlign w:val="center"/>
          </w:tcPr>
          <w:p w:rsidR="00347974" w:rsidRPr="00695611" w:rsidRDefault="00347974" w:rsidP="00347974">
            <w:pPr>
              <w:pStyle w:val="FieldText"/>
              <w:rPr>
                <w:rFonts w:ascii="Arial Narrow" w:hAnsi="Arial Narrow" w:cs="Arial"/>
                <w:b w:val="0"/>
                <w:sz w:val="20"/>
                <w:szCs w:val="20"/>
              </w:rPr>
            </w:pPr>
            <w:r w:rsidRPr="00695611">
              <w:rPr>
                <w:rFonts w:ascii="Arial Narrow" w:hAnsi="Arial Narrow" w:cs="Arial"/>
                <w:b w:val="0"/>
                <w:sz w:val="20"/>
                <w:szCs w:val="20"/>
              </w:rPr>
              <w:t>Obavezni</w:t>
            </w:r>
          </w:p>
        </w:tc>
      </w:tr>
      <w:tr w:rsidR="00347974" w:rsidRPr="00695611" w:rsidTr="0089624A">
        <w:trPr>
          <w:trHeight w:val="405"/>
        </w:trPr>
        <w:tc>
          <w:tcPr>
            <w:tcW w:w="1180" w:type="pct"/>
            <w:gridSpan w:val="3"/>
            <w:vAlign w:val="center"/>
          </w:tcPr>
          <w:p w:rsidR="00347974" w:rsidRPr="00695611" w:rsidRDefault="00347974" w:rsidP="00347974">
            <w:pPr>
              <w:pStyle w:val="Tijeloteksta"/>
              <w:rPr>
                <w:rFonts w:ascii="Arial Narrow" w:hAnsi="Arial Narrow" w:cs="Arial"/>
                <w:b w:val="0"/>
                <w:color w:val="000000"/>
                <w:sz w:val="20"/>
                <w:szCs w:val="20"/>
              </w:rPr>
            </w:pPr>
            <w:r w:rsidRPr="00695611">
              <w:rPr>
                <w:rFonts w:ascii="Arial Narrow" w:hAnsi="Arial Narrow" w:cs="Arial"/>
                <w:color w:val="000000"/>
                <w:sz w:val="20"/>
                <w:szCs w:val="20"/>
              </w:rPr>
              <w:t>Godina</w:t>
            </w:r>
          </w:p>
        </w:tc>
        <w:tc>
          <w:tcPr>
            <w:tcW w:w="3820" w:type="pct"/>
            <w:gridSpan w:val="9"/>
            <w:vAlign w:val="center"/>
          </w:tcPr>
          <w:p w:rsidR="00347974" w:rsidRPr="00695611" w:rsidRDefault="00347974" w:rsidP="00347974">
            <w:pPr>
              <w:pStyle w:val="FieldText"/>
              <w:rPr>
                <w:rFonts w:ascii="Arial Narrow" w:hAnsi="Arial Narrow" w:cs="Arial"/>
                <w:b w:val="0"/>
                <w:sz w:val="20"/>
                <w:szCs w:val="20"/>
              </w:rPr>
            </w:pPr>
            <w:r w:rsidRPr="00695611">
              <w:rPr>
                <w:rFonts w:ascii="Arial Narrow" w:hAnsi="Arial Narrow" w:cs="Arial"/>
                <w:b w:val="0"/>
                <w:sz w:val="20"/>
                <w:szCs w:val="20"/>
              </w:rPr>
              <w:t>2. godina, ljetni semestar</w:t>
            </w:r>
          </w:p>
        </w:tc>
      </w:tr>
      <w:tr w:rsidR="00347974" w:rsidRPr="00695611" w:rsidTr="0089624A">
        <w:trPr>
          <w:trHeight w:val="145"/>
        </w:trPr>
        <w:tc>
          <w:tcPr>
            <w:tcW w:w="1180" w:type="pct"/>
            <w:gridSpan w:val="3"/>
            <w:vMerge w:val="restart"/>
            <w:vAlign w:val="center"/>
          </w:tcPr>
          <w:p w:rsidR="00347974" w:rsidRPr="00695611" w:rsidRDefault="00347974" w:rsidP="00347974">
            <w:pPr>
              <w:pStyle w:val="Tijeloteksta"/>
              <w:rPr>
                <w:rFonts w:ascii="Arial Narrow" w:hAnsi="Arial Narrow" w:cs="Arial"/>
                <w:b w:val="0"/>
                <w:color w:val="000000"/>
                <w:sz w:val="20"/>
                <w:szCs w:val="20"/>
              </w:rPr>
            </w:pPr>
            <w:r w:rsidRPr="00695611">
              <w:rPr>
                <w:rFonts w:ascii="Arial Narrow" w:hAnsi="Arial Narrow" w:cs="Arial"/>
                <w:color w:val="000000"/>
                <w:sz w:val="20"/>
                <w:szCs w:val="20"/>
              </w:rPr>
              <w:t>Bodovna vrijednost i način izvođenja nastave</w:t>
            </w:r>
          </w:p>
        </w:tc>
        <w:tc>
          <w:tcPr>
            <w:tcW w:w="2097" w:type="pct"/>
            <w:gridSpan w:val="6"/>
            <w:vAlign w:val="center"/>
          </w:tcPr>
          <w:p w:rsidR="00347974" w:rsidRPr="00695611" w:rsidRDefault="00347974" w:rsidP="00347974">
            <w:pPr>
              <w:pStyle w:val="FieldText"/>
              <w:rPr>
                <w:rFonts w:ascii="Arial Narrow" w:hAnsi="Arial Narrow" w:cs="Arial"/>
                <w:sz w:val="20"/>
                <w:szCs w:val="20"/>
              </w:rPr>
            </w:pPr>
            <w:r w:rsidRPr="00695611">
              <w:rPr>
                <w:rFonts w:ascii="Arial Narrow" w:hAnsi="Arial Narrow" w:cs="Arial"/>
                <w:sz w:val="20"/>
                <w:szCs w:val="20"/>
              </w:rPr>
              <w:t xml:space="preserve">ECTS koeficijent opterećenja studenata </w:t>
            </w:r>
          </w:p>
        </w:tc>
        <w:tc>
          <w:tcPr>
            <w:tcW w:w="1723" w:type="pct"/>
            <w:gridSpan w:val="3"/>
            <w:vAlign w:val="center"/>
          </w:tcPr>
          <w:p w:rsidR="00347974" w:rsidRPr="00695611" w:rsidRDefault="00347974" w:rsidP="00347974">
            <w:pPr>
              <w:pStyle w:val="FieldText"/>
              <w:jc w:val="center"/>
              <w:rPr>
                <w:rFonts w:ascii="Arial Narrow" w:hAnsi="Arial Narrow" w:cs="Arial"/>
                <w:b w:val="0"/>
                <w:sz w:val="20"/>
                <w:szCs w:val="20"/>
              </w:rPr>
            </w:pPr>
            <w:r w:rsidRPr="00695611">
              <w:rPr>
                <w:rFonts w:ascii="Arial Narrow" w:hAnsi="Arial Narrow" w:cs="Arial"/>
                <w:b w:val="0"/>
                <w:sz w:val="20"/>
                <w:szCs w:val="20"/>
              </w:rPr>
              <w:t>2</w:t>
            </w:r>
          </w:p>
        </w:tc>
      </w:tr>
      <w:tr w:rsidR="00347974" w:rsidRPr="00695611" w:rsidTr="0089624A">
        <w:trPr>
          <w:trHeight w:val="145"/>
        </w:trPr>
        <w:tc>
          <w:tcPr>
            <w:tcW w:w="1180" w:type="pct"/>
            <w:gridSpan w:val="3"/>
            <w:vMerge/>
            <w:vAlign w:val="center"/>
          </w:tcPr>
          <w:p w:rsidR="00347974" w:rsidRPr="00695611" w:rsidRDefault="00347974" w:rsidP="00347974">
            <w:pPr>
              <w:pStyle w:val="Tijeloteksta"/>
              <w:rPr>
                <w:rFonts w:ascii="Arial Narrow" w:hAnsi="Arial Narrow" w:cs="Arial"/>
                <w:color w:val="000000"/>
                <w:sz w:val="20"/>
                <w:szCs w:val="20"/>
              </w:rPr>
            </w:pPr>
          </w:p>
        </w:tc>
        <w:tc>
          <w:tcPr>
            <w:tcW w:w="2097" w:type="pct"/>
            <w:gridSpan w:val="6"/>
            <w:vAlign w:val="center"/>
          </w:tcPr>
          <w:p w:rsidR="00347974" w:rsidRPr="00695611" w:rsidRDefault="00347974" w:rsidP="00347974">
            <w:pPr>
              <w:pStyle w:val="FieldText"/>
              <w:rPr>
                <w:rFonts w:ascii="Arial Narrow" w:hAnsi="Arial Narrow" w:cs="Arial"/>
                <w:sz w:val="20"/>
                <w:szCs w:val="20"/>
              </w:rPr>
            </w:pPr>
            <w:r w:rsidRPr="00695611">
              <w:rPr>
                <w:rFonts w:ascii="Arial Narrow" w:hAnsi="Arial Narrow" w:cs="Arial"/>
                <w:sz w:val="20"/>
                <w:szCs w:val="20"/>
              </w:rPr>
              <w:t xml:space="preserve">Broj sati (P+V+S) </w:t>
            </w:r>
          </w:p>
        </w:tc>
        <w:tc>
          <w:tcPr>
            <w:tcW w:w="1723" w:type="pct"/>
            <w:gridSpan w:val="3"/>
            <w:vAlign w:val="center"/>
          </w:tcPr>
          <w:p w:rsidR="00347974" w:rsidRPr="00695611" w:rsidRDefault="00347974" w:rsidP="00347974">
            <w:pPr>
              <w:pStyle w:val="FieldText"/>
              <w:jc w:val="center"/>
              <w:rPr>
                <w:rFonts w:ascii="Arial Narrow" w:hAnsi="Arial Narrow" w:cs="Arial"/>
                <w:b w:val="0"/>
                <w:sz w:val="20"/>
                <w:szCs w:val="20"/>
              </w:rPr>
            </w:pPr>
            <w:r>
              <w:rPr>
                <w:rFonts w:ascii="Arial Narrow" w:hAnsi="Arial Narrow" w:cs="Arial"/>
                <w:b w:val="0"/>
                <w:sz w:val="20"/>
                <w:szCs w:val="20"/>
              </w:rPr>
              <w:t>45</w:t>
            </w:r>
            <w:r w:rsidRPr="00695611">
              <w:rPr>
                <w:rFonts w:ascii="Arial Narrow" w:hAnsi="Arial Narrow" w:cs="Arial"/>
                <w:b w:val="0"/>
                <w:sz w:val="20"/>
                <w:szCs w:val="20"/>
              </w:rPr>
              <w:t>(</w:t>
            </w:r>
            <w:r>
              <w:rPr>
                <w:rFonts w:ascii="Arial Narrow" w:hAnsi="Arial Narrow" w:cs="Arial"/>
                <w:b w:val="0"/>
                <w:sz w:val="20"/>
                <w:szCs w:val="20"/>
              </w:rPr>
              <w:t>15</w:t>
            </w:r>
            <w:r w:rsidRPr="00695611">
              <w:rPr>
                <w:rFonts w:ascii="Arial Narrow" w:hAnsi="Arial Narrow" w:cs="Arial"/>
                <w:b w:val="0"/>
                <w:sz w:val="20"/>
                <w:szCs w:val="20"/>
              </w:rPr>
              <w:t>+0+30</w:t>
            </w:r>
            <w:r w:rsidRPr="00695611">
              <w:rPr>
                <w:rFonts w:ascii="Arial Narrow" w:hAnsi="Arial Narrow" w:cs="Arial"/>
                <w:sz w:val="20"/>
                <w:szCs w:val="20"/>
              </w:rPr>
              <w:t>)</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347974" w:rsidRPr="00695611" w:rsidRDefault="00347974" w:rsidP="00347974">
            <w:pPr>
              <w:pStyle w:val="Odlomakpopisa"/>
              <w:spacing w:after="60"/>
              <w:ind w:left="0"/>
              <w:rPr>
                <w:rFonts w:ascii="Arial Narrow" w:hAnsi="Arial Narrow"/>
                <w:color w:val="000000"/>
                <w:lang w:val="hr-HR"/>
              </w:rPr>
            </w:pPr>
            <w:r w:rsidRPr="00695611">
              <w:rPr>
                <w:rFonts w:ascii="Arial Narrow" w:hAnsi="Arial Narrow"/>
                <w:b/>
                <w:color w:val="000000"/>
                <w:lang w:val="hr-HR"/>
              </w:rPr>
              <w:t>1. OPIS PREDMETA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jc w:val="both"/>
              <w:rPr>
                <w:rFonts w:ascii="Arial Narrow" w:hAnsi="Arial Narrow" w:cs="Arial"/>
                <w:b w:val="0"/>
                <w:i/>
                <w:sz w:val="20"/>
                <w:szCs w:val="20"/>
              </w:rPr>
            </w:pPr>
            <w:r w:rsidRPr="00695611">
              <w:rPr>
                <w:rFonts w:ascii="Arial Narrow" w:hAnsi="Arial Narrow"/>
                <w:i/>
                <w:color w:val="000000"/>
                <w:sz w:val="20"/>
                <w:szCs w:val="20"/>
              </w:rPr>
              <w:t>1.1. Ciljevi predmeta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autoSpaceDE w:val="0"/>
              <w:autoSpaceDN w:val="0"/>
              <w:adjustRightInd w:val="0"/>
              <w:rPr>
                <w:rFonts w:ascii="Arial Narrow" w:hAnsi="Arial Narrow" w:cs="Arial"/>
                <w:sz w:val="20"/>
                <w:szCs w:val="20"/>
              </w:rPr>
            </w:pPr>
            <w:r w:rsidRPr="00695611">
              <w:rPr>
                <w:rFonts w:ascii="Arial Narrow" w:hAnsi="Arial Narrow" w:cs="Arial"/>
                <w:sz w:val="20"/>
                <w:szCs w:val="20"/>
              </w:rPr>
              <w:t>Upoznati osnovne smjernice zapadne umjetničke glazbe od razdoblja baroka do kraja 18. stoljeća, uključujući i hrvatsku glazbu. Upoznati ključna glazbena djela zapadne umjetničke glazbe u ovome razdoblju.</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rPr>
                <w:rFonts w:ascii="Arial Narrow" w:hAnsi="Arial Narrow"/>
                <w:b w:val="0"/>
                <w:i/>
                <w:color w:val="000000"/>
                <w:sz w:val="20"/>
                <w:szCs w:val="20"/>
              </w:rPr>
            </w:pPr>
            <w:r w:rsidRPr="00695611">
              <w:rPr>
                <w:rFonts w:ascii="Arial Narrow" w:hAnsi="Arial Narrow"/>
                <w:i/>
                <w:color w:val="000000"/>
                <w:sz w:val="20"/>
                <w:szCs w:val="20"/>
              </w:rPr>
              <w:t>1.2. Uvjeti za upis predmeta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autoSpaceDE w:val="0"/>
              <w:autoSpaceDN w:val="0"/>
              <w:adjustRightInd w:val="0"/>
              <w:rPr>
                <w:rFonts w:ascii="Arial Narrow" w:hAnsi="Arial Narrow" w:cs="Arial"/>
                <w:b/>
                <w:sz w:val="20"/>
                <w:szCs w:val="20"/>
              </w:rPr>
            </w:pP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rPr>
                <w:rFonts w:ascii="Arial Narrow" w:hAnsi="Arial Narrow" w:cs="Arial"/>
                <w:b w:val="0"/>
                <w:i/>
                <w:sz w:val="20"/>
                <w:szCs w:val="20"/>
              </w:rPr>
            </w:pPr>
            <w:r w:rsidRPr="00695611">
              <w:rPr>
                <w:rFonts w:ascii="Arial Narrow" w:hAnsi="Arial Narrow"/>
                <w:i/>
                <w:color w:val="000000"/>
                <w:sz w:val="20"/>
                <w:szCs w:val="20"/>
              </w:rPr>
              <w:t xml:space="preserve">1.3. Očekivani ishodi učenja za predmet </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12719F" w:rsidRDefault="00347974" w:rsidP="00347974">
            <w:pPr>
              <w:autoSpaceDE w:val="0"/>
              <w:autoSpaceDN w:val="0"/>
              <w:adjustRightInd w:val="0"/>
              <w:rPr>
                <w:rFonts w:ascii="Arial Narrow" w:hAnsi="Arial Narrow" w:cs="Calibri"/>
                <w:sz w:val="20"/>
                <w:szCs w:val="20"/>
              </w:rPr>
            </w:pPr>
            <w:r w:rsidRPr="0012719F">
              <w:rPr>
                <w:rFonts w:ascii="Arial Narrow" w:hAnsi="Arial Narrow" w:cs="Calibri"/>
                <w:sz w:val="20"/>
                <w:szCs w:val="20"/>
              </w:rPr>
              <w:t>Po završetku kolegija student će</w:t>
            </w:r>
          </w:p>
          <w:p w:rsidR="00347974" w:rsidRPr="00695611" w:rsidRDefault="00347974" w:rsidP="00347974">
            <w:pPr>
              <w:pStyle w:val="Odlomakpopisa"/>
              <w:numPr>
                <w:ilvl w:val="0"/>
                <w:numId w:val="143"/>
              </w:numPr>
              <w:autoSpaceDE w:val="0"/>
              <w:autoSpaceDN w:val="0"/>
              <w:adjustRightInd w:val="0"/>
              <w:rPr>
                <w:rFonts w:ascii="Arial Narrow" w:hAnsi="Arial Narrow" w:cs="Calibri"/>
                <w:lang w:val="hr-HR"/>
              </w:rPr>
            </w:pPr>
            <w:r w:rsidRPr="00695611">
              <w:rPr>
                <w:rFonts w:ascii="Arial Narrow" w:hAnsi="Arial Narrow" w:cs="Calibri"/>
                <w:lang w:val="hr-HR"/>
              </w:rPr>
              <w:t>Obrazložiti i analizirati osnovne smjernice povijesnog razvoja glazbe u određenom povijesnom razdoblju, uključujući i hrvatsku glazbu</w:t>
            </w:r>
          </w:p>
          <w:p w:rsidR="00347974" w:rsidRPr="00695611" w:rsidRDefault="00347974" w:rsidP="00347974">
            <w:pPr>
              <w:pStyle w:val="Odlomakpopisa"/>
              <w:numPr>
                <w:ilvl w:val="0"/>
                <w:numId w:val="143"/>
              </w:numPr>
              <w:autoSpaceDE w:val="0"/>
              <w:autoSpaceDN w:val="0"/>
              <w:adjustRightInd w:val="0"/>
              <w:rPr>
                <w:rFonts w:ascii="Arial Narrow" w:hAnsi="Arial Narrow" w:cs="Calibri"/>
                <w:lang w:val="hr-HR"/>
              </w:rPr>
            </w:pPr>
            <w:r w:rsidRPr="00695611">
              <w:rPr>
                <w:rFonts w:ascii="Arial Narrow" w:hAnsi="Arial Narrow" w:cs="Calibri"/>
                <w:lang w:val="hr-HR"/>
              </w:rPr>
              <w:lastRenderedPageBreak/>
              <w:t>Usporediti i obrazložiti glazbu s obzirom na vrijeme nastanka.</w:t>
            </w:r>
          </w:p>
          <w:p w:rsidR="00347974" w:rsidRPr="00695611" w:rsidRDefault="00347974" w:rsidP="00347974">
            <w:pPr>
              <w:pStyle w:val="Odlomakpopisa"/>
              <w:numPr>
                <w:ilvl w:val="0"/>
                <w:numId w:val="143"/>
              </w:numPr>
              <w:autoSpaceDE w:val="0"/>
              <w:autoSpaceDN w:val="0"/>
              <w:adjustRightInd w:val="0"/>
              <w:rPr>
                <w:rFonts w:ascii="Arial Narrow" w:hAnsi="Arial Narrow" w:cs="Calibri"/>
                <w:lang w:val="hr-HR"/>
              </w:rPr>
            </w:pPr>
            <w:r w:rsidRPr="00695611">
              <w:rPr>
                <w:rFonts w:ascii="Arial Narrow" w:hAnsi="Arial Narrow" w:cs="Calibri"/>
                <w:lang w:val="hr-HR"/>
              </w:rPr>
              <w:t>Demonstrirati analitički pristup glazbi određenog stilskog razdoblja na elementarnoj razini.</w:t>
            </w:r>
          </w:p>
          <w:p w:rsidR="00347974" w:rsidRPr="00695611" w:rsidRDefault="00347974" w:rsidP="00347974">
            <w:pPr>
              <w:pStyle w:val="Odlomakpopisa"/>
              <w:numPr>
                <w:ilvl w:val="0"/>
                <w:numId w:val="143"/>
              </w:numPr>
              <w:autoSpaceDE w:val="0"/>
              <w:autoSpaceDN w:val="0"/>
              <w:adjustRightInd w:val="0"/>
              <w:rPr>
                <w:rFonts w:ascii="Arial Narrow" w:hAnsi="Arial Narrow" w:cs="Calibri"/>
                <w:b/>
                <w:lang w:val="hr-HR"/>
              </w:rPr>
            </w:pPr>
            <w:r w:rsidRPr="00695611">
              <w:rPr>
                <w:rFonts w:ascii="Arial Narrow" w:hAnsi="Arial Narrow" w:cs="Calibri"/>
                <w:lang w:val="hr-HR"/>
              </w:rPr>
              <w:t>S razumijevanjem interpretirati i poznavati stručnu literaturu.</w:t>
            </w:r>
          </w:p>
          <w:p w:rsidR="00347974" w:rsidRPr="00695611" w:rsidRDefault="00347974" w:rsidP="00347974">
            <w:pPr>
              <w:pStyle w:val="Odlomakpopisa"/>
              <w:numPr>
                <w:ilvl w:val="0"/>
                <w:numId w:val="143"/>
              </w:numPr>
              <w:autoSpaceDE w:val="0"/>
              <w:autoSpaceDN w:val="0"/>
              <w:adjustRightInd w:val="0"/>
              <w:rPr>
                <w:rFonts w:ascii="Arial Narrow" w:hAnsi="Arial Narrow" w:cs="Calibri"/>
                <w:lang w:val="hr-HR"/>
              </w:rPr>
            </w:pPr>
            <w:r w:rsidRPr="00695611">
              <w:rPr>
                <w:rFonts w:ascii="Arial Narrow" w:hAnsi="Arial Narrow" w:cs="Calibri"/>
                <w:lang w:val="hr-HR"/>
              </w:rPr>
              <w:t>Imenovati ključna djela i skladatelje zapadne umjetničke u određenom povijesnom razdoblju</w:t>
            </w:r>
          </w:p>
          <w:p w:rsidR="00347974" w:rsidRPr="00695611" w:rsidRDefault="00347974" w:rsidP="00347974">
            <w:pPr>
              <w:pStyle w:val="Odlomakpopisa"/>
              <w:numPr>
                <w:ilvl w:val="0"/>
                <w:numId w:val="143"/>
              </w:numPr>
              <w:autoSpaceDE w:val="0"/>
              <w:autoSpaceDN w:val="0"/>
              <w:adjustRightInd w:val="0"/>
              <w:rPr>
                <w:rFonts w:ascii="Arial Narrow" w:hAnsi="Arial Narrow" w:cs="Calibri"/>
                <w:lang w:val="hr-HR"/>
              </w:rPr>
            </w:pPr>
            <w:r w:rsidRPr="00695611">
              <w:rPr>
                <w:rFonts w:ascii="Arial Narrow" w:hAnsi="Arial Narrow" w:cs="Calibri"/>
                <w:lang w:val="hr-HR"/>
              </w:rPr>
              <w:t>Slušno prepoznati ključna djela zapadne umjetničke glazbe u određenom povijesnom razdoblju</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jc w:val="both"/>
              <w:rPr>
                <w:rFonts w:ascii="Arial Narrow" w:hAnsi="Arial Narrow" w:cs="Arial"/>
                <w:b w:val="0"/>
                <w:i/>
                <w:sz w:val="20"/>
                <w:szCs w:val="20"/>
              </w:rPr>
            </w:pPr>
            <w:r w:rsidRPr="00695611">
              <w:rPr>
                <w:rFonts w:ascii="Arial Narrow" w:hAnsi="Arial Narrow"/>
                <w:i/>
                <w:color w:val="000000"/>
                <w:sz w:val="20"/>
                <w:szCs w:val="20"/>
              </w:rPr>
              <w:lastRenderedPageBreak/>
              <w:t>Sadržaj predmeta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autoSpaceDE w:val="0"/>
              <w:autoSpaceDN w:val="0"/>
              <w:adjustRightInd w:val="0"/>
              <w:rPr>
                <w:rFonts w:ascii="Arial Narrow" w:hAnsi="Arial Narrow" w:cs="Arial"/>
                <w:sz w:val="20"/>
                <w:szCs w:val="20"/>
              </w:rPr>
            </w:pPr>
            <w:r w:rsidRPr="00695611">
              <w:rPr>
                <w:rFonts w:ascii="Arial Narrow" w:hAnsi="Arial Narrow" w:cs="Arial"/>
                <w:sz w:val="20"/>
                <w:szCs w:val="20"/>
              </w:rPr>
              <w:t>Barok (opće značajke razdoblja, glazbene značajke stila), značajke instrumentalne glazbe: barokni koncert (nastanak, značajke i predstavnici); barokna suita i sonata (nastanak, značajke i predstavnici), barokna opera (razvoj, značajke i predstavnici). Talijanska opera: Venecija (Monteverdi) i Napulj (A. Scarlatti). Kastrati.</w:t>
            </w:r>
            <w:r w:rsidRPr="00695611">
              <w:rPr>
                <w:rFonts w:ascii="Arial Narrow" w:hAnsi="Arial Narrow" w:cs="Arial"/>
                <w:b/>
                <w:sz w:val="20"/>
                <w:szCs w:val="20"/>
              </w:rPr>
              <w:t xml:space="preserve"> </w:t>
            </w:r>
            <w:r w:rsidRPr="00695611">
              <w:rPr>
                <w:rFonts w:ascii="Arial Narrow" w:hAnsi="Arial Narrow" w:cs="Arial"/>
                <w:sz w:val="20"/>
                <w:szCs w:val="20"/>
              </w:rPr>
              <w:t>Engleska (Purcell) i francuska opera (Lully). Oratorij (razvoj, značajke i predstavnici), kantata (solistička i zborska), motet, misa, pasija. J. S. Bach, G. F. Händel. Hrvatska glazba u razdoblju baroka: skladatelji u zemlji i inozemstvu; pjesmarice u sjevernoj Hrvatskoj. Pretklasika (opće značajke razdoblja, glazbene značajke stila); Couperinov rondeau i Scarlattijeva sonata, pretklasična simfonija (razvoj, značajke i predstavnici), opera buffa. Hrvatski skladatelji 18. stoljeća u zemlji i inozemstvu. Bečka klasika (glazbene značajke i vrste): instrumentalne vrste, opera: Gluck, Rameau, Mozart. Velikani bečke klasike: J. Haydn, W. A. Mozart.</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3"/>
        </w:trPr>
        <w:tc>
          <w:tcPr>
            <w:tcW w:w="2048" w:type="pct"/>
            <w:gridSpan w:val="6"/>
            <w:vAlign w:val="center"/>
          </w:tcPr>
          <w:p w:rsidR="00347974" w:rsidRPr="00695611" w:rsidRDefault="00347974" w:rsidP="00347974">
            <w:pPr>
              <w:pStyle w:val="Tijeloteksta"/>
              <w:ind w:left="792"/>
              <w:jc w:val="center"/>
              <w:rPr>
                <w:rFonts w:ascii="Arial Narrow" w:hAnsi="Arial Narrow" w:cs="Calibri"/>
                <w:b w:val="0"/>
                <w:i/>
                <w:color w:val="000000"/>
                <w:sz w:val="20"/>
                <w:szCs w:val="20"/>
              </w:rPr>
            </w:pPr>
            <w:r w:rsidRPr="00695611">
              <w:rPr>
                <w:rFonts w:ascii="Arial Narrow" w:hAnsi="Arial Narrow" w:cs="Calibri"/>
                <w:i/>
                <w:color w:val="000000"/>
                <w:sz w:val="20"/>
                <w:szCs w:val="20"/>
              </w:rPr>
              <w:t>1.5. Vrste izvođenja nastave</w:t>
            </w:r>
          </w:p>
        </w:tc>
        <w:tc>
          <w:tcPr>
            <w:tcW w:w="1495" w:type="pct"/>
            <w:gridSpan w:val="4"/>
            <w:vAlign w:val="center"/>
          </w:tcPr>
          <w:p w:rsidR="00347974" w:rsidRPr="00695611" w:rsidRDefault="0089624A" w:rsidP="00347974">
            <w:pPr>
              <w:pStyle w:val="FieldText"/>
              <w:rPr>
                <w:rFonts w:ascii="Arial Narrow" w:hAnsi="Arial Narrow" w:cs="Calibri"/>
                <w:b w:val="0"/>
                <w:sz w:val="20"/>
                <w:szCs w:val="20"/>
              </w:rPr>
            </w:pPr>
            <w:r>
              <w:rPr>
                <w:rFonts w:ascii="Arial Narrow" w:hAnsi="Arial Narrow" w:cs="Calibri"/>
                <w:b w:val="0"/>
                <w:sz w:val="20"/>
                <w:szCs w:val="20"/>
              </w:rPr>
              <w:fldChar w:fldCharType="begin">
                <w:ffData>
                  <w:name w:val=""/>
                  <w:enabled/>
                  <w:calcOnExit w:val="0"/>
                  <w:checkBox>
                    <w:sizeAuto/>
                    <w:default w:val="1"/>
                  </w:checkBox>
                </w:ffData>
              </w:fldChar>
            </w:r>
            <w:r>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Pr>
                <w:rFonts w:ascii="Arial Narrow" w:hAnsi="Arial Narrow" w:cs="Calibri"/>
                <w:b w:val="0"/>
                <w:sz w:val="20"/>
                <w:szCs w:val="20"/>
              </w:rPr>
              <w:fldChar w:fldCharType="end"/>
            </w:r>
            <w:r w:rsidR="00347974" w:rsidRPr="00695611">
              <w:rPr>
                <w:rFonts w:ascii="Arial Narrow" w:hAnsi="Arial Narrow" w:cs="Calibri"/>
                <w:b w:val="0"/>
                <w:sz w:val="20"/>
                <w:szCs w:val="20"/>
              </w:rPr>
              <w:t xml:space="preserve"> predavanja</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1"/>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seminari i radionice  </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vježbe  </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4"/>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obrazovanje na daljinu</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9"/>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terenska nastava</w:t>
            </w:r>
          </w:p>
        </w:tc>
        <w:tc>
          <w:tcPr>
            <w:tcW w:w="1457" w:type="pct"/>
            <w:gridSpan w:val="2"/>
            <w:vAlign w:val="center"/>
          </w:tcPr>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1"/>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samostalni zadaci  </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
                  <w:enabled/>
                  <w:calcOnExit w:val="0"/>
                  <w:checkBox>
                    <w:sizeAuto/>
                    <w:default w:val="1"/>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multimedija i mreža  </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7"/>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laboratorij</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8"/>
                  <w:enabled/>
                  <w:calcOnExit w:val="0"/>
                  <w:checkBox>
                    <w:sizeAuto/>
                    <w:default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mentorski rad</w:t>
            </w:r>
          </w:p>
          <w:p w:rsidR="00347974" w:rsidRPr="00695611" w:rsidRDefault="00347974" w:rsidP="00347974">
            <w:pPr>
              <w:pStyle w:val="FieldText"/>
              <w:rPr>
                <w:rFonts w:ascii="Arial Narrow" w:hAnsi="Arial Narrow" w:cs="Calibri"/>
                <w:b w:val="0"/>
                <w:sz w:val="20"/>
                <w:szCs w:val="20"/>
              </w:rPr>
            </w:pPr>
            <w:r w:rsidRPr="00695611">
              <w:rPr>
                <w:rFonts w:ascii="Arial Narrow" w:hAnsi="Arial Narrow" w:cs="Calibri"/>
                <w:b w:val="0"/>
                <w:sz w:val="20"/>
                <w:szCs w:val="20"/>
              </w:rPr>
              <w:fldChar w:fldCharType="begin">
                <w:ffData>
                  <w:name w:val="Check10"/>
                  <w:enabled/>
                  <w:calcOnExit w:val="0"/>
                  <w:checkBox>
                    <w:sizeAuto/>
                    <w:default w:val="0"/>
                    <w:checked w:val="0"/>
                  </w:checkBox>
                </w:ffData>
              </w:fldChar>
            </w:r>
            <w:r w:rsidRPr="00695611">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695611">
              <w:rPr>
                <w:rFonts w:ascii="Arial Narrow" w:hAnsi="Arial Narrow" w:cs="Calibri"/>
                <w:b w:val="0"/>
                <w:sz w:val="20"/>
                <w:szCs w:val="20"/>
              </w:rPr>
              <w:fldChar w:fldCharType="end"/>
            </w:r>
            <w:r w:rsidRPr="00695611">
              <w:rPr>
                <w:rFonts w:ascii="Arial Narrow" w:hAnsi="Arial Narrow" w:cs="Calibri"/>
                <w:b w:val="0"/>
                <w:sz w:val="20"/>
                <w:szCs w:val="20"/>
              </w:rPr>
              <w:t xml:space="preserve"> ostalo __________</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48" w:type="pct"/>
            <w:gridSpan w:val="6"/>
            <w:vAlign w:val="center"/>
          </w:tcPr>
          <w:p w:rsidR="00347974" w:rsidRPr="00695611" w:rsidRDefault="00347974" w:rsidP="00347974">
            <w:pPr>
              <w:pStyle w:val="Tijeloteksta"/>
              <w:jc w:val="center"/>
              <w:rPr>
                <w:rFonts w:ascii="Arial Narrow" w:hAnsi="Arial Narrow" w:cs="Calibri"/>
                <w:b w:val="0"/>
                <w:i/>
                <w:color w:val="000000"/>
                <w:sz w:val="20"/>
                <w:szCs w:val="20"/>
              </w:rPr>
            </w:pPr>
            <w:r w:rsidRPr="00695611">
              <w:rPr>
                <w:rFonts w:ascii="Arial Narrow" w:hAnsi="Arial Narrow" w:cs="Calibri"/>
                <w:i/>
                <w:color w:val="000000"/>
                <w:sz w:val="20"/>
                <w:szCs w:val="20"/>
              </w:rPr>
              <w:t>1.6. Komentari</w:t>
            </w:r>
          </w:p>
        </w:tc>
        <w:tc>
          <w:tcPr>
            <w:tcW w:w="2952" w:type="pct"/>
            <w:gridSpan w:val="6"/>
            <w:vAlign w:val="center"/>
          </w:tcPr>
          <w:p w:rsidR="00347974" w:rsidRPr="00695611" w:rsidRDefault="00347974" w:rsidP="00347974">
            <w:pPr>
              <w:pStyle w:val="FieldText"/>
              <w:rPr>
                <w:rFonts w:ascii="Arial Narrow" w:hAnsi="Arial Narrow" w:cs="Calibri"/>
                <w:b w:val="0"/>
                <w:sz w:val="20"/>
                <w:szCs w:val="20"/>
              </w:rPr>
            </w:pP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jc w:val="both"/>
              <w:rPr>
                <w:rFonts w:ascii="Arial Narrow" w:hAnsi="Arial Narrow" w:cs="Calibri"/>
                <w:b w:val="0"/>
                <w:i/>
                <w:color w:val="000000"/>
                <w:sz w:val="20"/>
                <w:szCs w:val="20"/>
              </w:rPr>
            </w:pPr>
            <w:r w:rsidRPr="00695611">
              <w:rPr>
                <w:rFonts w:ascii="Arial Narrow" w:hAnsi="Arial Narrow" w:cs="Calibri"/>
                <w:i/>
                <w:color w:val="000000"/>
                <w:sz w:val="20"/>
                <w:szCs w:val="20"/>
              </w:rPr>
              <w:t>1.7. Obveze studenata</w:t>
            </w:r>
            <w:r w:rsidRPr="00695611">
              <w:rPr>
                <w:rFonts w:ascii="Arial Narrow" w:hAnsi="Arial Narrow" w:cs="Calibri"/>
                <w:sz w:val="20"/>
                <w:szCs w:val="20"/>
              </w:rPr>
              <w:t xml:space="preserve"> </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FieldText"/>
              <w:rPr>
                <w:rFonts w:ascii="Arial Narrow" w:hAnsi="Arial Narrow" w:cs="Arial"/>
                <w:b w:val="0"/>
                <w:sz w:val="20"/>
                <w:szCs w:val="20"/>
              </w:rPr>
            </w:pPr>
            <w:r w:rsidRPr="00695611">
              <w:rPr>
                <w:rFonts w:ascii="Arial Narrow" w:hAnsi="Arial Narrow" w:cs="Arial"/>
                <w:b w:val="0"/>
                <w:sz w:val="20"/>
                <w:szCs w:val="20"/>
              </w:rPr>
              <w:t>Uredno pohađanje nastave, potpuno i savjesno izvršavanje svih obveza iz samostalnog rada.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jc w:val="both"/>
              <w:rPr>
                <w:rFonts w:ascii="Arial Narrow" w:hAnsi="Arial Narrow"/>
                <w:b w:val="0"/>
                <w:i/>
                <w:color w:val="000000"/>
                <w:sz w:val="20"/>
                <w:szCs w:val="20"/>
              </w:rPr>
            </w:pPr>
            <w:r w:rsidRPr="00695611">
              <w:rPr>
                <w:rFonts w:ascii="Arial Narrow" w:hAnsi="Arial Narrow"/>
                <w:i/>
                <w:color w:val="000000"/>
                <w:sz w:val="20"/>
                <w:szCs w:val="20"/>
              </w:rPr>
              <w:t>1.8. Praćenje rada studenata</w:t>
            </w:r>
          </w:p>
        </w:tc>
      </w:tr>
      <w:tr w:rsidR="0089624A"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0" w:type="pct"/>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Pohađanje nastave</w:t>
            </w:r>
          </w:p>
        </w:tc>
        <w:tc>
          <w:tcPr>
            <w:tcW w:w="274" w:type="pct"/>
            <w:vAlign w:val="center"/>
          </w:tcPr>
          <w:p w:rsidR="0089624A" w:rsidRPr="00695611" w:rsidRDefault="0089624A" w:rsidP="0089624A">
            <w:pPr>
              <w:pStyle w:val="Tijeloteksta"/>
              <w:jc w:val="center"/>
              <w:rPr>
                <w:rFonts w:ascii="Arial Narrow" w:hAnsi="Arial Narrow" w:cs="Calibri"/>
                <w:b w:val="0"/>
                <w:color w:val="000000"/>
                <w:sz w:val="20"/>
                <w:szCs w:val="20"/>
              </w:rPr>
            </w:pPr>
            <w:r>
              <w:rPr>
                <w:rFonts w:ascii="Arial Narrow" w:hAnsi="Arial Narrow" w:cs="Calibri"/>
                <w:b w:val="0"/>
                <w:sz w:val="20"/>
                <w:szCs w:val="20"/>
              </w:rPr>
              <w:t>0,25</w:t>
            </w:r>
          </w:p>
        </w:tc>
        <w:tc>
          <w:tcPr>
            <w:tcW w:w="707" w:type="pct"/>
            <w:gridSpan w:val="2"/>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Aktivnost u nastavi</w:t>
            </w:r>
          </w:p>
        </w:tc>
        <w:tc>
          <w:tcPr>
            <w:tcW w:w="381" w:type="pct"/>
            <w:vAlign w:val="center"/>
          </w:tcPr>
          <w:p w:rsidR="0089624A" w:rsidRPr="00695611" w:rsidRDefault="0089624A" w:rsidP="0089624A">
            <w:pPr>
              <w:pStyle w:val="Tijeloteksta"/>
              <w:rPr>
                <w:rFonts w:ascii="Arial Narrow" w:hAnsi="Arial Narrow" w:cs="Calibri"/>
                <w:b w:val="0"/>
                <w:color w:val="000000"/>
                <w:sz w:val="20"/>
                <w:szCs w:val="20"/>
              </w:rPr>
            </w:pPr>
            <w:r>
              <w:rPr>
                <w:rFonts w:ascii="Arial Narrow" w:hAnsi="Arial Narrow" w:cs="Calibri"/>
                <w:b w:val="0"/>
                <w:sz w:val="20"/>
                <w:szCs w:val="20"/>
              </w:rPr>
              <w:t>0,25</w:t>
            </w:r>
          </w:p>
        </w:tc>
        <w:tc>
          <w:tcPr>
            <w:tcW w:w="611" w:type="pct"/>
            <w:gridSpan w:val="2"/>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Seminarski rad</w:t>
            </w:r>
          </w:p>
        </w:tc>
        <w:tc>
          <w:tcPr>
            <w:tcW w:w="274" w:type="pct"/>
            <w:vAlign w:val="center"/>
          </w:tcPr>
          <w:p w:rsidR="0089624A" w:rsidRPr="00695611" w:rsidRDefault="0089624A" w:rsidP="0089624A">
            <w:pPr>
              <w:pStyle w:val="Tijeloteksta"/>
              <w:jc w:val="center"/>
              <w:rPr>
                <w:rFonts w:ascii="Arial Narrow" w:hAnsi="Arial Narrow" w:cs="Calibri"/>
                <w:b w:val="0"/>
                <w:color w:val="000000"/>
                <w:sz w:val="20"/>
                <w:szCs w:val="20"/>
              </w:rPr>
            </w:pPr>
            <w:r w:rsidRPr="00695611">
              <w:rPr>
                <w:rFonts w:ascii="Arial Narrow" w:hAnsi="Arial Narrow" w:cs="Calibri"/>
                <w:b w:val="0"/>
                <w:sz w:val="20"/>
                <w:szCs w:val="20"/>
              </w:rPr>
              <w:fldChar w:fldCharType="begin">
                <w:ffData>
                  <w:name w:val=""/>
                  <w:enabled/>
                  <w:calcOnExit w:val="0"/>
                  <w:textInput>
                    <w:default w:val="1"/>
                  </w:textInput>
                </w:ffData>
              </w:fldChar>
            </w:r>
            <w:r w:rsidRPr="00695611">
              <w:rPr>
                <w:rFonts w:ascii="Arial Narrow" w:hAnsi="Arial Narrow" w:cs="Calibri"/>
                <w:b w:val="0"/>
                <w:sz w:val="20"/>
                <w:szCs w:val="20"/>
              </w:rPr>
              <w:instrText xml:space="preserve"> FORMTEXT </w:instrText>
            </w:r>
            <w:r w:rsidRPr="00695611">
              <w:rPr>
                <w:rFonts w:ascii="Arial Narrow" w:hAnsi="Arial Narrow" w:cs="Calibri"/>
                <w:b w:val="0"/>
                <w:sz w:val="20"/>
                <w:szCs w:val="20"/>
              </w:rPr>
            </w:r>
            <w:r w:rsidRPr="00695611">
              <w:rPr>
                <w:rFonts w:ascii="Arial Narrow" w:hAnsi="Arial Narrow" w:cs="Calibri"/>
                <w:b w:val="0"/>
                <w:sz w:val="20"/>
                <w:szCs w:val="20"/>
              </w:rPr>
              <w:fldChar w:fldCharType="separate"/>
            </w:r>
            <w:r w:rsidRPr="00695611">
              <w:rPr>
                <w:rFonts w:ascii="Arial Narrow" w:hAnsi="Arial Narrow" w:cs="Calibri"/>
                <w:b w:val="0"/>
                <w:sz w:val="20"/>
                <w:szCs w:val="20"/>
              </w:rPr>
              <w:t>1</w:t>
            </w:r>
            <w:r w:rsidRPr="00695611">
              <w:rPr>
                <w:rFonts w:ascii="Arial Narrow" w:hAnsi="Arial Narrow" w:cs="Calibri"/>
                <w:b w:val="0"/>
                <w:sz w:val="20"/>
                <w:szCs w:val="20"/>
              </w:rPr>
              <w:fldChar w:fldCharType="end"/>
            </w:r>
          </w:p>
        </w:tc>
        <w:tc>
          <w:tcPr>
            <w:tcW w:w="852" w:type="pct"/>
            <w:gridSpan w:val="3"/>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Eksperimentalni rad</w:t>
            </w:r>
          </w:p>
        </w:tc>
        <w:tc>
          <w:tcPr>
            <w:tcW w:w="1301"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Text3"/>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89624A"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0" w:type="pct"/>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Pismeni ispit</w:t>
            </w:r>
          </w:p>
        </w:tc>
        <w:tc>
          <w:tcPr>
            <w:tcW w:w="274"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07" w:type="pct"/>
            <w:gridSpan w:val="2"/>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Usmeni ispit</w:t>
            </w:r>
          </w:p>
        </w:tc>
        <w:tc>
          <w:tcPr>
            <w:tcW w:w="381" w:type="pct"/>
            <w:vAlign w:val="center"/>
          </w:tcPr>
          <w:p w:rsidR="0089624A" w:rsidRPr="00A54586" w:rsidRDefault="0089624A" w:rsidP="0089624A">
            <w:pPr>
              <w:pStyle w:val="Tijeloteksta"/>
              <w:jc w:val="center"/>
              <w:rPr>
                <w:rFonts w:ascii="Arial Narrow" w:hAnsi="Arial Narrow" w:cs="Calibri"/>
                <w:b w:val="0"/>
                <w:color w:val="000000"/>
                <w:sz w:val="20"/>
                <w:szCs w:val="20"/>
              </w:rPr>
            </w:pPr>
            <w:r w:rsidRPr="00A54586">
              <w:rPr>
                <w:rFonts w:ascii="Arial Narrow" w:hAnsi="Arial Narrow" w:cs="Calibri"/>
                <w:b w:val="0"/>
                <w:color w:val="000000"/>
                <w:sz w:val="20"/>
                <w:szCs w:val="20"/>
              </w:rPr>
              <w:t>0,5</w:t>
            </w:r>
          </w:p>
        </w:tc>
        <w:tc>
          <w:tcPr>
            <w:tcW w:w="611" w:type="pct"/>
            <w:gridSpan w:val="2"/>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Esej</w:t>
            </w:r>
          </w:p>
        </w:tc>
        <w:tc>
          <w:tcPr>
            <w:tcW w:w="274"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852" w:type="pct"/>
            <w:gridSpan w:val="3"/>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Istraživanje</w:t>
            </w:r>
          </w:p>
        </w:tc>
        <w:tc>
          <w:tcPr>
            <w:tcW w:w="1301"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89624A"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0" w:type="pct"/>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Projekt</w:t>
            </w:r>
          </w:p>
        </w:tc>
        <w:tc>
          <w:tcPr>
            <w:tcW w:w="274"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07" w:type="pct"/>
            <w:gridSpan w:val="2"/>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Kontinuirana provjera znanja</w:t>
            </w:r>
          </w:p>
        </w:tc>
        <w:tc>
          <w:tcPr>
            <w:tcW w:w="381"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11" w:type="pct"/>
            <w:gridSpan w:val="2"/>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Referat</w:t>
            </w:r>
          </w:p>
        </w:tc>
        <w:tc>
          <w:tcPr>
            <w:tcW w:w="274"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852" w:type="pct"/>
            <w:gridSpan w:val="3"/>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Praktični rad</w:t>
            </w:r>
          </w:p>
        </w:tc>
        <w:tc>
          <w:tcPr>
            <w:tcW w:w="1301"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fldChar w:fldCharType="end"/>
            </w:r>
          </w:p>
        </w:tc>
      </w:tr>
      <w:tr w:rsidR="0089624A"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0" w:type="pct"/>
            <w:vAlign w:val="center"/>
          </w:tcPr>
          <w:p w:rsidR="0089624A" w:rsidRPr="00695611" w:rsidRDefault="0089624A" w:rsidP="0089624A">
            <w:pPr>
              <w:pStyle w:val="Tijeloteksta"/>
              <w:rPr>
                <w:rFonts w:ascii="Arial Narrow" w:hAnsi="Arial Narrow" w:cs="Calibri"/>
                <w:color w:val="000000"/>
                <w:sz w:val="20"/>
                <w:szCs w:val="20"/>
              </w:rPr>
            </w:pPr>
            <w:r w:rsidRPr="00695611">
              <w:rPr>
                <w:rFonts w:ascii="Arial Narrow" w:hAnsi="Arial Narrow" w:cs="Calibri"/>
                <w:color w:val="000000"/>
                <w:sz w:val="20"/>
                <w:szCs w:val="20"/>
              </w:rPr>
              <w:t>Portfolio</w:t>
            </w:r>
          </w:p>
        </w:tc>
        <w:tc>
          <w:tcPr>
            <w:tcW w:w="274"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07" w:type="pct"/>
            <w:gridSpan w:val="2"/>
            <w:vAlign w:val="center"/>
          </w:tcPr>
          <w:p w:rsidR="0089624A" w:rsidRPr="00695611" w:rsidRDefault="0089624A" w:rsidP="0089624A">
            <w:pPr>
              <w:pStyle w:val="Tijeloteksta"/>
              <w:rPr>
                <w:rFonts w:ascii="Arial Narrow" w:hAnsi="Arial Narrow" w:cs="Calibri"/>
                <w:color w:val="000000"/>
                <w:sz w:val="20"/>
                <w:szCs w:val="20"/>
              </w:rPr>
            </w:pPr>
          </w:p>
        </w:tc>
        <w:tc>
          <w:tcPr>
            <w:tcW w:w="381"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11" w:type="pct"/>
            <w:gridSpan w:val="2"/>
            <w:vAlign w:val="center"/>
          </w:tcPr>
          <w:p w:rsidR="0089624A" w:rsidRPr="00695611" w:rsidRDefault="0089624A" w:rsidP="0089624A">
            <w:pPr>
              <w:pStyle w:val="Tijeloteksta"/>
              <w:rPr>
                <w:rFonts w:ascii="Arial Narrow" w:hAnsi="Arial Narrow" w:cs="Calibri"/>
                <w:color w:val="000000"/>
                <w:sz w:val="20"/>
                <w:szCs w:val="20"/>
              </w:rPr>
            </w:pPr>
          </w:p>
        </w:tc>
        <w:tc>
          <w:tcPr>
            <w:tcW w:w="274"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852" w:type="pct"/>
            <w:gridSpan w:val="3"/>
            <w:vAlign w:val="center"/>
          </w:tcPr>
          <w:p w:rsidR="0089624A" w:rsidRPr="00695611" w:rsidRDefault="0089624A" w:rsidP="0089624A">
            <w:pPr>
              <w:pStyle w:val="Tijeloteksta"/>
              <w:rPr>
                <w:rFonts w:ascii="Arial Narrow" w:hAnsi="Arial Narrow" w:cs="Calibri"/>
                <w:color w:val="000000"/>
                <w:sz w:val="20"/>
                <w:szCs w:val="20"/>
              </w:rPr>
            </w:pPr>
          </w:p>
        </w:tc>
        <w:tc>
          <w:tcPr>
            <w:tcW w:w="1301" w:type="pct"/>
            <w:vAlign w:val="center"/>
          </w:tcPr>
          <w:p w:rsidR="0089624A" w:rsidRPr="00695611" w:rsidRDefault="0089624A" w:rsidP="0089624A">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tabs>
                <w:tab w:val="left" w:pos="470"/>
              </w:tabs>
              <w:ind w:left="792"/>
              <w:jc w:val="both"/>
              <w:rPr>
                <w:rFonts w:ascii="Arial Narrow" w:hAnsi="Arial Narrow"/>
                <w:b w:val="0"/>
                <w:i/>
                <w:color w:val="000000"/>
                <w:sz w:val="20"/>
                <w:szCs w:val="20"/>
              </w:rPr>
            </w:pPr>
            <w:r w:rsidRPr="00695611">
              <w:rPr>
                <w:rFonts w:ascii="Arial Narrow" w:hAnsi="Arial Narrow"/>
                <w:i/>
                <w:color w:val="000000"/>
                <w:sz w:val="20"/>
                <w:szCs w:val="20"/>
              </w:rPr>
              <w:t>1.9. Povezivanje ishoda učenja, nastavnih metoda i ocjenjivanja</w:t>
            </w:r>
          </w:p>
        </w:tc>
      </w:tr>
      <w:tr w:rsidR="00347974" w:rsidRPr="00695611"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69"/>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729"/>
              <w:gridCol w:w="1578"/>
              <w:gridCol w:w="1835"/>
              <w:gridCol w:w="1910"/>
              <w:gridCol w:w="684"/>
              <w:gridCol w:w="699"/>
            </w:tblGrid>
            <w:tr w:rsidR="00347974" w:rsidRPr="00695611" w:rsidTr="0089624A">
              <w:trPr>
                <w:trHeight w:val="279"/>
              </w:trPr>
              <w:tc>
                <w:tcPr>
                  <w:tcW w:w="2087" w:type="dxa"/>
                  <w:vMerge w:val="restart"/>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 NASTAVNA METODA</w:t>
                  </w: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ECTS</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ISHOD UČENJA **</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AKTIVNOST STUDENTA</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METODA POCJEE</w:t>
                  </w:r>
                </w:p>
              </w:tc>
              <w:tc>
                <w:tcPr>
                  <w:tcW w:w="1383" w:type="dxa"/>
                  <w:gridSpan w:val="2"/>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BODOVI</w:t>
                  </w:r>
                </w:p>
              </w:tc>
            </w:tr>
            <w:tr w:rsidR="00347974" w:rsidRPr="00695611" w:rsidTr="0089624A">
              <w:trPr>
                <w:trHeight w:val="179"/>
              </w:trPr>
              <w:tc>
                <w:tcPr>
                  <w:tcW w:w="20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47974" w:rsidRPr="00695611" w:rsidRDefault="00347974" w:rsidP="00347974">
                  <w:pPr>
                    <w:rPr>
                      <w:rFonts w:ascii="Arial Narrow" w:hAnsi="Arial Narrow"/>
                      <w:b/>
                      <w:bCs/>
                      <w:sz w:val="20"/>
                      <w:szCs w:val="20"/>
                    </w:rPr>
                  </w:pPr>
                </w:p>
              </w:tc>
              <w:tc>
                <w:tcPr>
                  <w:tcW w:w="72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47974" w:rsidRPr="00695611" w:rsidRDefault="00347974" w:rsidP="00347974">
                  <w:pPr>
                    <w:rPr>
                      <w:rFonts w:ascii="Arial Narrow" w:hAnsi="Arial Narrow"/>
                      <w:b/>
                      <w:bCs/>
                      <w:sz w:val="20"/>
                      <w:szCs w:val="20"/>
                    </w:rPr>
                  </w:pPr>
                </w:p>
              </w:tc>
              <w:tc>
                <w:tcPr>
                  <w:tcW w:w="157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47974" w:rsidRPr="00695611" w:rsidRDefault="00347974" w:rsidP="00347974">
                  <w:pPr>
                    <w:rPr>
                      <w:rFonts w:ascii="Arial Narrow" w:hAnsi="Arial Narrow"/>
                      <w:b/>
                      <w:bCs/>
                      <w:sz w:val="20"/>
                      <w:szCs w:val="20"/>
                    </w:rPr>
                  </w:pPr>
                </w:p>
              </w:tc>
              <w:tc>
                <w:tcPr>
                  <w:tcW w:w="183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47974" w:rsidRPr="00695611" w:rsidRDefault="00347974" w:rsidP="00347974">
                  <w:pPr>
                    <w:rPr>
                      <w:rFonts w:ascii="Arial Narrow" w:hAnsi="Arial Narrow"/>
                      <w:b/>
                      <w:bCs/>
                      <w:sz w:val="20"/>
                      <w:szCs w:val="20"/>
                    </w:rPr>
                  </w:pPr>
                </w:p>
              </w:tc>
              <w:tc>
                <w:tcPr>
                  <w:tcW w:w="19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347974" w:rsidRPr="00695611" w:rsidRDefault="00347974" w:rsidP="00347974">
                  <w:pPr>
                    <w:rPr>
                      <w:rFonts w:ascii="Arial Narrow" w:hAnsi="Arial Narrow"/>
                      <w:b/>
                      <w:bCs/>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min</w:t>
                  </w:r>
                </w:p>
              </w:tc>
              <w:tc>
                <w:tcPr>
                  <w:tcW w:w="699" w:type="dxa"/>
                  <w:tcBorders>
                    <w:top w:val="single" w:sz="4" w:space="0" w:color="auto"/>
                    <w:left w:val="single" w:sz="4" w:space="0" w:color="auto"/>
                    <w:bottom w:val="single" w:sz="4" w:space="0" w:color="auto"/>
                    <w:right w:val="single" w:sz="4" w:space="0" w:color="auto"/>
                  </w:tcBorders>
                  <w:vAlign w:val="center"/>
                </w:tcPr>
                <w:p w:rsidR="00347974" w:rsidRPr="00695611" w:rsidRDefault="00347974" w:rsidP="00347974">
                  <w:pPr>
                    <w:rPr>
                      <w:rFonts w:ascii="Arial Narrow" w:hAnsi="Arial Narrow"/>
                      <w:b/>
                      <w:bCs/>
                      <w:sz w:val="20"/>
                      <w:szCs w:val="20"/>
                    </w:rPr>
                  </w:pPr>
                  <w:r w:rsidRPr="00695611">
                    <w:rPr>
                      <w:rFonts w:ascii="Arial Narrow" w:hAnsi="Arial Narrow"/>
                      <w:b/>
                      <w:bCs/>
                      <w:sz w:val="20"/>
                      <w:szCs w:val="20"/>
                    </w:rPr>
                    <w:t>max</w:t>
                  </w:r>
                </w:p>
              </w:tc>
            </w:tr>
            <w:tr w:rsidR="0089624A" w:rsidRPr="00695611" w:rsidTr="0089624A">
              <w:tc>
                <w:tcPr>
                  <w:tcW w:w="2087"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Prisustvovanje nastavi</w:t>
                  </w:r>
                </w:p>
              </w:tc>
              <w:tc>
                <w:tcPr>
                  <w:tcW w:w="72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0,25</w:t>
                  </w:r>
                </w:p>
              </w:tc>
              <w:tc>
                <w:tcPr>
                  <w:tcW w:w="1578"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Dolaženje na nastavu</w:t>
                  </w:r>
                </w:p>
              </w:tc>
              <w:tc>
                <w:tcPr>
                  <w:tcW w:w="1910"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Evidencija</w:t>
                  </w:r>
                </w:p>
              </w:tc>
              <w:tc>
                <w:tcPr>
                  <w:tcW w:w="684"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6,25</w:t>
                  </w:r>
                </w:p>
              </w:tc>
              <w:tc>
                <w:tcPr>
                  <w:tcW w:w="69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12,5</w:t>
                  </w:r>
                </w:p>
              </w:tc>
            </w:tr>
            <w:tr w:rsidR="0089624A" w:rsidRPr="00695611" w:rsidTr="0089624A">
              <w:tc>
                <w:tcPr>
                  <w:tcW w:w="2087"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Aktivnost na nastavi</w:t>
                  </w:r>
                </w:p>
              </w:tc>
              <w:tc>
                <w:tcPr>
                  <w:tcW w:w="72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0,25</w:t>
                  </w:r>
                </w:p>
              </w:tc>
              <w:tc>
                <w:tcPr>
                  <w:tcW w:w="1578"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Zada</w:t>
                  </w:r>
                  <w:r>
                    <w:rPr>
                      <w:rFonts w:ascii="Arial Narrow" w:hAnsi="Arial Narrow" w:cs="Calibri"/>
                      <w:lang w:val="hr-HR"/>
                    </w:rPr>
                    <w:t>t</w:t>
                  </w:r>
                  <w:r w:rsidRPr="00695611">
                    <w:rPr>
                      <w:rFonts w:ascii="Arial Narrow" w:hAnsi="Arial Narrow" w:cs="Calibri"/>
                      <w:lang w:val="hr-HR"/>
                    </w:rPr>
                    <w:t>ci za samostalni rad</w:t>
                  </w:r>
                </w:p>
              </w:tc>
              <w:tc>
                <w:tcPr>
                  <w:tcW w:w="1910"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Kontinuirano praćenje tjednih obaveza</w:t>
                  </w:r>
                </w:p>
              </w:tc>
              <w:tc>
                <w:tcPr>
                  <w:tcW w:w="684"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6,25</w:t>
                  </w:r>
                </w:p>
              </w:tc>
              <w:tc>
                <w:tcPr>
                  <w:tcW w:w="69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12,5</w:t>
                  </w:r>
                </w:p>
              </w:tc>
            </w:tr>
            <w:tr w:rsidR="0089624A" w:rsidRPr="00695611" w:rsidTr="0089624A">
              <w:tc>
                <w:tcPr>
                  <w:tcW w:w="2087"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Seminarski rad</w:t>
                  </w:r>
                </w:p>
              </w:tc>
              <w:tc>
                <w:tcPr>
                  <w:tcW w:w="72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1</w:t>
                  </w:r>
                </w:p>
              </w:tc>
              <w:tc>
                <w:tcPr>
                  <w:tcW w:w="1578"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Priprema prezentacije i izlaganje</w:t>
                  </w:r>
                </w:p>
              </w:tc>
              <w:tc>
                <w:tcPr>
                  <w:tcW w:w="1910"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Vrednovanje svakog segmenta</w:t>
                  </w:r>
                </w:p>
              </w:tc>
              <w:tc>
                <w:tcPr>
                  <w:tcW w:w="684"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25</w:t>
                  </w:r>
                </w:p>
              </w:tc>
              <w:tc>
                <w:tcPr>
                  <w:tcW w:w="69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50</w:t>
                  </w:r>
                </w:p>
              </w:tc>
            </w:tr>
            <w:tr w:rsidR="0089624A" w:rsidRPr="00695611" w:rsidTr="0089624A">
              <w:tc>
                <w:tcPr>
                  <w:tcW w:w="2087"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Usmeni ispit</w:t>
                  </w:r>
                  <w:r w:rsidRPr="00695611">
                    <w:rPr>
                      <w:rFonts w:ascii="Arial Narrow" w:hAnsi="Arial Narrow" w:cs="Calibri"/>
                      <w:lang w:val="hr-HR"/>
                    </w:rPr>
                    <w:t xml:space="preserve"> </w:t>
                  </w:r>
                </w:p>
              </w:tc>
              <w:tc>
                <w:tcPr>
                  <w:tcW w:w="72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0,5</w:t>
                  </w:r>
                </w:p>
              </w:tc>
              <w:tc>
                <w:tcPr>
                  <w:tcW w:w="1578"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Završna provjera znanja</w:t>
                  </w:r>
                </w:p>
              </w:tc>
              <w:tc>
                <w:tcPr>
                  <w:tcW w:w="1910"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Vrednovanje svakog segmenta</w:t>
                  </w:r>
                  <w:r w:rsidRPr="00695611">
                    <w:rPr>
                      <w:rFonts w:ascii="Arial Narrow" w:hAnsi="Arial Narrow" w:cs="Calibri"/>
                      <w:lang w:val="hr-HR"/>
                    </w:rPr>
                    <w:t xml:space="preserve"> </w:t>
                  </w:r>
                </w:p>
              </w:tc>
              <w:tc>
                <w:tcPr>
                  <w:tcW w:w="684"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12,5</w:t>
                  </w:r>
                </w:p>
              </w:tc>
              <w:tc>
                <w:tcPr>
                  <w:tcW w:w="69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Pr>
                      <w:rFonts w:ascii="Arial Narrow" w:hAnsi="Arial Narrow" w:cs="Calibri"/>
                      <w:lang w:val="hr-HR"/>
                    </w:rPr>
                    <w:t>25</w:t>
                  </w:r>
                </w:p>
              </w:tc>
            </w:tr>
            <w:tr w:rsidR="0089624A" w:rsidRPr="00695611" w:rsidTr="0089624A">
              <w:tc>
                <w:tcPr>
                  <w:tcW w:w="2087"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Ukupno</w:t>
                  </w:r>
                </w:p>
              </w:tc>
              <w:tc>
                <w:tcPr>
                  <w:tcW w:w="72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2</w:t>
                  </w:r>
                </w:p>
              </w:tc>
              <w:tc>
                <w:tcPr>
                  <w:tcW w:w="1578"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p>
              </w:tc>
              <w:tc>
                <w:tcPr>
                  <w:tcW w:w="1835"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p>
              </w:tc>
              <w:tc>
                <w:tcPr>
                  <w:tcW w:w="1910"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p>
              </w:tc>
              <w:tc>
                <w:tcPr>
                  <w:tcW w:w="684"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50</w:t>
                  </w:r>
                </w:p>
              </w:tc>
              <w:tc>
                <w:tcPr>
                  <w:tcW w:w="699" w:type="dxa"/>
                  <w:tcBorders>
                    <w:top w:val="single" w:sz="4" w:space="0" w:color="auto"/>
                    <w:left w:val="single" w:sz="4" w:space="0" w:color="auto"/>
                    <w:bottom w:val="single" w:sz="4" w:space="0" w:color="auto"/>
                    <w:right w:val="single" w:sz="4" w:space="0" w:color="auto"/>
                  </w:tcBorders>
                  <w:vAlign w:val="center"/>
                </w:tcPr>
                <w:p w:rsidR="0089624A" w:rsidRPr="00695611" w:rsidRDefault="0089624A" w:rsidP="0089624A">
                  <w:pPr>
                    <w:pStyle w:val="Bezproreda1"/>
                    <w:rPr>
                      <w:rFonts w:ascii="Arial Narrow" w:hAnsi="Arial Narrow" w:cs="Calibri"/>
                      <w:lang w:val="hr-HR"/>
                    </w:rPr>
                  </w:pPr>
                  <w:r w:rsidRPr="00695611">
                    <w:rPr>
                      <w:rFonts w:ascii="Arial Narrow" w:hAnsi="Arial Narrow" w:cs="Calibri"/>
                      <w:lang w:val="hr-HR"/>
                    </w:rPr>
                    <w:t>100</w:t>
                  </w:r>
                </w:p>
              </w:tc>
            </w:tr>
          </w:tbl>
          <w:p w:rsidR="00347974" w:rsidRPr="00695611" w:rsidRDefault="00347974" w:rsidP="00347974">
            <w:pPr>
              <w:pStyle w:val="Tijeloteksta"/>
              <w:tabs>
                <w:tab w:val="left" w:pos="470"/>
              </w:tabs>
              <w:ind w:left="360"/>
              <w:jc w:val="both"/>
              <w:rPr>
                <w:rFonts w:ascii="Arial Narrow" w:hAnsi="Arial Narrow"/>
                <w:i/>
                <w:color w:val="000000"/>
                <w:sz w:val="20"/>
                <w:szCs w:val="20"/>
              </w:rPr>
            </w:pP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tabs>
                <w:tab w:val="left" w:pos="470"/>
              </w:tabs>
              <w:jc w:val="both"/>
              <w:rPr>
                <w:rFonts w:ascii="Arial Narrow" w:hAnsi="Arial Narrow" w:cs="Calibri"/>
                <w:b w:val="0"/>
                <w:i/>
                <w:color w:val="000000"/>
                <w:sz w:val="20"/>
                <w:szCs w:val="20"/>
              </w:rPr>
            </w:pPr>
            <w:r w:rsidRPr="00695611">
              <w:rPr>
                <w:rFonts w:ascii="Arial Narrow" w:hAnsi="Arial Narrow" w:cs="Calibri"/>
                <w:i/>
                <w:color w:val="000000"/>
                <w:sz w:val="20"/>
                <w:szCs w:val="20"/>
              </w:rPr>
              <w:t>1.10. Obvezatna literatura (u trenutku prijave prijedloga studijskog programa)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723C49" w:rsidRDefault="00723C49" w:rsidP="00347974">
            <w:pPr>
              <w:numPr>
                <w:ilvl w:val="0"/>
                <w:numId w:val="142"/>
              </w:numPr>
              <w:autoSpaceDE w:val="0"/>
              <w:autoSpaceDN w:val="0"/>
              <w:adjustRightInd w:val="0"/>
              <w:rPr>
                <w:rFonts w:ascii="Arial Narrow" w:hAnsi="Arial Narrow" w:cs="Calibri"/>
                <w:sz w:val="20"/>
                <w:szCs w:val="20"/>
              </w:rPr>
            </w:pPr>
            <w:r>
              <w:rPr>
                <w:rFonts w:ascii="Arial Narrow" w:hAnsi="Arial Narrow" w:cs="Calibri"/>
                <w:sz w:val="20"/>
                <w:szCs w:val="20"/>
              </w:rPr>
              <w:t>Žmegač, V., (2009): Majstori europske glazbe, Matica hrvatska, Zagreb</w:t>
            </w:r>
          </w:p>
          <w:p w:rsidR="00347974" w:rsidRPr="00695611" w:rsidRDefault="00347974" w:rsidP="00347974">
            <w:pPr>
              <w:numPr>
                <w:ilvl w:val="0"/>
                <w:numId w:val="142"/>
              </w:numPr>
              <w:autoSpaceDE w:val="0"/>
              <w:autoSpaceDN w:val="0"/>
              <w:adjustRightInd w:val="0"/>
              <w:rPr>
                <w:rFonts w:ascii="Arial Narrow" w:hAnsi="Arial Narrow" w:cs="Calibri"/>
                <w:sz w:val="20"/>
                <w:szCs w:val="20"/>
              </w:rPr>
            </w:pPr>
            <w:r w:rsidRPr="00695611">
              <w:rPr>
                <w:rFonts w:ascii="Arial Narrow" w:hAnsi="Arial Narrow" w:cs="Calibri"/>
                <w:sz w:val="20"/>
                <w:szCs w:val="20"/>
              </w:rPr>
              <w:t xml:space="preserve">Andreis, J. </w:t>
            </w:r>
            <w:r w:rsidRPr="00695611">
              <w:rPr>
                <w:rFonts w:ascii="Arial Narrow" w:hAnsi="Arial Narrow" w:cs="Calibri"/>
                <w:i/>
                <w:iCs/>
                <w:sz w:val="20"/>
                <w:szCs w:val="20"/>
              </w:rPr>
              <w:t>Povijest glazbe</w:t>
            </w:r>
            <w:r w:rsidRPr="00695611">
              <w:rPr>
                <w:rFonts w:ascii="Arial Narrow" w:hAnsi="Arial Narrow" w:cs="Calibri"/>
                <w:sz w:val="20"/>
                <w:szCs w:val="20"/>
              </w:rPr>
              <w:t>, sv. 1, Zagreb: Sveučilišna naklada Liber, 1975.</w:t>
            </w:r>
          </w:p>
          <w:p w:rsidR="00347974" w:rsidRPr="00695611" w:rsidRDefault="00347974" w:rsidP="00347974">
            <w:pPr>
              <w:numPr>
                <w:ilvl w:val="0"/>
                <w:numId w:val="142"/>
              </w:numPr>
              <w:autoSpaceDE w:val="0"/>
              <w:autoSpaceDN w:val="0"/>
              <w:adjustRightInd w:val="0"/>
              <w:rPr>
                <w:rFonts w:ascii="Arial Narrow" w:hAnsi="Arial Narrow" w:cs="Calibri"/>
                <w:sz w:val="20"/>
                <w:szCs w:val="20"/>
              </w:rPr>
            </w:pPr>
            <w:r w:rsidRPr="00695611">
              <w:rPr>
                <w:rFonts w:ascii="Arial Narrow" w:hAnsi="Arial Narrow" w:cs="Calibri"/>
                <w:sz w:val="20"/>
                <w:szCs w:val="20"/>
              </w:rPr>
              <w:t xml:space="preserve">Andreis, J. </w:t>
            </w:r>
            <w:r w:rsidRPr="00695611">
              <w:rPr>
                <w:rFonts w:ascii="Arial Narrow" w:hAnsi="Arial Narrow" w:cs="Calibri"/>
                <w:i/>
                <w:iCs/>
                <w:sz w:val="20"/>
                <w:szCs w:val="20"/>
              </w:rPr>
              <w:t>Povijest hrvatske glazbe</w:t>
            </w:r>
            <w:r w:rsidRPr="00695611">
              <w:rPr>
                <w:rFonts w:ascii="Arial Narrow" w:hAnsi="Arial Narrow" w:cs="Calibri"/>
                <w:sz w:val="20"/>
                <w:szCs w:val="20"/>
              </w:rPr>
              <w:t>, Zagreb: Sveučilišna naklada Liber, 1975.</w:t>
            </w:r>
          </w:p>
          <w:p w:rsidR="00347974" w:rsidRPr="00695611" w:rsidRDefault="00347974" w:rsidP="00347974">
            <w:pPr>
              <w:numPr>
                <w:ilvl w:val="0"/>
                <w:numId w:val="142"/>
              </w:numPr>
              <w:autoSpaceDE w:val="0"/>
              <w:autoSpaceDN w:val="0"/>
              <w:adjustRightInd w:val="0"/>
              <w:rPr>
                <w:rFonts w:ascii="Arial Narrow" w:hAnsi="Arial Narrow" w:cs="Calibri"/>
                <w:sz w:val="20"/>
                <w:szCs w:val="20"/>
              </w:rPr>
            </w:pPr>
            <w:r w:rsidRPr="00695611">
              <w:rPr>
                <w:rFonts w:ascii="Arial Narrow" w:hAnsi="Arial Narrow" w:cs="Calibri"/>
                <w:sz w:val="20"/>
                <w:szCs w:val="20"/>
              </w:rPr>
              <w:t xml:space="preserve">Michels, U. </w:t>
            </w:r>
            <w:r w:rsidRPr="00695611">
              <w:rPr>
                <w:rFonts w:ascii="Arial Narrow" w:hAnsi="Arial Narrow" w:cs="Calibri"/>
                <w:i/>
                <w:iCs/>
                <w:sz w:val="20"/>
                <w:szCs w:val="20"/>
              </w:rPr>
              <w:t>Atlas glazbe</w:t>
            </w:r>
            <w:r w:rsidRPr="00695611">
              <w:rPr>
                <w:rFonts w:ascii="Arial Narrow" w:hAnsi="Arial Narrow" w:cs="Calibri"/>
                <w:sz w:val="20"/>
                <w:szCs w:val="20"/>
              </w:rPr>
              <w:t>, sv. 1 i 2, Zagreb: Golden marketing, 2004.-2006.</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tabs>
                <w:tab w:val="left" w:pos="494"/>
              </w:tabs>
              <w:jc w:val="both"/>
              <w:rPr>
                <w:rFonts w:ascii="Arial Narrow" w:hAnsi="Arial Narrow" w:cs="Calibri"/>
                <w:b w:val="0"/>
                <w:i/>
                <w:color w:val="000000"/>
                <w:sz w:val="20"/>
                <w:szCs w:val="20"/>
              </w:rPr>
            </w:pPr>
            <w:r w:rsidRPr="00695611">
              <w:rPr>
                <w:rFonts w:ascii="Arial Narrow" w:hAnsi="Arial Narrow" w:cs="Calibri"/>
                <w:i/>
                <w:color w:val="000000"/>
                <w:sz w:val="20"/>
                <w:szCs w:val="20"/>
              </w:rPr>
              <w:t>1.11. Dopunska literatura (u trenutku prijave prijedloga studijskog programa)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numPr>
                <w:ilvl w:val="0"/>
                <w:numId w:val="141"/>
              </w:numPr>
              <w:autoSpaceDE w:val="0"/>
              <w:autoSpaceDN w:val="0"/>
              <w:adjustRightInd w:val="0"/>
              <w:rPr>
                <w:rFonts w:ascii="Arial Narrow" w:hAnsi="Arial Narrow" w:cs="Calibri"/>
                <w:sz w:val="20"/>
                <w:szCs w:val="20"/>
              </w:rPr>
            </w:pPr>
            <w:r w:rsidRPr="00695611">
              <w:rPr>
                <w:rFonts w:ascii="Arial Narrow" w:hAnsi="Arial Narrow" w:cs="Calibri"/>
                <w:sz w:val="20"/>
                <w:szCs w:val="20"/>
              </w:rPr>
              <w:lastRenderedPageBreak/>
              <w:t xml:space="preserve">Brown, H.; Stein, L. </w:t>
            </w:r>
            <w:r w:rsidRPr="00695611">
              <w:rPr>
                <w:rFonts w:ascii="Arial Narrow" w:hAnsi="Arial Narrow" w:cs="Calibri"/>
                <w:i/>
                <w:iCs/>
                <w:sz w:val="20"/>
                <w:szCs w:val="20"/>
              </w:rPr>
              <w:t>Glazba u renesansi</w:t>
            </w:r>
            <w:r w:rsidRPr="00695611">
              <w:rPr>
                <w:rFonts w:ascii="Arial Narrow" w:hAnsi="Arial Narrow" w:cs="Calibri"/>
                <w:sz w:val="20"/>
                <w:szCs w:val="20"/>
              </w:rPr>
              <w:t>, Zagreb: Hrvatsko muzikološko društvo, 2004.</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Tijeloteksta"/>
              <w:rPr>
                <w:rFonts w:ascii="Arial Narrow" w:hAnsi="Arial Narrow" w:cs="Calibri"/>
                <w:b w:val="0"/>
                <w:i/>
                <w:color w:val="000000"/>
                <w:sz w:val="20"/>
                <w:szCs w:val="20"/>
              </w:rPr>
            </w:pPr>
            <w:r w:rsidRPr="00695611">
              <w:rPr>
                <w:rFonts w:ascii="Arial Narrow" w:hAnsi="Arial Narrow" w:cs="Calibri"/>
                <w:i/>
                <w:color w:val="000000"/>
                <w:sz w:val="20"/>
                <w:szCs w:val="20"/>
              </w:rPr>
              <w:t>1.12. Načini praćenja kvalitete koji osiguravaju stjecanje izlaznih znanja, vještina i kompetencija</w:t>
            </w:r>
          </w:p>
        </w:tc>
      </w:tr>
      <w:tr w:rsidR="00347974" w:rsidRPr="00695611" w:rsidTr="008962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47974" w:rsidRPr="00695611" w:rsidRDefault="00347974" w:rsidP="0034797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695611">
              <w:rPr>
                <w:rFonts w:ascii="Arial Narrow" w:hAnsi="Arial Narrow" w:cs="Calibri"/>
                <w:sz w:val="20"/>
                <w:lang w:val="hr-HR"/>
              </w:rPr>
              <w:t>Anketa o uspješnosti nastave. Razgovori sa studentima.</w:t>
            </w:r>
          </w:p>
        </w:tc>
      </w:tr>
    </w:tbl>
    <w:p w:rsidR="000F6C41" w:rsidRDefault="000F6C41" w:rsidP="00465988">
      <w:pPr>
        <w:rPr>
          <w:rFonts w:ascii="Calibri" w:hAnsi="Calibri"/>
          <w:color w:val="auto"/>
          <w:sz w:val="22"/>
          <w:szCs w:val="22"/>
        </w:rPr>
      </w:pPr>
    </w:p>
    <w:p w:rsidR="00816803" w:rsidRDefault="00816803" w:rsidP="00465988">
      <w:pPr>
        <w:rPr>
          <w:rFonts w:ascii="Calibri" w:hAnsi="Calibri"/>
          <w:color w:val="auto"/>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08"/>
        <w:gridCol w:w="622"/>
        <w:gridCol w:w="493"/>
        <w:gridCol w:w="1471"/>
        <w:gridCol w:w="168"/>
        <w:gridCol w:w="756"/>
        <w:gridCol w:w="1319"/>
        <w:gridCol w:w="600"/>
        <w:gridCol w:w="323"/>
        <w:gridCol w:w="138"/>
        <w:gridCol w:w="1576"/>
        <w:gridCol w:w="1068"/>
      </w:tblGrid>
      <w:tr w:rsidR="000F6C41" w:rsidRPr="00F454DF" w:rsidTr="0012719F">
        <w:trPr>
          <w:trHeight w:hRule="exact" w:val="587"/>
        </w:trPr>
        <w:tc>
          <w:tcPr>
            <w:tcW w:w="5000" w:type="pct"/>
            <w:gridSpan w:val="12"/>
            <w:vAlign w:val="center"/>
          </w:tcPr>
          <w:p w:rsidR="000F6C41" w:rsidRPr="00F454DF" w:rsidRDefault="000F6C41" w:rsidP="00EC49D2">
            <w:pPr>
              <w:pStyle w:val="Naslov3"/>
              <w:rPr>
                <w:rFonts w:ascii="Arial Narrow" w:hAnsi="Arial Narrow" w:cs="Calibri"/>
                <w:color w:val="000000"/>
                <w:sz w:val="20"/>
                <w:szCs w:val="20"/>
              </w:rPr>
            </w:pPr>
            <w:r w:rsidRPr="00F454DF">
              <w:rPr>
                <w:rFonts w:ascii="Arial Narrow" w:hAnsi="Arial Narrow" w:cs="Calibri"/>
                <w:color w:val="000000"/>
                <w:sz w:val="20"/>
                <w:szCs w:val="20"/>
              </w:rPr>
              <w:t>Opće informacije</w:t>
            </w:r>
          </w:p>
        </w:tc>
      </w:tr>
      <w:tr w:rsidR="000F6C41" w:rsidRPr="00F454DF" w:rsidTr="0012719F">
        <w:trPr>
          <w:trHeight w:val="405"/>
        </w:trPr>
        <w:tc>
          <w:tcPr>
            <w:tcW w:w="1192" w:type="pct"/>
            <w:gridSpan w:val="3"/>
            <w:vAlign w:val="center"/>
          </w:tcPr>
          <w:p w:rsidR="000F6C41" w:rsidRPr="00F454DF" w:rsidRDefault="000F6C41" w:rsidP="00EC49D2">
            <w:pPr>
              <w:pStyle w:val="Naslov3"/>
              <w:rPr>
                <w:rFonts w:ascii="Arial Narrow" w:hAnsi="Arial Narrow" w:cs="Calibri"/>
                <w:color w:val="000000"/>
                <w:sz w:val="20"/>
                <w:szCs w:val="20"/>
              </w:rPr>
            </w:pPr>
            <w:r w:rsidRPr="00F454DF">
              <w:rPr>
                <w:rFonts w:ascii="Arial Narrow" w:hAnsi="Arial Narrow" w:cs="Calibri"/>
                <w:sz w:val="20"/>
                <w:szCs w:val="20"/>
              </w:rPr>
              <w:t>Naziv predmeta</w:t>
            </w:r>
          </w:p>
        </w:tc>
        <w:tc>
          <w:tcPr>
            <w:tcW w:w="3808" w:type="pct"/>
            <w:gridSpan w:val="9"/>
            <w:vAlign w:val="center"/>
          </w:tcPr>
          <w:p w:rsidR="000F6C41" w:rsidRPr="00F454DF" w:rsidRDefault="000F6C41" w:rsidP="00EC49D2">
            <w:pPr>
              <w:pStyle w:val="Naslov3"/>
              <w:rPr>
                <w:rFonts w:ascii="Arial Narrow" w:hAnsi="Arial Narrow" w:cs="Calibri"/>
                <w:color w:val="000000"/>
                <w:sz w:val="20"/>
                <w:szCs w:val="20"/>
              </w:rPr>
            </w:pPr>
            <w:r w:rsidRPr="00F454DF">
              <w:rPr>
                <w:rFonts w:ascii="Arial Narrow" w:hAnsi="Arial Narrow" w:cs="Calibri"/>
                <w:color w:val="000000"/>
                <w:sz w:val="20"/>
                <w:szCs w:val="20"/>
              </w:rPr>
              <w:t>MENADŽMENT U KULTURI I</w:t>
            </w:r>
          </w:p>
        </w:tc>
      </w:tr>
      <w:tr w:rsidR="000F6C41" w:rsidRPr="00F454DF" w:rsidTr="0012719F">
        <w:trPr>
          <w:trHeight w:val="405"/>
        </w:trPr>
        <w:tc>
          <w:tcPr>
            <w:tcW w:w="1192" w:type="pct"/>
            <w:gridSpan w:val="3"/>
            <w:vAlign w:val="center"/>
          </w:tcPr>
          <w:p w:rsidR="000F6C41" w:rsidRPr="00F454DF" w:rsidRDefault="000F6C41" w:rsidP="00EC49D2">
            <w:pPr>
              <w:pStyle w:val="Naslov3"/>
              <w:rPr>
                <w:rFonts w:ascii="Arial Narrow" w:hAnsi="Arial Narrow" w:cs="Calibri"/>
                <w:color w:val="000000"/>
                <w:sz w:val="20"/>
                <w:szCs w:val="20"/>
              </w:rPr>
            </w:pPr>
            <w:r w:rsidRPr="00F454DF">
              <w:rPr>
                <w:rFonts w:ascii="Arial Narrow" w:hAnsi="Arial Narrow" w:cs="Calibri"/>
                <w:color w:val="000000"/>
                <w:sz w:val="20"/>
                <w:szCs w:val="20"/>
              </w:rPr>
              <w:t xml:space="preserve">Nositelj predmeta </w:t>
            </w:r>
          </w:p>
        </w:tc>
        <w:tc>
          <w:tcPr>
            <w:tcW w:w="3808" w:type="pct"/>
            <w:gridSpan w:val="9"/>
            <w:vAlign w:val="center"/>
          </w:tcPr>
          <w:p w:rsidR="000F6C41" w:rsidRPr="00F454DF" w:rsidRDefault="000F6C41" w:rsidP="00EC49D2">
            <w:pPr>
              <w:pStyle w:val="Naslov3"/>
              <w:rPr>
                <w:rFonts w:ascii="Arial Narrow" w:hAnsi="Arial Narrow" w:cs="Calibri"/>
                <w:b w:val="0"/>
                <w:color w:val="000000"/>
                <w:sz w:val="20"/>
                <w:szCs w:val="20"/>
              </w:rPr>
            </w:pPr>
            <w:r w:rsidRPr="00F454DF">
              <w:rPr>
                <w:rFonts w:ascii="Arial Narrow" w:hAnsi="Arial Narrow" w:cs="Calibri"/>
                <w:b w:val="0"/>
                <w:color w:val="000000"/>
                <w:sz w:val="20"/>
                <w:szCs w:val="20"/>
              </w:rPr>
              <w:t>Izv. prof. Robert Raponja</w:t>
            </w:r>
          </w:p>
        </w:tc>
      </w:tr>
      <w:tr w:rsidR="000F6C41" w:rsidRPr="00F454DF" w:rsidTr="0012719F">
        <w:trPr>
          <w:trHeight w:val="405"/>
        </w:trPr>
        <w:tc>
          <w:tcPr>
            <w:tcW w:w="1192" w:type="pct"/>
            <w:gridSpan w:val="3"/>
            <w:vAlign w:val="center"/>
          </w:tcPr>
          <w:p w:rsidR="000F6C41" w:rsidRPr="00F454DF" w:rsidRDefault="000F6C41" w:rsidP="00EC49D2">
            <w:pPr>
              <w:pStyle w:val="Tijeloteksta"/>
              <w:rPr>
                <w:rFonts w:ascii="Arial Narrow" w:hAnsi="Arial Narrow" w:cs="Calibri"/>
                <w:b w:val="0"/>
                <w:sz w:val="20"/>
                <w:szCs w:val="20"/>
              </w:rPr>
            </w:pPr>
            <w:r w:rsidRPr="00F454DF">
              <w:rPr>
                <w:rFonts w:ascii="Arial Narrow" w:hAnsi="Arial Narrow" w:cs="Calibri"/>
                <w:color w:val="000000"/>
                <w:sz w:val="20"/>
                <w:szCs w:val="20"/>
              </w:rPr>
              <w:t>Suradnik na predmetu</w:t>
            </w:r>
          </w:p>
        </w:tc>
        <w:tc>
          <w:tcPr>
            <w:tcW w:w="3808" w:type="pct"/>
            <w:gridSpan w:val="9"/>
            <w:vAlign w:val="center"/>
          </w:tcPr>
          <w:p w:rsidR="000F6C41" w:rsidRPr="00F454DF" w:rsidRDefault="000F6C41" w:rsidP="00EC49D2">
            <w:pPr>
              <w:pStyle w:val="FieldText"/>
              <w:rPr>
                <w:rFonts w:ascii="Arial Narrow" w:hAnsi="Arial Narrow" w:cs="Calibri"/>
                <w:sz w:val="20"/>
                <w:szCs w:val="20"/>
              </w:rPr>
            </w:pPr>
          </w:p>
        </w:tc>
      </w:tr>
      <w:tr w:rsidR="000F6C41" w:rsidRPr="00F454DF" w:rsidTr="0012719F">
        <w:trPr>
          <w:trHeight w:val="405"/>
        </w:trPr>
        <w:tc>
          <w:tcPr>
            <w:tcW w:w="1192" w:type="pct"/>
            <w:gridSpan w:val="3"/>
            <w:vAlign w:val="center"/>
          </w:tcPr>
          <w:p w:rsidR="000F6C41" w:rsidRPr="00F454DF" w:rsidRDefault="000F6C41" w:rsidP="00EC49D2">
            <w:pPr>
              <w:pStyle w:val="Tijeloteksta"/>
              <w:rPr>
                <w:rFonts w:ascii="Arial Narrow" w:hAnsi="Arial Narrow" w:cs="Calibri"/>
                <w:b w:val="0"/>
                <w:sz w:val="20"/>
                <w:szCs w:val="20"/>
              </w:rPr>
            </w:pPr>
            <w:r w:rsidRPr="00F454DF">
              <w:rPr>
                <w:rFonts w:ascii="Arial Narrow" w:hAnsi="Arial Narrow" w:cs="Calibri"/>
                <w:color w:val="000000"/>
                <w:sz w:val="20"/>
                <w:szCs w:val="20"/>
              </w:rPr>
              <w:t>Studijski program</w:t>
            </w:r>
          </w:p>
        </w:tc>
        <w:tc>
          <w:tcPr>
            <w:tcW w:w="3808" w:type="pct"/>
            <w:gridSpan w:val="9"/>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Arial"/>
                <w:b w:val="0"/>
                <w:sz w:val="20"/>
                <w:szCs w:val="20"/>
              </w:rPr>
              <w:t>Sveučilišni preddiplomski studij Kompozicija s teorijom muzike</w:t>
            </w:r>
          </w:p>
        </w:tc>
      </w:tr>
      <w:tr w:rsidR="000F6C41" w:rsidRPr="00F454DF" w:rsidTr="0012719F">
        <w:trPr>
          <w:trHeight w:val="405"/>
        </w:trPr>
        <w:tc>
          <w:tcPr>
            <w:tcW w:w="1192" w:type="pct"/>
            <w:gridSpan w:val="3"/>
            <w:vAlign w:val="center"/>
          </w:tcPr>
          <w:p w:rsidR="000F6C41" w:rsidRPr="00F454DF" w:rsidRDefault="000F6C41" w:rsidP="00EC49D2">
            <w:pPr>
              <w:pStyle w:val="Tijeloteksta"/>
              <w:rPr>
                <w:rFonts w:ascii="Arial Narrow" w:hAnsi="Arial Narrow" w:cs="Calibri"/>
                <w:b w:val="0"/>
                <w:color w:val="000000"/>
                <w:sz w:val="20"/>
                <w:szCs w:val="20"/>
              </w:rPr>
            </w:pPr>
            <w:r w:rsidRPr="00F454DF">
              <w:rPr>
                <w:rFonts w:ascii="Arial Narrow" w:hAnsi="Arial Narrow" w:cs="Calibri"/>
                <w:color w:val="000000"/>
                <w:sz w:val="20"/>
                <w:szCs w:val="20"/>
              </w:rPr>
              <w:t>Šifra predmeta</w:t>
            </w:r>
          </w:p>
        </w:tc>
        <w:tc>
          <w:tcPr>
            <w:tcW w:w="3808" w:type="pct"/>
            <w:gridSpan w:val="9"/>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t>BOK29</w:t>
            </w:r>
          </w:p>
        </w:tc>
      </w:tr>
      <w:tr w:rsidR="000F6C41" w:rsidRPr="00F454DF" w:rsidTr="0012719F">
        <w:trPr>
          <w:trHeight w:val="405"/>
        </w:trPr>
        <w:tc>
          <w:tcPr>
            <w:tcW w:w="1192" w:type="pct"/>
            <w:gridSpan w:val="3"/>
            <w:vAlign w:val="center"/>
          </w:tcPr>
          <w:p w:rsidR="000F6C41" w:rsidRPr="00F454DF" w:rsidRDefault="000F6C41" w:rsidP="00EC49D2">
            <w:pPr>
              <w:pStyle w:val="Tijeloteksta"/>
              <w:rPr>
                <w:rFonts w:ascii="Arial Narrow" w:hAnsi="Arial Narrow" w:cs="Calibri"/>
                <w:b w:val="0"/>
                <w:sz w:val="20"/>
                <w:szCs w:val="20"/>
              </w:rPr>
            </w:pPr>
            <w:r w:rsidRPr="00F454DF">
              <w:rPr>
                <w:rFonts w:ascii="Arial Narrow" w:hAnsi="Arial Narrow" w:cs="Calibri"/>
                <w:color w:val="000000"/>
                <w:sz w:val="20"/>
                <w:szCs w:val="20"/>
              </w:rPr>
              <w:t>Status predmeta</w:t>
            </w:r>
          </w:p>
        </w:tc>
        <w:tc>
          <w:tcPr>
            <w:tcW w:w="3808" w:type="pct"/>
            <w:gridSpan w:val="9"/>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t>obavezan</w:t>
            </w:r>
          </w:p>
        </w:tc>
      </w:tr>
      <w:tr w:rsidR="000F6C41" w:rsidRPr="00F454DF" w:rsidTr="0012719F">
        <w:trPr>
          <w:trHeight w:val="405"/>
        </w:trPr>
        <w:tc>
          <w:tcPr>
            <w:tcW w:w="1192" w:type="pct"/>
            <w:gridSpan w:val="3"/>
            <w:vAlign w:val="center"/>
          </w:tcPr>
          <w:p w:rsidR="000F6C41" w:rsidRPr="00F454DF" w:rsidRDefault="000F6C41" w:rsidP="00EC49D2">
            <w:pPr>
              <w:pStyle w:val="Tijeloteksta"/>
              <w:rPr>
                <w:rFonts w:ascii="Arial Narrow" w:hAnsi="Arial Narrow" w:cs="Calibri"/>
                <w:b w:val="0"/>
                <w:color w:val="000000"/>
                <w:sz w:val="20"/>
                <w:szCs w:val="20"/>
              </w:rPr>
            </w:pPr>
            <w:r w:rsidRPr="00F454DF">
              <w:rPr>
                <w:rFonts w:ascii="Arial Narrow" w:hAnsi="Arial Narrow" w:cs="Calibri"/>
                <w:color w:val="000000"/>
                <w:sz w:val="20"/>
                <w:szCs w:val="20"/>
              </w:rPr>
              <w:t>Godina</w:t>
            </w:r>
          </w:p>
        </w:tc>
        <w:tc>
          <w:tcPr>
            <w:tcW w:w="3808" w:type="pct"/>
            <w:gridSpan w:val="9"/>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t>1. godina, zimski semestar</w:t>
            </w:r>
          </w:p>
        </w:tc>
      </w:tr>
      <w:tr w:rsidR="000F6C41" w:rsidRPr="00F454DF" w:rsidTr="0012719F">
        <w:trPr>
          <w:trHeight w:val="145"/>
        </w:trPr>
        <w:tc>
          <w:tcPr>
            <w:tcW w:w="1192" w:type="pct"/>
            <w:gridSpan w:val="3"/>
            <w:vMerge w:val="restart"/>
            <w:vAlign w:val="center"/>
          </w:tcPr>
          <w:p w:rsidR="000F6C41" w:rsidRPr="00F454DF" w:rsidRDefault="000F6C41" w:rsidP="00EC49D2">
            <w:pPr>
              <w:pStyle w:val="Tijeloteksta"/>
              <w:rPr>
                <w:rFonts w:ascii="Arial Narrow" w:hAnsi="Arial Narrow" w:cs="Calibri"/>
                <w:b w:val="0"/>
                <w:color w:val="000000"/>
                <w:sz w:val="20"/>
                <w:szCs w:val="20"/>
              </w:rPr>
            </w:pPr>
            <w:r w:rsidRPr="00F454DF">
              <w:rPr>
                <w:rFonts w:ascii="Arial Narrow" w:hAnsi="Arial Narrow" w:cs="Calibri"/>
                <w:color w:val="000000"/>
                <w:sz w:val="20"/>
                <w:szCs w:val="20"/>
              </w:rPr>
              <w:t>Bodovna vrijednost i način izvođenja nastave</w:t>
            </w:r>
          </w:p>
        </w:tc>
        <w:tc>
          <w:tcPr>
            <w:tcW w:w="2214" w:type="pct"/>
            <w:gridSpan w:val="5"/>
            <w:vAlign w:val="center"/>
          </w:tcPr>
          <w:p w:rsidR="000F6C41" w:rsidRPr="00F454DF" w:rsidRDefault="000F6C41" w:rsidP="00EC49D2">
            <w:pPr>
              <w:pStyle w:val="FieldText"/>
              <w:rPr>
                <w:rFonts w:ascii="Arial Narrow" w:hAnsi="Arial Narrow" w:cs="Calibri"/>
                <w:sz w:val="20"/>
                <w:szCs w:val="20"/>
              </w:rPr>
            </w:pPr>
            <w:r w:rsidRPr="00F454DF">
              <w:rPr>
                <w:rFonts w:ascii="Arial Narrow" w:hAnsi="Arial Narrow" w:cs="Calibri"/>
                <w:sz w:val="20"/>
                <w:szCs w:val="20"/>
              </w:rPr>
              <w:t>ECTS koeficijent opterećenja studenata</w:t>
            </w:r>
          </w:p>
        </w:tc>
        <w:tc>
          <w:tcPr>
            <w:tcW w:w="1594" w:type="pct"/>
            <w:gridSpan w:val="4"/>
            <w:vAlign w:val="center"/>
          </w:tcPr>
          <w:p w:rsidR="000F6C41" w:rsidRPr="00F454DF" w:rsidRDefault="000F6C41" w:rsidP="00EC49D2">
            <w:pPr>
              <w:pStyle w:val="FieldText"/>
              <w:jc w:val="center"/>
              <w:rPr>
                <w:rFonts w:ascii="Arial Narrow" w:hAnsi="Arial Narrow" w:cs="Calibri"/>
                <w:b w:val="0"/>
                <w:sz w:val="20"/>
                <w:szCs w:val="20"/>
              </w:rPr>
            </w:pPr>
            <w:r w:rsidRPr="00F454DF">
              <w:rPr>
                <w:rFonts w:ascii="Arial Narrow" w:hAnsi="Arial Narrow" w:cs="Calibri"/>
                <w:b w:val="0"/>
                <w:sz w:val="20"/>
                <w:szCs w:val="20"/>
              </w:rPr>
              <w:t>2</w:t>
            </w:r>
          </w:p>
        </w:tc>
      </w:tr>
      <w:tr w:rsidR="000F6C41" w:rsidRPr="00F454DF" w:rsidTr="0012719F">
        <w:trPr>
          <w:trHeight w:val="145"/>
        </w:trPr>
        <w:tc>
          <w:tcPr>
            <w:tcW w:w="1192" w:type="pct"/>
            <w:gridSpan w:val="3"/>
            <w:vMerge/>
            <w:vAlign w:val="center"/>
          </w:tcPr>
          <w:p w:rsidR="000F6C41" w:rsidRPr="00F454DF" w:rsidRDefault="000F6C41" w:rsidP="00EC49D2">
            <w:pPr>
              <w:pStyle w:val="Tijeloteksta"/>
              <w:rPr>
                <w:rFonts w:ascii="Arial Narrow" w:hAnsi="Arial Narrow" w:cs="Calibri"/>
                <w:color w:val="000000"/>
                <w:sz w:val="20"/>
                <w:szCs w:val="20"/>
              </w:rPr>
            </w:pPr>
          </w:p>
        </w:tc>
        <w:tc>
          <w:tcPr>
            <w:tcW w:w="2214" w:type="pct"/>
            <w:gridSpan w:val="5"/>
            <w:vAlign w:val="center"/>
          </w:tcPr>
          <w:p w:rsidR="000F6C41" w:rsidRPr="00F454DF" w:rsidRDefault="000F6C41" w:rsidP="00EC49D2">
            <w:pPr>
              <w:pStyle w:val="FieldText"/>
              <w:rPr>
                <w:rFonts w:ascii="Arial Narrow" w:hAnsi="Arial Narrow" w:cs="Calibri"/>
                <w:sz w:val="20"/>
                <w:szCs w:val="20"/>
              </w:rPr>
            </w:pPr>
            <w:r w:rsidRPr="00F454DF">
              <w:rPr>
                <w:rFonts w:ascii="Arial Narrow" w:hAnsi="Arial Narrow" w:cs="Calibri"/>
                <w:sz w:val="20"/>
                <w:szCs w:val="20"/>
              </w:rPr>
              <w:t>Broj sati (P+V+S)</w:t>
            </w:r>
          </w:p>
        </w:tc>
        <w:tc>
          <w:tcPr>
            <w:tcW w:w="1594" w:type="pct"/>
            <w:gridSpan w:val="4"/>
            <w:vAlign w:val="center"/>
          </w:tcPr>
          <w:p w:rsidR="000F6C41" w:rsidRPr="00F454DF" w:rsidRDefault="000F6C41" w:rsidP="00EC49D2">
            <w:pPr>
              <w:pStyle w:val="FieldText"/>
              <w:jc w:val="center"/>
              <w:rPr>
                <w:rFonts w:ascii="Arial Narrow" w:hAnsi="Arial Narrow" w:cs="Calibri"/>
                <w:b w:val="0"/>
                <w:sz w:val="20"/>
                <w:szCs w:val="20"/>
              </w:rPr>
            </w:pPr>
            <w:r w:rsidRPr="00F454DF">
              <w:rPr>
                <w:rFonts w:ascii="Arial Narrow" w:hAnsi="Arial Narrow" w:cs="Calibri"/>
                <w:b w:val="0"/>
                <w:sz w:val="20"/>
                <w:szCs w:val="20"/>
              </w:rPr>
              <w:t>30 (2+0+0)</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F454DF" w:rsidRDefault="000F6C41" w:rsidP="00EC49D2">
            <w:pPr>
              <w:pStyle w:val="Odlomakpopisa"/>
              <w:spacing w:after="60"/>
              <w:ind w:left="0"/>
              <w:rPr>
                <w:rFonts w:ascii="Arial Narrow" w:hAnsi="Arial Narrow" w:cs="Calibri"/>
                <w:color w:val="000000"/>
                <w:lang w:val="hr-HR"/>
              </w:rPr>
            </w:pPr>
            <w:r w:rsidRPr="00F454DF">
              <w:rPr>
                <w:rFonts w:ascii="Arial Narrow" w:hAnsi="Arial Narrow" w:cs="Calibri"/>
                <w:b/>
                <w:color w:val="000000"/>
                <w:lang w:val="hr-HR"/>
              </w:rPr>
              <w:t>1. OPIS PREDMETA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F454DF" w:rsidRDefault="000F6C41" w:rsidP="00EC49D2">
            <w:pPr>
              <w:pStyle w:val="Tijeloteksta"/>
              <w:jc w:val="both"/>
              <w:rPr>
                <w:rFonts w:ascii="Arial Narrow" w:hAnsi="Arial Narrow" w:cs="Calibri"/>
                <w:b w:val="0"/>
                <w:color w:val="000000"/>
                <w:sz w:val="20"/>
                <w:szCs w:val="20"/>
              </w:rPr>
            </w:pPr>
            <w:r w:rsidRPr="00F454DF">
              <w:rPr>
                <w:rFonts w:ascii="Arial Narrow" w:hAnsi="Arial Narrow" w:cs="Calibri"/>
                <w:i/>
                <w:color w:val="000000"/>
                <w:sz w:val="20"/>
                <w:szCs w:val="20"/>
              </w:rPr>
              <w:t>1.1. Ciljevi predmeta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Stjecanje općih i specifičnih znanja iz područja , menadžmenta u kulturi</w:t>
            </w:r>
            <w:r w:rsidR="00A93B61" w:rsidRPr="00F454DF">
              <w:rPr>
                <w:rFonts w:ascii="Arial Narrow" w:hAnsi="Arial Narrow" w:cs="Calibri"/>
                <w:sz w:val="20"/>
                <w:szCs w:val="20"/>
              </w:rPr>
              <w:t>.</w:t>
            </w:r>
          </w:p>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Omogućiti studentima bolje razumijevanje problematike kulturnog menadžmenta</w:t>
            </w:r>
            <w:r w:rsidR="00A93B61" w:rsidRPr="00F454DF">
              <w:rPr>
                <w:rFonts w:ascii="Arial Narrow" w:hAnsi="Arial Narrow" w:cs="Calibri"/>
                <w:sz w:val="20"/>
                <w:szCs w:val="20"/>
              </w:rPr>
              <w:t>.</w:t>
            </w:r>
          </w:p>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Usvajanje načela tržišnog načina promišljanja djelovanja s ciljem lakše komunikacije s ekonomskim stru</w:t>
            </w:r>
            <w:r w:rsidR="00A93B61" w:rsidRPr="00F454DF">
              <w:rPr>
                <w:rFonts w:ascii="Arial Narrow" w:hAnsi="Arial Narrow" w:cs="Calibri"/>
                <w:sz w:val="20"/>
                <w:szCs w:val="20"/>
              </w:rPr>
              <w:t>čnjacima u području menadžmenta</w:t>
            </w:r>
            <w:r w:rsidRPr="00F454DF">
              <w:rPr>
                <w:rFonts w:ascii="Arial Narrow" w:hAnsi="Arial Narrow" w:cs="Calibri"/>
                <w:sz w:val="20"/>
                <w:szCs w:val="20"/>
              </w:rPr>
              <w:t>.</w:t>
            </w:r>
          </w:p>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Osposobljavanje za individualni nastup na tržištu umjetničkih vrijednosti. Razvijanje vještina neophodnih za sastavljanje i prezentaciju projekata, sagledavanje kompleksnosti vođenja kulturnih ustanova</w:t>
            </w:r>
            <w:r w:rsidR="00A93B61" w:rsidRPr="00F454DF">
              <w:rPr>
                <w:rFonts w:ascii="Arial Narrow" w:hAnsi="Arial Narrow" w:cs="Calibri"/>
                <w:sz w:val="20"/>
                <w:szCs w:val="20"/>
              </w:rPr>
              <w:t>.</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rPr>
                <w:rFonts w:ascii="Arial Narrow" w:hAnsi="Arial Narrow" w:cs="Calibri"/>
                <w:b w:val="0"/>
                <w:i/>
                <w:color w:val="000000"/>
                <w:sz w:val="20"/>
                <w:szCs w:val="20"/>
              </w:rPr>
            </w:pPr>
            <w:r w:rsidRPr="00F454DF">
              <w:rPr>
                <w:rFonts w:ascii="Arial Narrow" w:hAnsi="Arial Narrow" w:cs="Calibri"/>
                <w:i/>
                <w:color w:val="000000"/>
                <w:sz w:val="20"/>
                <w:szCs w:val="20"/>
              </w:rPr>
              <w:t>1.2. Uvjeti za upis predmeta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rPr>
                <w:rFonts w:ascii="Arial Narrow" w:hAnsi="Arial Narrow" w:cs="Calibri"/>
                <w:b w:val="0"/>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trPr>
        <w:tc>
          <w:tcPr>
            <w:tcW w:w="5000" w:type="pct"/>
            <w:gridSpan w:val="12"/>
            <w:vAlign w:val="center"/>
          </w:tcPr>
          <w:p w:rsidR="000F6C41" w:rsidRPr="00F454DF" w:rsidRDefault="000F6C41" w:rsidP="00EC49D2">
            <w:pPr>
              <w:pStyle w:val="Odlomakpopisa"/>
              <w:spacing w:after="200"/>
              <w:ind w:left="0"/>
              <w:rPr>
                <w:rFonts w:ascii="Arial Narrow" w:hAnsi="Arial Narrow" w:cs="Calibri"/>
                <w:b/>
                <w:lang w:val="hr-HR"/>
              </w:rPr>
            </w:pPr>
            <w:r w:rsidRPr="00F454DF">
              <w:rPr>
                <w:rFonts w:ascii="Arial Narrow" w:hAnsi="Arial Narrow" w:cs="Calibri"/>
                <w:b/>
                <w:i/>
                <w:lang w:val="hr-HR"/>
              </w:rPr>
              <w:t xml:space="preserve">1.3. Očekivani ishodi učenja za predmet </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F454DF">
            <w:pPr>
              <w:rPr>
                <w:rFonts w:ascii="Arial Narrow" w:hAnsi="Arial Narrow" w:cs="Calibri"/>
                <w:sz w:val="20"/>
                <w:szCs w:val="20"/>
              </w:rPr>
            </w:pPr>
            <w:r w:rsidRPr="00F454DF">
              <w:rPr>
                <w:rFonts w:ascii="Arial Narrow" w:hAnsi="Arial Narrow" w:cs="Calibri"/>
                <w:sz w:val="20"/>
                <w:szCs w:val="20"/>
              </w:rPr>
              <w:t>Po završetku kolegija student će</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obrazložiti temeljne karakteristike menadžmenta u institucijama kulture i umjetnosti.</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interpretirati funkcije menadžmenta i marketinga u institucijama kulture i umjetnosti</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razviti kreativno razmišljanje o mogućnostima neprofitnih I kulturnih organizacija u lokalnoj zajednici.</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analizirati unutarnje i vanjske čimbenike organizacija koje djeluju na području kulture.</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ustanoviti potrebu tržišnog orijentiranog upravljanja organizacijama koje djeluju u kulturi, te nužnost kvalitetnog upravljanja kulturnom baštinom u svrhu valorizacije I očuvanja.</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napraviti i prezentirati projekt vezan za kulturni menadžment</w:t>
            </w:r>
          </w:p>
          <w:p w:rsidR="000F6C41" w:rsidRPr="00F454DF" w:rsidRDefault="000F6C41" w:rsidP="00551D4E">
            <w:pPr>
              <w:pStyle w:val="Odlomakpopisa"/>
              <w:numPr>
                <w:ilvl w:val="0"/>
                <w:numId w:val="145"/>
              </w:numPr>
              <w:rPr>
                <w:rFonts w:ascii="Arial Narrow" w:hAnsi="Arial Narrow" w:cs="Calibri"/>
                <w:lang w:val="hr-HR"/>
              </w:rPr>
            </w:pPr>
            <w:r w:rsidRPr="00F454DF">
              <w:rPr>
                <w:rFonts w:ascii="Arial Narrow" w:hAnsi="Arial Narrow" w:cs="Calibri"/>
                <w:lang w:val="hr-HR"/>
              </w:rPr>
              <w:t>imenovati organizacije koje djeluju u kulturi , opisati njihove aktivnosti i zadaće , te definirati funkcije menadžmenta u kulturi.</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5"/>
        </w:trPr>
        <w:tc>
          <w:tcPr>
            <w:tcW w:w="5000" w:type="pct"/>
            <w:gridSpan w:val="12"/>
            <w:vAlign w:val="center"/>
          </w:tcPr>
          <w:p w:rsidR="000F6C41" w:rsidRPr="00F454DF" w:rsidRDefault="000F6C41" w:rsidP="00EC49D2">
            <w:pPr>
              <w:pStyle w:val="Tijeloteksta"/>
              <w:jc w:val="both"/>
              <w:rPr>
                <w:rFonts w:ascii="Arial Narrow" w:hAnsi="Arial Narrow" w:cs="Calibri"/>
                <w:b w:val="0"/>
                <w:sz w:val="20"/>
                <w:szCs w:val="20"/>
              </w:rPr>
            </w:pPr>
            <w:r w:rsidRPr="00F454DF">
              <w:rPr>
                <w:rFonts w:ascii="Arial Narrow" w:hAnsi="Arial Narrow" w:cs="Calibri"/>
                <w:i/>
                <w:color w:val="000000"/>
                <w:sz w:val="20"/>
                <w:szCs w:val="20"/>
              </w:rPr>
              <w:t>1.4. Sadržaj predmeta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Odlomakpopisa"/>
              <w:ind w:left="0"/>
              <w:rPr>
                <w:rFonts w:ascii="Arial Narrow" w:hAnsi="Arial Narrow" w:cs="Calibri"/>
                <w:b/>
                <w:lang w:val="hr-HR"/>
              </w:rPr>
            </w:pPr>
            <w:r w:rsidRPr="00F454DF">
              <w:rPr>
                <w:rFonts w:ascii="Arial Narrow" w:hAnsi="Arial Narrow" w:cs="Calibri"/>
                <w:lang w:val="hr-HR"/>
              </w:rPr>
              <w:t>Teorijski dio</w:t>
            </w:r>
            <w:r w:rsidRPr="00F454DF">
              <w:rPr>
                <w:rFonts w:ascii="Arial Narrow" w:hAnsi="Arial Narrow" w:cs="Calibri"/>
                <w:b/>
                <w:lang w:val="hr-HR"/>
              </w:rPr>
              <w:t>:</w:t>
            </w:r>
          </w:p>
          <w:p w:rsidR="000F6C41" w:rsidRPr="00F454DF" w:rsidRDefault="000F6C41" w:rsidP="00551D4E">
            <w:pPr>
              <w:pStyle w:val="Odlomakpopisa"/>
              <w:numPr>
                <w:ilvl w:val="0"/>
                <w:numId w:val="141"/>
              </w:numPr>
              <w:rPr>
                <w:rFonts w:ascii="Arial Narrow" w:hAnsi="Arial Narrow" w:cs="Calibri"/>
                <w:lang w:val="hr-HR"/>
              </w:rPr>
            </w:pPr>
            <w:r w:rsidRPr="00F454DF">
              <w:rPr>
                <w:rFonts w:ascii="Arial Narrow" w:hAnsi="Arial Narrow" w:cs="Calibri"/>
                <w:lang w:val="hr-HR"/>
              </w:rPr>
              <w:t>Primjena menadžmenta na području upravljanja potražnjom krajnjih korisnika-kupaca</w:t>
            </w:r>
          </w:p>
          <w:p w:rsidR="000F6C41" w:rsidRPr="00F454DF" w:rsidRDefault="000F6C41" w:rsidP="00551D4E">
            <w:pPr>
              <w:pStyle w:val="Odlomakpopisa"/>
              <w:numPr>
                <w:ilvl w:val="0"/>
                <w:numId w:val="141"/>
              </w:numPr>
              <w:rPr>
                <w:rFonts w:ascii="Arial Narrow" w:hAnsi="Arial Narrow" w:cs="Calibri"/>
                <w:lang w:val="hr-HR"/>
              </w:rPr>
            </w:pPr>
            <w:r w:rsidRPr="00F454DF">
              <w:rPr>
                <w:rFonts w:ascii="Arial Narrow" w:hAnsi="Arial Narrow" w:cs="Calibri"/>
                <w:lang w:val="hr-HR"/>
              </w:rPr>
              <w:t>Upravljanje odnosima na tržištu resursa ( izvora financijskih i drugih materijalnih sredstava : dobavljači, sponzori, državne i privatne institucije i sl.)</w:t>
            </w:r>
          </w:p>
          <w:p w:rsidR="000F6C41" w:rsidRPr="00F454DF" w:rsidRDefault="000F6C41" w:rsidP="00551D4E">
            <w:pPr>
              <w:pStyle w:val="Odlomakpopisa"/>
              <w:numPr>
                <w:ilvl w:val="0"/>
                <w:numId w:val="141"/>
              </w:numPr>
              <w:rPr>
                <w:rFonts w:ascii="Arial Narrow" w:hAnsi="Arial Narrow" w:cs="Calibri"/>
                <w:lang w:val="hr-HR"/>
              </w:rPr>
            </w:pPr>
            <w:r w:rsidRPr="00F454DF">
              <w:rPr>
                <w:rFonts w:ascii="Arial Narrow" w:hAnsi="Arial Narrow" w:cs="Calibri"/>
                <w:lang w:val="hr-HR"/>
              </w:rPr>
              <w:t>Razlike u modelima kulturnog menadžmenta. Liderstvo u kulturi</w:t>
            </w:r>
          </w:p>
          <w:p w:rsidR="000F6C41" w:rsidRPr="00F454DF" w:rsidRDefault="000F6C41" w:rsidP="00551D4E">
            <w:pPr>
              <w:pStyle w:val="Odlomakpopisa"/>
              <w:numPr>
                <w:ilvl w:val="0"/>
                <w:numId w:val="141"/>
              </w:numPr>
              <w:rPr>
                <w:rFonts w:ascii="Arial Narrow" w:hAnsi="Arial Narrow" w:cs="Calibri"/>
                <w:lang w:val="hr-HR"/>
              </w:rPr>
            </w:pPr>
            <w:r w:rsidRPr="00F454DF">
              <w:rPr>
                <w:rFonts w:ascii="Arial Narrow" w:hAnsi="Arial Narrow" w:cs="Calibri"/>
                <w:lang w:val="hr-HR"/>
              </w:rPr>
              <w:t>Funkcije menadžmenta u kulturi</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1"/>
        </w:trPr>
        <w:tc>
          <w:tcPr>
            <w:tcW w:w="2033" w:type="pct"/>
            <w:gridSpan w:val="5"/>
            <w:vAlign w:val="center"/>
          </w:tcPr>
          <w:p w:rsidR="000F6C41" w:rsidRPr="00F454DF" w:rsidRDefault="000F6C41" w:rsidP="00EC49D2">
            <w:pPr>
              <w:pStyle w:val="Tijeloteksta"/>
              <w:ind w:left="786"/>
              <w:rPr>
                <w:rFonts w:ascii="Arial Narrow" w:hAnsi="Arial Narrow" w:cs="Calibri"/>
                <w:b w:val="0"/>
                <w:i/>
                <w:color w:val="000000"/>
                <w:sz w:val="20"/>
                <w:szCs w:val="20"/>
              </w:rPr>
            </w:pPr>
            <w:r w:rsidRPr="00F454DF">
              <w:rPr>
                <w:rFonts w:ascii="Arial Narrow" w:hAnsi="Arial Narrow" w:cs="Calibri"/>
                <w:i/>
                <w:color w:val="000000"/>
                <w:sz w:val="20"/>
                <w:szCs w:val="20"/>
              </w:rPr>
              <w:lastRenderedPageBreak/>
              <w:t xml:space="preserve">1.5. Vrste izvođenja nastave </w:t>
            </w:r>
          </w:p>
        </w:tc>
        <w:tc>
          <w:tcPr>
            <w:tcW w:w="1610" w:type="pct"/>
            <w:gridSpan w:val="5"/>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1"/>
                  <w:enabled/>
                  <w:calcOnExit w:val="0"/>
                  <w:checkBox>
                    <w:sizeAuto/>
                    <w:default w:val="1"/>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predavanja</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seminari i radionice  </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3"/>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vježbe  </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4"/>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obrazovanje na daljinu</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9"/>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terenska nastava</w:t>
            </w:r>
          </w:p>
        </w:tc>
        <w:tc>
          <w:tcPr>
            <w:tcW w:w="1357" w:type="pct"/>
            <w:gridSpan w:val="2"/>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5"/>
                  <w:enabled/>
                  <w:calcOnExit w:val="0"/>
                  <w:checkBox>
                    <w:sizeAuto/>
                    <w:default w:val="1"/>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samostalni zadaci  </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6"/>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multimedija i mreža  </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7"/>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laboratorij</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8"/>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mentorski rad</w:t>
            </w:r>
          </w:p>
          <w:p w:rsidR="000F6C41" w:rsidRPr="00F454DF" w:rsidRDefault="000F6C41" w:rsidP="00EC49D2">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10"/>
                  <w:enabled/>
                  <w:calcOnExit w:val="0"/>
                  <w:checkBox>
                    <w:sizeAuto/>
                    <w:default w:val="0"/>
                    <w:checked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ostalo ____________</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33" w:type="pct"/>
            <w:gridSpan w:val="5"/>
            <w:vAlign w:val="center"/>
          </w:tcPr>
          <w:p w:rsidR="000F6C41" w:rsidRPr="00F454DF" w:rsidRDefault="000F6C41" w:rsidP="00EC49D2">
            <w:pPr>
              <w:pStyle w:val="Tijeloteksta"/>
              <w:ind w:left="786"/>
              <w:jc w:val="both"/>
              <w:rPr>
                <w:rFonts w:ascii="Arial Narrow" w:hAnsi="Arial Narrow" w:cs="Calibri"/>
                <w:b w:val="0"/>
                <w:i/>
                <w:color w:val="000000"/>
                <w:sz w:val="20"/>
                <w:szCs w:val="20"/>
              </w:rPr>
            </w:pPr>
            <w:r w:rsidRPr="00F454DF">
              <w:rPr>
                <w:rFonts w:ascii="Arial Narrow" w:hAnsi="Arial Narrow" w:cs="Calibri"/>
                <w:i/>
                <w:color w:val="000000"/>
                <w:sz w:val="20"/>
                <w:szCs w:val="20"/>
              </w:rPr>
              <w:t>1.6. Komentari</w:t>
            </w:r>
          </w:p>
        </w:tc>
        <w:tc>
          <w:tcPr>
            <w:tcW w:w="2967" w:type="pct"/>
            <w:gridSpan w:val="7"/>
            <w:vAlign w:val="center"/>
          </w:tcPr>
          <w:p w:rsidR="000F6C41" w:rsidRPr="00F454DF" w:rsidRDefault="000F6C41" w:rsidP="00EC49D2">
            <w:pPr>
              <w:pStyle w:val="FieldText"/>
              <w:rPr>
                <w:rFonts w:ascii="Arial Narrow" w:hAnsi="Arial Narrow" w:cs="Calibri"/>
                <w:b w:val="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jc w:val="both"/>
              <w:rPr>
                <w:rFonts w:ascii="Arial Narrow" w:hAnsi="Arial Narrow" w:cs="Calibri"/>
                <w:color w:val="000000"/>
                <w:sz w:val="20"/>
                <w:szCs w:val="20"/>
              </w:rPr>
            </w:pPr>
            <w:r w:rsidRPr="00F454DF">
              <w:rPr>
                <w:rFonts w:ascii="Arial Narrow" w:hAnsi="Arial Narrow" w:cs="Calibri"/>
                <w:i/>
                <w:color w:val="000000"/>
                <w:sz w:val="20"/>
                <w:szCs w:val="20"/>
              </w:rPr>
              <w:t xml:space="preserve">1.7. Obveze studenata </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Arial"/>
                <w:b w:val="0"/>
                <w:sz w:val="20"/>
                <w:szCs w:val="20"/>
              </w:rPr>
              <w:t>Redovito pohađanje i sudjelovanje u nastavi. Izvršavanje nastavnih obaveza u vidu zadaća, kolokvija i ispita.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jc w:val="both"/>
              <w:rPr>
                <w:rFonts w:ascii="Arial Narrow" w:hAnsi="Arial Narrow" w:cs="Calibri"/>
                <w:b w:val="0"/>
                <w:i/>
                <w:color w:val="000000"/>
                <w:sz w:val="20"/>
                <w:szCs w:val="20"/>
              </w:rPr>
            </w:pPr>
            <w:r w:rsidRPr="00F454DF">
              <w:rPr>
                <w:rFonts w:ascii="Arial Narrow" w:hAnsi="Arial Narrow" w:cs="Calibri"/>
                <w:i/>
                <w:color w:val="000000"/>
                <w:sz w:val="20"/>
                <w:szCs w:val="20"/>
              </w:rPr>
              <w:t>1.8. Praćenje rada studenata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20"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Pohađanje nastave</w:t>
            </w:r>
          </w:p>
        </w:tc>
        <w:tc>
          <w:tcPr>
            <w:tcW w:w="319" w:type="pct"/>
            <w:vAlign w:val="center"/>
          </w:tcPr>
          <w:p w:rsidR="000F6C41" w:rsidRPr="00F454DF" w:rsidRDefault="000F6C41" w:rsidP="00EC49D2">
            <w:pPr>
              <w:pStyle w:val="Tijeloteksta"/>
              <w:jc w:val="center"/>
              <w:rPr>
                <w:rFonts w:ascii="Arial Narrow" w:hAnsi="Arial Narrow" w:cs="Calibri"/>
                <w:b w:val="0"/>
                <w:color w:val="000000"/>
                <w:sz w:val="20"/>
                <w:szCs w:val="20"/>
              </w:rPr>
            </w:pPr>
            <w:r w:rsidRPr="00F454DF">
              <w:rPr>
                <w:rFonts w:ascii="Arial Narrow" w:hAnsi="Arial Narrow" w:cs="Calibri"/>
                <w:b w:val="0"/>
                <w:color w:val="000000"/>
                <w:sz w:val="20"/>
                <w:szCs w:val="20"/>
              </w:rPr>
              <w:t>0,25</w:t>
            </w:r>
          </w:p>
        </w:tc>
        <w:tc>
          <w:tcPr>
            <w:tcW w:w="1008" w:type="pct"/>
            <w:gridSpan w:val="2"/>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Aktivnost u nastavi</w:t>
            </w:r>
          </w:p>
        </w:tc>
        <w:tc>
          <w:tcPr>
            <w:tcW w:w="474" w:type="pct"/>
            <w:gridSpan w:val="2"/>
            <w:vAlign w:val="center"/>
          </w:tcPr>
          <w:p w:rsidR="000F6C41" w:rsidRPr="00F454DF" w:rsidRDefault="000F6C41" w:rsidP="00EC49D2">
            <w:pPr>
              <w:pStyle w:val="Tijeloteksta"/>
              <w:jc w:val="center"/>
              <w:rPr>
                <w:rFonts w:ascii="Arial Narrow" w:hAnsi="Arial Narrow" w:cs="Calibri"/>
                <w:b w:val="0"/>
                <w:color w:val="000000"/>
                <w:sz w:val="20"/>
                <w:szCs w:val="20"/>
              </w:rPr>
            </w:pPr>
            <w:r w:rsidRPr="00F454DF">
              <w:rPr>
                <w:rFonts w:ascii="Arial Narrow" w:hAnsi="Arial Narrow" w:cs="Calibri"/>
                <w:b w:val="0"/>
                <w:sz w:val="20"/>
                <w:szCs w:val="20"/>
              </w:rPr>
              <w:t>0,25</w:t>
            </w:r>
          </w:p>
        </w:tc>
        <w:tc>
          <w:tcPr>
            <w:tcW w:w="677"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Seminarski rad</w:t>
            </w:r>
          </w:p>
        </w:tc>
        <w:tc>
          <w:tcPr>
            <w:tcW w:w="474" w:type="pct"/>
            <w:gridSpan w:val="2"/>
            <w:vAlign w:val="center"/>
          </w:tcPr>
          <w:p w:rsidR="000F6C41" w:rsidRPr="00F454DF" w:rsidRDefault="000F6C41" w:rsidP="00EC49D2">
            <w:pPr>
              <w:pStyle w:val="Tijeloteksta"/>
              <w:jc w:val="center"/>
              <w:rPr>
                <w:rFonts w:ascii="Arial Narrow" w:hAnsi="Arial Narrow" w:cs="Calibri"/>
                <w:b w:val="0"/>
                <w:color w:val="000000"/>
                <w:sz w:val="20"/>
                <w:szCs w:val="20"/>
              </w:rPr>
            </w:pPr>
            <w:r w:rsidRPr="00F454DF">
              <w:rPr>
                <w:rFonts w:ascii="Arial Narrow" w:hAnsi="Arial Narrow" w:cs="Calibri"/>
                <w:b w:val="0"/>
                <w:color w:val="000000"/>
                <w:sz w:val="20"/>
                <w:szCs w:val="20"/>
              </w:rPr>
              <w:t>0,5</w:t>
            </w:r>
          </w:p>
        </w:tc>
        <w:tc>
          <w:tcPr>
            <w:tcW w:w="880" w:type="pct"/>
            <w:gridSpan w:val="2"/>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Eksperimentalni rad</w:t>
            </w:r>
          </w:p>
        </w:tc>
        <w:tc>
          <w:tcPr>
            <w:tcW w:w="548" w:type="pct"/>
            <w:vAlign w:val="center"/>
          </w:tcPr>
          <w:p w:rsidR="000F6C41" w:rsidRPr="00F454DF" w:rsidRDefault="000F6C41" w:rsidP="00EC49D2">
            <w:pPr>
              <w:pStyle w:val="Tijeloteksta"/>
              <w:jc w:val="center"/>
              <w:rPr>
                <w:rFonts w:ascii="Arial Narrow" w:hAnsi="Arial Narrow" w:cs="Calibri"/>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Pismeni ispit</w:t>
            </w:r>
          </w:p>
        </w:tc>
        <w:tc>
          <w:tcPr>
            <w:tcW w:w="319" w:type="pct"/>
            <w:vAlign w:val="center"/>
          </w:tcPr>
          <w:p w:rsidR="000F6C41" w:rsidRPr="00F454DF" w:rsidRDefault="000F6C41" w:rsidP="00EC49D2">
            <w:pPr>
              <w:pStyle w:val="Tijeloteksta"/>
              <w:jc w:val="center"/>
              <w:rPr>
                <w:rFonts w:ascii="Arial Narrow" w:hAnsi="Arial Narrow" w:cs="Calibri"/>
                <w:b w:val="0"/>
                <w:color w:val="000000"/>
                <w:sz w:val="20"/>
                <w:szCs w:val="20"/>
              </w:rPr>
            </w:pPr>
            <w:r w:rsidRPr="00F454DF">
              <w:rPr>
                <w:rFonts w:ascii="Arial Narrow" w:hAnsi="Arial Narrow" w:cs="Calibri"/>
                <w:b w:val="0"/>
                <w:color w:val="000000"/>
                <w:sz w:val="20"/>
                <w:szCs w:val="20"/>
              </w:rPr>
              <w:t>1</w:t>
            </w:r>
          </w:p>
        </w:tc>
        <w:tc>
          <w:tcPr>
            <w:tcW w:w="1008" w:type="pct"/>
            <w:gridSpan w:val="2"/>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Usmeni ispit</w:t>
            </w:r>
          </w:p>
        </w:tc>
        <w:tc>
          <w:tcPr>
            <w:tcW w:w="474" w:type="pct"/>
            <w:gridSpan w:val="2"/>
            <w:vAlign w:val="center"/>
          </w:tcPr>
          <w:p w:rsidR="000F6C41" w:rsidRPr="00F454DF" w:rsidRDefault="000F6C41" w:rsidP="00EC49D2">
            <w:pPr>
              <w:pStyle w:val="Tijeloteksta"/>
              <w:jc w:val="center"/>
              <w:rPr>
                <w:rFonts w:ascii="Arial Narrow" w:hAnsi="Arial Narrow" w:cs="Calibri"/>
                <w:b w:val="0"/>
                <w:color w:val="000000"/>
                <w:sz w:val="20"/>
                <w:szCs w:val="20"/>
              </w:rPr>
            </w:pPr>
          </w:p>
        </w:tc>
        <w:tc>
          <w:tcPr>
            <w:tcW w:w="677"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Esej</w:t>
            </w:r>
          </w:p>
        </w:tc>
        <w:tc>
          <w:tcPr>
            <w:tcW w:w="474" w:type="pct"/>
            <w:gridSpan w:val="2"/>
            <w:vAlign w:val="center"/>
          </w:tcPr>
          <w:p w:rsidR="000F6C41" w:rsidRPr="00F454DF" w:rsidRDefault="000F6C41" w:rsidP="00EC49D2">
            <w:pPr>
              <w:pStyle w:val="Tijeloteksta"/>
              <w:jc w:val="center"/>
              <w:rPr>
                <w:rFonts w:ascii="Arial Narrow" w:hAnsi="Arial Narrow" w:cs="Calibri"/>
                <w:color w:val="000000"/>
                <w:sz w:val="20"/>
                <w:szCs w:val="20"/>
              </w:rPr>
            </w:pPr>
          </w:p>
        </w:tc>
        <w:tc>
          <w:tcPr>
            <w:tcW w:w="880" w:type="pct"/>
            <w:gridSpan w:val="2"/>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Istraživanje</w:t>
            </w:r>
          </w:p>
        </w:tc>
        <w:tc>
          <w:tcPr>
            <w:tcW w:w="548" w:type="pct"/>
            <w:vAlign w:val="center"/>
          </w:tcPr>
          <w:p w:rsidR="000F6C41" w:rsidRPr="00F454DF" w:rsidRDefault="000F6C41" w:rsidP="00EC49D2">
            <w:pPr>
              <w:pStyle w:val="Tijeloteksta"/>
              <w:jc w:val="center"/>
              <w:rPr>
                <w:rFonts w:ascii="Arial Narrow" w:hAnsi="Arial Narrow" w:cs="Calibri"/>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Projekt</w:t>
            </w:r>
          </w:p>
        </w:tc>
        <w:tc>
          <w:tcPr>
            <w:tcW w:w="319" w:type="pct"/>
            <w:vAlign w:val="center"/>
          </w:tcPr>
          <w:p w:rsidR="000F6C41" w:rsidRPr="00F454DF" w:rsidRDefault="000F6C41" w:rsidP="00EC49D2">
            <w:pPr>
              <w:pStyle w:val="Tijeloteksta"/>
              <w:jc w:val="center"/>
              <w:rPr>
                <w:rFonts w:ascii="Arial Narrow" w:hAnsi="Arial Narrow" w:cs="Calibri"/>
                <w:color w:val="000000"/>
                <w:sz w:val="20"/>
                <w:szCs w:val="20"/>
              </w:rPr>
            </w:pPr>
          </w:p>
        </w:tc>
        <w:tc>
          <w:tcPr>
            <w:tcW w:w="1008" w:type="pct"/>
            <w:gridSpan w:val="2"/>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Kontinuirana provjera znanja</w:t>
            </w:r>
          </w:p>
        </w:tc>
        <w:tc>
          <w:tcPr>
            <w:tcW w:w="474" w:type="pct"/>
            <w:gridSpan w:val="2"/>
            <w:vAlign w:val="center"/>
          </w:tcPr>
          <w:p w:rsidR="000F6C41" w:rsidRPr="00F454DF" w:rsidRDefault="000F6C41" w:rsidP="00EC49D2">
            <w:pPr>
              <w:pStyle w:val="Tijeloteksta"/>
              <w:jc w:val="center"/>
              <w:rPr>
                <w:rFonts w:ascii="Arial Narrow" w:hAnsi="Arial Narrow" w:cs="Calibri"/>
                <w:b w:val="0"/>
                <w:color w:val="000000"/>
                <w:sz w:val="20"/>
                <w:szCs w:val="20"/>
              </w:rPr>
            </w:pPr>
          </w:p>
        </w:tc>
        <w:tc>
          <w:tcPr>
            <w:tcW w:w="677"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Referat</w:t>
            </w:r>
          </w:p>
        </w:tc>
        <w:tc>
          <w:tcPr>
            <w:tcW w:w="474" w:type="pct"/>
            <w:gridSpan w:val="2"/>
            <w:vAlign w:val="center"/>
          </w:tcPr>
          <w:p w:rsidR="000F6C41" w:rsidRPr="00F454DF" w:rsidRDefault="000F6C41" w:rsidP="00EC49D2">
            <w:pPr>
              <w:pStyle w:val="Tijeloteksta"/>
              <w:jc w:val="center"/>
              <w:rPr>
                <w:rFonts w:ascii="Arial Narrow" w:hAnsi="Arial Narrow" w:cs="Calibri"/>
                <w:color w:val="000000"/>
                <w:sz w:val="20"/>
                <w:szCs w:val="20"/>
              </w:rPr>
            </w:pPr>
          </w:p>
        </w:tc>
        <w:tc>
          <w:tcPr>
            <w:tcW w:w="880" w:type="pct"/>
            <w:gridSpan w:val="2"/>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Praktični rad</w:t>
            </w:r>
          </w:p>
        </w:tc>
        <w:tc>
          <w:tcPr>
            <w:tcW w:w="548" w:type="pct"/>
            <w:vAlign w:val="center"/>
          </w:tcPr>
          <w:p w:rsidR="000F6C41" w:rsidRPr="00F454DF" w:rsidRDefault="000F6C41" w:rsidP="00EC49D2">
            <w:pPr>
              <w:pStyle w:val="Tijeloteksta"/>
              <w:jc w:val="center"/>
              <w:rPr>
                <w:rFonts w:ascii="Arial Narrow" w:hAnsi="Arial Narrow" w:cs="Calibri"/>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rsidR="000F6C41" w:rsidRPr="00F454DF" w:rsidRDefault="000F6C41" w:rsidP="00EC49D2">
            <w:pPr>
              <w:pStyle w:val="Tijeloteksta"/>
              <w:rPr>
                <w:rFonts w:ascii="Arial Narrow" w:hAnsi="Arial Narrow" w:cs="Calibri"/>
                <w:color w:val="000000"/>
                <w:sz w:val="20"/>
                <w:szCs w:val="20"/>
              </w:rPr>
            </w:pPr>
            <w:r w:rsidRPr="00F454DF">
              <w:rPr>
                <w:rFonts w:ascii="Arial Narrow" w:hAnsi="Arial Narrow" w:cs="Calibri"/>
                <w:color w:val="000000"/>
                <w:sz w:val="20"/>
                <w:szCs w:val="20"/>
              </w:rPr>
              <w:t>Portfolio</w:t>
            </w:r>
          </w:p>
        </w:tc>
        <w:tc>
          <w:tcPr>
            <w:tcW w:w="319" w:type="pct"/>
            <w:vAlign w:val="center"/>
          </w:tcPr>
          <w:p w:rsidR="000F6C41" w:rsidRPr="00F454DF" w:rsidRDefault="000F6C41" w:rsidP="00EC49D2">
            <w:pPr>
              <w:pStyle w:val="Tijeloteksta"/>
              <w:rPr>
                <w:rFonts w:ascii="Arial Narrow" w:hAnsi="Arial Narrow" w:cs="Calibri"/>
                <w:color w:val="000000"/>
                <w:sz w:val="20"/>
                <w:szCs w:val="20"/>
              </w:rPr>
            </w:pPr>
          </w:p>
        </w:tc>
        <w:tc>
          <w:tcPr>
            <w:tcW w:w="1008" w:type="pct"/>
            <w:gridSpan w:val="2"/>
            <w:vAlign w:val="center"/>
          </w:tcPr>
          <w:p w:rsidR="000F6C41" w:rsidRPr="00F454DF" w:rsidRDefault="000F6C41" w:rsidP="00EC49D2">
            <w:pPr>
              <w:pStyle w:val="Tijeloteksta"/>
              <w:rPr>
                <w:rFonts w:ascii="Arial Narrow" w:hAnsi="Arial Narrow" w:cs="Calibri"/>
                <w:color w:val="000000"/>
                <w:sz w:val="20"/>
                <w:szCs w:val="20"/>
              </w:rPr>
            </w:pPr>
          </w:p>
        </w:tc>
        <w:tc>
          <w:tcPr>
            <w:tcW w:w="474" w:type="pct"/>
            <w:gridSpan w:val="2"/>
            <w:vAlign w:val="center"/>
          </w:tcPr>
          <w:p w:rsidR="000F6C41" w:rsidRPr="00F454DF" w:rsidRDefault="000F6C41" w:rsidP="00EC49D2">
            <w:pPr>
              <w:pStyle w:val="Tijeloteksta"/>
              <w:jc w:val="center"/>
              <w:rPr>
                <w:rFonts w:ascii="Arial Narrow" w:hAnsi="Arial Narrow" w:cs="Calibri"/>
                <w:b w:val="0"/>
                <w:color w:val="000000"/>
                <w:sz w:val="20"/>
                <w:szCs w:val="20"/>
              </w:rPr>
            </w:pPr>
          </w:p>
        </w:tc>
        <w:tc>
          <w:tcPr>
            <w:tcW w:w="677" w:type="pct"/>
            <w:vAlign w:val="center"/>
          </w:tcPr>
          <w:p w:rsidR="000F6C41" w:rsidRPr="00F454DF" w:rsidRDefault="000F6C41" w:rsidP="00EC49D2">
            <w:pPr>
              <w:pStyle w:val="Tijeloteksta"/>
              <w:rPr>
                <w:rFonts w:ascii="Arial Narrow" w:hAnsi="Arial Narrow" w:cs="Calibri"/>
                <w:color w:val="000000"/>
                <w:sz w:val="20"/>
                <w:szCs w:val="20"/>
              </w:rPr>
            </w:pPr>
          </w:p>
        </w:tc>
        <w:tc>
          <w:tcPr>
            <w:tcW w:w="474" w:type="pct"/>
            <w:gridSpan w:val="2"/>
            <w:vAlign w:val="center"/>
          </w:tcPr>
          <w:p w:rsidR="000F6C41" w:rsidRPr="00F454DF" w:rsidRDefault="000F6C41" w:rsidP="00EC49D2">
            <w:pPr>
              <w:pStyle w:val="Tijeloteksta"/>
              <w:jc w:val="center"/>
              <w:rPr>
                <w:rFonts w:ascii="Arial Narrow" w:hAnsi="Arial Narrow" w:cs="Calibri"/>
                <w:color w:val="000000"/>
                <w:sz w:val="20"/>
                <w:szCs w:val="20"/>
              </w:rPr>
            </w:pPr>
          </w:p>
        </w:tc>
        <w:tc>
          <w:tcPr>
            <w:tcW w:w="880" w:type="pct"/>
            <w:gridSpan w:val="2"/>
            <w:vAlign w:val="center"/>
          </w:tcPr>
          <w:p w:rsidR="000F6C41" w:rsidRPr="00F454DF" w:rsidRDefault="000F6C41" w:rsidP="00EC49D2">
            <w:pPr>
              <w:pStyle w:val="Tijeloteksta"/>
              <w:rPr>
                <w:rFonts w:ascii="Arial Narrow" w:hAnsi="Arial Narrow" w:cs="Calibri"/>
                <w:color w:val="000000"/>
                <w:sz w:val="20"/>
                <w:szCs w:val="20"/>
              </w:rPr>
            </w:pPr>
          </w:p>
        </w:tc>
        <w:tc>
          <w:tcPr>
            <w:tcW w:w="548" w:type="pct"/>
            <w:vAlign w:val="center"/>
          </w:tcPr>
          <w:p w:rsidR="000F6C41" w:rsidRPr="00F454DF" w:rsidRDefault="000F6C41" w:rsidP="00EC49D2">
            <w:pPr>
              <w:pStyle w:val="Tijeloteksta"/>
              <w:jc w:val="center"/>
              <w:rPr>
                <w:rFonts w:ascii="Arial Narrow" w:hAnsi="Arial Narrow" w:cs="Calibri"/>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tabs>
                <w:tab w:val="left" w:pos="470"/>
              </w:tabs>
              <w:ind w:left="786"/>
              <w:jc w:val="both"/>
              <w:rPr>
                <w:rFonts w:ascii="Arial Narrow" w:hAnsi="Arial Narrow" w:cs="Calibri"/>
                <w:b w:val="0"/>
                <w:i/>
                <w:color w:val="000000"/>
                <w:sz w:val="20"/>
                <w:szCs w:val="20"/>
              </w:rPr>
            </w:pPr>
            <w:r w:rsidRPr="00F454DF">
              <w:rPr>
                <w:rFonts w:ascii="Arial Narrow" w:hAnsi="Arial Narrow" w:cs="Calibri"/>
                <w:i/>
                <w:color w:val="000000"/>
                <w:sz w:val="20"/>
                <w:szCs w:val="20"/>
              </w:rPr>
              <w:t>1.9. Povezivanje ishoda učenja, nastavnih metoda i ocjenjivanja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3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704"/>
              <w:gridCol w:w="891"/>
              <w:gridCol w:w="2338"/>
              <w:gridCol w:w="2306"/>
              <w:gridCol w:w="756"/>
              <w:gridCol w:w="757"/>
            </w:tblGrid>
            <w:tr w:rsidR="000F6C41" w:rsidRPr="00F454DF" w:rsidTr="0012719F">
              <w:trPr>
                <w:trHeight w:val="280"/>
              </w:trPr>
              <w:tc>
                <w:tcPr>
                  <w:tcW w:w="1764"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 NASTAVNA METODA</w:t>
                  </w:r>
                </w:p>
              </w:tc>
              <w:tc>
                <w:tcPr>
                  <w:tcW w:w="704"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12719F" w:rsidP="00EC49D2">
                  <w:pPr>
                    <w:rPr>
                      <w:rFonts w:ascii="Arial Narrow" w:hAnsi="Arial Narrow" w:cs="Calibri"/>
                      <w:b/>
                      <w:bCs/>
                      <w:sz w:val="20"/>
                      <w:szCs w:val="20"/>
                    </w:rPr>
                  </w:pPr>
                  <w:r>
                    <w:rPr>
                      <w:rFonts w:ascii="Arial Narrow" w:hAnsi="Arial Narrow" w:cs="Calibri"/>
                      <w:b/>
                      <w:bCs/>
                      <w:sz w:val="20"/>
                      <w:szCs w:val="20"/>
                    </w:rPr>
                    <w:t>ISHOD UČENJA</w:t>
                  </w:r>
                </w:p>
              </w:tc>
              <w:tc>
                <w:tcPr>
                  <w:tcW w:w="2338"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AKTIVNOST STUDENTA</w:t>
                  </w:r>
                </w:p>
              </w:tc>
              <w:tc>
                <w:tcPr>
                  <w:tcW w:w="2306"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METODA PROCJENE</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BODOVI</w:t>
                  </w:r>
                </w:p>
              </w:tc>
            </w:tr>
            <w:tr w:rsidR="000F6C41" w:rsidRPr="00F454DF" w:rsidTr="0012719F">
              <w:trPr>
                <w:trHeight w:val="179"/>
              </w:trPr>
              <w:tc>
                <w:tcPr>
                  <w:tcW w:w="176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cs="Calibri"/>
                      <w:b/>
                      <w:bCs/>
                      <w:sz w:val="20"/>
                      <w:szCs w:val="20"/>
                    </w:rPr>
                  </w:pPr>
                </w:p>
              </w:tc>
              <w:tc>
                <w:tcPr>
                  <w:tcW w:w="7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cs="Calibri"/>
                      <w:b/>
                      <w:bCs/>
                      <w:sz w:val="20"/>
                      <w:szCs w:val="20"/>
                    </w:rPr>
                  </w:pPr>
                </w:p>
              </w:tc>
              <w:tc>
                <w:tcPr>
                  <w:tcW w:w="23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cs="Calibri"/>
                      <w:b/>
                      <w:bCs/>
                      <w:sz w:val="20"/>
                      <w:szCs w:val="20"/>
                    </w:rPr>
                  </w:pPr>
                </w:p>
              </w:tc>
              <w:tc>
                <w:tcPr>
                  <w:tcW w:w="230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cs="Calibri"/>
                      <w:b/>
                      <w:bCs/>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min</w:t>
                  </w:r>
                </w:p>
              </w:tc>
              <w:tc>
                <w:tcPr>
                  <w:tcW w:w="7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b/>
                      <w:bCs/>
                      <w:sz w:val="20"/>
                      <w:szCs w:val="20"/>
                    </w:rPr>
                  </w:pPr>
                  <w:r w:rsidRPr="00F454DF">
                    <w:rPr>
                      <w:rFonts w:ascii="Arial Narrow" w:hAnsi="Arial Narrow" w:cs="Calibri"/>
                      <w:b/>
                      <w:bCs/>
                      <w:sz w:val="20"/>
                      <w:szCs w:val="20"/>
                    </w:rPr>
                    <w:t>max</w:t>
                  </w:r>
                </w:p>
              </w:tc>
            </w:tr>
            <w:tr w:rsidR="000F6C41" w:rsidRPr="00F454DF" w:rsidTr="0012719F">
              <w:trPr>
                <w:trHeight w:val="233"/>
              </w:trPr>
              <w:tc>
                <w:tcPr>
                  <w:tcW w:w="176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Dolasci i aktivnost na nastavi</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0,5</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1-7</w:t>
                  </w:r>
                </w:p>
              </w:tc>
              <w:tc>
                <w:tcPr>
                  <w:tcW w:w="23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Prisustvovanje i aktivnost</w:t>
                  </w:r>
                </w:p>
              </w:tc>
              <w:tc>
                <w:tcPr>
                  <w:tcW w:w="230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evidencija</w:t>
                  </w:r>
                </w:p>
              </w:tc>
              <w:tc>
                <w:tcPr>
                  <w:tcW w:w="75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12,5</w:t>
                  </w:r>
                </w:p>
              </w:tc>
              <w:tc>
                <w:tcPr>
                  <w:tcW w:w="7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25</w:t>
                  </w:r>
                </w:p>
              </w:tc>
            </w:tr>
            <w:tr w:rsidR="000F6C41" w:rsidRPr="00F454DF" w:rsidTr="0012719F">
              <w:trPr>
                <w:trHeight w:val="663"/>
              </w:trPr>
              <w:tc>
                <w:tcPr>
                  <w:tcW w:w="1764" w:type="dxa"/>
                  <w:tcBorders>
                    <w:top w:val="single" w:sz="4" w:space="0" w:color="auto"/>
                    <w:left w:val="single" w:sz="4" w:space="0" w:color="auto"/>
                    <w:bottom w:val="single" w:sz="4" w:space="0" w:color="auto"/>
                    <w:right w:val="single" w:sz="4" w:space="0" w:color="auto"/>
                  </w:tcBorders>
                  <w:vAlign w:val="center"/>
                </w:tcPr>
                <w:p w:rsidR="000F6C41" w:rsidRPr="00F454DF" w:rsidRDefault="003D16DC" w:rsidP="00EC49D2">
                  <w:pPr>
                    <w:rPr>
                      <w:rFonts w:ascii="Arial Narrow" w:hAnsi="Arial Narrow" w:cs="Calibri"/>
                      <w:sz w:val="20"/>
                      <w:szCs w:val="20"/>
                    </w:rPr>
                  </w:pPr>
                  <w:r>
                    <w:rPr>
                      <w:rFonts w:ascii="Arial Narrow" w:hAnsi="Arial Narrow" w:cs="Calibri"/>
                      <w:sz w:val="20"/>
                      <w:szCs w:val="20"/>
                    </w:rPr>
                    <w:t>Seminarski rad</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0,5</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1-7</w:t>
                  </w:r>
                </w:p>
              </w:tc>
              <w:tc>
                <w:tcPr>
                  <w:tcW w:w="23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Priprema power point prezentacije</w:t>
                  </w:r>
                </w:p>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Usmena prezentacija</w:t>
                  </w:r>
                </w:p>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Praktični rad</w:t>
                  </w:r>
                </w:p>
              </w:tc>
              <w:tc>
                <w:tcPr>
                  <w:tcW w:w="230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Kontinuirano praćenje tjednih obveza, procjena osobnog napretka tijekom godine.</w:t>
                  </w:r>
                </w:p>
              </w:tc>
              <w:tc>
                <w:tcPr>
                  <w:tcW w:w="75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12,5</w:t>
                  </w:r>
                </w:p>
              </w:tc>
              <w:tc>
                <w:tcPr>
                  <w:tcW w:w="7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25</w:t>
                  </w:r>
                </w:p>
              </w:tc>
            </w:tr>
            <w:tr w:rsidR="000F6C41" w:rsidRPr="00F454DF" w:rsidTr="0012719F">
              <w:trPr>
                <w:trHeight w:val="1146"/>
              </w:trPr>
              <w:tc>
                <w:tcPr>
                  <w:tcW w:w="176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Pismeni ispit</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1-7</w:t>
                  </w:r>
                </w:p>
              </w:tc>
              <w:tc>
                <w:tcPr>
                  <w:tcW w:w="23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Proučavanje literature. Prepoznavanja i razlikovanja i mogućnosti definiranja specifičnosti menadžmenta u kulturi.</w:t>
                  </w:r>
                </w:p>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Polaganje ispita</w:t>
                  </w:r>
                </w:p>
              </w:tc>
              <w:tc>
                <w:tcPr>
                  <w:tcW w:w="230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Provjera stečenih znanja i sposobnosti. Primjena znanja na određenim zadatcima.</w:t>
                  </w:r>
                </w:p>
              </w:tc>
              <w:tc>
                <w:tcPr>
                  <w:tcW w:w="75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25</w:t>
                  </w:r>
                </w:p>
              </w:tc>
              <w:tc>
                <w:tcPr>
                  <w:tcW w:w="7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50</w:t>
                  </w:r>
                </w:p>
              </w:tc>
            </w:tr>
            <w:tr w:rsidR="000F6C41" w:rsidRPr="00F454DF" w:rsidTr="0012719F">
              <w:trPr>
                <w:trHeight w:val="264"/>
              </w:trPr>
              <w:tc>
                <w:tcPr>
                  <w:tcW w:w="176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Ukupno</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2</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p>
              </w:tc>
              <w:tc>
                <w:tcPr>
                  <w:tcW w:w="23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p>
              </w:tc>
              <w:tc>
                <w:tcPr>
                  <w:tcW w:w="230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p>
              </w:tc>
              <w:tc>
                <w:tcPr>
                  <w:tcW w:w="75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50</w:t>
                  </w:r>
                </w:p>
              </w:tc>
              <w:tc>
                <w:tcPr>
                  <w:tcW w:w="7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cs="Calibri"/>
                      <w:sz w:val="20"/>
                      <w:szCs w:val="20"/>
                    </w:rPr>
                  </w:pPr>
                  <w:r w:rsidRPr="00F454DF">
                    <w:rPr>
                      <w:rFonts w:ascii="Arial Narrow" w:hAnsi="Arial Narrow" w:cs="Calibri"/>
                      <w:sz w:val="20"/>
                      <w:szCs w:val="20"/>
                    </w:rPr>
                    <w:t>100</w:t>
                  </w:r>
                </w:p>
              </w:tc>
            </w:tr>
          </w:tbl>
          <w:p w:rsidR="000F6C41" w:rsidRPr="00F454DF" w:rsidRDefault="000F6C41" w:rsidP="00EC49D2">
            <w:pPr>
              <w:pStyle w:val="Tijeloteksta"/>
              <w:tabs>
                <w:tab w:val="left" w:pos="470"/>
              </w:tabs>
              <w:ind w:left="360"/>
              <w:jc w:val="both"/>
              <w:rPr>
                <w:rFonts w:ascii="Arial Narrow" w:hAnsi="Arial Narrow" w:cs="Calibri"/>
                <w:i/>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5000" w:type="pct"/>
            <w:gridSpan w:val="12"/>
            <w:vAlign w:val="center"/>
          </w:tcPr>
          <w:p w:rsidR="000F6C41" w:rsidRPr="00F454DF" w:rsidRDefault="000F6C41" w:rsidP="00EC49D2">
            <w:pPr>
              <w:pStyle w:val="Tijeloteksta"/>
              <w:tabs>
                <w:tab w:val="left" w:pos="470"/>
              </w:tabs>
              <w:jc w:val="both"/>
              <w:rPr>
                <w:rFonts w:ascii="Arial Narrow" w:hAnsi="Arial Narrow" w:cs="Calibri"/>
                <w:i/>
                <w:color w:val="000000"/>
                <w:sz w:val="20"/>
                <w:szCs w:val="20"/>
              </w:rPr>
            </w:pPr>
            <w:r w:rsidRPr="00F454DF">
              <w:rPr>
                <w:rFonts w:ascii="Arial Narrow" w:hAnsi="Arial Narrow" w:cs="Calibri"/>
                <w:i/>
                <w:color w:val="000000"/>
                <w:sz w:val="20"/>
                <w:szCs w:val="20"/>
              </w:rPr>
              <w:t>1.10. Obvezatna literatura (u trenutku prijave prijedloga studijskog programa)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5000" w:type="pct"/>
            <w:gridSpan w:val="12"/>
            <w:vAlign w:val="center"/>
          </w:tcPr>
          <w:p w:rsidR="000F6C41" w:rsidRPr="00F454DF" w:rsidRDefault="00B03A24" w:rsidP="00551D4E">
            <w:pPr>
              <w:pStyle w:val="Tijeloteksta"/>
              <w:numPr>
                <w:ilvl w:val="0"/>
                <w:numId w:val="141"/>
              </w:numPr>
              <w:tabs>
                <w:tab w:val="left" w:pos="470"/>
              </w:tabs>
              <w:jc w:val="both"/>
              <w:rPr>
                <w:rFonts w:ascii="Arial Narrow" w:hAnsi="Arial Narrow" w:cs="Calibri"/>
                <w:b w:val="0"/>
                <w:sz w:val="20"/>
                <w:szCs w:val="20"/>
              </w:rPr>
            </w:pPr>
            <w:r w:rsidRPr="00F454DF">
              <w:rPr>
                <w:rFonts w:ascii="Arial Narrow" w:hAnsi="Arial Narrow" w:cs="Calibri"/>
                <w:b w:val="0"/>
                <w:sz w:val="20"/>
                <w:szCs w:val="20"/>
              </w:rPr>
              <w:t>Pavičić, J.; Alfirević, N.;</w:t>
            </w:r>
            <w:r w:rsidR="000F6C41" w:rsidRPr="00F454DF">
              <w:rPr>
                <w:rFonts w:ascii="Arial Narrow" w:hAnsi="Arial Narrow" w:cs="Calibri"/>
                <w:b w:val="0"/>
                <w:sz w:val="20"/>
                <w:szCs w:val="20"/>
              </w:rPr>
              <w:t xml:space="preserve"> Aleksić, LJ. </w:t>
            </w:r>
            <w:r w:rsidR="000F6C41" w:rsidRPr="00F454DF">
              <w:rPr>
                <w:rFonts w:ascii="Arial Narrow" w:hAnsi="Arial Narrow" w:cs="Calibri"/>
                <w:b w:val="0"/>
                <w:i/>
                <w:sz w:val="20"/>
                <w:szCs w:val="20"/>
              </w:rPr>
              <w:t>Marketing i menadžment u kulturi i umjetnosti</w:t>
            </w:r>
            <w:r w:rsidR="000F6C41" w:rsidRPr="00F454DF">
              <w:rPr>
                <w:rFonts w:ascii="Arial Narrow" w:hAnsi="Arial Narrow" w:cs="Calibri"/>
                <w:b w:val="0"/>
                <w:sz w:val="20"/>
                <w:szCs w:val="20"/>
              </w:rPr>
              <w:t>. Zagreb: Masmedia</w:t>
            </w:r>
            <w:r w:rsidRPr="00F454DF">
              <w:rPr>
                <w:rFonts w:ascii="Arial Narrow" w:hAnsi="Arial Narrow" w:cs="Calibri"/>
                <w:b w:val="0"/>
                <w:sz w:val="20"/>
                <w:szCs w:val="20"/>
              </w:rPr>
              <w:t>, 2006</w:t>
            </w:r>
            <w:r w:rsidR="000F6C41" w:rsidRPr="00F454DF">
              <w:rPr>
                <w:rFonts w:ascii="Arial Narrow" w:hAnsi="Arial Narrow" w:cs="Calibri"/>
                <w:b w:val="0"/>
                <w:sz w:val="20"/>
                <w:szCs w:val="20"/>
              </w:rPr>
              <w:t>.</w:t>
            </w:r>
          </w:p>
          <w:p w:rsidR="000F6C41" w:rsidRPr="00F454DF" w:rsidRDefault="00B03A24" w:rsidP="00551D4E">
            <w:pPr>
              <w:pStyle w:val="Tijeloteksta"/>
              <w:numPr>
                <w:ilvl w:val="0"/>
                <w:numId w:val="141"/>
              </w:numPr>
              <w:tabs>
                <w:tab w:val="left" w:pos="470"/>
              </w:tabs>
              <w:jc w:val="both"/>
              <w:rPr>
                <w:rFonts w:ascii="Arial Narrow" w:hAnsi="Arial Narrow" w:cs="Calibri"/>
                <w:b w:val="0"/>
                <w:color w:val="000000"/>
                <w:sz w:val="20"/>
                <w:szCs w:val="20"/>
              </w:rPr>
            </w:pPr>
            <w:r w:rsidRPr="00F454DF">
              <w:rPr>
                <w:rFonts w:ascii="Arial Narrow" w:hAnsi="Arial Narrow" w:cs="Calibri"/>
                <w:b w:val="0"/>
                <w:sz w:val="20"/>
                <w:szCs w:val="20"/>
              </w:rPr>
              <w:t>Antolović, J.; Barac, V.;</w:t>
            </w:r>
            <w:r w:rsidR="000F6C41" w:rsidRPr="00F454DF">
              <w:rPr>
                <w:rFonts w:ascii="Arial Narrow" w:hAnsi="Arial Narrow" w:cs="Calibri"/>
                <w:b w:val="0"/>
                <w:sz w:val="20"/>
                <w:szCs w:val="20"/>
              </w:rPr>
              <w:t xml:space="preserve"> Šiško, N. </w:t>
            </w:r>
            <w:r w:rsidR="000F6C41" w:rsidRPr="00F454DF">
              <w:rPr>
                <w:rFonts w:ascii="Arial Narrow" w:hAnsi="Arial Narrow" w:cs="Calibri"/>
                <w:b w:val="0"/>
                <w:i/>
                <w:sz w:val="20"/>
                <w:szCs w:val="20"/>
              </w:rPr>
              <w:t>Menadžment u kulturi</w:t>
            </w:r>
            <w:r w:rsidR="000F6C41" w:rsidRPr="00F454DF">
              <w:rPr>
                <w:rFonts w:ascii="Arial Narrow" w:hAnsi="Arial Narrow" w:cs="Calibri"/>
                <w:b w:val="0"/>
                <w:sz w:val="20"/>
                <w:szCs w:val="20"/>
              </w:rPr>
              <w:t>. Zagreb: Hadrian</w:t>
            </w:r>
            <w:r w:rsidRPr="00F454DF">
              <w:rPr>
                <w:rFonts w:ascii="Arial Narrow" w:hAnsi="Arial Narrow" w:cs="Calibri"/>
                <w:b w:val="0"/>
                <w:sz w:val="20"/>
                <w:szCs w:val="20"/>
              </w:rPr>
              <w:t>, 2009</w:t>
            </w:r>
            <w:r w:rsidR="000F6C41" w:rsidRPr="00F454DF">
              <w:rPr>
                <w:rFonts w:ascii="Arial Narrow" w:hAnsi="Arial Narrow" w:cs="Calibri"/>
                <w:b w:val="0"/>
                <w:sz w:val="20"/>
                <w:szCs w:val="20"/>
              </w:rPr>
              <w:t>. (određena poglavlja)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5000" w:type="pct"/>
            <w:gridSpan w:val="12"/>
            <w:vAlign w:val="center"/>
          </w:tcPr>
          <w:p w:rsidR="000F6C41" w:rsidRPr="00F454DF" w:rsidRDefault="000F6C41" w:rsidP="00EC49D2">
            <w:pPr>
              <w:pStyle w:val="Tijeloteksta"/>
              <w:tabs>
                <w:tab w:val="left" w:pos="494"/>
              </w:tabs>
              <w:jc w:val="both"/>
              <w:rPr>
                <w:rFonts w:ascii="Arial Narrow" w:hAnsi="Arial Narrow" w:cs="Calibri"/>
                <w:b w:val="0"/>
                <w:i/>
                <w:color w:val="000000"/>
                <w:sz w:val="20"/>
                <w:szCs w:val="20"/>
              </w:rPr>
            </w:pPr>
            <w:r w:rsidRPr="00F454DF">
              <w:rPr>
                <w:rFonts w:ascii="Arial Narrow" w:hAnsi="Arial Narrow" w:cs="Calibri"/>
                <w:i/>
                <w:color w:val="000000"/>
                <w:sz w:val="20"/>
                <w:szCs w:val="20"/>
              </w:rPr>
              <w:t>1.11. Dopunska literatura (u trenutku prijave prijedloga studijskog programa)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551D4E">
            <w:pPr>
              <w:pStyle w:val="Tijeloteksta"/>
              <w:numPr>
                <w:ilvl w:val="0"/>
                <w:numId w:val="144"/>
              </w:numPr>
              <w:tabs>
                <w:tab w:val="left" w:pos="494"/>
              </w:tabs>
              <w:jc w:val="both"/>
              <w:rPr>
                <w:rFonts w:ascii="Arial Narrow" w:hAnsi="Arial Narrow" w:cs="Calibri"/>
                <w:b w:val="0"/>
                <w:sz w:val="20"/>
                <w:szCs w:val="20"/>
              </w:rPr>
            </w:pPr>
            <w:r w:rsidRPr="00F454DF">
              <w:rPr>
                <w:rFonts w:ascii="Arial Narrow" w:hAnsi="Arial Narrow" w:cs="Calibri"/>
                <w:b w:val="0"/>
                <w:sz w:val="20"/>
                <w:szCs w:val="20"/>
              </w:rPr>
              <w:t xml:space="preserve">Drucker, P. </w:t>
            </w:r>
            <w:r w:rsidRPr="00F454DF">
              <w:rPr>
                <w:rFonts w:ascii="Arial Narrow" w:hAnsi="Arial Narrow" w:cs="Calibri"/>
                <w:b w:val="0"/>
                <w:i/>
                <w:sz w:val="20"/>
                <w:szCs w:val="20"/>
              </w:rPr>
              <w:t>Managing the non-profit organization: practices and principles</w:t>
            </w:r>
            <w:r w:rsidRPr="00F454DF">
              <w:rPr>
                <w:rFonts w:ascii="Arial Narrow" w:hAnsi="Arial Narrow" w:cs="Calibri"/>
                <w:b w:val="0"/>
                <w:sz w:val="20"/>
                <w:szCs w:val="20"/>
              </w:rPr>
              <w:t>. New York: HarperBusiness</w:t>
            </w:r>
            <w:r w:rsidR="00B03A24" w:rsidRPr="00F454DF">
              <w:rPr>
                <w:rFonts w:ascii="Arial Narrow" w:hAnsi="Arial Narrow" w:cs="Calibri"/>
                <w:b w:val="0"/>
                <w:sz w:val="20"/>
                <w:szCs w:val="20"/>
              </w:rPr>
              <w:t>, 1992</w:t>
            </w:r>
            <w:r w:rsidRPr="00F454DF">
              <w:rPr>
                <w:rFonts w:ascii="Arial Narrow" w:hAnsi="Arial Narrow" w:cs="Calibri"/>
                <w:b w:val="0"/>
                <w:sz w:val="20"/>
                <w:szCs w:val="20"/>
              </w:rPr>
              <w:t>.</w:t>
            </w:r>
          </w:p>
          <w:p w:rsidR="000F6C41" w:rsidRPr="00F454DF" w:rsidRDefault="000F6C41" w:rsidP="00551D4E">
            <w:pPr>
              <w:pStyle w:val="Tijeloteksta"/>
              <w:numPr>
                <w:ilvl w:val="0"/>
                <w:numId w:val="144"/>
              </w:numPr>
              <w:tabs>
                <w:tab w:val="left" w:pos="494"/>
              </w:tabs>
              <w:jc w:val="both"/>
              <w:rPr>
                <w:rFonts w:ascii="Arial Narrow" w:hAnsi="Arial Narrow" w:cs="Calibri"/>
                <w:b w:val="0"/>
                <w:color w:val="000000"/>
                <w:sz w:val="20"/>
                <w:szCs w:val="20"/>
              </w:rPr>
            </w:pPr>
            <w:r w:rsidRPr="00F454DF">
              <w:rPr>
                <w:rFonts w:ascii="Arial Narrow" w:hAnsi="Arial Narrow" w:cs="Calibri"/>
                <w:b w:val="0"/>
                <w:sz w:val="20"/>
                <w:szCs w:val="20"/>
              </w:rPr>
              <w:t xml:space="preserve">Meler, M. </w:t>
            </w:r>
            <w:r w:rsidRPr="00F454DF">
              <w:rPr>
                <w:rFonts w:ascii="Arial Narrow" w:hAnsi="Arial Narrow" w:cs="Calibri"/>
                <w:b w:val="0"/>
                <w:i/>
                <w:sz w:val="20"/>
                <w:szCs w:val="20"/>
              </w:rPr>
              <w:t>Marketing u kulturi</w:t>
            </w:r>
            <w:r w:rsidRPr="00F454DF">
              <w:rPr>
                <w:rFonts w:ascii="Arial Narrow" w:hAnsi="Arial Narrow" w:cs="Calibri"/>
                <w:b w:val="0"/>
                <w:sz w:val="20"/>
                <w:szCs w:val="20"/>
              </w:rPr>
              <w:t>. Osijek: Ekonomski fakultet Sveučilišta u Osijeku</w:t>
            </w:r>
            <w:r w:rsidR="00B03A24" w:rsidRPr="00F454DF">
              <w:rPr>
                <w:rFonts w:ascii="Arial Narrow" w:hAnsi="Arial Narrow" w:cs="Calibri"/>
                <w:b w:val="0"/>
                <w:sz w:val="20"/>
                <w:szCs w:val="20"/>
              </w:rPr>
              <w:t>, 2006.</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rPr>
                <w:rFonts w:ascii="Arial Narrow" w:hAnsi="Arial Narrow" w:cs="Calibri"/>
                <w:sz w:val="20"/>
                <w:szCs w:val="20"/>
              </w:rPr>
            </w:pPr>
            <w:r w:rsidRPr="00F454DF">
              <w:rPr>
                <w:rFonts w:ascii="Arial Narrow" w:hAnsi="Arial Narrow" w:cs="Calibri"/>
                <w:i/>
                <w:color w:val="000000"/>
                <w:sz w:val="20"/>
                <w:szCs w:val="20"/>
              </w:rPr>
              <w:t>1.12. Načini praćenja kvalitete koji osiguravaju stjecanje izlaznih znanja, vještina i kompetencija</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rPr>
                <w:rFonts w:ascii="Arial Narrow" w:hAnsi="Arial Narrow" w:cs="Calibri"/>
                <w:b w:val="0"/>
                <w:color w:val="000000"/>
                <w:sz w:val="20"/>
                <w:szCs w:val="20"/>
              </w:rPr>
            </w:pPr>
            <w:r w:rsidRPr="00F454DF">
              <w:rPr>
                <w:rFonts w:ascii="Arial Narrow" w:hAnsi="Arial Narrow" w:cs="Calibri"/>
                <w:b w:val="0"/>
                <w:color w:val="000000"/>
                <w:sz w:val="20"/>
                <w:szCs w:val="20"/>
              </w:rPr>
              <w:t>Razgovori sa studentima tijekom kolegija i praćenje napredovanja studenta. Sveučilišna anketa.</w:t>
            </w:r>
          </w:p>
        </w:tc>
      </w:tr>
    </w:tbl>
    <w:p w:rsidR="000F6C41" w:rsidRDefault="000F6C41" w:rsidP="00465988">
      <w:pPr>
        <w:rPr>
          <w:rFonts w:ascii="Calibri" w:hAnsi="Calibri"/>
          <w:color w:val="auto"/>
          <w:sz w:val="22"/>
          <w:szCs w:val="22"/>
        </w:rPr>
      </w:pPr>
    </w:p>
    <w:p w:rsidR="00F454DF" w:rsidRPr="00C77A8C" w:rsidRDefault="00F454DF" w:rsidP="00465988">
      <w:pPr>
        <w:rPr>
          <w:rFonts w:ascii="Calibri" w:hAnsi="Calibri"/>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641"/>
        <w:gridCol w:w="284"/>
        <w:gridCol w:w="1414"/>
        <w:gridCol w:w="101"/>
        <w:gridCol w:w="1604"/>
        <w:gridCol w:w="619"/>
        <w:gridCol w:w="421"/>
        <w:gridCol w:w="150"/>
        <w:gridCol w:w="923"/>
        <w:gridCol w:w="1659"/>
        <w:gridCol w:w="750"/>
      </w:tblGrid>
      <w:tr w:rsidR="000F6C41" w:rsidRPr="00F454DF" w:rsidTr="00F454DF">
        <w:trPr>
          <w:trHeight w:hRule="exact" w:val="587"/>
        </w:trPr>
        <w:tc>
          <w:tcPr>
            <w:tcW w:w="5000" w:type="pct"/>
            <w:gridSpan w:val="12"/>
            <w:vAlign w:val="center"/>
          </w:tcPr>
          <w:p w:rsidR="000F6C41" w:rsidRPr="00F454DF" w:rsidRDefault="000F6C41" w:rsidP="00EC49D2">
            <w:pPr>
              <w:pStyle w:val="Naslov3"/>
              <w:rPr>
                <w:rFonts w:ascii="Arial Narrow" w:hAnsi="Arial Narrow" w:cs="Arial"/>
                <w:color w:val="000000"/>
                <w:sz w:val="20"/>
                <w:szCs w:val="20"/>
              </w:rPr>
            </w:pPr>
            <w:r w:rsidRPr="00F454DF">
              <w:rPr>
                <w:rFonts w:ascii="Arial Narrow" w:hAnsi="Arial Narrow" w:cs="Arial"/>
                <w:color w:val="000000"/>
                <w:sz w:val="20"/>
                <w:szCs w:val="20"/>
              </w:rPr>
              <w:lastRenderedPageBreak/>
              <w:t>Opće informacije</w:t>
            </w:r>
          </w:p>
        </w:tc>
      </w:tr>
      <w:tr w:rsidR="000F6C41" w:rsidRPr="00F454DF" w:rsidTr="00F454DF">
        <w:trPr>
          <w:trHeight w:val="405"/>
        </w:trPr>
        <w:tc>
          <w:tcPr>
            <w:tcW w:w="1076" w:type="pct"/>
            <w:gridSpan w:val="3"/>
            <w:vAlign w:val="center"/>
          </w:tcPr>
          <w:p w:rsidR="000F6C41" w:rsidRPr="00F454DF" w:rsidRDefault="000F6C41" w:rsidP="00EC49D2">
            <w:pPr>
              <w:pStyle w:val="Naslov3"/>
              <w:rPr>
                <w:rFonts w:ascii="Arial Narrow" w:hAnsi="Arial Narrow" w:cs="Arial"/>
                <w:color w:val="000000"/>
                <w:sz w:val="20"/>
                <w:szCs w:val="20"/>
              </w:rPr>
            </w:pPr>
            <w:r w:rsidRPr="00F454DF">
              <w:rPr>
                <w:rFonts w:ascii="Arial Narrow" w:hAnsi="Arial Narrow" w:cs="Arial"/>
                <w:sz w:val="20"/>
                <w:szCs w:val="20"/>
              </w:rPr>
              <w:t>Naziv predmeta</w:t>
            </w:r>
          </w:p>
        </w:tc>
        <w:tc>
          <w:tcPr>
            <w:tcW w:w="3924" w:type="pct"/>
            <w:gridSpan w:val="9"/>
            <w:vAlign w:val="center"/>
          </w:tcPr>
          <w:p w:rsidR="000F6C41" w:rsidRPr="00F454DF" w:rsidRDefault="000F6C41" w:rsidP="00EC49D2">
            <w:pPr>
              <w:pStyle w:val="Naslov3"/>
              <w:rPr>
                <w:rFonts w:ascii="Arial Narrow" w:hAnsi="Arial Narrow" w:cs="Arial"/>
                <w:color w:val="000000"/>
                <w:sz w:val="20"/>
                <w:szCs w:val="20"/>
              </w:rPr>
            </w:pPr>
            <w:r w:rsidRPr="00F454DF">
              <w:rPr>
                <w:rFonts w:ascii="Arial Narrow" w:hAnsi="Arial Narrow" w:cs="Arial"/>
                <w:color w:val="000000"/>
                <w:sz w:val="20"/>
                <w:szCs w:val="20"/>
              </w:rPr>
              <w:t>MENADŽMENT U KULTURI II</w:t>
            </w:r>
          </w:p>
        </w:tc>
      </w:tr>
      <w:tr w:rsidR="000F6C41" w:rsidRPr="00F454DF" w:rsidTr="00F454DF">
        <w:trPr>
          <w:trHeight w:val="405"/>
        </w:trPr>
        <w:tc>
          <w:tcPr>
            <w:tcW w:w="1076" w:type="pct"/>
            <w:gridSpan w:val="3"/>
            <w:vAlign w:val="center"/>
          </w:tcPr>
          <w:p w:rsidR="000F6C41" w:rsidRPr="00F454DF" w:rsidRDefault="000F6C41" w:rsidP="00EC49D2">
            <w:pPr>
              <w:pStyle w:val="Naslov3"/>
              <w:rPr>
                <w:rFonts w:ascii="Arial Narrow" w:hAnsi="Arial Narrow" w:cs="Arial"/>
                <w:color w:val="000000"/>
                <w:sz w:val="20"/>
                <w:szCs w:val="20"/>
              </w:rPr>
            </w:pPr>
            <w:r w:rsidRPr="00F454DF">
              <w:rPr>
                <w:rFonts w:ascii="Arial Narrow" w:hAnsi="Arial Narrow" w:cs="Arial"/>
                <w:color w:val="000000"/>
                <w:sz w:val="20"/>
                <w:szCs w:val="20"/>
              </w:rPr>
              <w:t xml:space="preserve">Nositelj predmeta </w:t>
            </w:r>
          </w:p>
        </w:tc>
        <w:tc>
          <w:tcPr>
            <w:tcW w:w="3924" w:type="pct"/>
            <w:gridSpan w:val="9"/>
            <w:vAlign w:val="center"/>
          </w:tcPr>
          <w:p w:rsidR="000F6C41" w:rsidRPr="00F454DF" w:rsidRDefault="000F6C41" w:rsidP="00EC49D2">
            <w:pPr>
              <w:pStyle w:val="Naslov3"/>
              <w:rPr>
                <w:rFonts w:ascii="Arial Narrow" w:hAnsi="Arial Narrow" w:cs="Arial"/>
                <w:b w:val="0"/>
                <w:color w:val="000000"/>
                <w:sz w:val="20"/>
                <w:szCs w:val="20"/>
              </w:rPr>
            </w:pPr>
            <w:r w:rsidRPr="00F454DF">
              <w:rPr>
                <w:rFonts w:ascii="Arial Narrow" w:hAnsi="Arial Narrow" w:cs="Arial"/>
                <w:b w:val="0"/>
                <w:color w:val="000000"/>
                <w:sz w:val="20"/>
                <w:szCs w:val="20"/>
              </w:rPr>
              <w:t>Izv. prof. Robert Raponja</w:t>
            </w:r>
          </w:p>
        </w:tc>
      </w:tr>
      <w:tr w:rsidR="000F6C41" w:rsidRPr="00F454DF" w:rsidTr="00F454DF">
        <w:trPr>
          <w:trHeight w:val="405"/>
        </w:trPr>
        <w:tc>
          <w:tcPr>
            <w:tcW w:w="1076" w:type="pct"/>
            <w:gridSpan w:val="3"/>
            <w:vAlign w:val="center"/>
          </w:tcPr>
          <w:p w:rsidR="000F6C41" w:rsidRPr="00F454DF" w:rsidRDefault="000F6C41" w:rsidP="00EC49D2">
            <w:pPr>
              <w:pStyle w:val="Tijeloteksta"/>
              <w:rPr>
                <w:rFonts w:ascii="Arial Narrow" w:hAnsi="Arial Narrow" w:cs="Arial"/>
                <w:b w:val="0"/>
                <w:sz w:val="20"/>
                <w:szCs w:val="20"/>
              </w:rPr>
            </w:pPr>
            <w:r w:rsidRPr="00F454DF">
              <w:rPr>
                <w:rFonts w:ascii="Arial Narrow" w:hAnsi="Arial Narrow" w:cs="Arial"/>
                <w:color w:val="000000"/>
                <w:sz w:val="20"/>
                <w:szCs w:val="20"/>
              </w:rPr>
              <w:t>Suradnik na predmetu</w:t>
            </w:r>
          </w:p>
        </w:tc>
        <w:tc>
          <w:tcPr>
            <w:tcW w:w="3924" w:type="pct"/>
            <w:gridSpan w:val="9"/>
            <w:vAlign w:val="center"/>
          </w:tcPr>
          <w:p w:rsidR="000F6C41" w:rsidRPr="00F454DF" w:rsidRDefault="000F6C41" w:rsidP="00EC49D2">
            <w:pPr>
              <w:pStyle w:val="FieldText"/>
              <w:rPr>
                <w:rFonts w:ascii="Arial Narrow" w:hAnsi="Arial Narrow" w:cs="Arial"/>
                <w:sz w:val="20"/>
                <w:szCs w:val="20"/>
              </w:rPr>
            </w:pPr>
          </w:p>
        </w:tc>
      </w:tr>
      <w:tr w:rsidR="000F6C41" w:rsidRPr="00F454DF" w:rsidTr="00F454DF">
        <w:trPr>
          <w:trHeight w:val="405"/>
        </w:trPr>
        <w:tc>
          <w:tcPr>
            <w:tcW w:w="1076" w:type="pct"/>
            <w:gridSpan w:val="3"/>
            <w:vAlign w:val="center"/>
          </w:tcPr>
          <w:p w:rsidR="000F6C41" w:rsidRPr="00F454DF" w:rsidRDefault="000F6C41" w:rsidP="00EC49D2">
            <w:pPr>
              <w:pStyle w:val="Tijeloteksta"/>
              <w:rPr>
                <w:rFonts w:ascii="Arial Narrow" w:hAnsi="Arial Narrow" w:cs="Arial"/>
                <w:b w:val="0"/>
                <w:sz w:val="20"/>
                <w:szCs w:val="20"/>
              </w:rPr>
            </w:pPr>
            <w:r w:rsidRPr="00F454DF">
              <w:rPr>
                <w:rFonts w:ascii="Arial Narrow" w:hAnsi="Arial Narrow" w:cs="Arial"/>
                <w:color w:val="000000"/>
                <w:sz w:val="20"/>
                <w:szCs w:val="20"/>
              </w:rPr>
              <w:t>Studijski program</w:t>
            </w:r>
          </w:p>
        </w:tc>
        <w:tc>
          <w:tcPr>
            <w:tcW w:w="3924" w:type="pct"/>
            <w:gridSpan w:val="9"/>
            <w:vAlign w:val="center"/>
          </w:tcPr>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t>Sveučilišni preddiplomski studij Kompozicija s teorijom muzike</w:t>
            </w:r>
          </w:p>
        </w:tc>
      </w:tr>
      <w:tr w:rsidR="000F6C41" w:rsidRPr="00F454DF" w:rsidTr="00F454DF">
        <w:trPr>
          <w:trHeight w:val="405"/>
        </w:trPr>
        <w:tc>
          <w:tcPr>
            <w:tcW w:w="1076" w:type="pct"/>
            <w:gridSpan w:val="3"/>
            <w:vAlign w:val="center"/>
          </w:tcPr>
          <w:p w:rsidR="000F6C41" w:rsidRPr="00F454DF" w:rsidRDefault="000F6C41" w:rsidP="00EC49D2">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Šifra predmeta</w:t>
            </w:r>
          </w:p>
        </w:tc>
        <w:tc>
          <w:tcPr>
            <w:tcW w:w="3924" w:type="pct"/>
            <w:gridSpan w:val="9"/>
            <w:vAlign w:val="center"/>
          </w:tcPr>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t>BOK30</w:t>
            </w:r>
          </w:p>
        </w:tc>
      </w:tr>
      <w:tr w:rsidR="000F6C41" w:rsidRPr="00F454DF" w:rsidTr="00F454DF">
        <w:trPr>
          <w:trHeight w:val="405"/>
        </w:trPr>
        <w:tc>
          <w:tcPr>
            <w:tcW w:w="1076" w:type="pct"/>
            <w:gridSpan w:val="3"/>
            <w:vAlign w:val="center"/>
          </w:tcPr>
          <w:p w:rsidR="000F6C41" w:rsidRPr="00F454DF" w:rsidRDefault="000F6C41" w:rsidP="00EC49D2">
            <w:pPr>
              <w:pStyle w:val="Tijeloteksta"/>
              <w:rPr>
                <w:rFonts w:ascii="Arial Narrow" w:hAnsi="Arial Narrow" w:cs="Arial"/>
                <w:b w:val="0"/>
                <w:sz w:val="20"/>
                <w:szCs w:val="20"/>
              </w:rPr>
            </w:pPr>
            <w:r w:rsidRPr="00F454DF">
              <w:rPr>
                <w:rFonts w:ascii="Arial Narrow" w:hAnsi="Arial Narrow" w:cs="Arial"/>
                <w:color w:val="000000"/>
                <w:sz w:val="20"/>
                <w:szCs w:val="20"/>
              </w:rPr>
              <w:t>Status predmeta</w:t>
            </w:r>
          </w:p>
        </w:tc>
        <w:tc>
          <w:tcPr>
            <w:tcW w:w="3924" w:type="pct"/>
            <w:gridSpan w:val="9"/>
            <w:vAlign w:val="center"/>
          </w:tcPr>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t>obavezan</w:t>
            </w:r>
          </w:p>
        </w:tc>
      </w:tr>
      <w:tr w:rsidR="000F6C41" w:rsidRPr="00F454DF" w:rsidTr="00F454DF">
        <w:trPr>
          <w:trHeight w:val="405"/>
        </w:trPr>
        <w:tc>
          <w:tcPr>
            <w:tcW w:w="1076" w:type="pct"/>
            <w:gridSpan w:val="3"/>
            <w:vAlign w:val="center"/>
          </w:tcPr>
          <w:p w:rsidR="000F6C41" w:rsidRPr="00F454DF" w:rsidRDefault="000F6C41" w:rsidP="00EC49D2">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Godina</w:t>
            </w:r>
          </w:p>
        </w:tc>
        <w:tc>
          <w:tcPr>
            <w:tcW w:w="3924" w:type="pct"/>
            <w:gridSpan w:val="9"/>
            <w:vAlign w:val="center"/>
          </w:tcPr>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t>1. godina, zimski semestar</w:t>
            </w:r>
          </w:p>
        </w:tc>
      </w:tr>
      <w:tr w:rsidR="000F6C41" w:rsidRPr="00F454DF" w:rsidTr="00F454DF">
        <w:trPr>
          <w:trHeight w:val="145"/>
        </w:trPr>
        <w:tc>
          <w:tcPr>
            <w:tcW w:w="1076" w:type="pct"/>
            <w:gridSpan w:val="3"/>
            <w:vMerge w:val="restart"/>
            <w:vAlign w:val="center"/>
          </w:tcPr>
          <w:p w:rsidR="000F6C41" w:rsidRPr="00F454DF" w:rsidRDefault="000F6C41" w:rsidP="00EC49D2">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Bodovna vrijednost i način izvođenja nastave</w:t>
            </w:r>
          </w:p>
        </w:tc>
        <w:tc>
          <w:tcPr>
            <w:tcW w:w="1920" w:type="pct"/>
            <w:gridSpan w:val="4"/>
            <w:vAlign w:val="center"/>
          </w:tcPr>
          <w:p w:rsidR="000F6C41" w:rsidRPr="00F454DF" w:rsidRDefault="000F6C41" w:rsidP="00EC49D2">
            <w:pPr>
              <w:pStyle w:val="FieldText"/>
              <w:rPr>
                <w:rFonts w:ascii="Arial Narrow" w:hAnsi="Arial Narrow" w:cs="Arial"/>
                <w:sz w:val="20"/>
                <w:szCs w:val="20"/>
              </w:rPr>
            </w:pPr>
            <w:r w:rsidRPr="00F454DF">
              <w:rPr>
                <w:rFonts w:ascii="Arial Narrow" w:hAnsi="Arial Narrow" w:cs="Arial"/>
                <w:sz w:val="20"/>
                <w:szCs w:val="20"/>
              </w:rPr>
              <w:t>ECTS koeficijent opterećenja studenata</w:t>
            </w:r>
          </w:p>
        </w:tc>
        <w:tc>
          <w:tcPr>
            <w:tcW w:w="2003" w:type="pct"/>
            <w:gridSpan w:val="5"/>
            <w:vAlign w:val="center"/>
          </w:tcPr>
          <w:p w:rsidR="000F6C41" w:rsidRPr="00F454DF" w:rsidRDefault="000F6C41" w:rsidP="00EC49D2">
            <w:pPr>
              <w:pStyle w:val="FieldText"/>
              <w:jc w:val="center"/>
              <w:rPr>
                <w:rFonts w:ascii="Arial Narrow" w:hAnsi="Arial Narrow" w:cs="Arial"/>
                <w:b w:val="0"/>
                <w:sz w:val="20"/>
                <w:szCs w:val="20"/>
              </w:rPr>
            </w:pPr>
            <w:r w:rsidRPr="00F454DF">
              <w:rPr>
                <w:rFonts w:ascii="Arial Narrow" w:hAnsi="Arial Narrow" w:cs="Arial"/>
                <w:b w:val="0"/>
                <w:sz w:val="20"/>
                <w:szCs w:val="20"/>
              </w:rPr>
              <w:t>2</w:t>
            </w:r>
          </w:p>
        </w:tc>
      </w:tr>
      <w:tr w:rsidR="000F6C41" w:rsidRPr="00F454DF" w:rsidTr="00F454DF">
        <w:trPr>
          <w:trHeight w:val="145"/>
        </w:trPr>
        <w:tc>
          <w:tcPr>
            <w:tcW w:w="1076" w:type="pct"/>
            <w:gridSpan w:val="3"/>
            <w:vMerge/>
            <w:vAlign w:val="center"/>
          </w:tcPr>
          <w:p w:rsidR="000F6C41" w:rsidRPr="00F454DF" w:rsidRDefault="000F6C41" w:rsidP="00EC49D2">
            <w:pPr>
              <w:pStyle w:val="Tijeloteksta"/>
              <w:rPr>
                <w:rFonts w:ascii="Arial Narrow" w:hAnsi="Arial Narrow" w:cs="Arial"/>
                <w:color w:val="000000"/>
                <w:sz w:val="20"/>
                <w:szCs w:val="20"/>
              </w:rPr>
            </w:pPr>
          </w:p>
        </w:tc>
        <w:tc>
          <w:tcPr>
            <w:tcW w:w="1920" w:type="pct"/>
            <w:gridSpan w:val="4"/>
            <w:vAlign w:val="center"/>
          </w:tcPr>
          <w:p w:rsidR="000F6C41" w:rsidRPr="00F454DF" w:rsidRDefault="000F6C41" w:rsidP="00EC49D2">
            <w:pPr>
              <w:pStyle w:val="FieldText"/>
              <w:rPr>
                <w:rFonts w:ascii="Arial Narrow" w:hAnsi="Arial Narrow" w:cs="Arial"/>
                <w:sz w:val="20"/>
                <w:szCs w:val="20"/>
              </w:rPr>
            </w:pPr>
            <w:r w:rsidRPr="00F454DF">
              <w:rPr>
                <w:rFonts w:ascii="Arial Narrow" w:hAnsi="Arial Narrow" w:cs="Arial"/>
                <w:sz w:val="20"/>
                <w:szCs w:val="20"/>
              </w:rPr>
              <w:t>Broj sati (P+V+S)</w:t>
            </w:r>
          </w:p>
        </w:tc>
        <w:tc>
          <w:tcPr>
            <w:tcW w:w="2003" w:type="pct"/>
            <w:gridSpan w:val="5"/>
            <w:vAlign w:val="center"/>
          </w:tcPr>
          <w:p w:rsidR="000F6C41" w:rsidRPr="00F454DF" w:rsidRDefault="000F6C41" w:rsidP="00EC49D2">
            <w:pPr>
              <w:pStyle w:val="FieldText"/>
              <w:jc w:val="center"/>
              <w:rPr>
                <w:rFonts w:ascii="Arial Narrow" w:hAnsi="Arial Narrow" w:cs="Arial"/>
                <w:b w:val="0"/>
                <w:sz w:val="20"/>
                <w:szCs w:val="20"/>
              </w:rPr>
            </w:pPr>
            <w:r w:rsidRPr="00F454DF">
              <w:rPr>
                <w:rFonts w:ascii="Arial Narrow" w:hAnsi="Arial Narrow" w:cs="Arial"/>
                <w:b w:val="0"/>
                <w:sz w:val="20"/>
                <w:szCs w:val="20"/>
              </w:rPr>
              <w:t>30 (2+0+0)</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F454DF" w:rsidRDefault="000F6C41" w:rsidP="00EC49D2">
            <w:pPr>
              <w:pStyle w:val="Odlomakpopisa"/>
              <w:spacing w:after="60"/>
              <w:ind w:left="0"/>
              <w:rPr>
                <w:rFonts w:ascii="Arial Narrow" w:hAnsi="Arial Narrow"/>
                <w:color w:val="000000"/>
                <w:lang w:val="hr-HR"/>
              </w:rPr>
            </w:pPr>
            <w:r w:rsidRPr="00F454DF">
              <w:rPr>
                <w:rFonts w:ascii="Arial Narrow" w:hAnsi="Arial Narrow"/>
                <w:b/>
                <w:color w:val="000000"/>
                <w:lang w:val="hr-HR"/>
              </w:rPr>
              <w:t>1. OPIS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F454DF" w:rsidRDefault="000F6C41" w:rsidP="00EC49D2">
            <w:pPr>
              <w:pStyle w:val="Tijeloteksta"/>
              <w:jc w:val="both"/>
              <w:rPr>
                <w:rFonts w:ascii="Arial Narrow" w:hAnsi="Arial Narrow"/>
                <w:b w:val="0"/>
                <w:color w:val="000000"/>
                <w:sz w:val="20"/>
                <w:szCs w:val="20"/>
              </w:rPr>
            </w:pPr>
            <w:r w:rsidRPr="00F454DF">
              <w:rPr>
                <w:rFonts w:ascii="Arial Narrow" w:hAnsi="Arial Narrow"/>
                <w:i/>
                <w:color w:val="000000"/>
                <w:sz w:val="20"/>
                <w:szCs w:val="20"/>
              </w:rPr>
              <w:t>1.1. Ciljevi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Stjecanje općih i specifičnih znanja iz područja , menadžmenta u kulturi</w:t>
            </w:r>
            <w:r w:rsidR="00A93B61" w:rsidRPr="00F454DF">
              <w:rPr>
                <w:rFonts w:ascii="Arial Narrow" w:hAnsi="Arial Narrow"/>
                <w:sz w:val="20"/>
                <w:szCs w:val="20"/>
              </w:rPr>
              <w:t>.</w:t>
            </w:r>
          </w:p>
          <w:p w:rsidR="000F6C41" w:rsidRPr="00F454DF" w:rsidRDefault="000F6C41" w:rsidP="00EC49D2">
            <w:pPr>
              <w:rPr>
                <w:rFonts w:ascii="Arial Narrow" w:hAnsi="Arial Narrow"/>
                <w:sz w:val="20"/>
                <w:szCs w:val="20"/>
              </w:rPr>
            </w:pPr>
            <w:r w:rsidRPr="00F454DF">
              <w:rPr>
                <w:rFonts w:ascii="Arial Narrow" w:hAnsi="Arial Narrow"/>
                <w:sz w:val="20"/>
                <w:szCs w:val="20"/>
              </w:rPr>
              <w:t>Omogućiti studentima bolje razumijevanje problematike kulturnog menadžmenta</w:t>
            </w:r>
            <w:r w:rsidR="00A93B61" w:rsidRPr="00F454DF">
              <w:rPr>
                <w:rFonts w:ascii="Arial Narrow" w:hAnsi="Arial Narrow"/>
                <w:sz w:val="20"/>
                <w:szCs w:val="20"/>
              </w:rPr>
              <w:t>.</w:t>
            </w:r>
          </w:p>
          <w:p w:rsidR="000F6C41" w:rsidRPr="00F454DF" w:rsidRDefault="000F6C41" w:rsidP="00EC49D2">
            <w:pPr>
              <w:rPr>
                <w:rFonts w:ascii="Arial Narrow" w:hAnsi="Arial Narrow"/>
                <w:sz w:val="20"/>
                <w:szCs w:val="20"/>
              </w:rPr>
            </w:pPr>
            <w:r w:rsidRPr="00F454DF">
              <w:rPr>
                <w:rFonts w:ascii="Arial Narrow" w:hAnsi="Arial Narrow"/>
                <w:sz w:val="20"/>
                <w:szCs w:val="20"/>
              </w:rPr>
              <w:t>Usvajanje načela tržišnog načina promišljanja i djelovanja s ciljem lakše komunikacije s ekonomskim stru</w:t>
            </w:r>
            <w:r w:rsidR="00A93B61" w:rsidRPr="00F454DF">
              <w:rPr>
                <w:rFonts w:ascii="Arial Narrow" w:hAnsi="Arial Narrow"/>
                <w:sz w:val="20"/>
                <w:szCs w:val="20"/>
              </w:rPr>
              <w:t>čnjacima u području menadžmenta</w:t>
            </w:r>
            <w:r w:rsidRPr="00F454DF">
              <w:rPr>
                <w:rFonts w:ascii="Arial Narrow" w:hAnsi="Arial Narrow"/>
                <w:sz w:val="20"/>
                <w:szCs w:val="20"/>
              </w:rPr>
              <w:t>.</w:t>
            </w:r>
          </w:p>
          <w:p w:rsidR="000F6C41" w:rsidRPr="00F454DF" w:rsidRDefault="000F6C41" w:rsidP="00EC49D2">
            <w:pPr>
              <w:rPr>
                <w:rFonts w:ascii="Arial Narrow" w:hAnsi="Arial Narrow"/>
                <w:sz w:val="20"/>
                <w:szCs w:val="20"/>
              </w:rPr>
            </w:pPr>
            <w:r w:rsidRPr="00F454DF">
              <w:rPr>
                <w:rFonts w:ascii="Arial Narrow" w:hAnsi="Arial Narrow"/>
                <w:sz w:val="20"/>
                <w:szCs w:val="20"/>
              </w:rPr>
              <w:t>Osposobljavanje za individualni nastup na tržištu umjetničkih vrijednosti.</w:t>
            </w:r>
          </w:p>
          <w:p w:rsidR="000F6C41" w:rsidRPr="00F454DF" w:rsidRDefault="000F6C41" w:rsidP="00EC49D2">
            <w:pPr>
              <w:rPr>
                <w:rFonts w:ascii="Arial Narrow" w:hAnsi="Arial Narrow"/>
                <w:sz w:val="20"/>
                <w:szCs w:val="20"/>
              </w:rPr>
            </w:pPr>
            <w:r w:rsidRPr="00F454DF">
              <w:rPr>
                <w:rFonts w:ascii="Arial Narrow" w:hAnsi="Arial Narrow"/>
                <w:sz w:val="20"/>
                <w:szCs w:val="20"/>
              </w:rPr>
              <w:t>Razvijanje vještina neophodnih za sastavljanje i prezentaciju projekata</w:t>
            </w:r>
          </w:p>
          <w:p w:rsidR="000F6C41" w:rsidRPr="00F454DF" w:rsidRDefault="000F6C41" w:rsidP="00EC49D2">
            <w:pPr>
              <w:rPr>
                <w:rFonts w:ascii="Arial Narrow" w:hAnsi="Arial Narrow"/>
                <w:sz w:val="20"/>
                <w:szCs w:val="20"/>
              </w:rPr>
            </w:pPr>
            <w:r w:rsidRPr="00F454DF">
              <w:rPr>
                <w:rFonts w:ascii="Arial Narrow" w:hAnsi="Arial Narrow"/>
                <w:sz w:val="20"/>
                <w:szCs w:val="20"/>
              </w:rPr>
              <w:t>Sagledavanje kompleksnosti vođenja kulturnih ustanova</w:t>
            </w:r>
            <w:r w:rsidR="00A93B61" w:rsidRPr="00F454DF">
              <w:rPr>
                <w:rFonts w:ascii="Arial Narrow" w:hAnsi="Arial Narrow"/>
                <w:sz w:val="20"/>
                <w:szCs w:val="20"/>
              </w:rPr>
              <w:t>.</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rPr>
                <w:rFonts w:ascii="Arial Narrow" w:hAnsi="Arial Narrow" w:cs="Arial"/>
                <w:b w:val="0"/>
                <w:sz w:val="20"/>
                <w:szCs w:val="20"/>
              </w:rPr>
            </w:pPr>
            <w:r w:rsidRPr="00F454DF">
              <w:rPr>
                <w:rFonts w:ascii="Arial Narrow" w:hAnsi="Arial Narrow"/>
                <w:i/>
                <w:color w:val="000000"/>
                <w:sz w:val="20"/>
                <w:szCs w:val="20"/>
              </w:rPr>
              <w:t>1.2. Uvjeti za upis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jc w:val="both"/>
              <w:rPr>
                <w:rFonts w:ascii="Arial Narrow" w:hAnsi="Arial Narrow" w:cs="Calibri"/>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FieldText"/>
              <w:rPr>
                <w:rFonts w:ascii="Arial Narrow" w:hAnsi="Arial Narrow" w:cs="Calibri"/>
                <w:sz w:val="20"/>
                <w:szCs w:val="20"/>
              </w:rPr>
            </w:pPr>
            <w:r w:rsidRPr="00F454DF">
              <w:rPr>
                <w:rFonts w:ascii="Arial Narrow" w:hAnsi="Arial Narrow" w:cs="Calibri"/>
                <w:i/>
                <w:sz w:val="20"/>
                <w:szCs w:val="20"/>
              </w:rPr>
              <w:t>1.3. Očekivani ishodi učenja za predmet</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9D366B" w:rsidRDefault="000F6C41" w:rsidP="009D366B">
            <w:pPr>
              <w:rPr>
                <w:rFonts w:ascii="Arial Narrow" w:hAnsi="Arial Narrow" w:cs="Calibri"/>
                <w:sz w:val="20"/>
                <w:szCs w:val="20"/>
              </w:rPr>
            </w:pPr>
            <w:r w:rsidRPr="009D366B">
              <w:rPr>
                <w:rFonts w:ascii="Arial Narrow" w:hAnsi="Arial Narrow" w:cs="Calibri"/>
                <w:sz w:val="20"/>
                <w:szCs w:val="20"/>
              </w:rPr>
              <w:t>Po završetku kolegija student će</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obrazložiti temeljne karakteristike menadžmenta u institucijama kulture i umjetnosti.</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interpretirati funkcije menadžmenta i marketinga u institucijama kulture i umjetnosti</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razviti kreativno razmišljanje o mogućnostima neprofitnih I kulturnih organizacija u lokalnoj zajednici.</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analizirati unutarnje i vanjske čimbenike organizacija koje djeluju na području kulture.</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ustanoviti potrebu tržišnog orijentiranog upravljanja organizacijama koje djeluju u kulturi, te nužnost kvalitetnog upravljanja kulturnom baštinom u svrhu valorizacije I očuvanja.</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napraviti i prezentirati projekt vezan za kulturni menadžment</w:t>
            </w:r>
          </w:p>
          <w:p w:rsidR="000F6C41" w:rsidRPr="00F454DF" w:rsidRDefault="000F6C41" w:rsidP="009D366B">
            <w:pPr>
              <w:pStyle w:val="Odlomakpopisa"/>
              <w:numPr>
                <w:ilvl w:val="0"/>
                <w:numId w:val="146"/>
              </w:numPr>
              <w:rPr>
                <w:rFonts w:ascii="Arial Narrow" w:hAnsi="Arial Narrow" w:cs="Calibri"/>
                <w:lang w:val="hr-HR"/>
              </w:rPr>
            </w:pPr>
            <w:r w:rsidRPr="00F454DF">
              <w:rPr>
                <w:rFonts w:ascii="Arial Narrow" w:hAnsi="Arial Narrow" w:cs="Calibri"/>
                <w:lang w:val="hr-HR"/>
              </w:rPr>
              <w:t>imenovati organizacije koje djeluju u kulturi , opisati njihove aktivnosti i zadaće , te definirati funkcije menadžmenta u kulturi.</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jc w:val="both"/>
              <w:rPr>
                <w:rFonts w:ascii="Arial Narrow" w:hAnsi="Arial Narrow" w:cs="Arial"/>
                <w:b w:val="0"/>
                <w:sz w:val="20"/>
                <w:szCs w:val="20"/>
              </w:rPr>
            </w:pPr>
            <w:r w:rsidRPr="00F454DF">
              <w:rPr>
                <w:rFonts w:ascii="Arial Narrow" w:hAnsi="Arial Narrow"/>
                <w:i/>
                <w:color w:val="000000"/>
                <w:sz w:val="20"/>
                <w:szCs w:val="20"/>
              </w:rPr>
              <w:t>1.4. Sadržaj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Odlomakpopisa"/>
              <w:ind w:left="0"/>
              <w:rPr>
                <w:rFonts w:ascii="Arial Narrow" w:hAnsi="Arial Narrow"/>
                <w:b/>
                <w:lang w:val="hr-HR"/>
              </w:rPr>
            </w:pPr>
            <w:r w:rsidRPr="00F454DF">
              <w:rPr>
                <w:rFonts w:ascii="Arial Narrow" w:hAnsi="Arial Narrow"/>
                <w:lang w:val="hr-HR"/>
              </w:rPr>
              <w:t>Teorijski dio</w:t>
            </w:r>
            <w:r w:rsidRPr="00F454DF">
              <w:rPr>
                <w:rFonts w:ascii="Arial Narrow" w:hAnsi="Arial Narrow"/>
                <w:b/>
                <w:lang w:val="hr-HR"/>
              </w:rPr>
              <w:t>:</w:t>
            </w:r>
          </w:p>
          <w:p w:rsidR="000F6C41" w:rsidRPr="00F454DF" w:rsidRDefault="000F6C41" w:rsidP="00E23167">
            <w:pPr>
              <w:pStyle w:val="Odlomakpopisa"/>
              <w:numPr>
                <w:ilvl w:val="0"/>
                <w:numId w:val="298"/>
              </w:numPr>
              <w:rPr>
                <w:rFonts w:ascii="Arial Narrow" w:hAnsi="Arial Narrow"/>
                <w:lang w:val="hr-HR"/>
              </w:rPr>
            </w:pPr>
            <w:r w:rsidRPr="00F454DF">
              <w:rPr>
                <w:rFonts w:ascii="Arial Narrow" w:hAnsi="Arial Narrow"/>
                <w:lang w:val="hr-HR"/>
              </w:rPr>
              <w:t>Planiranje, organizacija I upravljanje vremenom</w:t>
            </w:r>
          </w:p>
          <w:p w:rsidR="000F6C41" w:rsidRPr="00F454DF" w:rsidRDefault="000F6C41" w:rsidP="00E23167">
            <w:pPr>
              <w:pStyle w:val="Odlomakpopisa"/>
              <w:numPr>
                <w:ilvl w:val="0"/>
                <w:numId w:val="298"/>
              </w:numPr>
              <w:rPr>
                <w:rFonts w:ascii="Arial Narrow" w:hAnsi="Arial Narrow"/>
                <w:lang w:val="hr-HR"/>
              </w:rPr>
            </w:pPr>
            <w:r w:rsidRPr="00F454DF">
              <w:rPr>
                <w:rFonts w:ascii="Arial Narrow" w:hAnsi="Arial Narrow"/>
                <w:lang w:val="hr-HR"/>
              </w:rPr>
              <w:t>Vođenje , motiviranje I nagrađivanje</w:t>
            </w:r>
          </w:p>
          <w:p w:rsidR="000F6C41" w:rsidRPr="00F454DF" w:rsidRDefault="000F6C41" w:rsidP="00E23167">
            <w:pPr>
              <w:pStyle w:val="Odlomakpopisa"/>
              <w:numPr>
                <w:ilvl w:val="0"/>
                <w:numId w:val="298"/>
              </w:numPr>
              <w:rPr>
                <w:rFonts w:ascii="Arial Narrow" w:hAnsi="Arial Narrow"/>
                <w:lang w:val="hr-HR"/>
              </w:rPr>
            </w:pPr>
            <w:r w:rsidRPr="00F454DF">
              <w:rPr>
                <w:rFonts w:ascii="Arial Narrow" w:hAnsi="Arial Narrow"/>
                <w:lang w:val="hr-HR"/>
              </w:rPr>
              <w:t>Projektni menadžment; analiza problema</w:t>
            </w:r>
          </w:p>
          <w:p w:rsidR="000F6C41" w:rsidRPr="00F454DF" w:rsidRDefault="000F6C41" w:rsidP="00E23167">
            <w:pPr>
              <w:pStyle w:val="Odlomakpopisa"/>
              <w:numPr>
                <w:ilvl w:val="0"/>
                <w:numId w:val="298"/>
              </w:numPr>
              <w:rPr>
                <w:rFonts w:ascii="Arial Narrow" w:hAnsi="Arial Narrow"/>
                <w:lang w:val="hr-HR"/>
              </w:rPr>
            </w:pPr>
            <w:r w:rsidRPr="00F454DF">
              <w:rPr>
                <w:rFonts w:ascii="Arial Narrow" w:hAnsi="Arial Narrow"/>
                <w:lang w:val="hr-HR"/>
              </w:rPr>
              <w:t>Kontrola i unapređenje organizacije</w:t>
            </w:r>
          </w:p>
          <w:p w:rsidR="000F6C41" w:rsidRPr="00F454DF" w:rsidRDefault="000F6C41" w:rsidP="00E23167">
            <w:pPr>
              <w:pStyle w:val="Odlomakpopisa"/>
              <w:numPr>
                <w:ilvl w:val="0"/>
                <w:numId w:val="298"/>
              </w:numPr>
              <w:rPr>
                <w:rFonts w:ascii="Arial Narrow" w:hAnsi="Arial Narrow"/>
                <w:lang w:val="hr-HR"/>
              </w:rPr>
            </w:pPr>
            <w:r w:rsidRPr="00F454DF">
              <w:rPr>
                <w:rFonts w:ascii="Arial Narrow" w:hAnsi="Arial Narrow"/>
                <w:lang w:val="hr-HR"/>
              </w:rPr>
              <w:t>Menadžment kulturne baštine</w:t>
            </w:r>
          </w:p>
          <w:p w:rsidR="000F6C41" w:rsidRPr="00F454DF" w:rsidRDefault="000F6C41" w:rsidP="00E23167">
            <w:pPr>
              <w:pStyle w:val="Odlomakpopisa"/>
              <w:numPr>
                <w:ilvl w:val="0"/>
                <w:numId w:val="298"/>
              </w:numPr>
              <w:rPr>
                <w:rFonts w:ascii="Arial Narrow" w:hAnsi="Arial Narrow"/>
                <w:lang w:val="hr-HR"/>
              </w:rPr>
            </w:pPr>
            <w:r w:rsidRPr="00F454DF">
              <w:rPr>
                <w:rFonts w:ascii="Arial Narrow" w:hAnsi="Arial Narrow"/>
                <w:lang w:val="hr-HR"/>
              </w:rPr>
              <w:t>Upravljanje i vrednovanje kulturnog dobra</w:t>
            </w:r>
          </w:p>
          <w:p w:rsidR="009D366B" w:rsidRDefault="000F6C41" w:rsidP="00382D40">
            <w:pPr>
              <w:pStyle w:val="Odlomakpopisa"/>
              <w:ind w:left="0"/>
              <w:rPr>
                <w:rFonts w:ascii="Arial Narrow" w:hAnsi="Arial Narrow"/>
                <w:lang w:val="hr-HR"/>
              </w:rPr>
            </w:pPr>
            <w:r w:rsidRPr="00F454DF">
              <w:rPr>
                <w:rFonts w:ascii="Arial Narrow" w:hAnsi="Arial Narrow"/>
                <w:lang w:val="hr-HR"/>
              </w:rPr>
              <w:t>Praktični dio:</w:t>
            </w:r>
          </w:p>
          <w:p w:rsidR="000F6C41" w:rsidRPr="00F454DF" w:rsidRDefault="000F6C41" w:rsidP="00E23167">
            <w:pPr>
              <w:pStyle w:val="Odlomakpopisa"/>
              <w:numPr>
                <w:ilvl w:val="0"/>
                <w:numId w:val="297"/>
              </w:numPr>
              <w:rPr>
                <w:rFonts w:ascii="Arial Narrow" w:hAnsi="Arial Narrow" w:cs="Arial"/>
                <w:b/>
                <w:i/>
                <w:lang w:val="hr-HR"/>
              </w:rPr>
            </w:pPr>
            <w:r w:rsidRPr="00F454DF">
              <w:rPr>
                <w:rFonts w:ascii="Arial Narrow" w:hAnsi="Arial Narrow"/>
                <w:lang w:val="hr-HR"/>
              </w:rPr>
              <w:t>Prezentiranje i komuniciranje, rad na pisanju projekata iz područja kulture.</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trPr>
        <w:tc>
          <w:tcPr>
            <w:tcW w:w="1802" w:type="pct"/>
            <w:gridSpan w:val="4"/>
            <w:vAlign w:val="center"/>
          </w:tcPr>
          <w:p w:rsidR="000F6C41" w:rsidRPr="00F454DF" w:rsidRDefault="000F6C41" w:rsidP="007427E4">
            <w:pPr>
              <w:pStyle w:val="Tijeloteksta"/>
              <w:ind w:left="786"/>
              <w:rPr>
                <w:rFonts w:ascii="Arial Narrow" w:hAnsi="Arial Narrow" w:cs="Arial"/>
                <w:b w:val="0"/>
                <w:i/>
                <w:color w:val="000000"/>
                <w:sz w:val="20"/>
                <w:szCs w:val="20"/>
              </w:rPr>
            </w:pPr>
            <w:r w:rsidRPr="00F454DF">
              <w:rPr>
                <w:rFonts w:ascii="Arial Narrow" w:hAnsi="Arial Narrow"/>
                <w:i/>
                <w:color w:val="000000"/>
                <w:sz w:val="20"/>
                <w:szCs w:val="20"/>
              </w:rPr>
              <w:t>1.5. Vrste izvođenja nastave</w:t>
            </w:r>
          </w:p>
        </w:tc>
        <w:tc>
          <w:tcPr>
            <w:tcW w:w="1410" w:type="pct"/>
            <w:gridSpan w:val="4"/>
            <w:vAlign w:val="center"/>
          </w:tcPr>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
                  <w:enabled/>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predavanja</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seminari i radionice  </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3"/>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vježbe  </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4"/>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obrazovanje na daljinu</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9"/>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terenska nastava</w:t>
            </w:r>
          </w:p>
        </w:tc>
        <w:tc>
          <w:tcPr>
            <w:tcW w:w="1787" w:type="pct"/>
            <w:gridSpan w:val="4"/>
            <w:vAlign w:val="center"/>
          </w:tcPr>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5"/>
                  <w:enabled/>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samostalni zadaci  </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6"/>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multimedija i mreža  </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7"/>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laboratorij</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8"/>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mentorski rad</w:t>
            </w:r>
          </w:p>
          <w:p w:rsidR="000F6C41" w:rsidRPr="00F454DF" w:rsidRDefault="000F6C41" w:rsidP="00EC49D2">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0"/>
                  <w:enabled/>
                  <w:calcOnExit w:val="0"/>
                  <w:checkBox>
                    <w:sizeAuto/>
                    <w:default w:val="0"/>
                    <w:checked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ostalo ___________________</w:t>
            </w: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5"/>
        </w:trPr>
        <w:tc>
          <w:tcPr>
            <w:tcW w:w="1802" w:type="pct"/>
            <w:gridSpan w:val="4"/>
            <w:vAlign w:val="center"/>
          </w:tcPr>
          <w:p w:rsidR="000F6C41" w:rsidRPr="00F454DF" w:rsidRDefault="000F6C41" w:rsidP="009D366B">
            <w:pPr>
              <w:pStyle w:val="Tijeloteksta"/>
              <w:rPr>
                <w:rFonts w:ascii="Arial Narrow" w:hAnsi="Arial Narrow" w:cs="Arial"/>
                <w:b w:val="0"/>
                <w:i/>
                <w:color w:val="000000"/>
                <w:sz w:val="20"/>
                <w:szCs w:val="20"/>
              </w:rPr>
            </w:pPr>
            <w:r w:rsidRPr="00F454DF">
              <w:rPr>
                <w:rFonts w:ascii="Arial Narrow" w:hAnsi="Arial Narrow"/>
                <w:i/>
                <w:color w:val="000000"/>
                <w:sz w:val="20"/>
                <w:szCs w:val="20"/>
              </w:rPr>
              <w:lastRenderedPageBreak/>
              <w:t>1.6. Komentari</w:t>
            </w:r>
          </w:p>
        </w:tc>
        <w:tc>
          <w:tcPr>
            <w:tcW w:w="3198" w:type="pct"/>
            <w:gridSpan w:val="8"/>
            <w:vAlign w:val="center"/>
          </w:tcPr>
          <w:p w:rsidR="000F6C41" w:rsidRPr="00F454DF" w:rsidRDefault="000F6C41" w:rsidP="00EC49D2">
            <w:pPr>
              <w:pStyle w:val="FieldText"/>
              <w:rPr>
                <w:rFonts w:ascii="Arial Narrow" w:hAnsi="Arial Narrow" w:cs="Arial"/>
                <w:b w:val="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jc w:val="both"/>
              <w:rPr>
                <w:rFonts w:ascii="Arial Narrow" w:hAnsi="Arial Narrow" w:cs="Calibri"/>
                <w:color w:val="000000"/>
                <w:sz w:val="20"/>
                <w:szCs w:val="20"/>
              </w:rPr>
            </w:pPr>
            <w:r w:rsidRPr="00F454DF">
              <w:rPr>
                <w:rFonts w:ascii="Arial Narrow" w:hAnsi="Arial Narrow" w:cs="Calibri"/>
                <w:i/>
                <w:color w:val="000000"/>
                <w:sz w:val="20"/>
                <w:szCs w:val="20"/>
              </w:rPr>
              <w:t xml:space="preserve">1.7. Obveze studenata </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FieldText"/>
              <w:rPr>
                <w:rFonts w:ascii="Arial Narrow" w:hAnsi="Arial Narrow" w:cs="Calibri"/>
                <w:b w:val="0"/>
                <w:sz w:val="20"/>
                <w:szCs w:val="20"/>
              </w:rPr>
            </w:pPr>
            <w:r w:rsidRPr="00F454DF">
              <w:rPr>
                <w:rFonts w:ascii="Arial Narrow" w:hAnsi="Arial Narrow" w:cs="Arial"/>
                <w:b w:val="0"/>
                <w:sz w:val="20"/>
                <w:szCs w:val="20"/>
              </w:rPr>
              <w:t>Redovito pohađanje i sudjelovanje u nastavi. Izvršavanje nastavnih obaveza u vidu zadaća, kolokvija i ispita.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Praćenje rada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1"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Pohađanje nastave</w:t>
            </w:r>
          </w:p>
        </w:tc>
        <w:tc>
          <w:tcPr>
            <w:tcW w:w="329" w:type="pct"/>
            <w:vAlign w:val="center"/>
          </w:tcPr>
          <w:p w:rsidR="000F6C41" w:rsidRPr="00F454DF" w:rsidRDefault="000F6C41" w:rsidP="00EC49D2">
            <w:pPr>
              <w:pStyle w:val="Tijeloteksta"/>
              <w:jc w:val="center"/>
              <w:rPr>
                <w:rFonts w:ascii="Arial Narrow" w:hAnsi="Arial Narrow"/>
                <w:b w:val="0"/>
                <w:color w:val="000000"/>
                <w:sz w:val="20"/>
                <w:szCs w:val="20"/>
              </w:rPr>
            </w:pPr>
            <w:r w:rsidRPr="00F454DF">
              <w:rPr>
                <w:rFonts w:ascii="Arial Narrow" w:hAnsi="Arial Narrow"/>
                <w:b w:val="0"/>
                <w:color w:val="000000"/>
                <w:sz w:val="20"/>
                <w:szCs w:val="20"/>
              </w:rPr>
              <w:t>0,25</w:t>
            </w:r>
          </w:p>
        </w:tc>
        <w:tc>
          <w:tcPr>
            <w:tcW w:w="924"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Aktivnost u nastavi</w:t>
            </w:r>
          </w:p>
        </w:tc>
        <w:tc>
          <w:tcPr>
            <w:tcW w:w="824" w:type="pct"/>
            <w:vAlign w:val="center"/>
          </w:tcPr>
          <w:p w:rsidR="000F6C41" w:rsidRPr="00F454DF" w:rsidRDefault="000F6C41" w:rsidP="00EC49D2">
            <w:pPr>
              <w:pStyle w:val="Tijeloteksta"/>
              <w:jc w:val="center"/>
              <w:rPr>
                <w:rFonts w:ascii="Arial Narrow" w:hAnsi="Arial Narrow"/>
                <w:b w:val="0"/>
                <w:color w:val="000000"/>
                <w:sz w:val="20"/>
                <w:szCs w:val="20"/>
              </w:rPr>
            </w:pPr>
            <w:r w:rsidRPr="00F454DF">
              <w:rPr>
                <w:rFonts w:ascii="Arial Narrow" w:hAnsi="Arial Narrow" w:cs="Arial"/>
                <w:b w:val="0"/>
                <w:sz w:val="20"/>
                <w:szCs w:val="20"/>
              </w:rPr>
              <w:t>0,25</w:t>
            </w:r>
          </w:p>
        </w:tc>
        <w:tc>
          <w:tcPr>
            <w:tcW w:w="611"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Seminarski rad</w:t>
            </w:r>
          </w:p>
        </w:tc>
        <w:tc>
          <w:tcPr>
            <w:tcW w:w="474" w:type="pct"/>
            <w:vAlign w:val="center"/>
          </w:tcPr>
          <w:p w:rsidR="000F6C41" w:rsidRPr="00F454DF" w:rsidRDefault="000F6C41" w:rsidP="00EC49D2">
            <w:pPr>
              <w:pStyle w:val="Tijeloteksta"/>
              <w:jc w:val="center"/>
              <w:rPr>
                <w:rFonts w:ascii="Arial Narrow" w:hAnsi="Arial Narrow"/>
                <w:b w:val="0"/>
                <w:color w:val="000000"/>
                <w:sz w:val="20"/>
                <w:szCs w:val="20"/>
              </w:rPr>
            </w:pPr>
            <w:r w:rsidRPr="00F454DF">
              <w:rPr>
                <w:rFonts w:ascii="Arial Narrow" w:hAnsi="Arial Narrow"/>
                <w:b w:val="0"/>
                <w:color w:val="000000"/>
                <w:sz w:val="20"/>
                <w:szCs w:val="20"/>
              </w:rPr>
              <w:t>0,5</w:t>
            </w:r>
          </w:p>
        </w:tc>
        <w:tc>
          <w:tcPr>
            <w:tcW w:w="852"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Eksperimentalni rad</w:t>
            </w:r>
          </w:p>
        </w:tc>
        <w:tc>
          <w:tcPr>
            <w:tcW w:w="384" w:type="pct"/>
            <w:vAlign w:val="center"/>
          </w:tcPr>
          <w:p w:rsidR="000F6C41" w:rsidRPr="00F454DF" w:rsidRDefault="000F6C41" w:rsidP="00EC49D2">
            <w:pPr>
              <w:pStyle w:val="Tijeloteksta"/>
              <w:jc w:val="center"/>
              <w:rPr>
                <w:rFonts w:ascii="Arial Narrow" w:hAnsi="Arial Narrow"/>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Pismeni ispit</w:t>
            </w:r>
          </w:p>
        </w:tc>
        <w:tc>
          <w:tcPr>
            <w:tcW w:w="329" w:type="pct"/>
            <w:vAlign w:val="center"/>
          </w:tcPr>
          <w:p w:rsidR="000F6C41" w:rsidRPr="00F454DF" w:rsidRDefault="000F6C41" w:rsidP="00EC49D2">
            <w:pPr>
              <w:pStyle w:val="Tijeloteksta"/>
              <w:jc w:val="center"/>
              <w:rPr>
                <w:rFonts w:ascii="Arial Narrow" w:hAnsi="Arial Narrow"/>
                <w:color w:val="000000"/>
                <w:sz w:val="20"/>
                <w:szCs w:val="20"/>
              </w:rPr>
            </w:pPr>
          </w:p>
        </w:tc>
        <w:tc>
          <w:tcPr>
            <w:tcW w:w="924"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Usmeni ispit</w:t>
            </w:r>
          </w:p>
        </w:tc>
        <w:tc>
          <w:tcPr>
            <w:tcW w:w="824" w:type="pct"/>
            <w:vAlign w:val="center"/>
          </w:tcPr>
          <w:p w:rsidR="000F6C41" w:rsidRPr="00F454DF" w:rsidRDefault="000F6C41" w:rsidP="00EC49D2">
            <w:pPr>
              <w:pStyle w:val="Tijeloteksta"/>
              <w:jc w:val="center"/>
              <w:rPr>
                <w:rFonts w:ascii="Arial Narrow" w:hAnsi="Arial Narrow"/>
                <w:b w:val="0"/>
                <w:color w:val="000000"/>
                <w:sz w:val="20"/>
                <w:szCs w:val="20"/>
              </w:rPr>
            </w:pPr>
          </w:p>
        </w:tc>
        <w:tc>
          <w:tcPr>
            <w:tcW w:w="611"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Esej</w:t>
            </w:r>
          </w:p>
        </w:tc>
        <w:tc>
          <w:tcPr>
            <w:tcW w:w="474" w:type="pct"/>
            <w:vAlign w:val="center"/>
          </w:tcPr>
          <w:p w:rsidR="000F6C41" w:rsidRPr="00F454DF" w:rsidRDefault="000F6C41" w:rsidP="00EC49D2">
            <w:pPr>
              <w:pStyle w:val="Tijeloteksta"/>
              <w:jc w:val="center"/>
              <w:rPr>
                <w:rFonts w:ascii="Arial Narrow" w:hAnsi="Arial Narrow"/>
                <w:color w:val="000000"/>
                <w:sz w:val="20"/>
                <w:szCs w:val="20"/>
              </w:rPr>
            </w:pPr>
          </w:p>
        </w:tc>
        <w:tc>
          <w:tcPr>
            <w:tcW w:w="852"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Istraživanje</w:t>
            </w:r>
          </w:p>
        </w:tc>
        <w:tc>
          <w:tcPr>
            <w:tcW w:w="384" w:type="pct"/>
            <w:vAlign w:val="center"/>
          </w:tcPr>
          <w:p w:rsidR="000F6C41" w:rsidRPr="00F454DF" w:rsidRDefault="000F6C41" w:rsidP="00EC49D2">
            <w:pPr>
              <w:pStyle w:val="Tijeloteksta"/>
              <w:jc w:val="center"/>
              <w:rPr>
                <w:rFonts w:ascii="Arial Narrow" w:hAnsi="Arial Narrow"/>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Projekt</w:t>
            </w:r>
          </w:p>
        </w:tc>
        <w:tc>
          <w:tcPr>
            <w:tcW w:w="329" w:type="pct"/>
            <w:vAlign w:val="center"/>
          </w:tcPr>
          <w:p w:rsidR="000F6C41" w:rsidRPr="00F454DF" w:rsidRDefault="000F6C41" w:rsidP="00EC49D2">
            <w:pPr>
              <w:pStyle w:val="Tijeloteksta"/>
              <w:jc w:val="center"/>
              <w:rPr>
                <w:rFonts w:ascii="Arial Narrow" w:hAnsi="Arial Narrow"/>
                <w:color w:val="000000"/>
                <w:sz w:val="20"/>
                <w:szCs w:val="20"/>
              </w:rPr>
            </w:pPr>
          </w:p>
        </w:tc>
        <w:tc>
          <w:tcPr>
            <w:tcW w:w="924"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Kontinuirana provjera znanja</w:t>
            </w:r>
          </w:p>
        </w:tc>
        <w:tc>
          <w:tcPr>
            <w:tcW w:w="824" w:type="pct"/>
            <w:vAlign w:val="center"/>
          </w:tcPr>
          <w:p w:rsidR="000F6C41" w:rsidRPr="00F454DF" w:rsidRDefault="000F6C41" w:rsidP="00EC49D2">
            <w:pPr>
              <w:pStyle w:val="Tijeloteksta"/>
              <w:jc w:val="center"/>
              <w:rPr>
                <w:rFonts w:ascii="Arial Narrow" w:hAnsi="Arial Narrow"/>
                <w:b w:val="0"/>
                <w:color w:val="000000"/>
                <w:sz w:val="20"/>
                <w:szCs w:val="20"/>
              </w:rPr>
            </w:pPr>
          </w:p>
        </w:tc>
        <w:tc>
          <w:tcPr>
            <w:tcW w:w="611"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Referat</w:t>
            </w:r>
          </w:p>
        </w:tc>
        <w:tc>
          <w:tcPr>
            <w:tcW w:w="474" w:type="pct"/>
            <w:vAlign w:val="center"/>
          </w:tcPr>
          <w:p w:rsidR="000F6C41" w:rsidRPr="00F454DF" w:rsidRDefault="000F6C41" w:rsidP="00EC49D2">
            <w:pPr>
              <w:pStyle w:val="Tijeloteksta"/>
              <w:jc w:val="center"/>
              <w:rPr>
                <w:rFonts w:ascii="Arial Narrow" w:hAnsi="Arial Narrow"/>
                <w:color w:val="000000"/>
                <w:sz w:val="20"/>
                <w:szCs w:val="20"/>
              </w:rPr>
            </w:pPr>
          </w:p>
        </w:tc>
        <w:tc>
          <w:tcPr>
            <w:tcW w:w="852"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Praktični rad</w:t>
            </w:r>
          </w:p>
        </w:tc>
        <w:tc>
          <w:tcPr>
            <w:tcW w:w="384" w:type="pct"/>
            <w:vAlign w:val="center"/>
          </w:tcPr>
          <w:p w:rsidR="000F6C41" w:rsidRPr="00F454DF" w:rsidRDefault="000F6C41" w:rsidP="00EC49D2">
            <w:pPr>
              <w:pStyle w:val="Tijeloteksta"/>
              <w:jc w:val="center"/>
              <w:rPr>
                <w:rFonts w:ascii="Arial Narrow" w:hAnsi="Arial Narrow"/>
                <w:color w:val="000000"/>
                <w:sz w:val="20"/>
                <w:szCs w:val="20"/>
              </w:rPr>
            </w:pPr>
          </w:p>
        </w:tc>
      </w:tr>
      <w:tr w:rsidR="000F6C41" w:rsidRPr="00F454DF" w:rsidTr="001271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601" w:type="pct"/>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Portfolio</w:t>
            </w:r>
          </w:p>
        </w:tc>
        <w:tc>
          <w:tcPr>
            <w:tcW w:w="329" w:type="pct"/>
            <w:vAlign w:val="center"/>
          </w:tcPr>
          <w:p w:rsidR="000F6C41" w:rsidRPr="00F454DF" w:rsidRDefault="000F6C41" w:rsidP="00EC49D2">
            <w:pPr>
              <w:pStyle w:val="Tijeloteksta"/>
              <w:rPr>
                <w:rFonts w:ascii="Arial Narrow" w:hAnsi="Arial Narrow"/>
                <w:color w:val="000000"/>
                <w:sz w:val="20"/>
                <w:szCs w:val="20"/>
              </w:rPr>
            </w:pPr>
          </w:p>
        </w:tc>
        <w:tc>
          <w:tcPr>
            <w:tcW w:w="924" w:type="pct"/>
            <w:gridSpan w:val="3"/>
            <w:vAlign w:val="center"/>
          </w:tcPr>
          <w:p w:rsidR="000F6C41" w:rsidRPr="00F454DF" w:rsidRDefault="000F6C41" w:rsidP="00EC49D2">
            <w:pPr>
              <w:pStyle w:val="Tijeloteksta"/>
              <w:rPr>
                <w:rFonts w:ascii="Arial Narrow" w:hAnsi="Arial Narrow"/>
                <w:color w:val="000000"/>
                <w:sz w:val="20"/>
                <w:szCs w:val="20"/>
              </w:rPr>
            </w:pPr>
            <w:r w:rsidRPr="00F454DF">
              <w:rPr>
                <w:rFonts w:ascii="Arial Narrow" w:hAnsi="Arial Narrow"/>
                <w:color w:val="000000"/>
                <w:sz w:val="20"/>
                <w:szCs w:val="20"/>
              </w:rPr>
              <w:t>Završni ispit</w:t>
            </w:r>
          </w:p>
        </w:tc>
        <w:tc>
          <w:tcPr>
            <w:tcW w:w="824" w:type="pct"/>
            <w:vAlign w:val="center"/>
          </w:tcPr>
          <w:p w:rsidR="000F6C41" w:rsidRPr="00F454DF" w:rsidRDefault="000F6C41" w:rsidP="00EC49D2">
            <w:pPr>
              <w:pStyle w:val="Tijeloteksta"/>
              <w:jc w:val="center"/>
              <w:rPr>
                <w:rFonts w:ascii="Arial Narrow" w:hAnsi="Arial Narrow"/>
                <w:b w:val="0"/>
                <w:color w:val="000000"/>
                <w:sz w:val="20"/>
                <w:szCs w:val="20"/>
              </w:rPr>
            </w:pPr>
            <w:r w:rsidRPr="00F454DF">
              <w:rPr>
                <w:rFonts w:ascii="Arial Narrow" w:hAnsi="Arial Narrow"/>
                <w:b w:val="0"/>
                <w:color w:val="000000"/>
                <w:sz w:val="20"/>
                <w:szCs w:val="20"/>
              </w:rPr>
              <w:t>1</w:t>
            </w:r>
          </w:p>
        </w:tc>
        <w:tc>
          <w:tcPr>
            <w:tcW w:w="611" w:type="pct"/>
            <w:gridSpan w:val="3"/>
            <w:vAlign w:val="center"/>
          </w:tcPr>
          <w:p w:rsidR="000F6C41" w:rsidRPr="00F454DF" w:rsidRDefault="000F6C41" w:rsidP="00EC49D2">
            <w:pPr>
              <w:pStyle w:val="Tijeloteksta"/>
              <w:rPr>
                <w:rFonts w:ascii="Arial Narrow" w:hAnsi="Arial Narrow"/>
                <w:color w:val="000000"/>
                <w:sz w:val="20"/>
                <w:szCs w:val="20"/>
              </w:rPr>
            </w:pPr>
          </w:p>
        </w:tc>
        <w:tc>
          <w:tcPr>
            <w:tcW w:w="474" w:type="pct"/>
            <w:vAlign w:val="center"/>
          </w:tcPr>
          <w:p w:rsidR="000F6C41" w:rsidRPr="00F454DF" w:rsidRDefault="000F6C41" w:rsidP="00EC49D2">
            <w:pPr>
              <w:pStyle w:val="Tijeloteksta"/>
              <w:jc w:val="center"/>
              <w:rPr>
                <w:rFonts w:ascii="Arial Narrow" w:hAnsi="Arial Narrow"/>
                <w:color w:val="000000"/>
                <w:sz w:val="20"/>
                <w:szCs w:val="20"/>
              </w:rPr>
            </w:pPr>
          </w:p>
        </w:tc>
        <w:tc>
          <w:tcPr>
            <w:tcW w:w="852" w:type="pct"/>
            <w:vAlign w:val="center"/>
          </w:tcPr>
          <w:p w:rsidR="000F6C41" w:rsidRPr="00F454DF" w:rsidRDefault="000F6C41" w:rsidP="00EC49D2">
            <w:pPr>
              <w:pStyle w:val="Tijeloteksta"/>
              <w:rPr>
                <w:rFonts w:ascii="Arial Narrow" w:hAnsi="Arial Narrow"/>
                <w:color w:val="000000"/>
                <w:sz w:val="20"/>
                <w:szCs w:val="20"/>
              </w:rPr>
            </w:pPr>
          </w:p>
        </w:tc>
        <w:tc>
          <w:tcPr>
            <w:tcW w:w="384" w:type="pct"/>
            <w:vAlign w:val="center"/>
          </w:tcPr>
          <w:p w:rsidR="000F6C41" w:rsidRPr="00F454DF" w:rsidRDefault="000F6C41" w:rsidP="00EC49D2">
            <w:pPr>
              <w:pStyle w:val="Tijeloteksta"/>
              <w:jc w:val="center"/>
              <w:rPr>
                <w:rFonts w:ascii="Arial Narrow" w:hAnsi="Arial Narrow"/>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tabs>
                <w:tab w:val="left" w:pos="470"/>
              </w:tabs>
              <w:ind w:left="786"/>
              <w:jc w:val="both"/>
              <w:rPr>
                <w:rFonts w:ascii="Arial Narrow" w:hAnsi="Arial Narrow"/>
                <w:b w:val="0"/>
                <w:i/>
                <w:color w:val="000000"/>
                <w:sz w:val="20"/>
                <w:szCs w:val="20"/>
              </w:rPr>
            </w:pPr>
            <w:r w:rsidRPr="00F454DF">
              <w:rPr>
                <w:rFonts w:ascii="Arial Narrow" w:hAnsi="Arial Narrow"/>
                <w:i/>
                <w:color w:val="000000"/>
                <w:sz w:val="20"/>
                <w:szCs w:val="20"/>
              </w:rPr>
              <w:t>Povezivanje ishoda učenja, nastavnih metoda i ocjenjivanja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68"/>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1"/>
              <w:gridCol w:w="665"/>
              <w:gridCol w:w="793"/>
              <w:gridCol w:w="2724"/>
              <w:gridCol w:w="2101"/>
              <w:gridCol w:w="768"/>
              <w:gridCol w:w="768"/>
            </w:tblGrid>
            <w:tr w:rsidR="000F6C41" w:rsidRPr="00F454DF" w:rsidTr="0012719F">
              <w:trPr>
                <w:trHeight w:val="214"/>
              </w:trPr>
              <w:tc>
                <w:tcPr>
                  <w:tcW w:w="1838"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ECTS</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ISHOD UČENJA</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AKTIVNOST STUDENTA</w:t>
                  </w:r>
                </w:p>
              </w:tc>
              <w:tc>
                <w:tcPr>
                  <w:tcW w:w="2291"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METDA PROCJENE</w:t>
                  </w: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BODOVI</w:t>
                  </w:r>
                </w:p>
              </w:tc>
            </w:tr>
            <w:tr w:rsidR="000F6C41" w:rsidRPr="00F454DF" w:rsidTr="0012719F">
              <w:trPr>
                <w:trHeight w:val="138"/>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b/>
                      <w:bCs/>
                      <w:sz w:val="20"/>
                      <w:szCs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b/>
                      <w:bCs/>
                      <w:sz w:val="20"/>
                      <w:szCs w:val="20"/>
                    </w:rPr>
                  </w:pPr>
                </w:p>
              </w:tc>
              <w:tc>
                <w:tcPr>
                  <w:tcW w:w="22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F454DF" w:rsidRDefault="000F6C41" w:rsidP="00EC49D2">
                  <w:pPr>
                    <w:rPr>
                      <w:rFonts w:ascii="Arial Narrow" w:hAnsi="Arial Narrow"/>
                      <w:b/>
                      <w:bCs/>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min</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b/>
                      <w:bCs/>
                      <w:sz w:val="20"/>
                      <w:szCs w:val="20"/>
                    </w:rPr>
                  </w:pPr>
                  <w:r w:rsidRPr="00F454DF">
                    <w:rPr>
                      <w:rFonts w:ascii="Arial Narrow" w:hAnsi="Arial Narrow"/>
                      <w:b/>
                      <w:bCs/>
                      <w:sz w:val="20"/>
                      <w:szCs w:val="20"/>
                    </w:rPr>
                    <w:t>max</w:t>
                  </w:r>
                </w:p>
              </w:tc>
            </w:tr>
            <w:tr w:rsidR="000F6C41" w:rsidRPr="00F454DF" w:rsidTr="0012719F">
              <w:trPr>
                <w:trHeight w:val="431"/>
              </w:trPr>
              <w:tc>
                <w:tcPr>
                  <w:tcW w:w="18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Dolasci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1-7</w:t>
                  </w: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Prisustvovanje i aktivnost</w:t>
                  </w:r>
                </w:p>
              </w:tc>
              <w:tc>
                <w:tcPr>
                  <w:tcW w:w="22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evidencija</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12,5</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25</w:t>
                  </w:r>
                </w:p>
              </w:tc>
            </w:tr>
            <w:tr w:rsidR="000F6C41" w:rsidRPr="00F454DF" w:rsidTr="0012719F">
              <w:trPr>
                <w:trHeight w:val="567"/>
              </w:trPr>
              <w:tc>
                <w:tcPr>
                  <w:tcW w:w="18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1-7</w:t>
                  </w: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Priprema power point prezentacije</w:t>
                  </w:r>
                </w:p>
                <w:p w:rsidR="000F6C41" w:rsidRPr="00F454DF" w:rsidRDefault="000F6C41" w:rsidP="00EC49D2">
                  <w:pPr>
                    <w:rPr>
                      <w:rFonts w:ascii="Arial Narrow" w:hAnsi="Arial Narrow"/>
                      <w:sz w:val="20"/>
                      <w:szCs w:val="20"/>
                    </w:rPr>
                  </w:pPr>
                  <w:r w:rsidRPr="00F454DF">
                    <w:rPr>
                      <w:rFonts w:ascii="Arial Narrow" w:hAnsi="Arial Narrow"/>
                      <w:sz w:val="20"/>
                      <w:szCs w:val="20"/>
                    </w:rPr>
                    <w:t>Usmena prezentacija</w:t>
                  </w:r>
                </w:p>
                <w:p w:rsidR="000F6C41" w:rsidRPr="00F454DF" w:rsidRDefault="000F6C41" w:rsidP="00EC49D2">
                  <w:pPr>
                    <w:rPr>
                      <w:rFonts w:ascii="Arial Narrow" w:hAnsi="Arial Narrow"/>
                      <w:sz w:val="20"/>
                      <w:szCs w:val="20"/>
                    </w:rPr>
                  </w:pPr>
                  <w:r w:rsidRPr="00F454DF">
                    <w:rPr>
                      <w:rFonts w:ascii="Arial Narrow" w:hAnsi="Arial Narrow"/>
                      <w:sz w:val="20"/>
                      <w:szCs w:val="20"/>
                    </w:rPr>
                    <w:t>Praktični rad</w:t>
                  </w:r>
                </w:p>
              </w:tc>
              <w:tc>
                <w:tcPr>
                  <w:tcW w:w="22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382D40">
                  <w:pPr>
                    <w:rPr>
                      <w:rFonts w:ascii="Arial Narrow" w:hAnsi="Arial Narrow"/>
                      <w:sz w:val="20"/>
                      <w:szCs w:val="20"/>
                    </w:rPr>
                  </w:pPr>
                  <w:r w:rsidRPr="00F454DF">
                    <w:rPr>
                      <w:rFonts w:ascii="Arial Narrow" w:hAnsi="Arial Narrow"/>
                      <w:sz w:val="20"/>
                      <w:szCs w:val="20"/>
                    </w:rPr>
                    <w:t xml:space="preserve">Kontinuirano praćenje tjednih obveza, </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12,5</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25</w:t>
                  </w:r>
                </w:p>
              </w:tc>
            </w:tr>
            <w:tr w:rsidR="000F6C41" w:rsidRPr="00F454DF" w:rsidTr="0012719F">
              <w:trPr>
                <w:trHeight w:val="1018"/>
              </w:trPr>
              <w:tc>
                <w:tcPr>
                  <w:tcW w:w="18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Završni ispit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1-7</w:t>
                  </w: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Prepoznavanja i razlikovanja i mogućnosti definiranja specifičnosti menadžmenta u kulturi. Rad na vlastitom projektu.</w:t>
                  </w:r>
                </w:p>
              </w:tc>
              <w:tc>
                <w:tcPr>
                  <w:tcW w:w="22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Provjera stečenih znanja i sposobnosti.</w:t>
                  </w:r>
                </w:p>
                <w:p w:rsidR="000F6C41" w:rsidRPr="00F454DF" w:rsidRDefault="000F6C41" w:rsidP="00EC49D2">
                  <w:pPr>
                    <w:rPr>
                      <w:rFonts w:ascii="Arial Narrow" w:hAnsi="Arial Narrow"/>
                      <w:sz w:val="20"/>
                      <w:szCs w:val="20"/>
                    </w:rPr>
                  </w:pPr>
                  <w:r w:rsidRPr="00F454DF">
                    <w:rPr>
                      <w:rFonts w:ascii="Arial Narrow" w:hAnsi="Arial Narrow"/>
                      <w:sz w:val="20"/>
                      <w:szCs w:val="20"/>
                    </w:rPr>
                    <w:t>Primjena znanja na određenim zadatcima.</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25</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50</w:t>
                  </w:r>
                </w:p>
              </w:tc>
            </w:tr>
            <w:tr w:rsidR="000F6C41" w:rsidRPr="00F454DF" w:rsidTr="0012719F">
              <w:trPr>
                <w:trHeight w:val="202"/>
              </w:trPr>
              <w:tc>
                <w:tcPr>
                  <w:tcW w:w="1838"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p>
              </w:tc>
              <w:tc>
                <w:tcPr>
                  <w:tcW w:w="229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50</w:t>
                  </w:r>
                </w:p>
              </w:tc>
              <w:tc>
                <w:tcPr>
                  <w:tcW w:w="82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EC49D2">
                  <w:pPr>
                    <w:rPr>
                      <w:rFonts w:ascii="Arial Narrow" w:hAnsi="Arial Narrow"/>
                      <w:sz w:val="20"/>
                      <w:szCs w:val="20"/>
                    </w:rPr>
                  </w:pPr>
                  <w:r w:rsidRPr="00F454DF">
                    <w:rPr>
                      <w:rFonts w:ascii="Arial Narrow" w:hAnsi="Arial Narrow"/>
                      <w:sz w:val="20"/>
                      <w:szCs w:val="20"/>
                    </w:rPr>
                    <w:t>100</w:t>
                  </w:r>
                </w:p>
              </w:tc>
            </w:tr>
          </w:tbl>
          <w:p w:rsidR="000F6C41" w:rsidRPr="00F454DF" w:rsidRDefault="000F6C41" w:rsidP="00EC49D2">
            <w:pPr>
              <w:pStyle w:val="Tijeloteksta"/>
              <w:tabs>
                <w:tab w:val="left" w:pos="470"/>
              </w:tabs>
              <w:ind w:left="360"/>
              <w:jc w:val="both"/>
              <w:rPr>
                <w:rFonts w:ascii="Arial Narrow" w:hAnsi="Arial Narrow"/>
                <w:i/>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5000" w:type="pct"/>
            <w:gridSpan w:val="12"/>
            <w:vAlign w:val="center"/>
          </w:tcPr>
          <w:p w:rsidR="000F6C41" w:rsidRPr="00F454DF" w:rsidRDefault="000F6C41" w:rsidP="00EC49D2">
            <w:pPr>
              <w:pStyle w:val="Tijeloteksta"/>
              <w:tabs>
                <w:tab w:val="left" w:pos="470"/>
              </w:tabs>
              <w:jc w:val="both"/>
              <w:rPr>
                <w:rFonts w:ascii="Arial Narrow" w:hAnsi="Arial Narrow"/>
                <w:b w:val="0"/>
                <w:color w:val="000000"/>
                <w:sz w:val="20"/>
                <w:szCs w:val="20"/>
              </w:rPr>
            </w:pPr>
            <w:r w:rsidRPr="00F454DF">
              <w:rPr>
                <w:rFonts w:ascii="Arial Narrow" w:hAnsi="Arial Narrow"/>
                <w:i/>
                <w:color w:val="000000"/>
                <w:sz w:val="20"/>
                <w:szCs w:val="20"/>
              </w:rPr>
              <w:t>Obvezatna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2"/>
        </w:trPr>
        <w:tc>
          <w:tcPr>
            <w:tcW w:w="5000" w:type="pct"/>
            <w:gridSpan w:val="12"/>
            <w:vAlign w:val="center"/>
          </w:tcPr>
          <w:p w:rsidR="00B03A24" w:rsidRPr="00F454DF" w:rsidRDefault="00B03A24" w:rsidP="00E23167">
            <w:pPr>
              <w:pStyle w:val="Tijeloteksta"/>
              <w:numPr>
                <w:ilvl w:val="0"/>
                <w:numId w:val="147"/>
              </w:numPr>
              <w:tabs>
                <w:tab w:val="left" w:pos="470"/>
              </w:tabs>
              <w:jc w:val="both"/>
              <w:rPr>
                <w:rFonts w:ascii="Arial Narrow" w:hAnsi="Arial Narrow" w:cs="Calibri"/>
                <w:b w:val="0"/>
                <w:sz w:val="20"/>
                <w:szCs w:val="20"/>
              </w:rPr>
            </w:pPr>
            <w:r w:rsidRPr="00F454DF">
              <w:rPr>
                <w:rFonts w:ascii="Arial Narrow" w:hAnsi="Arial Narrow" w:cs="Calibri"/>
                <w:b w:val="0"/>
                <w:sz w:val="20"/>
                <w:szCs w:val="20"/>
              </w:rPr>
              <w:t xml:space="preserve">Pavičić, J.; Alfirević, N.; Aleksić, LJ. </w:t>
            </w:r>
            <w:r w:rsidRPr="00F454DF">
              <w:rPr>
                <w:rFonts w:ascii="Arial Narrow" w:hAnsi="Arial Narrow" w:cs="Calibri"/>
                <w:b w:val="0"/>
                <w:i/>
                <w:sz w:val="20"/>
                <w:szCs w:val="20"/>
              </w:rPr>
              <w:t>Marketing i menadžment u kulturi i umjetnosti</w:t>
            </w:r>
            <w:r w:rsidRPr="00F454DF">
              <w:rPr>
                <w:rFonts w:ascii="Arial Narrow" w:hAnsi="Arial Narrow" w:cs="Calibri"/>
                <w:b w:val="0"/>
                <w:sz w:val="20"/>
                <w:szCs w:val="20"/>
              </w:rPr>
              <w:t>. Zagreb: Masmedia, 2006.</w:t>
            </w:r>
          </w:p>
          <w:p w:rsidR="00B03A24" w:rsidRPr="00F454DF" w:rsidRDefault="00B03A24" w:rsidP="00E23167">
            <w:pPr>
              <w:pStyle w:val="Tijeloteksta"/>
              <w:numPr>
                <w:ilvl w:val="0"/>
                <w:numId w:val="147"/>
              </w:numPr>
              <w:tabs>
                <w:tab w:val="left" w:pos="470"/>
              </w:tabs>
              <w:rPr>
                <w:rFonts w:ascii="Arial Narrow" w:hAnsi="Arial Narrow"/>
                <w:b w:val="0"/>
                <w:color w:val="000000"/>
                <w:sz w:val="20"/>
                <w:szCs w:val="20"/>
              </w:rPr>
            </w:pPr>
            <w:r w:rsidRPr="00F454DF">
              <w:rPr>
                <w:rFonts w:ascii="Arial Narrow" w:hAnsi="Arial Narrow" w:cs="Calibri"/>
                <w:b w:val="0"/>
                <w:sz w:val="20"/>
                <w:szCs w:val="20"/>
              </w:rPr>
              <w:t xml:space="preserve">Antolović, J.; Barac, V.; Šiško, N. </w:t>
            </w:r>
            <w:r w:rsidRPr="00F454DF">
              <w:rPr>
                <w:rFonts w:ascii="Arial Narrow" w:hAnsi="Arial Narrow" w:cs="Calibri"/>
                <w:b w:val="0"/>
                <w:i/>
                <w:sz w:val="20"/>
                <w:szCs w:val="20"/>
              </w:rPr>
              <w:t>Menadžment u kulturi</w:t>
            </w:r>
            <w:r w:rsidRPr="00F454DF">
              <w:rPr>
                <w:rFonts w:ascii="Arial Narrow" w:hAnsi="Arial Narrow" w:cs="Calibri"/>
                <w:b w:val="0"/>
                <w:sz w:val="20"/>
                <w:szCs w:val="20"/>
              </w:rPr>
              <w:t>. Zagreb: Hadrian, 2009. (određena poglavlja)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382D40">
            <w:pPr>
              <w:pStyle w:val="Tijeloteksta"/>
              <w:tabs>
                <w:tab w:val="left" w:pos="494"/>
              </w:tabs>
              <w:jc w:val="both"/>
              <w:rPr>
                <w:rFonts w:ascii="Arial Narrow" w:hAnsi="Arial Narrow"/>
                <w:b w:val="0"/>
                <w:color w:val="000000"/>
                <w:sz w:val="20"/>
                <w:szCs w:val="20"/>
              </w:rPr>
            </w:pPr>
            <w:r w:rsidRPr="00F454DF">
              <w:rPr>
                <w:rFonts w:ascii="Arial Narrow" w:hAnsi="Arial Narrow"/>
                <w:i/>
                <w:color w:val="000000"/>
                <w:sz w:val="20"/>
                <w:szCs w:val="20"/>
              </w:rPr>
              <w:t>Dopunska literatura (u trenutku prijave prijedloga studijskog programa</w:t>
            </w:r>
            <w:r w:rsidRPr="00F454DF">
              <w:rPr>
                <w:rFonts w:ascii="Arial Narrow" w:hAnsi="Arial Narrow"/>
                <w:b w:val="0"/>
                <w:i/>
                <w:color w:val="000000"/>
                <w:sz w:val="20"/>
                <w:szCs w:val="20"/>
              </w:rPr>
              <w:t>)</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B03A24" w:rsidRPr="00F454DF" w:rsidRDefault="00B03A24" w:rsidP="006A6DF7">
            <w:pPr>
              <w:pStyle w:val="Tijeloteksta"/>
              <w:numPr>
                <w:ilvl w:val="0"/>
                <w:numId w:val="148"/>
              </w:numPr>
              <w:tabs>
                <w:tab w:val="left" w:pos="494"/>
              </w:tabs>
              <w:jc w:val="both"/>
              <w:rPr>
                <w:rFonts w:ascii="Arial Narrow" w:hAnsi="Arial Narrow" w:cs="Calibri"/>
                <w:b w:val="0"/>
                <w:sz w:val="20"/>
                <w:szCs w:val="20"/>
              </w:rPr>
            </w:pPr>
            <w:r w:rsidRPr="00F454DF">
              <w:rPr>
                <w:rFonts w:ascii="Arial Narrow" w:hAnsi="Arial Narrow" w:cs="Calibri"/>
                <w:b w:val="0"/>
                <w:sz w:val="20"/>
                <w:szCs w:val="20"/>
              </w:rPr>
              <w:t xml:space="preserve">Drucker, P. </w:t>
            </w:r>
            <w:r w:rsidRPr="00F454DF">
              <w:rPr>
                <w:rFonts w:ascii="Arial Narrow" w:hAnsi="Arial Narrow" w:cs="Calibri"/>
                <w:b w:val="0"/>
                <w:i/>
                <w:sz w:val="20"/>
                <w:szCs w:val="20"/>
              </w:rPr>
              <w:t>Managing the non-profit organization: practices and principles</w:t>
            </w:r>
            <w:r w:rsidRPr="00F454DF">
              <w:rPr>
                <w:rFonts w:ascii="Arial Narrow" w:hAnsi="Arial Narrow" w:cs="Calibri"/>
                <w:b w:val="0"/>
                <w:sz w:val="20"/>
                <w:szCs w:val="20"/>
              </w:rPr>
              <w:t>. New York: HarperBusiness, 1992.</w:t>
            </w:r>
          </w:p>
          <w:p w:rsidR="00B03A24" w:rsidRPr="006A6DF7" w:rsidRDefault="00B03A24" w:rsidP="006A6DF7">
            <w:pPr>
              <w:pStyle w:val="Odlomakpopisa"/>
              <w:numPr>
                <w:ilvl w:val="0"/>
                <w:numId w:val="148"/>
              </w:numPr>
              <w:rPr>
                <w:rFonts w:ascii="Arial Narrow" w:hAnsi="Arial Narrow" w:cs="Calibri"/>
              </w:rPr>
            </w:pPr>
            <w:r w:rsidRPr="006A6DF7">
              <w:rPr>
                <w:rFonts w:ascii="Arial Narrow" w:hAnsi="Arial Narrow" w:cs="Calibri"/>
              </w:rPr>
              <w:t xml:space="preserve">Meler, M. </w:t>
            </w:r>
            <w:r w:rsidRPr="006A6DF7">
              <w:rPr>
                <w:rFonts w:ascii="Arial Narrow" w:hAnsi="Arial Narrow" w:cs="Calibri"/>
                <w:i/>
              </w:rPr>
              <w:t>Marketing u kulturi</w:t>
            </w:r>
            <w:r w:rsidRPr="006A6DF7">
              <w:rPr>
                <w:rFonts w:ascii="Arial Narrow" w:hAnsi="Arial Narrow" w:cs="Calibri"/>
              </w:rPr>
              <w:t>. Osijek: Ekonomski fakultet Sveučilišta u Osijeku, 2006.</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382D40">
            <w:pPr>
              <w:pStyle w:val="Tijeloteksta"/>
              <w:rPr>
                <w:rFonts w:ascii="Arial Narrow" w:hAnsi="Arial Narrow"/>
                <w:sz w:val="20"/>
                <w:szCs w:val="20"/>
              </w:rPr>
            </w:pPr>
            <w:r w:rsidRPr="00F454DF">
              <w:rPr>
                <w:rFonts w:ascii="Arial Narrow" w:hAnsi="Arial Narrow"/>
                <w:i/>
                <w:color w:val="000000"/>
                <w:sz w:val="20"/>
                <w:szCs w:val="20"/>
              </w:rPr>
              <w:t>Načini praćenja kvalitete koji osiguravaju stjecanje izlaznih znanja, vještina i kompetencija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F454DF" w:rsidRDefault="000F6C41" w:rsidP="00EC49D2">
            <w:pPr>
              <w:pStyle w:val="Tijeloteksta"/>
              <w:rPr>
                <w:rFonts w:ascii="Arial Narrow" w:hAnsi="Arial Narrow"/>
                <w:b w:val="0"/>
                <w:color w:val="000000"/>
                <w:sz w:val="20"/>
                <w:szCs w:val="20"/>
              </w:rPr>
            </w:pPr>
            <w:r w:rsidRPr="00F454DF">
              <w:rPr>
                <w:rFonts w:ascii="Arial Narrow" w:hAnsi="Arial Narrow" w:cs="Calibri"/>
                <w:b w:val="0"/>
                <w:color w:val="000000"/>
                <w:sz w:val="20"/>
                <w:szCs w:val="20"/>
              </w:rPr>
              <w:t>Razgovori sa studentima tijekom kolegija i praćenje napredovanja studenta. Sveučilišna anketa.</w:t>
            </w:r>
          </w:p>
        </w:tc>
      </w:tr>
    </w:tbl>
    <w:p w:rsidR="000F6C41" w:rsidRDefault="000F6C41"/>
    <w:p w:rsidR="00F454DF" w:rsidRPr="00C77A8C" w:rsidRDefault="00F454DF"/>
    <w:tbl>
      <w:tblPr>
        <w:tblW w:w="5015" w:type="pct"/>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90"/>
        <w:gridCol w:w="748"/>
        <w:gridCol w:w="766"/>
        <w:gridCol w:w="934"/>
        <w:gridCol w:w="707"/>
        <w:gridCol w:w="1560"/>
        <w:gridCol w:w="852"/>
        <w:gridCol w:w="127"/>
        <w:gridCol w:w="209"/>
        <w:gridCol w:w="1228"/>
        <w:gridCol w:w="1244"/>
      </w:tblGrid>
      <w:tr w:rsidR="000F6C41" w:rsidRPr="00F454DF" w:rsidTr="006A6DF7">
        <w:trPr>
          <w:trHeight w:hRule="exact" w:val="587"/>
        </w:trPr>
        <w:tc>
          <w:tcPr>
            <w:tcW w:w="5000" w:type="pct"/>
            <w:gridSpan w:val="11"/>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color w:val="000000"/>
                <w:sz w:val="20"/>
                <w:szCs w:val="20"/>
              </w:rPr>
              <w:t>Opće informacije</w:t>
            </w:r>
          </w:p>
        </w:tc>
      </w:tr>
      <w:tr w:rsidR="000F6C41" w:rsidRPr="00F454DF" w:rsidTr="006A6DF7">
        <w:trPr>
          <w:trHeight w:val="405"/>
        </w:trPr>
        <w:tc>
          <w:tcPr>
            <w:tcW w:w="1487" w:type="pct"/>
            <w:gridSpan w:val="3"/>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sz w:val="20"/>
                <w:szCs w:val="20"/>
              </w:rPr>
              <w:t>Naziv predmeta</w:t>
            </w:r>
          </w:p>
        </w:tc>
        <w:tc>
          <w:tcPr>
            <w:tcW w:w="3513" w:type="pct"/>
            <w:gridSpan w:val="8"/>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sz w:val="20"/>
                <w:szCs w:val="20"/>
              </w:rPr>
              <w:t>ENGLESKI JEZIK I</w:t>
            </w:r>
            <w:r w:rsidRPr="00F454DF">
              <w:rPr>
                <w:rFonts w:ascii="Arial Narrow" w:hAnsi="Arial Narrow" w:cs="Arial"/>
                <w:color w:val="000000"/>
                <w:sz w:val="20"/>
                <w:szCs w:val="20"/>
              </w:rPr>
              <w:t>II</w:t>
            </w:r>
          </w:p>
        </w:tc>
      </w:tr>
      <w:tr w:rsidR="000F6C41" w:rsidRPr="00F454DF" w:rsidTr="006A6DF7">
        <w:trPr>
          <w:trHeight w:val="405"/>
        </w:trPr>
        <w:tc>
          <w:tcPr>
            <w:tcW w:w="1487" w:type="pct"/>
            <w:gridSpan w:val="3"/>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color w:val="000000"/>
                <w:sz w:val="20"/>
                <w:szCs w:val="20"/>
              </w:rPr>
              <w:t xml:space="preserve">Nositelj predmeta </w:t>
            </w:r>
          </w:p>
        </w:tc>
        <w:tc>
          <w:tcPr>
            <w:tcW w:w="3513" w:type="pct"/>
            <w:gridSpan w:val="8"/>
            <w:vAlign w:val="center"/>
          </w:tcPr>
          <w:p w:rsidR="000F6C41" w:rsidRPr="00F454DF" w:rsidRDefault="000F6C41" w:rsidP="00807C3B">
            <w:pPr>
              <w:pStyle w:val="Naslov3"/>
              <w:rPr>
                <w:rFonts w:ascii="Arial Narrow" w:hAnsi="Arial Narrow" w:cs="Arial"/>
                <w:b w:val="0"/>
                <w:color w:val="000000"/>
                <w:sz w:val="20"/>
                <w:szCs w:val="20"/>
              </w:rPr>
            </w:pPr>
            <w:r w:rsidRPr="00F454DF">
              <w:rPr>
                <w:rFonts w:ascii="Arial Narrow" w:hAnsi="Arial Narrow" w:cs="Calibri"/>
                <w:b w:val="0"/>
                <w:sz w:val="20"/>
                <w:szCs w:val="20"/>
              </w:rPr>
              <w:t>pred. Jurica Novaković</w:t>
            </w:r>
          </w:p>
        </w:tc>
      </w:tr>
      <w:tr w:rsidR="000F6C41" w:rsidRPr="00F454DF" w:rsidTr="006A6DF7">
        <w:trPr>
          <w:trHeight w:val="405"/>
        </w:trPr>
        <w:tc>
          <w:tcPr>
            <w:tcW w:w="1487"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Suradnik na predmetu</w:t>
            </w:r>
          </w:p>
        </w:tc>
        <w:tc>
          <w:tcPr>
            <w:tcW w:w="3513" w:type="pct"/>
            <w:gridSpan w:val="8"/>
            <w:vAlign w:val="center"/>
          </w:tcPr>
          <w:p w:rsidR="000F6C41" w:rsidRPr="00F454DF" w:rsidRDefault="000F6C41" w:rsidP="00807C3B">
            <w:pPr>
              <w:pStyle w:val="FieldText"/>
              <w:rPr>
                <w:rFonts w:ascii="Arial Narrow" w:hAnsi="Arial Narrow" w:cs="Arial"/>
                <w:b w:val="0"/>
                <w:sz w:val="20"/>
                <w:szCs w:val="20"/>
              </w:rPr>
            </w:pPr>
          </w:p>
        </w:tc>
      </w:tr>
      <w:tr w:rsidR="000F6C41" w:rsidRPr="00F454DF" w:rsidTr="006A6DF7">
        <w:trPr>
          <w:trHeight w:val="405"/>
        </w:trPr>
        <w:tc>
          <w:tcPr>
            <w:tcW w:w="1487"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Studijski program</w:t>
            </w:r>
          </w:p>
        </w:tc>
        <w:tc>
          <w:tcPr>
            <w:tcW w:w="3513"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Sveučilišni preddiplomski studij Žičani instrumenti</w:t>
            </w:r>
          </w:p>
        </w:tc>
      </w:tr>
      <w:tr w:rsidR="000F6C41" w:rsidRPr="00F454DF" w:rsidTr="006A6DF7">
        <w:trPr>
          <w:trHeight w:val="405"/>
        </w:trPr>
        <w:tc>
          <w:tcPr>
            <w:tcW w:w="1487" w:type="pct"/>
            <w:gridSpan w:val="3"/>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Šifra predmeta</w:t>
            </w:r>
          </w:p>
        </w:tc>
        <w:tc>
          <w:tcPr>
            <w:tcW w:w="3513"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LKBA003</w:t>
            </w:r>
          </w:p>
        </w:tc>
      </w:tr>
      <w:tr w:rsidR="000F6C41" w:rsidRPr="00F454DF" w:rsidTr="006A6DF7">
        <w:trPr>
          <w:trHeight w:val="405"/>
        </w:trPr>
        <w:tc>
          <w:tcPr>
            <w:tcW w:w="1487"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Status predmeta</w:t>
            </w:r>
          </w:p>
        </w:tc>
        <w:tc>
          <w:tcPr>
            <w:tcW w:w="3513"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Obavezni</w:t>
            </w:r>
          </w:p>
        </w:tc>
      </w:tr>
      <w:tr w:rsidR="000F6C41" w:rsidRPr="00F454DF" w:rsidTr="006A6DF7">
        <w:trPr>
          <w:trHeight w:val="405"/>
        </w:trPr>
        <w:tc>
          <w:tcPr>
            <w:tcW w:w="1487" w:type="pct"/>
            <w:gridSpan w:val="3"/>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lastRenderedPageBreak/>
              <w:t>Godina</w:t>
            </w:r>
          </w:p>
        </w:tc>
        <w:tc>
          <w:tcPr>
            <w:tcW w:w="3513" w:type="pct"/>
            <w:gridSpan w:val="8"/>
            <w:vAlign w:val="center"/>
          </w:tcPr>
          <w:p w:rsidR="000F6C41" w:rsidRPr="00F454DF" w:rsidRDefault="000F6C41" w:rsidP="00807C3B">
            <w:pPr>
              <w:rPr>
                <w:rFonts w:ascii="Arial Narrow" w:hAnsi="Arial Narrow" w:cs="Arial"/>
                <w:sz w:val="20"/>
                <w:szCs w:val="20"/>
              </w:rPr>
            </w:pPr>
            <w:r w:rsidRPr="00F454DF">
              <w:rPr>
                <w:rFonts w:ascii="Arial Narrow" w:hAnsi="Arial Narrow" w:cs="Arial"/>
                <w:sz w:val="20"/>
                <w:szCs w:val="20"/>
              </w:rPr>
              <w:t>2. godina, zimski semestar</w:t>
            </w:r>
          </w:p>
        </w:tc>
      </w:tr>
      <w:tr w:rsidR="000F6C41" w:rsidRPr="00F454DF" w:rsidTr="006A6DF7">
        <w:trPr>
          <w:trHeight w:val="145"/>
        </w:trPr>
        <w:tc>
          <w:tcPr>
            <w:tcW w:w="1487" w:type="pct"/>
            <w:gridSpan w:val="3"/>
            <w:vMerge w:val="restart"/>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Bodovna vrijednost i način izvođenja nastave</w:t>
            </w:r>
          </w:p>
        </w:tc>
        <w:tc>
          <w:tcPr>
            <w:tcW w:w="2247" w:type="pct"/>
            <w:gridSpan w:val="6"/>
            <w:vAlign w:val="center"/>
          </w:tcPr>
          <w:p w:rsidR="000F6C41" w:rsidRPr="00F454DF" w:rsidRDefault="000F6C41" w:rsidP="00807C3B">
            <w:pPr>
              <w:pStyle w:val="FieldText"/>
              <w:rPr>
                <w:rFonts w:ascii="Arial Narrow" w:hAnsi="Arial Narrow" w:cs="Arial"/>
                <w:sz w:val="20"/>
                <w:szCs w:val="20"/>
              </w:rPr>
            </w:pPr>
            <w:r w:rsidRPr="00F454DF">
              <w:rPr>
                <w:rFonts w:ascii="Arial Narrow" w:hAnsi="Arial Narrow" w:cs="Arial"/>
                <w:sz w:val="20"/>
                <w:szCs w:val="20"/>
              </w:rPr>
              <w:t>ECTS koeficijent opterećenja studenata</w:t>
            </w:r>
          </w:p>
        </w:tc>
        <w:tc>
          <w:tcPr>
            <w:tcW w:w="1266" w:type="pct"/>
            <w:gridSpan w:val="2"/>
            <w:vAlign w:val="center"/>
          </w:tcPr>
          <w:p w:rsidR="000F6C41" w:rsidRPr="00F454DF" w:rsidRDefault="000F6C41" w:rsidP="00807C3B">
            <w:pPr>
              <w:pStyle w:val="FieldText"/>
              <w:jc w:val="center"/>
              <w:rPr>
                <w:rFonts w:ascii="Arial Narrow" w:hAnsi="Arial Narrow" w:cs="Arial"/>
                <w:b w:val="0"/>
                <w:sz w:val="20"/>
                <w:szCs w:val="20"/>
              </w:rPr>
            </w:pPr>
            <w:r w:rsidRPr="00F454DF">
              <w:rPr>
                <w:rFonts w:ascii="Arial Narrow" w:hAnsi="Arial Narrow" w:cs="Arial"/>
                <w:b w:val="0"/>
                <w:sz w:val="20"/>
                <w:szCs w:val="20"/>
              </w:rPr>
              <w:t>2</w:t>
            </w:r>
          </w:p>
        </w:tc>
      </w:tr>
      <w:tr w:rsidR="000F6C41" w:rsidRPr="00F454DF" w:rsidTr="006A6DF7">
        <w:trPr>
          <w:trHeight w:val="145"/>
        </w:trPr>
        <w:tc>
          <w:tcPr>
            <w:tcW w:w="1487" w:type="pct"/>
            <w:gridSpan w:val="3"/>
            <w:vMerge/>
            <w:vAlign w:val="center"/>
          </w:tcPr>
          <w:p w:rsidR="000F6C41" w:rsidRPr="00F454DF" w:rsidRDefault="000F6C41" w:rsidP="00807C3B">
            <w:pPr>
              <w:pStyle w:val="Tijeloteksta"/>
              <w:rPr>
                <w:rFonts w:ascii="Arial Narrow" w:hAnsi="Arial Narrow" w:cs="Arial"/>
                <w:color w:val="000000"/>
                <w:sz w:val="20"/>
                <w:szCs w:val="20"/>
              </w:rPr>
            </w:pPr>
          </w:p>
        </w:tc>
        <w:tc>
          <w:tcPr>
            <w:tcW w:w="2247" w:type="pct"/>
            <w:gridSpan w:val="6"/>
            <w:vAlign w:val="center"/>
          </w:tcPr>
          <w:p w:rsidR="000F6C41" w:rsidRPr="00F454DF" w:rsidRDefault="000F6C41" w:rsidP="00807C3B">
            <w:pPr>
              <w:pStyle w:val="FieldText"/>
              <w:rPr>
                <w:rFonts w:ascii="Arial Narrow" w:hAnsi="Arial Narrow" w:cs="Arial"/>
                <w:sz w:val="20"/>
                <w:szCs w:val="20"/>
              </w:rPr>
            </w:pPr>
            <w:r w:rsidRPr="00F454DF">
              <w:rPr>
                <w:rFonts w:ascii="Arial Narrow" w:hAnsi="Arial Narrow" w:cs="Arial"/>
                <w:sz w:val="20"/>
                <w:szCs w:val="20"/>
              </w:rPr>
              <w:t>Broj sati (P+V+S)</w:t>
            </w:r>
          </w:p>
        </w:tc>
        <w:tc>
          <w:tcPr>
            <w:tcW w:w="1266" w:type="pct"/>
            <w:gridSpan w:val="2"/>
            <w:vAlign w:val="center"/>
          </w:tcPr>
          <w:p w:rsidR="000F6C41" w:rsidRPr="00F454DF" w:rsidRDefault="000F6C41" w:rsidP="00807C3B">
            <w:pPr>
              <w:pStyle w:val="FieldText"/>
              <w:jc w:val="center"/>
              <w:rPr>
                <w:rFonts w:ascii="Arial Narrow" w:hAnsi="Arial Narrow" w:cs="Arial"/>
                <w:b w:val="0"/>
                <w:sz w:val="20"/>
                <w:szCs w:val="20"/>
              </w:rPr>
            </w:pPr>
            <w:r w:rsidRPr="00F454DF">
              <w:rPr>
                <w:rFonts w:ascii="Arial Narrow" w:hAnsi="Arial Narrow" w:cs="Arial"/>
                <w:b w:val="0"/>
                <w:sz w:val="20"/>
                <w:szCs w:val="20"/>
              </w:rPr>
              <w:t>(30+0+0)</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F454DF" w:rsidRDefault="000F6C41" w:rsidP="00807C3B">
            <w:pPr>
              <w:pStyle w:val="Odlomakpopisa"/>
              <w:spacing w:after="60"/>
              <w:ind w:left="0"/>
              <w:rPr>
                <w:rFonts w:ascii="Arial Narrow" w:hAnsi="Arial Narrow"/>
                <w:color w:val="000000"/>
                <w:lang w:val="hr-HR"/>
              </w:rPr>
            </w:pPr>
            <w:r w:rsidRPr="00F454DF">
              <w:rPr>
                <w:rFonts w:ascii="Arial Narrow" w:hAnsi="Arial Narrow"/>
                <w:b/>
                <w:color w:val="000000"/>
                <w:lang w:val="hr-HR"/>
              </w:rPr>
              <w:t>1. OPIS PREDMETA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1.1. Ciljevi predmeta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reeForm"/>
              <w:rPr>
                <w:rFonts w:ascii="Arial Narrow" w:hAnsi="Arial Narrow"/>
                <w:sz w:val="20"/>
                <w:lang w:val="hr-HR"/>
              </w:rPr>
            </w:pPr>
            <w:r w:rsidRPr="00F454DF">
              <w:rPr>
                <w:rFonts w:ascii="Arial Narrow" w:hAnsi="Arial Narrow" w:cs="Calibri"/>
                <w:sz w:val="20"/>
                <w:lang w:val="hr-HR"/>
              </w:rPr>
              <w:t>Nakon položenog ispita, studenti će posjedovati viša znanja engleskog jezika iz stručne terminologije vezane uz područje glazbene umjetnosti, te će biti osposobljeni za korištenje stručnom literaturom o glazbenim umjetnostima na engleskom jeziku.</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1.2. Uvjeti za upis predmeta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spacing w:line="360" w:lineRule="auto"/>
              <w:jc w:val="both"/>
              <w:rPr>
                <w:rFonts w:ascii="Arial Narrow" w:hAnsi="Arial Narrow" w:cs="Arial"/>
                <w:sz w:val="20"/>
                <w:szCs w:val="20"/>
              </w:rPr>
            </w:pP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cs="Arial"/>
                <w:b w:val="0"/>
                <w:i/>
                <w:sz w:val="20"/>
                <w:szCs w:val="20"/>
              </w:rPr>
            </w:pPr>
            <w:r w:rsidRPr="00F454DF">
              <w:rPr>
                <w:rFonts w:ascii="Arial Narrow" w:hAnsi="Arial Narrow"/>
                <w:i/>
                <w:color w:val="000000"/>
                <w:sz w:val="20"/>
                <w:szCs w:val="20"/>
              </w:rPr>
              <w:t xml:space="preserve">1.3. Očekivani ishodi učenja za predmet </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ieldText"/>
              <w:jc w:val="left"/>
              <w:rPr>
                <w:rFonts w:ascii="Arial Narrow" w:hAnsi="Arial Narrow" w:cs="Arial"/>
                <w:b w:val="0"/>
                <w:sz w:val="20"/>
                <w:szCs w:val="20"/>
              </w:rPr>
            </w:pPr>
            <w:r w:rsidRPr="00F454DF">
              <w:rPr>
                <w:rFonts w:ascii="Arial Narrow" w:hAnsi="Arial Narrow" w:cs="Arial"/>
                <w:b w:val="0"/>
                <w:sz w:val="20"/>
                <w:szCs w:val="20"/>
              </w:rPr>
              <w:t>Po završetku kolegija student će</w:t>
            </w:r>
          </w:p>
          <w:p w:rsidR="000F6C41" w:rsidRPr="00F454DF" w:rsidRDefault="000F6C41" w:rsidP="00E23167">
            <w:pPr>
              <w:pStyle w:val="FieldText"/>
              <w:numPr>
                <w:ilvl w:val="0"/>
                <w:numId w:val="149"/>
              </w:numPr>
              <w:jc w:val="left"/>
              <w:rPr>
                <w:rFonts w:ascii="Arial Narrow" w:hAnsi="Arial Narrow" w:cs="Arial"/>
                <w:b w:val="0"/>
                <w:sz w:val="20"/>
                <w:szCs w:val="20"/>
              </w:rPr>
            </w:pPr>
            <w:r w:rsidRPr="00F454DF">
              <w:rPr>
                <w:rFonts w:ascii="Arial Narrow" w:hAnsi="Arial Narrow" w:cs="Arial"/>
                <w:b w:val="0"/>
                <w:sz w:val="20"/>
                <w:szCs w:val="20"/>
              </w:rPr>
              <w:t>Razviti viša znanja engleskog jezika iz stručne terminologije, u svrhu kompetencija pisanja seminarskih i znanstvenih radova na engleskom jeziku.</w:t>
            </w:r>
          </w:p>
          <w:p w:rsidR="000F6C41" w:rsidRPr="00F454DF" w:rsidRDefault="000F6C41" w:rsidP="00E23167">
            <w:pPr>
              <w:pStyle w:val="FieldText"/>
              <w:numPr>
                <w:ilvl w:val="0"/>
                <w:numId w:val="149"/>
              </w:numPr>
              <w:jc w:val="left"/>
              <w:rPr>
                <w:rFonts w:ascii="Arial Narrow" w:hAnsi="Arial Narrow" w:cs="Arial"/>
                <w:b w:val="0"/>
                <w:sz w:val="20"/>
                <w:szCs w:val="20"/>
              </w:rPr>
            </w:pPr>
            <w:r w:rsidRPr="00F454DF">
              <w:rPr>
                <w:rFonts w:ascii="Arial Narrow" w:hAnsi="Arial Narrow" w:cs="Arial"/>
                <w:b w:val="0"/>
                <w:sz w:val="20"/>
                <w:szCs w:val="20"/>
              </w:rPr>
              <w:t>Praktično prikazati usvojena znanja o stručnoj terminologiji na engleskom jeziku.</w:t>
            </w:r>
          </w:p>
          <w:p w:rsidR="000F6C41" w:rsidRPr="00F454DF" w:rsidRDefault="000F6C41" w:rsidP="00E23167">
            <w:pPr>
              <w:pStyle w:val="FieldText"/>
              <w:numPr>
                <w:ilvl w:val="0"/>
                <w:numId w:val="149"/>
              </w:numPr>
              <w:jc w:val="left"/>
              <w:rPr>
                <w:rFonts w:ascii="Arial Narrow" w:hAnsi="Arial Narrow" w:cs="Arial"/>
                <w:b w:val="0"/>
                <w:sz w:val="20"/>
                <w:szCs w:val="20"/>
              </w:rPr>
            </w:pPr>
            <w:r w:rsidRPr="00F454DF">
              <w:rPr>
                <w:rFonts w:ascii="Arial Narrow" w:hAnsi="Arial Narrow" w:cs="Arial"/>
                <w:b w:val="0"/>
                <w:sz w:val="20"/>
                <w:szCs w:val="20"/>
              </w:rPr>
              <w:t>S razumijevanjem interpretirati stručnu literaturu na engleskom jeziku.</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1.4. Sadržaj predmeta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ieldText"/>
              <w:rPr>
                <w:rFonts w:ascii="Arial Narrow" w:hAnsi="Arial Narrow" w:cs="Arial"/>
                <w:b w:val="0"/>
                <w:sz w:val="20"/>
                <w:szCs w:val="20"/>
              </w:rPr>
            </w:pPr>
            <w:r w:rsidRPr="00F454DF">
              <w:rPr>
                <w:rFonts w:ascii="Arial Narrow" w:eastAsia="ヒラギノ角ゴ Pro W3" w:hAnsi="Arial Narrow"/>
                <w:b w:val="0"/>
                <w:color w:val="000000"/>
                <w:sz w:val="20"/>
                <w:szCs w:val="20"/>
                <w:lang w:eastAsia="en-US"/>
              </w:rPr>
              <w:t>Kolegij, služeći se tekstovima i filmovima o glazbenoj umjetnosti, upoznaje studente sa stručnom terminologijom potrebnom za pisanje seminarskih i znanstvenih radova (vezanih uz područje glazbe i drugih umjetnosti) na engleskom jeziku. Od studenata se očekuje da razumiju i praktično koriste stručnu terminologiju kroz različite samostalne zadatke.</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3"/>
        </w:trPr>
        <w:tc>
          <w:tcPr>
            <w:tcW w:w="2327" w:type="pct"/>
            <w:gridSpan w:val="5"/>
            <w:vAlign w:val="center"/>
          </w:tcPr>
          <w:p w:rsidR="000F6C41" w:rsidRPr="00F454DF" w:rsidRDefault="000F6C41" w:rsidP="00807C3B">
            <w:pPr>
              <w:pStyle w:val="Tijeloteksta"/>
              <w:ind w:left="360"/>
              <w:jc w:val="center"/>
              <w:rPr>
                <w:rFonts w:ascii="Arial Narrow" w:hAnsi="Arial Narrow" w:cs="Arial"/>
                <w:b w:val="0"/>
                <w:i/>
                <w:color w:val="000000"/>
                <w:sz w:val="20"/>
                <w:szCs w:val="20"/>
              </w:rPr>
            </w:pPr>
            <w:r w:rsidRPr="00F454DF">
              <w:rPr>
                <w:rFonts w:ascii="Arial Narrow" w:hAnsi="Arial Narrow"/>
                <w:i/>
                <w:color w:val="000000"/>
                <w:sz w:val="20"/>
                <w:szCs w:val="20"/>
              </w:rPr>
              <w:t>1.5. Vrste izvođenja nastave</w:t>
            </w:r>
          </w:p>
        </w:tc>
        <w:tc>
          <w:tcPr>
            <w:tcW w:w="1300" w:type="pct"/>
            <w:gridSpan w:val="3"/>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
                  <w:enabled w:val="0"/>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predavanja</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2"/>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seminari i radionice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3"/>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vježbe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4"/>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obrazovanje na daljinu</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9"/>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terenska nastava</w:t>
            </w:r>
          </w:p>
        </w:tc>
        <w:tc>
          <w:tcPr>
            <w:tcW w:w="1373" w:type="pct"/>
            <w:gridSpan w:val="3"/>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5"/>
                  <w:enabled/>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samostalni zadaci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6"/>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multimedija i mreža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7"/>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laboratorij</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8"/>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mentorski rad</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0"/>
                  <w:enabled/>
                  <w:calcOnExit w:val="0"/>
                  <w:checkBox>
                    <w:sizeAuto/>
                    <w:default w:val="0"/>
                    <w:checked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ostalo ______________</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7"/>
        </w:trPr>
        <w:tc>
          <w:tcPr>
            <w:tcW w:w="2327" w:type="pct"/>
            <w:gridSpan w:val="5"/>
            <w:vAlign w:val="center"/>
          </w:tcPr>
          <w:p w:rsidR="000F6C41" w:rsidRPr="00F454DF" w:rsidRDefault="000F6C41" w:rsidP="00807C3B">
            <w:pPr>
              <w:jc w:val="center"/>
              <w:rPr>
                <w:rFonts w:ascii="Arial Narrow" w:hAnsi="Arial Narrow" w:cs="Arial"/>
                <w:b/>
                <w:i/>
                <w:sz w:val="20"/>
                <w:szCs w:val="20"/>
              </w:rPr>
            </w:pPr>
            <w:r w:rsidRPr="00F454DF">
              <w:rPr>
                <w:rFonts w:ascii="Arial Narrow" w:hAnsi="Arial Narrow"/>
                <w:b/>
                <w:i/>
                <w:sz w:val="20"/>
                <w:szCs w:val="20"/>
              </w:rPr>
              <w:t>1.6. Komentari</w:t>
            </w:r>
          </w:p>
        </w:tc>
        <w:tc>
          <w:tcPr>
            <w:tcW w:w="2673" w:type="pct"/>
            <w:gridSpan w:val="6"/>
            <w:vAlign w:val="center"/>
          </w:tcPr>
          <w:p w:rsidR="000F6C41" w:rsidRPr="00F454DF" w:rsidRDefault="000F6C41" w:rsidP="00807C3B">
            <w:pPr>
              <w:spacing w:line="360" w:lineRule="auto"/>
              <w:jc w:val="both"/>
              <w:rPr>
                <w:rFonts w:ascii="Arial Narrow" w:hAnsi="Arial Narrow" w:cs="Arial"/>
                <w:b/>
                <w:sz w:val="20"/>
                <w:szCs w:val="20"/>
              </w:rPr>
            </w:pP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1.7. Obveze studenata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FieldText"/>
              <w:spacing w:line="360" w:lineRule="auto"/>
              <w:rPr>
                <w:rFonts w:ascii="Arial Narrow" w:hAnsi="Arial Narrow" w:cs="Arial"/>
                <w:b w:val="0"/>
                <w:sz w:val="20"/>
                <w:szCs w:val="20"/>
              </w:rPr>
            </w:pPr>
            <w:r w:rsidRPr="00F454DF">
              <w:rPr>
                <w:rFonts w:ascii="Arial Narrow" w:hAnsi="Arial Narrow" w:cs="Calibri"/>
                <w:b w:val="0"/>
                <w:sz w:val="20"/>
                <w:szCs w:val="20"/>
              </w:rPr>
              <w:t xml:space="preserve">Redovito pohađanje nastave, samostalno izvršavanje domaće zadaće, </w:t>
            </w:r>
            <w:r w:rsidRPr="00F454DF">
              <w:rPr>
                <w:rFonts w:ascii="Arial Narrow" w:hAnsi="Arial Narrow" w:cs="Calibri"/>
                <w:b w:val="0"/>
                <w:color w:val="000000"/>
                <w:sz w:val="20"/>
                <w:szCs w:val="20"/>
              </w:rPr>
              <w:t>polaganje kolokvija i ispita</w:t>
            </w:r>
            <w:r w:rsidRPr="00F454DF">
              <w:rPr>
                <w:rFonts w:ascii="Arial Narrow" w:hAnsi="Arial Narrow" w:cs="Calibri"/>
                <w:b w:val="0"/>
                <w:sz w:val="20"/>
                <w:szCs w:val="20"/>
              </w:rPr>
              <w:t>.</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1.8. Praćenje rada studenata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Pohađanje nastave</w:t>
            </w:r>
          </w:p>
        </w:tc>
        <w:tc>
          <w:tcPr>
            <w:tcW w:w="383" w:type="pct"/>
            <w:vAlign w:val="center"/>
          </w:tcPr>
          <w:p w:rsidR="000F6C41" w:rsidRPr="00F454DF" w:rsidRDefault="000F6C41" w:rsidP="00807C3B">
            <w:pPr>
              <w:pStyle w:val="Tijeloteksta"/>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2"/>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0,2</w:t>
            </w:r>
            <w:r w:rsidRPr="00F454DF">
              <w:rPr>
                <w:rFonts w:ascii="Arial Narrow" w:hAnsi="Arial Narrow" w:cs="Arial"/>
                <w:b w:val="0"/>
                <w:sz w:val="20"/>
                <w:szCs w:val="20"/>
              </w:rPr>
              <w:fldChar w:fldCharType="end"/>
            </w:r>
          </w:p>
        </w:tc>
        <w:tc>
          <w:tcPr>
            <w:tcW w:w="870"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Aktivnost u nastavi</w:t>
            </w:r>
          </w:p>
        </w:tc>
        <w:tc>
          <w:tcPr>
            <w:tcW w:w="362"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2"/>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0,2</w:t>
            </w:r>
            <w:r w:rsidRPr="00F454DF">
              <w:rPr>
                <w:rFonts w:ascii="Arial Narrow" w:hAnsi="Arial Narrow" w:cs="Arial"/>
                <w:b w:val="0"/>
                <w:sz w:val="20"/>
                <w:szCs w:val="20"/>
              </w:rPr>
              <w:fldChar w:fldCharType="end"/>
            </w:r>
          </w:p>
        </w:tc>
        <w:tc>
          <w:tcPr>
            <w:tcW w:w="799"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Seminarski rad</w:t>
            </w:r>
          </w:p>
        </w:tc>
        <w:tc>
          <w:tcPr>
            <w:tcW w:w="43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01"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Eksperimentalni rad</w:t>
            </w:r>
          </w:p>
        </w:tc>
        <w:tc>
          <w:tcPr>
            <w:tcW w:w="637"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Pismeni ispit</w:t>
            </w:r>
          </w:p>
        </w:tc>
        <w:tc>
          <w:tcPr>
            <w:tcW w:w="383"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1"/>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1</w:t>
            </w:r>
            <w:r w:rsidRPr="00F454DF">
              <w:rPr>
                <w:rFonts w:ascii="Arial Narrow" w:hAnsi="Arial Narrow" w:cs="Arial"/>
                <w:b w:val="0"/>
                <w:sz w:val="20"/>
                <w:szCs w:val="20"/>
              </w:rPr>
              <w:fldChar w:fldCharType="end"/>
            </w:r>
          </w:p>
        </w:tc>
        <w:tc>
          <w:tcPr>
            <w:tcW w:w="870"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Usmeni ispit</w:t>
            </w:r>
          </w:p>
        </w:tc>
        <w:tc>
          <w:tcPr>
            <w:tcW w:w="362"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799"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Esej</w:t>
            </w:r>
          </w:p>
        </w:tc>
        <w:tc>
          <w:tcPr>
            <w:tcW w:w="43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01"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Istraživanje</w:t>
            </w:r>
          </w:p>
        </w:tc>
        <w:tc>
          <w:tcPr>
            <w:tcW w:w="637"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Projekt</w:t>
            </w:r>
          </w:p>
        </w:tc>
        <w:tc>
          <w:tcPr>
            <w:tcW w:w="383"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70"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Kontinuirana provjera znanja</w:t>
            </w:r>
          </w:p>
        </w:tc>
        <w:tc>
          <w:tcPr>
            <w:tcW w:w="362" w:type="pct"/>
            <w:vAlign w:val="center"/>
          </w:tcPr>
          <w:p w:rsidR="000F6C41" w:rsidRPr="00F454DF" w:rsidRDefault="000F6C41" w:rsidP="00807C3B">
            <w:pPr>
              <w:pStyle w:val="Tijeloteksta"/>
              <w:jc w:val="center"/>
              <w:rPr>
                <w:rFonts w:ascii="Arial Narrow" w:hAnsi="Arial Narrow"/>
                <w:color w:val="000000"/>
                <w:sz w:val="20"/>
                <w:szCs w:val="20"/>
              </w:rPr>
            </w:pPr>
          </w:p>
        </w:tc>
        <w:tc>
          <w:tcPr>
            <w:tcW w:w="799"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Referat</w:t>
            </w:r>
          </w:p>
        </w:tc>
        <w:tc>
          <w:tcPr>
            <w:tcW w:w="43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01"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Praktični rad</w:t>
            </w:r>
          </w:p>
        </w:tc>
        <w:tc>
          <w:tcPr>
            <w:tcW w:w="637"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3"/>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0,3</w:t>
            </w:r>
            <w:r w:rsidRPr="00F454DF">
              <w:rPr>
                <w:rFonts w:ascii="Arial Narrow" w:hAnsi="Arial Narrow" w:cs="Arial"/>
                <w:b w:val="0"/>
                <w:sz w:val="20"/>
                <w:szCs w:val="20"/>
              </w:rPr>
              <w:fldChar w:fldCharType="end"/>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Portfolio</w:t>
            </w:r>
          </w:p>
        </w:tc>
        <w:tc>
          <w:tcPr>
            <w:tcW w:w="383"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70" w:type="pct"/>
            <w:gridSpan w:val="2"/>
            <w:vAlign w:val="center"/>
          </w:tcPr>
          <w:p w:rsidR="000F6C41" w:rsidRPr="00F454DF" w:rsidRDefault="000F6C41" w:rsidP="00807C3B">
            <w:pPr>
              <w:pStyle w:val="Tijeloteksta"/>
              <w:rPr>
                <w:rFonts w:ascii="Arial Narrow" w:hAnsi="Arial Narrow"/>
                <w:color w:val="000000"/>
                <w:sz w:val="20"/>
                <w:szCs w:val="20"/>
              </w:rPr>
            </w:pPr>
          </w:p>
        </w:tc>
        <w:tc>
          <w:tcPr>
            <w:tcW w:w="362"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799"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Domaća zadaća</w:t>
            </w:r>
          </w:p>
        </w:tc>
        <w:tc>
          <w:tcPr>
            <w:tcW w:w="43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default w:val="0,3"/>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0,3</w:t>
            </w:r>
            <w:r w:rsidRPr="00F454DF">
              <w:rPr>
                <w:rFonts w:ascii="Arial Narrow" w:hAnsi="Arial Narrow" w:cs="Arial"/>
                <w:sz w:val="20"/>
                <w:szCs w:val="20"/>
              </w:rPr>
              <w:fldChar w:fldCharType="end"/>
            </w:r>
          </w:p>
        </w:tc>
        <w:tc>
          <w:tcPr>
            <w:tcW w:w="801" w:type="pct"/>
            <w:gridSpan w:val="3"/>
            <w:vAlign w:val="center"/>
          </w:tcPr>
          <w:p w:rsidR="000F6C41" w:rsidRPr="00F454DF" w:rsidRDefault="000F6C41" w:rsidP="00807C3B">
            <w:pPr>
              <w:pStyle w:val="Tijeloteksta"/>
              <w:rPr>
                <w:rFonts w:ascii="Arial Narrow" w:hAnsi="Arial Narrow"/>
                <w:color w:val="000000"/>
                <w:sz w:val="20"/>
                <w:szCs w:val="20"/>
              </w:rPr>
            </w:pPr>
          </w:p>
        </w:tc>
        <w:tc>
          <w:tcPr>
            <w:tcW w:w="637"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ind w:left="360"/>
              <w:jc w:val="both"/>
              <w:rPr>
                <w:rFonts w:ascii="Arial Narrow" w:hAnsi="Arial Narrow"/>
                <w:b w:val="0"/>
                <w:i/>
                <w:color w:val="000000"/>
                <w:sz w:val="20"/>
                <w:szCs w:val="20"/>
              </w:rPr>
            </w:pPr>
            <w:r w:rsidRPr="00F454DF">
              <w:rPr>
                <w:rFonts w:ascii="Arial Narrow" w:hAnsi="Arial Narrow"/>
                <w:i/>
                <w:color w:val="000000"/>
                <w:sz w:val="20"/>
                <w:szCs w:val="20"/>
              </w:rPr>
              <w:t>1.9. Povezivanje ishoda učenja, nastavnih metoda i ocjenjivanja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07"/>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8"/>
              <w:gridCol w:w="937"/>
              <w:gridCol w:w="1113"/>
              <w:gridCol w:w="1669"/>
              <w:gridCol w:w="1702"/>
              <w:gridCol w:w="1085"/>
              <w:gridCol w:w="1175"/>
            </w:tblGrid>
            <w:tr w:rsidR="000F6C41" w:rsidRPr="00F454DF" w:rsidTr="009D366B">
              <w:trPr>
                <w:trHeight w:val="508"/>
              </w:trPr>
              <w:tc>
                <w:tcPr>
                  <w:tcW w:w="1765"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DC16E2" w:rsidP="00807C3B">
                  <w:pPr>
                    <w:rPr>
                      <w:rFonts w:ascii="Arial Narrow" w:hAnsi="Arial Narrow"/>
                      <w:b/>
                      <w:sz w:val="20"/>
                      <w:szCs w:val="20"/>
                    </w:rPr>
                  </w:pPr>
                  <w:r>
                    <w:rPr>
                      <w:rFonts w:ascii="Arial Narrow" w:hAnsi="Arial Narrow"/>
                      <w:b/>
                      <w:sz w:val="20"/>
                      <w:szCs w:val="20"/>
                    </w:rPr>
                    <w:lastRenderedPageBreak/>
                    <w:t>Nastavne Metode</w:t>
                  </w:r>
                  <w:r w:rsidR="000F6C41" w:rsidRPr="00F454DF">
                    <w:rPr>
                      <w:rFonts w:ascii="Arial Narrow" w:hAnsi="Arial Narrow"/>
                      <w:b/>
                      <w:sz w:val="20"/>
                      <w:szCs w:val="20"/>
                    </w:rPr>
                    <w:t xml:space="preserve"> </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b/>
                      <w:sz w:val="20"/>
                      <w:szCs w:val="20"/>
                    </w:rPr>
                  </w:pPr>
                  <w:r w:rsidRPr="00F454DF">
                    <w:rPr>
                      <w:rFonts w:ascii="Arial Narrow" w:hAnsi="Arial Narrow"/>
                      <w:b/>
                      <w:sz w:val="20"/>
                      <w:szCs w:val="20"/>
                    </w:rPr>
                    <w:t>Udio ECTS</w:t>
                  </w:r>
                </w:p>
              </w:tc>
              <w:tc>
                <w:tcPr>
                  <w:tcW w:w="1057"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b/>
                      <w:sz w:val="20"/>
                      <w:szCs w:val="20"/>
                    </w:rPr>
                  </w:pPr>
                  <w:r w:rsidRPr="00F454DF">
                    <w:rPr>
                      <w:rFonts w:ascii="Arial Narrow" w:hAnsi="Arial Narrow"/>
                      <w:b/>
                      <w:sz w:val="20"/>
                      <w:szCs w:val="20"/>
                    </w:rPr>
                    <w:t>Ishod učenja **</w:t>
                  </w:r>
                </w:p>
              </w:tc>
              <w:tc>
                <w:tcPr>
                  <w:tcW w:w="1586"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DC16E2" w:rsidP="00807C3B">
                  <w:pPr>
                    <w:rPr>
                      <w:rFonts w:ascii="Arial Narrow" w:hAnsi="Arial Narrow"/>
                      <w:b/>
                      <w:sz w:val="20"/>
                      <w:szCs w:val="20"/>
                    </w:rPr>
                  </w:pPr>
                  <w:r w:rsidRPr="00D03FA5">
                    <w:rPr>
                      <w:rFonts w:ascii="Arial Narrow" w:hAnsi="Arial Narrow" w:cs="Calibri"/>
                      <w:b/>
                      <w:sz w:val="20"/>
                      <w:szCs w:val="20"/>
                    </w:rPr>
                    <w:t>Aktivnosti studenata</w:t>
                  </w:r>
                </w:p>
              </w:tc>
              <w:tc>
                <w:tcPr>
                  <w:tcW w:w="1617" w:type="dxa"/>
                  <w:vMerge w:val="restart"/>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b/>
                      <w:sz w:val="20"/>
                      <w:szCs w:val="20"/>
                    </w:rPr>
                  </w:pPr>
                  <w:r w:rsidRPr="00F454DF">
                    <w:rPr>
                      <w:rFonts w:ascii="Arial Narrow" w:hAnsi="Arial Narrow"/>
                      <w:b/>
                      <w:sz w:val="20"/>
                      <w:szCs w:val="20"/>
                    </w:rPr>
                    <w:t xml:space="preserve">Metoda procjenjivanja </w:t>
                  </w:r>
                </w:p>
              </w:tc>
              <w:tc>
                <w:tcPr>
                  <w:tcW w:w="2147" w:type="dxa"/>
                  <w:gridSpan w:val="2"/>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jc w:val="center"/>
                    <w:rPr>
                      <w:rFonts w:ascii="Arial Narrow" w:hAnsi="Arial Narrow"/>
                      <w:b/>
                      <w:sz w:val="20"/>
                      <w:szCs w:val="20"/>
                    </w:rPr>
                  </w:pPr>
                  <w:r w:rsidRPr="00F454DF">
                    <w:rPr>
                      <w:rFonts w:ascii="Arial Narrow" w:hAnsi="Arial Narrow"/>
                      <w:b/>
                      <w:sz w:val="20"/>
                      <w:szCs w:val="20"/>
                    </w:rPr>
                    <w:t>Bodovi</w:t>
                  </w:r>
                </w:p>
              </w:tc>
            </w:tr>
            <w:tr w:rsidR="000F6C41" w:rsidRPr="00F454DF" w:rsidTr="009D366B">
              <w:trPr>
                <w:trHeight w:val="508"/>
              </w:trPr>
              <w:tc>
                <w:tcPr>
                  <w:tcW w:w="1765" w:type="dxa"/>
                  <w:vMerge/>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6A6DF7" w:rsidRDefault="000F6C41" w:rsidP="00807C3B">
                  <w:pPr>
                    <w:jc w:val="center"/>
                    <w:rPr>
                      <w:rFonts w:ascii="Arial Narrow" w:hAnsi="Arial Narrow"/>
                      <w:b/>
                      <w:sz w:val="20"/>
                      <w:szCs w:val="20"/>
                    </w:rPr>
                  </w:pPr>
                  <w:r w:rsidRPr="006A6DF7">
                    <w:rPr>
                      <w:rFonts w:ascii="Arial Narrow" w:hAnsi="Arial Narrow"/>
                      <w:b/>
                      <w:sz w:val="20"/>
                      <w:szCs w:val="20"/>
                    </w:rPr>
                    <w:t>min</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6A6DF7" w:rsidRDefault="000F6C41" w:rsidP="00807C3B">
                  <w:pPr>
                    <w:jc w:val="center"/>
                    <w:rPr>
                      <w:rFonts w:ascii="Arial Narrow" w:hAnsi="Arial Narrow"/>
                      <w:b/>
                      <w:sz w:val="20"/>
                      <w:szCs w:val="20"/>
                    </w:rPr>
                  </w:pPr>
                  <w:r w:rsidRPr="006A6DF7">
                    <w:rPr>
                      <w:rFonts w:ascii="Arial Narrow" w:hAnsi="Arial Narrow"/>
                      <w:b/>
                      <w:sz w:val="20"/>
                      <w:szCs w:val="20"/>
                    </w:rPr>
                    <w:t>max</w:t>
                  </w:r>
                </w:p>
              </w:tc>
            </w:tr>
            <w:tr w:rsidR="000F6C41" w:rsidRPr="00F454DF" w:rsidTr="009D366B">
              <w:tc>
                <w:tcPr>
                  <w:tcW w:w="1765"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Prisustvovanje na nastavi</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04</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58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Aktivnost na nastavi</w:t>
                  </w:r>
                </w:p>
              </w:tc>
              <w:tc>
                <w:tcPr>
                  <w:tcW w:w="161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Evidencija</w:t>
                  </w: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10</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20</w:t>
                  </w:r>
                </w:p>
              </w:tc>
            </w:tr>
            <w:tr w:rsidR="000F6C41" w:rsidRPr="00F454DF" w:rsidTr="009D366B">
              <w:tc>
                <w:tcPr>
                  <w:tcW w:w="1765"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9D366B">
                  <w:pPr>
                    <w:rPr>
                      <w:rFonts w:ascii="Arial Narrow" w:hAnsi="Arial Narrow"/>
                      <w:sz w:val="20"/>
                      <w:szCs w:val="20"/>
                    </w:rPr>
                  </w:pPr>
                  <w:r w:rsidRPr="00F454DF">
                    <w:rPr>
                      <w:rFonts w:ascii="Arial Narrow" w:hAnsi="Arial Narrow"/>
                      <w:sz w:val="20"/>
                      <w:szCs w:val="20"/>
                    </w:rPr>
                    <w:t>Praktični rad</w:t>
                  </w:r>
                  <w:r w:rsidR="003D16DC">
                    <w:rPr>
                      <w:rFonts w:ascii="Arial Narrow" w:hAnsi="Arial Narrow"/>
                      <w:sz w:val="20"/>
                      <w:szCs w:val="20"/>
                    </w:rPr>
                    <w:t xml:space="preserve"> i domaća zadaća</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0,6</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58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Izvršavanje vježbi</w:t>
                  </w:r>
                </w:p>
              </w:tc>
              <w:tc>
                <w:tcPr>
                  <w:tcW w:w="161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Kontinuirano praćenje tjednih obaveza, procjena osobnog napretka tijekom godine</w:t>
                  </w: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15</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30</w:t>
                  </w:r>
                </w:p>
              </w:tc>
            </w:tr>
            <w:tr w:rsidR="000F6C41" w:rsidRPr="00F454DF" w:rsidTr="009D366B">
              <w:tc>
                <w:tcPr>
                  <w:tcW w:w="1765"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Pismeni ispit</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58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Provjera znanja, polaganje pismenog ispita</w:t>
                  </w:r>
                </w:p>
              </w:tc>
              <w:tc>
                <w:tcPr>
                  <w:tcW w:w="161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Evaluacija svih segmenata</w:t>
                  </w: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25</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50</w:t>
                  </w:r>
                </w:p>
              </w:tc>
            </w:tr>
            <w:tr w:rsidR="000F6C41" w:rsidRPr="00F454DF" w:rsidTr="009D366B">
              <w:tc>
                <w:tcPr>
                  <w:tcW w:w="1765"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Ukupno</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58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50</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100</w:t>
                  </w:r>
                </w:p>
              </w:tc>
            </w:tr>
          </w:tbl>
          <w:p w:rsidR="000F6C41" w:rsidRPr="00F454DF" w:rsidRDefault="000F6C41" w:rsidP="00807C3B">
            <w:pPr>
              <w:pStyle w:val="Tijeloteksta"/>
              <w:tabs>
                <w:tab w:val="left" w:pos="470"/>
              </w:tabs>
              <w:ind w:left="360"/>
              <w:jc w:val="both"/>
              <w:rPr>
                <w:rFonts w:ascii="Arial Narrow" w:hAnsi="Arial Narrow"/>
                <w:i/>
                <w:color w:val="000000"/>
                <w:sz w:val="20"/>
                <w:szCs w:val="20"/>
              </w:rPr>
            </w:pP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jc w:val="both"/>
              <w:rPr>
                <w:rFonts w:ascii="Arial Narrow" w:hAnsi="Arial Narrow"/>
                <w:b w:val="0"/>
                <w:i/>
                <w:color w:val="000000"/>
                <w:sz w:val="20"/>
                <w:szCs w:val="20"/>
              </w:rPr>
            </w:pPr>
            <w:r w:rsidRPr="00F454DF">
              <w:rPr>
                <w:rFonts w:ascii="Arial Narrow" w:hAnsi="Arial Narrow"/>
                <w:i/>
                <w:color w:val="000000"/>
                <w:sz w:val="20"/>
                <w:szCs w:val="20"/>
              </w:rPr>
              <w:t>1.10. Obvezatna literatura (u trenutku prijave prijedloga studijskog programa)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551D4E">
            <w:pPr>
              <w:numPr>
                <w:ilvl w:val="0"/>
                <w:numId w:val="138"/>
              </w:numPr>
              <w:suppressAutoHyphens/>
              <w:jc w:val="both"/>
              <w:rPr>
                <w:rFonts w:ascii="Arial Narrow" w:hAnsi="Arial Narrow" w:cs="Arial"/>
                <w:spacing w:val="-3"/>
                <w:sz w:val="20"/>
                <w:szCs w:val="20"/>
              </w:rPr>
            </w:pPr>
            <w:r w:rsidRPr="00F454DF">
              <w:rPr>
                <w:rFonts w:ascii="Arial Narrow" w:hAnsi="Arial Narrow" w:cs="Arial"/>
                <w:spacing w:val="-3"/>
                <w:sz w:val="20"/>
                <w:szCs w:val="20"/>
              </w:rPr>
              <w:t>Englesko-hrvatski rječnik (prema raspoloživosti)</w:t>
            </w:r>
          </w:p>
          <w:p w:rsidR="000F6C41" w:rsidRPr="00F454DF" w:rsidRDefault="000F6C41" w:rsidP="00551D4E">
            <w:pPr>
              <w:numPr>
                <w:ilvl w:val="0"/>
                <w:numId w:val="138"/>
              </w:numPr>
              <w:suppressAutoHyphens/>
              <w:jc w:val="both"/>
              <w:rPr>
                <w:rFonts w:ascii="Arial Narrow" w:hAnsi="Arial Narrow" w:cs="Arial"/>
                <w:spacing w:val="-3"/>
                <w:sz w:val="20"/>
                <w:szCs w:val="20"/>
              </w:rPr>
            </w:pPr>
            <w:r w:rsidRPr="00F454DF">
              <w:rPr>
                <w:rFonts w:ascii="Arial Narrow" w:hAnsi="Arial Narrow" w:cs="Arial"/>
                <w:spacing w:val="-3"/>
                <w:sz w:val="20"/>
                <w:szCs w:val="20"/>
              </w:rPr>
              <w:t>Englesko-engleski rječnik (prema raspoloživosti)</w:t>
            </w:r>
          </w:p>
          <w:p w:rsidR="00B03A24" w:rsidRPr="00F454DF" w:rsidRDefault="00B03A24" w:rsidP="00551D4E">
            <w:pPr>
              <w:numPr>
                <w:ilvl w:val="0"/>
                <w:numId w:val="138"/>
              </w:numPr>
              <w:suppressAutoHyphens/>
              <w:jc w:val="both"/>
              <w:rPr>
                <w:rFonts w:ascii="Arial Narrow" w:hAnsi="Arial Narrow" w:cs="Calibri"/>
                <w:spacing w:val="-3"/>
                <w:sz w:val="20"/>
                <w:szCs w:val="20"/>
              </w:rPr>
            </w:pPr>
            <w:r w:rsidRPr="00F454DF">
              <w:rPr>
                <w:rFonts w:ascii="Arial Narrow" w:hAnsi="Arial Narrow" w:cs="Calibri"/>
                <w:spacing w:val="-3"/>
                <w:sz w:val="20"/>
                <w:szCs w:val="20"/>
              </w:rPr>
              <w:t xml:space="preserve">Lucie-Smith, E. (ur.). </w:t>
            </w:r>
            <w:r w:rsidRPr="00F454DF">
              <w:rPr>
                <w:rFonts w:ascii="Arial Narrow" w:hAnsi="Arial Narrow" w:cs="Calibri"/>
                <w:i/>
                <w:spacing w:val="-3"/>
                <w:sz w:val="20"/>
                <w:szCs w:val="20"/>
              </w:rPr>
              <w:t>Dictionary of Art Terms</w:t>
            </w:r>
            <w:r w:rsidRPr="00F454DF">
              <w:rPr>
                <w:rFonts w:ascii="Arial Narrow" w:hAnsi="Arial Narrow" w:cs="Calibri"/>
                <w:spacing w:val="-3"/>
                <w:sz w:val="20"/>
                <w:szCs w:val="20"/>
              </w:rPr>
              <w:t>, London: Thames and Hudson, 1984.</w:t>
            </w:r>
          </w:p>
          <w:p w:rsidR="000F6C41" w:rsidRPr="00F454DF" w:rsidRDefault="00B03A24" w:rsidP="00551D4E">
            <w:pPr>
              <w:numPr>
                <w:ilvl w:val="0"/>
                <w:numId w:val="138"/>
              </w:numPr>
              <w:suppressAutoHyphens/>
              <w:jc w:val="both"/>
              <w:rPr>
                <w:rFonts w:ascii="Arial Narrow" w:hAnsi="Arial Narrow" w:cs="Calibri"/>
                <w:sz w:val="20"/>
                <w:szCs w:val="20"/>
              </w:rPr>
            </w:pPr>
            <w:r w:rsidRPr="00F454DF">
              <w:rPr>
                <w:rFonts w:ascii="Arial Narrow" w:hAnsi="Arial Narrow" w:cs="Calibri"/>
                <w:spacing w:val="-3"/>
                <w:sz w:val="20"/>
                <w:szCs w:val="20"/>
              </w:rPr>
              <w:t xml:space="preserve">Read, H. (ur.). </w:t>
            </w:r>
            <w:r w:rsidRPr="00F454DF">
              <w:rPr>
                <w:rFonts w:ascii="Arial Narrow" w:hAnsi="Arial Narrow" w:cs="Calibri"/>
                <w:i/>
                <w:spacing w:val="-3"/>
                <w:sz w:val="20"/>
                <w:szCs w:val="20"/>
              </w:rPr>
              <w:t>Dictionary of Art and Artists</w:t>
            </w:r>
            <w:r w:rsidRPr="00F454DF">
              <w:rPr>
                <w:rFonts w:ascii="Arial Narrow" w:hAnsi="Arial Narrow" w:cs="Calibri"/>
                <w:spacing w:val="-3"/>
                <w:sz w:val="20"/>
                <w:szCs w:val="20"/>
              </w:rPr>
              <w:t>, London: Thames and Hudson, 1989.</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94"/>
              </w:tabs>
              <w:jc w:val="both"/>
              <w:rPr>
                <w:rFonts w:ascii="Arial Narrow" w:hAnsi="Arial Narrow"/>
                <w:b w:val="0"/>
                <w:i/>
                <w:color w:val="000000"/>
                <w:sz w:val="20"/>
                <w:szCs w:val="20"/>
              </w:rPr>
            </w:pPr>
            <w:r w:rsidRPr="00F454DF">
              <w:rPr>
                <w:rFonts w:ascii="Arial Narrow" w:hAnsi="Arial Narrow"/>
                <w:i/>
                <w:color w:val="000000"/>
                <w:sz w:val="20"/>
                <w:szCs w:val="20"/>
              </w:rPr>
              <w:t>1.11. Dopunska literatura (u trenutku prijave prijedloga studijskog programa)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suppressAutoHyphens/>
              <w:jc w:val="both"/>
              <w:rPr>
                <w:rFonts w:ascii="Arial Narrow" w:hAnsi="Arial Narrow" w:cs="Arial"/>
                <w:spacing w:val="-3"/>
                <w:sz w:val="20"/>
                <w:szCs w:val="20"/>
              </w:rPr>
            </w:pPr>
            <w:r w:rsidRPr="00F454DF">
              <w:rPr>
                <w:rFonts w:ascii="Arial Narrow" w:hAnsi="Arial Narrow"/>
                <w:sz w:val="20"/>
                <w:szCs w:val="20"/>
              </w:rPr>
              <w:t>Izbor tekstova i filmova o glazbenoj umjetnosti prema potrebi nastave.</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1.12. Načini praćenja kvalitete koji osiguravaju stjecanje izlaznih znanja, vještina i kompetencija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spacing w:line="360" w:lineRule="auto"/>
              <w:rPr>
                <w:rFonts w:ascii="Arial Narrow" w:hAnsi="Arial Narrow"/>
                <w:sz w:val="20"/>
                <w:szCs w:val="20"/>
              </w:rPr>
            </w:pPr>
            <w:r w:rsidRPr="00F454DF">
              <w:rPr>
                <w:rFonts w:ascii="Arial Narrow" w:hAnsi="Arial Narrow"/>
                <w:sz w:val="20"/>
                <w:szCs w:val="20"/>
              </w:rPr>
              <w:t>Razgovori sa studentima tijekom kolegija i praćenje napredovanja studenta. Sveučilišna anketa.</w:t>
            </w:r>
          </w:p>
        </w:tc>
      </w:tr>
    </w:tbl>
    <w:p w:rsidR="000F6C41" w:rsidRDefault="000F6C41" w:rsidP="00103188">
      <w:pPr>
        <w:rPr>
          <w:rFonts w:ascii="Calibri" w:hAnsi="Calibri"/>
          <w:sz w:val="22"/>
          <w:szCs w:val="22"/>
        </w:rPr>
      </w:pPr>
    </w:p>
    <w:p w:rsidR="00F454DF" w:rsidRPr="00C77A8C" w:rsidRDefault="00F454DF" w:rsidP="00103188">
      <w:pPr>
        <w:rPr>
          <w:rFonts w:ascii="Calibri" w:hAnsi="Calibri"/>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6"/>
        <w:gridCol w:w="748"/>
        <w:gridCol w:w="763"/>
        <w:gridCol w:w="613"/>
        <w:gridCol w:w="748"/>
        <w:gridCol w:w="1190"/>
        <w:gridCol w:w="748"/>
        <w:gridCol w:w="867"/>
        <w:gridCol w:w="208"/>
        <w:gridCol w:w="584"/>
        <w:gridCol w:w="1881"/>
      </w:tblGrid>
      <w:tr w:rsidR="000F6C41" w:rsidRPr="00F454DF" w:rsidTr="00F454DF">
        <w:trPr>
          <w:trHeight w:hRule="exact" w:val="587"/>
        </w:trPr>
        <w:tc>
          <w:tcPr>
            <w:tcW w:w="5000" w:type="pct"/>
            <w:gridSpan w:val="11"/>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color w:val="000000"/>
                <w:sz w:val="20"/>
                <w:szCs w:val="20"/>
              </w:rPr>
              <w:t>Opće informacije</w:t>
            </w:r>
          </w:p>
        </w:tc>
      </w:tr>
      <w:tr w:rsidR="000F6C41" w:rsidRPr="00F454DF" w:rsidTr="00F454DF">
        <w:trPr>
          <w:trHeight w:val="405"/>
        </w:trPr>
        <w:tc>
          <w:tcPr>
            <w:tcW w:w="1488" w:type="pct"/>
            <w:gridSpan w:val="3"/>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sz w:val="20"/>
                <w:szCs w:val="20"/>
              </w:rPr>
              <w:t>Naziv predmeta</w:t>
            </w:r>
          </w:p>
        </w:tc>
        <w:tc>
          <w:tcPr>
            <w:tcW w:w="3512" w:type="pct"/>
            <w:gridSpan w:val="8"/>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sz w:val="20"/>
                <w:szCs w:val="20"/>
              </w:rPr>
              <w:t>ENGLESKI JEZIK I</w:t>
            </w:r>
            <w:r w:rsidRPr="00F454DF">
              <w:rPr>
                <w:rFonts w:ascii="Arial Narrow" w:hAnsi="Arial Narrow" w:cs="Arial"/>
                <w:color w:val="000000"/>
                <w:sz w:val="20"/>
                <w:szCs w:val="20"/>
              </w:rPr>
              <w:t>V</w:t>
            </w:r>
          </w:p>
        </w:tc>
      </w:tr>
      <w:tr w:rsidR="000F6C41" w:rsidRPr="00F454DF" w:rsidTr="00F454DF">
        <w:trPr>
          <w:trHeight w:val="405"/>
        </w:trPr>
        <w:tc>
          <w:tcPr>
            <w:tcW w:w="1488" w:type="pct"/>
            <w:gridSpan w:val="3"/>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color w:val="000000"/>
                <w:sz w:val="20"/>
                <w:szCs w:val="20"/>
              </w:rPr>
              <w:t xml:space="preserve">Nositelj predmeta </w:t>
            </w:r>
          </w:p>
        </w:tc>
        <w:tc>
          <w:tcPr>
            <w:tcW w:w="3512" w:type="pct"/>
            <w:gridSpan w:val="8"/>
            <w:vAlign w:val="center"/>
          </w:tcPr>
          <w:p w:rsidR="000F6C41" w:rsidRPr="00F454DF" w:rsidRDefault="000F6C41" w:rsidP="00807C3B">
            <w:pPr>
              <w:pStyle w:val="Naslov3"/>
              <w:rPr>
                <w:rFonts w:ascii="Arial Narrow" w:hAnsi="Arial Narrow" w:cs="Arial"/>
                <w:b w:val="0"/>
                <w:color w:val="000000"/>
                <w:sz w:val="20"/>
                <w:szCs w:val="20"/>
              </w:rPr>
            </w:pPr>
            <w:r w:rsidRPr="00F454DF">
              <w:rPr>
                <w:rFonts w:ascii="Arial Narrow" w:hAnsi="Arial Narrow" w:cs="Calibri"/>
                <w:b w:val="0"/>
                <w:sz w:val="20"/>
                <w:szCs w:val="20"/>
              </w:rPr>
              <w:t>pred. Jurica Novaković</w:t>
            </w:r>
          </w:p>
        </w:tc>
      </w:tr>
      <w:tr w:rsidR="000F6C41" w:rsidRPr="00F454DF" w:rsidTr="00F454DF">
        <w:trPr>
          <w:trHeight w:val="405"/>
        </w:trPr>
        <w:tc>
          <w:tcPr>
            <w:tcW w:w="1488"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Suradnik na predmetu</w:t>
            </w:r>
          </w:p>
        </w:tc>
        <w:tc>
          <w:tcPr>
            <w:tcW w:w="3512" w:type="pct"/>
            <w:gridSpan w:val="8"/>
            <w:vAlign w:val="center"/>
          </w:tcPr>
          <w:p w:rsidR="000F6C41" w:rsidRPr="00F454DF" w:rsidRDefault="000F6C41" w:rsidP="00807C3B">
            <w:pPr>
              <w:pStyle w:val="FieldText"/>
              <w:rPr>
                <w:rFonts w:ascii="Arial Narrow" w:hAnsi="Arial Narrow" w:cs="Arial"/>
                <w:b w:val="0"/>
                <w:sz w:val="20"/>
                <w:szCs w:val="20"/>
              </w:rPr>
            </w:pPr>
          </w:p>
        </w:tc>
      </w:tr>
      <w:tr w:rsidR="000F6C41" w:rsidRPr="00F454DF" w:rsidTr="00F454DF">
        <w:trPr>
          <w:trHeight w:val="405"/>
        </w:trPr>
        <w:tc>
          <w:tcPr>
            <w:tcW w:w="1488"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Studijski program</w:t>
            </w:r>
          </w:p>
        </w:tc>
        <w:tc>
          <w:tcPr>
            <w:tcW w:w="3512"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Sveučilišni preddiplomski studij Žičani instrumenti</w:t>
            </w:r>
          </w:p>
        </w:tc>
      </w:tr>
      <w:tr w:rsidR="000F6C41" w:rsidRPr="00F454DF" w:rsidTr="00F454DF">
        <w:trPr>
          <w:trHeight w:val="405"/>
        </w:trPr>
        <w:tc>
          <w:tcPr>
            <w:tcW w:w="1488" w:type="pct"/>
            <w:gridSpan w:val="3"/>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Šifra predmeta</w:t>
            </w:r>
          </w:p>
        </w:tc>
        <w:tc>
          <w:tcPr>
            <w:tcW w:w="3512"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LKBA004</w:t>
            </w:r>
          </w:p>
        </w:tc>
      </w:tr>
      <w:tr w:rsidR="000F6C41" w:rsidRPr="00F454DF" w:rsidTr="00F454DF">
        <w:trPr>
          <w:trHeight w:val="405"/>
        </w:trPr>
        <w:tc>
          <w:tcPr>
            <w:tcW w:w="1488"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Status predmeta</w:t>
            </w:r>
          </w:p>
        </w:tc>
        <w:tc>
          <w:tcPr>
            <w:tcW w:w="3512"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Obavezni</w:t>
            </w:r>
          </w:p>
        </w:tc>
      </w:tr>
      <w:tr w:rsidR="000F6C41" w:rsidRPr="00F454DF" w:rsidTr="00F454DF">
        <w:trPr>
          <w:trHeight w:val="405"/>
        </w:trPr>
        <w:tc>
          <w:tcPr>
            <w:tcW w:w="1488" w:type="pct"/>
            <w:gridSpan w:val="3"/>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Godina</w:t>
            </w:r>
          </w:p>
        </w:tc>
        <w:tc>
          <w:tcPr>
            <w:tcW w:w="3512" w:type="pct"/>
            <w:gridSpan w:val="8"/>
            <w:vAlign w:val="center"/>
          </w:tcPr>
          <w:p w:rsidR="000F6C41" w:rsidRPr="00F454DF" w:rsidRDefault="000F6C41" w:rsidP="00807C3B">
            <w:pPr>
              <w:rPr>
                <w:rFonts w:ascii="Arial Narrow" w:hAnsi="Arial Narrow" w:cs="Arial"/>
                <w:sz w:val="20"/>
                <w:szCs w:val="20"/>
              </w:rPr>
            </w:pPr>
            <w:r w:rsidRPr="00F454DF">
              <w:rPr>
                <w:rFonts w:ascii="Arial Narrow" w:hAnsi="Arial Narrow" w:cs="Arial"/>
                <w:sz w:val="20"/>
                <w:szCs w:val="20"/>
              </w:rPr>
              <w:t>2. godina, ljetni semestar</w:t>
            </w:r>
          </w:p>
        </w:tc>
      </w:tr>
      <w:tr w:rsidR="000F6C41" w:rsidRPr="00F454DF" w:rsidTr="00F454DF">
        <w:trPr>
          <w:trHeight w:val="145"/>
        </w:trPr>
        <w:tc>
          <w:tcPr>
            <w:tcW w:w="1488" w:type="pct"/>
            <w:gridSpan w:val="3"/>
            <w:vMerge w:val="restart"/>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Bodovna vrijednost i način izvođenja nastave</w:t>
            </w:r>
          </w:p>
        </w:tc>
        <w:tc>
          <w:tcPr>
            <w:tcW w:w="2246" w:type="pct"/>
            <w:gridSpan w:val="6"/>
            <w:vAlign w:val="center"/>
          </w:tcPr>
          <w:p w:rsidR="000F6C41" w:rsidRPr="00F454DF" w:rsidRDefault="000F6C41" w:rsidP="00807C3B">
            <w:pPr>
              <w:pStyle w:val="FieldText"/>
              <w:rPr>
                <w:rFonts w:ascii="Arial Narrow" w:hAnsi="Arial Narrow" w:cs="Arial"/>
                <w:sz w:val="20"/>
                <w:szCs w:val="20"/>
              </w:rPr>
            </w:pPr>
            <w:r w:rsidRPr="00F454DF">
              <w:rPr>
                <w:rFonts w:ascii="Arial Narrow" w:hAnsi="Arial Narrow" w:cs="Arial"/>
                <w:sz w:val="20"/>
                <w:szCs w:val="20"/>
              </w:rPr>
              <w:t>ECTS koeficijent opterećenja studenata</w:t>
            </w:r>
          </w:p>
        </w:tc>
        <w:tc>
          <w:tcPr>
            <w:tcW w:w="1266" w:type="pct"/>
            <w:gridSpan w:val="2"/>
            <w:vAlign w:val="center"/>
          </w:tcPr>
          <w:p w:rsidR="000F6C41" w:rsidRPr="00F454DF" w:rsidRDefault="000F6C41" w:rsidP="00807C3B">
            <w:pPr>
              <w:pStyle w:val="FieldText"/>
              <w:jc w:val="center"/>
              <w:rPr>
                <w:rFonts w:ascii="Arial Narrow" w:hAnsi="Arial Narrow" w:cs="Arial"/>
                <w:b w:val="0"/>
                <w:sz w:val="20"/>
                <w:szCs w:val="20"/>
              </w:rPr>
            </w:pPr>
            <w:r w:rsidRPr="00F454DF">
              <w:rPr>
                <w:rFonts w:ascii="Arial Narrow" w:hAnsi="Arial Narrow" w:cs="Arial"/>
                <w:b w:val="0"/>
                <w:sz w:val="20"/>
                <w:szCs w:val="20"/>
              </w:rPr>
              <w:t>2</w:t>
            </w:r>
          </w:p>
        </w:tc>
      </w:tr>
      <w:tr w:rsidR="000F6C41" w:rsidRPr="00F454DF" w:rsidTr="00F454DF">
        <w:trPr>
          <w:trHeight w:val="145"/>
        </w:trPr>
        <w:tc>
          <w:tcPr>
            <w:tcW w:w="1488" w:type="pct"/>
            <w:gridSpan w:val="3"/>
            <w:vMerge/>
            <w:vAlign w:val="center"/>
          </w:tcPr>
          <w:p w:rsidR="000F6C41" w:rsidRPr="00F454DF" w:rsidRDefault="000F6C41" w:rsidP="00807C3B">
            <w:pPr>
              <w:pStyle w:val="Tijeloteksta"/>
              <w:rPr>
                <w:rFonts w:ascii="Arial Narrow" w:hAnsi="Arial Narrow" w:cs="Arial"/>
                <w:color w:val="000000"/>
                <w:sz w:val="20"/>
                <w:szCs w:val="20"/>
              </w:rPr>
            </w:pPr>
          </w:p>
        </w:tc>
        <w:tc>
          <w:tcPr>
            <w:tcW w:w="2246" w:type="pct"/>
            <w:gridSpan w:val="6"/>
            <w:vAlign w:val="center"/>
          </w:tcPr>
          <w:p w:rsidR="000F6C41" w:rsidRPr="00F454DF" w:rsidRDefault="000F6C41" w:rsidP="00807C3B">
            <w:pPr>
              <w:pStyle w:val="FieldText"/>
              <w:rPr>
                <w:rFonts w:ascii="Arial Narrow" w:hAnsi="Arial Narrow" w:cs="Arial"/>
                <w:sz w:val="20"/>
                <w:szCs w:val="20"/>
              </w:rPr>
            </w:pPr>
            <w:r w:rsidRPr="00F454DF">
              <w:rPr>
                <w:rFonts w:ascii="Arial Narrow" w:hAnsi="Arial Narrow" w:cs="Arial"/>
                <w:sz w:val="20"/>
                <w:szCs w:val="20"/>
              </w:rPr>
              <w:t>Broj sati (P+V+S)</w:t>
            </w:r>
          </w:p>
        </w:tc>
        <w:tc>
          <w:tcPr>
            <w:tcW w:w="1266" w:type="pct"/>
            <w:gridSpan w:val="2"/>
            <w:vAlign w:val="center"/>
          </w:tcPr>
          <w:p w:rsidR="000F6C41" w:rsidRPr="00F454DF" w:rsidRDefault="000F6C41" w:rsidP="00807C3B">
            <w:pPr>
              <w:pStyle w:val="FieldText"/>
              <w:jc w:val="center"/>
              <w:rPr>
                <w:rFonts w:ascii="Arial Narrow" w:hAnsi="Arial Narrow" w:cs="Arial"/>
                <w:b w:val="0"/>
                <w:sz w:val="20"/>
                <w:szCs w:val="20"/>
              </w:rPr>
            </w:pPr>
            <w:r w:rsidRPr="00F454DF">
              <w:rPr>
                <w:rFonts w:ascii="Arial Narrow" w:hAnsi="Arial Narrow" w:cs="Arial"/>
                <w:b w:val="0"/>
                <w:sz w:val="20"/>
                <w:szCs w:val="20"/>
              </w:rPr>
              <w:t>(30+0+0)</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F454DF" w:rsidRDefault="000F6C41" w:rsidP="00807C3B">
            <w:pPr>
              <w:pStyle w:val="Odlomakpopisa"/>
              <w:spacing w:after="60"/>
              <w:ind w:left="0"/>
              <w:rPr>
                <w:rFonts w:ascii="Arial Narrow" w:hAnsi="Arial Narrow"/>
                <w:color w:val="000000"/>
                <w:lang w:val="hr-HR"/>
              </w:rPr>
            </w:pPr>
            <w:r w:rsidRPr="00F454DF">
              <w:rPr>
                <w:rFonts w:ascii="Arial Narrow" w:hAnsi="Arial Narrow"/>
                <w:b/>
                <w:color w:val="000000"/>
                <w:lang w:val="hr-HR"/>
              </w:rPr>
              <w:t>1. OPIS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1.1. Ciljevi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reeForm"/>
              <w:rPr>
                <w:rFonts w:ascii="Arial Narrow" w:hAnsi="Arial Narrow"/>
                <w:sz w:val="20"/>
                <w:lang w:val="hr-HR"/>
              </w:rPr>
            </w:pPr>
            <w:r w:rsidRPr="00F454DF">
              <w:rPr>
                <w:rFonts w:ascii="Arial Narrow" w:hAnsi="Arial Narrow" w:cs="Calibri"/>
                <w:sz w:val="20"/>
                <w:lang w:val="hr-HR"/>
              </w:rPr>
              <w:t>Nakon položenog ispita, studenti će posjedovati viša znanja engleskog jezika iz stručne terminologije vezane uz područje glazbene umjetnosti, te će biti osposobljeni za korištenje stručnom literaturom o glazbenim umjetnostima na engleskom jeziku.</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1.2. Uvjeti za upis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spacing w:line="360" w:lineRule="auto"/>
              <w:jc w:val="both"/>
              <w:rPr>
                <w:rFonts w:ascii="Arial Narrow" w:hAnsi="Arial Narrow" w:cs="Arial"/>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cs="Arial"/>
                <w:b w:val="0"/>
                <w:i/>
                <w:sz w:val="20"/>
                <w:szCs w:val="20"/>
              </w:rPr>
            </w:pPr>
            <w:r w:rsidRPr="00F454DF">
              <w:rPr>
                <w:rFonts w:ascii="Arial Narrow" w:hAnsi="Arial Narrow"/>
                <w:i/>
                <w:color w:val="000000"/>
                <w:sz w:val="20"/>
                <w:szCs w:val="20"/>
              </w:rPr>
              <w:lastRenderedPageBreak/>
              <w:t xml:space="preserve">1.3. Očekivani ishodi učenja za predmet </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9D366B">
            <w:pPr>
              <w:pStyle w:val="FieldText"/>
              <w:jc w:val="left"/>
              <w:rPr>
                <w:rFonts w:ascii="Arial Narrow" w:hAnsi="Arial Narrow" w:cs="Arial"/>
                <w:b w:val="0"/>
                <w:sz w:val="20"/>
                <w:szCs w:val="20"/>
              </w:rPr>
            </w:pPr>
            <w:r w:rsidRPr="00F454DF">
              <w:rPr>
                <w:rFonts w:ascii="Arial Narrow" w:hAnsi="Arial Narrow" w:cs="Arial"/>
                <w:b w:val="0"/>
                <w:sz w:val="20"/>
                <w:szCs w:val="20"/>
              </w:rPr>
              <w:t>Po završetku kolegija student će</w:t>
            </w:r>
          </w:p>
          <w:p w:rsidR="000F6C41" w:rsidRPr="00F454DF" w:rsidRDefault="000F6C41" w:rsidP="00E23167">
            <w:pPr>
              <w:pStyle w:val="FieldText"/>
              <w:numPr>
                <w:ilvl w:val="0"/>
                <w:numId w:val="150"/>
              </w:numPr>
              <w:jc w:val="left"/>
              <w:rPr>
                <w:rFonts w:ascii="Arial Narrow" w:hAnsi="Arial Narrow" w:cs="Arial"/>
                <w:b w:val="0"/>
                <w:sz w:val="20"/>
                <w:szCs w:val="20"/>
              </w:rPr>
            </w:pPr>
            <w:r w:rsidRPr="00F454DF">
              <w:rPr>
                <w:rFonts w:ascii="Arial Narrow" w:hAnsi="Arial Narrow" w:cs="Arial"/>
                <w:b w:val="0"/>
                <w:sz w:val="20"/>
                <w:szCs w:val="20"/>
              </w:rPr>
              <w:t>Razviti viša znanja engleskog jezika iz stručne terminologije, u svrhu kompetencija pisanja seminarskih i znanstvenih radova na engleskom jeziku.</w:t>
            </w:r>
          </w:p>
          <w:p w:rsidR="000F6C41" w:rsidRPr="00F454DF" w:rsidRDefault="000F6C41" w:rsidP="00E23167">
            <w:pPr>
              <w:pStyle w:val="FieldText"/>
              <w:numPr>
                <w:ilvl w:val="0"/>
                <w:numId w:val="150"/>
              </w:numPr>
              <w:jc w:val="left"/>
              <w:rPr>
                <w:rFonts w:ascii="Arial Narrow" w:hAnsi="Arial Narrow" w:cs="Arial"/>
                <w:b w:val="0"/>
                <w:sz w:val="20"/>
                <w:szCs w:val="20"/>
              </w:rPr>
            </w:pPr>
            <w:r w:rsidRPr="00F454DF">
              <w:rPr>
                <w:rFonts w:ascii="Arial Narrow" w:hAnsi="Arial Narrow" w:cs="Arial"/>
                <w:b w:val="0"/>
                <w:sz w:val="20"/>
                <w:szCs w:val="20"/>
              </w:rPr>
              <w:t>Praktično prikazati usvojena znanja o stručnoj terminologiji na engleskom jeziku.</w:t>
            </w:r>
          </w:p>
          <w:p w:rsidR="000F6C41" w:rsidRPr="00F454DF" w:rsidRDefault="000F6C41" w:rsidP="00E23167">
            <w:pPr>
              <w:pStyle w:val="FieldText"/>
              <w:numPr>
                <w:ilvl w:val="0"/>
                <w:numId w:val="150"/>
              </w:numPr>
              <w:jc w:val="left"/>
              <w:rPr>
                <w:rFonts w:ascii="Arial Narrow" w:hAnsi="Arial Narrow" w:cs="Arial"/>
                <w:b w:val="0"/>
                <w:sz w:val="20"/>
                <w:szCs w:val="20"/>
              </w:rPr>
            </w:pPr>
            <w:r w:rsidRPr="00F454DF">
              <w:rPr>
                <w:rFonts w:ascii="Arial Narrow" w:hAnsi="Arial Narrow" w:cs="Arial"/>
                <w:b w:val="0"/>
                <w:sz w:val="20"/>
                <w:szCs w:val="20"/>
              </w:rPr>
              <w:t>S razumijevanjem interpretirati stručnu literaturu na engleskom jeziku.</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1.4. Sadržaj predmeta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6"/>
        </w:trPr>
        <w:tc>
          <w:tcPr>
            <w:tcW w:w="5000" w:type="pct"/>
            <w:gridSpan w:val="11"/>
            <w:vAlign w:val="center"/>
          </w:tcPr>
          <w:p w:rsidR="000F6C41" w:rsidRPr="00F454DF" w:rsidRDefault="000F6C41" w:rsidP="00F454DF">
            <w:pPr>
              <w:pStyle w:val="FieldText"/>
              <w:rPr>
                <w:rFonts w:ascii="Arial Narrow" w:hAnsi="Arial Narrow" w:cs="Arial"/>
                <w:b w:val="0"/>
                <w:sz w:val="20"/>
                <w:szCs w:val="20"/>
              </w:rPr>
            </w:pPr>
            <w:r w:rsidRPr="00F454DF">
              <w:rPr>
                <w:rFonts w:ascii="Arial Narrow" w:eastAsia="ヒラギノ角ゴ Pro W3" w:hAnsi="Arial Narrow"/>
                <w:b w:val="0"/>
                <w:color w:val="000000"/>
                <w:sz w:val="20"/>
                <w:szCs w:val="20"/>
                <w:lang w:eastAsia="en-US"/>
              </w:rPr>
              <w:t>Kolegij, služeći se tekstovima i filmovima o glazbenoj umjetnosti, upoznaje studente sa stručnom terminologijom potrebnom za pisanje seminarskih i znanstvenih radova (vezanih uz područje glazbe i drugih umjetnosti) na engleskom jeziku. Od studenata se očekuje da razumiju i praktično koriste stručnu terminologiju kroz različite samostalne zadatke.</w:t>
            </w:r>
            <w:r w:rsidRPr="00F454DF">
              <w:rPr>
                <w:rFonts w:ascii="Arial Narrow" w:hAnsi="Arial Narrow" w:cs="Arial"/>
                <w:b w:val="0"/>
                <w:sz w:val="20"/>
                <w:szCs w:val="20"/>
              </w:rPr>
              <w:t xml:space="preserve"> Pisanje nacrta znanstvenog istraživanja s naglaskom na korištenje stručne terminologije.</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2187" w:type="pct"/>
            <w:gridSpan w:val="5"/>
            <w:vAlign w:val="center"/>
          </w:tcPr>
          <w:p w:rsidR="000F6C41" w:rsidRPr="00F454DF" w:rsidRDefault="000F6C41" w:rsidP="00807C3B">
            <w:pPr>
              <w:pStyle w:val="Tijeloteksta"/>
              <w:ind w:left="360"/>
              <w:jc w:val="center"/>
              <w:rPr>
                <w:rFonts w:ascii="Arial Narrow" w:hAnsi="Arial Narrow" w:cs="Arial"/>
                <w:b w:val="0"/>
                <w:i/>
                <w:color w:val="000000"/>
                <w:sz w:val="20"/>
                <w:szCs w:val="20"/>
              </w:rPr>
            </w:pPr>
            <w:r w:rsidRPr="00F454DF">
              <w:rPr>
                <w:rFonts w:ascii="Arial Narrow" w:hAnsi="Arial Narrow"/>
                <w:i/>
                <w:color w:val="000000"/>
                <w:sz w:val="20"/>
                <w:szCs w:val="20"/>
              </w:rPr>
              <w:t>1.5. Vrste izvođenja nastave</w:t>
            </w:r>
          </w:p>
        </w:tc>
        <w:tc>
          <w:tcPr>
            <w:tcW w:w="1440" w:type="pct"/>
            <w:gridSpan w:val="3"/>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
                  <w:enabled w:val="0"/>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predavanja</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2"/>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seminari i radionice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3"/>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vježbe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4"/>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obrazovanje na daljinu</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9"/>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terenska nastava</w:t>
            </w:r>
          </w:p>
        </w:tc>
        <w:tc>
          <w:tcPr>
            <w:tcW w:w="1373" w:type="pct"/>
            <w:gridSpan w:val="3"/>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5"/>
                  <w:enabled/>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samostalni zadaci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6"/>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multimedija i mreža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7"/>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laboratorij</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8"/>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mentorski rad</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0"/>
                  <w:enabled/>
                  <w:calcOnExit w:val="0"/>
                  <w:checkBox>
                    <w:sizeAuto/>
                    <w:default w:val="0"/>
                    <w:checked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ostalo ______________</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87" w:type="pct"/>
            <w:gridSpan w:val="5"/>
            <w:vAlign w:val="center"/>
          </w:tcPr>
          <w:p w:rsidR="000F6C41" w:rsidRPr="00F454DF" w:rsidRDefault="000F6C41" w:rsidP="009D366B">
            <w:pPr>
              <w:rPr>
                <w:rFonts w:ascii="Arial Narrow" w:hAnsi="Arial Narrow" w:cs="Arial"/>
                <w:b/>
                <w:i/>
                <w:sz w:val="20"/>
                <w:szCs w:val="20"/>
              </w:rPr>
            </w:pPr>
            <w:r w:rsidRPr="00F454DF">
              <w:rPr>
                <w:rFonts w:ascii="Arial Narrow" w:hAnsi="Arial Narrow"/>
                <w:b/>
                <w:i/>
                <w:sz w:val="20"/>
                <w:szCs w:val="20"/>
              </w:rPr>
              <w:t>1.6. Komentari</w:t>
            </w:r>
          </w:p>
        </w:tc>
        <w:tc>
          <w:tcPr>
            <w:tcW w:w="2813" w:type="pct"/>
            <w:gridSpan w:val="6"/>
            <w:vAlign w:val="center"/>
          </w:tcPr>
          <w:p w:rsidR="000F6C41" w:rsidRPr="00F454DF" w:rsidRDefault="000F6C41" w:rsidP="00807C3B">
            <w:pPr>
              <w:spacing w:line="360" w:lineRule="auto"/>
              <w:jc w:val="both"/>
              <w:rPr>
                <w:rFonts w:ascii="Arial Narrow" w:hAnsi="Arial Narrow" w:cs="Arial"/>
                <w:b/>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1.7. Obveze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FieldText"/>
              <w:spacing w:line="360" w:lineRule="auto"/>
              <w:rPr>
                <w:rFonts w:ascii="Arial Narrow" w:hAnsi="Arial Narrow" w:cs="Arial"/>
                <w:b w:val="0"/>
                <w:sz w:val="20"/>
                <w:szCs w:val="20"/>
              </w:rPr>
            </w:pPr>
            <w:r w:rsidRPr="00F454DF">
              <w:rPr>
                <w:rFonts w:ascii="Arial Narrow" w:hAnsi="Arial Narrow" w:cs="Calibri"/>
                <w:b w:val="0"/>
                <w:sz w:val="20"/>
                <w:szCs w:val="20"/>
              </w:rPr>
              <w:t xml:space="preserve">Redovito pohađanje nastave, samostalno izvršavanje domaće zadaće, </w:t>
            </w:r>
            <w:r w:rsidRPr="00F454DF">
              <w:rPr>
                <w:rFonts w:ascii="Arial Narrow" w:hAnsi="Arial Narrow" w:cs="Calibri"/>
                <w:b w:val="0"/>
                <w:color w:val="000000"/>
                <w:sz w:val="20"/>
                <w:szCs w:val="20"/>
              </w:rPr>
              <w:t>polaganje kolokvija i ispita</w:t>
            </w:r>
            <w:r w:rsidRPr="00F454DF">
              <w:rPr>
                <w:rFonts w:ascii="Arial Narrow" w:hAnsi="Arial Narrow" w:cs="Calibri"/>
                <w:b w:val="0"/>
                <w:sz w:val="20"/>
                <w:szCs w:val="20"/>
              </w:rPr>
              <w:t>.</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1.8. Praćenje rada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Pohađanje nastave</w:t>
            </w:r>
          </w:p>
        </w:tc>
        <w:tc>
          <w:tcPr>
            <w:tcW w:w="384" w:type="pct"/>
            <w:vAlign w:val="center"/>
          </w:tcPr>
          <w:p w:rsidR="000F6C41" w:rsidRPr="00F454DF" w:rsidRDefault="000F6C41" w:rsidP="00807C3B">
            <w:pPr>
              <w:pStyle w:val="Tijeloteksta"/>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2"/>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0,2</w:t>
            </w:r>
            <w:r w:rsidRPr="00F454DF">
              <w:rPr>
                <w:rFonts w:ascii="Arial Narrow" w:hAnsi="Arial Narrow" w:cs="Arial"/>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Aktivnost u nastavi</w:t>
            </w:r>
          </w:p>
        </w:tc>
        <w:tc>
          <w:tcPr>
            <w:tcW w:w="384"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2"/>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0,2</w:t>
            </w:r>
            <w:r w:rsidRPr="00F454DF">
              <w:rPr>
                <w:rFonts w:ascii="Arial Narrow" w:hAnsi="Arial Narrow" w:cs="Arial"/>
                <w:b w:val="0"/>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Seminarski rad</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Eksperimentalni rad</w:t>
            </w:r>
          </w:p>
        </w:tc>
        <w:tc>
          <w:tcPr>
            <w:tcW w:w="96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Pismeni ispit</w:t>
            </w:r>
          </w:p>
        </w:tc>
        <w:tc>
          <w:tcPr>
            <w:tcW w:w="384"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1"/>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1</w:t>
            </w:r>
            <w:r w:rsidRPr="00F454DF">
              <w:rPr>
                <w:rFonts w:ascii="Arial Narrow" w:hAnsi="Arial Narrow" w:cs="Arial"/>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Usmeni ispit</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Esej</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Istraživanje</w:t>
            </w:r>
          </w:p>
        </w:tc>
        <w:tc>
          <w:tcPr>
            <w:tcW w:w="96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Projekt</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Kontinuirana provjera znanja</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Referat</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Praktični rad</w:t>
            </w:r>
          </w:p>
        </w:tc>
        <w:tc>
          <w:tcPr>
            <w:tcW w:w="966"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3"/>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0,3</w:t>
            </w:r>
            <w:r w:rsidRPr="00F454DF">
              <w:rPr>
                <w:rFonts w:ascii="Arial Narrow" w:hAnsi="Arial Narrow" w:cs="Arial"/>
                <w:b w:val="0"/>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2"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Portfolio</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Domaća zadaća</w:t>
            </w:r>
          </w:p>
        </w:tc>
        <w:tc>
          <w:tcPr>
            <w:tcW w:w="384"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3"/>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0,3</w:t>
            </w:r>
            <w:r w:rsidRPr="00F454DF">
              <w:rPr>
                <w:rFonts w:ascii="Arial Narrow" w:hAnsi="Arial Narrow" w:cs="Arial"/>
                <w:b w:val="0"/>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p>
        </w:tc>
        <w:tc>
          <w:tcPr>
            <w:tcW w:w="966"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ind w:left="360"/>
              <w:jc w:val="both"/>
              <w:rPr>
                <w:rFonts w:ascii="Arial Narrow" w:hAnsi="Arial Narrow"/>
                <w:b w:val="0"/>
                <w:i/>
                <w:color w:val="000000"/>
                <w:sz w:val="20"/>
                <w:szCs w:val="20"/>
              </w:rPr>
            </w:pPr>
            <w:r w:rsidRPr="00F454DF">
              <w:rPr>
                <w:rFonts w:ascii="Arial Narrow" w:hAnsi="Arial Narrow"/>
                <w:i/>
                <w:color w:val="000000"/>
                <w:sz w:val="20"/>
                <w:szCs w:val="20"/>
              </w:rPr>
              <w:t>1.9. Povezivanje ishoda učenja, nastavnih metoda i ocjenjivanja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10"/>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3"/>
              <w:gridCol w:w="934"/>
              <w:gridCol w:w="781"/>
              <w:gridCol w:w="1992"/>
              <w:gridCol w:w="1977"/>
              <w:gridCol w:w="992"/>
              <w:gridCol w:w="981"/>
            </w:tblGrid>
            <w:tr w:rsidR="000F6C41" w:rsidRPr="00F454DF" w:rsidTr="006A6DF7">
              <w:trPr>
                <w:trHeight w:val="508"/>
              </w:trPr>
              <w:tc>
                <w:tcPr>
                  <w:tcW w:w="1853" w:type="dxa"/>
                  <w:vMerge w:val="restart"/>
                  <w:tcBorders>
                    <w:top w:val="single" w:sz="4" w:space="0" w:color="auto"/>
                    <w:left w:val="single" w:sz="4" w:space="0" w:color="auto"/>
                    <w:bottom w:val="single" w:sz="4" w:space="0" w:color="auto"/>
                    <w:right w:val="single" w:sz="4" w:space="0" w:color="auto"/>
                  </w:tcBorders>
                </w:tcPr>
                <w:p w:rsidR="000F6C41" w:rsidRPr="00F454DF" w:rsidRDefault="00DC16E2" w:rsidP="00807C3B">
                  <w:pPr>
                    <w:rPr>
                      <w:rFonts w:ascii="Arial Narrow" w:hAnsi="Arial Narrow"/>
                      <w:b/>
                      <w:sz w:val="20"/>
                      <w:szCs w:val="20"/>
                    </w:rPr>
                  </w:pPr>
                  <w:r>
                    <w:rPr>
                      <w:rFonts w:ascii="Arial Narrow" w:hAnsi="Arial Narrow"/>
                      <w:b/>
                      <w:sz w:val="20"/>
                      <w:szCs w:val="20"/>
                    </w:rPr>
                    <w:t>Nastavne Metode</w:t>
                  </w:r>
                </w:p>
              </w:tc>
              <w:tc>
                <w:tcPr>
                  <w:tcW w:w="934" w:type="dxa"/>
                  <w:vMerge w:val="restart"/>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b/>
                      <w:sz w:val="20"/>
                      <w:szCs w:val="20"/>
                    </w:rPr>
                  </w:pPr>
                  <w:r w:rsidRPr="00F454DF">
                    <w:rPr>
                      <w:rFonts w:ascii="Arial Narrow" w:hAnsi="Arial Narrow"/>
                      <w:b/>
                      <w:sz w:val="20"/>
                      <w:szCs w:val="20"/>
                    </w:rPr>
                    <w:t>Udio ECTS</w:t>
                  </w:r>
                </w:p>
              </w:tc>
              <w:tc>
                <w:tcPr>
                  <w:tcW w:w="781" w:type="dxa"/>
                  <w:vMerge w:val="restart"/>
                  <w:tcBorders>
                    <w:top w:val="single" w:sz="4" w:space="0" w:color="auto"/>
                    <w:left w:val="single" w:sz="4" w:space="0" w:color="auto"/>
                    <w:bottom w:val="single" w:sz="4" w:space="0" w:color="auto"/>
                    <w:right w:val="single" w:sz="4" w:space="0" w:color="auto"/>
                  </w:tcBorders>
                </w:tcPr>
                <w:p w:rsidR="000F6C41" w:rsidRPr="00F454DF" w:rsidRDefault="006A6DF7" w:rsidP="00807C3B">
                  <w:pPr>
                    <w:rPr>
                      <w:rFonts w:ascii="Arial Narrow" w:hAnsi="Arial Narrow"/>
                      <w:b/>
                      <w:sz w:val="20"/>
                      <w:szCs w:val="20"/>
                    </w:rPr>
                  </w:pPr>
                  <w:r>
                    <w:rPr>
                      <w:rFonts w:ascii="Arial Narrow" w:hAnsi="Arial Narrow"/>
                      <w:b/>
                      <w:sz w:val="20"/>
                      <w:szCs w:val="20"/>
                    </w:rPr>
                    <w:t xml:space="preserve">Ishod učenja </w:t>
                  </w:r>
                </w:p>
              </w:tc>
              <w:tc>
                <w:tcPr>
                  <w:tcW w:w="1992" w:type="dxa"/>
                  <w:vMerge w:val="restart"/>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b/>
                      <w:sz w:val="20"/>
                      <w:szCs w:val="20"/>
                    </w:rPr>
                  </w:pPr>
                  <w:r w:rsidRPr="00F454DF">
                    <w:rPr>
                      <w:rFonts w:ascii="Arial Narrow" w:hAnsi="Arial Narrow"/>
                      <w:b/>
                      <w:sz w:val="20"/>
                      <w:szCs w:val="20"/>
                    </w:rPr>
                    <w:t>Nastavna aktivnost</w:t>
                  </w:r>
                </w:p>
              </w:tc>
              <w:tc>
                <w:tcPr>
                  <w:tcW w:w="1977" w:type="dxa"/>
                  <w:vMerge w:val="restart"/>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b/>
                      <w:sz w:val="20"/>
                      <w:szCs w:val="20"/>
                    </w:rPr>
                  </w:pPr>
                  <w:r w:rsidRPr="00F454DF">
                    <w:rPr>
                      <w:rFonts w:ascii="Arial Narrow" w:hAnsi="Arial Narrow"/>
                      <w:b/>
                      <w:sz w:val="20"/>
                      <w:szCs w:val="20"/>
                    </w:rPr>
                    <w:t xml:space="preserve">Metoda procjenjivanja </w:t>
                  </w:r>
                </w:p>
              </w:tc>
              <w:tc>
                <w:tcPr>
                  <w:tcW w:w="1973" w:type="dxa"/>
                  <w:gridSpan w:val="2"/>
                  <w:tcBorders>
                    <w:top w:val="single" w:sz="4" w:space="0" w:color="auto"/>
                    <w:left w:val="single" w:sz="4" w:space="0" w:color="auto"/>
                    <w:bottom w:val="single" w:sz="4" w:space="0" w:color="auto"/>
                    <w:right w:val="single" w:sz="4" w:space="0" w:color="auto"/>
                  </w:tcBorders>
                </w:tcPr>
                <w:p w:rsidR="000F6C41" w:rsidRPr="00F454DF" w:rsidRDefault="000F6C41" w:rsidP="00807C3B">
                  <w:pPr>
                    <w:jc w:val="center"/>
                    <w:rPr>
                      <w:rFonts w:ascii="Arial Narrow" w:hAnsi="Arial Narrow"/>
                      <w:b/>
                      <w:sz w:val="20"/>
                      <w:szCs w:val="20"/>
                    </w:rPr>
                  </w:pPr>
                  <w:r w:rsidRPr="00F454DF">
                    <w:rPr>
                      <w:rFonts w:ascii="Arial Narrow" w:hAnsi="Arial Narrow"/>
                      <w:b/>
                      <w:sz w:val="20"/>
                      <w:szCs w:val="20"/>
                    </w:rPr>
                    <w:t>Bodovi</w:t>
                  </w:r>
                </w:p>
              </w:tc>
            </w:tr>
            <w:tr w:rsidR="000F6C41" w:rsidRPr="00F454DF" w:rsidTr="006A6DF7">
              <w:trPr>
                <w:trHeight w:val="315"/>
              </w:trPr>
              <w:tc>
                <w:tcPr>
                  <w:tcW w:w="1853"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934"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781"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992"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977"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b/>
                      <w:sz w:val="20"/>
                      <w:szCs w:val="20"/>
                    </w:rPr>
                  </w:pPr>
                  <w:r w:rsidRPr="006A6DF7">
                    <w:rPr>
                      <w:rFonts w:ascii="Arial Narrow" w:hAnsi="Arial Narrow"/>
                      <w:b/>
                      <w:sz w:val="20"/>
                      <w:szCs w:val="20"/>
                    </w:rPr>
                    <w:t>min</w:t>
                  </w:r>
                </w:p>
              </w:tc>
              <w:tc>
                <w:tcPr>
                  <w:tcW w:w="981" w:type="dxa"/>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b/>
                      <w:sz w:val="20"/>
                      <w:szCs w:val="20"/>
                    </w:rPr>
                  </w:pPr>
                  <w:r w:rsidRPr="006A6DF7">
                    <w:rPr>
                      <w:rFonts w:ascii="Arial Narrow" w:hAnsi="Arial Narrow"/>
                      <w:b/>
                      <w:sz w:val="20"/>
                      <w:szCs w:val="20"/>
                    </w:rPr>
                    <w:t>max</w:t>
                  </w:r>
                </w:p>
              </w:tc>
            </w:tr>
            <w:tr w:rsidR="000F6C41" w:rsidRPr="00F454DF" w:rsidTr="006A6DF7">
              <w:tc>
                <w:tcPr>
                  <w:tcW w:w="1853"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Prisustvovanje na nastavi</w:t>
                  </w:r>
                </w:p>
              </w:tc>
              <w:tc>
                <w:tcPr>
                  <w:tcW w:w="93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0,4</w:t>
                  </w:r>
                </w:p>
              </w:tc>
              <w:tc>
                <w:tcPr>
                  <w:tcW w:w="78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992"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Aktivnost na nastavi</w:t>
                  </w:r>
                </w:p>
              </w:tc>
              <w:tc>
                <w:tcPr>
                  <w:tcW w:w="197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Evidencija</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10</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20</w:t>
                  </w:r>
                </w:p>
              </w:tc>
            </w:tr>
            <w:tr w:rsidR="000F6C41" w:rsidRPr="00F454DF" w:rsidTr="006A6DF7">
              <w:tc>
                <w:tcPr>
                  <w:tcW w:w="1853"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Praktični rad</w:t>
                  </w:r>
                  <w:r w:rsidR="003D16DC">
                    <w:rPr>
                      <w:rFonts w:ascii="Arial Narrow" w:hAnsi="Arial Narrow"/>
                      <w:sz w:val="20"/>
                      <w:szCs w:val="20"/>
                    </w:rPr>
                    <w:t xml:space="preserve"> i domaća zadaća</w:t>
                  </w:r>
                </w:p>
              </w:tc>
              <w:tc>
                <w:tcPr>
                  <w:tcW w:w="93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0,6</w:t>
                  </w:r>
                </w:p>
              </w:tc>
              <w:tc>
                <w:tcPr>
                  <w:tcW w:w="78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992"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Izvršavanje vježbi</w:t>
                  </w:r>
                </w:p>
              </w:tc>
              <w:tc>
                <w:tcPr>
                  <w:tcW w:w="197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Kontinuirano praćenje tjednih obaveza, procjena osobnog napretka tijekom godine</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15</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30</w:t>
                  </w:r>
                </w:p>
              </w:tc>
            </w:tr>
            <w:tr w:rsidR="000F6C41" w:rsidRPr="00F454DF" w:rsidTr="006A6DF7">
              <w:tc>
                <w:tcPr>
                  <w:tcW w:w="1853"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Pismeni ispit</w:t>
                  </w:r>
                </w:p>
              </w:tc>
              <w:tc>
                <w:tcPr>
                  <w:tcW w:w="934"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w:t>
                  </w:r>
                </w:p>
              </w:tc>
              <w:tc>
                <w:tcPr>
                  <w:tcW w:w="78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992"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Pisanje nacrta istraživanja</w:t>
                  </w:r>
                </w:p>
              </w:tc>
              <w:tc>
                <w:tcPr>
                  <w:tcW w:w="197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Pismeni ispit</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25</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50</w:t>
                  </w:r>
                </w:p>
              </w:tc>
            </w:tr>
            <w:tr w:rsidR="000F6C41" w:rsidRPr="00F454DF" w:rsidTr="006A6DF7">
              <w:trPr>
                <w:trHeight w:val="307"/>
              </w:trPr>
              <w:tc>
                <w:tcPr>
                  <w:tcW w:w="1853"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Ukupno</w:t>
                  </w:r>
                </w:p>
              </w:tc>
              <w:tc>
                <w:tcPr>
                  <w:tcW w:w="934"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2</w:t>
                  </w:r>
                </w:p>
              </w:tc>
              <w:tc>
                <w:tcPr>
                  <w:tcW w:w="781"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992"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97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50</w:t>
                  </w:r>
                </w:p>
              </w:tc>
              <w:tc>
                <w:tcPr>
                  <w:tcW w:w="981"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100</w:t>
                  </w:r>
                </w:p>
              </w:tc>
            </w:tr>
          </w:tbl>
          <w:p w:rsidR="000F6C41" w:rsidRPr="00F454DF" w:rsidRDefault="000F6C41" w:rsidP="00807C3B">
            <w:pPr>
              <w:pStyle w:val="Tijeloteksta"/>
              <w:tabs>
                <w:tab w:val="left" w:pos="470"/>
              </w:tabs>
              <w:ind w:left="360"/>
              <w:jc w:val="both"/>
              <w:rPr>
                <w:rFonts w:ascii="Arial Narrow" w:hAnsi="Arial Narrow"/>
                <w:i/>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jc w:val="both"/>
              <w:rPr>
                <w:rFonts w:ascii="Arial Narrow" w:hAnsi="Arial Narrow"/>
                <w:b w:val="0"/>
                <w:i/>
                <w:color w:val="000000"/>
                <w:sz w:val="20"/>
                <w:szCs w:val="20"/>
              </w:rPr>
            </w:pPr>
            <w:r w:rsidRPr="00F454DF">
              <w:rPr>
                <w:rFonts w:ascii="Arial Narrow" w:hAnsi="Arial Narrow"/>
                <w:i/>
                <w:color w:val="000000"/>
                <w:sz w:val="20"/>
                <w:szCs w:val="20"/>
              </w:rPr>
              <w:t>1.10. Obvezatna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551D4E">
            <w:pPr>
              <w:numPr>
                <w:ilvl w:val="0"/>
                <w:numId w:val="138"/>
              </w:numPr>
              <w:suppressAutoHyphens/>
              <w:jc w:val="both"/>
              <w:rPr>
                <w:rFonts w:ascii="Arial Narrow" w:hAnsi="Arial Narrow" w:cs="Arial"/>
                <w:spacing w:val="-3"/>
                <w:sz w:val="20"/>
                <w:szCs w:val="20"/>
              </w:rPr>
            </w:pPr>
            <w:r w:rsidRPr="00F454DF">
              <w:rPr>
                <w:rFonts w:ascii="Arial Narrow" w:hAnsi="Arial Narrow" w:cs="Arial"/>
                <w:spacing w:val="-3"/>
                <w:sz w:val="20"/>
                <w:szCs w:val="20"/>
              </w:rPr>
              <w:t>Englesko-hrvatski rječnik (prema raspoloživosti)</w:t>
            </w:r>
          </w:p>
          <w:p w:rsidR="000F6C41" w:rsidRPr="00F454DF" w:rsidRDefault="000F6C41" w:rsidP="00551D4E">
            <w:pPr>
              <w:numPr>
                <w:ilvl w:val="0"/>
                <w:numId w:val="138"/>
              </w:numPr>
              <w:suppressAutoHyphens/>
              <w:jc w:val="both"/>
              <w:rPr>
                <w:rFonts w:ascii="Arial Narrow" w:hAnsi="Arial Narrow" w:cs="Arial"/>
                <w:spacing w:val="-3"/>
                <w:sz w:val="20"/>
                <w:szCs w:val="20"/>
              </w:rPr>
            </w:pPr>
            <w:r w:rsidRPr="00F454DF">
              <w:rPr>
                <w:rFonts w:ascii="Arial Narrow" w:hAnsi="Arial Narrow" w:cs="Arial"/>
                <w:spacing w:val="-3"/>
                <w:sz w:val="20"/>
                <w:szCs w:val="20"/>
              </w:rPr>
              <w:t>Englesko-engleski rječnik (prema raspoloživosti)</w:t>
            </w:r>
          </w:p>
          <w:p w:rsidR="00B03A24" w:rsidRPr="00F454DF" w:rsidRDefault="00B03A24" w:rsidP="00551D4E">
            <w:pPr>
              <w:numPr>
                <w:ilvl w:val="0"/>
                <w:numId w:val="138"/>
              </w:numPr>
              <w:suppressAutoHyphens/>
              <w:jc w:val="both"/>
              <w:rPr>
                <w:rFonts w:ascii="Arial Narrow" w:hAnsi="Arial Narrow" w:cs="Calibri"/>
                <w:spacing w:val="-3"/>
                <w:sz w:val="20"/>
                <w:szCs w:val="20"/>
              </w:rPr>
            </w:pPr>
            <w:r w:rsidRPr="00F454DF">
              <w:rPr>
                <w:rFonts w:ascii="Arial Narrow" w:hAnsi="Arial Narrow" w:cs="Calibri"/>
                <w:spacing w:val="-3"/>
                <w:sz w:val="20"/>
                <w:szCs w:val="20"/>
              </w:rPr>
              <w:t xml:space="preserve">Lucie-Smith, E. (ur.). </w:t>
            </w:r>
            <w:r w:rsidRPr="00F454DF">
              <w:rPr>
                <w:rFonts w:ascii="Arial Narrow" w:hAnsi="Arial Narrow" w:cs="Calibri"/>
                <w:i/>
                <w:spacing w:val="-3"/>
                <w:sz w:val="20"/>
                <w:szCs w:val="20"/>
              </w:rPr>
              <w:t>Dictionary of Art Terms</w:t>
            </w:r>
            <w:r w:rsidRPr="00F454DF">
              <w:rPr>
                <w:rFonts w:ascii="Arial Narrow" w:hAnsi="Arial Narrow" w:cs="Calibri"/>
                <w:spacing w:val="-3"/>
                <w:sz w:val="20"/>
                <w:szCs w:val="20"/>
              </w:rPr>
              <w:t>, London: Thames and Hudson, 1984.</w:t>
            </w:r>
          </w:p>
          <w:p w:rsidR="000F6C41" w:rsidRPr="00F454DF" w:rsidRDefault="00B03A24" w:rsidP="00551D4E">
            <w:pPr>
              <w:numPr>
                <w:ilvl w:val="0"/>
                <w:numId w:val="138"/>
              </w:numPr>
              <w:suppressAutoHyphens/>
              <w:jc w:val="both"/>
              <w:rPr>
                <w:rFonts w:ascii="Arial Narrow" w:hAnsi="Arial Narrow" w:cs="Calibri"/>
                <w:sz w:val="20"/>
                <w:szCs w:val="20"/>
              </w:rPr>
            </w:pPr>
            <w:r w:rsidRPr="00F454DF">
              <w:rPr>
                <w:rFonts w:ascii="Arial Narrow" w:hAnsi="Arial Narrow" w:cs="Calibri"/>
                <w:spacing w:val="-3"/>
                <w:sz w:val="20"/>
                <w:szCs w:val="20"/>
              </w:rPr>
              <w:t xml:space="preserve">Read, H. (ur.). </w:t>
            </w:r>
            <w:r w:rsidRPr="00F454DF">
              <w:rPr>
                <w:rFonts w:ascii="Arial Narrow" w:hAnsi="Arial Narrow" w:cs="Calibri"/>
                <w:i/>
                <w:spacing w:val="-3"/>
                <w:sz w:val="20"/>
                <w:szCs w:val="20"/>
              </w:rPr>
              <w:t>Dictionary of Art and Artists</w:t>
            </w:r>
            <w:r w:rsidRPr="00F454DF">
              <w:rPr>
                <w:rFonts w:ascii="Arial Narrow" w:hAnsi="Arial Narrow" w:cs="Calibri"/>
                <w:spacing w:val="-3"/>
                <w:sz w:val="20"/>
                <w:szCs w:val="20"/>
              </w:rPr>
              <w:t>, London: Thames and Hudson, 1989.</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94"/>
              </w:tabs>
              <w:jc w:val="both"/>
              <w:rPr>
                <w:rFonts w:ascii="Arial Narrow" w:hAnsi="Arial Narrow"/>
                <w:b w:val="0"/>
                <w:i/>
                <w:color w:val="000000"/>
                <w:sz w:val="20"/>
                <w:szCs w:val="20"/>
              </w:rPr>
            </w:pPr>
            <w:r w:rsidRPr="00F454DF">
              <w:rPr>
                <w:rFonts w:ascii="Arial Narrow" w:hAnsi="Arial Narrow"/>
                <w:i/>
                <w:color w:val="000000"/>
                <w:sz w:val="20"/>
                <w:szCs w:val="20"/>
              </w:rPr>
              <w:t>1.11. Dopunska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suppressAutoHyphens/>
              <w:spacing w:line="360" w:lineRule="auto"/>
              <w:jc w:val="both"/>
              <w:rPr>
                <w:rFonts w:ascii="Arial Narrow" w:hAnsi="Arial Narrow" w:cs="Arial"/>
                <w:spacing w:val="-3"/>
                <w:sz w:val="20"/>
                <w:szCs w:val="20"/>
              </w:rPr>
            </w:pPr>
            <w:r w:rsidRPr="00F454DF">
              <w:rPr>
                <w:rFonts w:ascii="Arial Narrow" w:hAnsi="Arial Narrow"/>
                <w:sz w:val="20"/>
                <w:szCs w:val="20"/>
              </w:rPr>
              <w:lastRenderedPageBreak/>
              <w:t>Izbor tekstova o glazbenoj umjetnosti prema potrebi nastave.</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1.12. Načini praćenja kvalitete koji osiguravaju stjecanje izlaznih znanja, vještina i kompetencija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spacing w:line="360" w:lineRule="auto"/>
              <w:rPr>
                <w:rFonts w:ascii="Arial Narrow" w:hAnsi="Arial Narrow"/>
                <w:sz w:val="20"/>
                <w:szCs w:val="20"/>
              </w:rPr>
            </w:pPr>
            <w:r w:rsidRPr="00F454DF">
              <w:rPr>
                <w:rFonts w:ascii="Arial Narrow" w:hAnsi="Arial Narrow"/>
                <w:sz w:val="20"/>
                <w:szCs w:val="20"/>
              </w:rPr>
              <w:t>Razgovori sa studentima tijekom kolegija i praćenje napredovanja studenta. Sveučilišna anketa.</w:t>
            </w:r>
          </w:p>
        </w:tc>
      </w:tr>
    </w:tbl>
    <w:p w:rsidR="000F6C41" w:rsidRDefault="000F6C41"/>
    <w:p w:rsidR="00F454DF" w:rsidRPr="00C77A8C" w:rsidRDefault="00F454DF"/>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2"/>
        <w:gridCol w:w="747"/>
        <w:gridCol w:w="387"/>
        <w:gridCol w:w="989"/>
        <w:gridCol w:w="748"/>
        <w:gridCol w:w="1190"/>
        <w:gridCol w:w="748"/>
        <w:gridCol w:w="489"/>
        <w:gridCol w:w="528"/>
        <w:gridCol w:w="643"/>
        <w:gridCol w:w="1885"/>
      </w:tblGrid>
      <w:tr w:rsidR="000F6C41" w:rsidRPr="00F454DF" w:rsidTr="00F454DF">
        <w:trPr>
          <w:trHeight w:hRule="exact" w:val="587"/>
        </w:trPr>
        <w:tc>
          <w:tcPr>
            <w:tcW w:w="5000" w:type="pct"/>
            <w:gridSpan w:val="11"/>
            <w:vAlign w:val="center"/>
          </w:tcPr>
          <w:p w:rsidR="000F6C41" w:rsidRPr="00F454DF" w:rsidRDefault="000F6C41" w:rsidP="00807C3B">
            <w:pPr>
              <w:pStyle w:val="Naslov3"/>
              <w:rPr>
                <w:rFonts w:ascii="Arial Narrow" w:hAnsi="Arial Narrow" w:cs="Calibri"/>
                <w:color w:val="000000"/>
                <w:sz w:val="20"/>
                <w:szCs w:val="20"/>
              </w:rPr>
            </w:pPr>
            <w:r w:rsidRPr="00F454DF">
              <w:rPr>
                <w:rFonts w:ascii="Arial Narrow" w:hAnsi="Arial Narrow" w:cs="Calibri"/>
                <w:color w:val="000000"/>
                <w:sz w:val="20"/>
                <w:szCs w:val="20"/>
              </w:rPr>
              <w:t>Opće informacije</w:t>
            </w:r>
          </w:p>
        </w:tc>
      </w:tr>
      <w:tr w:rsidR="000F6C41" w:rsidRPr="00F454DF" w:rsidTr="00F454DF">
        <w:trPr>
          <w:trHeight w:val="405"/>
        </w:trPr>
        <w:tc>
          <w:tcPr>
            <w:tcW w:w="1293" w:type="pct"/>
            <w:gridSpan w:val="3"/>
            <w:vAlign w:val="center"/>
          </w:tcPr>
          <w:p w:rsidR="000F6C41" w:rsidRPr="00F454DF" w:rsidRDefault="000F6C41" w:rsidP="00807C3B">
            <w:pPr>
              <w:pStyle w:val="Naslov3"/>
              <w:rPr>
                <w:rFonts w:ascii="Arial Narrow" w:hAnsi="Arial Narrow" w:cs="Calibri"/>
                <w:color w:val="000000"/>
                <w:sz w:val="20"/>
                <w:szCs w:val="20"/>
              </w:rPr>
            </w:pPr>
            <w:r w:rsidRPr="00F454DF">
              <w:rPr>
                <w:rFonts w:ascii="Arial Narrow" w:hAnsi="Arial Narrow" w:cs="Calibri"/>
                <w:sz w:val="20"/>
                <w:szCs w:val="20"/>
              </w:rPr>
              <w:t>Naziv predmeta</w:t>
            </w:r>
          </w:p>
        </w:tc>
        <w:tc>
          <w:tcPr>
            <w:tcW w:w="3707" w:type="pct"/>
            <w:gridSpan w:val="8"/>
            <w:vAlign w:val="center"/>
          </w:tcPr>
          <w:p w:rsidR="000F6C41" w:rsidRPr="00F454DF" w:rsidRDefault="000F6C41" w:rsidP="00807C3B">
            <w:pPr>
              <w:pStyle w:val="Naslov3"/>
              <w:rPr>
                <w:rFonts w:ascii="Arial Narrow" w:hAnsi="Arial Narrow" w:cs="Calibri"/>
                <w:color w:val="000000"/>
                <w:sz w:val="20"/>
                <w:szCs w:val="20"/>
              </w:rPr>
            </w:pPr>
            <w:r w:rsidRPr="00F454DF">
              <w:rPr>
                <w:rFonts w:ascii="Arial Narrow" w:hAnsi="Arial Narrow" w:cs="Calibri"/>
                <w:sz w:val="20"/>
                <w:szCs w:val="20"/>
              </w:rPr>
              <w:t>TJELESNA I ZDRAVSTVENA KULTURA I</w:t>
            </w:r>
            <w:r w:rsidRPr="00F454DF">
              <w:rPr>
                <w:rFonts w:ascii="Arial Narrow" w:hAnsi="Arial Narrow" w:cs="Calibri"/>
                <w:color w:val="000000"/>
                <w:sz w:val="20"/>
                <w:szCs w:val="20"/>
              </w:rPr>
              <w:t>II</w:t>
            </w:r>
          </w:p>
        </w:tc>
      </w:tr>
      <w:tr w:rsidR="000F6C41" w:rsidRPr="00F454DF" w:rsidTr="00F454DF">
        <w:trPr>
          <w:trHeight w:val="405"/>
        </w:trPr>
        <w:tc>
          <w:tcPr>
            <w:tcW w:w="1293" w:type="pct"/>
            <w:gridSpan w:val="3"/>
            <w:vAlign w:val="center"/>
          </w:tcPr>
          <w:p w:rsidR="000F6C41" w:rsidRPr="00F454DF" w:rsidRDefault="000F6C41" w:rsidP="00807C3B">
            <w:pPr>
              <w:pStyle w:val="Naslov3"/>
              <w:rPr>
                <w:rFonts w:ascii="Arial Narrow" w:hAnsi="Arial Narrow" w:cs="Calibri"/>
                <w:color w:val="000000"/>
                <w:sz w:val="20"/>
                <w:szCs w:val="20"/>
              </w:rPr>
            </w:pPr>
            <w:r w:rsidRPr="00F454DF">
              <w:rPr>
                <w:rFonts w:ascii="Arial Narrow" w:hAnsi="Arial Narrow" w:cs="Calibri"/>
                <w:color w:val="000000"/>
                <w:sz w:val="20"/>
                <w:szCs w:val="20"/>
              </w:rPr>
              <w:t xml:space="preserve">Nositelj predmeta </w:t>
            </w:r>
          </w:p>
        </w:tc>
        <w:tc>
          <w:tcPr>
            <w:tcW w:w="3707" w:type="pct"/>
            <w:gridSpan w:val="8"/>
            <w:vAlign w:val="center"/>
          </w:tcPr>
          <w:p w:rsidR="000F6C41" w:rsidRPr="00F454DF" w:rsidRDefault="000F6C41" w:rsidP="00807C3B">
            <w:pPr>
              <w:pStyle w:val="Naslov3"/>
              <w:rPr>
                <w:rFonts w:ascii="Arial Narrow" w:hAnsi="Arial Narrow" w:cs="Calibri"/>
                <w:b w:val="0"/>
                <w:color w:val="000000"/>
                <w:sz w:val="20"/>
                <w:szCs w:val="20"/>
              </w:rPr>
            </w:pPr>
            <w:r w:rsidRPr="00F454DF">
              <w:rPr>
                <w:rFonts w:ascii="Arial Narrow" w:hAnsi="Arial Narrow" w:cs="Calibri"/>
                <w:b w:val="0"/>
                <w:sz w:val="20"/>
                <w:szCs w:val="20"/>
              </w:rPr>
              <w:t>Zoran Pupovac, str. sur.</w:t>
            </w:r>
          </w:p>
        </w:tc>
      </w:tr>
      <w:tr w:rsidR="000F6C41" w:rsidRPr="00F454DF" w:rsidTr="00F454DF">
        <w:trPr>
          <w:trHeight w:val="405"/>
        </w:trPr>
        <w:tc>
          <w:tcPr>
            <w:tcW w:w="1293" w:type="pct"/>
            <w:gridSpan w:val="3"/>
            <w:vAlign w:val="center"/>
          </w:tcPr>
          <w:p w:rsidR="000F6C41" w:rsidRPr="00F454DF" w:rsidRDefault="000F6C41" w:rsidP="00807C3B">
            <w:pPr>
              <w:pStyle w:val="Tijeloteksta"/>
              <w:rPr>
                <w:rFonts w:ascii="Arial Narrow" w:hAnsi="Arial Narrow" w:cs="Calibri"/>
                <w:b w:val="0"/>
                <w:sz w:val="20"/>
                <w:szCs w:val="20"/>
              </w:rPr>
            </w:pPr>
            <w:r w:rsidRPr="00F454DF">
              <w:rPr>
                <w:rFonts w:ascii="Arial Narrow" w:hAnsi="Arial Narrow" w:cs="Calibri"/>
                <w:color w:val="000000"/>
                <w:sz w:val="20"/>
                <w:szCs w:val="20"/>
              </w:rPr>
              <w:t>Suradnik na predmetu</w:t>
            </w:r>
          </w:p>
        </w:tc>
        <w:tc>
          <w:tcPr>
            <w:tcW w:w="3707" w:type="pct"/>
            <w:gridSpan w:val="8"/>
            <w:vAlign w:val="center"/>
          </w:tcPr>
          <w:p w:rsidR="000F6C41" w:rsidRPr="00F454DF" w:rsidRDefault="000F6C41" w:rsidP="00807C3B">
            <w:pPr>
              <w:pStyle w:val="FieldText"/>
              <w:rPr>
                <w:rFonts w:ascii="Arial Narrow" w:hAnsi="Arial Narrow" w:cs="Calibri"/>
                <w:b w:val="0"/>
                <w:sz w:val="20"/>
                <w:szCs w:val="20"/>
              </w:rPr>
            </w:pPr>
          </w:p>
        </w:tc>
      </w:tr>
      <w:tr w:rsidR="000F6C41" w:rsidRPr="00F454DF" w:rsidTr="00F454DF">
        <w:trPr>
          <w:trHeight w:val="405"/>
        </w:trPr>
        <w:tc>
          <w:tcPr>
            <w:tcW w:w="1293" w:type="pct"/>
            <w:gridSpan w:val="3"/>
            <w:vAlign w:val="center"/>
          </w:tcPr>
          <w:p w:rsidR="000F6C41" w:rsidRPr="00F454DF" w:rsidRDefault="000F6C41" w:rsidP="00807C3B">
            <w:pPr>
              <w:pStyle w:val="Tijeloteksta"/>
              <w:rPr>
                <w:rFonts w:ascii="Arial Narrow" w:hAnsi="Arial Narrow" w:cs="Calibri"/>
                <w:b w:val="0"/>
                <w:sz w:val="20"/>
                <w:szCs w:val="20"/>
              </w:rPr>
            </w:pPr>
            <w:r w:rsidRPr="00F454DF">
              <w:rPr>
                <w:rFonts w:ascii="Arial Narrow" w:hAnsi="Arial Narrow" w:cs="Calibri"/>
                <w:color w:val="000000"/>
                <w:sz w:val="20"/>
                <w:szCs w:val="20"/>
              </w:rPr>
              <w:t>Studijski program</w:t>
            </w:r>
          </w:p>
        </w:tc>
        <w:tc>
          <w:tcPr>
            <w:tcW w:w="3707" w:type="pct"/>
            <w:gridSpan w:val="8"/>
            <w:vAlign w:val="center"/>
          </w:tcPr>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t>Sveučilišni preddiplomski studij Žičani instrumenti</w:t>
            </w:r>
          </w:p>
        </w:tc>
      </w:tr>
      <w:tr w:rsidR="000F6C41" w:rsidRPr="00F454DF" w:rsidTr="00F454DF">
        <w:trPr>
          <w:trHeight w:val="405"/>
        </w:trPr>
        <w:tc>
          <w:tcPr>
            <w:tcW w:w="1293" w:type="pct"/>
            <w:gridSpan w:val="3"/>
            <w:vAlign w:val="center"/>
          </w:tcPr>
          <w:p w:rsidR="000F6C41" w:rsidRPr="00F454DF" w:rsidRDefault="000F6C41" w:rsidP="00807C3B">
            <w:pPr>
              <w:pStyle w:val="Tijeloteksta"/>
              <w:rPr>
                <w:rFonts w:ascii="Arial Narrow" w:hAnsi="Arial Narrow" w:cs="Calibri"/>
                <w:b w:val="0"/>
                <w:color w:val="000000"/>
                <w:sz w:val="20"/>
                <w:szCs w:val="20"/>
              </w:rPr>
            </w:pPr>
            <w:r w:rsidRPr="00F454DF">
              <w:rPr>
                <w:rFonts w:ascii="Arial Narrow" w:hAnsi="Arial Narrow" w:cs="Calibri"/>
                <w:color w:val="000000"/>
                <w:sz w:val="20"/>
                <w:szCs w:val="20"/>
              </w:rPr>
              <w:t>Šifra predmeta</w:t>
            </w:r>
          </w:p>
        </w:tc>
        <w:tc>
          <w:tcPr>
            <w:tcW w:w="3707" w:type="pct"/>
            <w:gridSpan w:val="8"/>
            <w:vAlign w:val="center"/>
          </w:tcPr>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t>LKBA053</w:t>
            </w:r>
          </w:p>
        </w:tc>
      </w:tr>
      <w:tr w:rsidR="000F6C41" w:rsidRPr="00F454DF" w:rsidTr="00F454DF">
        <w:trPr>
          <w:trHeight w:val="405"/>
        </w:trPr>
        <w:tc>
          <w:tcPr>
            <w:tcW w:w="1293" w:type="pct"/>
            <w:gridSpan w:val="3"/>
            <w:vAlign w:val="center"/>
          </w:tcPr>
          <w:p w:rsidR="000F6C41" w:rsidRPr="00F454DF" w:rsidRDefault="000F6C41" w:rsidP="00807C3B">
            <w:pPr>
              <w:pStyle w:val="Tijeloteksta"/>
              <w:rPr>
                <w:rFonts w:ascii="Arial Narrow" w:hAnsi="Arial Narrow" w:cs="Calibri"/>
                <w:b w:val="0"/>
                <w:sz w:val="20"/>
                <w:szCs w:val="20"/>
              </w:rPr>
            </w:pPr>
            <w:r w:rsidRPr="00F454DF">
              <w:rPr>
                <w:rFonts w:ascii="Arial Narrow" w:hAnsi="Arial Narrow" w:cs="Calibri"/>
                <w:color w:val="000000"/>
                <w:sz w:val="20"/>
                <w:szCs w:val="20"/>
              </w:rPr>
              <w:t>Status predmeta</w:t>
            </w:r>
          </w:p>
        </w:tc>
        <w:tc>
          <w:tcPr>
            <w:tcW w:w="3707" w:type="pct"/>
            <w:gridSpan w:val="8"/>
            <w:vAlign w:val="center"/>
          </w:tcPr>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t>Obavezni</w:t>
            </w:r>
          </w:p>
        </w:tc>
      </w:tr>
      <w:tr w:rsidR="000F6C41" w:rsidRPr="00F454DF" w:rsidTr="00F454DF">
        <w:trPr>
          <w:trHeight w:val="405"/>
        </w:trPr>
        <w:tc>
          <w:tcPr>
            <w:tcW w:w="1293" w:type="pct"/>
            <w:gridSpan w:val="3"/>
            <w:vAlign w:val="center"/>
          </w:tcPr>
          <w:p w:rsidR="000F6C41" w:rsidRPr="00F454DF" w:rsidRDefault="000F6C41" w:rsidP="00807C3B">
            <w:pPr>
              <w:pStyle w:val="Tijeloteksta"/>
              <w:rPr>
                <w:rFonts w:ascii="Arial Narrow" w:hAnsi="Arial Narrow" w:cs="Calibri"/>
                <w:b w:val="0"/>
                <w:color w:val="000000"/>
                <w:sz w:val="20"/>
                <w:szCs w:val="20"/>
              </w:rPr>
            </w:pPr>
            <w:r w:rsidRPr="00F454DF">
              <w:rPr>
                <w:rFonts w:ascii="Arial Narrow" w:hAnsi="Arial Narrow" w:cs="Calibri"/>
                <w:color w:val="000000"/>
                <w:sz w:val="20"/>
                <w:szCs w:val="20"/>
              </w:rPr>
              <w:t>Godina</w:t>
            </w:r>
          </w:p>
        </w:tc>
        <w:tc>
          <w:tcPr>
            <w:tcW w:w="3707" w:type="pct"/>
            <w:gridSpan w:val="8"/>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2. godina, zimski semestar</w:t>
            </w:r>
          </w:p>
        </w:tc>
      </w:tr>
      <w:tr w:rsidR="000F6C41" w:rsidRPr="00F454DF" w:rsidTr="00F454DF">
        <w:trPr>
          <w:trHeight w:val="145"/>
        </w:trPr>
        <w:tc>
          <w:tcPr>
            <w:tcW w:w="1293" w:type="pct"/>
            <w:gridSpan w:val="3"/>
            <w:vMerge w:val="restart"/>
            <w:vAlign w:val="center"/>
          </w:tcPr>
          <w:p w:rsidR="000F6C41" w:rsidRPr="00F454DF" w:rsidRDefault="000F6C41" w:rsidP="00807C3B">
            <w:pPr>
              <w:pStyle w:val="Tijeloteksta"/>
              <w:rPr>
                <w:rFonts w:ascii="Arial Narrow" w:hAnsi="Arial Narrow" w:cs="Calibri"/>
                <w:b w:val="0"/>
                <w:color w:val="000000"/>
                <w:sz w:val="20"/>
                <w:szCs w:val="20"/>
              </w:rPr>
            </w:pPr>
            <w:r w:rsidRPr="00F454DF">
              <w:rPr>
                <w:rFonts w:ascii="Arial Narrow" w:hAnsi="Arial Narrow" w:cs="Calibri"/>
                <w:color w:val="000000"/>
                <w:sz w:val="20"/>
                <w:szCs w:val="20"/>
              </w:rPr>
              <w:t>Bodovna vrijednost i način izvođenja nastave</w:t>
            </w:r>
          </w:p>
        </w:tc>
        <w:tc>
          <w:tcPr>
            <w:tcW w:w="2138" w:type="pct"/>
            <w:gridSpan w:val="5"/>
            <w:vAlign w:val="center"/>
          </w:tcPr>
          <w:p w:rsidR="000F6C41" w:rsidRPr="00F454DF" w:rsidRDefault="000F6C41" w:rsidP="00807C3B">
            <w:pPr>
              <w:pStyle w:val="FieldText"/>
              <w:rPr>
                <w:rFonts w:ascii="Arial Narrow" w:hAnsi="Arial Narrow" w:cs="Calibri"/>
                <w:sz w:val="20"/>
                <w:szCs w:val="20"/>
              </w:rPr>
            </w:pPr>
            <w:r w:rsidRPr="00F454DF">
              <w:rPr>
                <w:rFonts w:ascii="Arial Narrow" w:hAnsi="Arial Narrow" w:cs="Calibri"/>
                <w:sz w:val="20"/>
                <w:szCs w:val="20"/>
              </w:rPr>
              <w:t>ECTS koeficijent opterećenja studenata</w:t>
            </w:r>
          </w:p>
        </w:tc>
        <w:tc>
          <w:tcPr>
            <w:tcW w:w="1569" w:type="pct"/>
            <w:gridSpan w:val="3"/>
            <w:vAlign w:val="center"/>
          </w:tcPr>
          <w:p w:rsidR="000F6C41" w:rsidRPr="00F454DF" w:rsidRDefault="000F6C41" w:rsidP="00807C3B">
            <w:pPr>
              <w:pStyle w:val="FieldText"/>
              <w:jc w:val="center"/>
              <w:rPr>
                <w:rFonts w:ascii="Arial Narrow" w:hAnsi="Arial Narrow" w:cs="Calibri"/>
                <w:b w:val="0"/>
                <w:sz w:val="20"/>
                <w:szCs w:val="20"/>
              </w:rPr>
            </w:pPr>
            <w:r w:rsidRPr="00F454DF">
              <w:rPr>
                <w:rFonts w:ascii="Arial Narrow" w:hAnsi="Arial Narrow" w:cs="Calibri"/>
                <w:b w:val="0"/>
                <w:sz w:val="20"/>
                <w:szCs w:val="20"/>
              </w:rPr>
              <w:t>1</w:t>
            </w:r>
          </w:p>
        </w:tc>
      </w:tr>
      <w:tr w:rsidR="000F6C41" w:rsidRPr="00F454DF" w:rsidTr="00F454DF">
        <w:trPr>
          <w:trHeight w:val="145"/>
        </w:trPr>
        <w:tc>
          <w:tcPr>
            <w:tcW w:w="1293" w:type="pct"/>
            <w:gridSpan w:val="3"/>
            <w:vMerge/>
            <w:vAlign w:val="center"/>
          </w:tcPr>
          <w:p w:rsidR="000F6C41" w:rsidRPr="00F454DF" w:rsidRDefault="000F6C41" w:rsidP="00807C3B">
            <w:pPr>
              <w:pStyle w:val="Tijeloteksta"/>
              <w:rPr>
                <w:rFonts w:ascii="Arial Narrow" w:hAnsi="Arial Narrow" w:cs="Calibri"/>
                <w:color w:val="000000"/>
                <w:sz w:val="20"/>
                <w:szCs w:val="20"/>
              </w:rPr>
            </w:pPr>
          </w:p>
        </w:tc>
        <w:tc>
          <w:tcPr>
            <w:tcW w:w="2138" w:type="pct"/>
            <w:gridSpan w:val="5"/>
            <w:vAlign w:val="center"/>
          </w:tcPr>
          <w:p w:rsidR="000F6C41" w:rsidRPr="00F454DF" w:rsidRDefault="000F6C41" w:rsidP="00807C3B">
            <w:pPr>
              <w:pStyle w:val="FieldText"/>
              <w:rPr>
                <w:rFonts w:ascii="Arial Narrow" w:hAnsi="Arial Narrow" w:cs="Calibri"/>
                <w:sz w:val="20"/>
                <w:szCs w:val="20"/>
              </w:rPr>
            </w:pPr>
            <w:r w:rsidRPr="00F454DF">
              <w:rPr>
                <w:rFonts w:ascii="Arial Narrow" w:hAnsi="Arial Narrow" w:cs="Calibri"/>
                <w:sz w:val="20"/>
                <w:szCs w:val="20"/>
              </w:rPr>
              <w:t>Broj sati (P+V+S)</w:t>
            </w:r>
          </w:p>
        </w:tc>
        <w:tc>
          <w:tcPr>
            <w:tcW w:w="1569" w:type="pct"/>
            <w:gridSpan w:val="3"/>
            <w:vAlign w:val="center"/>
          </w:tcPr>
          <w:p w:rsidR="000F6C41" w:rsidRPr="00F454DF" w:rsidRDefault="000F6C41" w:rsidP="00807C3B">
            <w:pPr>
              <w:pStyle w:val="FieldText"/>
              <w:jc w:val="center"/>
              <w:rPr>
                <w:rFonts w:ascii="Arial Narrow" w:hAnsi="Arial Narrow" w:cs="Calibri"/>
                <w:b w:val="0"/>
                <w:sz w:val="20"/>
                <w:szCs w:val="20"/>
              </w:rPr>
            </w:pPr>
            <w:r w:rsidRPr="00F454DF">
              <w:rPr>
                <w:rFonts w:ascii="Arial Narrow" w:hAnsi="Arial Narrow" w:cs="Calibri"/>
                <w:b w:val="0"/>
                <w:sz w:val="20"/>
                <w:szCs w:val="20"/>
              </w:rPr>
              <w:t>30(0+30+0)</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F454DF" w:rsidRDefault="000F6C41" w:rsidP="00807C3B">
            <w:pPr>
              <w:pStyle w:val="Odlomakpopisa"/>
              <w:spacing w:after="60"/>
              <w:ind w:left="0"/>
              <w:rPr>
                <w:rFonts w:ascii="Arial Narrow" w:hAnsi="Arial Narrow"/>
                <w:color w:val="000000"/>
                <w:lang w:val="hr-HR"/>
              </w:rPr>
            </w:pPr>
            <w:r w:rsidRPr="00F454DF">
              <w:rPr>
                <w:rFonts w:ascii="Arial Narrow" w:hAnsi="Arial Narrow"/>
                <w:b/>
                <w:color w:val="000000"/>
                <w:lang w:val="hr-HR"/>
              </w:rPr>
              <w:t>1. OPIS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1.1. Ciljevi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widowControl w:val="0"/>
              <w:tabs>
                <w:tab w:val="left" w:pos="831"/>
              </w:tabs>
              <w:autoSpaceDE w:val="0"/>
              <w:autoSpaceDN w:val="0"/>
              <w:adjustRightInd w:val="0"/>
              <w:ind w:right="-20"/>
              <w:jc w:val="both"/>
              <w:rPr>
                <w:rFonts w:ascii="Arial Narrow" w:hAnsi="Arial Narrow" w:cs="Arial"/>
                <w:sz w:val="20"/>
                <w:szCs w:val="20"/>
              </w:rPr>
            </w:pPr>
            <w:r w:rsidRPr="00F454DF">
              <w:rPr>
                <w:rFonts w:ascii="Arial Narrow" w:hAnsi="Arial Narrow" w:cs="Arial"/>
                <w:sz w:val="20"/>
                <w:szCs w:val="20"/>
              </w:rPr>
              <w:t>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1.2. Uvjeti za upis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spacing w:line="360" w:lineRule="auto"/>
              <w:jc w:val="both"/>
              <w:rPr>
                <w:rFonts w:ascii="Arial Narrow" w:hAnsi="Arial Narrow" w:cs="Arial"/>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cs="Arial"/>
                <w:b w:val="0"/>
                <w:i/>
                <w:sz w:val="20"/>
                <w:szCs w:val="20"/>
              </w:rPr>
            </w:pPr>
            <w:r w:rsidRPr="00F454DF">
              <w:rPr>
                <w:rFonts w:ascii="Arial Narrow" w:hAnsi="Arial Narrow"/>
                <w:i/>
                <w:color w:val="000000"/>
                <w:sz w:val="20"/>
                <w:szCs w:val="20"/>
              </w:rPr>
              <w:t xml:space="preserve">1.3. Očekivani ishodi učenja za predmet </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ieldText"/>
              <w:jc w:val="left"/>
              <w:rPr>
                <w:rFonts w:ascii="Arial Narrow" w:hAnsi="Arial Narrow" w:cs="Arial"/>
                <w:b w:val="0"/>
                <w:sz w:val="20"/>
                <w:szCs w:val="20"/>
              </w:rPr>
            </w:pPr>
            <w:r w:rsidRPr="00F454DF">
              <w:rPr>
                <w:rFonts w:ascii="Arial Narrow" w:hAnsi="Arial Narrow" w:cs="Arial"/>
                <w:b w:val="0"/>
                <w:sz w:val="20"/>
                <w:szCs w:val="20"/>
              </w:rPr>
              <w:t>Po završetku kolegija student će</w:t>
            </w:r>
          </w:p>
          <w:p w:rsidR="000F6C41" w:rsidRPr="00F454DF" w:rsidRDefault="000F6C41" w:rsidP="00E23167">
            <w:pPr>
              <w:pStyle w:val="FieldText"/>
              <w:numPr>
                <w:ilvl w:val="0"/>
                <w:numId w:val="151"/>
              </w:numPr>
              <w:jc w:val="left"/>
              <w:rPr>
                <w:rFonts w:ascii="Arial Narrow" w:hAnsi="Arial Narrow" w:cs="Arial"/>
                <w:b w:val="0"/>
                <w:sz w:val="20"/>
                <w:szCs w:val="20"/>
              </w:rPr>
            </w:pPr>
            <w:r w:rsidRPr="00F454DF">
              <w:rPr>
                <w:rFonts w:ascii="Arial Narrow" w:hAnsi="Arial Narrow" w:cs="Arial"/>
                <w:b w:val="0"/>
                <w:sz w:val="20"/>
                <w:szCs w:val="20"/>
              </w:rPr>
              <w:t>Razviti i steći trajne navike i potrebe bavljenja fizičkim aktivnostima i sportom.</w:t>
            </w:r>
          </w:p>
          <w:p w:rsidR="000F6C41" w:rsidRPr="00F454DF" w:rsidRDefault="000F6C41" w:rsidP="00E23167">
            <w:pPr>
              <w:pStyle w:val="FieldText"/>
              <w:numPr>
                <w:ilvl w:val="0"/>
                <w:numId w:val="151"/>
              </w:numPr>
              <w:jc w:val="left"/>
              <w:rPr>
                <w:rFonts w:ascii="Arial Narrow" w:hAnsi="Arial Narrow" w:cs="Arial"/>
                <w:b w:val="0"/>
                <w:sz w:val="20"/>
                <w:szCs w:val="20"/>
              </w:rPr>
            </w:pPr>
            <w:r w:rsidRPr="00F454DF">
              <w:rPr>
                <w:rFonts w:ascii="Arial Narrow" w:hAnsi="Arial Narrow" w:cs="Arial"/>
                <w:b w:val="0"/>
                <w:sz w:val="20"/>
                <w:szCs w:val="20"/>
              </w:rPr>
              <w:t>Razviti različite psiho-motoričke sposobnosti.</w:t>
            </w:r>
          </w:p>
          <w:p w:rsidR="000F6C41" w:rsidRPr="00F454DF" w:rsidRDefault="000F6C41" w:rsidP="00E23167">
            <w:pPr>
              <w:pStyle w:val="FieldText"/>
              <w:numPr>
                <w:ilvl w:val="0"/>
                <w:numId w:val="151"/>
              </w:numPr>
              <w:jc w:val="left"/>
              <w:rPr>
                <w:rFonts w:ascii="Arial Narrow" w:hAnsi="Arial Narrow" w:cs="Arial"/>
                <w:b w:val="0"/>
                <w:sz w:val="20"/>
                <w:szCs w:val="20"/>
              </w:rPr>
            </w:pPr>
            <w:r w:rsidRPr="00F454DF">
              <w:rPr>
                <w:rFonts w:ascii="Arial Narrow" w:hAnsi="Arial Narrow" w:cs="Arial"/>
                <w:b w:val="0"/>
                <w:sz w:val="20"/>
                <w:szCs w:val="20"/>
              </w:rPr>
              <w:t>Prepoznati i riješiti različite fizičke i intelektualne zadatke.</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1.4. Sadržaj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Opće pripremne i specifične vježbe.</w:t>
            </w:r>
          </w:p>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Fitness: aerobic, step aerobic, rad na spravama.</w:t>
            </w:r>
          </w:p>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Sportske igre: odbojka, košarka, mali nogomet (usavršavanje tehnike i igre).</w:t>
            </w:r>
          </w:p>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Atletika, plivanje. Aktivnosti i zadaci prilagođeni studentima s zdravstvenim poteškoćama.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9"/>
        </w:trPr>
        <w:tc>
          <w:tcPr>
            <w:tcW w:w="2185" w:type="pct"/>
            <w:gridSpan w:val="5"/>
            <w:vAlign w:val="center"/>
          </w:tcPr>
          <w:p w:rsidR="000F6C41" w:rsidRPr="00F454DF" w:rsidRDefault="000F6C41" w:rsidP="00807C3B">
            <w:pPr>
              <w:pStyle w:val="Tijeloteksta"/>
              <w:jc w:val="center"/>
              <w:rPr>
                <w:rFonts w:ascii="Arial Narrow" w:hAnsi="Arial Narrow" w:cs="Calibri"/>
                <w:b w:val="0"/>
                <w:i/>
                <w:color w:val="000000"/>
                <w:sz w:val="20"/>
                <w:szCs w:val="20"/>
              </w:rPr>
            </w:pPr>
            <w:r w:rsidRPr="00F454DF">
              <w:rPr>
                <w:rFonts w:ascii="Arial Narrow" w:hAnsi="Arial Narrow" w:cs="Calibri"/>
                <w:i/>
                <w:color w:val="000000"/>
                <w:sz w:val="20"/>
                <w:szCs w:val="20"/>
              </w:rPr>
              <w:t>1.5. Vrste izvođenja nastave</w:t>
            </w:r>
          </w:p>
        </w:tc>
        <w:tc>
          <w:tcPr>
            <w:tcW w:w="1517" w:type="pct"/>
            <w:gridSpan w:val="4"/>
            <w:vAlign w:val="center"/>
          </w:tcPr>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1"/>
                  <w:enabled w:val="0"/>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predavanja</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2"/>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seminari i radionice  </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3"/>
                  <w:enabled/>
                  <w:calcOnExit w:val="0"/>
                  <w:checkBox>
                    <w:sizeAuto/>
                    <w:default w:val="1"/>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vježbe  </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4"/>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obrazovanje na daljinu</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9"/>
                  <w:enabled/>
                  <w:calcOnExit w:val="0"/>
                  <w:checkBox>
                    <w:sizeAuto/>
                    <w:default w:val="1"/>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terenska nastava</w:t>
            </w:r>
          </w:p>
        </w:tc>
        <w:tc>
          <w:tcPr>
            <w:tcW w:w="1299" w:type="pct"/>
            <w:gridSpan w:val="2"/>
            <w:vAlign w:val="center"/>
          </w:tcPr>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5"/>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samostalni zadaci  </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6"/>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multimedija i mreža  </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7"/>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laboratorij</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8"/>
                  <w:enabled/>
                  <w:calcOnExit w:val="0"/>
                  <w:checkBox>
                    <w:sizeAuto/>
                    <w:default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 xml:space="preserve"> mentorski rad</w:t>
            </w:r>
          </w:p>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fldChar w:fldCharType="begin">
                <w:ffData>
                  <w:name w:val="Check10"/>
                  <w:enabled/>
                  <w:calcOnExit w:val="0"/>
                  <w:checkBox>
                    <w:sizeAuto/>
                    <w:default w:val="0"/>
                    <w:checked w:val="0"/>
                  </w:checkBox>
                </w:ffData>
              </w:fldChar>
            </w:r>
            <w:r w:rsidRPr="00F454DF">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F454DF">
              <w:rPr>
                <w:rFonts w:ascii="Arial Narrow" w:hAnsi="Arial Narrow" w:cs="Calibri"/>
                <w:b w:val="0"/>
                <w:sz w:val="20"/>
                <w:szCs w:val="20"/>
              </w:rPr>
              <w:fldChar w:fldCharType="end"/>
            </w:r>
            <w:r w:rsidRPr="00F454DF">
              <w:rPr>
                <w:rFonts w:ascii="Arial Narrow" w:hAnsi="Arial Narrow" w:cs="Calibri"/>
                <w:b w:val="0"/>
                <w:sz w:val="20"/>
                <w:szCs w:val="20"/>
              </w:rPr>
              <w:t>ostalo ____________</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85" w:type="pct"/>
            <w:gridSpan w:val="5"/>
            <w:vAlign w:val="center"/>
          </w:tcPr>
          <w:p w:rsidR="000F6C41" w:rsidRPr="00F454DF" w:rsidRDefault="000F6C41" w:rsidP="009D366B">
            <w:pPr>
              <w:rPr>
                <w:rFonts w:ascii="Arial Narrow" w:hAnsi="Arial Narrow" w:cs="Calibri"/>
                <w:b/>
                <w:i/>
                <w:sz w:val="20"/>
                <w:szCs w:val="20"/>
              </w:rPr>
            </w:pPr>
            <w:r w:rsidRPr="00F454DF">
              <w:rPr>
                <w:rFonts w:ascii="Arial Narrow" w:hAnsi="Arial Narrow" w:cs="Calibri"/>
                <w:b/>
                <w:i/>
                <w:sz w:val="20"/>
                <w:szCs w:val="20"/>
              </w:rPr>
              <w:t>1.6. Komentari</w:t>
            </w:r>
          </w:p>
        </w:tc>
        <w:tc>
          <w:tcPr>
            <w:tcW w:w="2815" w:type="pct"/>
            <w:gridSpan w:val="6"/>
            <w:vAlign w:val="center"/>
          </w:tcPr>
          <w:p w:rsidR="000F6C41" w:rsidRPr="00F454DF" w:rsidRDefault="000F6C41" w:rsidP="00807C3B">
            <w:pPr>
              <w:jc w:val="both"/>
              <w:rPr>
                <w:rFonts w:ascii="Arial Narrow" w:hAnsi="Arial Narrow" w:cs="Calibri"/>
                <w:b/>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Calibri"/>
                <w:b w:val="0"/>
                <w:i/>
                <w:color w:val="000000"/>
                <w:sz w:val="20"/>
                <w:szCs w:val="20"/>
              </w:rPr>
            </w:pPr>
            <w:r w:rsidRPr="00F454DF">
              <w:rPr>
                <w:rFonts w:ascii="Arial Narrow" w:hAnsi="Arial Narrow" w:cs="Calibri"/>
                <w:i/>
                <w:color w:val="000000"/>
                <w:sz w:val="20"/>
                <w:szCs w:val="20"/>
              </w:rPr>
              <w:t>1.7. Obveze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FieldText"/>
              <w:rPr>
                <w:rFonts w:ascii="Arial Narrow" w:hAnsi="Arial Narrow" w:cs="Calibri"/>
                <w:b w:val="0"/>
                <w:sz w:val="20"/>
                <w:szCs w:val="20"/>
              </w:rPr>
            </w:pPr>
            <w:r w:rsidRPr="00F454DF">
              <w:rPr>
                <w:rFonts w:ascii="Arial Narrow" w:hAnsi="Arial Narrow" w:cs="Calibri"/>
                <w:b w:val="0"/>
                <w:sz w:val="20"/>
                <w:szCs w:val="20"/>
              </w:rPr>
              <w:t>Redovito pohađanje nastave, samostalno izvršavanje zadanih vježbi te sudjelovanje u športskim projektima Sveučilišta.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Calibri"/>
                <w:b w:val="0"/>
                <w:i/>
                <w:color w:val="000000"/>
                <w:sz w:val="20"/>
                <w:szCs w:val="20"/>
              </w:rPr>
            </w:pPr>
            <w:r w:rsidRPr="00F454DF">
              <w:rPr>
                <w:rFonts w:ascii="Arial Narrow" w:hAnsi="Arial Narrow" w:cs="Calibri"/>
                <w:i/>
                <w:color w:val="000000"/>
                <w:sz w:val="20"/>
                <w:szCs w:val="20"/>
              </w:rPr>
              <w:lastRenderedPageBreak/>
              <w:t>1.8. Praćenje rada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10"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Pohađanje nastave</w:t>
            </w:r>
          </w:p>
        </w:tc>
        <w:tc>
          <w:tcPr>
            <w:tcW w:w="384" w:type="pct"/>
            <w:vAlign w:val="center"/>
          </w:tcPr>
          <w:p w:rsidR="000F6C41" w:rsidRPr="00F454DF" w:rsidRDefault="000F6C41" w:rsidP="00807C3B">
            <w:pPr>
              <w:pStyle w:val="Tijeloteksta"/>
              <w:rPr>
                <w:rFonts w:ascii="Arial Narrow" w:hAnsi="Arial Narrow" w:cs="Calibri"/>
                <w:b w:val="0"/>
                <w:color w:val="000000"/>
                <w:sz w:val="20"/>
                <w:szCs w:val="20"/>
              </w:rPr>
            </w:pPr>
            <w:r w:rsidRPr="00F454DF">
              <w:rPr>
                <w:rFonts w:ascii="Arial Narrow" w:hAnsi="Arial Narrow" w:cs="Calibri"/>
                <w:b w:val="0"/>
                <w:sz w:val="20"/>
                <w:szCs w:val="20"/>
              </w:rPr>
              <w:fldChar w:fldCharType="begin">
                <w:ffData>
                  <w:name w:val=""/>
                  <w:enabled/>
                  <w:calcOnExit w:val="0"/>
                  <w:textInput>
                    <w:default w:val="0,1"/>
                  </w:textInput>
                </w:ffData>
              </w:fldChar>
            </w:r>
            <w:r w:rsidRPr="00F454DF">
              <w:rPr>
                <w:rFonts w:ascii="Arial Narrow" w:hAnsi="Arial Narrow" w:cs="Calibri"/>
                <w:b w:val="0"/>
                <w:sz w:val="20"/>
                <w:szCs w:val="20"/>
              </w:rPr>
              <w:instrText xml:space="preserve"> FORMTEXT </w:instrText>
            </w:r>
            <w:r w:rsidRPr="00F454DF">
              <w:rPr>
                <w:rFonts w:ascii="Arial Narrow" w:hAnsi="Arial Narrow" w:cs="Calibri"/>
                <w:b w:val="0"/>
                <w:sz w:val="20"/>
                <w:szCs w:val="20"/>
              </w:rPr>
            </w:r>
            <w:r w:rsidRPr="00F454DF">
              <w:rPr>
                <w:rFonts w:ascii="Arial Narrow" w:hAnsi="Arial Narrow" w:cs="Calibri"/>
                <w:b w:val="0"/>
                <w:sz w:val="20"/>
                <w:szCs w:val="20"/>
              </w:rPr>
              <w:fldChar w:fldCharType="separate"/>
            </w:r>
            <w:r w:rsidRPr="00F454DF">
              <w:rPr>
                <w:rFonts w:ascii="Arial Narrow" w:hAnsi="Arial Narrow" w:cs="Calibri"/>
                <w:b w:val="0"/>
                <w:sz w:val="20"/>
                <w:szCs w:val="20"/>
              </w:rPr>
              <w:t>0,1</w:t>
            </w:r>
            <w:r w:rsidRPr="00F454DF">
              <w:rPr>
                <w:rFonts w:ascii="Arial Narrow" w:hAnsi="Arial Narrow" w:cs="Calibri"/>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Aktivnost u nastavi</w:t>
            </w:r>
          </w:p>
        </w:tc>
        <w:tc>
          <w:tcPr>
            <w:tcW w:w="384" w:type="pct"/>
            <w:vAlign w:val="center"/>
          </w:tcPr>
          <w:p w:rsidR="000F6C41" w:rsidRPr="00F454DF" w:rsidRDefault="000F6C41" w:rsidP="00807C3B">
            <w:pPr>
              <w:pStyle w:val="Tijeloteksta"/>
              <w:jc w:val="center"/>
              <w:rPr>
                <w:rFonts w:ascii="Arial Narrow" w:hAnsi="Arial Narrow" w:cs="Calibri"/>
                <w:b w:val="0"/>
                <w:color w:val="000000"/>
                <w:sz w:val="20"/>
                <w:szCs w:val="20"/>
              </w:rPr>
            </w:pPr>
            <w:r w:rsidRPr="00F454DF">
              <w:rPr>
                <w:rFonts w:ascii="Arial Narrow" w:hAnsi="Arial Narrow" w:cs="Calibri"/>
                <w:b w:val="0"/>
                <w:sz w:val="20"/>
                <w:szCs w:val="20"/>
              </w:rPr>
              <w:fldChar w:fldCharType="begin">
                <w:ffData>
                  <w:name w:val=""/>
                  <w:enabled/>
                  <w:calcOnExit w:val="0"/>
                  <w:textInput>
                    <w:default w:val="0,1"/>
                  </w:textInput>
                </w:ffData>
              </w:fldChar>
            </w:r>
            <w:r w:rsidRPr="00F454DF">
              <w:rPr>
                <w:rFonts w:ascii="Arial Narrow" w:hAnsi="Arial Narrow" w:cs="Calibri"/>
                <w:b w:val="0"/>
                <w:sz w:val="20"/>
                <w:szCs w:val="20"/>
              </w:rPr>
              <w:instrText xml:space="preserve"> FORMTEXT </w:instrText>
            </w:r>
            <w:r w:rsidRPr="00F454DF">
              <w:rPr>
                <w:rFonts w:ascii="Arial Narrow" w:hAnsi="Arial Narrow" w:cs="Calibri"/>
                <w:b w:val="0"/>
                <w:sz w:val="20"/>
                <w:szCs w:val="20"/>
              </w:rPr>
            </w:r>
            <w:r w:rsidRPr="00F454DF">
              <w:rPr>
                <w:rFonts w:ascii="Arial Narrow" w:hAnsi="Arial Narrow" w:cs="Calibri"/>
                <w:b w:val="0"/>
                <w:sz w:val="20"/>
                <w:szCs w:val="20"/>
              </w:rPr>
              <w:fldChar w:fldCharType="separate"/>
            </w:r>
            <w:r w:rsidRPr="00F454DF">
              <w:rPr>
                <w:rFonts w:ascii="Arial Narrow" w:hAnsi="Arial Narrow" w:cs="Calibri"/>
                <w:b w:val="0"/>
                <w:sz w:val="20"/>
                <w:szCs w:val="20"/>
              </w:rPr>
              <w:t>0,1</w:t>
            </w:r>
            <w:r w:rsidRPr="00F454DF">
              <w:rPr>
                <w:rFonts w:ascii="Arial Narrow" w:hAnsi="Arial Narrow" w:cs="Calibri"/>
                <w:b w:val="0"/>
                <w:sz w:val="20"/>
                <w:szCs w:val="20"/>
              </w:rPr>
              <w:fldChar w:fldCharType="end"/>
            </w:r>
          </w:p>
        </w:tc>
        <w:tc>
          <w:tcPr>
            <w:tcW w:w="611"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Seminarski rad</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Eksperimentalni rad</w:t>
            </w:r>
          </w:p>
        </w:tc>
        <w:tc>
          <w:tcPr>
            <w:tcW w:w="968"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0"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Pismeni ispit</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Usmeni ispit</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611"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Esej</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Istraživanje</w:t>
            </w:r>
          </w:p>
        </w:tc>
        <w:tc>
          <w:tcPr>
            <w:tcW w:w="968"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0"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Projekt</w:t>
            </w:r>
          </w:p>
        </w:tc>
        <w:tc>
          <w:tcPr>
            <w:tcW w:w="384" w:type="pct"/>
            <w:vAlign w:val="center"/>
          </w:tcPr>
          <w:p w:rsidR="000F6C41" w:rsidRPr="00F454DF" w:rsidRDefault="000F6C41" w:rsidP="00807C3B">
            <w:pPr>
              <w:pStyle w:val="Tijeloteksta"/>
              <w:jc w:val="center"/>
              <w:rPr>
                <w:rFonts w:ascii="Arial Narrow" w:hAnsi="Arial Narrow" w:cs="Calibri"/>
                <w:b w:val="0"/>
                <w:color w:val="000000"/>
                <w:sz w:val="20"/>
                <w:szCs w:val="20"/>
              </w:rPr>
            </w:pPr>
            <w:r w:rsidRPr="00F454DF">
              <w:rPr>
                <w:rFonts w:ascii="Arial Narrow" w:hAnsi="Arial Narrow" w:cs="Calibri"/>
                <w:b w:val="0"/>
                <w:sz w:val="20"/>
                <w:szCs w:val="20"/>
              </w:rPr>
              <w:fldChar w:fldCharType="begin">
                <w:ffData>
                  <w:name w:val=""/>
                  <w:enabled/>
                  <w:calcOnExit w:val="0"/>
                  <w:textInput>
                    <w:default w:val="0,5"/>
                  </w:textInput>
                </w:ffData>
              </w:fldChar>
            </w:r>
            <w:r w:rsidRPr="00F454DF">
              <w:rPr>
                <w:rFonts w:ascii="Arial Narrow" w:hAnsi="Arial Narrow" w:cs="Calibri"/>
                <w:b w:val="0"/>
                <w:sz w:val="20"/>
                <w:szCs w:val="20"/>
              </w:rPr>
              <w:instrText xml:space="preserve"> FORMTEXT </w:instrText>
            </w:r>
            <w:r w:rsidRPr="00F454DF">
              <w:rPr>
                <w:rFonts w:ascii="Arial Narrow" w:hAnsi="Arial Narrow" w:cs="Calibri"/>
                <w:b w:val="0"/>
                <w:sz w:val="20"/>
                <w:szCs w:val="20"/>
              </w:rPr>
            </w:r>
            <w:r w:rsidRPr="00F454DF">
              <w:rPr>
                <w:rFonts w:ascii="Arial Narrow" w:hAnsi="Arial Narrow" w:cs="Calibri"/>
                <w:b w:val="0"/>
                <w:sz w:val="20"/>
                <w:szCs w:val="20"/>
              </w:rPr>
              <w:fldChar w:fldCharType="separate"/>
            </w:r>
            <w:r w:rsidRPr="00F454DF">
              <w:rPr>
                <w:rFonts w:ascii="Arial Narrow" w:hAnsi="Arial Narrow" w:cs="Calibri"/>
                <w:b w:val="0"/>
                <w:sz w:val="20"/>
                <w:szCs w:val="20"/>
              </w:rPr>
              <w:t>0,5</w:t>
            </w:r>
            <w:r w:rsidRPr="00F454DF">
              <w:rPr>
                <w:rFonts w:ascii="Arial Narrow" w:hAnsi="Arial Narrow" w:cs="Calibri"/>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Kontinuirana provjera znanja</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611"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Referat</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Praktični rad</w:t>
            </w:r>
          </w:p>
        </w:tc>
        <w:tc>
          <w:tcPr>
            <w:tcW w:w="968" w:type="pct"/>
            <w:vAlign w:val="center"/>
          </w:tcPr>
          <w:p w:rsidR="000F6C41" w:rsidRPr="00F454DF" w:rsidRDefault="000F6C41" w:rsidP="00807C3B">
            <w:pPr>
              <w:pStyle w:val="Tijeloteksta"/>
              <w:jc w:val="center"/>
              <w:rPr>
                <w:rFonts w:ascii="Arial Narrow" w:hAnsi="Arial Narrow" w:cs="Calibri"/>
                <w:b w:val="0"/>
                <w:color w:val="000000"/>
                <w:sz w:val="20"/>
                <w:szCs w:val="20"/>
              </w:rPr>
            </w:pPr>
            <w:r w:rsidRPr="00F454DF">
              <w:rPr>
                <w:rFonts w:ascii="Arial Narrow" w:hAnsi="Arial Narrow" w:cs="Calibri"/>
                <w:b w:val="0"/>
                <w:sz w:val="20"/>
                <w:szCs w:val="20"/>
              </w:rPr>
              <w:fldChar w:fldCharType="begin">
                <w:ffData>
                  <w:name w:val=""/>
                  <w:enabled/>
                  <w:calcOnExit w:val="0"/>
                  <w:textInput>
                    <w:default w:val="0,3"/>
                  </w:textInput>
                </w:ffData>
              </w:fldChar>
            </w:r>
            <w:r w:rsidRPr="00F454DF">
              <w:rPr>
                <w:rFonts w:ascii="Arial Narrow" w:hAnsi="Arial Narrow" w:cs="Calibri"/>
                <w:b w:val="0"/>
                <w:sz w:val="20"/>
                <w:szCs w:val="20"/>
              </w:rPr>
              <w:instrText xml:space="preserve"> FORMTEXT </w:instrText>
            </w:r>
            <w:r w:rsidRPr="00F454DF">
              <w:rPr>
                <w:rFonts w:ascii="Arial Narrow" w:hAnsi="Arial Narrow" w:cs="Calibri"/>
                <w:b w:val="0"/>
                <w:sz w:val="20"/>
                <w:szCs w:val="20"/>
              </w:rPr>
            </w:r>
            <w:r w:rsidRPr="00F454DF">
              <w:rPr>
                <w:rFonts w:ascii="Arial Narrow" w:hAnsi="Arial Narrow" w:cs="Calibri"/>
                <w:b w:val="0"/>
                <w:sz w:val="20"/>
                <w:szCs w:val="20"/>
              </w:rPr>
              <w:fldChar w:fldCharType="separate"/>
            </w:r>
            <w:r w:rsidRPr="00F454DF">
              <w:rPr>
                <w:rFonts w:ascii="Arial Narrow" w:hAnsi="Arial Narrow" w:cs="Calibri"/>
                <w:b w:val="0"/>
                <w:sz w:val="20"/>
                <w:szCs w:val="20"/>
              </w:rPr>
              <w:t>0,3</w:t>
            </w:r>
            <w:r w:rsidRPr="00F454DF">
              <w:rPr>
                <w:rFonts w:ascii="Arial Narrow" w:hAnsi="Arial Narrow" w:cs="Calibri"/>
                <w:b w:val="0"/>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10"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Portfolio</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s="Calibri"/>
                <w:color w:val="000000"/>
                <w:sz w:val="20"/>
                <w:szCs w:val="20"/>
              </w:rPr>
            </w:pP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611" w:type="pct"/>
            <w:vAlign w:val="center"/>
          </w:tcPr>
          <w:p w:rsidR="000F6C41" w:rsidRPr="00F454DF" w:rsidRDefault="000F6C41" w:rsidP="00807C3B">
            <w:pPr>
              <w:pStyle w:val="Tijeloteksta"/>
              <w:rPr>
                <w:rFonts w:ascii="Arial Narrow" w:hAnsi="Arial Narrow" w:cs="Calibri"/>
                <w:color w:val="000000"/>
                <w:sz w:val="20"/>
                <w:szCs w:val="20"/>
              </w:rPr>
            </w:pPr>
            <w:r w:rsidRPr="00F454DF">
              <w:rPr>
                <w:rFonts w:ascii="Arial Narrow" w:hAnsi="Arial Narrow" w:cs="Calibri"/>
                <w:color w:val="000000"/>
                <w:sz w:val="20"/>
                <w:szCs w:val="20"/>
              </w:rPr>
              <w:t>Domaća zadaća</w:t>
            </w:r>
          </w:p>
        </w:tc>
        <w:tc>
          <w:tcPr>
            <w:tcW w:w="384"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s="Calibri"/>
                <w:color w:val="000000"/>
                <w:sz w:val="20"/>
                <w:szCs w:val="20"/>
              </w:rPr>
            </w:pPr>
          </w:p>
        </w:tc>
        <w:tc>
          <w:tcPr>
            <w:tcW w:w="968" w:type="pct"/>
            <w:vAlign w:val="center"/>
          </w:tcPr>
          <w:p w:rsidR="000F6C41" w:rsidRPr="00F454DF" w:rsidRDefault="000F6C41" w:rsidP="00807C3B">
            <w:pPr>
              <w:pStyle w:val="Tijeloteksta"/>
              <w:jc w:val="center"/>
              <w:rPr>
                <w:rFonts w:ascii="Arial Narrow" w:hAnsi="Arial Narrow" w:cs="Calibri"/>
                <w:color w:val="000000"/>
                <w:sz w:val="20"/>
                <w:szCs w:val="20"/>
              </w:rPr>
            </w:pPr>
            <w:r w:rsidRPr="00F454DF">
              <w:rPr>
                <w:rFonts w:ascii="Arial Narrow" w:hAnsi="Arial Narrow" w:cs="Calibri"/>
                <w:sz w:val="20"/>
                <w:szCs w:val="20"/>
              </w:rPr>
              <w:fldChar w:fldCharType="begin">
                <w:ffData>
                  <w:name w:val=""/>
                  <w:enabled/>
                  <w:calcOnExit w:val="0"/>
                  <w:textInput/>
                </w:ffData>
              </w:fldChar>
            </w:r>
            <w:r w:rsidRPr="00F454DF">
              <w:rPr>
                <w:rFonts w:ascii="Arial Narrow" w:hAnsi="Arial Narrow" w:cs="Calibri"/>
                <w:sz w:val="20"/>
                <w:szCs w:val="20"/>
              </w:rPr>
              <w:instrText xml:space="preserve"> FORMTEXT </w:instrText>
            </w:r>
            <w:r w:rsidRPr="00F454DF">
              <w:rPr>
                <w:rFonts w:ascii="Arial Narrow" w:hAnsi="Arial Narrow" w:cs="Calibri"/>
                <w:sz w:val="20"/>
                <w:szCs w:val="20"/>
              </w:rPr>
            </w:r>
            <w:r w:rsidRPr="00F454DF">
              <w:rPr>
                <w:rFonts w:ascii="Arial Narrow" w:hAnsi="Arial Narrow" w:cs="Calibri"/>
                <w:sz w:val="20"/>
                <w:szCs w:val="20"/>
              </w:rPr>
              <w:fldChar w:fldCharType="separate"/>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t> </w:t>
            </w:r>
            <w:r w:rsidRPr="00F454DF">
              <w:rPr>
                <w:rFonts w:ascii="Arial Narrow" w:hAnsi="Arial Narrow" w:cs="Calibri"/>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jc w:val="both"/>
              <w:rPr>
                <w:rFonts w:ascii="Arial Narrow" w:hAnsi="Arial Narrow" w:cs="Calibri"/>
                <w:b w:val="0"/>
                <w:i/>
                <w:color w:val="000000"/>
                <w:sz w:val="20"/>
                <w:szCs w:val="20"/>
              </w:rPr>
            </w:pPr>
            <w:r w:rsidRPr="00F454DF">
              <w:rPr>
                <w:rFonts w:ascii="Arial Narrow" w:hAnsi="Arial Narrow" w:cs="Calibri"/>
                <w:i/>
                <w:color w:val="000000"/>
                <w:sz w:val="20"/>
                <w:szCs w:val="20"/>
              </w:rPr>
              <w:t>1.9. Povezivanje ishoda učenja, nastavnih metoda i ocjenjivanja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6"/>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7"/>
              <w:gridCol w:w="926"/>
              <w:gridCol w:w="736"/>
              <w:gridCol w:w="2106"/>
              <w:gridCol w:w="2215"/>
              <w:gridCol w:w="851"/>
              <w:gridCol w:w="839"/>
            </w:tblGrid>
            <w:tr w:rsidR="000F6C41" w:rsidRPr="00F454DF" w:rsidTr="006A6DF7">
              <w:trPr>
                <w:trHeight w:val="508"/>
              </w:trPr>
              <w:tc>
                <w:tcPr>
                  <w:tcW w:w="1837" w:type="dxa"/>
                  <w:vMerge w:val="restart"/>
                  <w:tcBorders>
                    <w:top w:val="single" w:sz="4" w:space="0" w:color="auto"/>
                    <w:left w:val="single" w:sz="4" w:space="0" w:color="auto"/>
                    <w:bottom w:val="single" w:sz="4" w:space="0" w:color="auto"/>
                    <w:right w:val="single" w:sz="4" w:space="0" w:color="auto"/>
                  </w:tcBorders>
                </w:tcPr>
                <w:p w:rsidR="000F6C41" w:rsidRPr="006A6DF7" w:rsidRDefault="00DC16E2" w:rsidP="00807C3B">
                  <w:pPr>
                    <w:rPr>
                      <w:rFonts w:ascii="Arial Narrow" w:hAnsi="Arial Narrow" w:cs="Calibri"/>
                      <w:b/>
                      <w:sz w:val="20"/>
                      <w:szCs w:val="20"/>
                    </w:rPr>
                  </w:pPr>
                  <w:r>
                    <w:rPr>
                      <w:rFonts w:ascii="Arial Narrow" w:hAnsi="Arial Narrow"/>
                      <w:b/>
                      <w:sz w:val="20"/>
                      <w:szCs w:val="20"/>
                    </w:rPr>
                    <w:t>Nastavne Metode</w:t>
                  </w:r>
                </w:p>
              </w:tc>
              <w:tc>
                <w:tcPr>
                  <w:tcW w:w="926" w:type="dxa"/>
                  <w:vMerge w:val="restart"/>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r w:rsidRPr="006A6DF7">
                    <w:rPr>
                      <w:rFonts w:ascii="Arial Narrow" w:hAnsi="Arial Narrow" w:cs="Calibri"/>
                      <w:b/>
                      <w:sz w:val="20"/>
                      <w:szCs w:val="20"/>
                    </w:rPr>
                    <w:t>Udio ECTS</w:t>
                  </w:r>
                </w:p>
              </w:tc>
              <w:tc>
                <w:tcPr>
                  <w:tcW w:w="736" w:type="dxa"/>
                  <w:vMerge w:val="restart"/>
                  <w:tcBorders>
                    <w:top w:val="single" w:sz="4" w:space="0" w:color="auto"/>
                    <w:left w:val="single" w:sz="4" w:space="0" w:color="auto"/>
                    <w:bottom w:val="single" w:sz="4" w:space="0" w:color="auto"/>
                    <w:right w:val="single" w:sz="4" w:space="0" w:color="auto"/>
                  </w:tcBorders>
                </w:tcPr>
                <w:p w:rsidR="000F6C41" w:rsidRPr="006A6DF7" w:rsidRDefault="006A6DF7" w:rsidP="00807C3B">
                  <w:pPr>
                    <w:rPr>
                      <w:rFonts w:ascii="Arial Narrow" w:hAnsi="Arial Narrow" w:cs="Calibri"/>
                      <w:b/>
                      <w:sz w:val="20"/>
                      <w:szCs w:val="20"/>
                    </w:rPr>
                  </w:pPr>
                  <w:r>
                    <w:rPr>
                      <w:rFonts w:ascii="Arial Narrow" w:hAnsi="Arial Narrow" w:cs="Calibri"/>
                      <w:b/>
                      <w:sz w:val="20"/>
                      <w:szCs w:val="20"/>
                    </w:rPr>
                    <w:t>Ishod učenja</w:t>
                  </w:r>
                </w:p>
              </w:tc>
              <w:tc>
                <w:tcPr>
                  <w:tcW w:w="2106" w:type="dxa"/>
                  <w:vMerge w:val="restart"/>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r w:rsidRPr="006A6DF7">
                    <w:rPr>
                      <w:rFonts w:ascii="Arial Narrow" w:hAnsi="Arial Narrow" w:cs="Calibri"/>
                      <w:b/>
                      <w:sz w:val="20"/>
                      <w:szCs w:val="20"/>
                    </w:rPr>
                    <w:t>Nastavna aktivnost</w:t>
                  </w:r>
                </w:p>
              </w:tc>
              <w:tc>
                <w:tcPr>
                  <w:tcW w:w="2215" w:type="dxa"/>
                  <w:vMerge w:val="restart"/>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r w:rsidRPr="006A6DF7">
                    <w:rPr>
                      <w:rFonts w:ascii="Arial Narrow" w:hAnsi="Arial Narrow" w:cs="Calibri"/>
                      <w:b/>
                      <w:sz w:val="20"/>
                      <w:szCs w:val="20"/>
                    </w:rPr>
                    <w:t xml:space="preserve">Metoda procjenjivanja </w:t>
                  </w:r>
                </w:p>
              </w:tc>
              <w:tc>
                <w:tcPr>
                  <w:tcW w:w="1690" w:type="dxa"/>
                  <w:gridSpan w:val="2"/>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cs="Calibri"/>
                      <w:b/>
                      <w:sz w:val="20"/>
                      <w:szCs w:val="20"/>
                    </w:rPr>
                  </w:pPr>
                  <w:r w:rsidRPr="006A6DF7">
                    <w:rPr>
                      <w:rFonts w:ascii="Arial Narrow" w:hAnsi="Arial Narrow" w:cs="Calibri"/>
                      <w:b/>
                      <w:sz w:val="20"/>
                      <w:szCs w:val="20"/>
                    </w:rPr>
                    <w:t>Bodovi</w:t>
                  </w:r>
                </w:p>
              </w:tc>
            </w:tr>
            <w:tr w:rsidR="000F6C41" w:rsidRPr="00F454DF" w:rsidTr="006A6DF7">
              <w:trPr>
                <w:trHeight w:val="402"/>
              </w:trPr>
              <w:tc>
                <w:tcPr>
                  <w:tcW w:w="1837" w:type="dxa"/>
                  <w:vMerge/>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p>
              </w:tc>
              <w:tc>
                <w:tcPr>
                  <w:tcW w:w="926" w:type="dxa"/>
                  <w:vMerge/>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p>
              </w:tc>
              <w:tc>
                <w:tcPr>
                  <w:tcW w:w="736" w:type="dxa"/>
                  <w:vMerge/>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p>
              </w:tc>
              <w:tc>
                <w:tcPr>
                  <w:tcW w:w="2106" w:type="dxa"/>
                  <w:vMerge/>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p>
              </w:tc>
              <w:tc>
                <w:tcPr>
                  <w:tcW w:w="2215" w:type="dxa"/>
                  <w:vMerge/>
                  <w:tcBorders>
                    <w:top w:val="single" w:sz="4" w:space="0" w:color="auto"/>
                    <w:left w:val="single" w:sz="4" w:space="0" w:color="auto"/>
                    <w:bottom w:val="single" w:sz="4" w:space="0" w:color="auto"/>
                    <w:right w:val="single" w:sz="4" w:space="0" w:color="auto"/>
                  </w:tcBorders>
                </w:tcPr>
                <w:p w:rsidR="000F6C41" w:rsidRPr="006A6DF7" w:rsidRDefault="000F6C41" w:rsidP="00807C3B">
                  <w:pPr>
                    <w:rPr>
                      <w:rFonts w:ascii="Arial Narrow" w:hAnsi="Arial Narrow" w:cs="Calibri"/>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cs="Calibri"/>
                      <w:b/>
                      <w:sz w:val="20"/>
                      <w:szCs w:val="20"/>
                    </w:rPr>
                  </w:pPr>
                  <w:r w:rsidRPr="006A6DF7">
                    <w:rPr>
                      <w:rFonts w:ascii="Arial Narrow" w:hAnsi="Arial Narrow" w:cs="Calibri"/>
                      <w:b/>
                      <w:sz w:val="20"/>
                      <w:szCs w:val="20"/>
                    </w:rPr>
                    <w:t>min</w:t>
                  </w:r>
                </w:p>
              </w:tc>
              <w:tc>
                <w:tcPr>
                  <w:tcW w:w="839" w:type="dxa"/>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cs="Calibri"/>
                      <w:b/>
                      <w:sz w:val="20"/>
                      <w:szCs w:val="20"/>
                    </w:rPr>
                  </w:pPr>
                  <w:r w:rsidRPr="006A6DF7">
                    <w:rPr>
                      <w:rFonts w:ascii="Arial Narrow" w:hAnsi="Arial Narrow" w:cs="Calibri"/>
                      <w:b/>
                      <w:sz w:val="20"/>
                      <w:szCs w:val="20"/>
                    </w:rPr>
                    <w:t>max</w:t>
                  </w:r>
                </w:p>
              </w:tc>
            </w:tr>
            <w:tr w:rsidR="000F6C41" w:rsidRPr="00F454DF" w:rsidTr="006A6DF7">
              <w:tc>
                <w:tcPr>
                  <w:tcW w:w="183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Prisustvovanje na nastavi</w:t>
                  </w:r>
                </w:p>
              </w:tc>
              <w:tc>
                <w:tcPr>
                  <w:tcW w:w="92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0,2</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1-3</w:t>
                  </w:r>
                </w:p>
              </w:tc>
              <w:tc>
                <w:tcPr>
                  <w:tcW w:w="210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Aktivnost na nastavi</w:t>
                  </w:r>
                </w:p>
              </w:tc>
              <w:tc>
                <w:tcPr>
                  <w:tcW w:w="221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Evidencija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10</w:t>
                  </w:r>
                </w:p>
              </w:tc>
              <w:tc>
                <w:tcPr>
                  <w:tcW w:w="83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20</w:t>
                  </w:r>
                </w:p>
              </w:tc>
            </w:tr>
            <w:tr w:rsidR="000F6C41" w:rsidRPr="00F454DF" w:rsidTr="006A6DF7">
              <w:tc>
                <w:tcPr>
                  <w:tcW w:w="183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Praktični rad</w:t>
                  </w:r>
                </w:p>
              </w:tc>
              <w:tc>
                <w:tcPr>
                  <w:tcW w:w="92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0,3</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1-3</w:t>
                  </w:r>
                </w:p>
              </w:tc>
              <w:tc>
                <w:tcPr>
                  <w:tcW w:w="210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Izvršavanje vježbi</w:t>
                  </w:r>
                </w:p>
              </w:tc>
              <w:tc>
                <w:tcPr>
                  <w:tcW w:w="221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Kontinuirano praćenje tjednih obaveza, procjena osobnog napretka tijekom godine</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15</w:t>
                  </w:r>
                </w:p>
              </w:tc>
              <w:tc>
                <w:tcPr>
                  <w:tcW w:w="83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30</w:t>
                  </w:r>
                </w:p>
              </w:tc>
            </w:tr>
            <w:tr w:rsidR="000F6C41" w:rsidRPr="00F454DF" w:rsidTr="006A6DF7">
              <w:tc>
                <w:tcPr>
                  <w:tcW w:w="183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Projekt</w:t>
                  </w:r>
                </w:p>
              </w:tc>
              <w:tc>
                <w:tcPr>
                  <w:tcW w:w="92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0,5</w:t>
                  </w:r>
                </w:p>
              </w:tc>
              <w:tc>
                <w:tcPr>
                  <w:tcW w:w="73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1-3</w:t>
                  </w:r>
                </w:p>
              </w:tc>
              <w:tc>
                <w:tcPr>
                  <w:tcW w:w="210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Sudjelovanje na raznim studentskim športskim natjecanjima</w:t>
                  </w:r>
                </w:p>
              </w:tc>
              <w:tc>
                <w:tcPr>
                  <w:tcW w:w="221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Evidencija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25</w:t>
                  </w:r>
                </w:p>
              </w:tc>
              <w:tc>
                <w:tcPr>
                  <w:tcW w:w="839"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50</w:t>
                  </w:r>
                </w:p>
              </w:tc>
            </w:tr>
            <w:tr w:rsidR="000F6C41" w:rsidRPr="00F454DF" w:rsidTr="006A6DF7">
              <w:trPr>
                <w:trHeight w:val="313"/>
              </w:trPr>
              <w:tc>
                <w:tcPr>
                  <w:tcW w:w="183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Ukupno</w:t>
                  </w:r>
                </w:p>
              </w:tc>
              <w:tc>
                <w:tcPr>
                  <w:tcW w:w="92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w:t>
                  </w:r>
                </w:p>
              </w:tc>
              <w:tc>
                <w:tcPr>
                  <w:tcW w:w="73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p>
              </w:tc>
              <w:tc>
                <w:tcPr>
                  <w:tcW w:w="210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p>
              </w:tc>
              <w:tc>
                <w:tcPr>
                  <w:tcW w:w="221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50</w:t>
                  </w:r>
                </w:p>
              </w:tc>
              <w:tc>
                <w:tcPr>
                  <w:tcW w:w="839"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cs="Calibri"/>
                      <w:sz w:val="20"/>
                      <w:szCs w:val="20"/>
                    </w:rPr>
                  </w:pPr>
                  <w:r w:rsidRPr="00F454DF">
                    <w:rPr>
                      <w:rFonts w:ascii="Arial Narrow" w:hAnsi="Arial Narrow" w:cs="Calibri"/>
                      <w:sz w:val="20"/>
                      <w:szCs w:val="20"/>
                    </w:rPr>
                    <w:t>10</w:t>
                  </w:r>
                </w:p>
              </w:tc>
            </w:tr>
          </w:tbl>
          <w:p w:rsidR="000F6C41" w:rsidRPr="00F454DF" w:rsidRDefault="000F6C41" w:rsidP="00807C3B">
            <w:pPr>
              <w:pStyle w:val="Tijeloteksta"/>
              <w:tabs>
                <w:tab w:val="left" w:pos="470"/>
              </w:tabs>
              <w:ind w:left="360"/>
              <w:jc w:val="both"/>
              <w:rPr>
                <w:rFonts w:ascii="Arial Narrow" w:hAnsi="Arial Narrow" w:cs="Calibri"/>
                <w:i/>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jc w:val="both"/>
              <w:rPr>
                <w:rFonts w:ascii="Arial Narrow" w:hAnsi="Arial Narrow"/>
                <w:b w:val="0"/>
                <w:i/>
                <w:color w:val="000000"/>
                <w:sz w:val="20"/>
                <w:szCs w:val="20"/>
              </w:rPr>
            </w:pPr>
            <w:r w:rsidRPr="00F454DF">
              <w:rPr>
                <w:rFonts w:ascii="Arial Narrow" w:hAnsi="Arial Narrow"/>
                <w:i/>
                <w:color w:val="000000"/>
                <w:sz w:val="20"/>
                <w:szCs w:val="20"/>
              </w:rPr>
              <w:t>1.10. Obvezatna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suppressAutoHyphens/>
              <w:jc w:val="both"/>
              <w:rPr>
                <w:rFonts w:ascii="Arial Narrow" w:hAnsi="Arial Narrow" w:cs="Calibri"/>
                <w:sz w:val="20"/>
                <w:szCs w:val="20"/>
              </w:rPr>
            </w:pPr>
            <w:r w:rsidRPr="00F454DF">
              <w:rPr>
                <w:rFonts w:ascii="Arial Narrow" w:hAnsi="Arial Narrow"/>
                <w:sz w:val="20"/>
                <w:szCs w:val="20"/>
              </w:rPr>
              <w:t>Literatura nije obavezna.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94"/>
              </w:tabs>
              <w:jc w:val="both"/>
              <w:rPr>
                <w:rFonts w:ascii="Arial Narrow" w:hAnsi="Arial Narrow"/>
                <w:b w:val="0"/>
                <w:i/>
                <w:color w:val="000000"/>
                <w:sz w:val="20"/>
                <w:szCs w:val="20"/>
              </w:rPr>
            </w:pPr>
            <w:r w:rsidRPr="00F454DF">
              <w:rPr>
                <w:rFonts w:ascii="Arial Narrow" w:hAnsi="Arial Narrow"/>
                <w:i/>
                <w:color w:val="000000"/>
                <w:sz w:val="20"/>
                <w:szCs w:val="20"/>
              </w:rPr>
              <w:t>1.11. Dopunska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suppressAutoHyphens/>
              <w:jc w:val="both"/>
              <w:rPr>
                <w:rFonts w:ascii="Arial Narrow" w:hAnsi="Arial Narrow" w:cs="Arial"/>
                <w:spacing w:val="-3"/>
                <w:sz w:val="20"/>
                <w:szCs w:val="20"/>
              </w:rPr>
            </w:pPr>
            <w:r w:rsidRPr="00F454DF">
              <w:rPr>
                <w:rFonts w:ascii="Arial Narrow" w:hAnsi="Arial Narrow"/>
                <w:sz w:val="20"/>
                <w:szCs w:val="20"/>
              </w:rPr>
              <w:t>Literatura nije obavezna.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1.12. Načini praćenja kvalitete koji osiguravaju stjecanje izlaznih znanja, vještina i kompetencija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rPr>
                <w:rFonts w:ascii="Arial Narrow" w:hAnsi="Arial Narrow"/>
                <w:sz w:val="20"/>
                <w:szCs w:val="20"/>
              </w:rPr>
            </w:pPr>
            <w:r w:rsidRPr="00F454DF">
              <w:rPr>
                <w:rFonts w:ascii="Arial Narrow" w:hAnsi="Arial Narrow"/>
                <w:sz w:val="20"/>
                <w:szCs w:val="20"/>
              </w:rPr>
              <w:t>Razgovori sa studentima tijekom kolegija i praćenje napredovanja studenta. Sveučilišna anketa.</w:t>
            </w:r>
          </w:p>
        </w:tc>
      </w:tr>
    </w:tbl>
    <w:p w:rsidR="000F6C41" w:rsidRDefault="000F6C41" w:rsidP="00103188">
      <w:pPr>
        <w:rPr>
          <w:rFonts w:ascii="Calibri" w:hAnsi="Calibri"/>
          <w:sz w:val="22"/>
          <w:szCs w:val="22"/>
        </w:rPr>
      </w:pPr>
    </w:p>
    <w:p w:rsidR="00F454DF" w:rsidRPr="00C77A8C" w:rsidRDefault="00F454DF" w:rsidP="00103188">
      <w:pPr>
        <w:rPr>
          <w:rFonts w:ascii="Calibri" w:hAnsi="Calibri"/>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0"/>
        <w:gridCol w:w="748"/>
        <w:gridCol w:w="761"/>
        <w:gridCol w:w="615"/>
        <w:gridCol w:w="748"/>
        <w:gridCol w:w="1190"/>
        <w:gridCol w:w="748"/>
        <w:gridCol w:w="732"/>
        <w:gridCol w:w="705"/>
        <w:gridCol w:w="222"/>
        <w:gridCol w:w="2097"/>
      </w:tblGrid>
      <w:tr w:rsidR="000F6C41" w:rsidRPr="00F454DF" w:rsidTr="00F454DF">
        <w:trPr>
          <w:trHeight w:hRule="exact" w:val="587"/>
        </w:trPr>
        <w:tc>
          <w:tcPr>
            <w:tcW w:w="5000" w:type="pct"/>
            <w:gridSpan w:val="11"/>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color w:val="000000"/>
                <w:sz w:val="20"/>
                <w:szCs w:val="20"/>
              </w:rPr>
              <w:t>Opće informacije</w:t>
            </w:r>
          </w:p>
        </w:tc>
      </w:tr>
      <w:tr w:rsidR="000F6C41" w:rsidRPr="00F454DF" w:rsidTr="00F454DF">
        <w:trPr>
          <w:trHeight w:val="405"/>
        </w:trPr>
        <w:tc>
          <w:tcPr>
            <w:tcW w:w="1376" w:type="pct"/>
            <w:gridSpan w:val="3"/>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sz w:val="20"/>
                <w:szCs w:val="20"/>
              </w:rPr>
              <w:t>Naziv predmeta</w:t>
            </w:r>
          </w:p>
        </w:tc>
        <w:tc>
          <w:tcPr>
            <w:tcW w:w="3624" w:type="pct"/>
            <w:gridSpan w:val="8"/>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sz w:val="20"/>
                <w:szCs w:val="20"/>
              </w:rPr>
              <w:t>TJELESNA I ZDRAVSTVENA KULTURA IV</w:t>
            </w:r>
          </w:p>
        </w:tc>
      </w:tr>
      <w:tr w:rsidR="000F6C41" w:rsidRPr="00F454DF" w:rsidTr="00F454DF">
        <w:trPr>
          <w:trHeight w:val="405"/>
        </w:trPr>
        <w:tc>
          <w:tcPr>
            <w:tcW w:w="1376" w:type="pct"/>
            <w:gridSpan w:val="3"/>
            <w:vAlign w:val="center"/>
          </w:tcPr>
          <w:p w:rsidR="000F6C41" w:rsidRPr="00F454DF" w:rsidRDefault="000F6C41" w:rsidP="00807C3B">
            <w:pPr>
              <w:pStyle w:val="Naslov3"/>
              <w:rPr>
                <w:rFonts w:ascii="Arial Narrow" w:hAnsi="Arial Narrow" w:cs="Arial"/>
                <w:color w:val="000000"/>
                <w:sz w:val="20"/>
                <w:szCs w:val="20"/>
              </w:rPr>
            </w:pPr>
            <w:r w:rsidRPr="00F454DF">
              <w:rPr>
                <w:rFonts w:ascii="Arial Narrow" w:hAnsi="Arial Narrow" w:cs="Arial"/>
                <w:color w:val="000000"/>
                <w:sz w:val="20"/>
                <w:szCs w:val="20"/>
              </w:rPr>
              <w:t xml:space="preserve">Nositelj predmeta </w:t>
            </w:r>
          </w:p>
        </w:tc>
        <w:tc>
          <w:tcPr>
            <w:tcW w:w="3624" w:type="pct"/>
            <w:gridSpan w:val="8"/>
            <w:vAlign w:val="center"/>
          </w:tcPr>
          <w:p w:rsidR="000F6C41" w:rsidRPr="00F454DF" w:rsidRDefault="000F6C41" w:rsidP="00807C3B">
            <w:pPr>
              <w:pStyle w:val="Naslov3"/>
              <w:rPr>
                <w:rFonts w:ascii="Arial Narrow" w:hAnsi="Arial Narrow" w:cs="Arial"/>
                <w:b w:val="0"/>
                <w:color w:val="000000"/>
                <w:sz w:val="20"/>
                <w:szCs w:val="20"/>
              </w:rPr>
            </w:pPr>
            <w:r w:rsidRPr="00F454DF">
              <w:rPr>
                <w:rFonts w:ascii="Arial Narrow" w:hAnsi="Arial Narrow" w:cs="Calibri"/>
                <w:b w:val="0"/>
                <w:sz w:val="20"/>
                <w:szCs w:val="20"/>
              </w:rPr>
              <w:t>Zoran Pupovac, str. sur.</w:t>
            </w:r>
          </w:p>
        </w:tc>
      </w:tr>
      <w:tr w:rsidR="000F6C41" w:rsidRPr="00F454DF" w:rsidTr="00F454DF">
        <w:trPr>
          <w:trHeight w:val="405"/>
        </w:trPr>
        <w:tc>
          <w:tcPr>
            <w:tcW w:w="1376"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Suradnik na predmetu</w:t>
            </w:r>
          </w:p>
        </w:tc>
        <w:tc>
          <w:tcPr>
            <w:tcW w:w="3624" w:type="pct"/>
            <w:gridSpan w:val="8"/>
            <w:vAlign w:val="center"/>
          </w:tcPr>
          <w:p w:rsidR="000F6C41" w:rsidRPr="00F454DF" w:rsidRDefault="000F6C41" w:rsidP="00807C3B">
            <w:pPr>
              <w:pStyle w:val="FieldText"/>
              <w:rPr>
                <w:rFonts w:ascii="Arial Narrow" w:hAnsi="Arial Narrow" w:cs="Arial"/>
                <w:b w:val="0"/>
                <w:sz w:val="20"/>
                <w:szCs w:val="20"/>
              </w:rPr>
            </w:pPr>
          </w:p>
        </w:tc>
      </w:tr>
      <w:tr w:rsidR="000F6C41" w:rsidRPr="00F454DF" w:rsidTr="00F454DF">
        <w:trPr>
          <w:trHeight w:val="405"/>
        </w:trPr>
        <w:tc>
          <w:tcPr>
            <w:tcW w:w="1376"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Studijski program</w:t>
            </w:r>
          </w:p>
        </w:tc>
        <w:tc>
          <w:tcPr>
            <w:tcW w:w="3624"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Sveučilišni preddiplomski studij Žičani instrumenti</w:t>
            </w:r>
          </w:p>
        </w:tc>
      </w:tr>
      <w:tr w:rsidR="000F6C41" w:rsidRPr="00F454DF" w:rsidTr="00F454DF">
        <w:trPr>
          <w:trHeight w:val="405"/>
        </w:trPr>
        <w:tc>
          <w:tcPr>
            <w:tcW w:w="1376" w:type="pct"/>
            <w:gridSpan w:val="3"/>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Šifra predmeta</w:t>
            </w:r>
          </w:p>
        </w:tc>
        <w:tc>
          <w:tcPr>
            <w:tcW w:w="3624"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LKBA054</w:t>
            </w:r>
          </w:p>
        </w:tc>
      </w:tr>
      <w:tr w:rsidR="000F6C41" w:rsidRPr="00F454DF" w:rsidTr="00F454DF">
        <w:trPr>
          <w:trHeight w:val="405"/>
        </w:trPr>
        <w:tc>
          <w:tcPr>
            <w:tcW w:w="1376" w:type="pct"/>
            <w:gridSpan w:val="3"/>
            <w:vAlign w:val="center"/>
          </w:tcPr>
          <w:p w:rsidR="000F6C41" w:rsidRPr="00F454DF" w:rsidRDefault="000F6C41" w:rsidP="00807C3B">
            <w:pPr>
              <w:pStyle w:val="Tijeloteksta"/>
              <w:rPr>
                <w:rFonts w:ascii="Arial Narrow" w:hAnsi="Arial Narrow" w:cs="Arial"/>
                <w:b w:val="0"/>
                <w:sz w:val="20"/>
                <w:szCs w:val="20"/>
              </w:rPr>
            </w:pPr>
            <w:r w:rsidRPr="00F454DF">
              <w:rPr>
                <w:rFonts w:ascii="Arial Narrow" w:hAnsi="Arial Narrow" w:cs="Arial"/>
                <w:color w:val="000000"/>
                <w:sz w:val="20"/>
                <w:szCs w:val="20"/>
              </w:rPr>
              <w:t>Status predmeta</w:t>
            </w:r>
          </w:p>
        </w:tc>
        <w:tc>
          <w:tcPr>
            <w:tcW w:w="3624" w:type="pct"/>
            <w:gridSpan w:val="8"/>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t>Obavezni</w:t>
            </w:r>
          </w:p>
        </w:tc>
      </w:tr>
      <w:tr w:rsidR="000F6C41" w:rsidRPr="00F454DF" w:rsidTr="00F454DF">
        <w:trPr>
          <w:trHeight w:val="405"/>
        </w:trPr>
        <w:tc>
          <w:tcPr>
            <w:tcW w:w="1376" w:type="pct"/>
            <w:gridSpan w:val="3"/>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Godina</w:t>
            </w:r>
          </w:p>
        </w:tc>
        <w:tc>
          <w:tcPr>
            <w:tcW w:w="3624" w:type="pct"/>
            <w:gridSpan w:val="8"/>
            <w:vAlign w:val="center"/>
          </w:tcPr>
          <w:p w:rsidR="000F6C41" w:rsidRPr="00F454DF" w:rsidRDefault="000F6C41" w:rsidP="00807C3B">
            <w:pPr>
              <w:rPr>
                <w:rFonts w:ascii="Arial Narrow" w:hAnsi="Arial Narrow" w:cs="Arial"/>
                <w:sz w:val="20"/>
                <w:szCs w:val="20"/>
              </w:rPr>
            </w:pPr>
            <w:r w:rsidRPr="00F454DF">
              <w:rPr>
                <w:rFonts w:ascii="Arial Narrow" w:hAnsi="Arial Narrow" w:cs="Arial"/>
                <w:sz w:val="20"/>
                <w:szCs w:val="20"/>
              </w:rPr>
              <w:t>2. godina, ljetni semestar</w:t>
            </w:r>
          </w:p>
        </w:tc>
      </w:tr>
      <w:tr w:rsidR="000F6C41" w:rsidRPr="00F454DF" w:rsidTr="00F454DF">
        <w:trPr>
          <w:trHeight w:val="145"/>
        </w:trPr>
        <w:tc>
          <w:tcPr>
            <w:tcW w:w="1376" w:type="pct"/>
            <w:gridSpan w:val="3"/>
            <w:vMerge w:val="restart"/>
            <w:vAlign w:val="center"/>
          </w:tcPr>
          <w:p w:rsidR="000F6C41" w:rsidRPr="00F454DF" w:rsidRDefault="000F6C41" w:rsidP="00807C3B">
            <w:pPr>
              <w:pStyle w:val="Tijeloteksta"/>
              <w:rPr>
                <w:rFonts w:ascii="Arial Narrow" w:hAnsi="Arial Narrow" w:cs="Arial"/>
                <w:b w:val="0"/>
                <w:color w:val="000000"/>
                <w:sz w:val="20"/>
                <w:szCs w:val="20"/>
              </w:rPr>
            </w:pPr>
            <w:r w:rsidRPr="00F454DF">
              <w:rPr>
                <w:rFonts w:ascii="Arial Narrow" w:hAnsi="Arial Narrow" w:cs="Arial"/>
                <w:color w:val="000000"/>
                <w:sz w:val="20"/>
                <w:szCs w:val="20"/>
              </w:rPr>
              <w:t>Bodovna vrijednost i način izvođenja nastave</w:t>
            </w:r>
          </w:p>
        </w:tc>
        <w:tc>
          <w:tcPr>
            <w:tcW w:w="2433" w:type="pct"/>
            <w:gridSpan w:val="6"/>
            <w:vAlign w:val="center"/>
          </w:tcPr>
          <w:p w:rsidR="000F6C41" w:rsidRPr="00F454DF" w:rsidRDefault="000F6C41" w:rsidP="00807C3B">
            <w:pPr>
              <w:pStyle w:val="FieldText"/>
              <w:rPr>
                <w:rFonts w:ascii="Arial Narrow" w:hAnsi="Arial Narrow" w:cs="Arial"/>
                <w:sz w:val="20"/>
                <w:szCs w:val="20"/>
              </w:rPr>
            </w:pPr>
            <w:r w:rsidRPr="00F454DF">
              <w:rPr>
                <w:rFonts w:ascii="Arial Narrow" w:hAnsi="Arial Narrow" w:cs="Arial"/>
                <w:sz w:val="20"/>
                <w:szCs w:val="20"/>
              </w:rPr>
              <w:t>ECTS koeficijent opterećenja studenata</w:t>
            </w:r>
          </w:p>
        </w:tc>
        <w:tc>
          <w:tcPr>
            <w:tcW w:w="1191" w:type="pct"/>
            <w:gridSpan w:val="2"/>
            <w:vAlign w:val="center"/>
          </w:tcPr>
          <w:p w:rsidR="000F6C41" w:rsidRPr="00F454DF" w:rsidRDefault="000F6C41" w:rsidP="00807C3B">
            <w:pPr>
              <w:pStyle w:val="FieldText"/>
              <w:jc w:val="center"/>
              <w:rPr>
                <w:rFonts w:ascii="Arial Narrow" w:hAnsi="Arial Narrow" w:cs="Arial"/>
                <w:b w:val="0"/>
                <w:sz w:val="20"/>
                <w:szCs w:val="20"/>
              </w:rPr>
            </w:pPr>
            <w:r w:rsidRPr="00F454DF">
              <w:rPr>
                <w:rFonts w:ascii="Arial Narrow" w:hAnsi="Arial Narrow" w:cs="Arial"/>
                <w:b w:val="0"/>
                <w:sz w:val="20"/>
                <w:szCs w:val="20"/>
              </w:rPr>
              <w:t>1</w:t>
            </w:r>
          </w:p>
        </w:tc>
      </w:tr>
      <w:tr w:rsidR="000F6C41" w:rsidRPr="00F454DF" w:rsidTr="00F454DF">
        <w:trPr>
          <w:trHeight w:val="145"/>
        </w:trPr>
        <w:tc>
          <w:tcPr>
            <w:tcW w:w="1376" w:type="pct"/>
            <w:gridSpan w:val="3"/>
            <w:vMerge/>
            <w:vAlign w:val="center"/>
          </w:tcPr>
          <w:p w:rsidR="000F6C41" w:rsidRPr="00F454DF" w:rsidRDefault="000F6C41" w:rsidP="00807C3B">
            <w:pPr>
              <w:pStyle w:val="Tijeloteksta"/>
              <w:rPr>
                <w:rFonts w:ascii="Arial Narrow" w:hAnsi="Arial Narrow" w:cs="Arial"/>
                <w:color w:val="000000"/>
                <w:sz w:val="20"/>
                <w:szCs w:val="20"/>
              </w:rPr>
            </w:pPr>
          </w:p>
        </w:tc>
        <w:tc>
          <w:tcPr>
            <w:tcW w:w="2433" w:type="pct"/>
            <w:gridSpan w:val="6"/>
            <w:vAlign w:val="center"/>
          </w:tcPr>
          <w:p w:rsidR="000F6C41" w:rsidRPr="00F454DF" w:rsidRDefault="000F6C41" w:rsidP="00807C3B">
            <w:pPr>
              <w:pStyle w:val="FieldText"/>
              <w:rPr>
                <w:rFonts w:ascii="Arial Narrow" w:hAnsi="Arial Narrow" w:cs="Arial"/>
                <w:sz w:val="20"/>
                <w:szCs w:val="20"/>
              </w:rPr>
            </w:pPr>
            <w:r w:rsidRPr="00F454DF">
              <w:rPr>
                <w:rFonts w:ascii="Arial Narrow" w:hAnsi="Arial Narrow" w:cs="Arial"/>
                <w:sz w:val="20"/>
                <w:szCs w:val="20"/>
              </w:rPr>
              <w:t>Broj sati (P+V+S)</w:t>
            </w:r>
          </w:p>
        </w:tc>
        <w:tc>
          <w:tcPr>
            <w:tcW w:w="1191" w:type="pct"/>
            <w:gridSpan w:val="2"/>
            <w:vAlign w:val="center"/>
          </w:tcPr>
          <w:p w:rsidR="000F6C41" w:rsidRPr="00F454DF" w:rsidRDefault="000F6C41" w:rsidP="00807C3B">
            <w:pPr>
              <w:pStyle w:val="FieldText"/>
              <w:jc w:val="center"/>
              <w:rPr>
                <w:rFonts w:ascii="Arial Narrow" w:hAnsi="Arial Narrow" w:cs="Arial"/>
                <w:b w:val="0"/>
                <w:sz w:val="20"/>
                <w:szCs w:val="20"/>
              </w:rPr>
            </w:pPr>
            <w:r w:rsidRPr="00F454DF">
              <w:rPr>
                <w:rFonts w:ascii="Arial Narrow" w:hAnsi="Arial Narrow" w:cs="Arial"/>
                <w:b w:val="0"/>
                <w:sz w:val="20"/>
                <w:szCs w:val="20"/>
              </w:rPr>
              <w:t>30(0+30+0)</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F454DF" w:rsidRDefault="000F6C41" w:rsidP="00807C3B">
            <w:pPr>
              <w:pStyle w:val="Odlomakpopisa"/>
              <w:spacing w:after="60"/>
              <w:ind w:left="0"/>
              <w:rPr>
                <w:rFonts w:ascii="Arial Narrow" w:hAnsi="Arial Narrow"/>
                <w:color w:val="000000"/>
                <w:lang w:val="hr-HR"/>
              </w:rPr>
            </w:pPr>
            <w:r w:rsidRPr="00F454DF">
              <w:rPr>
                <w:rFonts w:ascii="Arial Narrow" w:hAnsi="Arial Narrow"/>
                <w:b/>
                <w:color w:val="000000"/>
                <w:lang w:val="hr-HR"/>
              </w:rPr>
              <w:lastRenderedPageBreak/>
              <w:t>1. OPIS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1.1. Ciljevi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widowControl w:val="0"/>
              <w:tabs>
                <w:tab w:val="left" w:pos="831"/>
              </w:tabs>
              <w:autoSpaceDE w:val="0"/>
              <w:autoSpaceDN w:val="0"/>
              <w:adjustRightInd w:val="0"/>
              <w:ind w:right="-20"/>
              <w:jc w:val="both"/>
              <w:rPr>
                <w:rFonts w:ascii="Arial Narrow" w:hAnsi="Arial Narrow" w:cs="Arial"/>
                <w:sz w:val="20"/>
                <w:szCs w:val="20"/>
              </w:rPr>
            </w:pPr>
            <w:r w:rsidRPr="00F454DF">
              <w:rPr>
                <w:rFonts w:ascii="Arial Narrow" w:hAnsi="Arial Narrow" w:cs="Arial"/>
                <w:sz w:val="20"/>
                <w:szCs w:val="20"/>
              </w:rPr>
              <w:t>Stjecanje trajne navike i potrebe bavljenja fizičkim aktivnostima i sportom u svakodnevnom životu, kao jednim od preduvjeta za očuvanje i unapređenje vlastitoga zdravlja, opće poboljšanje motoričkih sposobnosti, kao i lakše svladavanje kako fizičkih tako i intelektualnih zadataka.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1.2. Uvjeti za upis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4"/>
        </w:trPr>
        <w:tc>
          <w:tcPr>
            <w:tcW w:w="5000" w:type="pct"/>
            <w:gridSpan w:val="11"/>
            <w:vAlign w:val="center"/>
          </w:tcPr>
          <w:p w:rsidR="000F6C41" w:rsidRPr="00F454DF" w:rsidRDefault="000F6C41" w:rsidP="00807C3B">
            <w:pPr>
              <w:spacing w:line="360" w:lineRule="auto"/>
              <w:jc w:val="both"/>
              <w:rPr>
                <w:rFonts w:ascii="Arial Narrow" w:hAnsi="Arial Narrow" w:cs="Arial"/>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cs="Arial"/>
                <w:b w:val="0"/>
                <w:i/>
                <w:sz w:val="20"/>
                <w:szCs w:val="20"/>
              </w:rPr>
            </w:pPr>
            <w:r w:rsidRPr="00F454DF">
              <w:rPr>
                <w:rFonts w:ascii="Arial Narrow" w:hAnsi="Arial Narrow"/>
                <w:i/>
                <w:color w:val="000000"/>
                <w:sz w:val="20"/>
                <w:szCs w:val="20"/>
              </w:rPr>
              <w:t xml:space="preserve">1.3. Očekivani ishodi učenja za predmet </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ieldText"/>
              <w:jc w:val="left"/>
              <w:rPr>
                <w:rFonts w:ascii="Arial Narrow" w:hAnsi="Arial Narrow" w:cs="Arial"/>
                <w:b w:val="0"/>
                <w:sz w:val="20"/>
                <w:szCs w:val="20"/>
              </w:rPr>
            </w:pPr>
            <w:r w:rsidRPr="00F454DF">
              <w:rPr>
                <w:rFonts w:ascii="Arial Narrow" w:hAnsi="Arial Narrow" w:cs="Arial"/>
                <w:b w:val="0"/>
                <w:sz w:val="20"/>
                <w:szCs w:val="20"/>
              </w:rPr>
              <w:t>Po završetku kolegija student će</w:t>
            </w:r>
          </w:p>
          <w:p w:rsidR="000F6C41" w:rsidRPr="00F454DF" w:rsidRDefault="000F6C41" w:rsidP="00E23167">
            <w:pPr>
              <w:pStyle w:val="FieldText"/>
              <w:numPr>
                <w:ilvl w:val="0"/>
                <w:numId w:val="152"/>
              </w:numPr>
              <w:jc w:val="left"/>
              <w:rPr>
                <w:rFonts w:ascii="Arial Narrow" w:hAnsi="Arial Narrow" w:cs="Arial"/>
                <w:b w:val="0"/>
                <w:sz w:val="20"/>
                <w:szCs w:val="20"/>
              </w:rPr>
            </w:pPr>
            <w:r w:rsidRPr="00F454DF">
              <w:rPr>
                <w:rFonts w:ascii="Arial Narrow" w:hAnsi="Arial Narrow" w:cs="Arial"/>
                <w:b w:val="0"/>
                <w:sz w:val="20"/>
                <w:szCs w:val="20"/>
              </w:rPr>
              <w:t>Razviti i steći trajne navike i potrebe bavljenja fizičkim aktivnostima i sportom.</w:t>
            </w:r>
          </w:p>
          <w:p w:rsidR="000F6C41" w:rsidRPr="00F454DF" w:rsidRDefault="000F6C41" w:rsidP="00E23167">
            <w:pPr>
              <w:pStyle w:val="FieldText"/>
              <w:numPr>
                <w:ilvl w:val="0"/>
                <w:numId w:val="152"/>
              </w:numPr>
              <w:jc w:val="left"/>
              <w:rPr>
                <w:rFonts w:ascii="Arial Narrow" w:hAnsi="Arial Narrow" w:cs="Arial"/>
                <w:b w:val="0"/>
                <w:sz w:val="20"/>
                <w:szCs w:val="20"/>
              </w:rPr>
            </w:pPr>
            <w:r w:rsidRPr="00F454DF">
              <w:rPr>
                <w:rFonts w:ascii="Arial Narrow" w:hAnsi="Arial Narrow" w:cs="Arial"/>
                <w:b w:val="0"/>
                <w:sz w:val="20"/>
                <w:szCs w:val="20"/>
              </w:rPr>
              <w:t>Razviti različite psiho-motoričke sposobnosti.</w:t>
            </w:r>
          </w:p>
          <w:p w:rsidR="000F6C41" w:rsidRPr="00F454DF" w:rsidRDefault="000F6C41" w:rsidP="00E23167">
            <w:pPr>
              <w:pStyle w:val="FieldText"/>
              <w:numPr>
                <w:ilvl w:val="0"/>
                <w:numId w:val="152"/>
              </w:numPr>
              <w:jc w:val="left"/>
              <w:rPr>
                <w:rFonts w:ascii="Arial Narrow" w:hAnsi="Arial Narrow" w:cs="Arial"/>
                <w:b w:val="0"/>
                <w:sz w:val="20"/>
                <w:szCs w:val="20"/>
              </w:rPr>
            </w:pPr>
            <w:r w:rsidRPr="00F454DF">
              <w:rPr>
                <w:rFonts w:ascii="Arial Narrow" w:hAnsi="Arial Narrow" w:cs="Arial"/>
                <w:b w:val="0"/>
                <w:sz w:val="20"/>
                <w:szCs w:val="20"/>
              </w:rPr>
              <w:t>Prepoznati i riješiti različite fizičke i intelektualne zadatke.</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cs="Arial"/>
                <w:b w:val="0"/>
                <w:i/>
                <w:sz w:val="20"/>
                <w:szCs w:val="20"/>
              </w:rPr>
            </w:pPr>
            <w:r w:rsidRPr="00F454DF">
              <w:rPr>
                <w:rFonts w:ascii="Arial Narrow" w:hAnsi="Arial Narrow"/>
                <w:i/>
                <w:color w:val="000000"/>
                <w:sz w:val="20"/>
                <w:szCs w:val="20"/>
              </w:rPr>
              <w:t>1.4. Sadržaj predmeta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Opće pripremne i specifične vježbe.</w:t>
            </w:r>
          </w:p>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Fitness: aerobic, step aerobic, rad na spravama.</w:t>
            </w:r>
          </w:p>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Sportske igre: odbojka, košarka, mali nogomet (usavršavanje tehnike i igre).</w:t>
            </w:r>
          </w:p>
          <w:p w:rsidR="000F6C41" w:rsidRPr="00F454DF" w:rsidRDefault="000F6C41" w:rsidP="00F454DF">
            <w:pPr>
              <w:pStyle w:val="FieldText"/>
              <w:rPr>
                <w:rFonts w:ascii="Arial Narrow" w:hAnsi="Arial Narrow" w:cs="Arial"/>
                <w:b w:val="0"/>
                <w:sz w:val="20"/>
                <w:szCs w:val="20"/>
              </w:rPr>
            </w:pPr>
            <w:r w:rsidRPr="00F454DF">
              <w:rPr>
                <w:rFonts w:ascii="Arial Narrow" w:hAnsi="Arial Narrow" w:cs="Arial"/>
                <w:b w:val="0"/>
                <w:sz w:val="20"/>
                <w:szCs w:val="20"/>
              </w:rPr>
              <w:t>Atletika, plivanje. Aktivnosti i zadaci prilagođeni studentima s zdravstvenim poteškoćama.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7"/>
        </w:trPr>
        <w:tc>
          <w:tcPr>
            <w:tcW w:w="2075" w:type="pct"/>
            <w:gridSpan w:val="5"/>
            <w:vAlign w:val="center"/>
          </w:tcPr>
          <w:p w:rsidR="000F6C41" w:rsidRPr="00F454DF" w:rsidRDefault="000F6C41" w:rsidP="00807C3B">
            <w:pPr>
              <w:pStyle w:val="Tijeloteksta"/>
              <w:ind w:left="360"/>
              <w:jc w:val="center"/>
              <w:rPr>
                <w:rFonts w:ascii="Arial Narrow" w:hAnsi="Arial Narrow" w:cs="Arial"/>
                <w:b w:val="0"/>
                <w:i/>
                <w:color w:val="000000"/>
                <w:sz w:val="20"/>
                <w:szCs w:val="20"/>
              </w:rPr>
            </w:pPr>
            <w:r w:rsidRPr="00F454DF">
              <w:rPr>
                <w:rFonts w:ascii="Arial Narrow" w:hAnsi="Arial Narrow"/>
                <w:i/>
                <w:color w:val="000000"/>
                <w:sz w:val="20"/>
                <w:szCs w:val="20"/>
              </w:rPr>
              <w:t>1.5. Vrste izvođenja nastave</w:t>
            </w:r>
          </w:p>
        </w:tc>
        <w:tc>
          <w:tcPr>
            <w:tcW w:w="1371" w:type="pct"/>
            <w:gridSpan w:val="3"/>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
                  <w:enabled w:val="0"/>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predavanja</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2"/>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seminari i radionice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3"/>
                  <w:enabled/>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vježbe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4"/>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obrazovanje na daljinu</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9"/>
                  <w:enabled/>
                  <w:calcOnExit w:val="0"/>
                  <w:checkBox>
                    <w:sizeAuto/>
                    <w:default w:val="1"/>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terenska nastava</w:t>
            </w:r>
          </w:p>
        </w:tc>
        <w:tc>
          <w:tcPr>
            <w:tcW w:w="1554" w:type="pct"/>
            <w:gridSpan w:val="3"/>
            <w:vAlign w:val="center"/>
          </w:tcPr>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5"/>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samostalni zadaci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6"/>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multimedija i mreža  </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7"/>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laboratorij</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8"/>
                  <w:enabled/>
                  <w:calcOnExit w:val="0"/>
                  <w:checkBox>
                    <w:sizeAuto/>
                    <w:default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 xml:space="preserve"> mentorski rad</w:t>
            </w:r>
          </w:p>
          <w:p w:rsidR="000F6C41" w:rsidRPr="00F454DF" w:rsidRDefault="000F6C41" w:rsidP="00807C3B">
            <w:pPr>
              <w:pStyle w:val="FieldText"/>
              <w:rPr>
                <w:rFonts w:ascii="Arial Narrow" w:hAnsi="Arial Narrow" w:cs="Arial"/>
                <w:b w:val="0"/>
                <w:sz w:val="20"/>
                <w:szCs w:val="20"/>
              </w:rPr>
            </w:pPr>
            <w:r w:rsidRPr="00F454DF">
              <w:rPr>
                <w:rFonts w:ascii="Arial Narrow" w:hAnsi="Arial Narrow" w:cs="Arial"/>
                <w:b w:val="0"/>
                <w:sz w:val="20"/>
                <w:szCs w:val="20"/>
              </w:rPr>
              <w:fldChar w:fldCharType="begin">
                <w:ffData>
                  <w:name w:val="Check10"/>
                  <w:enabled/>
                  <w:calcOnExit w:val="0"/>
                  <w:checkBox>
                    <w:sizeAuto/>
                    <w:default w:val="0"/>
                    <w:checked w:val="0"/>
                  </w:checkBox>
                </w:ffData>
              </w:fldChar>
            </w:r>
            <w:r w:rsidRPr="00F454DF">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F454DF">
              <w:rPr>
                <w:rFonts w:ascii="Arial Narrow" w:hAnsi="Arial Narrow" w:cs="Arial"/>
                <w:b w:val="0"/>
                <w:sz w:val="20"/>
                <w:szCs w:val="20"/>
              </w:rPr>
              <w:fldChar w:fldCharType="end"/>
            </w:r>
            <w:r w:rsidRPr="00F454DF">
              <w:rPr>
                <w:rFonts w:ascii="Arial Narrow" w:hAnsi="Arial Narrow" w:cs="Arial"/>
                <w:b w:val="0"/>
                <w:sz w:val="20"/>
                <w:szCs w:val="20"/>
              </w:rPr>
              <w:t>ostalo _____________</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75" w:type="pct"/>
            <w:gridSpan w:val="5"/>
            <w:vAlign w:val="center"/>
          </w:tcPr>
          <w:p w:rsidR="000F6C41" w:rsidRPr="00F454DF" w:rsidRDefault="000F6C41" w:rsidP="00807C3B">
            <w:pPr>
              <w:jc w:val="center"/>
              <w:rPr>
                <w:rFonts w:ascii="Arial Narrow" w:hAnsi="Arial Narrow" w:cs="Arial"/>
                <w:b/>
                <w:i/>
                <w:sz w:val="20"/>
                <w:szCs w:val="20"/>
              </w:rPr>
            </w:pPr>
            <w:r w:rsidRPr="00F454DF">
              <w:rPr>
                <w:rFonts w:ascii="Arial Narrow" w:hAnsi="Arial Narrow"/>
                <w:b/>
                <w:i/>
                <w:sz w:val="20"/>
                <w:szCs w:val="20"/>
              </w:rPr>
              <w:t>1.6. Komentari</w:t>
            </w:r>
          </w:p>
        </w:tc>
        <w:tc>
          <w:tcPr>
            <w:tcW w:w="2925" w:type="pct"/>
            <w:gridSpan w:val="6"/>
            <w:vAlign w:val="center"/>
          </w:tcPr>
          <w:p w:rsidR="000F6C41" w:rsidRPr="00F454DF" w:rsidRDefault="000F6C41" w:rsidP="00807C3B">
            <w:pPr>
              <w:spacing w:line="360" w:lineRule="auto"/>
              <w:jc w:val="both"/>
              <w:rPr>
                <w:rFonts w:ascii="Arial Narrow" w:hAnsi="Arial Narrow" w:cs="Arial"/>
                <w:b/>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1.7. Obveze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EB7A30">
            <w:pPr>
              <w:pStyle w:val="FieldText"/>
              <w:rPr>
                <w:rFonts w:ascii="Arial Narrow" w:hAnsi="Arial Narrow" w:cs="Arial"/>
                <w:b w:val="0"/>
                <w:sz w:val="20"/>
                <w:szCs w:val="20"/>
              </w:rPr>
            </w:pPr>
            <w:r w:rsidRPr="00F454DF">
              <w:rPr>
                <w:rFonts w:ascii="Arial Narrow" w:hAnsi="Arial Narrow" w:cs="Calibri"/>
                <w:b w:val="0"/>
                <w:sz w:val="20"/>
                <w:szCs w:val="20"/>
              </w:rPr>
              <w:t>Redovito pohađanje nastave, samostalno izvršavanje zadanih vježbi te sudjelovanje u športskim projektima Sveučilišta.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jc w:val="both"/>
              <w:rPr>
                <w:rFonts w:ascii="Arial Narrow" w:hAnsi="Arial Narrow"/>
                <w:b w:val="0"/>
                <w:i/>
                <w:color w:val="000000"/>
                <w:sz w:val="20"/>
                <w:szCs w:val="20"/>
              </w:rPr>
            </w:pPr>
            <w:r w:rsidRPr="00F454DF">
              <w:rPr>
                <w:rFonts w:ascii="Arial Narrow" w:hAnsi="Arial Narrow"/>
                <w:i/>
                <w:color w:val="000000"/>
                <w:sz w:val="20"/>
                <w:szCs w:val="20"/>
              </w:rPr>
              <w:t>1.8. Praćenje rada studenata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Pohađanje nastave</w:t>
            </w:r>
          </w:p>
        </w:tc>
        <w:tc>
          <w:tcPr>
            <w:tcW w:w="384" w:type="pct"/>
            <w:vAlign w:val="center"/>
          </w:tcPr>
          <w:p w:rsidR="000F6C41" w:rsidRPr="00F454DF" w:rsidRDefault="000F6C41" w:rsidP="00807C3B">
            <w:pPr>
              <w:pStyle w:val="Tijeloteksta"/>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1"/>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0,1</w:t>
            </w:r>
            <w:r w:rsidRPr="00F454DF">
              <w:rPr>
                <w:rFonts w:ascii="Arial Narrow" w:hAnsi="Arial Narrow" w:cs="Arial"/>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Aktivnost u nastavi</w:t>
            </w:r>
          </w:p>
        </w:tc>
        <w:tc>
          <w:tcPr>
            <w:tcW w:w="384"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1"/>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0,1</w:t>
            </w:r>
            <w:r w:rsidRPr="00F454DF">
              <w:rPr>
                <w:rFonts w:ascii="Arial Narrow" w:hAnsi="Arial Narrow" w:cs="Arial"/>
                <w:b w:val="0"/>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Seminarski rad</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Eksperimentalni rad</w:t>
            </w:r>
          </w:p>
        </w:tc>
        <w:tc>
          <w:tcPr>
            <w:tcW w:w="1078"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Pismeni ispit</w:t>
            </w:r>
          </w:p>
        </w:tc>
        <w:tc>
          <w:tcPr>
            <w:tcW w:w="384"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 </w:t>
            </w:r>
            <w:r w:rsidRPr="00F454DF">
              <w:rPr>
                <w:rFonts w:ascii="Arial Narrow" w:hAnsi="Arial Narrow" w:cs="Arial"/>
                <w:b w:val="0"/>
                <w:sz w:val="20"/>
                <w:szCs w:val="20"/>
              </w:rPr>
              <w:t> </w:t>
            </w:r>
            <w:r w:rsidRPr="00F454DF">
              <w:rPr>
                <w:rFonts w:ascii="Arial Narrow" w:hAnsi="Arial Narrow" w:cs="Arial"/>
                <w:b w:val="0"/>
                <w:sz w:val="20"/>
                <w:szCs w:val="20"/>
              </w:rPr>
              <w:t> </w:t>
            </w:r>
            <w:r w:rsidRPr="00F454DF">
              <w:rPr>
                <w:rFonts w:ascii="Arial Narrow" w:hAnsi="Arial Narrow" w:cs="Arial"/>
                <w:b w:val="0"/>
                <w:sz w:val="20"/>
                <w:szCs w:val="20"/>
              </w:rPr>
              <w:t> </w:t>
            </w:r>
            <w:r w:rsidRPr="00F454DF">
              <w:rPr>
                <w:rFonts w:ascii="Arial Narrow" w:hAnsi="Arial Narrow" w:cs="Arial"/>
                <w:b w:val="0"/>
                <w:sz w:val="20"/>
                <w:szCs w:val="20"/>
              </w:rPr>
              <w:t> </w:t>
            </w:r>
            <w:r w:rsidRPr="00F454DF">
              <w:rPr>
                <w:rFonts w:ascii="Arial Narrow" w:hAnsi="Arial Narrow" w:cs="Arial"/>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Usmeni ispit</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Esej</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Istraživanje</w:t>
            </w:r>
          </w:p>
        </w:tc>
        <w:tc>
          <w:tcPr>
            <w:tcW w:w="1078"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Projekt</w:t>
            </w:r>
          </w:p>
        </w:tc>
        <w:tc>
          <w:tcPr>
            <w:tcW w:w="384" w:type="pct"/>
            <w:vAlign w:val="center"/>
          </w:tcPr>
          <w:p w:rsidR="000F6C41" w:rsidRPr="00F454DF" w:rsidRDefault="000F6C41" w:rsidP="00807C3B">
            <w:pPr>
              <w:pStyle w:val="Tijeloteksta"/>
              <w:jc w:val="center"/>
              <w:rPr>
                <w:rFonts w:ascii="Arial Narrow" w:hAnsi="Arial Narrow"/>
                <w:b w:val="0"/>
                <w:color w:val="000000"/>
                <w:sz w:val="20"/>
                <w:szCs w:val="20"/>
              </w:rPr>
            </w:pPr>
            <w:r w:rsidRPr="00F454DF">
              <w:rPr>
                <w:rFonts w:ascii="Arial Narrow" w:hAnsi="Arial Narrow" w:cs="Arial"/>
                <w:b w:val="0"/>
                <w:sz w:val="20"/>
                <w:szCs w:val="20"/>
              </w:rPr>
              <w:fldChar w:fldCharType="begin">
                <w:ffData>
                  <w:name w:val=""/>
                  <w:enabled/>
                  <w:calcOnExit w:val="0"/>
                  <w:textInput>
                    <w:default w:val="0,5"/>
                  </w:textInput>
                </w:ffData>
              </w:fldChar>
            </w:r>
            <w:r w:rsidRPr="00F454DF">
              <w:rPr>
                <w:rFonts w:ascii="Arial Narrow" w:hAnsi="Arial Narrow" w:cs="Arial"/>
                <w:b w:val="0"/>
                <w:sz w:val="20"/>
                <w:szCs w:val="20"/>
              </w:rPr>
              <w:instrText xml:space="preserve"> FORMTEXT </w:instrText>
            </w:r>
            <w:r w:rsidRPr="00F454DF">
              <w:rPr>
                <w:rFonts w:ascii="Arial Narrow" w:hAnsi="Arial Narrow" w:cs="Arial"/>
                <w:b w:val="0"/>
                <w:sz w:val="20"/>
                <w:szCs w:val="20"/>
              </w:rPr>
            </w:r>
            <w:r w:rsidRPr="00F454DF">
              <w:rPr>
                <w:rFonts w:ascii="Arial Narrow" w:hAnsi="Arial Narrow" w:cs="Arial"/>
                <w:b w:val="0"/>
                <w:sz w:val="20"/>
                <w:szCs w:val="20"/>
              </w:rPr>
              <w:fldChar w:fldCharType="separate"/>
            </w:r>
            <w:r w:rsidRPr="00F454DF">
              <w:rPr>
                <w:rFonts w:ascii="Arial Narrow" w:hAnsi="Arial Narrow" w:cs="Arial"/>
                <w:b w:val="0"/>
                <w:sz w:val="20"/>
                <w:szCs w:val="20"/>
              </w:rPr>
              <w:t>0,5</w:t>
            </w:r>
            <w:r w:rsidRPr="00F454DF">
              <w:rPr>
                <w:rFonts w:ascii="Arial Narrow" w:hAnsi="Arial Narrow" w:cs="Arial"/>
                <w:b w:val="0"/>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Kontinuirana provjera znanja</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Referat</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Praktični rad</w:t>
            </w:r>
          </w:p>
        </w:tc>
        <w:tc>
          <w:tcPr>
            <w:tcW w:w="1078"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default w:val="0,3"/>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0,3</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Portfolio</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707" w:type="pct"/>
            <w:gridSpan w:val="2"/>
            <w:vAlign w:val="center"/>
          </w:tcPr>
          <w:p w:rsidR="000F6C41" w:rsidRPr="00F454DF" w:rsidRDefault="000F6C41" w:rsidP="00807C3B">
            <w:pPr>
              <w:pStyle w:val="Tijeloteksta"/>
              <w:rPr>
                <w:rFonts w:ascii="Arial Narrow" w:hAnsi="Arial Narrow"/>
                <w:color w:val="000000"/>
                <w:sz w:val="20"/>
                <w:szCs w:val="20"/>
              </w:rPr>
            </w:pP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611" w:type="pct"/>
            <w:vAlign w:val="center"/>
          </w:tcPr>
          <w:p w:rsidR="000F6C41" w:rsidRPr="00F454DF" w:rsidRDefault="000F6C41" w:rsidP="00807C3B">
            <w:pPr>
              <w:pStyle w:val="Tijeloteksta"/>
              <w:rPr>
                <w:rFonts w:ascii="Arial Narrow" w:hAnsi="Arial Narrow"/>
                <w:color w:val="000000"/>
                <w:sz w:val="20"/>
                <w:szCs w:val="20"/>
              </w:rPr>
            </w:pPr>
            <w:r w:rsidRPr="00F454DF">
              <w:rPr>
                <w:rFonts w:ascii="Arial Narrow" w:hAnsi="Arial Narrow"/>
                <w:color w:val="000000"/>
                <w:sz w:val="20"/>
                <w:szCs w:val="20"/>
              </w:rPr>
              <w:t>Domaća zadaća</w:t>
            </w:r>
          </w:p>
        </w:tc>
        <w:tc>
          <w:tcPr>
            <w:tcW w:w="384"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c>
          <w:tcPr>
            <w:tcW w:w="852" w:type="pct"/>
            <w:gridSpan w:val="3"/>
            <w:vAlign w:val="center"/>
          </w:tcPr>
          <w:p w:rsidR="000F6C41" w:rsidRPr="00F454DF" w:rsidRDefault="000F6C41" w:rsidP="00807C3B">
            <w:pPr>
              <w:pStyle w:val="Tijeloteksta"/>
              <w:rPr>
                <w:rFonts w:ascii="Arial Narrow" w:hAnsi="Arial Narrow"/>
                <w:color w:val="000000"/>
                <w:sz w:val="20"/>
                <w:szCs w:val="20"/>
              </w:rPr>
            </w:pPr>
          </w:p>
        </w:tc>
        <w:tc>
          <w:tcPr>
            <w:tcW w:w="1078" w:type="pct"/>
            <w:vAlign w:val="center"/>
          </w:tcPr>
          <w:p w:rsidR="000F6C41" w:rsidRPr="00F454DF" w:rsidRDefault="000F6C41" w:rsidP="00807C3B">
            <w:pPr>
              <w:pStyle w:val="Tijeloteksta"/>
              <w:jc w:val="center"/>
              <w:rPr>
                <w:rFonts w:ascii="Arial Narrow" w:hAnsi="Arial Narrow"/>
                <w:color w:val="000000"/>
                <w:sz w:val="20"/>
                <w:szCs w:val="20"/>
              </w:rPr>
            </w:pPr>
            <w:r w:rsidRPr="00F454DF">
              <w:rPr>
                <w:rFonts w:ascii="Arial Narrow" w:hAnsi="Arial Narrow" w:cs="Arial"/>
                <w:sz w:val="20"/>
                <w:szCs w:val="20"/>
              </w:rPr>
              <w:fldChar w:fldCharType="begin">
                <w:ffData>
                  <w:name w:val=""/>
                  <w:enabled/>
                  <w:calcOnExit w:val="0"/>
                  <w:textInput/>
                </w:ffData>
              </w:fldChar>
            </w:r>
            <w:r w:rsidRPr="00F454DF">
              <w:rPr>
                <w:rFonts w:ascii="Arial Narrow" w:hAnsi="Arial Narrow" w:cs="Arial"/>
                <w:sz w:val="20"/>
                <w:szCs w:val="20"/>
              </w:rPr>
              <w:instrText xml:space="preserve"> FORMTEXT </w:instrText>
            </w:r>
            <w:r w:rsidRPr="00F454DF">
              <w:rPr>
                <w:rFonts w:ascii="Arial Narrow" w:hAnsi="Arial Narrow" w:cs="Arial"/>
                <w:sz w:val="20"/>
                <w:szCs w:val="20"/>
              </w:rPr>
            </w:r>
            <w:r w:rsidRPr="00F454DF">
              <w:rPr>
                <w:rFonts w:ascii="Arial Narrow" w:hAnsi="Arial Narrow" w:cs="Arial"/>
                <w:sz w:val="20"/>
                <w:szCs w:val="20"/>
              </w:rPr>
              <w:fldChar w:fldCharType="separate"/>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t> </w:t>
            </w:r>
            <w:r w:rsidRPr="00F454DF">
              <w:rPr>
                <w:rFonts w:ascii="Arial Narrow" w:hAnsi="Arial Narrow" w:cs="Arial"/>
                <w:sz w:val="20"/>
                <w:szCs w:val="20"/>
              </w:rPr>
              <w:fldChar w:fldCharType="end"/>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ind w:left="360"/>
              <w:jc w:val="both"/>
              <w:rPr>
                <w:rFonts w:ascii="Arial Narrow" w:hAnsi="Arial Narrow"/>
                <w:b w:val="0"/>
                <w:i/>
                <w:color w:val="000000"/>
                <w:sz w:val="20"/>
                <w:szCs w:val="20"/>
              </w:rPr>
            </w:pPr>
            <w:r w:rsidRPr="00F454DF">
              <w:rPr>
                <w:rFonts w:ascii="Arial Narrow" w:hAnsi="Arial Narrow"/>
                <w:i/>
                <w:color w:val="000000"/>
                <w:sz w:val="20"/>
                <w:szCs w:val="20"/>
              </w:rPr>
              <w:t>1.9. Povezivanje ishoda učenja, nastavnih metoda i ocjenjivanja</w:t>
            </w:r>
          </w:p>
        </w:tc>
      </w:tr>
      <w:tr w:rsidR="000F6C41" w:rsidRPr="00F454DF"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8"/>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3"/>
              <w:gridCol w:w="934"/>
              <w:gridCol w:w="1109"/>
              <w:gridCol w:w="1664"/>
              <w:gridCol w:w="1697"/>
              <w:gridCol w:w="1082"/>
              <w:gridCol w:w="1171"/>
            </w:tblGrid>
            <w:tr w:rsidR="000F6C41" w:rsidRPr="00F454DF" w:rsidTr="00C77B83">
              <w:trPr>
                <w:trHeight w:val="508"/>
              </w:trPr>
              <w:tc>
                <w:tcPr>
                  <w:tcW w:w="1765" w:type="dxa"/>
                  <w:vMerge w:val="restart"/>
                  <w:tcBorders>
                    <w:top w:val="single" w:sz="4" w:space="0" w:color="auto"/>
                    <w:left w:val="single" w:sz="4" w:space="0" w:color="auto"/>
                    <w:bottom w:val="single" w:sz="4" w:space="0" w:color="auto"/>
                    <w:right w:val="single" w:sz="4" w:space="0" w:color="auto"/>
                  </w:tcBorders>
                </w:tcPr>
                <w:p w:rsidR="000F6C41" w:rsidRPr="00C77B83" w:rsidRDefault="00DC16E2" w:rsidP="00807C3B">
                  <w:pPr>
                    <w:rPr>
                      <w:rFonts w:ascii="Arial Narrow" w:hAnsi="Arial Narrow"/>
                      <w:b/>
                      <w:sz w:val="20"/>
                      <w:szCs w:val="20"/>
                    </w:rPr>
                  </w:pPr>
                  <w:r>
                    <w:rPr>
                      <w:rFonts w:ascii="Arial Narrow" w:hAnsi="Arial Narrow"/>
                      <w:b/>
                      <w:sz w:val="20"/>
                      <w:szCs w:val="20"/>
                    </w:rPr>
                    <w:lastRenderedPageBreak/>
                    <w:t>Nastavne Metode</w:t>
                  </w:r>
                </w:p>
              </w:tc>
              <w:tc>
                <w:tcPr>
                  <w:tcW w:w="890"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7C3B">
                  <w:pPr>
                    <w:rPr>
                      <w:rFonts w:ascii="Arial Narrow" w:hAnsi="Arial Narrow"/>
                      <w:b/>
                      <w:sz w:val="20"/>
                      <w:szCs w:val="20"/>
                    </w:rPr>
                  </w:pPr>
                  <w:r w:rsidRPr="00C77B83">
                    <w:rPr>
                      <w:rFonts w:ascii="Arial Narrow" w:hAnsi="Arial Narrow"/>
                      <w:b/>
                      <w:sz w:val="20"/>
                      <w:szCs w:val="20"/>
                    </w:rPr>
                    <w:t>Udio ECTS</w:t>
                  </w:r>
                </w:p>
              </w:tc>
              <w:tc>
                <w:tcPr>
                  <w:tcW w:w="1057"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7C3B">
                  <w:pPr>
                    <w:rPr>
                      <w:rFonts w:ascii="Arial Narrow" w:hAnsi="Arial Narrow"/>
                      <w:b/>
                      <w:sz w:val="20"/>
                      <w:szCs w:val="20"/>
                    </w:rPr>
                  </w:pPr>
                  <w:r w:rsidRPr="00C77B83">
                    <w:rPr>
                      <w:rFonts w:ascii="Arial Narrow" w:hAnsi="Arial Narrow"/>
                      <w:b/>
                      <w:sz w:val="20"/>
                      <w:szCs w:val="20"/>
                    </w:rPr>
                    <w:t>Ishod učenja **</w:t>
                  </w:r>
                </w:p>
              </w:tc>
              <w:tc>
                <w:tcPr>
                  <w:tcW w:w="1586"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7C3B">
                  <w:pPr>
                    <w:rPr>
                      <w:rFonts w:ascii="Arial Narrow" w:hAnsi="Arial Narrow"/>
                      <w:b/>
                      <w:sz w:val="20"/>
                      <w:szCs w:val="20"/>
                    </w:rPr>
                  </w:pPr>
                  <w:r w:rsidRPr="00C77B83">
                    <w:rPr>
                      <w:rFonts w:ascii="Arial Narrow" w:hAnsi="Arial Narrow"/>
                      <w:b/>
                      <w:sz w:val="20"/>
                      <w:szCs w:val="20"/>
                    </w:rPr>
                    <w:t>Nastavna aktivnost</w:t>
                  </w:r>
                </w:p>
              </w:tc>
              <w:tc>
                <w:tcPr>
                  <w:tcW w:w="1617"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7C3B">
                  <w:pPr>
                    <w:rPr>
                      <w:rFonts w:ascii="Arial Narrow" w:hAnsi="Arial Narrow"/>
                      <w:b/>
                      <w:sz w:val="20"/>
                      <w:szCs w:val="20"/>
                    </w:rPr>
                  </w:pPr>
                  <w:r w:rsidRPr="00C77B83">
                    <w:rPr>
                      <w:rFonts w:ascii="Arial Narrow" w:hAnsi="Arial Narrow"/>
                      <w:b/>
                      <w:sz w:val="20"/>
                      <w:szCs w:val="20"/>
                    </w:rPr>
                    <w:t xml:space="preserve">Metoda procjenjivanja </w:t>
                  </w:r>
                </w:p>
              </w:tc>
              <w:tc>
                <w:tcPr>
                  <w:tcW w:w="2147" w:type="dxa"/>
                  <w:gridSpan w:val="2"/>
                  <w:tcBorders>
                    <w:top w:val="single" w:sz="4" w:space="0" w:color="auto"/>
                    <w:left w:val="single" w:sz="4" w:space="0" w:color="auto"/>
                    <w:bottom w:val="single" w:sz="4" w:space="0" w:color="auto"/>
                    <w:right w:val="single" w:sz="4" w:space="0" w:color="auto"/>
                  </w:tcBorders>
                </w:tcPr>
                <w:p w:rsidR="000F6C41" w:rsidRPr="00C77B83" w:rsidRDefault="000F6C41" w:rsidP="00807C3B">
                  <w:pPr>
                    <w:jc w:val="center"/>
                    <w:rPr>
                      <w:rFonts w:ascii="Arial Narrow" w:hAnsi="Arial Narrow"/>
                      <w:b/>
                      <w:sz w:val="20"/>
                      <w:szCs w:val="20"/>
                    </w:rPr>
                  </w:pPr>
                  <w:r w:rsidRPr="00C77B83">
                    <w:rPr>
                      <w:rFonts w:ascii="Arial Narrow" w:hAnsi="Arial Narrow"/>
                      <w:b/>
                      <w:sz w:val="20"/>
                      <w:szCs w:val="20"/>
                    </w:rPr>
                    <w:t>Bodovi</w:t>
                  </w:r>
                </w:p>
              </w:tc>
            </w:tr>
            <w:tr w:rsidR="000F6C41" w:rsidRPr="00F454DF" w:rsidTr="00C77B83">
              <w:trPr>
                <w:trHeight w:val="508"/>
              </w:trPr>
              <w:tc>
                <w:tcPr>
                  <w:tcW w:w="1765"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890"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057"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586"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617" w:type="dxa"/>
                  <w:vMerge/>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031" w:type="dxa"/>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b/>
                      <w:sz w:val="20"/>
                      <w:szCs w:val="20"/>
                    </w:rPr>
                  </w:pPr>
                  <w:r w:rsidRPr="006A6DF7">
                    <w:rPr>
                      <w:rFonts w:ascii="Arial Narrow" w:hAnsi="Arial Narrow"/>
                      <w:b/>
                      <w:sz w:val="20"/>
                      <w:szCs w:val="20"/>
                    </w:rPr>
                    <w:t>min</w:t>
                  </w:r>
                </w:p>
              </w:tc>
              <w:tc>
                <w:tcPr>
                  <w:tcW w:w="1116" w:type="dxa"/>
                  <w:tcBorders>
                    <w:top w:val="single" w:sz="4" w:space="0" w:color="auto"/>
                    <w:left w:val="single" w:sz="4" w:space="0" w:color="auto"/>
                    <w:bottom w:val="single" w:sz="4" w:space="0" w:color="auto"/>
                    <w:right w:val="single" w:sz="4" w:space="0" w:color="auto"/>
                  </w:tcBorders>
                </w:tcPr>
                <w:p w:rsidR="000F6C41" w:rsidRPr="006A6DF7" w:rsidRDefault="000F6C41" w:rsidP="00807C3B">
                  <w:pPr>
                    <w:jc w:val="center"/>
                    <w:rPr>
                      <w:rFonts w:ascii="Arial Narrow" w:hAnsi="Arial Narrow"/>
                      <w:b/>
                      <w:sz w:val="20"/>
                      <w:szCs w:val="20"/>
                    </w:rPr>
                  </w:pPr>
                  <w:r w:rsidRPr="006A6DF7">
                    <w:rPr>
                      <w:rFonts w:ascii="Arial Narrow" w:hAnsi="Arial Narrow"/>
                      <w:b/>
                      <w:sz w:val="20"/>
                      <w:szCs w:val="20"/>
                    </w:rPr>
                    <w:t>max</w:t>
                  </w:r>
                </w:p>
              </w:tc>
            </w:tr>
            <w:tr w:rsidR="000F6C41" w:rsidRPr="00F454DF" w:rsidTr="00C77B83">
              <w:tc>
                <w:tcPr>
                  <w:tcW w:w="1765"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Prisustvovanje na nastavi</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0,2</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58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Aktivnost na nastavi</w:t>
                  </w:r>
                </w:p>
              </w:tc>
              <w:tc>
                <w:tcPr>
                  <w:tcW w:w="161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Evidencija</w:t>
                  </w: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10</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20</w:t>
                  </w:r>
                </w:p>
              </w:tc>
            </w:tr>
            <w:tr w:rsidR="000F6C41" w:rsidRPr="00F454DF" w:rsidTr="00C77B83">
              <w:tc>
                <w:tcPr>
                  <w:tcW w:w="176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Praktični rad</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03</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58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Izvršavanje vježbi</w:t>
                  </w:r>
                </w:p>
              </w:tc>
              <w:tc>
                <w:tcPr>
                  <w:tcW w:w="161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Kontinuirano praćenje tjednih obaveza, procjena osobnog napretka tijekom godine</w:t>
                  </w: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15</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30</w:t>
                  </w:r>
                </w:p>
              </w:tc>
            </w:tr>
            <w:tr w:rsidR="000F6C41" w:rsidRPr="00F454DF" w:rsidTr="00C77B83">
              <w:tc>
                <w:tcPr>
                  <w:tcW w:w="176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Projekt</w:t>
                  </w:r>
                </w:p>
              </w:tc>
              <w:tc>
                <w:tcPr>
                  <w:tcW w:w="890"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0,5</w:t>
                  </w:r>
                </w:p>
              </w:tc>
              <w:tc>
                <w:tcPr>
                  <w:tcW w:w="1057"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1-3</w:t>
                  </w:r>
                </w:p>
              </w:tc>
              <w:tc>
                <w:tcPr>
                  <w:tcW w:w="158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Sudjelovanje na raznim studentskim športskim natjecanjima</w:t>
                  </w:r>
                </w:p>
              </w:tc>
              <w:tc>
                <w:tcPr>
                  <w:tcW w:w="161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Evidencija</w:t>
                  </w:r>
                </w:p>
              </w:tc>
              <w:tc>
                <w:tcPr>
                  <w:tcW w:w="1031"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25</w:t>
                  </w:r>
                </w:p>
              </w:tc>
              <w:tc>
                <w:tcPr>
                  <w:tcW w:w="1116" w:type="dxa"/>
                  <w:tcBorders>
                    <w:top w:val="single" w:sz="4" w:space="0" w:color="auto"/>
                    <w:left w:val="single" w:sz="4" w:space="0" w:color="auto"/>
                    <w:bottom w:val="single" w:sz="4" w:space="0" w:color="auto"/>
                    <w:right w:val="single" w:sz="4" w:space="0" w:color="auto"/>
                  </w:tcBorders>
                  <w:vAlign w:val="center"/>
                </w:tcPr>
                <w:p w:rsidR="000F6C41" w:rsidRPr="00F454DF" w:rsidRDefault="000F6C41" w:rsidP="00807C3B">
                  <w:pPr>
                    <w:rPr>
                      <w:rFonts w:ascii="Arial Narrow" w:hAnsi="Arial Narrow"/>
                      <w:sz w:val="20"/>
                      <w:szCs w:val="20"/>
                    </w:rPr>
                  </w:pPr>
                  <w:r w:rsidRPr="00F454DF">
                    <w:rPr>
                      <w:rFonts w:ascii="Arial Narrow" w:hAnsi="Arial Narrow"/>
                      <w:sz w:val="20"/>
                      <w:szCs w:val="20"/>
                    </w:rPr>
                    <w:t>50</w:t>
                  </w:r>
                </w:p>
              </w:tc>
            </w:tr>
            <w:tr w:rsidR="000F6C41" w:rsidRPr="00F454DF" w:rsidTr="00C77B83">
              <w:tc>
                <w:tcPr>
                  <w:tcW w:w="1765"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Ukupno</w:t>
                  </w:r>
                </w:p>
              </w:tc>
              <w:tc>
                <w:tcPr>
                  <w:tcW w:w="890"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1</w:t>
                  </w:r>
                </w:p>
              </w:tc>
              <w:tc>
                <w:tcPr>
                  <w:tcW w:w="105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58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617"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p>
              </w:tc>
              <w:tc>
                <w:tcPr>
                  <w:tcW w:w="1031"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50</w:t>
                  </w:r>
                </w:p>
              </w:tc>
              <w:tc>
                <w:tcPr>
                  <w:tcW w:w="1116" w:type="dxa"/>
                  <w:tcBorders>
                    <w:top w:val="single" w:sz="4" w:space="0" w:color="auto"/>
                    <w:left w:val="single" w:sz="4" w:space="0" w:color="auto"/>
                    <w:bottom w:val="single" w:sz="4" w:space="0" w:color="auto"/>
                    <w:right w:val="single" w:sz="4" w:space="0" w:color="auto"/>
                  </w:tcBorders>
                </w:tcPr>
                <w:p w:rsidR="000F6C41" w:rsidRPr="00F454DF" w:rsidRDefault="000F6C41" w:rsidP="00807C3B">
                  <w:pPr>
                    <w:rPr>
                      <w:rFonts w:ascii="Arial Narrow" w:hAnsi="Arial Narrow"/>
                      <w:sz w:val="20"/>
                      <w:szCs w:val="20"/>
                    </w:rPr>
                  </w:pPr>
                  <w:r w:rsidRPr="00F454DF">
                    <w:rPr>
                      <w:rFonts w:ascii="Arial Narrow" w:hAnsi="Arial Narrow"/>
                      <w:sz w:val="20"/>
                      <w:szCs w:val="20"/>
                    </w:rPr>
                    <w:t>100</w:t>
                  </w:r>
                </w:p>
              </w:tc>
            </w:tr>
          </w:tbl>
          <w:p w:rsidR="000F6C41" w:rsidRPr="00F454DF" w:rsidRDefault="000F6C41" w:rsidP="00807C3B">
            <w:pPr>
              <w:pStyle w:val="Tijeloteksta"/>
              <w:tabs>
                <w:tab w:val="left" w:pos="470"/>
              </w:tabs>
              <w:ind w:left="360"/>
              <w:jc w:val="both"/>
              <w:rPr>
                <w:rFonts w:ascii="Arial Narrow" w:hAnsi="Arial Narrow"/>
                <w:i/>
                <w:color w:val="000000"/>
                <w:sz w:val="20"/>
                <w:szCs w:val="20"/>
              </w:rPr>
            </w:pP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70"/>
              </w:tabs>
              <w:jc w:val="both"/>
              <w:rPr>
                <w:rFonts w:ascii="Arial Narrow" w:hAnsi="Arial Narrow"/>
                <w:b w:val="0"/>
                <w:i/>
                <w:color w:val="000000"/>
                <w:sz w:val="20"/>
                <w:szCs w:val="20"/>
              </w:rPr>
            </w:pPr>
            <w:r w:rsidRPr="00F454DF">
              <w:rPr>
                <w:rFonts w:ascii="Arial Narrow" w:hAnsi="Arial Narrow"/>
                <w:i/>
                <w:color w:val="000000"/>
                <w:sz w:val="20"/>
                <w:szCs w:val="20"/>
              </w:rPr>
              <w:t>1.10. Obvezatna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EB7A30">
            <w:pPr>
              <w:suppressAutoHyphens/>
              <w:jc w:val="both"/>
              <w:rPr>
                <w:rFonts w:ascii="Arial Narrow" w:hAnsi="Arial Narrow" w:cs="Calibri"/>
                <w:sz w:val="20"/>
                <w:szCs w:val="20"/>
              </w:rPr>
            </w:pPr>
            <w:r w:rsidRPr="00F454DF">
              <w:rPr>
                <w:rFonts w:ascii="Arial Narrow" w:hAnsi="Arial Narrow"/>
                <w:sz w:val="20"/>
                <w:szCs w:val="20"/>
              </w:rPr>
              <w:t>Literatura nije obavezna.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tabs>
                <w:tab w:val="left" w:pos="494"/>
              </w:tabs>
              <w:jc w:val="both"/>
              <w:rPr>
                <w:rFonts w:ascii="Arial Narrow" w:hAnsi="Arial Narrow"/>
                <w:b w:val="0"/>
                <w:i/>
                <w:color w:val="000000"/>
                <w:sz w:val="20"/>
                <w:szCs w:val="20"/>
              </w:rPr>
            </w:pPr>
            <w:r w:rsidRPr="00F454DF">
              <w:rPr>
                <w:rFonts w:ascii="Arial Narrow" w:hAnsi="Arial Narrow"/>
                <w:i/>
                <w:color w:val="000000"/>
                <w:sz w:val="20"/>
                <w:szCs w:val="20"/>
              </w:rPr>
              <w:t>1.11. Dopunska literatura (u trenutku prijave prijedloga studijskog programa)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EB7A30">
            <w:pPr>
              <w:suppressAutoHyphens/>
              <w:jc w:val="both"/>
              <w:rPr>
                <w:rFonts w:ascii="Arial Narrow" w:hAnsi="Arial Narrow" w:cs="Arial"/>
                <w:spacing w:val="-3"/>
                <w:sz w:val="20"/>
                <w:szCs w:val="20"/>
              </w:rPr>
            </w:pPr>
            <w:r w:rsidRPr="00F454DF">
              <w:rPr>
                <w:rFonts w:ascii="Arial Narrow" w:hAnsi="Arial Narrow"/>
                <w:sz w:val="20"/>
                <w:szCs w:val="20"/>
              </w:rPr>
              <w:t>Literatura nije obavezna.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807C3B">
            <w:pPr>
              <w:pStyle w:val="Tijeloteksta"/>
              <w:rPr>
                <w:rFonts w:ascii="Arial Narrow" w:hAnsi="Arial Narrow"/>
                <w:b w:val="0"/>
                <w:i/>
                <w:color w:val="000000"/>
                <w:sz w:val="20"/>
                <w:szCs w:val="20"/>
              </w:rPr>
            </w:pPr>
            <w:r w:rsidRPr="00F454DF">
              <w:rPr>
                <w:rFonts w:ascii="Arial Narrow" w:hAnsi="Arial Narrow"/>
                <w:i/>
                <w:color w:val="000000"/>
                <w:sz w:val="20"/>
                <w:szCs w:val="20"/>
              </w:rPr>
              <w:t>1.12. Načini praćenja kvalitete koji osiguravaju stjecanje izlaznih znanja, vještina i kompetencija</w:t>
            </w:r>
          </w:p>
        </w:tc>
      </w:tr>
      <w:tr w:rsidR="000F6C41" w:rsidRPr="00F454DF" w:rsidTr="00F454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F454DF" w:rsidRDefault="000F6C41" w:rsidP="00EB7A30">
            <w:pPr>
              <w:rPr>
                <w:rFonts w:ascii="Arial Narrow" w:hAnsi="Arial Narrow"/>
                <w:sz w:val="20"/>
                <w:szCs w:val="20"/>
              </w:rPr>
            </w:pPr>
            <w:r w:rsidRPr="00F454DF">
              <w:rPr>
                <w:rFonts w:ascii="Arial Narrow" w:hAnsi="Arial Narrow"/>
                <w:sz w:val="20"/>
                <w:szCs w:val="20"/>
              </w:rPr>
              <w:t>Razgovori sa studentima tijekom kolegija i praćenje napredovanja studenta. Sveučilišna anketa.</w:t>
            </w:r>
          </w:p>
        </w:tc>
      </w:tr>
    </w:tbl>
    <w:p w:rsidR="000F6C41" w:rsidRDefault="000F6C41"/>
    <w:p w:rsidR="00F454DF" w:rsidRPr="00C77A8C" w:rsidRDefault="00F454DF"/>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32"/>
        <w:gridCol w:w="502"/>
        <w:gridCol w:w="308"/>
        <w:gridCol w:w="1021"/>
        <w:gridCol w:w="199"/>
        <w:gridCol w:w="846"/>
        <w:gridCol w:w="1565"/>
        <w:gridCol w:w="201"/>
        <w:gridCol w:w="283"/>
        <w:gridCol w:w="699"/>
        <w:gridCol w:w="1559"/>
        <w:gridCol w:w="927"/>
      </w:tblGrid>
      <w:tr w:rsidR="000F6C41" w:rsidRPr="00EB7A30" w:rsidTr="00EB7A30">
        <w:trPr>
          <w:trHeight w:hRule="exact" w:val="587"/>
        </w:trPr>
        <w:tc>
          <w:tcPr>
            <w:tcW w:w="5000" w:type="pct"/>
            <w:gridSpan w:val="12"/>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color w:val="000000"/>
                <w:sz w:val="20"/>
                <w:szCs w:val="20"/>
              </w:rPr>
              <w:t>Opće informacije</w:t>
            </w:r>
          </w:p>
        </w:tc>
      </w:tr>
      <w:tr w:rsidR="000F6C41" w:rsidRPr="00EB7A30" w:rsidTr="00EB7A30">
        <w:trPr>
          <w:trHeight w:val="405"/>
        </w:trPr>
        <w:tc>
          <w:tcPr>
            <w:tcW w:w="1254" w:type="pct"/>
            <w:gridSpan w:val="3"/>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sz w:val="20"/>
                <w:szCs w:val="20"/>
              </w:rPr>
              <w:t>Naziv predmeta</w:t>
            </w:r>
          </w:p>
        </w:tc>
        <w:tc>
          <w:tcPr>
            <w:tcW w:w="3746" w:type="pct"/>
            <w:gridSpan w:val="9"/>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color w:val="000000"/>
                <w:sz w:val="20"/>
                <w:szCs w:val="20"/>
              </w:rPr>
              <w:t>KOMPOZICIJA III</w:t>
            </w:r>
          </w:p>
        </w:tc>
      </w:tr>
      <w:tr w:rsidR="000F6C41" w:rsidRPr="00EB7A30" w:rsidTr="00EB7A30">
        <w:trPr>
          <w:trHeight w:val="405"/>
        </w:trPr>
        <w:tc>
          <w:tcPr>
            <w:tcW w:w="1254" w:type="pct"/>
            <w:gridSpan w:val="3"/>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color w:val="000000"/>
                <w:sz w:val="20"/>
                <w:szCs w:val="20"/>
              </w:rPr>
              <w:t xml:space="preserve">Nositelj predmeta </w:t>
            </w:r>
          </w:p>
        </w:tc>
        <w:tc>
          <w:tcPr>
            <w:tcW w:w="3746" w:type="pct"/>
            <w:gridSpan w:val="9"/>
            <w:vAlign w:val="center"/>
          </w:tcPr>
          <w:p w:rsidR="000F6C41" w:rsidRPr="00EB7A30" w:rsidRDefault="000F6C41" w:rsidP="00407F83">
            <w:pPr>
              <w:pStyle w:val="Naslov3"/>
              <w:rPr>
                <w:rFonts w:ascii="Arial Narrow" w:hAnsi="Arial Narrow" w:cs="Arial"/>
                <w:b w:val="0"/>
                <w:color w:val="000000"/>
                <w:sz w:val="20"/>
                <w:szCs w:val="20"/>
              </w:rPr>
            </w:pPr>
            <w:r w:rsidRPr="00EB7A30">
              <w:rPr>
                <w:rFonts w:ascii="Arial Narrow" w:hAnsi="Arial Narrow" w:cs="Arial"/>
                <w:b w:val="0"/>
                <w:color w:val="000000"/>
                <w:sz w:val="20"/>
                <w:szCs w:val="20"/>
              </w:rPr>
              <w:t>red. prof. art. Davor Bobić</w:t>
            </w:r>
          </w:p>
        </w:tc>
      </w:tr>
      <w:tr w:rsidR="000F6C41" w:rsidRPr="00EB7A30" w:rsidTr="00EB7A30">
        <w:trPr>
          <w:trHeight w:val="405"/>
        </w:trPr>
        <w:tc>
          <w:tcPr>
            <w:tcW w:w="1254" w:type="pct"/>
            <w:gridSpan w:val="3"/>
            <w:vAlign w:val="center"/>
          </w:tcPr>
          <w:p w:rsidR="000F6C41" w:rsidRPr="00EB7A30" w:rsidRDefault="000F6C41" w:rsidP="00407F83">
            <w:pPr>
              <w:pStyle w:val="Tijeloteksta"/>
              <w:rPr>
                <w:rFonts w:ascii="Arial Narrow" w:hAnsi="Arial Narrow" w:cs="Arial"/>
                <w:b w:val="0"/>
                <w:sz w:val="20"/>
                <w:szCs w:val="20"/>
              </w:rPr>
            </w:pPr>
            <w:r w:rsidRPr="00EB7A30">
              <w:rPr>
                <w:rFonts w:ascii="Arial Narrow" w:hAnsi="Arial Narrow" w:cs="Arial"/>
                <w:color w:val="000000"/>
                <w:sz w:val="20"/>
                <w:szCs w:val="20"/>
              </w:rPr>
              <w:t>Suradnik na predmetu</w:t>
            </w:r>
          </w:p>
        </w:tc>
        <w:tc>
          <w:tcPr>
            <w:tcW w:w="3746" w:type="pct"/>
            <w:gridSpan w:val="9"/>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t>v. pred. Oliver Oliver</w:t>
            </w:r>
          </w:p>
        </w:tc>
      </w:tr>
      <w:tr w:rsidR="000F6C41" w:rsidRPr="00EB7A30" w:rsidTr="00EB7A30">
        <w:trPr>
          <w:trHeight w:val="405"/>
        </w:trPr>
        <w:tc>
          <w:tcPr>
            <w:tcW w:w="1254" w:type="pct"/>
            <w:gridSpan w:val="3"/>
            <w:vAlign w:val="center"/>
          </w:tcPr>
          <w:p w:rsidR="000F6C41" w:rsidRPr="00EB7A30" w:rsidRDefault="000F6C41" w:rsidP="00407F83">
            <w:pPr>
              <w:pStyle w:val="Tijeloteksta"/>
              <w:rPr>
                <w:rFonts w:ascii="Arial Narrow" w:hAnsi="Arial Narrow" w:cs="Arial"/>
                <w:b w:val="0"/>
                <w:sz w:val="20"/>
                <w:szCs w:val="20"/>
              </w:rPr>
            </w:pPr>
            <w:r w:rsidRPr="00EB7A30">
              <w:rPr>
                <w:rFonts w:ascii="Arial Narrow" w:hAnsi="Arial Narrow" w:cs="Arial"/>
                <w:color w:val="000000"/>
                <w:sz w:val="20"/>
                <w:szCs w:val="20"/>
              </w:rPr>
              <w:t>Studijski program</w:t>
            </w:r>
          </w:p>
        </w:tc>
        <w:tc>
          <w:tcPr>
            <w:tcW w:w="3746" w:type="pct"/>
            <w:gridSpan w:val="9"/>
            <w:vAlign w:val="center"/>
          </w:tcPr>
          <w:p w:rsidR="000F6C41" w:rsidRPr="00EB7A30" w:rsidRDefault="000F6C41" w:rsidP="00407F83">
            <w:pPr>
              <w:pStyle w:val="FieldText"/>
              <w:rPr>
                <w:rFonts w:ascii="Arial Narrow" w:hAnsi="Arial Narrow" w:cs="Arial"/>
                <w:sz w:val="20"/>
                <w:szCs w:val="20"/>
              </w:rPr>
            </w:pPr>
            <w:r w:rsidRPr="00EB7A30">
              <w:rPr>
                <w:rFonts w:ascii="Arial Narrow" w:hAnsi="Arial Narrow" w:cs="Arial"/>
                <w:b w:val="0"/>
                <w:sz w:val="20"/>
                <w:szCs w:val="20"/>
              </w:rPr>
              <w:t>Sveučilišni preddiplomski studij Kompozicija s teorijom muzike, smjer kompozicija</w:t>
            </w:r>
          </w:p>
        </w:tc>
      </w:tr>
      <w:tr w:rsidR="000F6C41" w:rsidRPr="00EB7A30" w:rsidTr="00EB7A30">
        <w:trPr>
          <w:trHeight w:val="405"/>
        </w:trPr>
        <w:tc>
          <w:tcPr>
            <w:tcW w:w="1254" w:type="pct"/>
            <w:gridSpan w:val="3"/>
            <w:vAlign w:val="center"/>
          </w:tcPr>
          <w:p w:rsidR="000F6C41" w:rsidRPr="00EB7A30" w:rsidRDefault="000F6C41" w:rsidP="00407F83">
            <w:pPr>
              <w:pStyle w:val="Tijeloteksta"/>
              <w:rPr>
                <w:rFonts w:ascii="Arial Narrow" w:hAnsi="Arial Narrow" w:cs="Arial"/>
                <w:b w:val="0"/>
                <w:color w:val="000000"/>
                <w:sz w:val="20"/>
                <w:szCs w:val="20"/>
              </w:rPr>
            </w:pPr>
            <w:r w:rsidRPr="00EB7A30">
              <w:rPr>
                <w:rFonts w:ascii="Arial Narrow" w:hAnsi="Arial Narrow" w:cs="Arial"/>
                <w:color w:val="000000"/>
                <w:sz w:val="20"/>
                <w:szCs w:val="20"/>
              </w:rPr>
              <w:t>Šifra predmeta</w:t>
            </w:r>
          </w:p>
        </w:tc>
        <w:tc>
          <w:tcPr>
            <w:tcW w:w="3746" w:type="pct"/>
            <w:gridSpan w:val="9"/>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Calibri"/>
                <w:b w:val="0"/>
                <w:color w:val="000000"/>
                <w:sz w:val="20"/>
                <w:szCs w:val="20"/>
              </w:rPr>
              <w:t>BOK44</w:t>
            </w:r>
          </w:p>
        </w:tc>
      </w:tr>
      <w:tr w:rsidR="000F6C41" w:rsidRPr="00EB7A30" w:rsidTr="00EB7A30">
        <w:trPr>
          <w:trHeight w:val="405"/>
        </w:trPr>
        <w:tc>
          <w:tcPr>
            <w:tcW w:w="1254" w:type="pct"/>
            <w:gridSpan w:val="3"/>
            <w:vAlign w:val="center"/>
          </w:tcPr>
          <w:p w:rsidR="000F6C41" w:rsidRPr="00EB7A30" w:rsidRDefault="000F6C41" w:rsidP="00407F83">
            <w:pPr>
              <w:pStyle w:val="Tijeloteksta"/>
              <w:rPr>
                <w:rFonts w:ascii="Arial Narrow" w:hAnsi="Arial Narrow" w:cs="Arial"/>
                <w:b w:val="0"/>
                <w:sz w:val="20"/>
                <w:szCs w:val="20"/>
              </w:rPr>
            </w:pPr>
            <w:r w:rsidRPr="00EB7A30">
              <w:rPr>
                <w:rFonts w:ascii="Arial Narrow" w:hAnsi="Arial Narrow" w:cs="Arial"/>
                <w:color w:val="000000"/>
                <w:sz w:val="20"/>
                <w:szCs w:val="20"/>
              </w:rPr>
              <w:t>Status predmeta</w:t>
            </w:r>
          </w:p>
        </w:tc>
        <w:tc>
          <w:tcPr>
            <w:tcW w:w="3746" w:type="pct"/>
            <w:gridSpan w:val="9"/>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t>Obavezni</w:t>
            </w:r>
          </w:p>
        </w:tc>
      </w:tr>
      <w:tr w:rsidR="000F6C41" w:rsidRPr="00EB7A30" w:rsidTr="00EB7A30">
        <w:trPr>
          <w:trHeight w:val="405"/>
        </w:trPr>
        <w:tc>
          <w:tcPr>
            <w:tcW w:w="1254" w:type="pct"/>
            <w:gridSpan w:val="3"/>
            <w:vAlign w:val="center"/>
          </w:tcPr>
          <w:p w:rsidR="000F6C41" w:rsidRPr="00EB7A30" w:rsidRDefault="000F6C41" w:rsidP="00407F83">
            <w:pPr>
              <w:pStyle w:val="Tijeloteksta"/>
              <w:rPr>
                <w:rFonts w:ascii="Arial Narrow" w:hAnsi="Arial Narrow" w:cs="Arial"/>
                <w:b w:val="0"/>
                <w:color w:val="000000"/>
                <w:sz w:val="20"/>
                <w:szCs w:val="20"/>
              </w:rPr>
            </w:pPr>
            <w:r w:rsidRPr="00EB7A30">
              <w:rPr>
                <w:rFonts w:ascii="Arial Narrow" w:hAnsi="Arial Narrow" w:cs="Arial"/>
                <w:color w:val="000000"/>
                <w:sz w:val="20"/>
                <w:szCs w:val="20"/>
              </w:rPr>
              <w:t>Godina</w:t>
            </w:r>
          </w:p>
        </w:tc>
        <w:tc>
          <w:tcPr>
            <w:tcW w:w="3746" w:type="pct"/>
            <w:gridSpan w:val="9"/>
            <w:vAlign w:val="center"/>
          </w:tcPr>
          <w:p w:rsidR="000F6C41" w:rsidRPr="00EB7A30" w:rsidRDefault="000F6C41" w:rsidP="00407F83">
            <w:pPr>
              <w:rPr>
                <w:rFonts w:ascii="Arial Narrow" w:hAnsi="Arial Narrow" w:cs="Arial"/>
                <w:sz w:val="20"/>
                <w:szCs w:val="20"/>
              </w:rPr>
            </w:pPr>
            <w:r w:rsidRPr="00EB7A30">
              <w:rPr>
                <w:rFonts w:ascii="Arial Narrow" w:hAnsi="Arial Narrow" w:cs="Arial"/>
                <w:sz w:val="20"/>
                <w:szCs w:val="20"/>
              </w:rPr>
              <w:t>2. godina, zimski semestar</w:t>
            </w:r>
          </w:p>
        </w:tc>
      </w:tr>
      <w:tr w:rsidR="000F6C41" w:rsidRPr="00EB7A30" w:rsidTr="00EB7A30">
        <w:trPr>
          <w:trHeight w:val="145"/>
        </w:trPr>
        <w:tc>
          <w:tcPr>
            <w:tcW w:w="1254" w:type="pct"/>
            <w:gridSpan w:val="3"/>
            <w:vMerge w:val="restart"/>
            <w:vAlign w:val="center"/>
          </w:tcPr>
          <w:p w:rsidR="000F6C41" w:rsidRPr="00EB7A30" w:rsidRDefault="000F6C41" w:rsidP="00407F83">
            <w:pPr>
              <w:pStyle w:val="Tijeloteksta"/>
              <w:rPr>
                <w:rFonts w:ascii="Arial Narrow" w:hAnsi="Arial Narrow" w:cs="Arial"/>
                <w:b w:val="0"/>
                <w:color w:val="000000"/>
                <w:sz w:val="20"/>
                <w:szCs w:val="20"/>
              </w:rPr>
            </w:pPr>
            <w:r w:rsidRPr="00EB7A30">
              <w:rPr>
                <w:rFonts w:ascii="Arial Narrow" w:hAnsi="Arial Narrow" w:cs="Arial"/>
                <w:color w:val="000000"/>
                <w:sz w:val="20"/>
                <w:szCs w:val="20"/>
              </w:rPr>
              <w:t>Bodovna vrijednost i način izvođenja nastave</w:t>
            </w:r>
          </w:p>
        </w:tc>
        <w:tc>
          <w:tcPr>
            <w:tcW w:w="2111" w:type="pct"/>
            <w:gridSpan w:val="6"/>
            <w:vAlign w:val="center"/>
          </w:tcPr>
          <w:p w:rsidR="000F6C41" w:rsidRPr="00EB7A30" w:rsidRDefault="000F6C41" w:rsidP="00407F83">
            <w:pPr>
              <w:pStyle w:val="FieldText"/>
              <w:rPr>
                <w:rFonts w:ascii="Arial Narrow" w:hAnsi="Arial Narrow" w:cs="Arial"/>
                <w:sz w:val="20"/>
                <w:szCs w:val="20"/>
              </w:rPr>
            </w:pPr>
            <w:r w:rsidRPr="00EB7A30">
              <w:rPr>
                <w:rFonts w:ascii="Arial Narrow" w:hAnsi="Arial Narrow" w:cs="Arial"/>
                <w:sz w:val="20"/>
                <w:szCs w:val="20"/>
              </w:rPr>
              <w:t>ECTS koeficijent opterećenja studenata</w:t>
            </w:r>
          </w:p>
        </w:tc>
        <w:tc>
          <w:tcPr>
            <w:tcW w:w="1635" w:type="pct"/>
            <w:gridSpan w:val="3"/>
            <w:vAlign w:val="center"/>
          </w:tcPr>
          <w:p w:rsidR="000F6C41" w:rsidRPr="00EB7A30" w:rsidRDefault="000F6C41" w:rsidP="00407F83">
            <w:pPr>
              <w:pStyle w:val="FieldText"/>
              <w:jc w:val="center"/>
              <w:rPr>
                <w:rFonts w:ascii="Arial Narrow" w:hAnsi="Arial Narrow" w:cs="Arial"/>
                <w:b w:val="0"/>
                <w:sz w:val="20"/>
                <w:szCs w:val="20"/>
              </w:rPr>
            </w:pPr>
            <w:r w:rsidRPr="00EB7A30">
              <w:rPr>
                <w:rFonts w:ascii="Arial Narrow" w:hAnsi="Arial Narrow" w:cs="Arial"/>
                <w:b w:val="0"/>
                <w:sz w:val="20"/>
                <w:szCs w:val="20"/>
              </w:rPr>
              <w:t>7</w:t>
            </w:r>
          </w:p>
        </w:tc>
      </w:tr>
      <w:tr w:rsidR="000F6C41" w:rsidRPr="00EB7A30" w:rsidTr="00EB7A30">
        <w:trPr>
          <w:trHeight w:val="145"/>
        </w:trPr>
        <w:tc>
          <w:tcPr>
            <w:tcW w:w="1254" w:type="pct"/>
            <w:gridSpan w:val="3"/>
            <w:vMerge/>
            <w:vAlign w:val="center"/>
          </w:tcPr>
          <w:p w:rsidR="000F6C41" w:rsidRPr="00EB7A30" w:rsidRDefault="000F6C41" w:rsidP="00407F83">
            <w:pPr>
              <w:pStyle w:val="Tijeloteksta"/>
              <w:rPr>
                <w:rFonts w:ascii="Arial Narrow" w:hAnsi="Arial Narrow" w:cs="Arial"/>
                <w:color w:val="000000"/>
                <w:sz w:val="20"/>
                <w:szCs w:val="20"/>
              </w:rPr>
            </w:pPr>
          </w:p>
        </w:tc>
        <w:tc>
          <w:tcPr>
            <w:tcW w:w="2111" w:type="pct"/>
            <w:gridSpan w:val="6"/>
            <w:vAlign w:val="center"/>
          </w:tcPr>
          <w:p w:rsidR="000F6C41" w:rsidRPr="00EB7A30" w:rsidRDefault="000F6C41" w:rsidP="00407F83">
            <w:pPr>
              <w:pStyle w:val="FieldText"/>
              <w:rPr>
                <w:rFonts w:ascii="Arial Narrow" w:hAnsi="Arial Narrow" w:cs="Arial"/>
                <w:sz w:val="20"/>
                <w:szCs w:val="20"/>
              </w:rPr>
            </w:pPr>
            <w:r w:rsidRPr="00EB7A30">
              <w:rPr>
                <w:rFonts w:ascii="Arial Narrow" w:hAnsi="Arial Narrow" w:cs="Arial"/>
                <w:sz w:val="20"/>
                <w:szCs w:val="20"/>
              </w:rPr>
              <w:t>Broj sati (P+V+S)</w:t>
            </w:r>
          </w:p>
        </w:tc>
        <w:tc>
          <w:tcPr>
            <w:tcW w:w="1635" w:type="pct"/>
            <w:gridSpan w:val="3"/>
            <w:vAlign w:val="center"/>
          </w:tcPr>
          <w:p w:rsidR="000F6C41" w:rsidRPr="00EB7A30" w:rsidRDefault="000F6C41" w:rsidP="00407F83">
            <w:pPr>
              <w:pStyle w:val="FieldText"/>
              <w:jc w:val="center"/>
              <w:rPr>
                <w:rFonts w:ascii="Arial Narrow" w:hAnsi="Arial Narrow" w:cs="Arial"/>
                <w:b w:val="0"/>
                <w:sz w:val="20"/>
                <w:szCs w:val="20"/>
              </w:rPr>
            </w:pPr>
            <w:r w:rsidRPr="00EB7A30">
              <w:rPr>
                <w:rFonts w:ascii="Arial Narrow" w:hAnsi="Arial Narrow" w:cs="Arial"/>
                <w:b w:val="0"/>
                <w:sz w:val="20"/>
                <w:szCs w:val="20"/>
              </w:rPr>
              <w:t>30(30+0+0)</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EB7A30" w:rsidRDefault="000F6C41" w:rsidP="00E23167">
            <w:pPr>
              <w:pStyle w:val="Odlomakpopisa"/>
              <w:numPr>
                <w:ilvl w:val="0"/>
                <w:numId w:val="155"/>
              </w:numPr>
              <w:spacing w:after="60"/>
              <w:rPr>
                <w:rFonts w:ascii="Arial Narrow" w:hAnsi="Arial Narrow"/>
                <w:color w:val="000000"/>
                <w:lang w:val="hr-HR"/>
              </w:rPr>
            </w:pPr>
            <w:r w:rsidRPr="00EB7A30">
              <w:rPr>
                <w:rFonts w:ascii="Arial Narrow" w:hAnsi="Arial Narrow"/>
                <w:b/>
                <w:color w:val="000000"/>
                <w:lang w:val="hr-HR"/>
              </w:rPr>
              <w:t>OPIS PREDMETA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E23167">
            <w:pPr>
              <w:pStyle w:val="Tijeloteksta"/>
              <w:numPr>
                <w:ilvl w:val="1"/>
                <w:numId w:val="154"/>
              </w:numPr>
              <w:jc w:val="both"/>
              <w:rPr>
                <w:rFonts w:ascii="Arial Narrow" w:hAnsi="Arial Narrow" w:cs="Arial"/>
                <w:b w:val="0"/>
                <w:i/>
                <w:sz w:val="20"/>
                <w:szCs w:val="20"/>
              </w:rPr>
            </w:pPr>
            <w:r w:rsidRPr="00EB7A30">
              <w:rPr>
                <w:rFonts w:ascii="Arial Narrow" w:hAnsi="Arial Narrow"/>
                <w:i/>
                <w:color w:val="000000"/>
                <w:sz w:val="20"/>
                <w:szCs w:val="20"/>
              </w:rPr>
              <w:t>Ciljevi predmeta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EB7A30">
            <w:pPr>
              <w:jc w:val="both"/>
              <w:rPr>
                <w:rFonts w:ascii="Arial Narrow" w:hAnsi="Arial Narrow" w:cs="Arial"/>
                <w:b/>
                <w:sz w:val="20"/>
                <w:szCs w:val="20"/>
              </w:rPr>
            </w:pPr>
            <w:r w:rsidRPr="00EB7A30">
              <w:rPr>
                <w:rFonts w:ascii="Arial Narrow" w:hAnsi="Arial Narrow" w:cs="Arial"/>
                <w:sz w:val="20"/>
                <w:szCs w:val="20"/>
              </w:rPr>
              <w:t>Usvajanje temeljnih postupaka gradnje glazbenih oblika, razvijanje smisla za muzikalitet i logički razvoj glazbene misli uz uvažavanje individualnih sklonosti studenta. Razviti sposobnost vladanja imitaciono-variranom formom</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E23167">
            <w:pPr>
              <w:pStyle w:val="Tijeloteksta"/>
              <w:numPr>
                <w:ilvl w:val="1"/>
                <w:numId w:val="154"/>
              </w:numPr>
              <w:rPr>
                <w:rFonts w:ascii="Arial Narrow" w:hAnsi="Arial Narrow"/>
                <w:b w:val="0"/>
                <w:i/>
                <w:color w:val="000000"/>
                <w:sz w:val="20"/>
                <w:szCs w:val="20"/>
              </w:rPr>
            </w:pPr>
            <w:r w:rsidRPr="00EB7A30">
              <w:rPr>
                <w:rFonts w:ascii="Arial Narrow" w:hAnsi="Arial Narrow"/>
                <w:i/>
                <w:color w:val="000000"/>
                <w:sz w:val="20"/>
                <w:szCs w:val="20"/>
              </w:rPr>
              <w:t>Uvjeti za upis predmeta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DD0E9B">
            <w:pPr>
              <w:spacing w:line="360" w:lineRule="auto"/>
              <w:jc w:val="both"/>
              <w:rPr>
                <w:rFonts w:ascii="Arial Narrow" w:hAnsi="Arial Narrow" w:cs="Arial"/>
                <w:b/>
                <w:sz w:val="20"/>
                <w:szCs w:val="20"/>
              </w:rPr>
            </w:pP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E23167">
            <w:pPr>
              <w:pStyle w:val="Tijeloteksta"/>
              <w:numPr>
                <w:ilvl w:val="1"/>
                <w:numId w:val="154"/>
              </w:numPr>
              <w:rPr>
                <w:rFonts w:ascii="Arial Narrow" w:hAnsi="Arial Narrow" w:cs="Arial"/>
                <w:b w:val="0"/>
                <w:i/>
                <w:sz w:val="20"/>
                <w:szCs w:val="20"/>
              </w:rPr>
            </w:pPr>
            <w:r w:rsidRPr="00EB7A30">
              <w:rPr>
                <w:rFonts w:ascii="Arial Narrow" w:hAnsi="Arial Narrow"/>
                <w:i/>
                <w:color w:val="000000"/>
                <w:sz w:val="20"/>
                <w:szCs w:val="20"/>
              </w:rPr>
              <w:t xml:space="preserve">Očekivani ishodi učenja za predmet </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DD0E9B">
            <w:pPr>
              <w:widowControl w:val="0"/>
              <w:tabs>
                <w:tab w:val="left" w:pos="831"/>
              </w:tabs>
              <w:autoSpaceDE w:val="0"/>
              <w:autoSpaceDN w:val="0"/>
              <w:adjustRightInd w:val="0"/>
              <w:ind w:right="-20"/>
              <w:rPr>
                <w:rFonts w:ascii="Arial Narrow" w:hAnsi="Arial Narrow"/>
                <w:sz w:val="20"/>
                <w:szCs w:val="20"/>
              </w:rPr>
            </w:pPr>
            <w:r w:rsidRPr="00EB7A30">
              <w:rPr>
                <w:rFonts w:ascii="Arial Narrow" w:hAnsi="Arial Narrow"/>
                <w:sz w:val="20"/>
                <w:szCs w:val="20"/>
              </w:rPr>
              <w:lastRenderedPageBreak/>
              <w:t>Student će po završetku ovog kolegija moći:</w:t>
            </w:r>
          </w:p>
          <w:p w:rsidR="000F6C41" w:rsidRPr="00EB7A30" w:rsidRDefault="000F6C41" w:rsidP="00E23167">
            <w:pPr>
              <w:pStyle w:val="Odlomakpopisa"/>
              <w:widowControl w:val="0"/>
              <w:numPr>
                <w:ilvl w:val="0"/>
                <w:numId w:val="153"/>
              </w:numPr>
              <w:tabs>
                <w:tab w:val="left" w:pos="831"/>
              </w:tabs>
              <w:autoSpaceDE w:val="0"/>
              <w:autoSpaceDN w:val="0"/>
              <w:adjustRightInd w:val="0"/>
              <w:ind w:right="-20"/>
              <w:rPr>
                <w:rFonts w:ascii="Arial Narrow" w:hAnsi="Arial Narrow"/>
                <w:lang w:val="hr-HR"/>
              </w:rPr>
            </w:pPr>
            <w:r w:rsidRPr="00EB7A30">
              <w:rPr>
                <w:rFonts w:ascii="Arial Narrow" w:hAnsi="Arial Narrow"/>
                <w:w w:val="104"/>
                <w:lang w:val="hr-HR"/>
              </w:rPr>
              <w:t>razlikovati</w:t>
            </w:r>
            <w:r w:rsidRPr="00EB7A30">
              <w:rPr>
                <w:rFonts w:ascii="Arial Narrow" w:hAnsi="Arial Narrow"/>
                <w:spacing w:val="1"/>
                <w:lang w:val="hr-HR"/>
              </w:rPr>
              <w:t xml:space="preserve"> </w:t>
            </w:r>
            <w:r w:rsidRPr="00EB7A30">
              <w:rPr>
                <w:rFonts w:ascii="Arial Narrow" w:hAnsi="Arial Narrow"/>
                <w:w w:val="104"/>
                <w:lang w:val="hr-HR"/>
              </w:rPr>
              <w:t>osno</w:t>
            </w:r>
            <w:r w:rsidRPr="00EB7A30">
              <w:rPr>
                <w:rFonts w:ascii="Arial Narrow" w:hAnsi="Arial Narrow"/>
                <w:spacing w:val="-1"/>
                <w:w w:val="104"/>
                <w:lang w:val="hr-HR"/>
              </w:rPr>
              <w:t>v</w:t>
            </w:r>
            <w:r w:rsidRPr="00EB7A30">
              <w:rPr>
                <w:rFonts w:ascii="Arial Narrow" w:hAnsi="Arial Narrow"/>
                <w:w w:val="104"/>
                <w:lang w:val="hr-HR"/>
              </w:rPr>
              <w:t>na</w:t>
            </w:r>
            <w:r w:rsidRPr="00EB7A30">
              <w:rPr>
                <w:rFonts w:ascii="Arial Narrow" w:hAnsi="Arial Narrow"/>
                <w:spacing w:val="3"/>
                <w:lang w:val="hr-HR"/>
              </w:rPr>
              <w:t xml:space="preserve"> </w:t>
            </w:r>
            <w:r w:rsidRPr="00EB7A30">
              <w:rPr>
                <w:rFonts w:ascii="Arial Narrow" w:hAnsi="Arial Narrow"/>
                <w:w w:val="104"/>
                <w:lang w:val="hr-HR"/>
              </w:rPr>
              <w:t>t</w:t>
            </w:r>
            <w:r w:rsidRPr="00EB7A30">
              <w:rPr>
                <w:rFonts w:ascii="Arial Narrow" w:hAnsi="Arial Narrow"/>
                <w:spacing w:val="2"/>
                <w:w w:val="104"/>
                <w:lang w:val="hr-HR"/>
              </w:rPr>
              <w:t>e</w:t>
            </w:r>
            <w:r w:rsidRPr="00EB7A30">
              <w:rPr>
                <w:rFonts w:ascii="Arial Narrow" w:hAnsi="Arial Narrow"/>
                <w:w w:val="104"/>
                <w:lang w:val="hr-HR"/>
              </w:rPr>
              <w:t>orij</w:t>
            </w:r>
            <w:r w:rsidRPr="00EB7A30">
              <w:rPr>
                <w:rFonts w:ascii="Arial Narrow" w:hAnsi="Arial Narrow"/>
                <w:spacing w:val="1"/>
                <w:w w:val="104"/>
                <w:lang w:val="hr-HR"/>
              </w:rPr>
              <w:t>s</w:t>
            </w:r>
            <w:r w:rsidRPr="00EB7A30">
              <w:rPr>
                <w:rFonts w:ascii="Arial Narrow" w:hAnsi="Arial Narrow"/>
                <w:spacing w:val="4"/>
                <w:w w:val="104"/>
                <w:lang w:val="hr-HR"/>
              </w:rPr>
              <w:t>k</w:t>
            </w:r>
            <w:r w:rsidRPr="00EB7A30">
              <w:rPr>
                <w:rFonts w:ascii="Arial Narrow" w:hAnsi="Arial Narrow"/>
                <w:w w:val="104"/>
                <w:lang w:val="hr-HR"/>
              </w:rPr>
              <w:t>a</w:t>
            </w:r>
            <w:r w:rsidRPr="00EB7A30">
              <w:rPr>
                <w:rFonts w:ascii="Arial Narrow" w:hAnsi="Arial Narrow"/>
                <w:spacing w:val="2"/>
                <w:lang w:val="hr-HR"/>
              </w:rPr>
              <w:t xml:space="preserve"> </w:t>
            </w:r>
            <w:r w:rsidRPr="00EB7A30">
              <w:rPr>
                <w:rFonts w:ascii="Arial Narrow" w:hAnsi="Arial Narrow"/>
                <w:spacing w:val="-1"/>
                <w:w w:val="104"/>
                <w:lang w:val="hr-HR"/>
              </w:rPr>
              <w:t>z</w:t>
            </w:r>
            <w:r w:rsidRPr="00EB7A30">
              <w:rPr>
                <w:rFonts w:ascii="Arial Narrow" w:hAnsi="Arial Narrow"/>
                <w:w w:val="104"/>
                <w:lang w:val="hr-HR"/>
              </w:rPr>
              <w:t>nanja</w:t>
            </w:r>
            <w:r w:rsidRPr="00EB7A30">
              <w:rPr>
                <w:rFonts w:ascii="Arial Narrow" w:hAnsi="Arial Narrow"/>
                <w:spacing w:val="2"/>
                <w:lang w:val="hr-HR"/>
              </w:rPr>
              <w:t xml:space="preserve"> </w:t>
            </w:r>
            <w:r w:rsidRPr="00EB7A30">
              <w:rPr>
                <w:rFonts w:ascii="Arial Narrow" w:hAnsi="Arial Narrow"/>
                <w:w w:val="104"/>
                <w:lang w:val="hr-HR"/>
              </w:rPr>
              <w:t>o</w:t>
            </w:r>
            <w:r w:rsidRPr="00EB7A30">
              <w:rPr>
                <w:rFonts w:ascii="Arial Narrow" w:hAnsi="Arial Narrow"/>
                <w:spacing w:val="7"/>
                <w:lang w:val="hr-HR"/>
              </w:rPr>
              <w:t xml:space="preserve"> </w:t>
            </w:r>
            <w:r w:rsidRPr="00EB7A30">
              <w:rPr>
                <w:rFonts w:ascii="Arial Narrow" w:hAnsi="Arial Narrow"/>
                <w:w w:val="104"/>
                <w:lang w:val="hr-HR"/>
              </w:rPr>
              <w:t xml:space="preserve"> skladateljskim teh</w:t>
            </w:r>
            <w:r w:rsidRPr="00EB7A30">
              <w:rPr>
                <w:rFonts w:ascii="Arial Narrow" w:hAnsi="Arial Narrow"/>
                <w:spacing w:val="-1"/>
                <w:w w:val="104"/>
                <w:lang w:val="hr-HR"/>
              </w:rPr>
              <w:t>ni</w:t>
            </w:r>
            <w:r w:rsidRPr="00EB7A30">
              <w:rPr>
                <w:rFonts w:ascii="Arial Narrow" w:hAnsi="Arial Narrow"/>
                <w:spacing w:val="3"/>
                <w:w w:val="104"/>
                <w:lang w:val="hr-HR"/>
              </w:rPr>
              <w:t>k</w:t>
            </w:r>
            <w:r w:rsidRPr="00EB7A30">
              <w:rPr>
                <w:rFonts w:ascii="Arial Narrow" w:hAnsi="Arial Narrow"/>
                <w:w w:val="104"/>
                <w:lang w:val="hr-HR"/>
              </w:rPr>
              <w:t>a</w:t>
            </w:r>
            <w:r w:rsidRPr="00EB7A30">
              <w:rPr>
                <w:rFonts w:ascii="Arial Narrow" w:hAnsi="Arial Narrow"/>
                <w:spacing w:val="1"/>
                <w:w w:val="104"/>
                <w:lang w:val="hr-HR"/>
              </w:rPr>
              <w:t>m</w:t>
            </w:r>
            <w:r w:rsidRPr="00EB7A30">
              <w:rPr>
                <w:rFonts w:ascii="Arial Narrow" w:hAnsi="Arial Narrow"/>
                <w:w w:val="104"/>
                <w:lang w:val="hr-HR"/>
              </w:rPr>
              <w:t>a</w:t>
            </w:r>
            <w:r w:rsidRPr="00EB7A30">
              <w:rPr>
                <w:rFonts w:ascii="Arial Narrow" w:hAnsi="Arial Narrow"/>
                <w:spacing w:val="3"/>
                <w:lang w:val="hr-HR"/>
              </w:rPr>
              <w:t xml:space="preserve"> </w:t>
            </w:r>
            <w:r w:rsidRPr="00EB7A30">
              <w:rPr>
                <w:rFonts w:ascii="Arial Narrow" w:hAnsi="Arial Narrow"/>
                <w:w w:val="104"/>
                <w:lang w:val="hr-HR"/>
              </w:rPr>
              <w:t>u</w:t>
            </w:r>
            <w:r w:rsidRPr="00EB7A30">
              <w:rPr>
                <w:rFonts w:ascii="Arial Narrow" w:hAnsi="Arial Narrow"/>
                <w:spacing w:val="1"/>
                <w:lang w:val="hr-HR"/>
              </w:rPr>
              <w:t xml:space="preserve"> </w:t>
            </w:r>
            <w:r w:rsidRPr="00EB7A30">
              <w:rPr>
                <w:rFonts w:ascii="Arial Narrow" w:hAnsi="Arial Narrow"/>
                <w:spacing w:val="1"/>
                <w:w w:val="104"/>
                <w:lang w:val="hr-HR"/>
              </w:rPr>
              <w:t>sv</w:t>
            </w:r>
            <w:r w:rsidRPr="00EB7A30">
              <w:rPr>
                <w:rFonts w:ascii="Arial Narrow" w:hAnsi="Arial Narrow"/>
                <w:w w:val="104"/>
                <w:lang w:val="hr-HR"/>
              </w:rPr>
              <w:t>a</w:t>
            </w:r>
            <w:r w:rsidRPr="00EB7A30">
              <w:rPr>
                <w:rFonts w:ascii="Arial Narrow" w:hAnsi="Arial Narrow"/>
                <w:spacing w:val="3"/>
                <w:w w:val="104"/>
                <w:lang w:val="hr-HR"/>
              </w:rPr>
              <w:t>k</w:t>
            </w:r>
            <w:r w:rsidRPr="00EB7A30">
              <w:rPr>
                <w:rFonts w:ascii="Arial Narrow" w:hAnsi="Arial Narrow"/>
                <w:w w:val="104"/>
                <w:lang w:val="hr-HR"/>
              </w:rPr>
              <w:t>oj</w:t>
            </w:r>
            <w:r w:rsidRPr="00EB7A30">
              <w:rPr>
                <w:rFonts w:ascii="Arial Narrow" w:hAnsi="Arial Narrow"/>
                <w:spacing w:val="4"/>
                <w:lang w:val="hr-HR"/>
              </w:rPr>
              <w:t xml:space="preserve"> </w:t>
            </w:r>
            <w:r w:rsidRPr="00EB7A30">
              <w:rPr>
                <w:rFonts w:ascii="Arial Narrow" w:hAnsi="Arial Narrow"/>
                <w:spacing w:val="-1"/>
                <w:w w:val="104"/>
                <w:lang w:val="hr-HR"/>
              </w:rPr>
              <w:t>v</w:t>
            </w:r>
            <w:r w:rsidRPr="00EB7A30">
              <w:rPr>
                <w:rFonts w:ascii="Arial Narrow" w:hAnsi="Arial Narrow"/>
                <w:w w:val="104"/>
                <w:lang w:val="hr-HR"/>
              </w:rPr>
              <w:t>r</w:t>
            </w:r>
            <w:r w:rsidRPr="00EB7A30">
              <w:rPr>
                <w:rFonts w:ascii="Arial Narrow" w:hAnsi="Arial Narrow"/>
                <w:spacing w:val="1"/>
                <w:w w:val="104"/>
                <w:lang w:val="hr-HR"/>
              </w:rPr>
              <w:t>s</w:t>
            </w:r>
            <w:r w:rsidRPr="00EB7A30">
              <w:rPr>
                <w:rFonts w:ascii="Arial Narrow" w:hAnsi="Arial Narrow"/>
                <w:w w:val="104"/>
                <w:lang w:val="hr-HR"/>
              </w:rPr>
              <w:t>ti</w:t>
            </w:r>
            <w:r w:rsidRPr="00EB7A30">
              <w:rPr>
                <w:rFonts w:ascii="Arial Narrow" w:hAnsi="Arial Narrow"/>
                <w:spacing w:val="1"/>
                <w:lang w:val="hr-HR"/>
              </w:rPr>
              <w:t xml:space="preserve"> </w:t>
            </w:r>
            <w:r w:rsidRPr="00EB7A30">
              <w:rPr>
                <w:rFonts w:ascii="Arial Narrow" w:hAnsi="Arial Narrow"/>
                <w:w w:val="104"/>
                <w:lang w:val="hr-HR"/>
              </w:rPr>
              <w:t>g</w:t>
            </w:r>
            <w:r w:rsidRPr="00EB7A30">
              <w:rPr>
                <w:rFonts w:ascii="Arial Narrow" w:hAnsi="Arial Narrow"/>
                <w:spacing w:val="1"/>
                <w:w w:val="104"/>
                <w:lang w:val="hr-HR"/>
              </w:rPr>
              <w:t>l</w:t>
            </w:r>
            <w:r w:rsidRPr="00EB7A30">
              <w:rPr>
                <w:rFonts w:ascii="Arial Narrow" w:hAnsi="Arial Narrow"/>
                <w:spacing w:val="2"/>
                <w:w w:val="104"/>
                <w:lang w:val="hr-HR"/>
              </w:rPr>
              <w:t>a</w:t>
            </w:r>
            <w:r w:rsidRPr="00EB7A30">
              <w:rPr>
                <w:rFonts w:ascii="Arial Narrow" w:hAnsi="Arial Narrow"/>
                <w:spacing w:val="-1"/>
                <w:w w:val="104"/>
                <w:lang w:val="hr-HR"/>
              </w:rPr>
              <w:t>z</w:t>
            </w:r>
            <w:r w:rsidRPr="00EB7A30">
              <w:rPr>
                <w:rFonts w:ascii="Arial Narrow" w:hAnsi="Arial Narrow"/>
                <w:w w:val="104"/>
                <w:lang w:val="hr-HR"/>
              </w:rPr>
              <w:t>be.</w:t>
            </w:r>
          </w:p>
          <w:p w:rsidR="000F6C41" w:rsidRPr="00EB7A30" w:rsidRDefault="000F6C41" w:rsidP="00E23167">
            <w:pPr>
              <w:pStyle w:val="Odlomakpopisa"/>
              <w:widowControl w:val="0"/>
              <w:numPr>
                <w:ilvl w:val="0"/>
                <w:numId w:val="153"/>
              </w:numPr>
              <w:autoSpaceDE w:val="0"/>
              <w:autoSpaceDN w:val="0"/>
              <w:adjustRightInd w:val="0"/>
              <w:ind w:right="925"/>
              <w:rPr>
                <w:rFonts w:ascii="Arial Narrow" w:hAnsi="Arial Narrow"/>
                <w:lang w:val="hr-HR"/>
              </w:rPr>
            </w:pPr>
            <w:r w:rsidRPr="00EB7A30">
              <w:rPr>
                <w:rFonts w:ascii="Arial Narrow" w:hAnsi="Arial Narrow"/>
                <w:lang w:val="hr-HR"/>
              </w:rPr>
              <w:t>poznavati  kapi</w:t>
            </w:r>
            <w:r w:rsidRPr="00EB7A30">
              <w:rPr>
                <w:rFonts w:ascii="Arial Narrow" w:hAnsi="Arial Narrow"/>
                <w:spacing w:val="-2"/>
                <w:lang w:val="hr-HR"/>
              </w:rPr>
              <w:t>t</w:t>
            </w:r>
            <w:r w:rsidRPr="00EB7A30">
              <w:rPr>
                <w:rFonts w:ascii="Arial Narrow" w:hAnsi="Arial Narrow"/>
                <w:lang w:val="hr-HR"/>
              </w:rPr>
              <w:t>al</w:t>
            </w:r>
            <w:r w:rsidRPr="00EB7A30">
              <w:rPr>
                <w:rFonts w:ascii="Arial Narrow" w:hAnsi="Arial Narrow"/>
                <w:spacing w:val="-1"/>
                <w:lang w:val="hr-HR"/>
              </w:rPr>
              <w:t>n</w:t>
            </w:r>
            <w:r w:rsidRPr="00EB7A30">
              <w:rPr>
                <w:rFonts w:ascii="Arial Narrow" w:hAnsi="Arial Narrow"/>
                <w:lang w:val="hr-HR"/>
              </w:rPr>
              <w:t xml:space="preserve">a djela </w:t>
            </w:r>
            <w:r w:rsidRPr="00EB7A30">
              <w:rPr>
                <w:rFonts w:ascii="Arial Narrow" w:hAnsi="Arial Narrow"/>
                <w:spacing w:val="-3"/>
                <w:lang w:val="hr-HR"/>
              </w:rPr>
              <w:t>p</w:t>
            </w:r>
            <w:r w:rsidRPr="00EB7A30">
              <w:rPr>
                <w:rFonts w:ascii="Arial Narrow" w:hAnsi="Arial Narrow"/>
                <w:lang w:val="hr-HR"/>
              </w:rPr>
              <w:t>ovijesn</w:t>
            </w:r>
            <w:r w:rsidRPr="00EB7A30">
              <w:rPr>
                <w:rFonts w:ascii="Arial Narrow" w:hAnsi="Arial Narrow"/>
                <w:spacing w:val="-1"/>
                <w:lang w:val="hr-HR"/>
              </w:rPr>
              <w:t>i</w:t>
            </w:r>
            <w:r w:rsidRPr="00EB7A30">
              <w:rPr>
                <w:rFonts w:ascii="Arial Narrow" w:hAnsi="Arial Narrow"/>
                <w:lang w:val="hr-HR"/>
              </w:rPr>
              <w:t>h i suv</w:t>
            </w:r>
            <w:r w:rsidRPr="00EB7A30">
              <w:rPr>
                <w:rFonts w:ascii="Arial Narrow" w:hAnsi="Arial Narrow"/>
                <w:spacing w:val="-2"/>
                <w:lang w:val="hr-HR"/>
              </w:rPr>
              <w:t>r</w:t>
            </w:r>
            <w:r w:rsidRPr="00EB7A30">
              <w:rPr>
                <w:rFonts w:ascii="Arial Narrow" w:hAnsi="Arial Narrow"/>
                <w:lang w:val="hr-HR"/>
              </w:rPr>
              <w:t>e</w:t>
            </w:r>
            <w:r w:rsidRPr="00EB7A30">
              <w:rPr>
                <w:rFonts w:ascii="Arial Narrow" w:hAnsi="Arial Narrow"/>
                <w:spacing w:val="-1"/>
                <w:lang w:val="hr-HR"/>
              </w:rPr>
              <w:t>m</w:t>
            </w:r>
            <w:r w:rsidRPr="00EB7A30">
              <w:rPr>
                <w:rFonts w:ascii="Arial Narrow" w:hAnsi="Arial Narrow"/>
                <w:lang w:val="hr-HR"/>
              </w:rPr>
              <w:t>en</w:t>
            </w:r>
            <w:r w:rsidRPr="00EB7A30">
              <w:rPr>
                <w:rFonts w:ascii="Arial Narrow" w:hAnsi="Arial Narrow"/>
                <w:spacing w:val="-1"/>
                <w:lang w:val="hr-HR"/>
              </w:rPr>
              <w:t>i</w:t>
            </w:r>
            <w:r w:rsidRPr="00EB7A30">
              <w:rPr>
                <w:rFonts w:ascii="Arial Narrow" w:hAnsi="Arial Narrow"/>
                <w:lang w:val="hr-HR"/>
              </w:rPr>
              <w:t>h g</w:t>
            </w:r>
            <w:r w:rsidRPr="00EB7A30">
              <w:rPr>
                <w:rFonts w:ascii="Arial Narrow" w:hAnsi="Arial Narrow"/>
                <w:spacing w:val="-1"/>
                <w:lang w:val="hr-HR"/>
              </w:rPr>
              <w:t>l</w:t>
            </w:r>
            <w:r w:rsidRPr="00EB7A30">
              <w:rPr>
                <w:rFonts w:ascii="Arial Narrow" w:hAnsi="Arial Narrow"/>
                <w:lang w:val="hr-HR"/>
              </w:rPr>
              <w:t>a</w:t>
            </w:r>
            <w:r w:rsidRPr="00EB7A30">
              <w:rPr>
                <w:rFonts w:ascii="Arial Narrow" w:hAnsi="Arial Narrow"/>
                <w:spacing w:val="-1"/>
                <w:lang w:val="hr-HR"/>
              </w:rPr>
              <w:t>z</w:t>
            </w:r>
            <w:r w:rsidRPr="00EB7A30">
              <w:rPr>
                <w:rFonts w:ascii="Arial Narrow" w:hAnsi="Arial Narrow"/>
                <w:lang w:val="hr-HR"/>
              </w:rPr>
              <w:t>b</w:t>
            </w:r>
            <w:r w:rsidRPr="00EB7A30">
              <w:rPr>
                <w:rFonts w:ascii="Arial Narrow" w:hAnsi="Arial Narrow"/>
                <w:spacing w:val="-2"/>
                <w:lang w:val="hr-HR"/>
              </w:rPr>
              <w:t>e</w:t>
            </w:r>
            <w:r w:rsidRPr="00EB7A30">
              <w:rPr>
                <w:rFonts w:ascii="Arial Narrow" w:hAnsi="Arial Narrow"/>
                <w:spacing w:val="-1"/>
                <w:lang w:val="hr-HR"/>
              </w:rPr>
              <w:t>n</w:t>
            </w:r>
            <w:r w:rsidRPr="00EB7A30">
              <w:rPr>
                <w:rFonts w:ascii="Arial Narrow" w:hAnsi="Arial Narrow"/>
                <w:lang w:val="hr-HR"/>
              </w:rPr>
              <w:t>ih</w:t>
            </w:r>
            <w:r w:rsidRPr="00EB7A30">
              <w:rPr>
                <w:rFonts w:ascii="Arial Narrow" w:hAnsi="Arial Narrow"/>
                <w:spacing w:val="-1"/>
                <w:lang w:val="hr-HR"/>
              </w:rPr>
              <w:t xml:space="preserve"> </w:t>
            </w:r>
            <w:r w:rsidRPr="00EB7A30">
              <w:rPr>
                <w:rFonts w:ascii="Arial Narrow" w:hAnsi="Arial Narrow"/>
                <w:lang w:val="hr-HR"/>
              </w:rPr>
              <w:t>stil</w:t>
            </w:r>
            <w:r w:rsidRPr="00EB7A30">
              <w:rPr>
                <w:rFonts w:ascii="Arial Narrow" w:hAnsi="Arial Narrow"/>
                <w:spacing w:val="-1"/>
                <w:lang w:val="hr-HR"/>
              </w:rPr>
              <w:t>o</w:t>
            </w:r>
            <w:r w:rsidRPr="00EB7A30">
              <w:rPr>
                <w:rFonts w:ascii="Arial Narrow" w:hAnsi="Arial Narrow"/>
                <w:lang w:val="hr-HR"/>
              </w:rPr>
              <w:t>va, raz</w:t>
            </w:r>
            <w:r w:rsidRPr="00EB7A30">
              <w:rPr>
                <w:rFonts w:ascii="Arial Narrow" w:hAnsi="Arial Narrow"/>
                <w:spacing w:val="-3"/>
                <w:lang w:val="hr-HR"/>
              </w:rPr>
              <w:t>u</w:t>
            </w:r>
            <w:r w:rsidRPr="00EB7A30">
              <w:rPr>
                <w:rFonts w:ascii="Arial Narrow" w:hAnsi="Arial Narrow"/>
                <w:lang w:val="hr-HR"/>
              </w:rPr>
              <w:t>mjeti nji</w:t>
            </w:r>
            <w:r w:rsidRPr="00EB7A30">
              <w:rPr>
                <w:rFonts w:ascii="Arial Narrow" w:hAnsi="Arial Narrow"/>
                <w:spacing w:val="-2"/>
                <w:lang w:val="hr-HR"/>
              </w:rPr>
              <w:t>h</w:t>
            </w:r>
            <w:r w:rsidRPr="00EB7A30">
              <w:rPr>
                <w:rFonts w:ascii="Arial Narrow" w:hAnsi="Arial Narrow"/>
                <w:lang w:val="hr-HR"/>
              </w:rPr>
              <w:t>ovu</w:t>
            </w:r>
            <w:r w:rsidRPr="00EB7A30">
              <w:rPr>
                <w:rFonts w:ascii="Arial Narrow" w:hAnsi="Arial Narrow"/>
                <w:spacing w:val="-1"/>
                <w:lang w:val="hr-HR"/>
              </w:rPr>
              <w:t xml:space="preserve"> </w:t>
            </w:r>
            <w:r w:rsidRPr="00EB7A30">
              <w:rPr>
                <w:rFonts w:ascii="Arial Narrow" w:hAnsi="Arial Narrow"/>
                <w:lang w:val="hr-HR"/>
              </w:rPr>
              <w:t>ulogu</w:t>
            </w:r>
            <w:r w:rsidRPr="00EB7A30">
              <w:rPr>
                <w:rFonts w:ascii="Arial Narrow" w:hAnsi="Arial Narrow"/>
                <w:spacing w:val="-1"/>
                <w:lang w:val="hr-HR"/>
              </w:rPr>
              <w:t xml:space="preserve"> </w:t>
            </w:r>
            <w:r w:rsidRPr="00EB7A30">
              <w:rPr>
                <w:rFonts w:ascii="Arial Narrow" w:hAnsi="Arial Narrow"/>
                <w:lang w:val="hr-HR"/>
              </w:rPr>
              <w:t>u raz</w:t>
            </w:r>
            <w:r w:rsidRPr="00EB7A30">
              <w:rPr>
                <w:rFonts w:ascii="Arial Narrow" w:hAnsi="Arial Narrow"/>
                <w:spacing w:val="-2"/>
                <w:lang w:val="hr-HR"/>
              </w:rPr>
              <w:t>v</w:t>
            </w:r>
            <w:r w:rsidRPr="00EB7A30">
              <w:rPr>
                <w:rFonts w:ascii="Arial Narrow" w:hAnsi="Arial Narrow"/>
                <w:lang w:val="hr-HR"/>
              </w:rPr>
              <w:t>oju gla</w:t>
            </w:r>
            <w:r w:rsidRPr="00EB7A30">
              <w:rPr>
                <w:rFonts w:ascii="Arial Narrow" w:hAnsi="Arial Narrow"/>
                <w:spacing w:val="-2"/>
                <w:lang w:val="hr-HR"/>
              </w:rPr>
              <w:t>z</w:t>
            </w:r>
            <w:r w:rsidRPr="00EB7A30">
              <w:rPr>
                <w:rFonts w:ascii="Arial Narrow" w:hAnsi="Arial Narrow"/>
                <w:lang w:val="hr-HR"/>
              </w:rPr>
              <w:t>benog s</w:t>
            </w:r>
            <w:r w:rsidRPr="00EB7A30">
              <w:rPr>
                <w:rFonts w:ascii="Arial Narrow" w:hAnsi="Arial Narrow"/>
                <w:spacing w:val="-2"/>
                <w:lang w:val="hr-HR"/>
              </w:rPr>
              <w:t>t</w:t>
            </w:r>
            <w:r w:rsidRPr="00EB7A30">
              <w:rPr>
                <w:rFonts w:ascii="Arial Narrow" w:hAnsi="Arial Narrow"/>
                <w:lang w:val="hr-HR"/>
              </w:rPr>
              <w:t>varalaš</w:t>
            </w:r>
            <w:r w:rsidRPr="00EB7A30">
              <w:rPr>
                <w:rFonts w:ascii="Arial Narrow" w:hAnsi="Arial Narrow"/>
                <w:spacing w:val="-2"/>
                <w:lang w:val="hr-HR"/>
              </w:rPr>
              <w:t>t</w:t>
            </w:r>
            <w:r w:rsidRPr="00EB7A30">
              <w:rPr>
                <w:rFonts w:ascii="Arial Narrow" w:hAnsi="Arial Narrow"/>
                <w:lang w:val="hr-HR"/>
              </w:rPr>
              <w:t>va te imati naprednu s</w:t>
            </w:r>
            <w:r w:rsidRPr="00EB7A30">
              <w:rPr>
                <w:rFonts w:ascii="Arial Narrow" w:hAnsi="Arial Narrow"/>
                <w:spacing w:val="-3"/>
                <w:lang w:val="hr-HR"/>
              </w:rPr>
              <w:t>p</w:t>
            </w:r>
            <w:r w:rsidRPr="00EB7A30">
              <w:rPr>
                <w:rFonts w:ascii="Arial Narrow" w:hAnsi="Arial Narrow"/>
                <w:lang w:val="hr-HR"/>
              </w:rPr>
              <w:t>os</w:t>
            </w:r>
            <w:r w:rsidRPr="00EB7A30">
              <w:rPr>
                <w:rFonts w:ascii="Arial Narrow" w:hAnsi="Arial Narrow"/>
                <w:spacing w:val="1"/>
                <w:lang w:val="hr-HR"/>
              </w:rPr>
              <w:t>o</w:t>
            </w:r>
            <w:r w:rsidRPr="00EB7A30">
              <w:rPr>
                <w:rFonts w:ascii="Arial Narrow" w:hAnsi="Arial Narrow"/>
                <w:lang w:val="hr-HR"/>
              </w:rPr>
              <w:t>b</w:t>
            </w:r>
            <w:r w:rsidRPr="00EB7A30">
              <w:rPr>
                <w:rFonts w:ascii="Arial Narrow" w:hAnsi="Arial Narrow"/>
                <w:spacing w:val="-2"/>
                <w:lang w:val="hr-HR"/>
              </w:rPr>
              <w:t>n</w:t>
            </w:r>
            <w:r w:rsidRPr="00EB7A30">
              <w:rPr>
                <w:rFonts w:ascii="Arial Narrow" w:hAnsi="Arial Narrow"/>
                <w:lang w:val="hr-HR"/>
              </w:rPr>
              <w:t>ost</w:t>
            </w:r>
            <w:r w:rsidRPr="00EB7A30">
              <w:rPr>
                <w:rFonts w:ascii="Arial Narrow" w:hAnsi="Arial Narrow"/>
                <w:spacing w:val="-1"/>
                <w:lang w:val="hr-HR"/>
              </w:rPr>
              <w:t xml:space="preserve"> </w:t>
            </w:r>
            <w:r w:rsidRPr="00EB7A30">
              <w:rPr>
                <w:rFonts w:ascii="Arial Narrow" w:hAnsi="Arial Narrow"/>
                <w:spacing w:val="-2"/>
                <w:lang w:val="hr-HR"/>
              </w:rPr>
              <w:t>k</w:t>
            </w:r>
            <w:r w:rsidRPr="00EB7A30">
              <w:rPr>
                <w:rFonts w:ascii="Arial Narrow" w:hAnsi="Arial Narrow"/>
                <w:lang w:val="hr-HR"/>
              </w:rPr>
              <w:t>ritičkog</w:t>
            </w:r>
            <w:r w:rsidRPr="00EB7A30">
              <w:rPr>
                <w:rFonts w:ascii="Arial Narrow" w:hAnsi="Arial Narrow"/>
                <w:spacing w:val="-2"/>
                <w:lang w:val="hr-HR"/>
              </w:rPr>
              <w:t xml:space="preserve"> </w:t>
            </w:r>
            <w:r w:rsidRPr="00EB7A30">
              <w:rPr>
                <w:rFonts w:ascii="Arial Narrow" w:hAnsi="Arial Narrow"/>
                <w:lang w:val="hr-HR"/>
              </w:rPr>
              <w:t>razvija</w:t>
            </w:r>
            <w:r w:rsidRPr="00EB7A30">
              <w:rPr>
                <w:rFonts w:ascii="Arial Narrow" w:hAnsi="Arial Narrow"/>
                <w:spacing w:val="-1"/>
                <w:lang w:val="hr-HR"/>
              </w:rPr>
              <w:t>n</w:t>
            </w:r>
            <w:r w:rsidRPr="00EB7A30">
              <w:rPr>
                <w:rFonts w:ascii="Arial Narrow" w:hAnsi="Arial Narrow"/>
                <w:lang w:val="hr-HR"/>
              </w:rPr>
              <w:t>ja i</w:t>
            </w:r>
            <w:r w:rsidRPr="00EB7A30">
              <w:rPr>
                <w:rFonts w:ascii="Arial Narrow" w:hAnsi="Arial Narrow"/>
                <w:spacing w:val="-3"/>
                <w:lang w:val="hr-HR"/>
              </w:rPr>
              <w:t>d</w:t>
            </w:r>
            <w:r w:rsidRPr="00EB7A30">
              <w:rPr>
                <w:rFonts w:ascii="Arial Narrow" w:hAnsi="Arial Narrow"/>
                <w:lang w:val="hr-HR"/>
              </w:rPr>
              <w:t>eja i a</w:t>
            </w:r>
            <w:r w:rsidRPr="00EB7A30">
              <w:rPr>
                <w:rFonts w:ascii="Arial Narrow" w:hAnsi="Arial Narrow"/>
                <w:spacing w:val="-1"/>
                <w:lang w:val="hr-HR"/>
              </w:rPr>
              <w:t>rgu</w:t>
            </w:r>
            <w:r w:rsidRPr="00EB7A30">
              <w:rPr>
                <w:rFonts w:ascii="Arial Narrow" w:hAnsi="Arial Narrow"/>
                <w:lang w:val="hr-HR"/>
              </w:rPr>
              <w:t>menata</w:t>
            </w:r>
            <w:r w:rsidRPr="00EB7A30">
              <w:rPr>
                <w:rFonts w:ascii="Arial Narrow" w:hAnsi="Arial Narrow"/>
                <w:spacing w:val="-1"/>
                <w:lang w:val="hr-HR"/>
              </w:rPr>
              <w:t>.</w:t>
            </w:r>
          </w:p>
          <w:p w:rsidR="000F6C41" w:rsidRPr="00EB7A30" w:rsidRDefault="000F6C41" w:rsidP="00E23167">
            <w:pPr>
              <w:pStyle w:val="Odlomakpopisa"/>
              <w:widowControl w:val="0"/>
              <w:numPr>
                <w:ilvl w:val="0"/>
                <w:numId w:val="153"/>
              </w:numPr>
              <w:autoSpaceDE w:val="0"/>
              <w:autoSpaceDN w:val="0"/>
              <w:adjustRightInd w:val="0"/>
              <w:ind w:right="925"/>
              <w:rPr>
                <w:rFonts w:ascii="Arial Narrow" w:hAnsi="Arial Narrow"/>
                <w:lang w:val="hr-HR"/>
              </w:rPr>
            </w:pPr>
            <w:r w:rsidRPr="00EB7A30">
              <w:rPr>
                <w:rFonts w:ascii="Arial Narrow" w:hAnsi="Arial Narrow"/>
                <w:lang w:val="hr-HR"/>
              </w:rPr>
              <w:t>Analizirati svjesno i s razumijevanjem svaki notni tekst i njegovu zvučnu realizaciju te će sluhom prepoznavati i razumjeti kompleksni glazbeni sadržaj,.</w:t>
            </w:r>
          </w:p>
          <w:p w:rsidR="000F6C41" w:rsidRPr="00EB7A30" w:rsidRDefault="000F6C41" w:rsidP="00E23167">
            <w:pPr>
              <w:pStyle w:val="Odlomakpopisa"/>
              <w:widowControl w:val="0"/>
              <w:numPr>
                <w:ilvl w:val="0"/>
                <w:numId w:val="153"/>
              </w:numPr>
              <w:autoSpaceDE w:val="0"/>
              <w:autoSpaceDN w:val="0"/>
              <w:adjustRightInd w:val="0"/>
              <w:ind w:right="925"/>
              <w:rPr>
                <w:rFonts w:ascii="Arial Narrow" w:hAnsi="Arial Narrow"/>
                <w:lang w:val="hr-HR"/>
              </w:rPr>
            </w:pPr>
            <w:r w:rsidRPr="00EB7A30">
              <w:rPr>
                <w:rFonts w:ascii="Arial Narrow" w:hAnsi="Arial Narrow"/>
                <w:lang w:val="hr-HR"/>
              </w:rPr>
              <w:t>Objasniti  teorijski i praktično pravila izgradnje pojedinih glazbenih vrsta i oblika.</w:t>
            </w:r>
          </w:p>
          <w:p w:rsidR="000F6C41" w:rsidRPr="00EB7A30" w:rsidRDefault="000F6C41" w:rsidP="00E23167">
            <w:pPr>
              <w:pStyle w:val="Odlomakpopisa"/>
              <w:widowControl w:val="0"/>
              <w:numPr>
                <w:ilvl w:val="0"/>
                <w:numId w:val="153"/>
              </w:numPr>
              <w:autoSpaceDE w:val="0"/>
              <w:autoSpaceDN w:val="0"/>
              <w:adjustRightInd w:val="0"/>
              <w:ind w:right="925"/>
              <w:rPr>
                <w:rFonts w:ascii="Arial Narrow" w:hAnsi="Arial Narrow"/>
                <w:lang w:val="hr-HR"/>
              </w:rPr>
            </w:pPr>
            <w:r w:rsidRPr="00EB7A30">
              <w:rPr>
                <w:rFonts w:ascii="Arial Narrow" w:hAnsi="Arial Narrow"/>
                <w:lang w:val="hr-HR"/>
              </w:rPr>
              <w:t>biti svjestan tehnika, formi i zvučnog oblikovanja u suvremenom glazbenom stvaralaštvu.</w:t>
            </w:r>
          </w:p>
          <w:p w:rsidR="000F6C41" w:rsidRPr="00EB7A30" w:rsidRDefault="000F6C41" w:rsidP="00E23167">
            <w:pPr>
              <w:pStyle w:val="Odlomakpopisa"/>
              <w:widowControl w:val="0"/>
              <w:numPr>
                <w:ilvl w:val="0"/>
                <w:numId w:val="153"/>
              </w:numPr>
              <w:autoSpaceDE w:val="0"/>
              <w:autoSpaceDN w:val="0"/>
              <w:adjustRightInd w:val="0"/>
              <w:spacing w:line="276" w:lineRule="auto"/>
              <w:ind w:right="925"/>
              <w:rPr>
                <w:rFonts w:ascii="Arial Narrow" w:hAnsi="Arial Narrow"/>
                <w:b/>
                <w:lang w:val="hr-HR"/>
              </w:rPr>
            </w:pPr>
            <w:r w:rsidRPr="00EB7A30">
              <w:rPr>
                <w:rFonts w:ascii="Arial Narrow" w:hAnsi="Arial Narrow"/>
                <w:lang w:val="hr-HR"/>
              </w:rPr>
              <w:t>Formulirati i uobličiti svoje glazbene zamisli te napisati samostalno skladateljsko djelo prema traženom  sadržaju predmeta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rPr>
                <w:rFonts w:ascii="Arial Narrow" w:hAnsi="Arial Narrow"/>
                <w:b/>
                <w:i/>
                <w:sz w:val="20"/>
                <w:szCs w:val="20"/>
              </w:rPr>
            </w:pPr>
            <w:r w:rsidRPr="00EB7A30">
              <w:rPr>
                <w:rFonts w:ascii="Arial Narrow" w:hAnsi="Arial Narrow"/>
                <w:b/>
                <w:i/>
                <w:sz w:val="20"/>
                <w:szCs w:val="20"/>
              </w:rPr>
              <w:t xml:space="preserve">1.4.Sadržaj predmeta </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rPr>
                <w:rFonts w:ascii="Arial Narrow" w:hAnsi="Arial Narrow"/>
                <w:sz w:val="20"/>
                <w:szCs w:val="20"/>
              </w:rPr>
            </w:pPr>
            <w:r w:rsidRPr="00EB7A30">
              <w:rPr>
                <w:rFonts w:ascii="Arial Narrow" w:hAnsi="Arial Narrow" w:cs="Arial"/>
                <w:sz w:val="20"/>
                <w:szCs w:val="20"/>
              </w:rPr>
              <w:t>Rad s motivom. Upoznavanje sa temeljnim glazbenim čimbenicima: perioda, glazbena minijatura zlatni rez Fiboneccijev sistem brojeva.</w:t>
            </w:r>
            <w:r w:rsidRPr="00EB7A30">
              <w:rPr>
                <w:rFonts w:ascii="Arial Narrow" w:hAnsi="Arial Narrow"/>
                <w:sz w:val="20"/>
                <w:szCs w:val="20"/>
              </w:rPr>
              <w:t xml:space="preserve"> Ispitno gradivo:  jedna skladba za solo instrument ili za komorni sastav prema zadanoj formi : Preludij, Etida, Nocturno, Solo popjevka.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1"/>
        </w:trPr>
        <w:tc>
          <w:tcPr>
            <w:tcW w:w="1778" w:type="pct"/>
            <w:gridSpan w:val="4"/>
            <w:vAlign w:val="center"/>
          </w:tcPr>
          <w:p w:rsidR="000F6C41" w:rsidRPr="00EB7A30" w:rsidRDefault="000F6C41" w:rsidP="00407F83">
            <w:pPr>
              <w:pStyle w:val="Tijeloteksta"/>
              <w:ind w:left="360"/>
              <w:rPr>
                <w:rFonts w:ascii="Arial Narrow" w:hAnsi="Arial Narrow" w:cs="Arial"/>
                <w:b w:val="0"/>
                <w:i/>
                <w:color w:val="000000"/>
                <w:sz w:val="20"/>
                <w:szCs w:val="20"/>
              </w:rPr>
            </w:pPr>
            <w:r w:rsidRPr="00EB7A30">
              <w:rPr>
                <w:rFonts w:ascii="Arial Narrow" w:hAnsi="Arial Narrow"/>
                <w:i/>
                <w:color w:val="000000"/>
                <w:sz w:val="20"/>
                <w:szCs w:val="20"/>
              </w:rPr>
              <w:t xml:space="preserve">1.5.Vrste izvođenja nastave </w:t>
            </w:r>
          </w:p>
        </w:tc>
        <w:tc>
          <w:tcPr>
            <w:tcW w:w="1442" w:type="pct"/>
            <w:gridSpan w:val="4"/>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1"/>
                  <w:enabled w:val="0"/>
                  <w:calcOnExit w:val="0"/>
                  <w:checkBox>
                    <w:sizeAuto/>
                    <w:default w:val="1"/>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predavanja</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2"/>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seminari i radionice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3"/>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vježbe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4"/>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obrazovanje na daljinu</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9"/>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terenska nastava</w:t>
            </w:r>
          </w:p>
        </w:tc>
        <w:tc>
          <w:tcPr>
            <w:tcW w:w="1780" w:type="pct"/>
            <w:gridSpan w:val="4"/>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5"/>
                  <w:enabled/>
                  <w:calcOnExit w:val="0"/>
                  <w:checkBox>
                    <w:sizeAuto/>
                    <w:default w:val="1"/>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samostalni zadaci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6"/>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multimedija i mreža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7"/>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laboratorij</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8"/>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mentorski rad</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10"/>
                  <w:enabled/>
                  <w:calcOnExit w:val="0"/>
                  <w:checkBox>
                    <w:sizeAuto/>
                    <w:default w:val="0"/>
                    <w:checked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ostalo ___________________</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78" w:type="pct"/>
            <w:gridSpan w:val="4"/>
            <w:vAlign w:val="center"/>
          </w:tcPr>
          <w:p w:rsidR="000F6C41" w:rsidRPr="00EB7A30" w:rsidRDefault="000F6C41" w:rsidP="00EB7A30">
            <w:pPr>
              <w:jc w:val="both"/>
              <w:rPr>
                <w:rFonts w:ascii="Arial Narrow" w:hAnsi="Arial Narrow" w:cs="Arial"/>
                <w:b/>
                <w:i/>
                <w:sz w:val="20"/>
                <w:szCs w:val="20"/>
              </w:rPr>
            </w:pPr>
            <w:r w:rsidRPr="00EB7A30">
              <w:rPr>
                <w:rFonts w:ascii="Arial Narrow" w:hAnsi="Arial Narrow"/>
                <w:b/>
                <w:i/>
                <w:sz w:val="20"/>
                <w:szCs w:val="20"/>
              </w:rPr>
              <w:t>1.6.Komentari</w:t>
            </w:r>
            <w:r w:rsidRPr="00EB7A30">
              <w:rPr>
                <w:rFonts w:ascii="Arial Narrow" w:hAnsi="Arial Narrow" w:cs="Calibri"/>
                <w:sz w:val="20"/>
                <w:szCs w:val="20"/>
              </w:rPr>
              <w:t xml:space="preserve"> </w:t>
            </w:r>
          </w:p>
        </w:tc>
        <w:tc>
          <w:tcPr>
            <w:tcW w:w="3222" w:type="pct"/>
            <w:gridSpan w:val="8"/>
            <w:vAlign w:val="center"/>
          </w:tcPr>
          <w:p w:rsidR="000F6C41" w:rsidRPr="00EB7A30" w:rsidRDefault="000F6C41" w:rsidP="00407F83">
            <w:pPr>
              <w:jc w:val="both"/>
              <w:rPr>
                <w:rFonts w:ascii="Arial Narrow" w:hAnsi="Arial Narrow" w:cs="Calibri"/>
                <w:sz w:val="20"/>
                <w:szCs w:val="20"/>
              </w:rPr>
            </w:pP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EB7A30" w:rsidP="00407F83">
            <w:pPr>
              <w:pStyle w:val="Tijeloteksta"/>
              <w:jc w:val="both"/>
              <w:rPr>
                <w:rFonts w:ascii="Arial Narrow" w:hAnsi="Arial Narrow"/>
                <w:b w:val="0"/>
                <w:i/>
                <w:color w:val="000000"/>
                <w:sz w:val="20"/>
                <w:szCs w:val="20"/>
              </w:rPr>
            </w:pPr>
            <w:r>
              <w:rPr>
                <w:rFonts w:ascii="Arial Narrow" w:hAnsi="Arial Narrow"/>
                <w:i/>
                <w:color w:val="000000"/>
                <w:sz w:val="20"/>
                <w:szCs w:val="20"/>
              </w:rPr>
              <w:t>1.7.Obveze studenata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pStyle w:val="Tijeloteksta"/>
              <w:jc w:val="both"/>
              <w:rPr>
                <w:rFonts w:ascii="Arial Narrow" w:hAnsi="Arial Narrow"/>
                <w:b w:val="0"/>
                <w:i/>
                <w:color w:val="000000"/>
                <w:sz w:val="20"/>
                <w:szCs w:val="20"/>
              </w:rPr>
            </w:pPr>
            <w:r w:rsidRPr="00EB7A30">
              <w:rPr>
                <w:rFonts w:ascii="Arial Narrow" w:hAnsi="Arial Narrow" w:cs="Calibri"/>
                <w:b w:val="0"/>
                <w:sz w:val="20"/>
                <w:szCs w:val="20"/>
              </w:rPr>
              <w:t xml:space="preserve">Redovito pohađanje nastave, samostalno izvršavanje domaće zadaće, </w:t>
            </w:r>
            <w:r w:rsidRPr="00EB7A30">
              <w:rPr>
                <w:rFonts w:ascii="Arial Narrow" w:hAnsi="Arial Narrow" w:cs="Calibri"/>
                <w:b w:val="0"/>
                <w:color w:val="000000"/>
                <w:sz w:val="20"/>
                <w:szCs w:val="20"/>
              </w:rPr>
              <w:t>polaganje kolokvija i godišnjeg ispita</w:t>
            </w:r>
            <w:r w:rsidRPr="00EB7A30">
              <w:rPr>
                <w:rFonts w:ascii="Arial Narrow" w:hAnsi="Arial Narrow" w:cs="Calibri"/>
                <w:b w:val="0"/>
                <w:sz w:val="20"/>
                <w:szCs w:val="20"/>
              </w:rPr>
              <w:t>, praćenje seminara gostujućih profesora.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pStyle w:val="Tijeloteksta"/>
              <w:ind w:left="360"/>
              <w:jc w:val="both"/>
              <w:rPr>
                <w:rFonts w:ascii="Arial Narrow" w:hAnsi="Arial Narrow"/>
                <w:b w:val="0"/>
                <w:i/>
                <w:color w:val="000000"/>
                <w:sz w:val="20"/>
                <w:szCs w:val="20"/>
              </w:rPr>
            </w:pPr>
            <w:r w:rsidRPr="00EB7A30">
              <w:rPr>
                <w:rFonts w:ascii="Arial Narrow" w:hAnsi="Arial Narrow"/>
                <w:i/>
                <w:color w:val="000000"/>
                <w:sz w:val="20"/>
                <w:szCs w:val="20"/>
              </w:rPr>
              <w:t>1.8.Praćenje rada studenata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38"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Pohađanje nastave</w:t>
            </w:r>
          </w:p>
        </w:tc>
        <w:tc>
          <w:tcPr>
            <w:tcW w:w="258"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0,7"/>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0,7</w:t>
            </w:r>
            <w:r w:rsidRPr="00EB7A30">
              <w:rPr>
                <w:rFonts w:ascii="Arial Narrow" w:hAnsi="Arial Narrow" w:cs="Arial"/>
                <w:b w:val="0"/>
                <w:sz w:val="20"/>
                <w:szCs w:val="20"/>
              </w:rPr>
              <w:fldChar w:fldCharType="end"/>
            </w:r>
          </w:p>
        </w:tc>
        <w:tc>
          <w:tcPr>
            <w:tcW w:w="784" w:type="pct"/>
            <w:gridSpan w:val="3"/>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Aktivnost u nastavi</w:t>
            </w:r>
          </w:p>
        </w:tc>
        <w:tc>
          <w:tcPr>
            <w:tcW w:w="434"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0,7"/>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0,7</w:t>
            </w:r>
            <w:r w:rsidRPr="00EB7A30">
              <w:rPr>
                <w:rFonts w:ascii="Arial Narrow" w:hAnsi="Arial Narrow" w:cs="Arial"/>
                <w:b w:val="0"/>
                <w:sz w:val="20"/>
                <w:szCs w:val="20"/>
              </w:rPr>
              <w:fldChar w:fldCharType="end"/>
            </w:r>
          </w:p>
        </w:tc>
        <w:tc>
          <w:tcPr>
            <w:tcW w:w="803"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Seminarski rad</w:t>
            </w:r>
          </w:p>
        </w:tc>
        <w:tc>
          <w:tcPr>
            <w:tcW w:w="607" w:type="pct"/>
            <w:gridSpan w:val="3"/>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Text3"/>
                  <w:enabled w:val="0"/>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800"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Eksperimentalni rad</w:t>
            </w:r>
          </w:p>
        </w:tc>
        <w:tc>
          <w:tcPr>
            <w:tcW w:w="476"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Text3"/>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Pismeni ispit</w:t>
            </w:r>
          </w:p>
        </w:tc>
        <w:tc>
          <w:tcPr>
            <w:tcW w:w="258"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784" w:type="pct"/>
            <w:gridSpan w:val="3"/>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Usmeni ispit</w:t>
            </w:r>
          </w:p>
        </w:tc>
        <w:tc>
          <w:tcPr>
            <w:tcW w:w="434"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 </w:t>
            </w:r>
            <w:r w:rsidRPr="00EB7A30">
              <w:rPr>
                <w:rFonts w:ascii="Arial Narrow" w:hAnsi="Arial Narrow" w:cs="Arial"/>
                <w:b w:val="0"/>
                <w:sz w:val="20"/>
                <w:szCs w:val="20"/>
              </w:rPr>
              <w:t> </w:t>
            </w:r>
            <w:r w:rsidRPr="00EB7A30">
              <w:rPr>
                <w:rFonts w:ascii="Arial Narrow" w:hAnsi="Arial Narrow" w:cs="Arial"/>
                <w:b w:val="0"/>
                <w:sz w:val="20"/>
                <w:szCs w:val="20"/>
              </w:rPr>
              <w:t> </w:t>
            </w:r>
            <w:r w:rsidRPr="00EB7A30">
              <w:rPr>
                <w:rFonts w:ascii="Arial Narrow" w:hAnsi="Arial Narrow" w:cs="Arial"/>
                <w:b w:val="0"/>
                <w:sz w:val="20"/>
                <w:szCs w:val="20"/>
              </w:rPr>
              <w:t> </w:t>
            </w:r>
            <w:r w:rsidRPr="00EB7A30">
              <w:rPr>
                <w:rFonts w:ascii="Arial Narrow" w:hAnsi="Arial Narrow" w:cs="Arial"/>
                <w:b w:val="0"/>
                <w:sz w:val="20"/>
                <w:szCs w:val="20"/>
              </w:rPr>
              <w:t> </w:t>
            </w:r>
            <w:r w:rsidRPr="00EB7A30">
              <w:rPr>
                <w:rFonts w:ascii="Arial Narrow" w:hAnsi="Arial Narrow" w:cs="Arial"/>
                <w:b w:val="0"/>
                <w:sz w:val="20"/>
                <w:szCs w:val="20"/>
              </w:rPr>
              <w:fldChar w:fldCharType="end"/>
            </w:r>
          </w:p>
        </w:tc>
        <w:tc>
          <w:tcPr>
            <w:tcW w:w="803"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Esej</w:t>
            </w:r>
          </w:p>
        </w:tc>
        <w:tc>
          <w:tcPr>
            <w:tcW w:w="607" w:type="pct"/>
            <w:gridSpan w:val="3"/>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00"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Istraživanje</w:t>
            </w:r>
          </w:p>
        </w:tc>
        <w:tc>
          <w:tcPr>
            <w:tcW w:w="476"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Projekt</w:t>
            </w:r>
          </w:p>
        </w:tc>
        <w:tc>
          <w:tcPr>
            <w:tcW w:w="258"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784" w:type="pct"/>
            <w:gridSpan w:val="3"/>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Kontinuirana provjera znanja</w:t>
            </w:r>
          </w:p>
        </w:tc>
        <w:tc>
          <w:tcPr>
            <w:tcW w:w="434"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3,5"/>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3,5</w:t>
            </w:r>
            <w:r w:rsidRPr="00EB7A30">
              <w:rPr>
                <w:rFonts w:ascii="Arial Narrow" w:hAnsi="Arial Narrow" w:cs="Arial"/>
                <w:b w:val="0"/>
                <w:sz w:val="20"/>
                <w:szCs w:val="20"/>
              </w:rPr>
              <w:fldChar w:fldCharType="end"/>
            </w:r>
          </w:p>
        </w:tc>
        <w:tc>
          <w:tcPr>
            <w:tcW w:w="803"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Referat</w:t>
            </w:r>
          </w:p>
        </w:tc>
        <w:tc>
          <w:tcPr>
            <w:tcW w:w="607" w:type="pct"/>
            <w:gridSpan w:val="3"/>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00"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Praktični rad</w:t>
            </w:r>
          </w:p>
        </w:tc>
        <w:tc>
          <w:tcPr>
            <w:tcW w:w="476"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1,05"/>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1,05</w:t>
            </w:r>
            <w:r w:rsidRPr="00EB7A30">
              <w:rPr>
                <w:rFonts w:ascii="Arial Narrow" w:hAnsi="Arial Narrow" w:cs="Arial"/>
                <w:b w:val="0"/>
                <w:sz w:val="20"/>
                <w:szCs w:val="20"/>
              </w:rPr>
              <w:fldChar w:fldCharType="end"/>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8"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Portfolio</w:t>
            </w:r>
          </w:p>
        </w:tc>
        <w:tc>
          <w:tcPr>
            <w:tcW w:w="258"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784" w:type="pct"/>
            <w:gridSpan w:val="3"/>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Kolokvij</w:t>
            </w:r>
          </w:p>
        </w:tc>
        <w:tc>
          <w:tcPr>
            <w:tcW w:w="434"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803"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Godišnji ispit</w:t>
            </w:r>
          </w:p>
        </w:tc>
        <w:tc>
          <w:tcPr>
            <w:tcW w:w="607" w:type="pct"/>
            <w:gridSpan w:val="3"/>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800"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Domaća zadaća</w:t>
            </w:r>
          </w:p>
        </w:tc>
        <w:tc>
          <w:tcPr>
            <w:tcW w:w="476"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1,05"/>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1,05</w:t>
            </w:r>
            <w:r w:rsidRPr="00EB7A30">
              <w:rPr>
                <w:rFonts w:ascii="Arial Narrow" w:hAnsi="Arial Narrow" w:cs="Arial"/>
                <w:b w:val="0"/>
                <w:sz w:val="20"/>
                <w:szCs w:val="20"/>
              </w:rPr>
              <w:fldChar w:fldCharType="end"/>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pStyle w:val="Tijeloteksta"/>
              <w:tabs>
                <w:tab w:val="left" w:pos="470"/>
              </w:tabs>
              <w:ind w:left="360"/>
              <w:jc w:val="both"/>
              <w:rPr>
                <w:rFonts w:ascii="Arial Narrow" w:hAnsi="Arial Narrow"/>
                <w:b w:val="0"/>
                <w:i/>
                <w:color w:val="000000"/>
                <w:sz w:val="20"/>
                <w:szCs w:val="20"/>
              </w:rPr>
            </w:pPr>
            <w:r w:rsidRPr="00EB7A30">
              <w:rPr>
                <w:rFonts w:ascii="Arial Narrow" w:hAnsi="Arial Narrow"/>
                <w:i/>
                <w:color w:val="000000"/>
                <w:sz w:val="20"/>
                <w:szCs w:val="20"/>
              </w:rPr>
              <w:t>1.9.Povezivanje ishoda učenja, nastavnih metoda i ocjenjivanja</w:t>
            </w:r>
          </w:p>
        </w:tc>
      </w:tr>
      <w:tr w:rsidR="000F6C41" w:rsidRPr="00EB7A30" w:rsidTr="006A6D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663"/>
              <w:gridCol w:w="920"/>
              <w:gridCol w:w="2694"/>
              <w:gridCol w:w="1888"/>
              <w:gridCol w:w="769"/>
              <w:gridCol w:w="769"/>
            </w:tblGrid>
            <w:tr w:rsidR="000F6C41" w:rsidRPr="00EB7A30" w:rsidTr="00C77B83">
              <w:trPr>
                <w:trHeight w:val="222"/>
              </w:trPr>
              <w:tc>
                <w:tcPr>
                  <w:tcW w:w="1981"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083A21">
                  <w:pPr>
                    <w:rPr>
                      <w:rFonts w:ascii="Arial Narrow" w:hAnsi="Arial Narrow"/>
                      <w:b/>
                      <w:bCs/>
                      <w:sz w:val="20"/>
                      <w:szCs w:val="20"/>
                    </w:rPr>
                  </w:pPr>
                  <w:r w:rsidRPr="00EB7A30">
                    <w:rPr>
                      <w:rFonts w:ascii="Arial Narrow"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ISHOD UČENJA</w:t>
                  </w:r>
                </w:p>
              </w:tc>
              <w:tc>
                <w:tcPr>
                  <w:tcW w:w="2954"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AKTIVNOST STUDENTA</w:t>
                  </w:r>
                </w:p>
              </w:tc>
              <w:tc>
                <w:tcPr>
                  <w:tcW w:w="2063"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METODA PROCJENE</w:t>
                  </w:r>
                </w:p>
              </w:tc>
              <w:tc>
                <w:tcPr>
                  <w:tcW w:w="1650" w:type="dxa"/>
                  <w:gridSpan w:val="2"/>
                  <w:tcBorders>
                    <w:top w:val="single" w:sz="4" w:space="0" w:color="auto"/>
                    <w:left w:val="single" w:sz="4" w:space="0" w:color="auto"/>
                    <w:bottom w:val="single" w:sz="4" w:space="0" w:color="auto"/>
                    <w:right w:val="single" w:sz="4" w:space="0" w:color="auto"/>
                  </w:tcBorders>
                </w:tcPr>
                <w:p w:rsidR="000F6C41" w:rsidRPr="00EB7A30" w:rsidRDefault="000F6C41" w:rsidP="00407F83">
                  <w:pPr>
                    <w:jc w:val="center"/>
                    <w:rPr>
                      <w:rFonts w:ascii="Arial Narrow" w:hAnsi="Arial Narrow"/>
                      <w:b/>
                      <w:bCs/>
                      <w:sz w:val="20"/>
                      <w:szCs w:val="20"/>
                    </w:rPr>
                  </w:pPr>
                  <w:r w:rsidRPr="00EB7A30">
                    <w:rPr>
                      <w:rFonts w:ascii="Arial Narrow" w:hAnsi="Arial Narrow"/>
                      <w:b/>
                      <w:bCs/>
                      <w:sz w:val="20"/>
                      <w:szCs w:val="20"/>
                    </w:rPr>
                    <w:t>BODOVI</w:t>
                  </w:r>
                </w:p>
              </w:tc>
            </w:tr>
            <w:tr w:rsidR="000F6C41" w:rsidRPr="00EB7A30" w:rsidTr="00C77B83">
              <w:trPr>
                <w:trHeight w:val="295"/>
              </w:trPr>
              <w:tc>
                <w:tcPr>
                  <w:tcW w:w="1981"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2954"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2063"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825" w:type="dxa"/>
                  <w:tcBorders>
                    <w:top w:val="single" w:sz="4" w:space="0" w:color="auto"/>
                    <w:left w:val="single" w:sz="4" w:space="0" w:color="auto"/>
                    <w:bottom w:val="single" w:sz="4" w:space="0" w:color="auto"/>
                    <w:right w:val="single" w:sz="4" w:space="0" w:color="auto"/>
                  </w:tcBorders>
                </w:tcPr>
                <w:p w:rsidR="000F6C41" w:rsidRPr="00EB7A30" w:rsidRDefault="000F6C41" w:rsidP="00407F83">
                  <w:pPr>
                    <w:jc w:val="center"/>
                    <w:rPr>
                      <w:rFonts w:ascii="Arial Narrow" w:hAnsi="Arial Narrow"/>
                      <w:b/>
                      <w:bCs/>
                      <w:sz w:val="20"/>
                      <w:szCs w:val="20"/>
                    </w:rPr>
                  </w:pPr>
                  <w:r w:rsidRPr="00EB7A30">
                    <w:rPr>
                      <w:rFonts w:ascii="Arial Narrow" w:hAnsi="Arial Narrow"/>
                      <w:b/>
                      <w:bCs/>
                      <w:sz w:val="20"/>
                      <w:szCs w:val="20"/>
                    </w:rPr>
                    <w:t>min</w:t>
                  </w:r>
                </w:p>
              </w:tc>
              <w:tc>
                <w:tcPr>
                  <w:tcW w:w="825" w:type="dxa"/>
                  <w:tcBorders>
                    <w:top w:val="single" w:sz="4" w:space="0" w:color="auto"/>
                    <w:left w:val="single" w:sz="4" w:space="0" w:color="auto"/>
                    <w:bottom w:val="single" w:sz="4" w:space="0" w:color="auto"/>
                    <w:right w:val="single" w:sz="4" w:space="0" w:color="auto"/>
                  </w:tcBorders>
                </w:tcPr>
                <w:p w:rsidR="000F6C41" w:rsidRPr="00EB7A30" w:rsidRDefault="000F6C41" w:rsidP="00407F83">
                  <w:pPr>
                    <w:jc w:val="center"/>
                    <w:rPr>
                      <w:rFonts w:ascii="Arial Narrow" w:hAnsi="Arial Narrow"/>
                      <w:b/>
                      <w:bCs/>
                      <w:sz w:val="20"/>
                      <w:szCs w:val="20"/>
                    </w:rPr>
                  </w:pPr>
                  <w:r w:rsidRPr="00EB7A30">
                    <w:rPr>
                      <w:rFonts w:ascii="Arial Narrow" w:hAnsi="Arial Narrow"/>
                      <w:b/>
                      <w:bCs/>
                      <w:sz w:val="20"/>
                      <w:szCs w:val="20"/>
                    </w:rPr>
                    <w:t>max</w:t>
                  </w:r>
                </w:p>
              </w:tc>
            </w:tr>
            <w:tr w:rsidR="000F6C41" w:rsidRPr="00EB7A30" w:rsidTr="006A6DF7">
              <w:trPr>
                <w:trHeight w:val="740"/>
              </w:trPr>
              <w:tc>
                <w:tcPr>
                  <w:tcW w:w="198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Prisustvovanje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1,4</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1-6</w:t>
                  </w:r>
                </w:p>
              </w:tc>
              <w:tc>
                <w:tcPr>
                  <w:tcW w:w="2954"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Aktivno i odgovorno izvršavanje zadanog gradiva. Razgovor i diskusija o teorijskim temama.</w:t>
                  </w: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Evidencija i evaluacija, praćenje napretka na satu</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10</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20</w:t>
                  </w:r>
                </w:p>
              </w:tc>
            </w:tr>
            <w:tr w:rsidR="000F6C41" w:rsidRPr="00EB7A30" w:rsidTr="006A6DF7">
              <w:trPr>
                <w:trHeight w:val="513"/>
              </w:trPr>
              <w:tc>
                <w:tcPr>
                  <w:tcW w:w="198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Domaća zadaća i 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2,1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1-6</w:t>
                  </w:r>
                </w:p>
              </w:tc>
              <w:tc>
                <w:tcPr>
                  <w:tcW w:w="2954"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Aktivno izvršavanje teorijskih i praktičnih obaveza</w:t>
                  </w: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Kontinuirano praćenje napretka kroz godinu</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15</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30</w:t>
                  </w:r>
                </w:p>
              </w:tc>
            </w:tr>
            <w:tr w:rsidR="000F6C41" w:rsidRPr="00EB7A30" w:rsidTr="00C77B83">
              <w:trPr>
                <w:trHeight w:val="440"/>
              </w:trPr>
              <w:tc>
                <w:tcPr>
                  <w:tcW w:w="198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3,5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1-6</w:t>
                  </w:r>
                </w:p>
              </w:tc>
              <w:tc>
                <w:tcPr>
                  <w:tcW w:w="2954"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 xml:space="preserve">Prezentacija skladanih skladbi </w:t>
                  </w: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Vrednovanje završenih skladbi</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25</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50</w:t>
                  </w:r>
                </w:p>
              </w:tc>
            </w:tr>
            <w:tr w:rsidR="000F6C41" w:rsidRPr="00EB7A30" w:rsidTr="00C77B83">
              <w:trPr>
                <w:trHeight w:val="217"/>
              </w:trPr>
              <w:tc>
                <w:tcPr>
                  <w:tcW w:w="198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p>
              </w:tc>
              <w:tc>
                <w:tcPr>
                  <w:tcW w:w="2954"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p>
              </w:tc>
              <w:tc>
                <w:tcPr>
                  <w:tcW w:w="2063"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50</w:t>
                  </w:r>
                </w:p>
              </w:tc>
              <w:tc>
                <w:tcPr>
                  <w:tcW w:w="825"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100</w:t>
                  </w:r>
                </w:p>
              </w:tc>
            </w:tr>
          </w:tbl>
          <w:p w:rsidR="000F6C41" w:rsidRPr="00EB7A30" w:rsidRDefault="000F6C41" w:rsidP="00407F83">
            <w:pPr>
              <w:pStyle w:val="Tijeloteksta"/>
              <w:tabs>
                <w:tab w:val="left" w:pos="470"/>
              </w:tabs>
              <w:jc w:val="both"/>
              <w:rPr>
                <w:rFonts w:ascii="Arial Narrow" w:hAnsi="Arial Narrow"/>
                <w:color w:val="000000"/>
                <w:sz w:val="20"/>
                <w:szCs w:val="20"/>
              </w:rPr>
            </w:pP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pStyle w:val="Tijeloteksta"/>
              <w:tabs>
                <w:tab w:val="left" w:pos="470"/>
              </w:tabs>
              <w:ind w:left="792"/>
              <w:jc w:val="both"/>
              <w:rPr>
                <w:rFonts w:ascii="Arial Narrow" w:hAnsi="Arial Narrow"/>
                <w:b w:val="0"/>
                <w:i/>
                <w:color w:val="000000"/>
                <w:sz w:val="20"/>
                <w:szCs w:val="20"/>
              </w:rPr>
            </w:pPr>
            <w:r w:rsidRPr="00EB7A30">
              <w:rPr>
                <w:rFonts w:ascii="Arial Narrow" w:hAnsi="Arial Narrow"/>
                <w:i/>
                <w:color w:val="000000"/>
                <w:sz w:val="20"/>
                <w:szCs w:val="20"/>
              </w:rPr>
              <w:t>1.10.Obvezatna literatura (u trenutku prijave prijedloga studijskog programa)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E23167">
            <w:pPr>
              <w:pStyle w:val="Odlomakpopisa"/>
              <w:numPr>
                <w:ilvl w:val="0"/>
                <w:numId w:val="159"/>
              </w:numPr>
              <w:rPr>
                <w:rFonts w:ascii="Arial Narrow" w:hAnsi="Arial Narrow"/>
                <w:lang w:val="hr-HR"/>
              </w:rPr>
            </w:pPr>
            <w:r w:rsidRPr="00EB7A30">
              <w:rPr>
                <w:rFonts w:ascii="Arial Narrow" w:hAnsi="Arial Narrow"/>
                <w:lang w:val="hr-HR"/>
              </w:rPr>
              <w:t>E. Metner: Osnove kompozicije</w:t>
            </w:r>
          </w:p>
          <w:p w:rsidR="000F6C41" w:rsidRPr="00EB7A30" w:rsidRDefault="000F6C41" w:rsidP="00E23167">
            <w:pPr>
              <w:pStyle w:val="Odlomakpopisa"/>
              <w:numPr>
                <w:ilvl w:val="0"/>
                <w:numId w:val="159"/>
              </w:numPr>
              <w:rPr>
                <w:rFonts w:ascii="Arial Narrow" w:hAnsi="Arial Narrow"/>
                <w:lang w:val="hr-HR"/>
              </w:rPr>
            </w:pPr>
            <w:r w:rsidRPr="00EB7A30">
              <w:rPr>
                <w:rFonts w:ascii="Arial Narrow" w:hAnsi="Arial Narrow"/>
                <w:lang w:val="hr-HR"/>
              </w:rPr>
              <w:t>M. Gnjesin: Početni kurs praktične kompozicije</w:t>
            </w:r>
          </w:p>
          <w:p w:rsidR="000F6C41" w:rsidRPr="00EB7A30" w:rsidRDefault="000F6C41" w:rsidP="00E23167">
            <w:pPr>
              <w:pStyle w:val="Odlomakpopisa"/>
              <w:numPr>
                <w:ilvl w:val="0"/>
                <w:numId w:val="159"/>
              </w:numPr>
              <w:rPr>
                <w:rFonts w:ascii="Arial Narrow" w:hAnsi="Arial Narrow"/>
                <w:lang w:val="hr-HR"/>
              </w:rPr>
            </w:pPr>
            <w:r w:rsidRPr="00EB7A30">
              <w:rPr>
                <w:rFonts w:ascii="Arial Narrow" w:hAnsi="Arial Narrow" w:cs="Arial"/>
                <w:lang w:val="hr-HR"/>
              </w:rPr>
              <w:t>M.Cipra:</w:t>
            </w:r>
            <w:r w:rsidR="00DE4F23" w:rsidRPr="00EB7A30">
              <w:rPr>
                <w:rFonts w:ascii="Arial Narrow" w:hAnsi="Arial Narrow" w:cs="Arial"/>
                <w:lang w:val="hr-HR"/>
              </w:rPr>
              <w:t xml:space="preserve"> </w:t>
            </w:r>
            <w:r w:rsidRPr="00EB7A30">
              <w:rPr>
                <w:rFonts w:ascii="Arial Narrow" w:hAnsi="Arial Narrow" w:cs="Arial"/>
                <w:lang w:val="hr-HR"/>
              </w:rPr>
              <w:t>Muzički oblici</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pStyle w:val="Tijeloteksta"/>
              <w:tabs>
                <w:tab w:val="left" w:pos="494"/>
              </w:tabs>
              <w:ind w:left="792"/>
              <w:jc w:val="both"/>
              <w:rPr>
                <w:rFonts w:ascii="Arial Narrow" w:hAnsi="Arial Narrow"/>
                <w:b w:val="0"/>
                <w:i/>
                <w:color w:val="000000"/>
                <w:sz w:val="20"/>
                <w:szCs w:val="20"/>
              </w:rPr>
            </w:pPr>
            <w:r w:rsidRPr="00EB7A30">
              <w:rPr>
                <w:rFonts w:ascii="Arial Narrow" w:hAnsi="Arial Narrow"/>
                <w:i/>
                <w:color w:val="000000"/>
                <w:sz w:val="20"/>
                <w:szCs w:val="20"/>
              </w:rPr>
              <w:t>1.11.Dopunska literatura (u trenutku prijave prijedloga studijskog programa)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E23167">
            <w:pPr>
              <w:pStyle w:val="Odlomakpopisa"/>
              <w:numPr>
                <w:ilvl w:val="0"/>
                <w:numId w:val="160"/>
              </w:numPr>
              <w:rPr>
                <w:rFonts w:ascii="Arial Narrow" w:hAnsi="Arial Narrow"/>
                <w:lang w:val="hr-HR"/>
              </w:rPr>
            </w:pPr>
            <w:r w:rsidRPr="00EB7A30">
              <w:rPr>
                <w:rFonts w:ascii="Arial Narrow" w:hAnsi="Arial Narrow"/>
                <w:lang w:val="hr-HR"/>
              </w:rPr>
              <w:t>L. Mazel: Stvaranje glazbenih formi</w:t>
            </w:r>
          </w:p>
          <w:p w:rsidR="000F6C41" w:rsidRPr="00EB7A30" w:rsidRDefault="000F6C41" w:rsidP="00E23167">
            <w:pPr>
              <w:pStyle w:val="Odlomakpopisa"/>
              <w:numPr>
                <w:ilvl w:val="0"/>
                <w:numId w:val="160"/>
              </w:numPr>
              <w:rPr>
                <w:rFonts w:ascii="Arial Narrow" w:hAnsi="Arial Narrow"/>
                <w:lang w:val="hr-HR"/>
              </w:rPr>
            </w:pPr>
            <w:r w:rsidRPr="00EB7A30">
              <w:rPr>
                <w:rFonts w:ascii="Arial Narrow" w:hAnsi="Arial Narrow"/>
                <w:lang w:val="hr-HR"/>
              </w:rPr>
              <w:t>Sposobni: Glazbeni oblici</w:t>
            </w:r>
          </w:p>
          <w:p w:rsidR="000F6C41" w:rsidRPr="00EB7A30" w:rsidRDefault="000F6C41" w:rsidP="00E23167">
            <w:pPr>
              <w:pStyle w:val="Odlomakpopisa"/>
              <w:numPr>
                <w:ilvl w:val="0"/>
                <w:numId w:val="160"/>
              </w:numPr>
              <w:rPr>
                <w:rFonts w:ascii="Arial Narrow" w:hAnsi="Arial Narrow" w:cs="Arial"/>
                <w:lang w:val="hr-HR"/>
              </w:rPr>
            </w:pPr>
            <w:r w:rsidRPr="00EB7A30">
              <w:rPr>
                <w:rFonts w:ascii="Arial Narrow" w:hAnsi="Arial Narrow" w:cs="Arial"/>
                <w:lang w:val="hr-HR"/>
              </w:rPr>
              <w:t>Schonberg: Osnove kompozicije</w:t>
            </w:r>
          </w:p>
          <w:p w:rsidR="000F6C41" w:rsidRPr="00EB7A30" w:rsidRDefault="000F6C41" w:rsidP="00E23167">
            <w:pPr>
              <w:pStyle w:val="Odlomakpopisa"/>
              <w:numPr>
                <w:ilvl w:val="0"/>
                <w:numId w:val="160"/>
              </w:numPr>
              <w:rPr>
                <w:rFonts w:ascii="Arial Narrow" w:hAnsi="Arial Narrow" w:cs="Arial"/>
                <w:lang w:val="hr-HR"/>
              </w:rPr>
            </w:pPr>
            <w:r w:rsidRPr="00EB7A30">
              <w:rPr>
                <w:rFonts w:ascii="Arial Narrow" w:hAnsi="Arial Narrow" w:cs="Arial"/>
                <w:lang w:val="hr-HR"/>
              </w:rPr>
              <w:lastRenderedPageBreak/>
              <w:t xml:space="preserve">Preludiji  F.Chopina i A.Skrjabina </w:t>
            </w:r>
          </w:p>
          <w:p w:rsidR="000F6C41" w:rsidRPr="00EB7A30" w:rsidRDefault="000F6C41" w:rsidP="00E23167">
            <w:pPr>
              <w:pStyle w:val="Odlomakpopisa"/>
              <w:numPr>
                <w:ilvl w:val="0"/>
                <w:numId w:val="160"/>
              </w:numPr>
              <w:rPr>
                <w:rFonts w:ascii="Arial Narrow" w:hAnsi="Arial Narrow" w:cs="Arial"/>
                <w:lang w:val="hr-HR"/>
              </w:rPr>
            </w:pPr>
            <w:r w:rsidRPr="00EB7A30">
              <w:rPr>
                <w:rFonts w:ascii="Arial Narrow" w:hAnsi="Arial Narrow" w:cs="Arial"/>
                <w:lang w:val="hr-HR"/>
              </w:rPr>
              <w:t xml:space="preserve">Glasovirski opus  R.Schumana i W.A.Mozarta, Komorna </w:t>
            </w:r>
          </w:p>
          <w:p w:rsidR="000F6C41" w:rsidRPr="00EB7A30" w:rsidRDefault="000F6C41" w:rsidP="00E23167">
            <w:pPr>
              <w:pStyle w:val="Odlomakpopisa"/>
              <w:numPr>
                <w:ilvl w:val="0"/>
                <w:numId w:val="160"/>
              </w:numPr>
              <w:rPr>
                <w:rFonts w:ascii="Arial Narrow" w:hAnsi="Arial Narrow" w:cs="Arial"/>
                <w:lang w:val="hr-HR"/>
              </w:rPr>
            </w:pPr>
            <w:r w:rsidRPr="00EB7A30">
              <w:rPr>
                <w:rFonts w:ascii="Arial Narrow" w:hAnsi="Arial Narrow" w:cs="Arial"/>
                <w:lang w:val="hr-HR"/>
              </w:rPr>
              <w:t xml:space="preserve">instrumentalna glazba  F. Schuberta, L. van Beethovena, D. Šostakoviča, S. Prokofjeva, W.A. Mozarta </w:t>
            </w:r>
          </w:p>
          <w:p w:rsidR="000F6C41" w:rsidRPr="00EB7A30" w:rsidRDefault="000F6C41" w:rsidP="00E23167">
            <w:pPr>
              <w:pStyle w:val="Odlomakpopisa"/>
              <w:numPr>
                <w:ilvl w:val="0"/>
                <w:numId w:val="160"/>
              </w:numPr>
              <w:rPr>
                <w:rFonts w:ascii="Arial Narrow" w:hAnsi="Arial Narrow" w:cs="Arial"/>
                <w:lang w:val="hr-HR"/>
              </w:rPr>
            </w:pPr>
            <w:r w:rsidRPr="00EB7A30">
              <w:rPr>
                <w:rFonts w:ascii="Arial Narrow" w:hAnsi="Arial Narrow" w:cs="Arial"/>
                <w:lang w:val="hr-HR"/>
              </w:rPr>
              <w:t xml:space="preserve">Sonate L. van Beethovena, W.A. Mozarta, J. Haydna, </w:t>
            </w:r>
          </w:p>
          <w:p w:rsidR="000F6C41" w:rsidRPr="00EB7A30" w:rsidRDefault="000F6C41" w:rsidP="00E23167">
            <w:pPr>
              <w:pStyle w:val="Odlomakpopisa"/>
              <w:numPr>
                <w:ilvl w:val="0"/>
                <w:numId w:val="160"/>
              </w:numPr>
              <w:rPr>
                <w:rFonts w:ascii="Arial Narrow" w:hAnsi="Arial Narrow" w:cs="Calibri"/>
                <w:lang w:val="hr-HR"/>
              </w:rPr>
            </w:pPr>
            <w:r w:rsidRPr="00EB7A30">
              <w:rPr>
                <w:rFonts w:ascii="Arial Narrow" w:hAnsi="Arial Narrow" w:cs="Arial"/>
                <w:lang w:val="hr-HR"/>
              </w:rPr>
              <w:t>opus G.F. Handela, J.S. Bacha, te skladbe od renesansnih majstora do predstavnika nove Bečke škole i glazbene moderne.</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407F83">
            <w:pPr>
              <w:pStyle w:val="Tijeloteksta"/>
              <w:ind w:left="360"/>
              <w:rPr>
                <w:rFonts w:ascii="Arial Narrow" w:hAnsi="Arial Narrow"/>
                <w:b w:val="0"/>
                <w:i/>
                <w:color w:val="000000"/>
                <w:sz w:val="20"/>
                <w:szCs w:val="20"/>
              </w:rPr>
            </w:pPr>
            <w:r w:rsidRPr="00EB7A30">
              <w:rPr>
                <w:rFonts w:ascii="Arial Narrow" w:hAnsi="Arial Narrow"/>
                <w:i/>
                <w:color w:val="000000"/>
                <w:sz w:val="20"/>
                <w:szCs w:val="20"/>
              </w:rPr>
              <w:lastRenderedPageBreak/>
              <w:t>1.12.Načini praćenja kvalitete koji osiguravaju stjecanje izlaznih znanja, vještina i kompetencija</w:t>
            </w:r>
          </w:p>
        </w:tc>
      </w:tr>
      <w:tr w:rsidR="000F6C41" w:rsidRPr="00EB7A30" w:rsidTr="00EB7A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B7A30" w:rsidRDefault="000F6C41" w:rsidP="00083A21">
            <w:pPr>
              <w:spacing w:after="200" w:line="276" w:lineRule="auto"/>
              <w:rPr>
                <w:rFonts w:ascii="Arial Narrow" w:hAnsi="Arial Narrow"/>
                <w:sz w:val="20"/>
                <w:szCs w:val="20"/>
              </w:rPr>
            </w:pPr>
            <w:r w:rsidRPr="00EB7A30">
              <w:rPr>
                <w:rFonts w:ascii="Arial Narrow" w:hAnsi="Arial Narrow"/>
                <w:sz w:val="20"/>
                <w:szCs w:val="20"/>
              </w:rPr>
              <w:t>Razgovori sa studentima tijekom kolegija i praćenje napredovanja studenta. Sveučilišna anketa.</w:t>
            </w:r>
          </w:p>
        </w:tc>
      </w:tr>
    </w:tbl>
    <w:p w:rsidR="000F6C41" w:rsidRDefault="000F6C41">
      <w:pPr>
        <w:rPr>
          <w:rFonts w:ascii="Calibri" w:hAnsi="Calibri"/>
          <w:sz w:val="22"/>
          <w:szCs w:val="22"/>
        </w:rPr>
      </w:pPr>
    </w:p>
    <w:p w:rsidR="00EB7A30" w:rsidRPr="00C77A8C" w:rsidRDefault="00EB7A30">
      <w:pPr>
        <w:rPr>
          <w:rFonts w:ascii="Calibri" w:hAnsi="Calibri"/>
          <w:sz w:val="22"/>
          <w:szCs w:val="22"/>
        </w:rPr>
      </w:pPr>
    </w:p>
    <w:tbl>
      <w:tblPr>
        <w:tblW w:w="5006" w:type="pct"/>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1"/>
        <w:gridCol w:w="489"/>
        <w:gridCol w:w="550"/>
        <w:gridCol w:w="1080"/>
        <w:gridCol w:w="454"/>
        <w:gridCol w:w="513"/>
        <w:gridCol w:w="1394"/>
        <w:gridCol w:w="922"/>
        <w:gridCol w:w="148"/>
        <w:gridCol w:w="1566"/>
        <w:gridCol w:w="801"/>
      </w:tblGrid>
      <w:tr w:rsidR="000F6C41" w:rsidRPr="00EB7A30" w:rsidTr="00C77B83">
        <w:trPr>
          <w:trHeight w:hRule="exact" w:val="587"/>
        </w:trPr>
        <w:tc>
          <w:tcPr>
            <w:tcW w:w="5000" w:type="pct"/>
            <w:gridSpan w:val="11"/>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color w:val="000000"/>
                <w:sz w:val="20"/>
                <w:szCs w:val="20"/>
              </w:rPr>
              <w:t>Opće informacije</w:t>
            </w:r>
          </w:p>
        </w:tc>
      </w:tr>
      <w:tr w:rsidR="000F6C41" w:rsidRPr="00EB7A30" w:rsidTr="00C77B83">
        <w:trPr>
          <w:trHeight w:val="405"/>
        </w:trPr>
        <w:tc>
          <w:tcPr>
            <w:tcW w:w="1472" w:type="pct"/>
            <w:gridSpan w:val="3"/>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sz w:val="20"/>
                <w:szCs w:val="20"/>
              </w:rPr>
              <w:t>Naziv predmeta</w:t>
            </w:r>
          </w:p>
        </w:tc>
        <w:tc>
          <w:tcPr>
            <w:tcW w:w="3528" w:type="pct"/>
            <w:gridSpan w:val="8"/>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color w:val="000000"/>
                <w:sz w:val="20"/>
                <w:szCs w:val="20"/>
              </w:rPr>
              <w:t>KOMPOZICIJA IV</w:t>
            </w:r>
          </w:p>
        </w:tc>
      </w:tr>
      <w:tr w:rsidR="000F6C41" w:rsidRPr="00EB7A30" w:rsidTr="00C77B83">
        <w:trPr>
          <w:trHeight w:val="405"/>
        </w:trPr>
        <w:tc>
          <w:tcPr>
            <w:tcW w:w="1472" w:type="pct"/>
            <w:gridSpan w:val="3"/>
            <w:vAlign w:val="center"/>
          </w:tcPr>
          <w:p w:rsidR="000F6C41" w:rsidRPr="00EB7A30" w:rsidRDefault="000F6C41" w:rsidP="00407F83">
            <w:pPr>
              <w:pStyle w:val="Naslov3"/>
              <w:rPr>
                <w:rFonts w:ascii="Arial Narrow" w:hAnsi="Arial Narrow" w:cs="Arial"/>
                <w:color w:val="000000"/>
                <w:sz w:val="20"/>
                <w:szCs w:val="20"/>
              </w:rPr>
            </w:pPr>
            <w:r w:rsidRPr="00EB7A30">
              <w:rPr>
                <w:rFonts w:ascii="Arial Narrow" w:hAnsi="Arial Narrow" w:cs="Arial"/>
                <w:color w:val="000000"/>
                <w:sz w:val="20"/>
                <w:szCs w:val="20"/>
              </w:rPr>
              <w:t xml:space="preserve">Nositelj predmeta </w:t>
            </w:r>
          </w:p>
        </w:tc>
        <w:tc>
          <w:tcPr>
            <w:tcW w:w="3528" w:type="pct"/>
            <w:gridSpan w:val="8"/>
            <w:vAlign w:val="center"/>
          </w:tcPr>
          <w:p w:rsidR="000F6C41" w:rsidRPr="00EB7A30" w:rsidRDefault="000F6C41" w:rsidP="00407F83">
            <w:pPr>
              <w:pStyle w:val="Naslov3"/>
              <w:rPr>
                <w:rFonts w:ascii="Arial Narrow" w:hAnsi="Arial Narrow" w:cs="Arial"/>
                <w:b w:val="0"/>
                <w:color w:val="000000"/>
                <w:sz w:val="20"/>
                <w:szCs w:val="20"/>
              </w:rPr>
            </w:pPr>
            <w:r w:rsidRPr="00EB7A30">
              <w:rPr>
                <w:rFonts w:ascii="Arial Narrow" w:hAnsi="Arial Narrow" w:cs="Arial"/>
                <w:b w:val="0"/>
                <w:color w:val="000000"/>
                <w:sz w:val="20"/>
                <w:szCs w:val="20"/>
              </w:rPr>
              <w:t>red. prof. art. Davor Bobić</w:t>
            </w:r>
          </w:p>
        </w:tc>
      </w:tr>
      <w:tr w:rsidR="000F6C41" w:rsidRPr="00EB7A30" w:rsidTr="00C77B83">
        <w:trPr>
          <w:trHeight w:val="405"/>
        </w:trPr>
        <w:tc>
          <w:tcPr>
            <w:tcW w:w="1472" w:type="pct"/>
            <w:gridSpan w:val="3"/>
            <w:vAlign w:val="center"/>
          </w:tcPr>
          <w:p w:rsidR="000F6C41" w:rsidRPr="00EB7A30" w:rsidRDefault="000F6C41" w:rsidP="00407F83">
            <w:pPr>
              <w:pStyle w:val="Tijeloteksta"/>
              <w:rPr>
                <w:rFonts w:ascii="Arial Narrow" w:hAnsi="Arial Narrow" w:cs="Arial"/>
                <w:b w:val="0"/>
                <w:sz w:val="20"/>
                <w:szCs w:val="20"/>
              </w:rPr>
            </w:pPr>
            <w:r w:rsidRPr="00EB7A30">
              <w:rPr>
                <w:rFonts w:ascii="Arial Narrow" w:hAnsi="Arial Narrow" w:cs="Arial"/>
                <w:color w:val="000000"/>
                <w:sz w:val="20"/>
                <w:szCs w:val="20"/>
              </w:rPr>
              <w:t>Suradnik na predmetu</w:t>
            </w:r>
          </w:p>
        </w:tc>
        <w:tc>
          <w:tcPr>
            <w:tcW w:w="3528" w:type="pct"/>
            <w:gridSpan w:val="8"/>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t>v. pred. Oliver Oliver</w:t>
            </w:r>
          </w:p>
        </w:tc>
      </w:tr>
      <w:tr w:rsidR="000F6C41" w:rsidRPr="00EB7A30" w:rsidTr="00C77B83">
        <w:trPr>
          <w:trHeight w:val="405"/>
        </w:trPr>
        <w:tc>
          <w:tcPr>
            <w:tcW w:w="1472" w:type="pct"/>
            <w:gridSpan w:val="3"/>
            <w:vAlign w:val="center"/>
          </w:tcPr>
          <w:p w:rsidR="000F6C41" w:rsidRPr="00EB7A30" w:rsidRDefault="000F6C41" w:rsidP="00407F83">
            <w:pPr>
              <w:pStyle w:val="Tijeloteksta"/>
              <w:rPr>
                <w:rFonts w:ascii="Arial Narrow" w:hAnsi="Arial Narrow" w:cs="Arial"/>
                <w:b w:val="0"/>
                <w:sz w:val="20"/>
                <w:szCs w:val="20"/>
              </w:rPr>
            </w:pPr>
            <w:r w:rsidRPr="00EB7A30">
              <w:rPr>
                <w:rFonts w:ascii="Arial Narrow" w:hAnsi="Arial Narrow" w:cs="Arial"/>
                <w:color w:val="000000"/>
                <w:sz w:val="20"/>
                <w:szCs w:val="20"/>
              </w:rPr>
              <w:t>Studijski program</w:t>
            </w:r>
          </w:p>
        </w:tc>
        <w:tc>
          <w:tcPr>
            <w:tcW w:w="3528" w:type="pct"/>
            <w:gridSpan w:val="8"/>
            <w:vAlign w:val="center"/>
          </w:tcPr>
          <w:p w:rsidR="000F6C41" w:rsidRPr="00EB7A30" w:rsidRDefault="000F6C41" w:rsidP="0098542B">
            <w:pPr>
              <w:pStyle w:val="FieldText"/>
              <w:rPr>
                <w:rFonts w:ascii="Arial Narrow" w:hAnsi="Arial Narrow" w:cs="Arial"/>
                <w:sz w:val="20"/>
                <w:szCs w:val="20"/>
              </w:rPr>
            </w:pPr>
            <w:r w:rsidRPr="00EB7A30">
              <w:rPr>
                <w:rFonts w:ascii="Arial Narrow" w:hAnsi="Arial Narrow" w:cs="Arial"/>
                <w:b w:val="0"/>
                <w:sz w:val="20"/>
                <w:szCs w:val="20"/>
              </w:rPr>
              <w:t xml:space="preserve">Sveučilišni preddiplomski studij Kompozicija s teorijom muzike, smjer kompozicija </w:t>
            </w:r>
          </w:p>
        </w:tc>
      </w:tr>
      <w:tr w:rsidR="000F6C41" w:rsidRPr="00EB7A30" w:rsidTr="00C77B83">
        <w:trPr>
          <w:trHeight w:val="405"/>
        </w:trPr>
        <w:tc>
          <w:tcPr>
            <w:tcW w:w="1472" w:type="pct"/>
            <w:gridSpan w:val="3"/>
            <w:vAlign w:val="center"/>
          </w:tcPr>
          <w:p w:rsidR="000F6C41" w:rsidRPr="00EB7A30" w:rsidRDefault="000F6C41" w:rsidP="00407F83">
            <w:pPr>
              <w:pStyle w:val="Tijeloteksta"/>
              <w:rPr>
                <w:rFonts w:ascii="Arial Narrow" w:hAnsi="Arial Narrow" w:cs="Arial"/>
                <w:b w:val="0"/>
                <w:color w:val="000000"/>
                <w:sz w:val="20"/>
                <w:szCs w:val="20"/>
              </w:rPr>
            </w:pPr>
            <w:r w:rsidRPr="00EB7A30">
              <w:rPr>
                <w:rFonts w:ascii="Arial Narrow" w:hAnsi="Arial Narrow" w:cs="Arial"/>
                <w:color w:val="000000"/>
                <w:sz w:val="20"/>
                <w:szCs w:val="20"/>
              </w:rPr>
              <w:t>Šifra predmeta</w:t>
            </w:r>
          </w:p>
        </w:tc>
        <w:tc>
          <w:tcPr>
            <w:tcW w:w="3528" w:type="pct"/>
            <w:gridSpan w:val="8"/>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Calibri"/>
                <w:b w:val="0"/>
                <w:color w:val="000000"/>
                <w:sz w:val="20"/>
                <w:szCs w:val="20"/>
              </w:rPr>
              <w:t>BOK45</w:t>
            </w:r>
          </w:p>
        </w:tc>
      </w:tr>
      <w:tr w:rsidR="000F6C41" w:rsidRPr="00EB7A30" w:rsidTr="00C77B83">
        <w:trPr>
          <w:trHeight w:val="405"/>
        </w:trPr>
        <w:tc>
          <w:tcPr>
            <w:tcW w:w="1472" w:type="pct"/>
            <w:gridSpan w:val="3"/>
            <w:vAlign w:val="center"/>
          </w:tcPr>
          <w:p w:rsidR="000F6C41" w:rsidRPr="00EB7A30" w:rsidRDefault="000F6C41" w:rsidP="00407F83">
            <w:pPr>
              <w:pStyle w:val="Tijeloteksta"/>
              <w:rPr>
                <w:rFonts w:ascii="Arial Narrow" w:hAnsi="Arial Narrow" w:cs="Arial"/>
                <w:b w:val="0"/>
                <w:sz w:val="20"/>
                <w:szCs w:val="20"/>
              </w:rPr>
            </w:pPr>
            <w:r w:rsidRPr="00EB7A30">
              <w:rPr>
                <w:rFonts w:ascii="Arial Narrow" w:hAnsi="Arial Narrow" w:cs="Arial"/>
                <w:color w:val="000000"/>
                <w:sz w:val="20"/>
                <w:szCs w:val="20"/>
              </w:rPr>
              <w:t>Status predmeta</w:t>
            </w:r>
          </w:p>
        </w:tc>
        <w:tc>
          <w:tcPr>
            <w:tcW w:w="3528" w:type="pct"/>
            <w:gridSpan w:val="8"/>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t>Obavezni</w:t>
            </w:r>
          </w:p>
        </w:tc>
      </w:tr>
      <w:tr w:rsidR="000F6C41" w:rsidRPr="00EB7A30" w:rsidTr="00C77B83">
        <w:trPr>
          <w:trHeight w:val="405"/>
        </w:trPr>
        <w:tc>
          <w:tcPr>
            <w:tcW w:w="1472" w:type="pct"/>
            <w:gridSpan w:val="3"/>
            <w:vAlign w:val="center"/>
          </w:tcPr>
          <w:p w:rsidR="000F6C41" w:rsidRPr="00EB7A30" w:rsidRDefault="000F6C41" w:rsidP="00407F83">
            <w:pPr>
              <w:pStyle w:val="Tijeloteksta"/>
              <w:rPr>
                <w:rFonts w:ascii="Arial Narrow" w:hAnsi="Arial Narrow" w:cs="Arial"/>
                <w:b w:val="0"/>
                <w:color w:val="000000"/>
                <w:sz w:val="20"/>
                <w:szCs w:val="20"/>
              </w:rPr>
            </w:pPr>
            <w:r w:rsidRPr="00EB7A30">
              <w:rPr>
                <w:rFonts w:ascii="Arial Narrow" w:hAnsi="Arial Narrow" w:cs="Arial"/>
                <w:color w:val="000000"/>
                <w:sz w:val="20"/>
                <w:szCs w:val="20"/>
              </w:rPr>
              <w:t>Godina</w:t>
            </w:r>
          </w:p>
        </w:tc>
        <w:tc>
          <w:tcPr>
            <w:tcW w:w="3528" w:type="pct"/>
            <w:gridSpan w:val="8"/>
            <w:vAlign w:val="center"/>
          </w:tcPr>
          <w:p w:rsidR="000F6C41" w:rsidRPr="00EB7A30" w:rsidRDefault="000F6C41" w:rsidP="00407F83">
            <w:pPr>
              <w:rPr>
                <w:rFonts w:ascii="Arial Narrow" w:hAnsi="Arial Narrow" w:cs="Arial"/>
                <w:sz w:val="20"/>
                <w:szCs w:val="20"/>
              </w:rPr>
            </w:pPr>
            <w:r w:rsidRPr="00EB7A30">
              <w:rPr>
                <w:rFonts w:ascii="Arial Narrow" w:hAnsi="Arial Narrow" w:cs="Arial"/>
                <w:sz w:val="20"/>
                <w:szCs w:val="20"/>
              </w:rPr>
              <w:t>2. godina, ljetni semestar</w:t>
            </w:r>
          </w:p>
        </w:tc>
      </w:tr>
      <w:tr w:rsidR="000F6C41" w:rsidRPr="00EB7A30" w:rsidTr="00C77B83">
        <w:trPr>
          <w:trHeight w:val="145"/>
        </w:trPr>
        <w:tc>
          <w:tcPr>
            <w:tcW w:w="1472" w:type="pct"/>
            <w:gridSpan w:val="3"/>
            <w:vMerge w:val="restart"/>
            <w:vAlign w:val="center"/>
          </w:tcPr>
          <w:p w:rsidR="000F6C41" w:rsidRPr="00EB7A30" w:rsidRDefault="000F6C41" w:rsidP="00407F83">
            <w:pPr>
              <w:pStyle w:val="Tijeloteksta"/>
              <w:rPr>
                <w:rFonts w:ascii="Arial Narrow" w:hAnsi="Arial Narrow" w:cs="Arial"/>
                <w:b w:val="0"/>
                <w:color w:val="000000"/>
                <w:sz w:val="20"/>
                <w:szCs w:val="20"/>
              </w:rPr>
            </w:pPr>
            <w:r w:rsidRPr="00EB7A30">
              <w:rPr>
                <w:rFonts w:ascii="Arial Narrow" w:hAnsi="Arial Narrow" w:cs="Arial"/>
                <w:color w:val="000000"/>
                <w:sz w:val="20"/>
                <w:szCs w:val="20"/>
              </w:rPr>
              <w:t>Bodovna vrijednost i način izvođenja nastave</w:t>
            </w:r>
          </w:p>
        </w:tc>
        <w:tc>
          <w:tcPr>
            <w:tcW w:w="2237" w:type="pct"/>
            <w:gridSpan w:val="5"/>
            <w:vAlign w:val="center"/>
          </w:tcPr>
          <w:p w:rsidR="000F6C41" w:rsidRPr="00EB7A30" w:rsidRDefault="000F6C41" w:rsidP="00407F83">
            <w:pPr>
              <w:pStyle w:val="FieldText"/>
              <w:rPr>
                <w:rFonts w:ascii="Arial Narrow" w:hAnsi="Arial Narrow" w:cs="Arial"/>
                <w:sz w:val="20"/>
                <w:szCs w:val="20"/>
              </w:rPr>
            </w:pPr>
            <w:r w:rsidRPr="00EB7A30">
              <w:rPr>
                <w:rFonts w:ascii="Arial Narrow" w:hAnsi="Arial Narrow" w:cs="Arial"/>
                <w:sz w:val="20"/>
                <w:szCs w:val="20"/>
              </w:rPr>
              <w:t>ECTS koeficijent opterećenja studenata</w:t>
            </w:r>
          </w:p>
        </w:tc>
        <w:tc>
          <w:tcPr>
            <w:tcW w:w="1291" w:type="pct"/>
            <w:gridSpan w:val="3"/>
            <w:vAlign w:val="center"/>
          </w:tcPr>
          <w:p w:rsidR="000F6C41" w:rsidRPr="00EB7A30" w:rsidRDefault="000F6C41" w:rsidP="00407F83">
            <w:pPr>
              <w:pStyle w:val="FieldText"/>
              <w:jc w:val="center"/>
              <w:rPr>
                <w:rFonts w:ascii="Arial Narrow" w:hAnsi="Arial Narrow" w:cs="Arial"/>
                <w:b w:val="0"/>
                <w:sz w:val="20"/>
                <w:szCs w:val="20"/>
              </w:rPr>
            </w:pPr>
            <w:r w:rsidRPr="00EB7A30">
              <w:rPr>
                <w:rFonts w:ascii="Arial Narrow" w:hAnsi="Arial Narrow" w:cs="Arial"/>
                <w:b w:val="0"/>
                <w:sz w:val="20"/>
                <w:szCs w:val="20"/>
              </w:rPr>
              <w:t>7</w:t>
            </w:r>
          </w:p>
        </w:tc>
      </w:tr>
      <w:tr w:rsidR="000F6C41" w:rsidRPr="00EB7A30" w:rsidTr="00C77B83">
        <w:trPr>
          <w:trHeight w:val="145"/>
        </w:trPr>
        <w:tc>
          <w:tcPr>
            <w:tcW w:w="1472" w:type="pct"/>
            <w:gridSpan w:val="3"/>
            <w:vMerge/>
            <w:vAlign w:val="center"/>
          </w:tcPr>
          <w:p w:rsidR="000F6C41" w:rsidRPr="00EB7A30" w:rsidRDefault="000F6C41" w:rsidP="00407F83">
            <w:pPr>
              <w:pStyle w:val="Tijeloteksta"/>
              <w:rPr>
                <w:rFonts w:ascii="Arial Narrow" w:hAnsi="Arial Narrow" w:cs="Arial"/>
                <w:color w:val="000000"/>
                <w:sz w:val="20"/>
                <w:szCs w:val="20"/>
              </w:rPr>
            </w:pPr>
          </w:p>
        </w:tc>
        <w:tc>
          <w:tcPr>
            <w:tcW w:w="2237" w:type="pct"/>
            <w:gridSpan w:val="5"/>
            <w:vAlign w:val="center"/>
          </w:tcPr>
          <w:p w:rsidR="000F6C41" w:rsidRPr="00EB7A30" w:rsidRDefault="000F6C41" w:rsidP="00407F83">
            <w:pPr>
              <w:pStyle w:val="FieldText"/>
              <w:rPr>
                <w:rFonts w:ascii="Arial Narrow" w:hAnsi="Arial Narrow" w:cs="Arial"/>
                <w:sz w:val="20"/>
                <w:szCs w:val="20"/>
              </w:rPr>
            </w:pPr>
            <w:r w:rsidRPr="00EB7A30">
              <w:rPr>
                <w:rFonts w:ascii="Arial Narrow" w:hAnsi="Arial Narrow" w:cs="Arial"/>
                <w:sz w:val="20"/>
                <w:szCs w:val="20"/>
              </w:rPr>
              <w:t>Broj sati (P+V+S)</w:t>
            </w:r>
          </w:p>
        </w:tc>
        <w:tc>
          <w:tcPr>
            <w:tcW w:w="1291" w:type="pct"/>
            <w:gridSpan w:val="3"/>
            <w:vAlign w:val="center"/>
          </w:tcPr>
          <w:p w:rsidR="000F6C41" w:rsidRPr="00EB7A30" w:rsidRDefault="000F6C41" w:rsidP="00407F83">
            <w:pPr>
              <w:pStyle w:val="FieldText"/>
              <w:jc w:val="center"/>
              <w:rPr>
                <w:rFonts w:ascii="Arial Narrow" w:hAnsi="Arial Narrow" w:cs="Arial"/>
                <w:b w:val="0"/>
                <w:sz w:val="20"/>
                <w:szCs w:val="20"/>
              </w:rPr>
            </w:pPr>
            <w:r w:rsidRPr="00EB7A30">
              <w:rPr>
                <w:rFonts w:ascii="Arial Narrow" w:hAnsi="Arial Narrow" w:cs="Arial"/>
                <w:b w:val="0"/>
                <w:sz w:val="20"/>
                <w:szCs w:val="20"/>
              </w:rPr>
              <w:t>30(30+0+0)</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EB7A30" w:rsidRDefault="000F6C41" w:rsidP="00E23167">
            <w:pPr>
              <w:pStyle w:val="Odlomakpopisa"/>
              <w:numPr>
                <w:ilvl w:val="0"/>
                <w:numId w:val="163"/>
              </w:numPr>
              <w:spacing w:after="60"/>
              <w:rPr>
                <w:rFonts w:ascii="Arial Narrow" w:hAnsi="Arial Narrow"/>
                <w:b/>
                <w:color w:val="000000"/>
                <w:lang w:val="hr-HR"/>
              </w:rPr>
            </w:pPr>
            <w:r w:rsidRPr="00EB7A30">
              <w:rPr>
                <w:rFonts w:ascii="Arial Narrow" w:hAnsi="Arial Narrow"/>
                <w:b/>
                <w:color w:val="000000"/>
                <w:lang w:val="hr-HR"/>
              </w:rPr>
              <w:t>OPIS PREDMETA</w:t>
            </w:r>
          </w:p>
          <w:p w:rsidR="000F6C41" w:rsidRPr="00EB7A30" w:rsidRDefault="000F6C41" w:rsidP="00407F83">
            <w:pPr>
              <w:pStyle w:val="Naslov3"/>
              <w:rPr>
                <w:rFonts w:ascii="Arial Narrow" w:hAnsi="Arial Narrow" w:cs="Arial"/>
                <w:color w:val="000000"/>
                <w:sz w:val="20"/>
                <w:szCs w:val="20"/>
              </w:rPr>
            </w:pP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E23167">
            <w:pPr>
              <w:pStyle w:val="Tijeloteksta"/>
              <w:numPr>
                <w:ilvl w:val="1"/>
                <w:numId w:val="154"/>
              </w:numPr>
              <w:jc w:val="both"/>
              <w:rPr>
                <w:rFonts w:ascii="Arial Narrow" w:hAnsi="Arial Narrow" w:cs="Arial"/>
                <w:b w:val="0"/>
                <w:i/>
                <w:sz w:val="20"/>
                <w:szCs w:val="20"/>
              </w:rPr>
            </w:pPr>
            <w:r w:rsidRPr="00EB7A30">
              <w:rPr>
                <w:rFonts w:ascii="Arial Narrow" w:hAnsi="Arial Narrow"/>
                <w:i/>
                <w:color w:val="000000"/>
                <w:sz w:val="20"/>
                <w:szCs w:val="20"/>
              </w:rPr>
              <w:t>Ciljevi predmeta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C77B83">
            <w:pPr>
              <w:jc w:val="both"/>
              <w:rPr>
                <w:rFonts w:ascii="Arial Narrow" w:hAnsi="Arial Narrow" w:cs="Arial"/>
                <w:b/>
                <w:sz w:val="20"/>
                <w:szCs w:val="20"/>
              </w:rPr>
            </w:pPr>
            <w:r w:rsidRPr="00EB7A30">
              <w:rPr>
                <w:rFonts w:ascii="Arial Narrow" w:hAnsi="Arial Narrow" w:cs="Arial"/>
                <w:sz w:val="20"/>
                <w:szCs w:val="20"/>
              </w:rPr>
              <w:t>Usvajanje temeljnih postupaka gradnje glazbenih oblika, razvijanje smisla za muzikalitet i logički razvoj glazbene misli uz uvažavanje individualnih sklonosti studenta. Razviti sposobnost vladanja imitaciono-variranom formom</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E23167">
            <w:pPr>
              <w:pStyle w:val="Tijeloteksta"/>
              <w:numPr>
                <w:ilvl w:val="1"/>
                <w:numId w:val="154"/>
              </w:numPr>
              <w:rPr>
                <w:rFonts w:ascii="Arial Narrow" w:hAnsi="Arial Narrow"/>
                <w:b w:val="0"/>
                <w:i/>
                <w:color w:val="000000"/>
                <w:sz w:val="20"/>
                <w:szCs w:val="20"/>
              </w:rPr>
            </w:pPr>
            <w:r w:rsidRPr="00EB7A30">
              <w:rPr>
                <w:rFonts w:ascii="Arial Narrow" w:hAnsi="Arial Narrow"/>
                <w:i/>
                <w:color w:val="000000"/>
                <w:sz w:val="20"/>
                <w:szCs w:val="20"/>
              </w:rPr>
              <w:t>Uvjeti za upis predmeta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spacing w:line="360" w:lineRule="auto"/>
              <w:jc w:val="both"/>
              <w:rPr>
                <w:rFonts w:ascii="Arial Narrow" w:hAnsi="Arial Narrow" w:cs="Arial"/>
                <w:b/>
                <w:sz w:val="20"/>
                <w:szCs w:val="20"/>
              </w:rPr>
            </w:pPr>
            <w:r w:rsidRPr="00EB7A30">
              <w:rPr>
                <w:rFonts w:ascii="Arial Narrow" w:hAnsi="Arial Narrow" w:cs="Calibri"/>
                <w:sz w:val="20"/>
                <w:szCs w:val="20"/>
              </w:rPr>
              <w:t>Status redovnog studenta.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E23167">
            <w:pPr>
              <w:pStyle w:val="Tijeloteksta"/>
              <w:numPr>
                <w:ilvl w:val="1"/>
                <w:numId w:val="154"/>
              </w:numPr>
              <w:rPr>
                <w:rFonts w:ascii="Arial Narrow" w:hAnsi="Arial Narrow" w:cs="Arial"/>
                <w:b w:val="0"/>
                <w:i/>
                <w:sz w:val="20"/>
                <w:szCs w:val="20"/>
              </w:rPr>
            </w:pPr>
            <w:r w:rsidRPr="00EB7A30">
              <w:rPr>
                <w:rFonts w:ascii="Arial Narrow" w:hAnsi="Arial Narrow"/>
                <w:i/>
                <w:color w:val="000000"/>
                <w:sz w:val="20"/>
                <w:szCs w:val="20"/>
              </w:rPr>
              <w:t xml:space="preserve">Očekivani ishodi učenja za predmet </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DD0E9B">
            <w:pPr>
              <w:widowControl w:val="0"/>
              <w:tabs>
                <w:tab w:val="left" w:pos="831"/>
              </w:tabs>
              <w:autoSpaceDE w:val="0"/>
              <w:autoSpaceDN w:val="0"/>
              <w:adjustRightInd w:val="0"/>
              <w:ind w:right="-20"/>
              <w:rPr>
                <w:rFonts w:ascii="Arial Narrow" w:hAnsi="Arial Narrow"/>
                <w:sz w:val="20"/>
                <w:szCs w:val="20"/>
              </w:rPr>
            </w:pPr>
            <w:r w:rsidRPr="00EB7A30">
              <w:rPr>
                <w:rFonts w:ascii="Arial Narrow" w:hAnsi="Arial Narrow"/>
                <w:sz w:val="20"/>
                <w:szCs w:val="20"/>
              </w:rPr>
              <w:t>Student će po završetku ovog kolegija moći:</w:t>
            </w:r>
          </w:p>
          <w:p w:rsidR="000F6C41" w:rsidRPr="00EB7A30" w:rsidRDefault="000F6C41" w:rsidP="00E23167">
            <w:pPr>
              <w:pStyle w:val="Odlomakpopisa"/>
              <w:widowControl w:val="0"/>
              <w:numPr>
                <w:ilvl w:val="0"/>
                <w:numId w:val="156"/>
              </w:numPr>
              <w:tabs>
                <w:tab w:val="left" w:pos="831"/>
              </w:tabs>
              <w:autoSpaceDE w:val="0"/>
              <w:autoSpaceDN w:val="0"/>
              <w:adjustRightInd w:val="0"/>
              <w:ind w:right="-20"/>
              <w:rPr>
                <w:rFonts w:ascii="Arial Narrow" w:hAnsi="Arial Narrow"/>
                <w:lang w:val="hr-HR"/>
              </w:rPr>
            </w:pPr>
            <w:r w:rsidRPr="00EB7A30">
              <w:rPr>
                <w:rFonts w:ascii="Arial Narrow" w:hAnsi="Arial Narrow"/>
                <w:w w:val="104"/>
                <w:lang w:val="hr-HR"/>
              </w:rPr>
              <w:t>razlikovati</w:t>
            </w:r>
            <w:r w:rsidRPr="00EB7A30">
              <w:rPr>
                <w:rFonts w:ascii="Arial Narrow" w:hAnsi="Arial Narrow"/>
                <w:spacing w:val="1"/>
                <w:lang w:val="hr-HR"/>
              </w:rPr>
              <w:t xml:space="preserve"> </w:t>
            </w:r>
            <w:r w:rsidRPr="00EB7A30">
              <w:rPr>
                <w:rFonts w:ascii="Arial Narrow" w:hAnsi="Arial Narrow"/>
                <w:w w:val="104"/>
                <w:lang w:val="hr-HR"/>
              </w:rPr>
              <w:t>osno</w:t>
            </w:r>
            <w:r w:rsidRPr="00EB7A30">
              <w:rPr>
                <w:rFonts w:ascii="Arial Narrow" w:hAnsi="Arial Narrow"/>
                <w:spacing w:val="-1"/>
                <w:w w:val="104"/>
                <w:lang w:val="hr-HR"/>
              </w:rPr>
              <w:t>v</w:t>
            </w:r>
            <w:r w:rsidRPr="00EB7A30">
              <w:rPr>
                <w:rFonts w:ascii="Arial Narrow" w:hAnsi="Arial Narrow"/>
                <w:w w:val="104"/>
                <w:lang w:val="hr-HR"/>
              </w:rPr>
              <w:t>na</w:t>
            </w:r>
            <w:r w:rsidRPr="00EB7A30">
              <w:rPr>
                <w:rFonts w:ascii="Arial Narrow" w:hAnsi="Arial Narrow"/>
                <w:spacing w:val="3"/>
                <w:lang w:val="hr-HR"/>
              </w:rPr>
              <w:t xml:space="preserve"> </w:t>
            </w:r>
            <w:r w:rsidRPr="00EB7A30">
              <w:rPr>
                <w:rFonts w:ascii="Arial Narrow" w:hAnsi="Arial Narrow"/>
                <w:w w:val="104"/>
                <w:lang w:val="hr-HR"/>
              </w:rPr>
              <w:t>t</w:t>
            </w:r>
            <w:r w:rsidRPr="00EB7A30">
              <w:rPr>
                <w:rFonts w:ascii="Arial Narrow" w:hAnsi="Arial Narrow"/>
                <w:spacing w:val="2"/>
                <w:w w:val="104"/>
                <w:lang w:val="hr-HR"/>
              </w:rPr>
              <w:t>e</w:t>
            </w:r>
            <w:r w:rsidRPr="00EB7A30">
              <w:rPr>
                <w:rFonts w:ascii="Arial Narrow" w:hAnsi="Arial Narrow"/>
                <w:w w:val="104"/>
                <w:lang w:val="hr-HR"/>
              </w:rPr>
              <w:t>orij</w:t>
            </w:r>
            <w:r w:rsidRPr="00EB7A30">
              <w:rPr>
                <w:rFonts w:ascii="Arial Narrow" w:hAnsi="Arial Narrow"/>
                <w:spacing w:val="1"/>
                <w:w w:val="104"/>
                <w:lang w:val="hr-HR"/>
              </w:rPr>
              <w:t>s</w:t>
            </w:r>
            <w:r w:rsidRPr="00EB7A30">
              <w:rPr>
                <w:rFonts w:ascii="Arial Narrow" w:hAnsi="Arial Narrow"/>
                <w:spacing w:val="4"/>
                <w:w w:val="104"/>
                <w:lang w:val="hr-HR"/>
              </w:rPr>
              <w:t>k</w:t>
            </w:r>
            <w:r w:rsidRPr="00EB7A30">
              <w:rPr>
                <w:rFonts w:ascii="Arial Narrow" w:hAnsi="Arial Narrow"/>
                <w:w w:val="104"/>
                <w:lang w:val="hr-HR"/>
              </w:rPr>
              <w:t>a</w:t>
            </w:r>
            <w:r w:rsidRPr="00EB7A30">
              <w:rPr>
                <w:rFonts w:ascii="Arial Narrow" w:hAnsi="Arial Narrow"/>
                <w:spacing w:val="2"/>
                <w:lang w:val="hr-HR"/>
              </w:rPr>
              <w:t xml:space="preserve"> </w:t>
            </w:r>
            <w:r w:rsidRPr="00EB7A30">
              <w:rPr>
                <w:rFonts w:ascii="Arial Narrow" w:hAnsi="Arial Narrow"/>
                <w:spacing w:val="-1"/>
                <w:w w:val="104"/>
                <w:lang w:val="hr-HR"/>
              </w:rPr>
              <w:t>z</w:t>
            </w:r>
            <w:r w:rsidRPr="00EB7A30">
              <w:rPr>
                <w:rFonts w:ascii="Arial Narrow" w:hAnsi="Arial Narrow"/>
                <w:w w:val="104"/>
                <w:lang w:val="hr-HR"/>
              </w:rPr>
              <w:t>nanja</w:t>
            </w:r>
            <w:r w:rsidRPr="00EB7A30">
              <w:rPr>
                <w:rFonts w:ascii="Arial Narrow" w:hAnsi="Arial Narrow"/>
                <w:spacing w:val="2"/>
                <w:lang w:val="hr-HR"/>
              </w:rPr>
              <w:t xml:space="preserve"> </w:t>
            </w:r>
            <w:r w:rsidRPr="00EB7A30">
              <w:rPr>
                <w:rFonts w:ascii="Arial Narrow" w:hAnsi="Arial Narrow"/>
                <w:w w:val="104"/>
                <w:lang w:val="hr-HR"/>
              </w:rPr>
              <w:t>o</w:t>
            </w:r>
            <w:r w:rsidRPr="00EB7A30">
              <w:rPr>
                <w:rFonts w:ascii="Arial Narrow" w:hAnsi="Arial Narrow"/>
                <w:spacing w:val="7"/>
                <w:lang w:val="hr-HR"/>
              </w:rPr>
              <w:t xml:space="preserve"> </w:t>
            </w:r>
            <w:r w:rsidRPr="00EB7A30">
              <w:rPr>
                <w:rFonts w:ascii="Arial Narrow" w:hAnsi="Arial Narrow"/>
                <w:w w:val="104"/>
                <w:lang w:val="hr-HR"/>
              </w:rPr>
              <w:t xml:space="preserve"> skladateljskim teh</w:t>
            </w:r>
            <w:r w:rsidRPr="00EB7A30">
              <w:rPr>
                <w:rFonts w:ascii="Arial Narrow" w:hAnsi="Arial Narrow"/>
                <w:spacing w:val="-1"/>
                <w:w w:val="104"/>
                <w:lang w:val="hr-HR"/>
              </w:rPr>
              <w:t>ni</w:t>
            </w:r>
            <w:r w:rsidRPr="00EB7A30">
              <w:rPr>
                <w:rFonts w:ascii="Arial Narrow" w:hAnsi="Arial Narrow"/>
                <w:spacing w:val="3"/>
                <w:w w:val="104"/>
                <w:lang w:val="hr-HR"/>
              </w:rPr>
              <w:t>k</w:t>
            </w:r>
            <w:r w:rsidRPr="00EB7A30">
              <w:rPr>
                <w:rFonts w:ascii="Arial Narrow" w:hAnsi="Arial Narrow"/>
                <w:w w:val="104"/>
                <w:lang w:val="hr-HR"/>
              </w:rPr>
              <w:t>a</w:t>
            </w:r>
            <w:r w:rsidRPr="00EB7A30">
              <w:rPr>
                <w:rFonts w:ascii="Arial Narrow" w:hAnsi="Arial Narrow"/>
                <w:spacing w:val="1"/>
                <w:w w:val="104"/>
                <w:lang w:val="hr-HR"/>
              </w:rPr>
              <w:t>m</w:t>
            </w:r>
            <w:r w:rsidRPr="00EB7A30">
              <w:rPr>
                <w:rFonts w:ascii="Arial Narrow" w:hAnsi="Arial Narrow"/>
                <w:w w:val="104"/>
                <w:lang w:val="hr-HR"/>
              </w:rPr>
              <w:t>a</w:t>
            </w:r>
            <w:r w:rsidRPr="00EB7A30">
              <w:rPr>
                <w:rFonts w:ascii="Arial Narrow" w:hAnsi="Arial Narrow"/>
                <w:spacing w:val="3"/>
                <w:lang w:val="hr-HR"/>
              </w:rPr>
              <w:t xml:space="preserve"> </w:t>
            </w:r>
            <w:r w:rsidRPr="00EB7A30">
              <w:rPr>
                <w:rFonts w:ascii="Arial Narrow" w:hAnsi="Arial Narrow"/>
                <w:w w:val="104"/>
                <w:lang w:val="hr-HR"/>
              </w:rPr>
              <w:t>u</w:t>
            </w:r>
            <w:r w:rsidRPr="00EB7A30">
              <w:rPr>
                <w:rFonts w:ascii="Arial Narrow" w:hAnsi="Arial Narrow"/>
                <w:spacing w:val="1"/>
                <w:lang w:val="hr-HR"/>
              </w:rPr>
              <w:t xml:space="preserve"> </w:t>
            </w:r>
            <w:r w:rsidRPr="00EB7A30">
              <w:rPr>
                <w:rFonts w:ascii="Arial Narrow" w:hAnsi="Arial Narrow"/>
                <w:spacing w:val="1"/>
                <w:w w:val="104"/>
                <w:lang w:val="hr-HR"/>
              </w:rPr>
              <w:t>sv</w:t>
            </w:r>
            <w:r w:rsidRPr="00EB7A30">
              <w:rPr>
                <w:rFonts w:ascii="Arial Narrow" w:hAnsi="Arial Narrow"/>
                <w:w w:val="104"/>
                <w:lang w:val="hr-HR"/>
              </w:rPr>
              <w:t>a</w:t>
            </w:r>
            <w:r w:rsidRPr="00EB7A30">
              <w:rPr>
                <w:rFonts w:ascii="Arial Narrow" w:hAnsi="Arial Narrow"/>
                <w:spacing w:val="3"/>
                <w:w w:val="104"/>
                <w:lang w:val="hr-HR"/>
              </w:rPr>
              <w:t>k</w:t>
            </w:r>
            <w:r w:rsidRPr="00EB7A30">
              <w:rPr>
                <w:rFonts w:ascii="Arial Narrow" w:hAnsi="Arial Narrow"/>
                <w:w w:val="104"/>
                <w:lang w:val="hr-HR"/>
              </w:rPr>
              <w:t>oj</w:t>
            </w:r>
            <w:r w:rsidRPr="00EB7A30">
              <w:rPr>
                <w:rFonts w:ascii="Arial Narrow" w:hAnsi="Arial Narrow"/>
                <w:spacing w:val="4"/>
                <w:lang w:val="hr-HR"/>
              </w:rPr>
              <w:t xml:space="preserve"> </w:t>
            </w:r>
            <w:r w:rsidRPr="00EB7A30">
              <w:rPr>
                <w:rFonts w:ascii="Arial Narrow" w:hAnsi="Arial Narrow"/>
                <w:spacing w:val="-1"/>
                <w:w w:val="104"/>
                <w:lang w:val="hr-HR"/>
              </w:rPr>
              <w:t>v</w:t>
            </w:r>
            <w:r w:rsidRPr="00EB7A30">
              <w:rPr>
                <w:rFonts w:ascii="Arial Narrow" w:hAnsi="Arial Narrow"/>
                <w:w w:val="104"/>
                <w:lang w:val="hr-HR"/>
              </w:rPr>
              <w:t>r</w:t>
            </w:r>
            <w:r w:rsidRPr="00EB7A30">
              <w:rPr>
                <w:rFonts w:ascii="Arial Narrow" w:hAnsi="Arial Narrow"/>
                <w:spacing w:val="1"/>
                <w:w w:val="104"/>
                <w:lang w:val="hr-HR"/>
              </w:rPr>
              <w:t>s</w:t>
            </w:r>
            <w:r w:rsidRPr="00EB7A30">
              <w:rPr>
                <w:rFonts w:ascii="Arial Narrow" w:hAnsi="Arial Narrow"/>
                <w:w w:val="104"/>
                <w:lang w:val="hr-HR"/>
              </w:rPr>
              <w:t>ti</w:t>
            </w:r>
            <w:r w:rsidRPr="00EB7A30">
              <w:rPr>
                <w:rFonts w:ascii="Arial Narrow" w:hAnsi="Arial Narrow"/>
                <w:spacing w:val="1"/>
                <w:lang w:val="hr-HR"/>
              </w:rPr>
              <w:t xml:space="preserve"> </w:t>
            </w:r>
            <w:r w:rsidRPr="00EB7A30">
              <w:rPr>
                <w:rFonts w:ascii="Arial Narrow" w:hAnsi="Arial Narrow"/>
                <w:w w:val="104"/>
                <w:lang w:val="hr-HR"/>
              </w:rPr>
              <w:t>g</w:t>
            </w:r>
            <w:r w:rsidRPr="00EB7A30">
              <w:rPr>
                <w:rFonts w:ascii="Arial Narrow" w:hAnsi="Arial Narrow"/>
                <w:spacing w:val="1"/>
                <w:w w:val="104"/>
                <w:lang w:val="hr-HR"/>
              </w:rPr>
              <w:t>l</w:t>
            </w:r>
            <w:r w:rsidRPr="00EB7A30">
              <w:rPr>
                <w:rFonts w:ascii="Arial Narrow" w:hAnsi="Arial Narrow"/>
                <w:spacing w:val="2"/>
                <w:w w:val="104"/>
                <w:lang w:val="hr-HR"/>
              </w:rPr>
              <w:t>a</w:t>
            </w:r>
            <w:r w:rsidRPr="00EB7A30">
              <w:rPr>
                <w:rFonts w:ascii="Arial Narrow" w:hAnsi="Arial Narrow"/>
                <w:spacing w:val="-1"/>
                <w:w w:val="104"/>
                <w:lang w:val="hr-HR"/>
              </w:rPr>
              <w:t>z</w:t>
            </w:r>
            <w:r w:rsidRPr="00EB7A30">
              <w:rPr>
                <w:rFonts w:ascii="Arial Narrow" w:hAnsi="Arial Narrow"/>
                <w:w w:val="104"/>
                <w:lang w:val="hr-HR"/>
              </w:rPr>
              <w:t>be.</w:t>
            </w:r>
          </w:p>
          <w:p w:rsidR="000F6C41" w:rsidRPr="00EB7A30" w:rsidRDefault="000F6C41" w:rsidP="00E23167">
            <w:pPr>
              <w:pStyle w:val="Odlomakpopisa"/>
              <w:widowControl w:val="0"/>
              <w:numPr>
                <w:ilvl w:val="0"/>
                <w:numId w:val="156"/>
              </w:numPr>
              <w:autoSpaceDE w:val="0"/>
              <w:autoSpaceDN w:val="0"/>
              <w:adjustRightInd w:val="0"/>
              <w:ind w:right="925"/>
              <w:rPr>
                <w:rFonts w:ascii="Arial Narrow" w:hAnsi="Arial Narrow"/>
                <w:lang w:val="hr-HR"/>
              </w:rPr>
            </w:pPr>
            <w:r w:rsidRPr="00EB7A30">
              <w:rPr>
                <w:rFonts w:ascii="Arial Narrow" w:hAnsi="Arial Narrow"/>
                <w:lang w:val="hr-HR"/>
              </w:rPr>
              <w:t>poznavati  kapi</w:t>
            </w:r>
            <w:r w:rsidRPr="00EB7A30">
              <w:rPr>
                <w:rFonts w:ascii="Arial Narrow" w:hAnsi="Arial Narrow"/>
                <w:spacing w:val="-2"/>
                <w:lang w:val="hr-HR"/>
              </w:rPr>
              <w:t>t</w:t>
            </w:r>
            <w:r w:rsidRPr="00EB7A30">
              <w:rPr>
                <w:rFonts w:ascii="Arial Narrow" w:hAnsi="Arial Narrow"/>
                <w:lang w:val="hr-HR"/>
              </w:rPr>
              <w:t>al</w:t>
            </w:r>
            <w:r w:rsidRPr="00EB7A30">
              <w:rPr>
                <w:rFonts w:ascii="Arial Narrow" w:hAnsi="Arial Narrow"/>
                <w:spacing w:val="-1"/>
                <w:lang w:val="hr-HR"/>
              </w:rPr>
              <w:t>n</w:t>
            </w:r>
            <w:r w:rsidRPr="00EB7A30">
              <w:rPr>
                <w:rFonts w:ascii="Arial Narrow" w:hAnsi="Arial Narrow"/>
                <w:lang w:val="hr-HR"/>
              </w:rPr>
              <w:t xml:space="preserve">a djela </w:t>
            </w:r>
            <w:r w:rsidRPr="00EB7A30">
              <w:rPr>
                <w:rFonts w:ascii="Arial Narrow" w:hAnsi="Arial Narrow"/>
                <w:spacing w:val="-3"/>
                <w:lang w:val="hr-HR"/>
              </w:rPr>
              <w:t>p</w:t>
            </w:r>
            <w:r w:rsidRPr="00EB7A30">
              <w:rPr>
                <w:rFonts w:ascii="Arial Narrow" w:hAnsi="Arial Narrow"/>
                <w:lang w:val="hr-HR"/>
              </w:rPr>
              <w:t>ovijesn</w:t>
            </w:r>
            <w:r w:rsidRPr="00EB7A30">
              <w:rPr>
                <w:rFonts w:ascii="Arial Narrow" w:hAnsi="Arial Narrow"/>
                <w:spacing w:val="-1"/>
                <w:lang w:val="hr-HR"/>
              </w:rPr>
              <w:t>i</w:t>
            </w:r>
            <w:r w:rsidRPr="00EB7A30">
              <w:rPr>
                <w:rFonts w:ascii="Arial Narrow" w:hAnsi="Arial Narrow"/>
                <w:lang w:val="hr-HR"/>
              </w:rPr>
              <w:t>h i suv</w:t>
            </w:r>
            <w:r w:rsidRPr="00EB7A30">
              <w:rPr>
                <w:rFonts w:ascii="Arial Narrow" w:hAnsi="Arial Narrow"/>
                <w:spacing w:val="-2"/>
                <w:lang w:val="hr-HR"/>
              </w:rPr>
              <w:t>r</w:t>
            </w:r>
            <w:r w:rsidRPr="00EB7A30">
              <w:rPr>
                <w:rFonts w:ascii="Arial Narrow" w:hAnsi="Arial Narrow"/>
                <w:lang w:val="hr-HR"/>
              </w:rPr>
              <w:t>e</w:t>
            </w:r>
            <w:r w:rsidRPr="00EB7A30">
              <w:rPr>
                <w:rFonts w:ascii="Arial Narrow" w:hAnsi="Arial Narrow"/>
                <w:spacing w:val="-1"/>
                <w:lang w:val="hr-HR"/>
              </w:rPr>
              <w:t>m</w:t>
            </w:r>
            <w:r w:rsidRPr="00EB7A30">
              <w:rPr>
                <w:rFonts w:ascii="Arial Narrow" w:hAnsi="Arial Narrow"/>
                <w:lang w:val="hr-HR"/>
              </w:rPr>
              <w:t>en</w:t>
            </w:r>
            <w:r w:rsidRPr="00EB7A30">
              <w:rPr>
                <w:rFonts w:ascii="Arial Narrow" w:hAnsi="Arial Narrow"/>
                <w:spacing w:val="-1"/>
                <w:lang w:val="hr-HR"/>
              </w:rPr>
              <w:t>i</w:t>
            </w:r>
            <w:r w:rsidRPr="00EB7A30">
              <w:rPr>
                <w:rFonts w:ascii="Arial Narrow" w:hAnsi="Arial Narrow"/>
                <w:lang w:val="hr-HR"/>
              </w:rPr>
              <w:t>h g</w:t>
            </w:r>
            <w:r w:rsidRPr="00EB7A30">
              <w:rPr>
                <w:rFonts w:ascii="Arial Narrow" w:hAnsi="Arial Narrow"/>
                <w:spacing w:val="-1"/>
                <w:lang w:val="hr-HR"/>
              </w:rPr>
              <w:t>l</w:t>
            </w:r>
            <w:r w:rsidRPr="00EB7A30">
              <w:rPr>
                <w:rFonts w:ascii="Arial Narrow" w:hAnsi="Arial Narrow"/>
                <w:lang w:val="hr-HR"/>
              </w:rPr>
              <w:t>a</w:t>
            </w:r>
            <w:r w:rsidRPr="00EB7A30">
              <w:rPr>
                <w:rFonts w:ascii="Arial Narrow" w:hAnsi="Arial Narrow"/>
                <w:spacing w:val="-1"/>
                <w:lang w:val="hr-HR"/>
              </w:rPr>
              <w:t>z</w:t>
            </w:r>
            <w:r w:rsidRPr="00EB7A30">
              <w:rPr>
                <w:rFonts w:ascii="Arial Narrow" w:hAnsi="Arial Narrow"/>
                <w:lang w:val="hr-HR"/>
              </w:rPr>
              <w:t>b</w:t>
            </w:r>
            <w:r w:rsidRPr="00EB7A30">
              <w:rPr>
                <w:rFonts w:ascii="Arial Narrow" w:hAnsi="Arial Narrow"/>
                <w:spacing w:val="-2"/>
                <w:lang w:val="hr-HR"/>
              </w:rPr>
              <w:t>e</w:t>
            </w:r>
            <w:r w:rsidRPr="00EB7A30">
              <w:rPr>
                <w:rFonts w:ascii="Arial Narrow" w:hAnsi="Arial Narrow"/>
                <w:spacing w:val="-1"/>
                <w:lang w:val="hr-HR"/>
              </w:rPr>
              <w:t>n</w:t>
            </w:r>
            <w:r w:rsidRPr="00EB7A30">
              <w:rPr>
                <w:rFonts w:ascii="Arial Narrow" w:hAnsi="Arial Narrow"/>
                <w:lang w:val="hr-HR"/>
              </w:rPr>
              <w:t>ih</w:t>
            </w:r>
            <w:r w:rsidRPr="00EB7A30">
              <w:rPr>
                <w:rFonts w:ascii="Arial Narrow" w:hAnsi="Arial Narrow"/>
                <w:spacing w:val="-1"/>
                <w:lang w:val="hr-HR"/>
              </w:rPr>
              <w:t xml:space="preserve"> </w:t>
            </w:r>
            <w:r w:rsidRPr="00EB7A30">
              <w:rPr>
                <w:rFonts w:ascii="Arial Narrow" w:hAnsi="Arial Narrow"/>
                <w:lang w:val="hr-HR"/>
              </w:rPr>
              <w:t>stil</w:t>
            </w:r>
            <w:r w:rsidRPr="00EB7A30">
              <w:rPr>
                <w:rFonts w:ascii="Arial Narrow" w:hAnsi="Arial Narrow"/>
                <w:spacing w:val="-1"/>
                <w:lang w:val="hr-HR"/>
              </w:rPr>
              <w:t>o</w:t>
            </w:r>
            <w:r w:rsidRPr="00EB7A30">
              <w:rPr>
                <w:rFonts w:ascii="Arial Narrow" w:hAnsi="Arial Narrow"/>
                <w:lang w:val="hr-HR"/>
              </w:rPr>
              <w:t>va, raz</w:t>
            </w:r>
            <w:r w:rsidRPr="00EB7A30">
              <w:rPr>
                <w:rFonts w:ascii="Arial Narrow" w:hAnsi="Arial Narrow"/>
                <w:spacing w:val="-3"/>
                <w:lang w:val="hr-HR"/>
              </w:rPr>
              <w:t>u</w:t>
            </w:r>
            <w:r w:rsidRPr="00EB7A30">
              <w:rPr>
                <w:rFonts w:ascii="Arial Narrow" w:hAnsi="Arial Narrow"/>
                <w:lang w:val="hr-HR"/>
              </w:rPr>
              <w:t>mjeti nji</w:t>
            </w:r>
            <w:r w:rsidRPr="00EB7A30">
              <w:rPr>
                <w:rFonts w:ascii="Arial Narrow" w:hAnsi="Arial Narrow"/>
                <w:spacing w:val="-2"/>
                <w:lang w:val="hr-HR"/>
              </w:rPr>
              <w:t>h</w:t>
            </w:r>
            <w:r w:rsidRPr="00EB7A30">
              <w:rPr>
                <w:rFonts w:ascii="Arial Narrow" w:hAnsi="Arial Narrow"/>
                <w:lang w:val="hr-HR"/>
              </w:rPr>
              <w:t>ovu</w:t>
            </w:r>
            <w:r w:rsidRPr="00EB7A30">
              <w:rPr>
                <w:rFonts w:ascii="Arial Narrow" w:hAnsi="Arial Narrow"/>
                <w:spacing w:val="-1"/>
                <w:lang w:val="hr-HR"/>
              </w:rPr>
              <w:t xml:space="preserve"> </w:t>
            </w:r>
            <w:r w:rsidRPr="00EB7A30">
              <w:rPr>
                <w:rFonts w:ascii="Arial Narrow" w:hAnsi="Arial Narrow"/>
                <w:lang w:val="hr-HR"/>
              </w:rPr>
              <w:t>ulogu</w:t>
            </w:r>
            <w:r w:rsidRPr="00EB7A30">
              <w:rPr>
                <w:rFonts w:ascii="Arial Narrow" w:hAnsi="Arial Narrow"/>
                <w:spacing w:val="-1"/>
                <w:lang w:val="hr-HR"/>
              </w:rPr>
              <w:t xml:space="preserve"> </w:t>
            </w:r>
            <w:r w:rsidRPr="00EB7A30">
              <w:rPr>
                <w:rFonts w:ascii="Arial Narrow" w:hAnsi="Arial Narrow"/>
                <w:lang w:val="hr-HR"/>
              </w:rPr>
              <w:t>u raz</w:t>
            </w:r>
            <w:r w:rsidRPr="00EB7A30">
              <w:rPr>
                <w:rFonts w:ascii="Arial Narrow" w:hAnsi="Arial Narrow"/>
                <w:spacing w:val="-2"/>
                <w:lang w:val="hr-HR"/>
              </w:rPr>
              <w:t>v</w:t>
            </w:r>
            <w:r w:rsidRPr="00EB7A30">
              <w:rPr>
                <w:rFonts w:ascii="Arial Narrow" w:hAnsi="Arial Narrow"/>
                <w:lang w:val="hr-HR"/>
              </w:rPr>
              <w:t>oju gla</w:t>
            </w:r>
            <w:r w:rsidRPr="00EB7A30">
              <w:rPr>
                <w:rFonts w:ascii="Arial Narrow" w:hAnsi="Arial Narrow"/>
                <w:spacing w:val="-2"/>
                <w:lang w:val="hr-HR"/>
              </w:rPr>
              <w:t>z</w:t>
            </w:r>
            <w:r w:rsidRPr="00EB7A30">
              <w:rPr>
                <w:rFonts w:ascii="Arial Narrow" w:hAnsi="Arial Narrow"/>
                <w:lang w:val="hr-HR"/>
              </w:rPr>
              <w:t>benog s</w:t>
            </w:r>
            <w:r w:rsidRPr="00EB7A30">
              <w:rPr>
                <w:rFonts w:ascii="Arial Narrow" w:hAnsi="Arial Narrow"/>
                <w:spacing w:val="-2"/>
                <w:lang w:val="hr-HR"/>
              </w:rPr>
              <w:t>t</w:t>
            </w:r>
            <w:r w:rsidRPr="00EB7A30">
              <w:rPr>
                <w:rFonts w:ascii="Arial Narrow" w:hAnsi="Arial Narrow"/>
                <w:lang w:val="hr-HR"/>
              </w:rPr>
              <w:t>varalaš</w:t>
            </w:r>
            <w:r w:rsidRPr="00EB7A30">
              <w:rPr>
                <w:rFonts w:ascii="Arial Narrow" w:hAnsi="Arial Narrow"/>
                <w:spacing w:val="-2"/>
                <w:lang w:val="hr-HR"/>
              </w:rPr>
              <w:t>t</w:t>
            </w:r>
            <w:r w:rsidRPr="00EB7A30">
              <w:rPr>
                <w:rFonts w:ascii="Arial Narrow" w:hAnsi="Arial Narrow"/>
                <w:lang w:val="hr-HR"/>
              </w:rPr>
              <w:t>va te imati naprednu s</w:t>
            </w:r>
            <w:r w:rsidRPr="00EB7A30">
              <w:rPr>
                <w:rFonts w:ascii="Arial Narrow" w:hAnsi="Arial Narrow"/>
                <w:spacing w:val="-3"/>
                <w:lang w:val="hr-HR"/>
              </w:rPr>
              <w:t>p</w:t>
            </w:r>
            <w:r w:rsidRPr="00EB7A30">
              <w:rPr>
                <w:rFonts w:ascii="Arial Narrow" w:hAnsi="Arial Narrow"/>
                <w:lang w:val="hr-HR"/>
              </w:rPr>
              <w:t>os</w:t>
            </w:r>
            <w:r w:rsidRPr="00EB7A30">
              <w:rPr>
                <w:rFonts w:ascii="Arial Narrow" w:hAnsi="Arial Narrow"/>
                <w:spacing w:val="1"/>
                <w:lang w:val="hr-HR"/>
              </w:rPr>
              <w:t>o</w:t>
            </w:r>
            <w:r w:rsidRPr="00EB7A30">
              <w:rPr>
                <w:rFonts w:ascii="Arial Narrow" w:hAnsi="Arial Narrow"/>
                <w:lang w:val="hr-HR"/>
              </w:rPr>
              <w:t>b</w:t>
            </w:r>
            <w:r w:rsidRPr="00EB7A30">
              <w:rPr>
                <w:rFonts w:ascii="Arial Narrow" w:hAnsi="Arial Narrow"/>
                <w:spacing w:val="-2"/>
                <w:lang w:val="hr-HR"/>
              </w:rPr>
              <w:t>n</w:t>
            </w:r>
            <w:r w:rsidRPr="00EB7A30">
              <w:rPr>
                <w:rFonts w:ascii="Arial Narrow" w:hAnsi="Arial Narrow"/>
                <w:lang w:val="hr-HR"/>
              </w:rPr>
              <w:t>ost</w:t>
            </w:r>
            <w:r w:rsidRPr="00EB7A30">
              <w:rPr>
                <w:rFonts w:ascii="Arial Narrow" w:hAnsi="Arial Narrow"/>
                <w:spacing w:val="-1"/>
                <w:lang w:val="hr-HR"/>
              </w:rPr>
              <w:t xml:space="preserve"> </w:t>
            </w:r>
            <w:r w:rsidRPr="00EB7A30">
              <w:rPr>
                <w:rFonts w:ascii="Arial Narrow" w:hAnsi="Arial Narrow"/>
                <w:spacing w:val="-2"/>
                <w:lang w:val="hr-HR"/>
              </w:rPr>
              <w:t>k</w:t>
            </w:r>
            <w:r w:rsidRPr="00EB7A30">
              <w:rPr>
                <w:rFonts w:ascii="Arial Narrow" w:hAnsi="Arial Narrow"/>
                <w:lang w:val="hr-HR"/>
              </w:rPr>
              <w:t>ritičkog</w:t>
            </w:r>
            <w:r w:rsidRPr="00EB7A30">
              <w:rPr>
                <w:rFonts w:ascii="Arial Narrow" w:hAnsi="Arial Narrow"/>
                <w:spacing w:val="-2"/>
                <w:lang w:val="hr-HR"/>
              </w:rPr>
              <w:t xml:space="preserve"> </w:t>
            </w:r>
            <w:r w:rsidRPr="00EB7A30">
              <w:rPr>
                <w:rFonts w:ascii="Arial Narrow" w:hAnsi="Arial Narrow"/>
                <w:lang w:val="hr-HR"/>
              </w:rPr>
              <w:t>razvija</w:t>
            </w:r>
            <w:r w:rsidRPr="00EB7A30">
              <w:rPr>
                <w:rFonts w:ascii="Arial Narrow" w:hAnsi="Arial Narrow"/>
                <w:spacing w:val="-1"/>
                <w:lang w:val="hr-HR"/>
              </w:rPr>
              <w:t>n</w:t>
            </w:r>
            <w:r w:rsidRPr="00EB7A30">
              <w:rPr>
                <w:rFonts w:ascii="Arial Narrow" w:hAnsi="Arial Narrow"/>
                <w:lang w:val="hr-HR"/>
              </w:rPr>
              <w:t>ja i</w:t>
            </w:r>
            <w:r w:rsidRPr="00EB7A30">
              <w:rPr>
                <w:rFonts w:ascii="Arial Narrow" w:hAnsi="Arial Narrow"/>
                <w:spacing w:val="-3"/>
                <w:lang w:val="hr-HR"/>
              </w:rPr>
              <w:t>d</w:t>
            </w:r>
            <w:r w:rsidRPr="00EB7A30">
              <w:rPr>
                <w:rFonts w:ascii="Arial Narrow" w:hAnsi="Arial Narrow"/>
                <w:lang w:val="hr-HR"/>
              </w:rPr>
              <w:t>eja i a</w:t>
            </w:r>
            <w:r w:rsidRPr="00EB7A30">
              <w:rPr>
                <w:rFonts w:ascii="Arial Narrow" w:hAnsi="Arial Narrow"/>
                <w:spacing w:val="-1"/>
                <w:lang w:val="hr-HR"/>
              </w:rPr>
              <w:t>rgu</w:t>
            </w:r>
            <w:r w:rsidRPr="00EB7A30">
              <w:rPr>
                <w:rFonts w:ascii="Arial Narrow" w:hAnsi="Arial Narrow"/>
                <w:lang w:val="hr-HR"/>
              </w:rPr>
              <w:t>menata</w:t>
            </w:r>
            <w:r w:rsidRPr="00EB7A30">
              <w:rPr>
                <w:rFonts w:ascii="Arial Narrow" w:hAnsi="Arial Narrow"/>
                <w:spacing w:val="-1"/>
                <w:lang w:val="hr-HR"/>
              </w:rPr>
              <w:t>.</w:t>
            </w:r>
          </w:p>
          <w:p w:rsidR="000F6C41" w:rsidRPr="00EB7A30" w:rsidRDefault="000F6C41" w:rsidP="00E23167">
            <w:pPr>
              <w:pStyle w:val="Odlomakpopisa"/>
              <w:widowControl w:val="0"/>
              <w:numPr>
                <w:ilvl w:val="0"/>
                <w:numId w:val="156"/>
              </w:numPr>
              <w:autoSpaceDE w:val="0"/>
              <w:autoSpaceDN w:val="0"/>
              <w:adjustRightInd w:val="0"/>
              <w:ind w:right="925"/>
              <w:rPr>
                <w:rFonts w:ascii="Arial Narrow" w:hAnsi="Arial Narrow"/>
                <w:lang w:val="hr-HR"/>
              </w:rPr>
            </w:pPr>
            <w:r w:rsidRPr="00EB7A30">
              <w:rPr>
                <w:rFonts w:ascii="Arial Narrow" w:hAnsi="Arial Narrow"/>
                <w:lang w:val="hr-HR"/>
              </w:rPr>
              <w:t>Analizirati svjesno i s razumijevanjem svaki notni tekst i njegovu zvučnu realizaciju te će sluhom prepoznavati i razumjeti kompleksni glazbeni sadržaj,.</w:t>
            </w:r>
          </w:p>
          <w:p w:rsidR="000F6C41" w:rsidRPr="00EB7A30" w:rsidRDefault="000F6C41" w:rsidP="00E23167">
            <w:pPr>
              <w:pStyle w:val="Odlomakpopisa"/>
              <w:widowControl w:val="0"/>
              <w:numPr>
                <w:ilvl w:val="0"/>
                <w:numId w:val="156"/>
              </w:numPr>
              <w:autoSpaceDE w:val="0"/>
              <w:autoSpaceDN w:val="0"/>
              <w:adjustRightInd w:val="0"/>
              <w:ind w:right="925"/>
              <w:rPr>
                <w:rFonts w:ascii="Arial Narrow" w:hAnsi="Arial Narrow"/>
                <w:lang w:val="hr-HR"/>
              </w:rPr>
            </w:pPr>
            <w:r w:rsidRPr="00EB7A30">
              <w:rPr>
                <w:rFonts w:ascii="Arial Narrow" w:hAnsi="Arial Narrow"/>
                <w:lang w:val="hr-HR"/>
              </w:rPr>
              <w:t>Objasniti  teorijski i praktično pravila izgradnje pojedinih glazbenih vrsta i oblika.</w:t>
            </w:r>
          </w:p>
          <w:p w:rsidR="000F6C41" w:rsidRPr="00EB7A30" w:rsidRDefault="000F6C41" w:rsidP="00E23167">
            <w:pPr>
              <w:pStyle w:val="Odlomakpopisa"/>
              <w:widowControl w:val="0"/>
              <w:numPr>
                <w:ilvl w:val="0"/>
                <w:numId w:val="156"/>
              </w:numPr>
              <w:autoSpaceDE w:val="0"/>
              <w:autoSpaceDN w:val="0"/>
              <w:adjustRightInd w:val="0"/>
              <w:ind w:right="925"/>
              <w:rPr>
                <w:rFonts w:ascii="Arial Narrow" w:hAnsi="Arial Narrow"/>
                <w:lang w:val="hr-HR"/>
              </w:rPr>
            </w:pPr>
            <w:r w:rsidRPr="00EB7A30">
              <w:rPr>
                <w:rFonts w:ascii="Arial Narrow" w:hAnsi="Arial Narrow"/>
                <w:lang w:val="hr-HR"/>
              </w:rPr>
              <w:t>biti svjestan tehnika, formi i zvučnog oblikovanja u suvremenom glazbenom stvaralaštvu.</w:t>
            </w:r>
          </w:p>
          <w:p w:rsidR="000F6C41" w:rsidRPr="00EB7A30" w:rsidRDefault="000F6C41" w:rsidP="00E23167">
            <w:pPr>
              <w:pStyle w:val="Odlomakpopisa"/>
              <w:widowControl w:val="0"/>
              <w:numPr>
                <w:ilvl w:val="0"/>
                <w:numId w:val="156"/>
              </w:numPr>
              <w:autoSpaceDE w:val="0"/>
              <w:autoSpaceDN w:val="0"/>
              <w:adjustRightInd w:val="0"/>
              <w:ind w:right="925"/>
              <w:rPr>
                <w:rFonts w:ascii="Arial Narrow" w:hAnsi="Arial Narrow"/>
                <w:b/>
                <w:lang w:val="hr-HR"/>
              </w:rPr>
            </w:pPr>
            <w:r w:rsidRPr="00EB7A30">
              <w:rPr>
                <w:rFonts w:ascii="Arial Narrow" w:hAnsi="Arial Narrow"/>
                <w:lang w:val="hr-HR"/>
              </w:rPr>
              <w:t>Formulirati i uobličiti svoje glazbene zamisli te napisati samostalno skladateljsko djelo prema traženom  sadržaju predmeta.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rPr>
                <w:rFonts w:ascii="Arial Narrow" w:hAnsi="Arial Narrow"/>
                <w:b/>
                <w:i/>
                <w:sz w:val="20"/>
                <w:szCs w:val="20"/>
              </w:rPr>
            </w:pPr>
            <w:r w:rsidRPr="00EB7A30">
              <w:rPr>
                <w:rFonts w:ascii="Arial Narrow" w:hAnsi="Arial Narrow"/>
                <w:b/>
                <w:i/>
                <w:sz w:val="20"/>
                <w:szCs w:val="20"/>
              </w:rPr>
              <w:t xml:space="preserve">1.4.Sadržaj predmeta </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DD0E9B">
            <w:pPr>
              <w:rPr>
                <w:rFonts w:ascii="Arial Narrow" w:hAnsi="Arial Narrow"/>
                <w:sz w:val="20"/>
                <w:szCs w:val="20"/>
              </w:rPr>
            </w:pPr>
            <w:r w:rsidRPr="00EB7A30">
              <w:rPr>
                <w:rFonts w:ascii="Arial Narrow" w:hAnsi="Arial Narrow" w:cs="Arial"/>
                <w:sz w:val="20"/>
                <w:szCs w:val="20"/>
              </w:rPr>
              <w:t>Rad na skladanju sonate. Upoznavanje sa temeljnim glazbenim čimbenicima sonatnog oblika i sonate</w:t>
            </w:r>
            <w:r w:rsidRPr="00EB7A30">
              <w:rPr>
                <w:rFonts w:ascii="Arial Narrow" w:hAnsi="Arial Narrow"/>
                <w:sz w:val="20"/>
                <w:szCs w:val="20"/>
              </w:rPr>
              <w:t xml:space="preserve"> Ispitno gradivo:  jedna skladba za solo instrument ili za komorni sastav prema zadanoj formi : Sonata </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2259" w:type="pct"/>
            <w:gridSpan w:val="5"/>
            <w:vAlign w:val="center"/>
          </w:tcPr>
          <w:p w:rsidR="000F6C41" w:rsidRPr="00EB7A30" w:rsidRDefault="000F6C41" w:rsidP="00407F83">
            <w:pPr>
              <w:pStyle w:val="Tijeloteksta"/>
              <w:ind w:left="360"/>
              <w:rPr>
                <w:rFonts w:ascii="Arial Narrow" w:hAnsi="Arial Narrow" w:cs="Arial"/>
                <w:b w:val="0"/>
                <w:i/>
                <w:color w:val="000000"/>
                <w:sz w:val="20"/>
                <w:szCs w:val="20"/>
              </w:rPr>
            </w:pPr>
            <w:r w:rsidRPr="00EB7A30">
              <w:rPr>
                <w:rFonts w:ascii="Arial Narrow" w:hAnsi="Arial Narrow"/>
                <w:i/>
                <w:color w:val="000000"/>
                <w:sz w:val="20"/>
                <w:szCs w:val="20"/>
              </w:rPr>
              <w:lastRenderedPageBreak/>
              <w:t xml:space="preserve">1.5.Vrste izvođenja nastave </w:t>
            </w:r>
          </w:p>
        </w:tc>
        <w:tc>
          <w:tcPr>
            <w:tcW w:w="1527" w:type="pct"/>
            <w:gridSpan w:val="4"/>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1"/>
                  <w:enabled w:val="0"/>
                  <w:calcOnExit w:val="0"/>
                  <w:checkBox>
                    <w:sizeAuto/>
                    <w:default w:val="1"/>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predavanja</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2"/>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seminari i radionice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3"/>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vježbe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4"/>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obrazovanje na daljinu</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9"/>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terenska nastava</w:t>
            </w:r>
          </w:p>
        </w:tc>
        <w:tc>
          <w:tcPr>
            <w:tcW w:w="1213" w:type="pct"/>
            <w:gridSpan w:val="2"/>
            <w:vAlign w:val="center"/>
          </w:tcPr>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5"/>
                  <w:enabled/>
                  <w:calcOnExit w:val="0"/>
                  <w:checkBox>
                    <w:sizeAuto/>
                    <w:default w:val="1"/>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samostalni zadaci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6"/>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multimedija i mreža  </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7"/>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laboratorij</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8"/>
                  <w:enabled/>
                  <w:calcOnExit w:val="0"/>
                  <w:checkBox>
                    <w:sizeAuto/>
                    <w:default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Pr="00EB7A30">
              <w:rPr>
                <w:rFonts w:ascii="Arial Narrow" w:hAnsi="Arial Narrow" w:cs="Arial"/>
                <w:b w:val="0"/>
                <w:sz w:val="20"/>
                <w:szCs w:val="20"/>
              </w:rPr>
              <w:t xml:space="preserve"> mentorski rad</w:t>
            </w:r>
          </w:p>
          <w:p w:rsidR="000F6C41" w:rsidRPr="00EB7A30" w:rsidRDefault="000F6C41" w:rsidP="00407F83">
            <w:pPr>
              <w:pStyle w:val="FieldText"/>
              <w:rPr>
                <w:rFonts w:ascii="Arial Narrow" w:hAnsi="Arial Narrow" w:cs="Arial"/>
                <w:b w:val="0"/>
                <w:sz w:val="20"/>
                <w:szCs w:val="20"/>
              </w:rPr>
            </w:pPr>
            <w:r w:rsidRPr="00EB7A30">
              <w:rPr>
                <w:rFonts w:ascii="Arial Narrow" w:hAnsi="Arial Narrow" w:cs="Arial"/>
                <w:b w:val="0"/>
                <w:sz w:val="20"/>
                <w:szCs w:val="20"/>
              </w:rPr>
              <w:fldChar w:fldCharType="begin">
                <w:ffData>
                  <w:name w:val="Check10"/>
                  <w:enabled/>
                  <w:calcOnExit w:val="0"/>
                  <w:checkBox>
                    <w:sizeAuto/>
                    <w:default w:val="0"/>
                    <w:checked w:val="0"/>
                  </w:checkBox>
                </w:ffData>
              </w:fldChar>
            </w:r>
            <w:r w:rsidRPr="00EB7A3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B7A30">
              <w:rPr>
                <w:rFonts w:ascii="Arial Narrow" w:hAnsi="Arial Narrow" w:cs="Arial"/>
                <w:b w:val="0"/>
                <w:sz w:val="20"/>
                <w:szCs w:val="20"/>
              </w:rPr>
              <w:fldChar w:fldCharType="end"/>
            </w:r>
            <w:r w:rsidR="00C77B83">
              <w:rPr>
                <w:rFonts w:ascii="Arial Narrow" w:hAnsi="Arial Narrow" w:cs="Arial"/>
                <w:b w:val="0"/>
                <w:sz w:val="20"/>
                <w:szCs w:val="20"/>
              </w:rPr>
              <w:t>ostalo _</w:t>
            </w:r>
            <w:r w:rsidRPr="00EB7A30">
              <w:rPr>
                <w:rFonts w:ascii="Arial Narrow" w:hAnsi="Arial Narrow" w:cs="Arial"/>
                <w:b w:val="0"/>
                <w:sz w:val="20"/>
                <w:szCs w:val="20"/>
              </w:rPr>
              <w:t>____________</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59" w:type="pct"/>
            <w:gridSpan w:val="5"/>
            <w:vAlign w:val="center"/>
          </w:tcPr>
          <w:p w:rsidR="000F6C41" w:rsidRPr="00EB7A30" w:rsidRDefault="000F6C41" w:rsidP="001263DD">
            <w:pPr>
              <w:jc w:val="both"/>
              <w:rPr>
                <w:rFonts w:ascii="Arial Narrow" w:hAnsi="Arial Narrow" w:cs="Arial"/>
                <w:b/>
                <w:i/>
                <w:sz w:val="20"/>
                <w:szCs w:val="20"/>
              </w:rPr>
            </w:pPr>
            <w:r w:rsidRPr="00EB7A30">
              <w:rPr>
                <w:rFonts w:ascii="Arial Narrow" w:hAnsi="Arial Narrow"/>
                <w:b/>
                <w:i/>
                <w:sz w:val="20"/>
                <w:szCs w:val="20"/>
              </w:rPr>
              <w:t>1.6.Komentari</w:t>
            </w:r>
            <w:r w:rsidRPr="00EB7A30">
              <w:rPr>
                <w:rFonts w:ascii="Arial Narrow" w:hAnsi="Arial Narrow" w:cs="Calibri"/>
                <w:sz w:val="20"/>
                <w:szCs w:val="20"/>
              </w:rPr>
              <w:t xml:space="preserve"> </w:t>
            </w:r>
          </w:p>
        </w:tc>
        <w:tc>
          <w:tcPr>
            <w:tcW w:w="2741" w:type="pct"/>
            <w:gridSpan w:val="6"/>
            <w:vAlign w:val="center"/>
          </w:tcPr>
          <w:p w:rsidR="000F6C41" w:rsidRPr="00EB7A30" w:rsidRDefault="000F6C41" w:rsidP="00407F83">
            <w:pPr>
              <w:jc w:val="both"/>
              <w:rPr>
                <w:rFonts w:ascii="Arial Narrow" w:hAnsi="Arial Narrow" w:cs="Calibri"/>
                <w:sz w:val="20"/>
                <w:szCs w:val="20"/>
              </w:rPr>
            </w:pP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jc w:val="both"/>
              <w:rPr>
                <w:rFonts w:ascii="Arial Narrow" w:hAnsi="Arial Narrow"/>
                <w:b w:val="0"/>
                <w:i/>
                <w:color w:val="000000"/>
                <w:sz w:val="20"/>
                <w:szCs w:val="20"/>
              </w:rPr>
            </w:pPr>
            <w:r w:rsidRPr="00EB7A30">
              <w:rPr>
                <w:rFonts w:ascii="Arial Narrow" w:hAnsi="Arial Narrow"/>
                <w:i/>
                <w:color w:val="000000"/>
                <w:sz w:val="20"/>
                <w:szCs w:val="20"/>
              </w:rPr>
              <w:t xml:space="preserve">1.7.Obveze studenata   </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jc w:val="both"/>
              <w:rPr>
                <w:rFonts w:ascii="Arial Narrow" w:hAnsi="Arial Narrow"/>
                <w:b w:val="0"/>
                <w:i/>
                <w:color w:val="000000"/>
                <w:sz w:val="20"/>
                <w:szCs w:val="20"/>
              </w:rPr>
            </w:pPr>
            <w:r w:rsidRPr="00EB7A30">
              <w:rPr>
                <w:rFonts w:ascii="Arial Narrow" w:hAnsi="Arial Narrow" w:cs="Calibri"/>
                <w:sz w:val="20"/>
                <w:szCs w:val="20"/>
              </w:rPr>
              <w:t xml:space="preserve">Redovito pohađanje nastave, samostalno izvršavanje domaće zadaće, </w:t>
            </w:r>
            <w:r w:rsidRPr="00EB7A30">
              <w:rPr>
                <w:rFonts w:ascii="Arial Narrow" w:hAnsi="Arial Narrow" w:cs="Calibri"/>
                <w:color w:val="000000"/>
                <w:sz w:val="20"/>
                <w:szCs w:val="20"/>
              </w:rPr>
              <w:t>polaganje kolokvija i godišnjeg ispita</w:t>
            </w:r>
            <w:r w:rsidRPr="00EB7A30">
              <w:rPr>
                <w:rFonts w:ascii="Arial Narrow" w:hAnsi="Arial Narrow" w:cs="Calibri"/>
                <w:sz w:val="20"/>
                <w:szCs w:val="20"/>
              </w:rPr>
              <w:t>, praćenje seminara gostujućih profesora.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ind w:left="360"/>
              <w:jc w:val="both"/>
              <w:rPr>
                <w:rFonts w:ascii="Arial Narrow" w:hAnsi="Arial Narrow"/>
                <w:b w:val="0"/>
                <w:i/>
                <w:color w:val="000000"/>
                <w:sz w:val="20"/>
                <w:szCs w:val="20"/>
              </w:rPr>
            </w:pPr>
            <w:r w:rsidRPr="00EB7A30">
              <w:rPr>
                <w:rFonts w:ascii="Arial Narrow" w:hAnsi="Arial Narrow"/>
                <w:i/>
                <w:color w:val="000000"/>
                <w:sz w:val="20"/>
                <w:szCs w:val="20"/>
              </w:rPr>
              <w:t>1.8.Praćenje rada studenata</w:t>
            </w:r>
          </w:p>
        </w:tc>
      </w:tr>
      <w:tr w:rsidR="00C77B83"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39"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Pohađanje nastave</w:t>
            </w:r>
          </w:p>
        </w:tc>
        <w:tc>
          <w:tcPr>
            <w:tcW w:w="251"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0,7"/>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0,7</w:t>
            </w:r>
            <w:r w:rsidRPr="00EB7A30">
              <w:rPr>
                <w:rFonts w:ascii="Arial Narrow" w:hAnsi="Arial Narrow" w:cs="Arial"/>
                <w:b w:val="0"/>
                <w:sz w:val="20"/>
                <w:szCs w:val="20"/>
              </w:rPr>
              <w:fldChar w:fldCharType="end"/>
            </w:r>
          </w:p>
        </w:tc>
        <w:tc>
          <w:tcPr>
            <w:tcW w:w="836"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Aktivnost u nastavi</w:t>
            </w:r>
          </w:p>
        </w:tc>
        <w:tc>
          <w:tcPr>
            <w:tcW w:w="496" w:type="pct"/>
            <w:gridSpan w:val="2"/>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0,7"/>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0,7</w:t>
            </w:r>
            <w:r w:rsidRPr="00EB7A30">
              <w:rPr>
                <w:rFonts w:ascii="Arial Narrow" w:hAnsi="Arial Narrow" w:cs="Arial"/>
                <w:b w:val="0"/>
                <w:sz w:val="20"/>
                <w:szCs w:val="20"/>
              </w:rPr>
              <w:fldChar w:fldCharType="end"/>
            </w:r>
          </w:p>
        </w:tc>
        <w:tc>
          <w:tcPr>
            <w:tcW w:w="715"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Seminarski rad</w:t>
            </w:r>
          </w:p>
        </w:tc>
        <w:tc>
          <w:tcPr>
            <w:tcW w:w="473"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Text3"/>
                  <w:enabled w:val="0"/>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879"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Eksperimentalni rad</w:t>
            </w:r>
          </w:p>
        </w:tc>
        <w:tc>
          <w:tcPr>
            <w:tcW w:w="412"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Text3"/>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r>
      <w:tr w:rsidR="00C77B83"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9"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Pismeni ispit</w:t>
            </w:r>
          </w:p>
        </w:tc>
        <w:tc>
          <w:tcPr>
            <w:tcW w:w="251"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36"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Usmeni ispit</w:t>
            </w:r>
          </w:p>
        </w:tc>
        <w:tc>
          <w:tcPr>
            <w:tcW w:w="496" w:type="pct"/>
            <w:gridSpan w:val="2"/>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715"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Esej</w:t>
            </w:r>
          </w:p>
        </w:tc>
        <w:tc>
          <w:tcPr>
            <w:tcW w:w="473"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79"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Istraživanje</w:t>
            </w:r>
          </w:p>
        </w:tc>
        <w:tc>
          <w:tcPr>
            <w:tcW w:w="412"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r>
      <w:tr w:rsidR="00C77B83"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9"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Projekt</w:t>
            </w:r>
          </w:p>
        </w:tc>
        <w:tc>
          <w:tcPr>
            <w:tcW w:w="251"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36"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Kontinuirana provjera znanja</w:t>
            </w:r>
          </w:p>
        </w:tc>
        <w:tc>
          <w:tcPr>
            <w:tcW w:w="496" w:type="pct"/>
            <w:gridSpan w:val="2"/>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715"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Referat</w:t>
            </w:r>
          </w:p>
        </w:tc>
        <w:tc>
          <w:tcPr>
            <w:tcW w:w="473"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79"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Praktični rad</w:t>
            </w:r>
          </w:p>
        </w:tc>
        <w:tc>
          <w:tcPr>
            <w:tcW w:w="412"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1,05"/>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1,05</w:t>
            </w:r>
            <w:r w:rsidRPr="00EB7A30">
              <w:rPr>
                <w:rFonts w:ascii="Arial Narrow" w:hAnsi="Arial Narrow" w:cs="Arial"/>
                <w:b w:val="0"/>
                <w:sz w:val="20"/>
                <w:szCs w:val="20"/>
              </w:rPr>
              <w:fldChar w:fldCharType="end"/>
            </w:r>
          </w:p>
        </w:tc>
      </w:tr>
      <w:tr w:rsidR="00C77B83"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9"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Portfolio</w:t>
            </w:r>
          </w:p>
        </w:tc>
        <w:tc>
          <w:tcPr>
            <w:tcW w:w="251" w:type="pct"/>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sz w:val="20"/>
                <w:szCs w:val="20"/>
              </w:rPr>
              <w:t> </w:t>
            </w:r>
            <w:r w:rsidRPr="00EB7A30">
              <w:rPr>
                <w:rFonts w:ascii="Arial Narrow" w:hAnsi="Arial Narrow" w:cs="Arial"/>
                <w:sz w:val="20"/>
                <w:szCs w:val="20"/>
              </w:rPr>
              <w:fldChar w:fldCharType="end"/>
            </w:r>
          </w:p>
        </w:tc>
        <w:tc>
          <w:tcPr>
            <w:tcW w:w="836"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Kolokvij</w:t>
            </w:r>
          </w:p>
        </w:tc>
        <w:tc>
          <w:tcPr>
            <w:tcW w:w="496" w:type="pct"/>
            <w:gridSpan w:val="2"/>
            <w:vAlign w:val="center"/>
          </w:tcPr>
          <w:p w:rsidR="000F6C41" w:rsidRPr="00EB7A30" w:rsidRDefault="000F6C41" w:rsidP="00407F83">
            <w:pPr>
              <w:pStyle w:val="Tijeloteksta"/>
              <w:jc w:val="center"/>
              <w:rPr>
                <w:rFonts w:ascii="Arial Narrow" w:hAnsi="Arial Narrow"/>
                <w:color w:val="000000"/>
                <w:sz w:val="20"/>
                <w:szCs w:val="20"/>
              </w:rPr>
            </w:pPr>
            <w:r w:rsidRPr="00EB7A30">
              <w:rPr>
                <w:rFonts w:ascii="Arial Narrow" w:hAnsi="Arial Narrow" w:cs="Arial"/>
                <w:sz w:val="20"/>
                <w:szCs w:val="20"/>
              </w:rPr>
              <w:fldChar w:fldCharType="begin">
                <w:ffData>
                  <w:name w:val=""/>
                  <w:enabled/>
                  <w:calcOnExit w:val="0"/>
                  <w:textInput/>
                </w:ffData>
              </w:fldChar>
            </w:r>
            <w:r w:rsidRPr="00EB7A30">
              <w:rPr>
                <w:rFonts w:ascii="Arial Narrow" w:hAnsi="Arial Narrow" w:cs="Arial"/>
                <w:sz w:val="20"/>
                <w:szCs w:val="20"/>
              </w:rPr>
              <w:instrText xml:space="preserve"> FORMTEXT </w:instrText>
            </w:r>
            <w:r w:rsidRPr="00EB7A30">
              <w:rPr>
                <w:rFonts w:ascii="Arial Narrow" w:hAnsi="Arial Narrow" w:cs="Arial"/>
                <w:sz w:val="20"/>
                <w:szCs w:val="20"/>
              </w:rPr>
            </w:r>
            <w:r w:rsidRPr="00EB7A30">
              <w:rPr>
                <w:rFonts w:ascii="Arial Narrow" w:hAnsi="Arial Narrow" w:cs="Arial"/>
                <w:sz w:val="20"/>
                <w:szCs w:val="20"/>
              </w:rPr>
              <w:fldChar w:fldCharType="separate"/>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t> </w:t>
            </w:r>
            <w:r w:rsidRPr="00EB7A30">
              <w:rPr>
                <w:rFonts w:ascii="Arial Narrow" w:hAnsi="Arial Narrow" w:cs="Arial"/>
                <w:sz w:val="20"/>
                <w:szCs w:val="20"/>
              </w:rPr>
              <w:fldChar w:fldCharType="end"/>
            </w:r>
          </w:p>
        </w:tc>
        <w:tc>
          <w:tcPr>
            <w:tcW w:w="715" w:type="pct"/>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Godišnji ispit</w:t>
            </w:r>
          </w:p>
        </w:tc>
        <w:tc>
          <w:tcPr>
            <w:tcW w:w="473"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3,5"/>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3,5</w:t>
            </w:r>
            <w:r w:rsidRPr="00EB7A30">
              <w:rPr>
                <w:rFonts w:ascii="Arial Narrow" w:hAnsi="Arial Narrow" w:cs="Arial"/>
                <w:b w:val="0"/>
                <w:sz w:val="20"/>
                <w:szCs w:val="20"/>
              </w:rPr>
              <w:fldChar w:fldCharType="end"/>
            </w:r>
          </w:p>
        </w:tc>
        <w:tc>
          <w:tcPr>
            <w:tcW w:w="879" w:type="pct"/>
            <w:gridSpan w:val="2"/>
            <w:vAlign w:val="center"/>
          </w:tcPr>
          <w:p w:rsidR="000F6C41" w:rsidRPr="00EB7A30" w:rsidRDefault="000F6C41" w:rsidP="00407F83">
            <w:pPr>
              <w:pStyle w:val="Tijeloteksta"/>
              <w:rPr>
                <w:rFonts w:ascii="Arial Narrow" w:hAnsi="Arial Narrow"/>
                <w:color w:val="000000"/>
                <w:sz w:val="20"/>
                <w:szCs w:val="20"/>
              </w:rPr>
            </w:pPr>
            <w:r w:rsidRPr="00EB7A30">
              <w:rPr>
                <w:rFonts w:ascii="Arial Narrow" w:hAnsi="Arial Narrow"/>
                <w:color w:val="000000"/>
                <w:sz w:val="20"/>
                <w:szCs w:val="20"/>
              </w:rPr>
              <w:t>Domaća zadaća</w:t>
            </w:r>
          </w:p>
        </w:tc>
        <w:tc>
          <w:tcPr>
            <w:tcW w:w="412" w:type="pct"/>
            <w:vAlign w:val="center"/>
          </w:tcPr>
          <w:p w:rsidR="000F6C41" w:rsidRPr="00EB7A30" w:rsidRDefault="000F6C41" w:rsidP="00407F83">
            <w:pPr>
              <w:pStyle w:val="Tijeloteksta"/>
              <w:jc w:val="center"/>
              <w:rPr>
                <w:rFonts w:ascii="Arial Narrow" w:hAnsi="Arial Narrow"/>
                <w:b w:val="0"/>
                <w:color w:val="000000"/>
                <w:sz w:val="20"/>
                <w:szCs w:val="20"/>
              </w:rPr>
            </w:pPr>
            <w:r w:rsidRPr="00EB7A30">
              <w:rPr>
                <w:rFonts w:ascii="Arial Narrow" w:hAnsi="Arial Narrow" w:cs="Arial"/>
                <w:b w:val="0"/>
                <w:sz w:val="20"/>
                <w:szCs w:val="20"/>
              </w:rPr>
              <w:fldChar w:fldCharType="begin">
                <w:ffData>
                  <w:name w:val=""/>
                  <w:enabled/>
                  <w:calcOnExit w:val="0"/>
                  <w:textInput>
                    <w:default w:val="1,05"/>
                  </w:textInput>
                </w:ffData>
              </w:fldChar>
            </w:r>
            <w:r w:rsidRPr="00EB7A30">
              <w:rPr>
                <w:rFonts w:ascii="Arial Narrow" w:hAnsi="Arial Narrow" w:cs="Arial"/>
                <w:b w:val="0"/>
                <w:sz w:val="20"/>
                <w:szCs w:val="20"/>
              </w:rPr>
              <w:instrText xml:space="preserve"> FORMTEXT </w:instrText>
            </w:r>
            <w:r w:rsidRPr="00EB7A30">
              <w:rPr>
                <w:rFonts w:ascii="Arial Narrow" w:hAnsi="Arial Narrow" w:cs="Arial"/>
                <w:b w:val="0"/>
                <w:sz w:val="20"/>
                <w:szCs w:val="20"/>
              </w:rPr>
            </w:r>
            <w:r w:rsidRPr="00EB7A30">
              <w:rPr>
                <w:rFonts w:ascii="Arial Narrow" w:hAnsi="Arial Narrow" w:cs="Arial"/>
                <w:b w:val="0"/>
                <w:sz w:val="20"/>
                <w:szCs w:val="20"/>
              </w:rPr>
              <w:fldChar w:fldCharType="separate"/>
            </w:r>
            <w:r w:rsidRPr="00EB7A30">
              <w:rPr>
                <w:rFonts w:ascii="Arial Narrow" w:hAnsi="Arial Narrow" w:cs="Arial"/>
                <w:b w:val="0"/>
                <w:sz w:val="20"/>
                <w:szCs w:val="20"/>
              </w:rPr>
              <w:t>1,05</w:t>
            </w:r>
            <w:r w:rsidRPr="00EB7A30">
              <w:rPr>
                <w:rFonts w:ascii="Arial Narrow" w:hAnsi="Arial Narrow" w:cs="Arial"/>
                <w:b w:val="0"/>
                <w:sz w:val="20"/>
                <w:szCs w:val="20"/>
              </w:rPr>
              <w:fldChar w:fldCharType="end"/>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tabs>
                <w:tab w:val="left" w:pos="470"/>
              </w:tabs>
              <w:ind w:left="360"/>
              <w:jc w:val="both"/>
              <w:rPr>
                <w:rFonts w:ascii="Arial Narrow" w:hAnsi="Arial Narrow"/>
                <w:b w:val="0"/>
                <w:i/>
                <w:color w:val="000000"/>
                <w:sz w:val="20"/>
                <w:szCs w:val="20"/>
              </w:rPr>
            </w:pPr>
            <w:r w:rsidRPr="00EB7A30">
              <w:rPr>
                <w:rFonts w:ascii="Arial Narrow" w:hAnsi="Arial Narrow"/>
                <w:i/>
                <w:color w:val="000000"/>
                <w:sz w:val="20"/>
                <w:szCs w:val="20"/>
              </w:rPr>
              <w:t>1.9.Povezivanje ishoda učenja, nastavnih metoda i ocjenjivanja</w:t>
            </w:r>
          </w:p>
        </w:tc>
      </w:tr>
      <w:tr w:rsidR="000F6C41" w:rsidRPr="00EB7A30" w:rsidTr="00FB58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7"/>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5"/>
              <w:gridCol w:w="902"/>
              <w:gridCol w:w="946"/>
              <w:gridCol w:w="2466"/>
              <w:gridCol w:w="1893"/>
              <w:gridCol w:w="765"/>
              <w:gridCol w:w="765"/>
            </w:tblGrid>
            <w:tr w:rsidR="000F6C41" w:rsidRPr="00EB7A30" w:rsidTr="00C77B83">
              <w:trPr>
                <w:trHeight w:val="269"/>
              </w:trPr>
              <w:tc>
                <w:tcPr>
                  <w:tcW w:w="1886"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1263DD">
                  <w:pPr>
                    <w:rPr>
                      <w:rFonts w:ascii="Arial Narrow" w:hAnsi="Arial Narrow"/>
                      <w:b/>
                      <w:bCs/>
                      <w:sz w:val="20"/>
                      <w:szCs w:val="20"/>
                    </w:rPr>
                  </w:pPr>
                  <w:r w:rsidRPr="00EB7A30">
                    <w:rPr>
                      <w:rFonts w:ascii="Arial Narrow" w:hAnsi="Arial Narrow"/>
                      <w:b/>
                      <w:bCs/>
                      <w:sz w:val="20"/>
                      <w:szCs w:val="20"/>
                    </w:rPr>
                    <w:t>* NASTAVNA METODA</w:t>
                  </w:r>
                </w:p>
              </w:tc>
              <w:tc>
                <w:tcPr>
                  <w:tcW w:w="946"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ISHOD UČENJA</w:t>
                  </w:r>
                </w:p>
              </w:tc>
              <w:tc>
                <w:tcPr>
                  <w:tcW w:w="2612"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AKTIVNOST STUDENTA</w:t>
                  </w:r>
                </w:p>
              </w:tc>
              <w:tc>
                <w:tcPr>
                  <w:tcW w:w="2001" w:type="dxa"/>
                  <w:vMerge w:val="restart"/>
                  <w:tcBorders>
                    <w:top w:val="single" w:sz="4" w:space="0" w:color="auto"/>
                    <w:left w:val="single" w:sz="4" w:space="0" w:color="auto"/>
                    <w:bottom w:val="single" w:sz="4" w:space="0" w:color="auto"/>
                    <w:right w:val="single" w:sz="4" w:space="0" w:color="auto"/>
                  </w:tcBorders>
                </w:tcPr>
                <w:p w:rsidR="000F6C41" w:rsidRPr="00EB7A30" w:rsidRDefault="000F6C41" w:rsidP="00407F83">
                  <w:pPr>
                    <w:rPr>
                      <w:rFonts w:ascii="Arial Narrow" w:hAnsi="Arial Narrow"/>
                      <w:b/>
                      <w:bCs/>
                      <w:sz w:val="20"/>
                      <w:szCs w:val="20"/>
                    </w:rPr>
                  </w:pPr>
                  <w:r w:rsidRPr="00EB7A30">
                    <w:rPr>
                      <w:rFonts w:ascii="Arial Narrow" w:hAnsi="Arial Narrow"/>
                      <w:b/>
                      <w:bCs/>
                      <w:sz w:val="20"/>
                      <w:szCs w:val="20"/>
                    </w:rPr>
                    <w:t>METODA PROCJENE</w:t>
                  </w:r>
                </w:p>
              </w:tc>
              <w:tc>
                <w:tcPr>
                  <w:tcW w:w="1600" w:type="dxa"/>
                  <w:gridSpan w:val="2"/>
                  <w:tcBorders>
                    <w:top w:val="single" w:sz="4" w:space="0" w:color="auto"/>
                    <w:left w:val="single" w:sz="4" w:space="0" w:color="auto"/>
                    <w:bottom w:val="single" w:sz="4" w:space="0" w:color="auto"/>
                    <w:right w:val="single" w:sz="4" w:space="0" w:color="auto"/>
                  </w:tcBorders>
                </w:tcPr>
                <w:p w:rsidR="000F6C41" w:rsidRPr="00EB7A30" w:rsidRDefault="000F6C41" w:rsidP="00407F83">
                  <w:pPr>
                    <w:jc w:val="center"/>
                    <w:rPr>
                      <w:rFonts w:ascii="Arial Narrow" w:hAnsi="Arial Narrow"/>
                      <w:b/>
                      <w:bCs/>
                      <w:sz w:val="20"/>
                      <w:szCs w:val="20"/>
                    </w:rPr>
                  </w:pPr>
                  <w:r w:rsidRPr="00EB7A30">
                    <w:rPr>
                      <w:rFonts w:ascii="Arial Narrow" w:hAnsi="Arial Narrow"/>
                      <w:b/>
                      <w:bCs/>
                      <w:sz w:val="20"/>
                      <w:szCs w:val="20"/>
                    </w:rPr>
                    <w:t>BODOVI</w:t>
                  </w:r>
                </w:p>
              </w:tc>
            </w:tr>
            <w:tr w:rsidR="000F6C41" w:rsidRPr="00EB7A30" w:rsidTr="00C77B83">
              <w:trPr>
                <w:trHeight w:val="172"/>
              </w:trPr>
              <w:tc>
                <w:tcPr>
                  <w:tcW w:w="1886"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946"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2612"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2001" w:type="dxa"/>
                  <w:vMerge/>
                  <w:tcBorders>
                    <w:top w:val="single" w:sz="4" w:space="0" w:color="auto"/>
                    <w:left w:val="single" w:sz="4" w:space="0" w:color="auto"/>
                    <w:bottom w:val="single" w:sz="4" w:space="0" w:color="auto"/>
                    <w:right w:val="single" w:sz="4" w:space="0" w:color="auto"/>
                  </w:tcBorders>
                  <w:shd w:val="clear" w:color="auto" w:fill="E6E6E6"/>
                </w:tcPr>
                <w:p w:rsidR="000F6C41" w:rsidRPr="00EB7A30" w:rsidRDefault="000F6C41" w:rsidP="00407F83">
                  <w:pPr>
                    <w:rPr>
                      <w:rFonts w:ascii="Arial Narrow" w:hAnsi="Arial Narrow"/>
                      <w:b/>
                      <w:bCs/>
                      <w:sz w:val="20"/>
                      <w:szCs w:val="20"/>
                    </w:rPr>
                  </w:pPr>
                </w:p>
              </w:tc>
              <w:tc>
                <w:tcPr>
                  <w:tcW w:w="800" w:type="dxa"/>
                  <w:tcBorders>
                    <w:top w:val="single" w:sz="4" w:space="0" w:color="auto"/>
                    <w:left w:val="single" w:sz="4" w:space="0" w:color="auto"/>
                    <w:bottom w:val="single" w:sz="4" w:space="0" w:color="auto"/>
                    <w:right w:val="single" w:sz="4" w:space="0" w:color="auto"/>
                  </w:tcBorders>
                </w:tcPr>
                <w:p w:rsidR="000F6C41" w:rsidRPr="00EB7A30" w:rsidRDefault="000F6C41" w:rsidP="00407F83">
                  <w:pPr>
                    <w:jc w:val="center"/>
                    <w:rPr>
                      <w:rFonts w:ascii="Arial Narrow" w:hAnsi="Arial Narrow"/>
                      <w:b/>
                      <w:bCs/>
                      <w:sz w:val="20"/>
                      <w:szCs w:val="20"/>
                    </w:rPr>
                  </w:pPr>
                  <w:r w:rsidRPr="00EB7A30">
                    <w:rPr>
                      <w:rFonts w:ascii="Arial Narrow" w:hAnsi="Arial Narrow"/>
                      <w:b/>
                      <w:bCs/>
                      <w:sz w:val="20"/>
                      <w:szCs w:val="20"/>
                    </w:rPr>
                    <w:t>min</w:t>
                  </w:r>
                </w:p>
              </w:tc>
              <w:tc>
                <w:tcPr>
                  <w:tcW w:w="800" w:type="dxa"/>
                  <w:tcBorders>
                    <w:top w:val="single" w:sz="4" w:space="0" w:color="auto"/>
                    <w:left w:val="single" w:sz="4" w:space="0" w:color="auto"/>
                    <w:bottom w:val="single" w:sz="4" w:space="0" w:color="auto"/>
                    <w:right w:val="single" w:sz="4" w:space="0" w:color="auto"/>
                  </w:tcBorders>
                </w:tcPr>
                <w:p w:rsidR="000F6C41" w:rsidRPr="00EB7A30" w:rsidRDefault="000F6C41" w:rsidP="00407F83">
                  <w:pPr>
                    <w:jc w:val="center"/>
                    <w:rPr>
                      <w:rFonts w:ascii="Arial Narrow" w:hAnsi="Arial Narrow"/>
                      <w:b/>
                      <w:bCs/>
                      <w:sz w:val="20"/>
                      <w:szCs w:val="20"/>
                    </w:rPr>
                  </w:pPr>
                  <w:r w:rsidRPr="00EB7A30">
                    <w:rPr>
                      <w:rFonts w:ascii="Arial Narrow" w:hAnsi="Arial Narrow"/>
                      <w:b/>
                      <w:bCs/>
                      <w:sz w:val="20"/>
                      <w:szCs w:val="20"/>
                    </w:rPr>
                    <w:t>max</w:t>
                  </w:r>
                </w:p>
              </w:tc>
            </w:tr>
            <w:tr w:rsidR="000F6C41" w:rsidRPr="00EB7A30" w:rsidTr="00FB5858">
              <w:trPr>
                <w:trHeight w:val="728"/>
              </w:trPr>
              <w:tc>
                <w:tcPr>
                  <w:tcW w:w="188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Prisustvovanje i aktivnost na nastavi</w:t>
                  </w:r>
                </w:p>
              </w:tc>
              <w:tc>
                <w:tcPr>
                  <w:tcW w:w="94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1,4</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1-6</w:t>
                  </w:r>
                </w:p>
              </w:tc>
              <w:tc>
                <w:tcPr>
                  <w:tcW w:w="261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Aktivno i odgovorno izvršavanje zadanog gradiva. Razgovor i diskusija o teorijskim temama.</w:t>
                  </w:r>
                </w:p>
              </w:tc>
              <w:tc>
                <w:tcPr>
                  <w:tcW w:w="200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Evidencija i evaluacija, praćenje napretka na satu</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10</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20</w:t>
                  </w:r>
                </w:p>
              </w:tc>
            </w:tr>
            <w:tr w:rsidR="000F6C41" w:rsidRPr="00EB7A30" w:rsidTr="00FB5858">
              <w:trPr>
                <w:trHeight w:val="529"/>
              </w:trPr>
              <w:tc>
                <w:tcPr>
                  <w:tcW w:w="188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Domaća zadaća i praktični rad</w:t>
                  </w:r>
                </w:p>
              </w:tc>
              <w:tc>
                <w:tcPr>
                  <w:tcW w:w="94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2,1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1-6</w:t>
                  </w:r>
                </w:p>
              </w:tc>
              <w:tc>
                <w:tcPr>
                  <w:tcW w:w="261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Aktivno izvršavanje teorijskih i praktičnih obaveza</w:t>
                  </w:r>
                </w:p>
              </w:tc>
              <w:tc>
                <w:tcPr>
                  <w:tcW w:w="200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Kontinuirano praćenje napretka kroz godinu</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15</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30</w:t>
                  </w:r>
                </w:p>
              </w:tc>
            </w:tr>
            <w:tr w:rsidR="000F6C41" w:rsidRPr="00EB7A30" w:rsidTr="00C77B83">
              <w:trPr>
                <w:trHeight w:val="497"/>
              </w:trPr>
              <w:tc>
                <w:tcPr>
                  <w:tcW w:w="188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 xml:space="preserve">Godišnji ispit </w:t>
                  </w:r>
                </w:p>
              </w:tc>
              <w:tc>
                <w:tcPr>
                  <w:tcW w:w="94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3,5</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1-6</w:t>
                  </w:r>
                </w:p>
              </w:tc>
              <w:tc>
                <w:tcPr>
                  <w:tcW w:w="261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 xml:space="preserve">Prezentacija skladanih skladbi </w:t>
                  </w:r>
                </w:p>
              </w:tc>
              <w:tc>
                <w:tcPr>
                  <w:tcW w:w="200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Vrednovanje završenih skladbi</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25</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50</w:t>
                  </w:r>
                </w:p>
              </w:tc>
            </w:tr>
            <w:tr w:rsidR="000F6C41" w:rsidRPr="00EB7A30" w:rsidTr="00C77B83">
              <w:trPr>
                <w:trHeight w:val="262"/>
              </w:trPr>
              <w:tc>
                <w:tcPr>
                  <w:tcW w:w="188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Ukupno</w:t>
                  </w:r>
                </w:p>
              </w:tc>
              <w:tc>
                <w:tcPr>
                  <w:tcW w:w="946"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p>
              </w:tc>
              <w:tc>
                <w:tcPr>
                  <w:tcW w:w="2612"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p>
              </w:tc>
              <w:tc>
                <w:tcPr>
                  <w:tcW w:w="2001"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50</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B7A30" w:rsidRDefault="000F6C41" w:rsidP="00407F83">
                  <w:pPr>
                    <w:rPr>
                      <w:rFonts w:ascii="Arial Narrow" w:hAnsi="Arial Narrow"/>
                      <w:sz w:val="20"/>
                      <w:szCs w:val="20"/>
                    </w:rPr>
                  </w:pPr>
                  <w:r w:rsidRPr="00EB7A30">
                    <w:rPr>
                      <w:rFonts w:ascii="Arial Narrow" w:hAnsi="Arial Narrow"/>
                      <w:sz w:val="20"/>
                      <w:szCs w:val="20"/>
                    </w:rPr>
                    <w:t>100</w:t>
                  </w:r>
                </w:p>
              </w:tc>
            </w:tr>
          </w:tbl>
          <w:p w:rsidR="000F6C41" w:rsidRPr="00EB7A30" w:rsidRDefault="000F6C41" w:rsidP="00407F83">
            <w:pPr>
              <w:pStyle w:val="Tijeloteksta"/>
              <w:tabs>
                <w:tab w:val="left" w:pos="470"/>
              </w:tabs>
              <w:jc w:val="both"/>
              <w:rPr>
                <w:rFonts w:ascii="Arial Narrow" w:hAnsi="Arial Narrow"/>
                <w:color w:val="000000"/>
                <w:sz w:val="20"/>
                <w:szCs w:val="20"/>
              </w:rPr>
            </w:pP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tabs>
                <w:tab w:val="left" w:pos="470"/>
              </w:tabs>
              <w:ind w:left="792"/>
              <w:jc w:val="both"/>
              <w:rPr>
                <w:rFonts w:ascii="Arial Narrow" w:hAnsi="Arial Narrow"/>
                <w:b w:val="0"/>
                <w:i/>
                <w:color w:val="000000"/>
                <w:sz w:val="20"/>
                <w:szCs w:val="20"/>
              </w:rPr>
            </w:pPr>
            <w:r w:rsidRPr="00EB7A30">
              <w:rPr>
                <w:rFonts w:ascii="Arial Narrow" w:hAnsi="Arial Narrow"/>
                <w:i/>
                <w:color w:val="000000"/>
                <w:sz w:val="20"/>
                <w:szCs w:val="20"/>
              </w:rPr>
              <w:t>1.10.Obvezatna literatura (u trenutku prijave prijedloga studijskog programa)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E23167">
            <w:pPr>
              <w:pStyle w:val="Odlomakpopisa"/>
              <w:numPr>
                <w:ilvl w:val="0"/>
                <w:numId w:val="157"/>
              </w:numPr>
              <w:rPr>
                <w:rFonts w:ascii="Arial Narrow" w:hAnsi="Arial Narrow"/>
                <w:lang w:val="hr-HR"/>
              </w:rPr>
            </w:pPr>
            <w:r w:rsidRPr="00EB7A30">
              <w:rPr>
                <w:rFonts w:ascii="Arial Narrow" w:hAnsi="Arial Narrow"/>
                <w:lang w:val="hr-HR"/>
              </w:rPr>
              <w:t>E. Metner: Osnove kompozicije</w:t>
            </w:r>
          </w:p>
          <w:p w:rsidR="000F6C41" w:rsidRPr="00EB7A30" w:rsidRDefault="000F6C41" w:rsidP="00E23167">
            <w:pPr>
              <w:pStyle w:val="Odlomakpopisa"/>
              <w:numPr>
                <w:ilvl w:val="0"/>
                <w:numId w:val="157"/>
              </w:numPr>
              <w:rPr>
                <w:rFonts w:ascii="Arial Narrow" w:hAnsi="Arial Narrow"/>
                <w:lang w:val="hr-HR"/>
              </w:rPr>
            </w:pPr>
            <w:r w:rsidRPr="00EB7A30">
              <w:rPr>
                <w:rFonts w:ascii="Arial Narrow" w:hAnsi="Arial Narrow"/>
                <w:lang w:val="hr-HR"/>
              </w:rPr>
              <w:t>M. Gnjesin: Početni kurs praktične kompozicije</w:t>
            </w:r>
          </w:p>
          <w:p w:rsidR="000F6C41" w:rsidRPr="00EB7A30" w:rsidRDefault="000F6C41" w:rsidP="00E23167">
            <w:pPr>
              <w:pStyle w:val="Odlomakpopisa"/>
              <w:numPr>
                <w:ilvl w:val="0"/>
                <w:numId w:val="157"/>
              </w:numPr>
              <w:rPr>
                <w:rFonts w:ascii="Arial Narrow" w:hAnsi="Arial Narrow"/>
                <w:lang w:val="hr-HR"/>
              </w:rPr>
            </w:pPr>
            <w:r w:rsidRPr="00EB7A30">
              <w:rPr>
                <w:rFonts w:ascii="Arial Narrow" w:hAnsi="Arial Narrow" w:cs="Arial"/>
                <w:lang w:val="hr-HR"/>
              </w:rPr>
              <w:t>M.Cipra:Muzički oblici</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tabs>
                <w:tab w:val="left" w:pos="494"/>
              </w:tabs>
              <w:ind w:left="792"/>
              <w:jc w:val="both"/>
              <w:rPr>
                <w:rFonts w:ascii="Arial Narrow" w:hAnsi="Arial Narrow"/>
                <w:b w:val="0"/>
                <w:i/>
                <w:color w:val="000000"/>
                <w:sz w:val="20"/>
                <w:szCs w:val="20"/>
              </w:rPr>
            </w:pPr>
            <w:r w:rsidRPr="00EB7A30">
              <w:rPr>
                <w:rFonts w:ascii="Arial Narrow" w:hAnsi="Arial Narrow"/>
                <w:i/>
                <w:color w:val="000000"/>
                <w:sz w:val="20"/>
                <w:szCs w:val="20"/>
              </w:rPr>
              <w:t>1.11.Dopunska literatura (u trenutku prijave prijedloga studijskog programa)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E23167">
            <w:pPr>
              <w:pStyle w:val="Odlomakpopisa"/>
              <w:numPr>
                <w:ilvl w:val="0"/>
                <w:numId w:val="158"/>
              </w:numPr>
              <w:rPr>
                <w:rFonts w:ascii="Arial Narrow" w:hAnsi="Arial Narrow"/>
                <w:lang w:val="hr-HR"/>
              </w:rPr>
            </w:pPr>
            <w:r w:rsidRPr="00EB7A30">
              <w:rPr>
                <w:rFonts w:ascii="Arial Narrow" w:hAnsi="Arial Narrow"/>
                <w:lang w:val="hr-HR"/>
              </w:rPr>
              <w:t>L. Mazel: Stvaranje glazbenih formi</w:t>
            </w:r>
          </w:p>
          <w:p w:rsidR="000F6C41" w:rsidRPr="00EB7A30" w:rsidRDefault="000F6C41" w:rsidP="00E23167">
            <w:pPr>
              <w:pStyle w:val="Odlomakpopisa"/>
              <w:numPr>
                <w:ilvl w:val="0"/>
                <w:numId w:val="158"/>
              </w:numPr>
              <w:rPr>
                <w:rFonts w:ascii="Arial Narrow" w:hAnsi="Arial Narrow"/>
                <w:lang w:val="hr-HR"/>
              </w:rPr>
            </w:pPr>
            <w:r w:rsidRPr="00EB7A30">
              <w:rPr>
                <w:rFonts w:ascii="Arial Narrow" w:hAnsi="Arial Narrow"/>
                <w:lang w:val="hr-HR"/>
              </w:rPr>
              <w:t>Sposobni: Glazbeni oblici</w:t>
            </w:r>
          </w:p>
          <w:p w:rsidR="000F6C41" w:rsidRPr="00EB7A30" w:rsidRDefault="000F6C41" w:rsidP="00E23167">
            <w:pPr>
              <w:pStyle w:val="Odlomakpopisa"/>
              <w:numPr>
                <w:ilvl w:val="0"/>
                <w:numId w:val="158"/>
              </w:numPr>
              <w:rPr>
                <w:rFonts w:ascii="Arial Narrow" w:hAnsi="Arial Narrow" w:cs="Arial"/>
                <w:lang w:val="hr-HR"/>
              </w:rPr>
            </w:pPr>
            <w:r w:rsidRPr="00EB7A30">
              <w:rPr>
                <w:rFonts w:ascii="Arial Narrow" w:hAnsi="Arial Narrow" w:cs="Arial"/>
                <w:lang w:val="hr-HR"/>
              </w:rPr>
              <w:t>Schonberg: Osnove kompozicije</w:t>
            </w:r>
          </w:p>
          <w:p w:rsidR="000F6C41" w:rsidRPr="00EB7A30" w:rsidRDefault="000F6C41" w:rsidP="00E23167">
            <w:pPr>
              <w:pStyle w:val="Odlomakpopisa"/>
              <w:numPr>
                <w:ilvl w:val="0"/>
                <w:numId w:val="158"/>
              </w:numPr>
              <w:rPr>
                <w:rFonts w:ascii="Arial Narrow" w:hAnsi="Arial Narrow" w:cs="Calibri"/>
                <w:lang w:val="hr-HR"/>
              </w:rPr>
            </w:pPr>
            <w:r w:rsidRPr="00EB7A30">
              <w:rPr>
                <w:rFonts w:ascii="Arial Narrow" w:hAnsi="Arial Narrow" w:cs="Arial"/>
                <w:lang w:val="hr-HR"/>
              </w:rPr>
              <w:t xml:space="preserve">Preludiji  F.Chopina i A.Skrjabina </w:t>
            </w:r>
          </w:p>
          <w:p w:rsidR="000F6C41" w:rsidRPr="00EB7A30" w:rsidRDefault="000F6C41" w:rsidP="00E23167">
            <w:pPr>
              <w:pStyle w:val="Odlomakpopisa"/>
              <w:numPr>
                <w:ilvl w:val="0"/>
                <w:numId w:val="158"/>
              </w:numPr>
              <w:rPr>
                <w:rFonts w:ascii="Arial Narrow" w:hAnsi="Arial Narrow" w:cs="Calibri"/>
                <w:lang w:val="hr-HR"/>
              </w:rPr>
            </w:pPr>
            <w:r w:rsidRPr="00EB7A30">
              <w:rPr>
                <w:rFonts w:ascii="Arial Narrow" w:hAnsi="Arial Narrow" w:cs="Arial"/>
                <w:lang w:val="hr-HR"/>
              </w:rPr>
              <w:t xml:space="preserve">Glasovirski opus  R.Schumana i W.A.Mozarta, </w:t>
            </w:r>
          </w:p>
          <w:p w:rsidR="000F6C41" w:rsidRPr="00EB7A30" w:rsidRDefault="000F6C41" w:rsidP="00E23167">
            <w:pPr>
              <w:pStyle w:val="Odlomakpopisa"/>
              <w:numPr>
                <w:ilvl w:val="0"/>
                <w:numId w:val="158"/>
              </w:numPr>
              <w:rPr>
                <w:rFonts w:ascii="Arial Narrow" w:hAnsi="Arial Narrow" w:cs="Calibri"/>
                <w:lang w:val="hr-HR"/>
              </w:rPr>
            </w:pPr>
            <w:r w:rsidRPr="00EB7A30">
              <w:rPr>
                <w:rFonts w:ascii="Arial Narrow" w:hAnsi="Arial Narrow" w:cs="Arial"/>
                <w:lang w:val="hr-HR"/>
              </w:rPr>
              <w:t xml:space="preserve">Komorna i instrumentalna glazba  F. Schuberta, L. van Beethovena, D. Šostakoviča, S. Prokofjeva, W.A. Mozarta te ruskih i zapadno europskih romantičara. </w:t>
            </w:r>
          </w:p>
          <w:p w:rsidR="000F6C41" w:rsidRPr="00EB7A30" w:rsidRDefault="000F6C41" w:rsidP="00E23167">
            <w:pPr>
              <w:pStyle w:val="Odlomakpopisa"/>
              <w:numPr>
                <w:ilvl w:val="0"/>
                <w:numId w:val="158"/>
              </w:numPr>
              <w:rPr>
                <w:rFonts w:ascii="Arial Narrow" w:hAnsi="Arial Narrow" w:cs="Calibri"/>
                <w:lang w:val="hr-HR"/>
              </w:rPr>
            </w:pPr>
            <w:r w:rsidRPr="00EB7A30">
              <w:rPr>
                <w:rFonts w:ascii="Arial Narrow" w:hAnsi="Arial Narrow" w:cs="Arial"/>
                <w:lang w:val="hr-HR"/>
              </w:rPr>
              <w:t xml:space="preserve">Sonate L. van Beethovena, W.A. Mozarta, J. Haydna, </w:t>
            </w:r>
          </w:p>
          <w:p w:rsidR="000F6C41" w:rsidRPr="00EB7A30" w:rsidRDefault="000F6C41" w:rsidP="00E23167">
            <w:pPr>
              <w:pStyle w:val="Odlomakpopisa"/>
              <w:numPr>
                <w:ilvl w:val="0"/>
                <w:numId w:val="158"/>
              </w:numPr>
              <w:rPr>
                <w:rFonts w:ascii="Arial Narrow" w:hAnsi="Arial Narrow" w:cs="Calibri"/>
                <w:lang w:val="hr-HR"/>
              </w:rPr>
            </w:pPr>
            <w:r w:rsidRPr="00EB7A30">
              <w:rPr>
                <w:rFonts w:ascii="Arial Narrow" w:hAnsi="Arial Narrow" w:cs="Arial"/>
                <w:lang w:val="hr-HR"/>
              </w:rPr>
              <w:t>opus G.F. Handela, J.S. Bacha, te skladbe od renesansnih majstora do predstavnika nove Bečke škole i glazbene moderne.</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407F83">
            <w:pPr>
              <w:pStyle w:val="Tijeloteksta"/>
              <w:ind w:left="360"/>
              <w:rPr>
                <w:rFonts w:ascii="Arial Narrow" w:hAnsi="Arial Narrow"/>
                <w:b w:val="0"/>
                <w:i/>
                <w:color w:val="000000"/>
                <w:sz w:val="20"/>
                <w:szCs w:val="20"/>
              </w:rPr>
            </w:pPr>
            <w:r w:rsidRPr="00EB7A30">
              <w:rPr>
                <w:rFonts w:ascii="Arial Narrow" w:hAnsi="Arial Narrow"/>
                <w:i/>
                <w:color w:val="000000"/>
                <w:sz w:val="20"/>
                <w:szCs w:val="20"/>
              </w:rPr>
              <w:t>1.12.Načini praćenja kvalitete koji osiguravaju stjecanje izlaznih znanja, vještina i kompetencija</w:t>
            </w:r>
          </w:p>
        </w:tc>
      </w:tr>
      <w:tr w:rsidR="000F6C41" w:rsidRPr="00EB7A30" w:rsidTr="00C77B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B7A30" w:rsidRDefault="000F6C41" w:rsidP="00807C3B">
            <w:pPr>
              <w:spacing w:after="200" w:line="276" w:lineRule="auto"/>
              <w:rPr>
                <w:rFonts w:ascii="Arial Narrow" w:hAnsi="Arial Narrow"/>
                <w:sz w:val="20"/>
                <w:szCs w:val="20"/>
              </w:rPr>
            </w:pPr>
            <w:r w:rsidRPr="00EB7A30">
              <w:rPr>
                <w:rFonts w:ascii="Arial Narrow" w:hAnsi="Arial Narrow"/>
                <w:sz w:val="20"/>
                <w:szCs w:val="20"/>
              </w:rPr>
              <w:t>Razgovori sa studentima tijekom kolegija i praćenje napredovanja studenta. Sveučilišna anketa.</w:t>
            </w:r>
          </w:p>
        </w:tc>
      </w:tr>
    </w:tbl>
    <w:p w:rsidR="00C77B83" w:rsidRDefault="00C77B83" w:rsidP="00C77B83">
      <w:pPr>
        <w:rPr>
          <w:b/>
          <w:bCs/>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15"/>
        <w:gridCol w:w="532"/>
        <w:gridCol w:w="442"/>
        <w:gridCol w:w="931"/>
        <w:gridCol w:w="803"/>
        <w:gridCol w:w="210"/>
        <w:gridCol w:w="1064"/>
        <w:gridCol w:w="1013"/>
        <w:gridCol w:w="473"/>
        <w:gridCol w:w="1376"/>
        <w:gridCol w:w="1183"/>
      </w:tblGrid>
      <w:tr w:rsidR="000F6C41" w:rsidRPr="00C77B83" w:rsidTr="00816803">
        <w:trPr>
          <w:trHeight w:hRule="exact" w:val="587"/>
        </w:trPr>
        <w:tc>
          <w:tcPr>
            <w:tcW w:w="5000" w:type="pct"/>
            <w:gridSpan w:val="11"/>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color w:val="000000"/>
                <w:sz w:val="20"/>
                <w:szCs w:val="20"/>
              </w:rPr>
              <w:lastRenderedPageBreak/>
              <w:t>Opće informacije</w:t>
            </w:r>
          </w:p>
        </w:tc>
      </w:tr>
      <w:tr w:rsidR="000F6C41" w:rsidRPr="00C77B83" w:rsidTr="00816803">
        <w:trPr>
          <w:trHeight w:val="405"/>
        </w:trPr>
        <w:tc>
          <w:tcPr>
            <w:tcW w:w="1380" w:type="pct"/>
            <w:gridSpan w:val="3"/>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sz w:val="20"/>
                <w:szCs w:val="20"/>
              </w:rPr>
              <w:t>Naziv predmeta</w:t>
            </w:r>
            <w:r w:rsidRPr="00C77B83">
              <w:rPr>
                <w:rFonts w:ascii="Arial Narrow" w:hAnsi="Arial Narrow" w:cs="Arial"/>
                <w:color w:val="000000"/>
                <w:sz w:val="20"/>
                <w:szCs w:val="20"/>
              </w:rPr>
              <w:t xml:space="preserve"> </w:t>
            </w:r>
          </w:p>
        </w:tc>
        <w:tc>
          <w:tcPr>
            <w:tcW w:w="3620" w:type="pct"/>
            <w:gridSpan w:val="8"/>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color w:val="000000"/>
                <w:sz w:val="20"/>
                <w:szCs w:val="20"/>
              </w:rPr>
              <w:t>DIRIGIRANJE USPOREDNO I</w:t>
            </w:r>
          </w:p>
        </w:tc>
      </w:tr>
      <w:tr w:rsidR="000F6C41" w:rsidRPr="00C77B83" w:rsidTr="00816803">
        <w:trPr>
          <w:trHeight w:val="405"/>
        </w:trPr>
        <w:tc>
          <w:tcPr>
            <w:tcW w:w="1380" w:type="pct"/>
            <w:gridSpan w:val="3"/>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color w:val="000000"/>
                <w:sz w:val="20"/>
                <w:szCs w:val="20"/>
              </w:rPr>
              <w:t xml:space="preserve">Nositelj predmeta </w:t>
            </w:r>
          </w:p>
        </w:tc>
        <w:tc>
          <w:tcPr>
            <w:tcW w:w="3620" w:type="pct"/>
            <w:gridSpan w:val="8"/>
            <w:vAlign w:val="center"/>
          </w:tcPr>
          <w:p w:rsidR="000F6C41" w:rsidRPr="00C77B83" w:rsidRDefault="000F6C41" w:rsidP="00801E88">
            <w:pPr>
              <w:pStyle w:val="Naslov3"/>
              <w:rPr>
                <w:rFonts w:ascii="Arial Narrow" w:hAnsi="Arial Narrow" w:cs="Arial"/>
                <w:b w:val="0"/>
                <w:color w:val="000000"/>
                <w:sz w:val="20"/>
                <w:szCs w:val="20"/>
              </w:rPr>
            </w:pPr>
            <w:r w:rsidRPr="00C77B83">
              <w:rPr>
                <w:rFonts w:ascii="Arial Narrow" w:hAnsi="Arial Narrow" w:cs="Arial"/>
                <w:b w:val="0"/>
                <w:sz w:val="20"/>
                <w:szCs w:val="20"/>
              </w:rPr>
              <w:t>.</w:t>
            </w:r>
          </w:p>
        </w:tc>
      </w:tr>
      <w:tr w:rsidR="000F6C41" w:rsidRPr="00C77B83" w:rsidTr="00816803">
        <w:trPr>
          <w:trHeight w:val="405"/>
        </w:trPr>
        <w:tc>
          <w:tcPr>
            <w:tcW w:w="1380" w:type="pct"/>
            <w:gridSpan w:val="3"/>
            <w:vAlign w:val="center"/>
          </w:tcPr>
          <w:p w:rsidR="000F6C41" w:rsidRPr="00C77B83" w:rsidRDefault="000F6C41" w:rsidP="00801E88">
            <w:pPr>
              <w:pStyle w:val="Tijeloteksta"/>
              <w:rPr>
                <w:rFonts w:ascii="Arial Narrow" w:hAnsi="Arial Narrow" w:cs="Arial"/>
                <w:b w:val="0"/>
                <w:sz w:val="20"/>
                <w:szCs w:val="20"/>
              </w:rPr>
            </w:pPr>
            <w:r w:rsidRPr="00C77B83">
              <w:rPr>
                <w:rFonts w:ascii="Arial Narrow" w:hAnsi="Arial Narrow" w:cs="Arial"/>
                <w:color w:val="000000"/>
                <w:sz w:val="20"/>
                <w:szCs w:val="20"/>
              </w:rPr>
              <w:t>Suradnik na predmetu</w:t>
            </w:r>
          </w:p>
        </w:tc>
        <w:tc>
          <w:tcPr>
            <w:tcW w:w="3620" w:type="pct"/>
            <w:gridSpan w:val="8"/>
            <w:vAlign w:val="center"/>
          </w:tcPr>
          <w:p w:rsidR="000F6C41" w:rsidRPr="00C77B83" w:rsidRDefault="002B0F53" w:rsidP="00801E88">
            <w:pPr>
              <w:pStyle w:val="FieldText"/>
              <w:rPr>
                <w:rFonts w:ascii="Arial Narrow" w:hAnsi="Arial Narrow" w:cs="Arial"/>
                <w:sz w:val="20"/>
                <w:szCs w:val="20"/>
              </w:rPr>
            </w:pPr>
            <w:r w:rsidRPr="00C77B83">
              <w:rPr>
                <w:rFonts w:ascii="Arial Narrow" w:hAnsi="Arial Narrow" w:cs="Arial"/>
                <w:b w:val="0"/>
                <w:sz w:val="20"/>
                <w:szCs w:val="20"/>
              </w:rPr>
              <w:t>Tihomir Ranogajec, ass</w:t>
            </w:r>
          </w:p>
        </w:tc>
      </w:tr>
      <w:tr w:rsidR="000F6C41" w:rsidRPr="00C77B83" w:rsidTr="00816803">
        <w:trPr>
          <w:trHeight w:val="405"/>
        </w:trPr>
        <w:tc>
          <w:tcPr>
            <w:tcW w:w="1380" w:type="pct"/>
            <w:gridSpan w:val="3"/>
            <w:vAlign w:val="center"/>
          </w:tcPr>
          <w:p w:rsidR="000F6C41" w:rsidRPr="00C77B83" w:rsidRDefault="000F6C41" w:rsidP="00801E88">
            <w:pPr>
              <w:pStyle w:val="Tijeloteksta"/>
              <w:rPr>
                <w:rFonts w:ascii="Arial Narrow" w:hAnsi="Arial Narrow" w:cs="Arial"/>
                <w:b w:val="0"/>
                <w:sz w:val="20"/>
                <w:szCs w:val="20"/>
              </w:rPr>
            </w:pPr>
            <w:r w:rsidRPr="00C77B83">
              <w:rPr>
                <w:rFonts w:ascii="Arial Narrow" w:hAnsi="Arial Narrow" w:cs="Arial"/>
                <w:color w:val="000000"/>
                <w:sz w:val="20"/>
                <w:szCs w:val="20"/>
              </w:rPr>
              <w:t>Studijski program</w:t>
            </w:r>
          </w:p>
        </w:tc>
        <w:tc>
          <w:tcPr>
            <w:tcW w:w="3620" w:type="pct"/>
            <w:gridSpan w:val="8"/>
            <w:vAlign w:val="center"/>
          </w:tcPr>
          <w:p w:rsidR="000F6C41" w:rsidRPr="00C77B83" w:rsidRDefault="000F6C41" w:rsidP="00801E88">
            <w:pPr>
              <w:pStyle w:val="FieldText"/>
              <w:rPr>
                <w:rFonts w:ascii="Arial Narrow" w:hAnsi="Arial Narrow"/>
                <w:b w:val="0"/>
                <w:sz w:val="20"/>
                <w:szCs w:val="20"/>
              </w:rPr>
            </w:pPr>
            <w:r w:rsidRPr="00C77B83">
              <w:rPr>
                <w:rFonts w:ascii="Arial Narrow" w:hAnsi="Arial Narrow" w:cs="Arial"/>
                <w:b w:val="0"/>
                <w:sz w:val="20"/>
                <w:szCs w:val="20"/>
              </w:rPr>
              <w:t>Sveučilišni preddiplomski studij Kompozicija s teorijom muzike, smjer teorija muzike</w:t>
            </w:r>
          </w:p>
        </w:tc>
      </w:tr>
      <w:tr w:rsidR="000F6C41" w:rsidRPr="00C77B83" w:rsidTr="00816803">
        <w:trPr>
          <w:trHeight w:val="405"/>
        </w:trPr>
        <w:tc>
          <w:tcPr>
            <w:tcW w:w="1380" w:type="pct"/>
            <w:gridSpan w:val="3"/>
            <w:vAlign w:val="center"/>
          </w:tcPr>
          <w:p w:rsidR="000F6C41" w:rsidRPr="00C77B83" w:rsidRDefault="000F6C41" w:rsidP="00801E88">
            <w:pPr>
              <w:pStyle w:val="Tijeloteksta"/>
              <w:rPr>
                <w:rFonts w:ascii="Arial Narrow" w:hAnsi="Arial Narrow" w:cs="Arial"/>
                <w:b w:val="0"/>
                <w:color w:val="000000"/>
                <w:sz w:val="20"/>
                <w:szCs w:val="20"/>
              </w:rPr>
            </w:pPr>
            <w:r w:rsidRPr="00C77B83">
              <w:rPr>
                <w:rFonts w:ascii="Arial Narrow" w:hAnsi="Arial Narrow" w:cs="Arial"/>
                <w:color w:val="000000"/>
                <w:sz w:val="20"/>
                <w:szCs w:val="20"/>
              </w:rPr>
              <w:t>Šifra predmeta</w:t>
            </w:r>
          </w:p>
        </w:tc>
        <w:tc>
          <w:tcPr>
            <w:tcW w:w="3620" w:type="pct"/>
            <w:gridSpan w:val="8"/>
            <w:vAlign w:val="center"/>
          </w:tcPr>
          <w:p w:rsidR="000F6C41" w:rsidRPr="00C77B83" w:rsidRDefault="000F6C41" w:rsidP="00801E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b/>
                <w:sz w:val="20"/>
                <w:szCs w:val="20"/>
              </w:rPr>
            </w:pPr>
            <w:r w:rsidRPr="00C77B83">
              <w:rPr>
                <w:rFonts w:ascii="Arial Narrow" w:hAnsi="Arial Narrow"/>
                <w:sz w:val="20"/>
                <w:szCs w:val="20"/>
              </w:rPr>
              <w:t>BOK46</w:t>
            </w:r>
          </w:p>
        </w:tc>
      </w:tr>
      <w:tr w:rsidR="000F6C41" w:rsidRPr="00C77B83" w:rsidTr="00816803">
        <w:trPr>
          <w:trHeight w:val="405"/>
        </w:trPr>
        <w:tc>
          <w:tcPr>
            <w:tcW w:w="1380" w:type="pct"/>
            <w:gridSpan w:val="3"/>
            <w:vAlign w:val="center"/>
          </w:tcPr>
          <w:p w:rsidR="000F6C41" w:rsidRPr="00C77B83" w:rsidRDefault="000F6C41" w:rsidP="00801E88">
            <w:pPr>
              <w:pStyle w:val="Tijeloteksta"/>
              <w:rPr>
                <w:rFonts w:ascii="Arial Narrow" w:hAnsi="Arial Narrow" w:cs="Arial"/>
                <w:b w:val="0"/>
                <w:sz w:val="20"/>
                <w:szCs w:val="20"/>
              </w:rPr>
            </w:pPr>
            <w:r w:rsidRPr="00C77B83">
              <w:rPr>
                <w:rFonts w:ascii="Arial Narrow" w:hAnsi="Arial Narrow" w:cs="Arial"/>
                <w:color w:val="000000"/>
                <w:sz w:val="20"/>
                <w:szCs w:val="20"/>
              </w:rPr>
              <w:t>Status predmeta</w:t>
            </w:r>
          </w:p>
        </w:tc>
        <w:tc>
          <w:tcPr>
            <w:tcW w:w="3620" w:type="pct"/>
            <w:gridSpan w:val="8"/>
            <w:vAlign w:val="center"/>
          </w:tcPr>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t>Obavezni</w:t>
            </w:r>
          </w:p>
        </w:tc>
      </w:tr>
      <w:tr w:rsidR="000F6C41" w:rsidRPr="00C77B83" w:rsidTr="00816803">
        <w:trPr>
          <w:trHeight w:val="405"/>
        </w:trPr>
        <w:tc>
          <w:tcPr>
            <w:tcW w:w="1380" w:type="pct"/>
            <w:gridSpan w:val="3"/>
            <w:vAlign w:val="center"/>
          </w:tcPr>
          <w:p w:rsidR="000F6C41" w:rsidRPr="00C77B83" w:rsidRDefault="000F6C41" w:rsidP="00801E88">
            <w:pPr>
              <w:pStyle w:val="Tijeloteksta"/>
              <w:rPr>
                <w:rFonts w:ascii="Arial Narrow" w:hAnsi="Arial Narrow" w:cs="Arial"/>
                <w:b w:val="0"/>
                <w:color w:val="000000"/>
                <w:sz w:val="20"/>
                <w:szCs w:val="20"/>
              </w:rPr>
            </w:pPr>
            <w:r w:rsidRPr="00C77B83">
              <w:rPr>
                <w:rFonts w:ascii="Arial Narrow" w:hAnsi="Arial Narrow" w:cs="Arial"/>
                <w:color w:val="000000"/>
                <w:sz w:val="20"/>
                <w:szCs w:val="20"/>
              </w:rPr>
              <w:t>Godina</w:t>
            </w:r>
          </w:p>
        </w:tc>
        <w:tc>
          <w:tcPr>
            <w:tcW w:w="3620" w:type="pct"/>
            <w:gridSpan w:val="8"/>
            <w:vAlign w:val="center"/>
          </w:tcPr>
          <w:p w:rsidR="000F6C41" w:rsidRPr="00C77B83" w:rsidRDefault="000F6C41" w:rsidP="00F87F65">
            <w:pPr>
              <w:pStyle w:val="FieldText"/>
              <w:rPr>
                <w:rFonts w:ascii="Arial Narrow" w:hAnsi="Arial Narrow" w:cs="Arial"/>
                <w:b w:val="0"/>
                <w:sz w:val="20"/>
                <w:szCs w:val="20"/>
              </w:rPr>
            </w:pPr>
            <w:r w:rsidRPr="00C77B83">
              <w:rPr>
                <w:rFonts w:ascii="Arial Narrow" w:hAnsi="Arial Narrow" w:cs="Arial"/>
                <w:b w:val="0"/>
                <w:sz w:val="20"/>
                <w:szCs w:val="20"/>
              </w:rPr>
              <w:t>2. godina, zimski semestar</w:t>
            </w:r>
          </w:p>
        </w:tc>
      </w:tr>
      <w:tr w:rsidR="000F6C41" w:rsidRPr="00C77B83" w:rsidTr="00816803">
        <w:trPr>
          <w:trHeight w:val="145"/>
        </w:trPr>
        <w:tc>
          <w:tcPr>
            <w:tcW w:w="1380" w:type="pct"/>
            <w:gridSpan w:val="3"/>
            <w:vMerge w:val="restart"/>
            <w:vAlign w:val="center"/>
          </w:tcPr>
          <w:p w:rsidR="000F6C41" w:rsidRPr="00C77B83" w:rsidRDefault="000F6C41" w:rsidP="00801E88">
            <w:pPr>
              <w:pStyle w:val="Tijeloteksta"/>
              <w:rPr>
                <w:rFonts w:ascii="Arial Narrow" w:hAnsi="Arial Narrow" w:cs="Arial"/>
                <w:b w:val="0"/>
                <w:color w:val="000000"/>
                <w:sz w:val="20"/>
                <w:szCs w:val="20"/>
              </w:rPr>
            </w:pPr>
            <w:r w:rsidRPr="00C77B83">
              <w:rPr>
                <w:rFonts w:ascii="Arial Narrow" w:hAnsi="Arial Narrow" w:cs="Arial"/>
                <w:color w:val="000000"/>
                <w:sz w:val="20"/>
                <w:szCs w:val="20"/>
              </w:rPr>
              <w:t>Bodovna vrijednost i način izvođenja nastave</w:t>
            </w:r>
          </w:p>
        </w:tc>
        <w:tc>
          <w:tcPr>
            <w:tcW w:w="2064" w:type="pct"/>
            <w:gridSpan w:val="5"/>
            <w:vAlign w:val="center"/>
          </w:tcPr>
          <w:p w:rsidR="000F6C41" w:rsidRPr="00C77B83" w:rsidRDefault="000F6C41" w:rsidP="00801E88">
            <w:pPr>
              <w:pStyle w:val="FieldText"/>
              <w:rPr>
                <w:rFonts w:ascii="Arial Narrow" w:hAnsi="Arial Narrow" w:cs="Arial"/>
                <w:sz w:val="20"/>
                <w:szCs w:val="20"/>
              </w:rPr>
            </w:pPr>
            <w:r w:rsidRPr="00C77B83">
              <w:rPr>
                <w:rFonts w:ascii="Arial Narrow" w:hAnsi="Arial Narrow" w:cs="Arial"/>
                <w:sz w:val="20"/>
                <w:szCs w:val="20"/>
              </w:rPr>
              <w:t>ECTS koeficijent opterećenja studenata</w:t>
            </w:r>
          </w:p>
        </w:tc>
        <w:tc>
          <w:tcPr>
            <w:tcW w:w="1556" w:type="pct"/>
            <w:gridSpan w:val="3"/>
            <w:vAlign w:val="center"/>
          </w:tcPr>
          <w:p w:rsidR="000F6C41" w:rsidRPr="00C77B83" w:rsidRDefault="000F6C41" w:rsidP="00801E88">
            <w:pPr>
              <w:pStyle w:val="FieldText"/>
              <w:jc w:val="center"/>
              <w:rPr>
                <w:rFonts w:ascii="Arial Narrow" w:hAnsi="Arial Narrow" w:cs="Arial"/>
                <w:b w:val="0"/>
                <w:sz w:val="20"/>
                <w:szCs w:val="20"/>
              </w:rPr>
            </w:pPr>
            <w:r w:rsidRPr="00C77B83">
              <w:rPr>
                <w:rFonts w:ascii="Arial Narrow" w:hAnsi="Arial Narrow" w:cs="Arial"/>
                <w:b w:val="0"/>
                <w:sz w:val="20"/>
                <w:szCs w:val="20"/>
              </w:rPr>
              <w:t>2</w:t>
            </w:r>
          </w:p>
        </w:tc>
      </w:tr>
      <w:tr w:rsidR="000F6C41" w:rsidRPr="00C77B83" w:rsidTr="00816803">
        <w:trPr>
          <w:trHeight w:val="145"/>
        </w:trPr>
        <w:tc>
          <w:tcPr>
            <w:tcW w:w="1380" w:type="pct"/>
            <w:gridSpan w:val="3"/>
            <w:vMerge/>
            <w:vAlign w:val="center"/>
          </w:tcPr>
          <w:p w:rsidR="000F6C41" w:rsidRPr="00C77B83" w:rsidRDefault="000F6C41" w:rsidP="00801E88">
            <w:pPr>
              <w:pStyle w:val="Tijeloteksta"/>
              <w:rPr>
                <w:rFonts w:ascii="Arial Narrow" w:hAnsi="Arial Narrow" w:cs="Arial"/>
                <w:color w:val="000000"/>
                <w:sz w:val="20"/>
                <w:szCs w:val="20"/>
              </w:rPr>
            </w:pPr>
          </w:p>
        </w:tc>
        <w:tc>
          <w:tcPr>
            <w:tcW w:w="2064" w:type="pct"/>
            <w:gridSpan w:val="5"/>
            <w:vAlign w:val="center"/>
          </w:tcPr>
          <w:p w:rsidR="000F6C41" w:rsidRPr="00C77B83" w:rsidRDefault="000F6C41" w:rsidP="00801E88">
            <w:pPr>
              <w:pStyle w:val="FieldText"/>
              <w:rPr>
                <w:rFonts w:ascii="Arial Narrow" w:hAnsi="Arial Narrow" w:cs="Arial"/>
                <w:sz w:val="20"/>
                <w:szCs w:val="20"/>
              </w:rPr>
            </w:pPr>
            <w:r w:rsidRPr="00C77B83">
              <w:rPr>
                <w:rFonts w:ascii="Arial Narrow" w:hAnsi="Arial Narrow" w:cs="Arial"/>
                <w:sz w:val="20"/>
                <w:szCs w:val="20"/>
              </w:rPr>
              <w:t>Broj sati (P+V+S)</w:t>
            </w:r>
          </w:p>
        </w:tc>
        <w:tc>
          <w:tcPr>
            <w:tcW w:w="1556" w:type="pct"/>
            <w:gridSpan w:val="3"/>
            <w:vAlign w:val="center"/>
          </w:tcPr>
          <w:p w:rsidR="000F6C41" w:rsidRPr="00C77B83" w:rsidRDefault="000F6C41" w:rsidP="00801E88">
            <w:pPr>
              <w:pStyle w:val="FieldText"/>
              <w:jc w:val="center"/>
              <w:rPr>
                <w:rFonts w:ascii="Arial Narrow" w:hAnsi="Arial Narrow" w:cs="Arial"/>
                <w:b w:val="0"/>
                <w:sz w:val="20"/>
                <w:szCs w:val="20"/>
              </w:rPr>
            </w:pPr>
            <w:r w:rsidRPr="00C77B83">
              <w:rPr>
                <w:rFonts w:ascii="Arial Narrow" w:hAnsi="Arial Narrow" w:cs="Arial"/>
                <w:b w:val="0"/>
                <w:sz w:val="20"/>
                <w:szCs w:val="20"/>
              </w:rPr>
              <w:t>15(0+15+0)</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C77B83" w:rsidRDefault="000F6C41" w:rsidP="00801E88">
            <w:pPr>
              <w:spacing w:after="60"/>
              <w:rPr>
                <w:rFonts w:ascii="Arial Narrow" w:hAnsi="Arial Narrow" w:cs="Calibri"/>
                <w:sz w:val="20"/>
                <w:szCs w:val="20"/>
              </w:rPr>
            </w:pPr>
            <w:r w:rsidRPr="00C77B83">
              <w:rPr>
                <w:rFonts w:ascii="Arial Narrow" w:hAnsi="Arial Narrow" w:cs="Calibri"/>
                <w:b/>
                <w:sz w:val="20"/>
                <w:szCs w:val="20"/>
              </w:rPr>
              <w:t>1. OPIS PREDMETA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jc w:val="both"/>
              <w:rPr>
                <w:rFonts w:ascii="Arial Narrow" w:hAnsi="Arial Narrow" w:cs="Calibri"/>
                <w:b w:val="0"/>
                <w:i/>
                <w:sz w:val="20"/>
                <w:szCs w:val="20"/>
              </w:rPr>
            </w:pPr>
            <w:r w:rsidRPr="00C77B83">
              <w:rPr>
                <w:rFonts w:ascii="Arial Narrow" w:hAnsi="Arial Narrow" w:cs="Calibri"/>
                <w:i/>
                <w:color w:val="000000"/>
                <w:sz w:val="20"/>
                <w:szCs w:val="20"/>
              </w:rPr>
              <w:t>1.1. Ciljevi predmeta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333E7">
            <w:pPr>
              <w:pStyle w:val="FieldText"/>
              <w:rPr>
                <w:rFonts w:ascii="Arial Narrow" w:hAnsi="Arial Narrow" w:cs="Calibri"/>
                <w:b w:val="0"/>
                <w:sz w:val="20"/>
                <w:szCs w:val="20"/>
              </w:rPr>
            </w:pPr>
            <w:r w:rsidRPr="00C77B83">
              <w:rPr>
                <w:rFonts w:ascii="Arial Narrow" w:hAnsi="Arial Narrow" w:cs="Calibri"/>
                <w:b w:val="0"/>
                <w:sz w:val="20"/>
                <w:szCs w:val="20"/>
              </w:rPr>
              <w:t>Upoznavanje sa tehničkim, interpretativnim i glazbenim elementima dirigentskog umijeća, razvoj tehnike dirigiranja i vođenja žičanog orkestra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rPr>
                <w:rFonts w:ascii="Arial Narrow" w:hAnsi="Arial Narrow" w:cs="Calibri"/>
                <w:b w:val="0"/>
                <w:i/>
                <w:color w:val="000000"/>
                <w:sz w:val="20"/>
                <w:szCs w:val="20"/>
              </w:rPr>
            </w:pPr>
            <w:r w:rsidRPr="00C77B83">
              <w:rPr>
                <w:rFonts w:ascii="Arial Narrow" w:hAnsi="Arial Narrow" w:cs="Calibri"/>
                <w:i/>
                <w:color w:val="000000"/>
                <w:sz w:val="20"/>
                <w:szCs w:val="20"/>
              </w:rPr>
              <w:t>1.2. Uvjeti za upis predmeta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FieldText"/>
              <w:rPr>
                <w:rFonts w:ascii="Arial Narrow" w:hAnsi="Arial Narrow" w:cs="Calibri"/>
                <w:b w:val="0"/>
                <w:sz w:val="20"/>
                <w:szCs w:val="20"/>
              </w:rPr>
            </w:pP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rPr>
                <w:rFonts w:ascii="Arial Narrow" w:hAnsi="Arial Narrow" w:cs="Calibri"/>
                <w:b w:val="0"/>
                <w:i/>
                <w:sz w:val="20"/>
                <w:szCs w:val="20"/>
              </w:rPr>
            </w:pPr>
            <w:r w:rsidRPr="00C77B83">
              <w:rPr>
                <w:rFonts w:ascii="Arial Narrow" w:hAnsi="Arial Narrow" w:cs="Calibri"/>
                <w:i/>
                <w:color w:val="000000"/>
                <w:sz w:val="20"/>
                <w:szCs w:val="20"/>
              </w:rPr>
              <w:t xml:space="preserve">1.3. Očekivani ishodi učenja za predmet </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FieldText"/>
              <w:jc w:val="left"/>
              <w:rPr>
                <w:rFonts w:ascii="Arial Narrow" w:hAnsi="Arial Narrow" w:cs="Calibri"/>
                <w:b w:val="0"/>
                <w:sz w:val="20"/>
                <w:szCs w:val="20"/>
              </w:rPr>
            </w:pPr>
            <w:r w:rsidRPr="00C77B83">
              <w:rPr>
                <w:rFonts w:ascii="Arial Narrow" w:hAnsi="Arial Narrow" w:cs="Calibri"/>
                <w:b w:val="0"/>
                <w:sz w:val="20"/>
                <w:szCs w:val="20"/>
              </w:rPr>
              <w:t>Po završetku kolegija student će</w:t>
            </w:r>
          </w:p>
          <w:p w:rsidR="000F6C41" w:rsidRPr="00C77B83" w:rsidRDefault="000F6C41" w:rsidP="00E23167">
            <w:pPr>
              <w:pStyle w:val="FieldText"/>
              <w:numPr>
                <w:ilvl w:val="0"/>
                <w:numId w:val="169"/>
              </w:numPr>
              <w:jc w:val="left"/>
              <w:rPr>
                <w:rFonts w:ascii="Arial Narrow" w:hAnsi="Arial Narrow" w:cs="Calibri"/>
                <w:b w:val="0"/>
                <w:sz w:val="20"/>
                <w:szCs w:val="20"/>
              </w:rPr>
            </w:pPr>
            <w:r w:rsidRPr="00C77B83">
              <w:rPr>
                <w:rFonts w:ascii="Arial Narrow" w:hAnsi="Arial Narrow" w:cs="Calibri"/>
                <w:b w:val="0"/>
                <w:sz w:val="20"/>
                <w:szCs w:val="20"/>
              </w:rPr>
              <w:t xml:space="preserve">Razviti sve aspekte dirigentskog umijeća </w:t>
            </w:r>
          </w:p>
          <w:p w:rsidR="000F6C41" w:rsidRPr="00C77B83" w:rsidRDefault="000F6C41" w:rsidP="00E23167">
            <w:pPr>
              <w:pStyle w:val="FieldText"/>
              <w:numPr>
                <w:ilvl w:val="0"/>
                <w:numId w:val="169"/>
              </w:numPr>
              <w:jc w:val="left"/>
              <w:rPr>
                <w:rFonts w:ascii="Arial Narrow" w:hAnsi="Arial Narrow" w:cs="Calibri"/>
                <w:b w:val="0"/>
                <w:sz w:val="20"/>
                <w:szCs w:val="20"/>
              </w:rPr>
            </w:pPr>
            <w:r w:rsidRPr="00C77B83">
              <w:rPr>
                <w:rFonts w:ascii="Arial Narrow" w:hAnsi="Arial Narrow" w:cs="Calibri"/>
                <w:b w:val="0"/>
                <w:sz w:val="20"/>
                <w:szCs w:val="20"/>
              </w:rPr>
              <w:t>Interpretirati skladbe različitih stilskih razdoblja</w:t>
            </w:r>
          </w:p>
          <w:p w:rsidR="000F6C41" w:rsidRPr="00C77B83" w:rsidRDefault="000F6C41" w:rsidP="00E23167">
            <w:pPr>
              <w:pStyle w:val="FieldText"/>
              <w:numPr>
                <w:ilvl w:val="0"/>
                <w:numId w:val="169"/>
              </w:numPr>
              <w:jc w:val="left"/>
              <w:rPr>
                <w:rFonts w:ascii="Arial Narrow" w:hAnsi="Arial Narrow" w:cs="Calibri"/>
                <w:b w:val="0"/>
                <w:sz w:val="20"/>
                <w:szCs w:val="20"/>
              </w:rPr>
            </w:pPr>
            <w:r w:rsidRPr="00C77B83">
              <w:rPr>
                <w:rFonts w:ascii="Arial Narrow" w:hAnsi="Arial Narrow" w:cs="Calibri"/>
                <w:b w:val="0"/>
                <w:sz w:val="20"/>
                <w:szCs w:val="20"/>
              </w:rPr>
              <w:t xml:space="preserve">Razviti vještinu unutarnjeg sluha </w:t>
            </w:r>
          </w:p>
          <w:p w:rsidR="000F6C41" w:rsidRPr="00C77B83" w:rsidRDefault="000F6C41" w:rsidP="00E23167">
            <w:pPr>
              <w:pStyle w:val="FieldText"/>
              <w:numPr>
                <w:ilvl w:val="0"/>
                <w:numId w:val="169"/>
              </w:numPr>
              <w:jc w:val="left"/>
              <w:rPr>
                <w:rFonts w:ascii="Arial Narrow" w:hAnsi="Arial Narrow" w:cs="Calibri"/>
                <w:b w:val="0"/>
                <w:sz w:val="20"/>
                <w:szCs w:val="20"/>
              </w:rPr>
            </w:pPr>
            <w:r w:rsidRPr="00C77B83">
              <w:rPr>
                <w:rFonts w:ascii="Arial Narrow" w:hAnsi="Arial Narrow" w:cs="Calibri"/>
                <w:b w:val="0"/>
                <w:sz w:val="20"/>
                <w:szCs w:val="20"/>
              </w:rPr>
              <w:t>Organizirati orkestar u smislu sistematskog upravljanja većim brojem svirača</w:t>
            </w:r>
          </w:p>
          <w:p w:rsidR="000F6C41" w:rsidRPr="00C77B83" w:rsidRDefault="000F6C41" w:rsidP="00E23167">
            <w:pPr>
              <w:pStyle w:val="FieldText"/>
              <w:numPr>
                <w:ilvl w:val="0"/>
                <w:numId w:val="169"/>
              </w:numPr>
              <w:jc w:val="left"/>
              <w:rPr>
                <w:rFonts w:ascii="Arial Narrow" w:hAnsi="Arial Narrow" w:cs="Calibri"/>
                <w:b w:val="0"/>
                <w:sz w:val="20"/>
                <w:szCs w:val="20"/>
              </w:rPr>
            </w:pPr>
            <w:r w:rsidRPr="00C77B83">
              <w:rPr>
                <w:rFonts w:ascii="Arial Narrow" w:hAnsi="Arial Narrow" w:cs="Calibri"/>
                <w:b w:val="0"/>
                <w:sz w:val="20"/>
                <w:szCs w:val="20"/>
              </w:rPr>
              <w:t>Identificirati i riješiti interpretativne i tehničke probleme</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jc w:val="both"/>
              <w:rPr>
                <w:rFonts w:ascii="Arial Narrow" w:hAnsi="Arial Narrow" w:cs="Calibri"/>
                <w:b w:val="0"/>
                <w:i/>
                <w:sz w:val="20"/>
                <w:szCs w:val="20"/>
              </w:rPr>
            </w:pPr>
            <w:r w:rsidRPr="00C77B83">
              <w:rPr>
                <w:rFonts w:ascii="Arial Narrow" w:hAnsi="Arial Narrow" w:cs="Calibri"/>
                <w:i/>
                <w:color w:val="000000"/>
                <w:sz w:val="20"/>
                <w:szCs w:val="20"/>
              </w:rPr>
              <w:t>1.4. Sadržaj predmeta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t>Sadržaj se izvodi u otvorenom kurikulumu, dinamikom prilagođen sposobnostima pojedinog studenta i raspoloživog žičanog orkestra. Obavezni sadržaj čine skladbe, transkripcije i aranžmani koje su pogodne za razvijanje elemenata nabrojanih pod ishodima učenja. Upoznavanje s aspektima dirigiranja, zauzimanje stava i osnove taktiranja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9"/>
        </w:trPr>
        <w:tc>
          <w:tcPr>
            <w:tcW w:w="2378" w:type="pct"/>
            <w:gridSpan w:val="6"/>
            <w:vAlign w:val="center"/>
          </w:tcPr>
          <w:p w:rsidR="000F6C41" w:rsidRPr="00C77B83" w:rsidRDefault="000F6C41" w:rsidP="00801E88">
            <w:pPr>
              <w:pStyle w:val="Tijeloteksta"/>
              <w:jc w:val="center"/>
              <w:rPr>
                <w:rFonts w:ascii="Arial Narrow" w:hAnsi="Arial Narrow" w:cs="Calibri"/>
                <w:b w:val="0"/>
                <w:i/>
                <w:color w:val="000000"/>
                <w:sz w:val="20"/>
                <w:szCs w:val="20"/>
              </w:rPr>
            </w:pPr>
            <w:r w:rsidRPr="00C77B83">
              <w:rPr>
                <w:rFonts w:ascii="Arial Narrow" w:hAnsi="Arial Narrow" w:cs="Calibri"/>
                <w:i/>
                <w:color w:val="000000"/>
                <w:sz w:val="20"/>
                <w:szCs w:val="20"/>
              </w:rPr>
              <w:t>1.5. Vrste izvođenja nastave</w:t>
            </w:r>
          </w:p>
        </w:tc>
        <w:tc>
          <w:tcPr>
            <w:tcW w:w="1309" w:type="pct"/>
            <w:gridSpan w:val="3"/>
            <w:vAlign w:val="center"/>
          </w:tcPr>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1"/>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predavanja</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2"/>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seminari i radionice  </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3"/>
                  <w:enabled/>
                  <w:calcOnExit w:val="0"/>
                  <w:checkBox>
                    <w:sizeAuto/>
                    <w:default w:val="1"/>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vježbe  </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4"/>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obrazovanje na daljinu</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9"/>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terenska nastava</w:t>
            </w:r>
          </w:p>
        </w:tc>
        <w:tc>
          <w:tcPr>
            <w:tcW w:w="1313" w:type="pct"/>
            <w:gridSpan w:val="2"/>
            <w:vAlign w:val="center"/>
          </w:tcPr>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5"/>
                  <w:enabled/>
                  <w:calcOnExit w:val="0"/>
                  <w:checkBox>
                    <w:sizeAuto/>
                    <w:default w:val="1"/>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samostalni zadaci  </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6"/>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multimedija i mreža  </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7"/>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laboratorij</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8"/>
                  <w:enabled/>
                  <w:calcOnExit w:val="0"/>
                  <w:checkBox>
                    <w:sizeAuto/>
                    <w:default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mentorski rad</w:t>
            </w:r>
          </w:p>
          <w:p w:rsidR="000F6C41" w:rsidRPr="00C77B83" w:rsidRDefault="000F6C41" w:rsidP="00801E88">
            <w:pPr>
              <w:pStyle w:val="FieldText"/>
              <w:rPr>
                <w:rFonts w:ascii="Arial Narrow" w:hAnsi="Arial Narrow" w:cs="Calibri"/>
                <w:b w:val="0"/>
                <w:sz w:val="20"/>
                <w:szCs w:val="20"/>
              </w:rPr>
            </w:pPr>
            <w:r w:rsidRPr="00C77B83">
              <w:rPr>
                <w:rFonts w:ascii="Arial Narrow" w:hAnsi="Arial Narrow" w:cs="Calibri"/>
                <w:b w:val="0"/>
                <w:sz w:val="20"/>
                <w:szCs w:val="20"/>
              </w:rPr>
              <w:fldChar w:fldCharType="begin">
                <w:ffData>
                  <w:name w:val="Check10"/>
                  <w:enabled/>
                  <w:calcOnExit w:val="0"/>
                  <w:checkBox>
                    <w:sizeAuto/>
                    <w:default w:val="0"/>
                    <w:checked w:val="0"/>
                  </w:checkBox>
                </w:ffData>
              </w:fldChar>
            </w:r>
            <w:r w:rsidRPr="00C77B83">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C77B83">
              <w:rPr>
                <w:rFonts w:ascii="Arial Narrow" w:hAnsi="Arial Narrow" w:cs="Calibri"/>
                <w:b w:val="0"/>
                <w:sz w:val="20"/>
                <w:szCs w:val="20"/>
              </w:rPr>
              <w:fldChar w:fldCharType="end"/>
            </w:r>
            <w:r w:rsidRPr="00C77B83">
              <w:rPr>
                <w:rFonts w:ascii="Arial Narrow" w:hAnsi="Arial Narrow" w:cs="Calibri"/>
                <w:b w:val="0"/>
                <w:sz w:val="20"/>
                <w:szCs w:val="20"/>
              </w:rPr>
              <w:t xml:space="preserve"> ostalo __________</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378" w:type="pct"/>
            <w:gridSpan w:val="6"/>
            <w:vAlign w:val="center"/>
          </w:tcPr>
          <w:p w:rsidR="000F6C41" w:rsidRPr="00C77B83" w:rsidRDefault="000F6C41" w:rsidP="00916E6F">
            <w:pPr>
              <w:pStyle w:val="Tijeloteksta"/>
              <w:rPr>
                <w:rFonts w:ascii="Arial Narrow" w:hAnsi="Arial Narrow" w:cs="Calibri"/>
                <w:b w:val="0"/>
                <w:i/>
                <w:color w:val="000000"/>
                <w:sz w:val="20"/>
                <w:szCs w:val="20"/>
              </w:rPr>
            </w:pPr>
            <w:r w:rsidRPr="00C77B83">
              <w:rPr>
                <w:rFonts w:ascii="Arial Narrow" w:hAnsi="Arial Narrow" w:cs="Calibri"/>
                <w:i/>
                <w:color w:val="000000"/>
                <w:sz w:val="20"/>
                <w:szCs w:val="20"/>
              </w:rPr>
              <w:t>1.6. Komentari</w:t>
            </w:r>
          </w:p>
        </w:tc>
        <w:tc>
          <w:tcPr>
            <w:tcW w:w="2622" w:type="pct"/>
            <w:gridSpan w:val="5"/>
            <w:vAlign w:val="center"/>
          </w:tcPr>
          <w:p w:rsidR="000F6C41" w:rsidRPr="00C77B83" w:rsidRDefault="000F6C41" w:rsidP="00801E88">
            <w:pPr>
              <w:pStyle w:val="FieldText"/>
              <w:rPr>
                <w:rFonts w:ascii="Arial Narrow" w:hAnsi="Arial Narrow" w:cs="Calibri"/>
                <w:b w:val="0"/>
                <w:sz w:val="20"/>
                <w:szCs w:val="20"/>
              </w:rPr>
            </w:pP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jc w:val="both"/>
              <w:rPr>
                <w:rFonts w:ascii="Arial Narrow" w:hAnsi="Arial Narrow" w:cs="Calibri"/>
                <w:b w:val="0"/>
                <w:i/>
                <w:color w:val="000000"/>
                <w:sz w:val="20"/>
                <w:szCs w:val="20"/>
              </w:rPr>
            </w:pPr>
            <w:r w:rsidRPr="00C77B83">
              <w:rPr>
                <w:rFonts w:ascii="Arial Narrow" w:hAnsi="Arial Narrow" w:cs="Calibri"/>
                <w:i/>
                <w:color w:val="000000"/>
                <w:sz w:val="20"/>
                <w:szCs w:val="20"/>
              </w:rPr>
              <w:t>1.7. Obveze studenata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5"/>
        </w:trPr>
        <w:tc>
          <w:tcPr>
            <w:tcW w:w="5000" w:type="pct"/>
            <w:gridSpan w:val="11"/>
            <w:vAlign w:val="center"/>
          </w:tcPr>
          <w:p w:rsidR="000F6C41" w:rsidRPr="00C77B83" w:rsidRDefault="000F6C41" w:rsidP="00C77B83">
            <w:pPr>
              <w:pStyle w:val="FieldText"/>
              <w:rPr>
                <w:rFonts w:ascii="Arial Narrow" w:hAnsi="Arial Narrow" w:cs="Arial"/>
                <w:b w:val="0"/>
                <w:sz w:val="20"/>
                <w:szCs w:val="20"/>
              </w:rPr>
            </w:pPr>
            <w:r w:rsidRPr="00C77B83">
              <w:rPr>
                <w:rFonts w:ascii="Arial Narrow" w:hAnsi="Arial Narrow" w:cs="Calibri"/>
                <w:b w:val="0"/>
                <w:sz w:val="20"/>
                <w:szCs w:val="20"/>
              </w:rPr>
              <w:t>Redovito pohađanje nastave, vježbanje te samostalan i zajednički rad. P</w:t>
            </w:r>
            <w:r w:rsidRPr="00C77B83">
              <w:rPr>
                <w:rFonts w:ascii="Arial Narrow" w:hAnsi="Arial Narrow" w:cs="Calibri"/>
                <w:b w:val="0"/>
                <w:color w:val="000000"/>
                <w:sz w:val="20"/>
                <w:szCs w:val="20"/>
              </w:rPr>
              <w:t xml:space="preserve">olaganje kolokvija i godišnjeg ispita, </w:t>
            </w:r>
            <w:r w:rsidRPr="00C77B83">
              <w:rPr>
                <w:rFonts w:ascii="Arial Narrow" w:hAnsi="Arial Narrow" w:cs="Calibri"/>
                <w:b w:val="0"/>
                <w:sz w:val="20"/>
                <w:szCs w:val="20"/>
              </w:rPr>
              <w:t>javni nastupi, praćenje seminara gostujućih profesora.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jc w:val="both"/>
              <w:rPr>
                <w:rFonts w:ascii="Arial Narrow" w:hAnsi="Arial Narrow"/>
                <w:b w:val="0"/>
                <w:i/>
                <w:color w:val="000000"/>
                <w:sz w:val="20"/>
                <w:szCs w:val="20"/>
              </w:rPr>
            </w:pPr>
            <w:r w:rsidRPr="00C77B83">
              <w:rPr>
                <w:rFonts w:ascii="Arial Narrow" w:hAnsi="Arial Narrow"/>
                <w:i/>
                <w:color w:val="000000"/>
                <w:sz w:val="20"/>
                <w:szCs w:val="20"/>
              </w:rPr>
              <w:t>Praćenje rada studenata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80"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Pohađanje nastave</w:t>
            </w:r>
          </w:p>
        </w:tc>
        <w:tc>
          <w:tcPr>
            <w:tcW w:w="273"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0,2"/>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0,2</w:t>
            </w:r>
            <w:r w:rsidRPr="00C77B83">
              <w:rPr>
                <w:rFonts w:ascii="Arial Narrow" w:hAnsi="Arial Narrow" w:cs="Arial"/>
                <w:b w:val="0"/>
                <w:sz w:val="20"/>
                <w:szCs w:val="20"/>
              </w:rPr>
              <w:fldChar w:fldCharType="end"/>
            </w:r>
          </w:p>
        </w:tc>
        <w:tc>
          <w:tcPr>
            <w:tcW w:w="705"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Aktivnost u nastavi</w:t>
            </w:r>
          </w:p>
        </w:tc>
        <w:tc>
          <w:tcPr>
            <w:tcW w:w="412"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0,2"/>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0,2</w:t>
            </w:r>
            <w:r w:rsidRPr="00C77B83">
              <w:rPr>
                <w:rFonts w:ascii="Arial Narrow" w:hAnsi="Arial Narrow" w:cs="Arial"/>
                <w:b w:val="0"/>
                <w:sz w:val="20"/>
                <w:szCs w:val="20"/>
              </w:rPr>
              <w:fldChar w:fldCharType="end"/>
            </w:r>
          </w:p>
        </w:tc>
        <w:tc>
          <w:tcPr>
            <w:tcW w:w="654"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Seminarski rad</w:t>
            </w:r>
          </w:p>
        </w:tc>
        <w:tc>
          <w:tcPr>
            <w:tcW w:w="520"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Text3"/>
                  <w:enabled w:val="0"/>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fldChar w:fldCharType="end"/>
            </w:r>
          </w:p>
        </w:tc>
        <w:tc>
          <w:tcPr>
            <w:tcW w:w="949"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Eksperimentalni rad</w:t>
            </w:r>
          </w:p>
        </w:tc>
        <w:tc>
          <w:tcPr>
            <w:tcW w:w="607"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Text3"/>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Pismeni ispit</w:t>
            </w:r>
          </w:p>
        </w:tc>
        <w:tc>
          <w:tcPr>
            <w:tcW w:w="273"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705"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Usmeni ispit</w:t>
            </w:r>
          </w:p>
        </w:tc>
        <w:tc>
          <w:tcPr>
            <w:tcW w:w="412"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fldChar w:fldCharType="end"/>
            </w:r>
          </w:p>
        </w:tc>
        <w:tc>
          <w:tcPr>
            <w:tcW w:w="654"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Esej</w:t>
            </w:r>
          </w:p>
        </w:tc>
        <w:tc>
          <w:tcPr>
            <w:tcW w:w="520"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949"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Istraživanje</w:t>
            </w:r>
          </w:p>
        </w:tc>
        <w:tc>
          <w:tcPr>
            <w:tcW w:w="607"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lastRenderedPageBreak/>
              <w:t>Projekt</w:t>
            </w:r>
          </w:p>
        </w:tc>
        <w:tc>
          <w:tcPr>
            <w:tcW w:w="273" w:type="pct"/>
            <w:vAlign w:val="center"/>
          </w:tcPr>
          <w:p w:rsidR="000F6C41" w:rsidRPr="002B0F53" w:rsidRDefault="002B0F53" w:rsidP="00801E88">
            <w:pPr>
              <w:pStyle w:val="Tijeloteksta"/>
              <w:jc w:val="center"/>
              <w:rPr>
                <w:rFonts w:ascii="Arial Narrow" w:hAnsi="Arial Narrow"/>
                <w:b w:val="0"/>
                <w:color w:val="000000"/>
                <w:sz w:val="20"/>
                <w:szCs w:val="20"/>
              </w:rPr>
            </w:pPr>
            <w:r w:rsidRPr="002B0F53">
              <w:rPr>
                <w:rFonts w:ascii="Arial Narrow" w:hAnsi="Arial Narrow" w:cs="Arial"/>
                <w:b w:val="0"/>
                <w:sz w:val="20"/>
                <w:szCs w:val="20"/>
              </w:rPr>
              <w:t>1</w:t>
            </w:r>
          </w:p>
        </w:tc>
        <w:tc>
          <w:tcPr>
            <w:tcW w:w="705"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Kontinuirana provjera znanja</w:t>
            </w:r>
          </w:p>
        </w:tc>
        <w:tc>
          <w:tcPr>
            <w:tcW w:w="412"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t> </w:t>
            </w:r>
            <w:r w:rsidRPr="00C77B83">
              <w:rPr>
                <w:rFonts w:ascii="Arial Narrow" w:hAnsi="Arial Narrow" w:cs="Arial"/>
                <w:b w:val="0"/>
                <w:sz w:val="20"/>
                <w:szCs w:val="20"/>
              </w:rPr>
              <w:fldChar w:fldCharType="end"/>
            </w:r>
          </w:p>
        </w:tc>
        <w:tc>
          <w:tcPr>
            <w:tcW w:w="654"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Referat</w:t>
            </w:r>
          </w:p>
        </w:tc>
        <w:tc>
          <w:tcPr>
            <w:tcW w:w="520"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949"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Praktični rad</w:t>
            </w:r>
          </w:p>
        </w:tc>
        <w:tc>
          <w:tcPr>
            <w:tcW w:w="607"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0,6"/>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0,6</w:t>
            </w:r>
            <w:r w:rsidRPr="00C77B83">
              <w:rPr>
                <w:rFonts w:ascii="Arial Narrow" w:hAnsi="Arial Narrow" w:cs="Arial"/>
                <w:b w:val="0"/>
                <w:sz w:val="20"/>
                <w:szCs w:val="20"/>
              </w:rPr>
              <w:fldChar w:fldCharType="end"/>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0"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Portfolio</w:t>
            </w:r>
          </w:p>
        </w:tc>
        <w:tc>
          <w:tcPr>
            <w:tcW w:w="273"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705"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Kolokvij</w:t>
            </w:r>
          </w:p>
        </w:tc>
        <w:tc>
          <w:tcPr>
            <w:tcW w:w="412"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fldChar w:fldCharType="end"/>
            </w:r>
          </w:p>
        </w:tc>
        <w:tc>
          <w:tcPr>
            <w:tcW w:w="654"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Završni ispit</w:t>
            </w:r>
          </w:p>
        </w:tc>
        <w:tc>
          <w:tcPr>
            <w:tcW w:w="520" w:type="pct"/>
            <w:vAlign w:val="center"/>
          </w:tcPr>
          <w:p w:rsidR="000F6C41" w:rsidRPr="00C77B83" w:rsidRDefault="000F6C41" w:rsidP="00801E88">
            <w:pPr>
              <w:pStyle w:val="Tijeloteksta"/>
              <w:jc w:val="center"/>
              <w:rPr>
                <w:rFonts w:ascii="Arial Narrow" w:hAnsi="Arial Narrow"/>
                <w:b w:val="0"/>
                <w:color w:val="000000"/>
                <w:sz w:val="20"/>
                <w:szCs w:val="20"/>
              </w:rPr>
            </w:pPr>
          </w:p>
        </w:tc>
        <w:tc>
          <w:tcPr>
            <w:tcW w:w="949" w:type="pct"/>
            <w:gridSpan w:val="2"/>
            <w:vAlign w:val="center"/>
          </w:tcPr>
          <w:p w:rsidR="000F6C41" w:rsidRPr="00C77B83" w:rsidRDefault="000F6C41" w:rsidP="00801E88">
            <w:pPr>
              <w:pStyle w:val="Tijeloteksta"/>
              <w:rPr>
                <w:rFonts w:ascii="Arial Narrow" w:hAnsi="Arial Narrow"/>
                <w:color w:val="000000"/>
                <w:sz w:val="20"/>
                <w:szCs w:val="20"/>
              </w:rPr>
            </w:pPr>
          </w:p>
        </w:tc>
        <w:tc>
          <w:tcPr>
            <w:tcW w:w="607"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tabs>
                <w:tab w:val="left" w:pos="470"/>
              </w:tabs>
              <w:ind w:left="792"/>
              <w:jc w:val="both"/>
              <w:rPr>
                <w:rFonts w:ascii="Arial Narrow" w:hAnsi="Arial Narrow"/>
                <w:b w:val="0"/>
                <w:i/>
                <w:color w:val="000000"/>
                <w:sz w:val="20"/>
                <w:szCs w:val="20"/>
              </w:rPr>
            </w:pPr>
            <w:r w:rsidRPr="00C77B83">
              <w:rPr>
                <w:rFonts w:ascii="Arial Narrow" w:hAnsi="Arial Narrow"/>
                <w:i/>
                <w:color w:val="000000"/>
                <w:sz w:val="20"/>
                <w:szCs w:val="20"/>
              </w:rPr>
              <w:t>Povezivanje ishoda učenja, nastavnih metoda i ocjenjivanja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8"/>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769"/>
              <w:gridCol w:w="1002"/>
              <w:gridCol w:w="2082"/>
              <w:gridCol w:w="1890"/>
              <w:gridCol w:w="760"/>
              <w:gridCol w:w="762"/>
            </w:tblGrid>
            <w:tr w:rsidR="000F6C41" w:rsidRPr="00C77B83" w:rsidTr="00C77B83">
              <w:trPr>
                <w:trHeight w:val="275"/>
              </w:trPr>
              <w:tc>
                <w:tcPr>
                  <w:tcW w:w="2325"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 NASTAVNA METODA</w:t>
                  </w:r>
                </w:p>
              </w:tc>
              <w:tc>
                <w:tcPr>
                  <w:tcW w:w="777"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ECTS</w:t>
                  </w:r>
                </w:p>
              </w:tc>
              <w:tc>
                <w:tcPr>
                  <w:tcW w:w="1009"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ISHOD UČENJA **</w:t>
                  </w:r>
                </w:p>
              </w:tc>
              <w:tc>
                <w:tcPr>
                  <w:tcW w:w="2137"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AKTIVNOST STUDENTA</w:t>
                  </w:r>
                </w:p>
              </w:tc>
              <w:tc>
                <w:tcPr>
                  <w:tcW w:w="1942"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tcPr>
                <w:p w:rsidR="000F6C41" w:rsidRPr="00C77B83" w:rsidRDefault="000F6C41" w:rsidP="00801E88">
                  <w:pPr>
                    <w:jc w:val="center"/>
                    <w:rPr>
                      <w:rFonts w:ascii="Arial Narrow" w:hAnsi="Arial Narrow"/>
                      <w:b/>
                      <w:bCs/>
                      <w:sz w:val="20"/>
                      <w:szCs w:val="20"/>
                    </w:rPr>
                  </w:pPr>
                  <w:r w:rsidRPr="00C77B83">
                    <w:rPr>
                      <w:rFonts w:ascii="Arial Narrow" w:hAnsi="Arial Narrow"/>
                      <w:b/>
                      <w:bCs/>
                      <w:sz w:val="20"/>
                      <w:szCs w:val="20"/>
                    </w:rPr>
                    <w:t>BODOVI</w:t>
                  </w:r>
                </w:p>
              </w:tc>
            </w:tr>
            <w:tr w:rsidR="000F6C41" w:rsidRPr="00C77B83" w:rsidTr="00C77B83">
              <w:trPr>
                <w:trHeight w:val="177"/>
              </w:trPr>
              <w:tc>
                <w:tcPr>
                  <w:tcW w:w="2325"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777"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2137"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1942"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777" w:type="dxa"/>
                  <w:tcBorders>
                    <w:top w:val="single" w:sz="4" w:space="0" w:color="auto"/>
                    <w:left w:val="single" w:sz="4" w:space="0" w:color="auto"/>
                    <w:bottom w:val="single" w:sz="4" w:space="0" w:color="auto"/>
                    <w:right w:val="single" w:sz="4" w:space="0" w:color="auto"/>
                  </w:tcBorders>
                </w:tcPr>
                <w:p w:rsidR="000F6C41" w:rsidRPr="00C77B83" w:rsidRDefault="000F6C41" w:rsidP="00801E88">
                  <w:pPr>
                    <w:jc w:val="center"/>
                    <w:rPr>
                      <w:rFonts w:ascii="Arial Narrow" w:hAnsi="Arial Narrow"/>
                      <w:b/>
                      <w:bCs/>
                      <w:sz w:val="20"/>
                      <w:szCs w:val="20"/>
                    </w:rPr>
                  </w:pPr>
                  <w:r w:rsidRPr="00C77B83">
                    <w:rPr>
                      <w:rFonts w:ascii="Arial Narrow" w:hAnsi="Arial Narrow"/>
                      <w:b/>
                      <w:bCs/>
                      <w:sz w:val="20"/>
                      <w:szCs w:val="20"/>
                    </w:rPr>
                    <w:t>min</w:t>
                  </w:r>
                </w:p>
              </w:tc>
              <w:tc>
                <w:tcPr>
                  <w:tcW w:w="777" w:type="dxa"/>
                  <w:tcBorders>
                    <w:top w:val="single" w:sz="4" w:space="0" w:color="auto"/>
                    <w:left w:val="single" w:sz="4" w:space="0" w:color="auto"/>
                    <w:bottom w:val="single" w:sz="4" w:space="0" w:color="auto"/>
                    <w:right w:val="single" w:sz="4" w:space="0" w:color="auto"/>
                  </w:tcBorders>
                </w:tcPr>
                <w:p w:rsidR="000F6C41" w:rsidRPr="00C77B83" w:rsidRDefault="000F6C41" w:rsidP="00801E88">
                  <w:pPr>
                    <w:jc w:val="center"/>
                    <w:rPr>
                      <w:rFonts w:ascii="Arial Narrow" w:hAnsi="Arial Narrow"/>
                      <w:b/>
                      <w:bCs/>
                      <w:sz w:val="20"/>
                      <w:szCs w:val="20"/>
                    </w:rPr>
                  </w:pPr>
                  <w:r w:rsidRPr="00C77B83">
                    <w:rPr>
                      <w:rFonts w:ascii="Arial Narrow" w:hAnsi="Arial Narrow"/>
                      <w:b/>
                      <w:bCs/>
                      <w:sz w:val="20"/>
                      <w:szCs w:val="20"/>
                    </w:rPr>
                    <w:t>max</w:t>
                  </w:r>
                </w:p>
              </w:tc>
            </w:tr>
            <w:tr w:rsidR="000F6C41" w:rsidRPr="00C77B83" w:rsidTr="00FB5858">
              <w:trPr>
                <w:trHeight w:val="602"/>
              </w:trPr>
              <w:tc>
                <w:tcPr>
                  <w:tcW w:w="232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Redovito pohađanje nastave i aktivnost na satu</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0,4</w:t>
                  </w:r>
                </w:p>
              </w:tc>
              <w:tc>
                <w:tcPr>
                  <w:tcW w:w="1009"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4,5</w:t>
                  </w:r>
                </w:p>
              </w:tc>
              <w:tc>
                <w:tcPr>
                  <w:tcW w:w="213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Aktivno sudjelovanje u nastavi i razgovoru, diskusiji</w:t>
                  </w:r>
                </w:p>
              </w:tc>
              <w:tc>
                <w:tcPr>
                  <w:tcW w:w="194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Evidencija i evaluacija napretka studenta kroz godinu</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10</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20</w:t>
                  </w:r>
                </w:p>
              </w:tc>
            </w:tr>
            <w:tr w:rsidR="000F6C41" w:rsidRPr="00C77B83" w:rsidTr="00FB5858">
              <w:trPr>
                <w:trHeight w:val="626"/>
              </w:trPr>
              <w:tc>
                <w:tcPr>
                  <w:tcW w:w="232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Praktični rad</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0,6</w:t>
                  </w:r>
                </w:p>
              </w:tc>
              <w:tc>
                <w:tcPr>
                  <w:tcW w:w="1009"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1-3</w:t>
                  </w:r>
                </w:p>
              </w:tc>
              <w:tc>
                <w:tcPr>
                  <w:tcW w:w="213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 xml:space="preserve">Demonstracija zadataka </w:t>
                  </w:r>
                </w:p>
              </w:tc>
              <w:tc>
                <w:tcPr>
                  <w:tcW w:w="194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Praćenje napretka studenta kroz godinu</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30</w:t>
                  </w:r>
                </w:p>
              </w:tc>
            </w:tr>
            <w:tr w:rsidR="000F6C41" w:rsidRPr="00C77B83" w:rsidTr="00FB5858">
              <w:trPr>
                <w:trHeight w:val="834"/>
              </w:trPr>
              <w:tc>
                <w:tcPr>
                  <w:tcW w:w="2325" w:type="dxa"/>
                  <w:tcBorders>
                    <w:top w:val="single" w:sz="4" w:space="0" w:color="auto"/>
                    <w:left w:val="single" w:sz="4" w:space="0" w:color="auto"/>
                    <w:bottom w:val="single" w:sz="4" w:space="0" w:color="auto"/>
                    <w:right w:val="single" w:sz="4" w:space="0" w:color="auto"/>
                  </w:tcBorders>
                  <w:vAlign w:val="center"/>
                </w:tcPr>
                <w:p w:rsidR="000F6C41" w:rsidRPr="00C77B83" w:rsidRDefault="002B0F53" w:rsidP="00801E88">
                  <w:pPr>
                    <w:rPr>
                      <w:rFonts w:ascii="Arial Narrow" w:hAnsi="Arial Narrow" w:cs="Calibri"/>
                      <w:sz w:val="20"/>
                      <w:szCs w:val="20"/>
                    </w:rPr>
                  </w:pPr>
                  <w:r>
                    <w:rPr>
                      <w:rFonts w:ascii="Arial Narrow" w:hAnsi="Arial Narrow" w:cs="Calibri"/>
                      <w:sz w:val="20"/>
                      <w:szCs w:val="20"/>
                    </w:rPr>
                    <w:t>Projekt</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cs="Calibri"/>
                      <w:sz w:val="20"/>
                      <w:szCs w:val="20"/>
                    </w:rPr>
                  </w:pPr>
                  <w:r w:rsidRPr="00C77B83">
                    <w:rPr>
                      <w:rFonts w:ascii="Arial Narrow" w:hAnsi="Arial Narrow" w:cs="Calibri"/>
                      <w:sz w:val="20"/>
                      <w:szCs w:val="20"/>
                    </w:rPr>
                    <w:t>1</w:t>
                  </w:r>
                </w:p>
              </w:tc>
              <w:tc>
                <w:tcPr>
                  <w:tcW w:w="1009"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cs="Calibri"/>
                      <w:sz w:val="20"/>
                      <w:szCs w:val="20"/>
                    </w:rPr>
                  </w:pPr>
                  <w:r w:rsidRPr="00C77B83">
                    <w:rPr>
                      <w:rFonts w:ascii="Arial Narrow" w:hAnsi="Arial Narrow" w:cs="Calibri"/>
                      <w:sz w:val="20"/>
                      <w:szCs w:val="20"/>
                    </w:rPr>
                    <w:t>1-5</w:t>
                  </w:r>
                </w:p>
              </w:tc>
              <w:tc>
                <w:tcPr>
                  <w:tcW w:w="2137" w:type="dxa"/>
                  <w:tcBorders>
                    <w:top w:val="single" w:sz="4" w:space="0" w:color="auto"/>
                    <w:left w:val="single" w:sz="4" w:space="0" w:color="auto"/>
                    <w:bottom w:val="single" w:sz="4" w:space="0" w:color="auto"/>
                    <w:right w:val="single" w:sz="4" w:space="0" w:color="auto"/>
                  </w:tcBorders>
                  <w:vAlign w:val="center"/>
                </w:tcPr>
                <w:p w:rsidR="000F6C41" w:rsidRPr="00C77B83" w:rsidRDefault="002B0F53" w:rsidP="00801E88">
                  <w:pPr>
                    <w:rPr>
                      <w:rFonts w:ascii="Arial Narrow" w:hAnsi="Arial Narrow" w:cs="Calibri"/>
                      <w:sz w:val="20"/>
                      <w:szCs w:val="20"/>
                    </w:rPr>
                  </w:pPr>
                  <w:r>
                    <w:rPr>
                      <w:rFonts w:ascii="Arial Narrow" w:hAnsi="Arial Narrow" w:cs="Calibri"/>
                      <w:sz w:val="20"/>
                      <w:szCs w:val="20"/>
                    </w:rPr>
                    <w:t>koncertna prezentacija</w:t>
                  </w:r>
                </w:p>
              </w:tc>
              <w:tc>
                <w:tcPr>
                  <w:tcW w:w="194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evaluacija izvedbe zadane skladbe, procjena osobnog napretka studenta</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25</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50</w:t>
                  </w:r>
                </w:p>
              </w:tc>
            </w:tr>
            <w:tr w:rsidR="000F6C41" w:rsidRPr="00C77B83" w:rsidTr="00C77B83">
              <w:trPr>
                <w:trHeight w:val="271"/>
              </w:trPr>
              <w:tc>
                <w:tcPr>
                  <w:tcW w:w="232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Ukupno</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2</w:t>
                  </w:r>
                </w:p>
              </w:tc>
              <w:tc>
                <w:tcPr>
                  <w:tcW w:w="1009"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p>
              </w:tc>
              <w:tc>
                <w:tcPr>
                  <w:tcW w:w="213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100</w:t>
                  </w:r>
                </w:p>
              </w:tc>
            </w:tr>
          </w:tbl>
          <w:p w:rsidR="000F6C41" w:rsidRPr="00C77B83" w:rsidRDefault="000F6C41" w:rsidP="00801E88">
            <w:pPr>
              <w:pStyle w:val="Tijeloteksta"/>
              <w:tabs>
                <w:tab w:val="left" w:pos="470"/>
              </w:tabs>
              <w:ind w:left="360"/>
              <w:jc w:val="both"/>
              <w:rPr>
                <w:rFonts w:ascii="Arial Narrow" w:hAnsi="Arial Narrow"/>
                <w:i/>
                <w:color w:val="000000"/>
                <w:sz w:val="20"/>
                <w:szCs w:val="20"/>
              </w:rPr>
            </w:pP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tabs>
                <w:tab w:val="left" w:pos="470"/>
              </w:tabs>
              <w:jc w:val="both"/>
              <w:rPr>
                <w:rFonts w:ascii="Arial Narrow" w:hAnsi="Arial Narrow"/>
                <w:b w:val="0"/>
                <w:i/>
                <w:color w:val="000000"/>
                <w:sz w:val="20"/>
                <w:szCs w:val="20"/>
              </w:rPr>
            </w:pPr>
            <w:r w:rsidRPr="00C77B83">
              <w:rPr>
                <w:rFonts w:ascii="Arial Narrow" w:hAnsi="Arial Narrow"/>
                <w:i/>
                <w:color w:val="000000"/>
                <w:sz w:val="20"/>
                <w:szCs w:val="20"/>
              </w:rPr>
              <w:t>1.10. Obvezatna literatura (u trenutku prijave prijedloga studijskog programa)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95"/>
        </w:trPr>
        <w:tc>
          <w:tcPr>
            <w:tcW w:w="5000" w:type="pct"/>
            <w:gridSpan w:val="11"/>
            <w:vAlign w:val="center"/>
          </w:tcPr>
          <w:p w:rsidR="000F6C41" w:rsidRPr="00C77B83" w:rsidRDefault="003B5C0E" w:rsidP="00551D4E">
            <w:pPr>
              <w:pStyle w:val="Odlomakpopisa"/>
              <w:numPr>
                <w:ilvl w:val="0"/>
                <w:numId w:val="29"/>
              </w:numPr>
              <w:rPr>
                <w:rFonts w:ascii="Arial Narrow" w:hAnsi="Arial Narrow" w:cs="Calibri"/>
                <w:lang w:val="hr-HR"/>
              </w:rPr>
            </w:pPr>
            <w:r w:rsidRPr="00C77B83">
              <w:rPr>
                <w:rFonts w:ascii="Arial Narrow" w:hAnsi="Arial Narrow" w:cs="Calibri"/>
                <w:lang w:val="hr-HR"/>
              </w:rPr>
              <w:t>Marković A.</w:t>
            </w:r>
            <w:r w:rsidR="000F6C41" w:rsidRPr="00C77B83">
              <w:rPr>
                <w:rFonts w:ascii="Arial Narrow" w:hAnsi="Arial Narrow" w:cs="Calibri"/>
                <w:lang w:val="hr-HR"/>
              </w:rPr>
              <w:t xml:space="preserve"> </w:t>
            </w:r>
            <w:r w:rsidR="000F6C41" w:rsidRPr="00C77B83">
              <w:rPr>
                <w:rFonts w:ascii="Arial Narrow" w:hAnsi="Arial Narrow" w:cs="Calibri"/>
                <w:i/>
                <w:lang w:val="hr-HR"/>
              </w:rPr>
              <w:t>Četiri razglednice iz starog Zagreba</w:t>
            </w:r>
            <w:r w:rsidR="000F6C41" w:rsidRPr="00C77B83">
              <w:rPr>
                <w:rFonts w:ascii="Arial Narrow" w:hAnsi="Arial Narrow" w:cs="Calibri"/>
                <w:lang w:val="hr-HR"/>
              </w:rPr>
              <w:t xml:space="preserve">, </w:t>
            </w:r>
            <w:r w:rsidRPr="00C77B83">
              <w:rPr>
                <w:rFonts w:ascii="Arial Narrow" w:hAnsi="Arial Narrow" w:cs="Calibri"/>
                <w:lang w:val="hr-HR"/>
              </w:rPr>
              <w:t xml:space="preserve">Zagreb: </w:t>
            </w:r>
            <w:r w:rsidR="000F6C41" w:rsidRPr="00C77B83">
              <w:rPr>
                <w:rFonts w:ascii="Arial Narrow" w:hAnsi="Arial Narrow" w:cs="Calibri"/>
                <w:lang w:val="hr-HR"/>
              </w:rPr>
              <w:t>KUD „Gaj“, 2013.</w:t>
            </w:r>
          </w:p>
          <w:p w:rsidR="000F6C41" w:rsidRPr="00C77B83" w:rsidRDefault="000F6C41" w:rsidP="00551D4E">
            <w:pPr>
              <w:pStyle w:val="Odlomakpopisa"/>
              <w:numPr>
                <w:ilvl w:val="0"/>
                <w:numId w:val="29"/>
              </w:numPr>
              <w:rPr>
                <w:rFonts w:ascii="Arial Narrow" w:hAnsi="Arial Narrow" w:cs="Calibri"/>
                <w:lang w:val="hr-HR"/>
              </w:rPr>
            </w:pPr>
            <w:r w:rsidRPr="00C77B83">
              <w:rPr>
                <w:rFonts w:ascii="Arial Narrow" w:hAnsi="Arial Narrow" w:cs="Calibri"/>
                <w:lang w:val="hr-HR"/>
              </w:rPr>
              <w:t>Stahuljak J.</w:t>
            </w:r>
            <w:r w:rsidRPr="00C77B83">
              <w:rPr>
                <w:rFonts w:ascii="Arial Narrow" w:hAnsi="Arial Narrow" w:cs="Calibri"/>
                <w:i/>
                <w:lang w:val="hr-HR"/>
              </w:rPr>
              <w:t xml:space="preserve"> Plesna suita</w:t>
            </w:r>
            <w:r w:rsidRPr="00C77B83">
              <w:rPr>
                <w:rFonts w:ascii="Arial Narrow" w:hAnsi="Arial Narrow" w:cs="Calibri"/>
                <w:lang w:val="hr-HR"/>
              </w:rPr>
              <w:t xml:space="preserve">, </w:t>
            </w:r>
            <w:r w:rsidR="003B5C0E" w:rsidRPr="00C77B83">
              <w:rPr>
                <w:rFonts w:ascii="Arial Narrow" w:hAnsi="Arial Narrow" w:cs="Calibri"/>
                <w:lang w:val="hr-HR"/>
              </w:rPr>
              <w:t xml:space="preserve">Zagreb: </w:t>
            </w:r>
            <w:r w:rsidRPr="00C77B83">
              <w:rPr>
                <w:rFonts w:ascii="Arial Narrow" w:hAnsi="Arial Narrow" w:cs="Calibri"/>
                <w:lang w:val="hr-HR"/>
              </w:rPr>
              <w:t>KUD „Gaj“, 2014.</w:t>
            </w:r>
          </w:p>
          <w:p w:rsidR="000F6C41" w:rsidRPr="00C77B83" w:rsidRDefault="003B5C0E" w:rsidP="00551D4E">
            <w:pPr>
              <w:pStyle w:val="Odlomakpopisa"/>
              <w:numPr>
                <w:ilvl w:val="0"/>
                <w:numId w:val="29"/>
              </w:numPr>
              <w:rPr>
                <w:rFonts w:ascii="Arial Narrow" w:hAnsi="Arial Narrow" w:cs="Calibri"/>
                <w:lang w:val="hr-HR"/>
              </w:rPr>
            </w:pPr>
            <w:r w:rsidRPr="00C77B83">
              <w:rPr>
                <w:rFonts w:ascii="Arial Narrow" w:hAnsi="Arial Narrow" w:cs="Calibri"/>
                <w:lang w:val="hr-HR"/>
              </w:rPr>
              <w:t>Županović L</w:t>
            </w:r>
            <w:r w:rsidR="000F6C41" w:rsidRPr="00C77B83">
              <w:rPr>
                <w:rFonts w:ascii="Arial Narrow" w:hAnsi="Arial Narrow" w:cs="Calibri"/>
                <w:i/>
                <w:lang w:val="hr-HR"/>
              </w:rPr>
              <w:t>, Dalmatinska idila, Koncertni ples br. 1, Koračnica trajanja, Malenkosti, Mali divertimento</w:t>
            </w:r>
            <w:r w:rsidR="000F6C41" w:rsidRPr="00C77B83">
              <w:rPr>
                <w:rFonts w:ascii="Arial Narrow" w:hAnsi="Arial Narrow" w:cs="Calibri"/>
                <w:lang w:val="hr-HR"/>
              </w:rPr>
              <w:t xml:space="preserve">, </w:t>
            </w:r>
            <w:r w:rsidRPr="00C77B83">
              <w:rPr>
                <w:rFonts w:ascii="Arial Narrow" w:hAnsi="Arial Narrow" w:cs="Calibri"/>
                <w:lang w:val="hr-HR"/>
              </w:rPr>
              <w:t xml:space="preserve">Zagreb: KUD „Gaj“, </w:t>
            </w:r>
            <w:r w:rsidR="000F6C41" w:rsidRPr="00C77B83">
              <w:rPr>
                <w:rFonts w:ascii="Arial Narrow" w:hAnsi="Arial Narrow" w:cs="Calibri"/>
                <w:lang w:val="hr-HR"/>
              </w:rPr>
              <w:t>2015.</w:t>
            </w:r>
          </w:p>
          <w:p w:rsidR="000F6C41" w:rsidRPr="00C77B83" w:rsidRDefault="003B5C0E" w:rsidP="00551D4E">
            <w:pPr>
              <w:pStyle w:val="Odlomakpopisa"/>
              <w:numPr>
                <w:ilvl w:val="0"/>
                <w:numId w:val="29"/>
              </w:numPr>
              <w:rPr>
                <w:rFonts w:ascii="Arial Narrow" w:hAnsi="Arial Narrow" w:cs="Calibri"/>
                <w:lang w:val="hr-HR"/>
              </w:rPr>
            </w:pPr>
            <w:r w:rsidRPr="00C77B83">
              <w:rPr>
                <w:rFonts w:ascii="Arial Narrow" w:hAnsi="Arial Narrow" w:cs="Calibri"/>
                <w:lang w:val="hr-HR"/>
              </w:rPr>
              <w:t>Potočnik, B.</w:t>
            </w:r>
            <w:r w:rsidR="000F6C41" w:rsidRPr="00C77B83">
              <w:rPr>
                <w:rFonts w:ascii="Arial Narrow" w:hAnsi="Arial Narrow" w:cs="Calibri"/>
                <w:lang w:val="hr-HR"/>
              </w:rPr>
              <w:t xml:space="preserve"> </w:t>
            </w:r>
            <w:r w:rsidR="000F6C41" w:rsidRPr="00C77B83">
              <w:rPr>
                <w:rFonts w:ascii="Arial Narrow" w:hAnsi="Arial Narrow" w:cs="Calibri"/>
                <w:i/>
                <w:lang w:val="hr-HR"/>
              </w:rPr>
              <w:t>Dohvati crvenu trešnju, Sunčane ravni, Vukovarska golubica</w:t>
            </w:r>
            <w:r w:rsidR="000F6C41" w:rsidRPr="00C77B83">
              <w:rPr>
                <w:rFonts w:ascii="Arial Narrow" w:hAnsi="Arial Narrow" w:cs="Calibri"/>
                <w:lang w:val="hr-HR"/>
              </w:rPr>
              <w:t xml:space="preserve"> (partiture)</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tabs>
                <w:tab w:val="left" w:pos="494"/>
              </w:tabs>
              <w:jc w:val="both"/>
              <w:rPr>
                <w:rFonts w:ascii="Arial Narrow" w:hAnsi="Arial Narrow"/>
                <w:b w:val="0"/>
                <w:i/>
                <w:color w:val="000000"/>
                <w:sz w:val="20"/>
                <w:szCs w:val="20"/>
              </w:rPr>
            </w:pPr>
            <w:r w:rsidRPr="00C77B83">
              <w:rPr>
                <w:rFonts w:ascii="Arial Narrow" w:hAnsi="Arial Narrow"/>
                <w:i/>
                <w:color w:val="000000"/>
                <w:sz w:val="20"/>
                <w:szCs w:val="20"/>
              </w:rPr>
              <w:t>1.11. Dopunska literatura (u trenutku prijave prijedloga studijskog programa)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jc w:val="both"/>
              <w:rPr>
                <w:rFonts w:ascii="Arial Narrow" w:hAnsi="Arial Narrow" w:cs="Calibri"/>
                <w:sz w:val="20"/>
                <w:szCs w:val="20"/>
              </w:rPr>
            </w:pPr>
            <w:r w:rsidRPr="00C77B83">
              <w:rPr>
                <w:rFonts w:ascii="Arial Narrow" w:hAnsi="Arial Narrow" w:cs="Calibri"/>
                <w:sz w:val="20"/>
                <w:szCs w:val="20"/>
              </w:rPr>
              <w:t>Uz navedenu literaturu moguće je izvoditi sve skladbe, transkripcije i aranžmane pisane za žičani orkestar primjerene težine, po izboru nastavnika.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Tijeloteksta"/>
              <w:rPr>
                <w:rFonts w:ascii="Arial Narrow" w:hAnsi="Arial Narrow"/>
                <w:b w:val="0"/>
                <w:i/>
                <w:color w:val="000000"/>
                <w:sz w:val="20"/>
                <w:szCs w:val="20"/>
              </w:rPr>
            </w:pPr>
            <w:r w:rsidRPr="00C77B83">
              <w:rPr>
                <w:rFonts w:ascii="Arial Narrow" w:hAnsi="Arial Narrow"/>
                <w:i/>
                <w:color w:val="000000"/>
                <w:sz w:val="20"/>
                <w:szCs w:val="20"/>
              </w:rPr>
              <w:t>1.12. Načini praćenja kvalitete koji osiguravaju stjecanje izlaznih znanja, vještina i kompetencija</w:t>
            </w:r>
          </w:p>
        </w:tc>
      </w:tr>
      <w:tr w:rsidR="000F6C41" w:rsidRPr="00C77B83"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77B83" w:rsidRDefault="000F6C41" w:rsidP="00801E8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C77B83">
              <w:rPr>
                <w:rFonts w:ascii="Arial Narrow" w:hAnsi="Arial Narrow" w:cs="Calibri"/>
                <w:sz w:val="20"/>
                <w:lang w:val="hr-HR"/>
              </w:rPr>
              <w:t>Razgovori sa studentima tijekom kolegija i praćenje napredovanja studenta. Sveučilišna anketa.</w:t>
            </w:r>
          </w:p>
        </w:tc>
      </w:tr>
    </w:tbl>
    <w:p w:rsidR="000F6C41" w:rsidRDefault="000F6C41" w:rsidP="002D6F3C">
      <w:pPr>
        <w:pStyle w:val="Tekstfusnote"/>
        <w:rPr>
          <w:rFonts w:ascii="Calibri" w:hAnsi="Calibri"/>
          <w:sz w:val="22"/>
          <w:szCs w:val="22"/>
        </w:rPr>
      </w:pPr>
    </w:p>
    <w:p w:rsidR="00C77B83" w:rsidRPr="00C77A8C" w:rsidRDefault="00C77B83" w:rsidP="002D6F3C">
      <w:pPr>
        <w:pStyle w:val="Tekstfusnote"/>
        <w:rPr>
          <w:rFonts w:ascii="Calibri" w:hAnsi="Calibri"/>
          <w:sz w:val="22"/>
          <w:szCs w:val="22"/>
        </w:rPr>
      </w:pPr>
    </w:p>
    <w:tbl>
      <w:tblPr>
        <w:tblW w:w="5018" w:type="pct"/>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91"/>
        <w:gridCol w:w="664"/>
        <w:gridCol w:w="467"/>
        <w:gridCol w:w="1376"/>
        <w:gridCol w:w="320"/>
        <w:gridCol w:w="672"/>
        <w:gridCol w:w="1561"/>
        <w:gridCol w:w="160"/>
        <w:gridCol w:w="387"/>
        <w:gridCol w:w="309"/>
        <w:gridCol w:w="1710"/>
        <w:gridCol w:w="954"/>
      </w:tblGrid>
      <w:tr w:rsidR="000F6C41" w:rsidRPr="00C77B83" w:rsidTr="00CC354F">
        <w:trPr>
          <w:trHeight w:hRule="exact" w:val="587"/>
        </w:trPr>
        <w:tc>
          <w:tcPr>
            <w:tcW w:w="5000" w:type="pct"/>
            <w:gridSpan w:val="12"/>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color w:val="000000"/>
                <w:sz w:val="20"/>
                <w:szCs w:val="20"/>
              </w:rPr>
              <w:t>Opće informacije</w:t>
            </w:r>
          </w:p>
        </w:tc>
      </w:tr>
      <w:tr w:rsidR="000F6C41" w:rsidRPr="00C77B83" w:rsidTr="00CC354F">
        <w:trPr>
          <w:trHeight w:val="405"/>
        </w:trPr>
        <w:tc>
          <w:tcPr>
            <w:tcW w:w="1188" w:type="pct"/>
            <w:gridSpan w:val="3"/>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sz w:val="20"/>
                <w:szCs w:val="20"/>
              </w:rPr>
              <w:t>Naziv predmeta</w:t>
            </w:r>
            <w:r w:rsidRPr="00C77B83">
              <w:rPr>
                <w:rFonts w:ascii="Arial Narrow" w:hAnsi="Arial Narrow" w:cs="Arial"/>
                <w:color w:val="000000"/>
                <w:sz w:val="20"/>
                <w:szCs w:val="20"/>
              </w:rPr>
              <w:t xml:space="preserve"> </w:t>
            </w:r>
          </w:p>
        </w:tc>
        <w:tc>
          <w:tcPr>
            <w:tcW w:w="3812" w:type="pct"/>
            <w:gridSpan w:val="9"/>
            <w:vAlign w:val="center"/>
          </w:tcPr>
          <w:p w:rsidR="000F6C41" w:rsidRPr="00C77B83" w:rsidRDefault="000F6C41" w:rsidP="00974D92">
            <w:pPr>
              <w:pStyle w:val="Naslov3"/>
              <w:rPr>
                <w:rFonts w:ascii="Arial Narrow" w:hAnsi="Arial Narrow" w:cs="Arial"/>
                <w:color w:val="000000"/>
                <w:sz w:val="20"/>
                <w:szCs w:val="20"/>
              </w:rPr>
            </w:pPr>
            <w:r w:rsidRPr="00C77B83">
              <w:rPr>
                <w:rFonts w:ascii="Arial Narrow" w:hAnsi="Arial Narrow" w:cs="Arial"/>
                <w:color w:val="000000"/>
                <w:sz w:val="20"/>
                <w:szCs w:val="20"/>
              </w:rPr>
              <w:t>DIRIGIRANJE USPOREDNO II</w:t>
            </w:r>
          </w:p>
        </w:tc>
      </w:tr>
      <w:tr w:rsidR="000F6C41" w:rsidRPr="00C77B83" w:rsidTr="00CC354F">
        <w:trPr>
          <w:trHeight w:val="405"/>
        </w:trPr>
        <w:tc>
          <w:tcPr>
            <w:tcW w:w="1188" w:type="pct"/>
            <w:gridSpan w:val="3"/>
            <w:vAlign w:val="center"/>
          </w:tcPr>
          <w:p w:rsidR="000F6C41" w:rsidRPr="00C77B83" w:rsidRDefault="000F6C41" w:rsidP="00801E88">
            <w:pPr>
              <w:pStyle w:val="Naslov3"/>
              <w:rPr>
                <w:rFonts w:ascii="Arial Narrow" w:hAnsi="Arial Narrow" w:cs="Arial"/>
                <w:color w:val="000000"/>
                <w:sz w:val="20"/>
                <w:szCs w:val="20"/>
              </w:rPr>
            </w:pPr>
            <w:r w:rsidRPr="00C77B83">
              <w:rPr>
                <w:rFonts w:ascii="Arial Narrow" w:hAnsi="Arial Narrow" w:cs="Arial"/>
                <w:color w:val="000000"/>
                <w:sz w:val="20"/>
                <w:szCs w:val="20"/>
              </w:rPr>
              <w:t xml:space="preserve">Nositelj predmeta </w:t>
            </w:r>
          </w:p>
        </w:tc>
        <w:tc>
          <w:tcPr>
            <w:tcW w:w="3812" w:type="pct"/>
            <w:gridSpan w:val="9"/>
            <w:vAlign w:val="center"/>
          </w:tcPr>
          <w:p w:rsidR="000F6C41" w:rsidRPr="00C77B83" w:rsidRDefault="000F6C41" w:rsidP="00801E88">
            <w:pPr>
              <w:pStyle w:val="Naslov3"/>
              <w:rPr>
                <w:rFonts w:ascii="Arial Narrow" w:hAnsi="Arial Narrow" w:cs="Arial"/>
                <w:b w:val="0"/>
                <w:color w:val="000000"/>
                <w:sz w:val="20"/>
                <w:szCs w:val="20"/>
              </w:rPr>
            </w:pPr>
          </w:p>
        </w:tc>
      </w:tr>
      <w:tr w:rsidR="000F6C41" w:rsidRPr="00C77B83" w:rsidTr="00CC354F">
        <w:trPr>
          <w:trHeight w:val="405"/>
        </w:trPr>
        <w:tc>
          <w:tcPr>
            <w:tcW w:w="1188" w:type="pct"/>
            <w:gridSpan w:val="3"/>
            <w:vAlign w:val="center"/>
          </w:tcPr>
          <w:p w:rsidR="000F6C41" w:rsidRPr="00C77B83" w:rsidRDefault="000F6C41" w:rsidP="00801E88">
            <w:pPr>
              <w:pStyle w:val="Tijeloteksta"/>
              <w:rPr>
                <w:rFonts w:ascii="Arial Narrow" w:hAnsi="Arial Narrow" w:cs="Arial"/>
                <w:b w:val="0"/>
                <w:sz w:val="20"/>
                <w:szCs w:val="20"/>
              </w:rPr>
            </w:pPr>
            <w:r w:rsidRPr="00C77B83">
              <w:rPr>
                <w:rFonts w:ascii="Arial Narrow" w:hAnsi="Arial Narrow" w:cs="Arial"/>
                <w:color w:val="000000"/>
                <w:sz w:val="20"/>
                <w:szCs w:val="20"/>
              </w:rPr>
              <w:t>Suradnik na predmetu</w:t>
            </w:r>
          </w:p>
        </w:tc>
        <w:tc>
          <w:tcPr>
            <w:tcW w:w="3812" w:type="pct"/>
            <w:gridSpan w:val="9"/>
            <w:vAlign w:val="center"/>
          </w:tcPr>
          <w:p w:rsidR="000F6C41" w:rsidRPr="00C77B83" w:rsidRDefault="00045817" w:rsidP="00801E88">
            <w:pPr>
              <w:pStyle w:val="FieldText"/>
              <w:rPr>
                <w:rFonts w:ascii="Arial Narrow" w:hAnsi="Arial Narrow" w:cs="Arial"/>
                <w:sz w:val="20"/>
                <w:szCs w:val="20"/>
              </w:rPr>
            </w:pPr>
            <w:r w:rsidRPr="00C77B83">
              <w:rPr>
                <w:rFonts w:ascii="Arial Narrow" w:hAnsi="Arial Narrow" w:cs="Arial"/>
                <w:b w:val="0"/>
                <w:sz w:val="20"/>
                <w:szCs w:val="20"/>
              </w:rPr>
              <w:t>Tihomir Ranogajec, ass.</w:t>
            </w:r>
          </w:p>
        </w:tc>
      </w:tr>
      <w:tr w:rsidR="000F6C41" w:rsidRPr="00C77B83" w:rsidTr="00CC354F">
        <w:trPr>
          <w:trHeight w:val="405"/>
        </w:trPr>
        <w:tc>
          <w:tcPr>
            <w:tcW w:w="1188" w:type="pct"/>
            <w:gridSpan w:val="3"/>
            <w:vAlign w:val="center"/>
          </w:tcPr>
          <w:p w:rsidR="000F6C41" w:rsidRPr="00C77B83" w:rsidRDefault="000F6C41" w:rsidP="00801E88">
            <w:pPr>
              <w:pStyle w:val="Tijeloteksta"/>
              <w:rPr>
                <w:rFonts w:ascii="Arial Narrow" w:hAnsi="Arial Narrow" w:cs="Arial"/>
                <w:b w:val="0"/>
                <w:sz w:val="20"/>
                <w:szCs w:val="20"/>
              </w:rPr>
            </w:pPr>
            <w:r w:rsidRPr="00C77B83">
              <w:rPr>
                <w:rFonts w:ascii="Arial Narrow" w:hAnsi="Arial Narrow" w:cs="Arial"/>
                <w:color w:val="000000"/>
                <w:sz w:val="20"/>
                <w:szCs w:val="20"/>
              </w:rPr>
              <w:t>Studijski program</w:t>
            </w:r>
          </w:p>
        </w:tc>
        <w:tc>
          <w:tcPr>
            <w:tcW w:w="3812" w:type="pct"/>
            <w:gridSpan w:val="9"/>
            <w:vAlign w:val="center"/>
          </w:tcPr>
          <w:p w:rsidR="000F6C41" w:rsidRPr="00C77B83" w:rsidRDefault="000F6C41" w:rsidP="00801E88">
            <w:pPr>
              <w:pStyle w:val="FieldText"/>
              <w:rPr>
                <w:rFonts w:ascii="Arial Narrow" w:hAnsi="Arial Narrow"/>
                <w:b w:val="0"/>
                <w:sz w:val="20"/>
                <w:szCs w:val="20"/>
              </w:rPr>
            </w:pPr>
            <w:r w:rsidRPr="00C77B83">
              <w:rPr>
                <w:rFonts w:ascii="Arial Narrow" w:hAnsi="Arial Narrow" w:cs="Arial"/>
                <w:b w:val="0"/>
                <w:sz w:val="20"/>
                <w:szCs w:val="20"/>
              </w:rPr>
              <w:t>Sveučilišni preddiplomski studij Kompozicija s teorijom muzike, smjer teorija muzike</w:t>
            </w:r>
          </w:p>
        </w:tc>
      </w:tr>
      <w:tr w:rsidR="000F6C41" w:rsidRPr="00C77B83" w:rsidTr="00CC354F">
        <w:trPr>
          <w:trHeight w:val="405"/>
        </w:trPr>
        <w:tc>
          <w:tcPr>
            <w:tcW w:w="1188" w:type="pct"/>
            <w:gridSpan w:val="3"/>
            <w:vAlign w:val="center"/>
          </w:tcPr>
          <w:p w:rsidR="000F6C41" w:rsidRPr="00C77B83" w:rsidRDefault="000F6C41" w:rsidP="00801E88">
            <w:pPr>
              <w:pStyle w:val="Tijeloteksta"/>
              <w:rPr>
                <w:rFonts w:ascii="Arial Narrow" w:hAnsi="Arial Narrow" w:cs="Arial"/>
                <w:b w:val="0"/>
                <w:color w:val="000000"/>
                <w:sz w:val="20"/>
                <w:szCs w:val="20"/>
              </w:rPr>
            </w:pPr>
            <w:r w:rsidRPr="00C77B83">
              <w:rPr>
                <w:rFonts w:ascii="Arial Narrow" w:hAnsi="Arial Narrow" w:cs="Arial"/>
                <w:color w:val="000000"/>
                <w:sz w:val="20"/>
                <w:szCs w:val="20"/>
              </w:rPr>
              <w:t>Šifra predmeta</w:t>
            </w:r>
          </w:p>
        </w:tc>
        <w:tc>
          <w:tcPr>
            <w:tcW w:w="3812" w:type="pct"/>
            <w:gridSpan w:val="9"/>
            <w:vAlign w:val="center"/>
          </w:tcPr>
          <w:p w:rsidR="000F6C41" w:rsidRPr="00C77B83" w:rsidRDefault="000F6C41" w:rsidP="00801E88">
            <w:pPr>
              <w:pStyle w:val="FieldText"/>
              <w:rPr>
                <w:rFonts w:ascii="Arial Narrow" w:hAnsi="Arial Narrow"/>
                <w:b w:val="0"/>
                <w:sz w:val="20"/>
                <w:szCs w:val="20"/>
              </w:rPr>
            </w:pPr>
            <w:r w:rsidRPr="00C77B83">
              <w:rPr>
                <w:rFonts w:ascii="Arial Narrow" w:hAnsi="Arial Narrow"/>
                <w:b w:val="0"/>
                <w:sz w:val="20"/>
                <w:szCs w:val="20"/>
              </w:rPr>
              <w:t>BOK47</w:t>
            </w:r>
          </w:p>
        </w:tc>
      </w:tr>
      <w:tr w:rsidR="000F6C41" w:rsidRPr="00C77B83" w:rsidTr="00CC354F">
        <w:trPr>
          <w:trHeight w:val="405"/>
        </w:trPr>
        <w:tc>
          <w:tcPr>
            <w:tcW w:w="1188" w:type="pct"/>
            <w:gridSpan w:val="3"/>
            <w:vAlign w:val="center"/>
          </w:tcPr>
          <w:p w:rsidR="000F6C41" w:rsidRPr="00C77B83" w:rsidRDefault="000F6C41" w:rsidP="00801E88">
            <w:pPr>
              <w:pStyle w:val="Tijeloteksta"/>
              <w:rPr>
                <w:rFonts w:ascii="Arial Narrow" w:hAnsi="Arial Narrow" w:cs="Arial"/>
                <w:b w:val="0"/>
                <w:sz w:val="20"/>
                <w:szCs w:val="20"/>
              </w:rPr>
            </w:pPr>
            <w:r w:rsidRPr="00C77B83">
              <w:rPr>
                <w:rFonts w:ascii="Arial Narrow" w:hAnsi="Arial Narrow" w:cs="Arial"/>
                <w:color w:val="000000"/>
                <w:sz w:val="20"/>
                <w:szCs w:val="20"/>
              </w:rPr>
              <w:t>Status predmeta</w:t>
            </w:r>
          </w:p>
        </w:tc>
        <w:tc>
          <w:tcPr>
            <w:tcW w:w="3812" w:type="pct"/>
            <w:gridSpan w:val="9"/>
            <w:vAlign w:val="center"/>
          </w:tcPr>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t>Obavezni</w:t>
            </w:r>
          </w:p>
        </w:tc>
      </w:tr>
      <w:tr w:rsidR="000F6C41" w:rsidRPr="00C77B83" w:rsidTr="00CC354F">
        <w:trPr>
          <w:trHeight w:val="405"/>
        </w:trPr>
        <w:tc>
          <w:tcPr>
            <w:tcW w:w="1188" w:type="pct"/>
            <w:gridSpan w:val="3"/>
            <w:vAlign w:val="center"/>
          </w:tcPr>
          <w:p w:rsidR="000F6C41" w:rsidRPr="00C77B83" w:rsidRDefault="000F6C41" w:rsidP="00801E88">
            <w:pPr>
              <w:pStyle w:val="Tijeloteksta"/>
              <w:rPr>
                <w:rFonts w:ascii="Arial Narrow" w:hAnsi="Arial Narrow" w:cs="Arial"/>
                <w:b w:val="0"/>
                <w:color w:val="000000"/>
                <w:sz w:val="20"/>
                <w:szCs w:val="20"/>
              </w:rPr>
            </w:pPr>
            <w:r w:rsidRPr="00C77B83">
              <w:rPr>
                <w:rFonts w:ascii="Arial Narrow" w:hAnsi="Arial Narrow" w:cs="Arial"/>
                <w:color w:val="000000"/>
                <w:sz w:val="20"/>
                <w:szCs w:val="20"/>
              </w:rPr>
              <w:t>Godina</w:t>
            </w:r>
          </w:p>
        </w:tc>
        <w:tc>
          <w:tcPr>
            <w:tcW w:w="3812" w:type="pct"/>
            <w:gridSpan w:val="9"/>
            <w:vAlign w:val="center"/>
          </w:tcPr>
          <w:p w:rsidR="000F6C41" w:rsidRPr="00C77B83" w:rsidRDefault="000F6C41" w:rsidP="00F87F65">
            <w:pPr>
              <w:pStyle w:val="FieldText"/>
              <w:rPr>
                <w:rFonts w:ascii="Arial Narrow" w:hAnsi="Arial Narrow" w:cs="Arial"/>
                <w:b w:val="0"/>
                <w:sz w:val="20"/>
                <w:szCs w:val="20"/>
              </w:rPr>
            </w:pPr>
            <w:r w:rsidRPr="00C77B83">
              <w:rPr>
                <w:rFonts w:ascii="Arial Narrow" w:hAnsi="Arial Narrow" w:cs="Arial"/>
                <w:b w:val="0"/>
                <w:sz w:val="20"/>
                <w:szCs w:val="20"/>
              </w:rPr>
              <w:t>2. godina, ljetni semestar</w:t>
            </w:r>
          </w:p>
        </w:tc>
      </w:tr>
      <w:tr w:rsidR="000F6C41" w:rsidRPr="00C77B83" w:rsidTr="00CC354F">
        <w:trPr>
          <w:trHeight w:val="145"/>
        </w:trPr>
        <w:tc>
          <w:tcPr>
            <w:tcW w:w="1188" w:type="pct"/>
            <w:gridSpan w:val="3"/>
            <w:vMerge w:val="restart"/>
            <w:vAlign w:val="center"/>
          </w:tcPr>
          <w:p w:rsidR="000F6C41" w:rsidRPr="00C77B83" w:rsidRDefault="000F6C41" w:rsidP="00801E88">
            <w:pPr>
              <w:pStyle w:val="Tijeloteksta"/>
              <w:rPr>
                <w:rFonts w:ascii="Arial Narrow" w:hAnsi="Arial Narrow" w:cs="Arial"/>
                <w:b w:val="0"/>
                <w:color w:val="000000"/>
                <w:sz w:val="20"/>
                <w:szCs w:val="20"/>
              </w:rPr>
            </w:pPr>
            <w:r w:rsidRPr="00C77B83">
              <w:rPr>
                <w:rFonts w:ascii="Arial Narrow" w:hAnsi="Arial Narrow" w:cs="Arial"/>
                <w:color w:val="000000"/>
                <w:sz w:val="20"/>
                <w:szCs w:val="20"/>
              </w:rPr>
              <w:t>Bodovna vrijednost i način izvođenja nastave</w:t>
            </w:r>
          </w:p>
        </w:tc>
        <w:tc>
          <w:tcPr>
            <w:tcW w:w="2093" w:type="pct"/>
            <w:gridSpan w:val="5"/>
            <w:vAlign w:val="center"/>
          </w:tcPr>
          <w:p w:rsidR="000F6C41" w:rsidRPr="00C77B83" w:rsidRDefault="000F6C41" w:rsidP="00801E88">
            <w:pPr>
              <w:pStyle w:val="FieldText"/>
              <w:rPr>
                <w:rFonts w:ascii="Arial Narrow" w:hAnsi="Arial Narrow" w:cs="Arial"/>
                <w:sz w:val="20"/>
                <w:szCs w:val="20"/>
              </w:rPr>
            </w:pPr>
            <w:r w:rsidRPr="00C77B83">
              <w:rPr>
                <w:rFonts w:ascii="Arial Narrow" w:hAnsi="Arial Narrow" w:cs="Arial"/>
                <w:sz w:val="20"/>
                <w:szCs w:val="20"/>
              </w:rPr>
              <w:t>ECTS koeficijent opterećenja studenata</w:t>
            </w:r>
          </w:p>
        </w:tc>
        <w:tc>
          <w:tcPr>
            <w:tcW w:w="1719" w:type="pct"/>
            <w:gridSpan w:val="4"/>
            <w:vAlign w:val="center"/>
          </w:tcPr>
          <w:p w:rsidR="000F6C41" w:rsidRPr="00C77B83" w:rsidRDefault="000F6C41" w:rsidP="00801E88">
            <w:pPr>
              <w:pStyle w:val="FieldText"/>
              <w:jc w:val="center"/>
              <w:rPr>
                <w:rFonts w:ascii="Arial Narrow" w:hAnsi="Arial Narrow" w:cs="Arial"/>
                <w:b w:val="0"/>
                <w:sz w:val="20"/>
                <w:szCs w:val="20"/>
              </w:rPr>
            </w:pPr>
            <w:r w:rsidRPr="00C77B83">
              <w:rPr>
                <w:rFonts w:ascii="Arial Narrow" w:hAnsi="Arial Narrow" w:cs="Arial"/>
                <w:b w:val="0"/>
                <w:sz w:val="20"/>
                <w:szCs w:val="20"/>
              </w:rPr>
              <w:t>2</w:t>
            </w:r>
          </w:p>
        </w:tc>
      </w:tr>
      <w:tr w:rsidR="000F6C41" w:rsidRPr="00C77B83" w:rsidTr="00CC354F">
        <w:trPr>
          <w:trHeight w:val="145"/>
        </w:trPr>
        <w:tc>
          <w:tcPr>
            <w:tcW w:w="1188" w:type="pct"/>
            <w:gridSpan w:val="3"/>
            <w:vMerge/>
            <w:vAlign w:val="center"/>
          </w:tcPr>
          <w:p w:rsidR="000F6C41" w:rsidRPr="00C77B83" w:rsidRDefault="000F6C41" w:rsidP="00801E88">
            <w:pPr>
              <w:pStyle w:val="Tijeloteksta"/>
              <w:rPr>
                <w:rFonts w:ascii="Arial Narrow" w:hAnsi="Arial Narrow" w:cs="Arial"/>
                <w:color w:val="000000"/>
                <w:sz w:val="20"/>
                <w:szCs w:val="20"/>
              </w:rPr>
            </w:pPr>
          </w:p>
        </w:tc>
        <w:tc>
          <w:tcPr>
            <w:tcW w:w="2093" w:type="pct"/>
            <w:gridSpan w:val="5"/>
            <w:vAlign w:val="center"/>
          </w:tcPr>
          <w:p w:rsidR="000F6C41" w:rsidRPr="00C77B83" w:rsidRDefault="000F6C41" w:rsidP="00801E88">
            <w:pPr>
              <w:pStyle w:val="FieldText"/>
              <w:rPr>
                <w:rFonts w:ascii="Arial Narrow" w:hAnsi="Arial Narrow" w:cs="Arial"/>
                <w:sz w:val="20"/>
                <w:szCs w:val="20"/>
              </w:rPr>
            </w:pPr>
            <w:r w:rsidRPr="00C77B83">
              <w:rPr>
                <w:rFonts w:ascii="Arial Narrow" w:hAnsi="Arial Narrow" w:cs="Arial"/>
                <w:sz w:val="20"/>
                <w:szCs w:val="20"/>
              </w:rPr>
              <w:t>Broj sati (P+V+S)</w:t>
            </w:r>
          </w:p>
        </w:tc>
        <w:tc>
          <w:tcPr>
            <w:tcW w:w="1719" w:type="pct"/>
            <w:gridSpan w:val="4"/>
            <w:vAlign w:val="center"/>
          </w:tcPr>
          <w:p w:rsidR="000F6C41" w:rsidRPr="00C77B83" w:rsidRDefault="000F6C41" w:rsidP="00801E88">
            <w:pPr>
              <w:pStyle w:val="FieldText"/>
              <w:jc w:val="center"/>
              <w:rPr>
                <w:rFonts w:ascii="Arial Narrow" w:hAnsi="Arial Narrow" w:cs="Arial"/>
                <w:b w:val="0"/>
                <w:sz w:val="20"/>
                <w:szCs w:val="20"/>
              </w:rPr>
            </w:pPr>
            <w:r w:rsidRPr="00C77B83">
              <w:rPr>
                <w:rFonts w:ascii="Arial Narrow" w:hAnsi="Arial Narrow" w:cs="Arial"/>
                <w:b w:val="0"/>
                <w:sz w:val="20"/>
                <w:szCs w:val="20"/>
              </w:rPr>
              <w:t>15(0+15+0)</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C77B83" w:rsidRDefault="000F6C41" w:rsidP="00801E88">
            <w:pPr>
              <w:spacing w:after="60"/>
              <w:rPr>
                <w:rFonts w:ascii="Arial Narrow" w:hAnsi="Arial Narrow" w:cs="Calibri"/>
                <w:sz w:val="20"/>
                <w:szCs w:val="20"/>
              </w:rPr>
            </w:pPr>
            <w:r w:rsidRPr="00C77B83">
              <w:rPr>
                <w:rFonts w:ascii="Arial Narrow" w:hAnsi="Arial Narrow" w:cs="Calibri"/>
                <w:b/>
                <w:sz w:val="20"/>
                <w:szCs w:val="20"/>
              </w:rPr>
              <w:t>1. OPIS PREDMETA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jc w:val="both"/>
              <w:rPr>
                <w:rFonts w:ascii="Arial Narrow" w:hAnsi="Arial Narrow" w:cs="Calibri"/>
                <w:b w:val="0"/>
                <w:i/>
                <w:sz w:val="20"/>
                <w:szCs w:val="20"/>
              </w:rPr>
            </w:pPr>
            <w:r w:rsidRPr="00C77B83">
              <w:rPr>
                <w:rFonts w:ascii="Arial Narrow" w:hAnsi="Arial Narrow" w:cs="Calibri"/>
                <w:i/>
                <w:color w:val="000000"/>
                <w:sz w:val="20"/>
                <w:szCs w:val="20"/>
              </w:rPr>
              <w:t>1.1. Ciljevi predmeta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333E7">
            <w:pPr>
              <w:pStyle w:val="FieldText"/>
              <w:rPr>
                <w:rFonts w:ascii="Arial Narrow" w:hAnsi="Arial Narrow" w:cs="Calibri"/>
                <w:b w:val="0"/>
                <w:sz w:val="20"/>
                <w:szCs w:val="20"/>
              </w:rPr>
            </w:pPr>
            <w:r w:rsidRPr="00C77B83">
              <w:rPr>
                <w:rFonts w:ascii="Arial Narrow" w:hAnsi="Arial Narrow" w:cs="Calibri"/>
                <w:b w:val="0"/>
                <w:sz w:val="20"/>
                <w:szCs w:val="20"/>
              </w:rPr>
              <w:lastRenderedPageBreak/>
              <w:t>Upoznavanje sa tehničkim, interpretativnim i glazbenim elementima dirigentskog umijeća, razvoj tehnike dirigiranja i vođenja žičanog orkestra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rPr>
                <w:rFonts w:ascii="Arial Narrow" w:hAnsi="Arial Narrow" w:cs="Calibri"/>
                <w:b w:val="0"/>
                <w:i/>
                <w:color w:val="000000"/>
                <w:sz w:val="20"/>
                <w:szCs w:val="20"/>
              </w:rPr>
            </w:pPr>
            <w:r w:rsidRPr="00C77B83">
              <w:rPr>
                <w:rFonts w:ascii="Arial Narrow" w:hAnsi="Arial Narrow" w:cs="Calibri"/>
                <w:i/>
                <w:color w:val="000000"/>
                <w:sz w:val="20"/>
                <w:szCs w:val="20"/>
              </w:rPr>
              <w:t>1.2. Uvjeti za upis predmeta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FieldText"/>
              <w:rPr>
                <w:rFonts w:ascii="Arial Narrow" w:hAnsi="Arial Narrow" w:cs="Calibri"/>
                <w:b w:val="0"/>
                <w:sz w:val="20"/>
                <w:szCs w:val="20"/>
              </w:rPr>
            </w:pP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rPr>
                <w:rFonts w:ascii="Arial Narrow" w:hAnsi="Arial Narrow" w:cs="Calibri"/>
                <w:b w:val="0"/>
                <w:i/>
                <w:sz w:val="20"/>
                <w:szCs w:val="20"/>
              </w:rPr>
            </w:pPr>
            <w:r w:rsidRPr="00C77B83">
              <w:rPr>
                <w:rFonts w:ascii="Arial Narrow" w:hAnsi="Arial Narrow" w:cs="Calibri"/>
                <w:i/>
                <w:color w:val="000000"/>
                <w:sz w:val="20"/>
                <w:szCs w:val="20"/>
              </w:rPr>
              <w:t xml:space="preserve">1.3. Očekivani ishodi učenja za predmet </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FieldText"/>
              <w:jc w:val="left"/>
              <w:rPr>
                <w:rFonts w:ascii="Arial Narrow" w:hAnsi="Arial Narrow" w:cs="Calibri"/>
                <w:b w:val="0"/>
                <w:sz w:val="20"/>
                <w:szCs w:val="20"/>
              </w:rPr>
            </w:pPr>
            <w:r w:rsidRPr="00C77B83">
              <w:rPr>
                <w:rFonts w:ascii="Arial Narrow" w:hAnsi="Arial Narrow" w:cs="Calibri"/>
                <w:b w:val="0"/>
                <w:sz w:val="20"/>
                <w:szCs w:val="20"/>
              </w:rPr>
              <w:t>Po završetku kolegija student će</w:t>
            </w:r>
          </w:p>
          <w:p w:rsidR="000F6C41" w:rsidRPr="00C77B83" w:rsidRDefault="000F6C41" w:rsidP="00E23167">
            <w:pPr>
              <w:pStyle w:val="FieldText"/>
              <w:numPr>
                <w:ilvl w:val="0"/>
                <w:numId w:val="168"/>
              </w:numPr>
              <w:jc w:val="left"/>
              <w:rPr>
                <w:rFonts w:ascii="Arial Narrow" w:hAnsi="Arial Narrow" w:cs="Calibri"/>
                <w:b w:val="0"/>
                <w:sz w:val="20"/>
                <w:szCs w:val="20"/>
              </w:rPr>
            </w:pPr>
            <w:r w:rsidRPr="00C77B83">
              <w:rPr>
                <w:rFonts w:ascii="Arial Narrow" w:hAnsi="Arial Narrow" w:cs="Calibri"/>
                <w:b w:val="0"/>
                <w:sz w:val="20"/>
                <w:szCs w:val="20"/>
              </w:rPr>
              <w:t xml:space="preserve">Razviti sve aspekte dirigentskog umijeća </w:t>
            </w:r>
          </w:p>
          <w:p w:rsidR="000F6C41" w:rsidRPr="00C77B83" w:rsidRDefault="000F6C41" w:rsidP="00E23167">
            <w:pPr>
              <w:pStyle w:val="FieldText"/>
              <w:numPr>
                <w:ilvl w:val="0"/>
                <w:numId w:val="168"/>
              </w:numPr>
              <w:jc w:val="left"/>
              <w:rPr>
                <w:rFonts w:ascii="Arial Narrow" w:hAnsi="Arial Narrow" w:cs="Calibri"/>
                <w:b w:val="0"/>
                <w:sz w:val="20"/>
                <w:szCs w:val="20"/>
              </w:rPr>
            </w:pPr>
            <w:r w:rsidRPr="00C77B83">
              <w:rPr>
                <w:rFonts w:ascii="Arial Narrow" w:hAnsi="Arial Narrow" w:cs="Calibri"/>
                <w:b w:val="0"/>
                <w:sz w:val="20"/>
                <w:szCs w:val="20"/>
              </w:rPr>
              <w:t>Interpretirati skladbe različitih stilskih razdoblja</w:t>
            </w:r>
          </w:p>
          <w:p w:rsidR="000F6C41" w:rsidRPr="00C77B83" w:rsidRDefault="000F6C41" w:rsidP="00E23167">
            <w:pPr>
              <w:pStyle w:val="FieldText"/>
              <w:numPr>
                <w:ilvl w:val="0"/>
                <w:numId w:val="168"/>
              </w:numPr>
              <w:jc w:val="left"/>
              <w:rPr>
                <w:rFonts w:ascii="Arial Narrow" w:hAnsi="Arial Narrow" w:cs="Calibri"/>
                <w:b w:val="0"/>
                <w:sz w:val="20"/>
                <w:szCs w:val="20"/>
              </w:rPr>
            </w:pPr>
            <w:r w:rsidRPr="00C77B83">
              <w:rPr>
                <w:rFonts w:ascii="Arial Narrow" w:hAnsi="Arial Narrow" w:cs="Calibri"/>
                <w:b w:val="0"/>
                <w:sz w:val="20"/>
                <w:szCs w:val="20"/>
              </w:rPr>
              <w:t xml:space="preserve">Razviti vještinu unutarnjeg sluha </w:t>
            </w:r>
          </w:p>
          <w:p w:rsidR="000F6C41" w:rsidRPr="00C77B83" w:rsidRDefault="000F6C41" w:rsidP="00E23167">
            <w:pPr>
              <w:pStyle w:val="FieldText"/>
              <w:numPr>
                <w:ilvl w:val="0"/>
                <w:numId w:val="168"/>
              </w:numPr>
              <w:jc w:val="left"/>
              <w:rPr>
                <w:rFonts w:ascii="Arial Narrow" w:hAnsi="Arial Narrow" w:cs="Calibri"/>
                <w:b w:val="0"/>
                <w:sz w:val="20"/>
                <w:szCs w:val="20"/>
              </w:rPr>
            </w:pPr>
            <w:r w:rsidRPr="00C77B83">
              <w:rPr>
                <w:rFonts w:ascii="Arial Narrow" w:hAnsi="Arial Narrow" w:cs="Calibri"/>
                <w:b w:val="0"/>
                <w:sz w:val="20"/>
                <w:szCs w:val="20"/>
              </w:rPr>
              <w:t>Organizirati orkestar u smislu sistematskog upravljanja većim brojem svirača</w:t>
            </w:r>
          </w:p>
          <w:p w:rsidR="000F6C41" w:rsidRPr="00C77B83" w:rsidRDefault="000F6C41" w:rsidP="00E23167">
            <w:pPr>
              <w:pStyle w:val="FieldText"/>
              <w:numPr>
                <w:ilvl w:val="0"/>
                <w:numId w:val="168"/>
              </w:numPr>
              <w:jc w:val="left"/>
              <w:rPr>
                <w:rFonts w:ascii="Arial Narrow" w:hAnsi="Arial Narrow" w:cs="Calibri"/>
                <w:b w:val="0"/>
                <w:sz w:val="20"/>
                <w:szCs w:val="20"/>
              </w:rPr>
            </w:pPr>
            <w:r w:rsidRPr="00C77B83">
              <w:rPr>
                <w:rFonts w:ascii="Arial Narrow" w:hAnsi="Arial Narrow" w:cs="Calibri"/>
                <w:b w:val="0"/>
                <w:sz w:val="20"/>
                <w:szCs w:val="20"/>
              </w:rPr>
              <w:t>Identificirati i riješiti interpretativne i tehničke probleme</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jc w:val="both"/>
              <w:rPr>
                <w:rFonts w:ascii="Arial Narrow" w:hAnsi="Arial Narrow" w:cs="Calibri"/>
                <w:b w:val="0"/>
                <w:i/>
                <w:sz w:val="20"/>
                <w:szCs w:val="20"/>
              </w:rPr>
            </w:pPr>
            <w:r w:rsidRPr="00C77B83">
              <w:rPr>
                <w:rFonts w:ascii="Arial Narrow" w:hAnsi="Arial Narrow" w:cs="Calibri"/>
                <w:i/>
                <w:color w:val="000000"/>
                <w:sz w:val="20"/>
                <w:szCs w:val="20"/>
              </w:rPr>
              <w:t>1.4. Sadržaj predmeta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F55A64">
            <w:pPr>
              <w:pStyle w:val="FieldText"/>
              <w:rPr>
                <w:rFonts w:ascii="Arial Narrow" w:hAnsi="Arial Narrow" w:cs="Calibri"/>
                <w:b w:val="0"/>
                <w:sz w:val="20"/>
                <w:szCs w:val="20"/>
              </w:rPr>
            </w:pPr>
            <w:r w:rsidRPr="00C77B83">
              <w:rPr>
                <w:rFonts w:ascii="Arial Narrow" w:hAnsi="Arial Narrow" w:cs="Calibri"/>
                <w:b w:val="0"/>
                <w:sz w:val="20"/>
                <w:szCs w:val="20"/>
              </w:rPr>
              <w:t>Sadržaj se izvodi u otvorenom kurikulumu, dinamikom prilagođen sposobnostima pojedinog studenta i raspoloživog žičanog orkestra. Obavezni sadržaj čine skladbe, transkripcije i aranžmani koje su pogodne za razvijanje elemenata nabrojanih pod ishodima učenja. Daljnji razvoj na aspektima dirigiranja, dirigiranje manjim ansamblom</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9"/>
        </w:trPr>
        <w:tc>
          <w:tcPr>
            <w:tcW w:w="2056" w:type="pct"/>
            <w:gridSpan w:val="5"/>
            <w:vAlign w:val="center"/>
          </w:tcPr>
          <w:p w:rsidR="000F6C41" w:rsidRPr="00C77B83" w:rsidRDefault="000F6C41" w:rsidP="00801E88">
            <w:pPr>
              <w:pStyle w:val="Tijeloteksta"/>
              <w:ind w:left="792"/>
              <w:rPr>
                <w:rFonts w:ascii="Arial Narrow" w:hAnsi="Arial Narrow" w:cs="Arial"/>
                <w:b w:val="0"/>
                <w:i/>
                <w:color w:val="000000"/>
                <w:sz w:val="20"/>
                <w:szCs w:val="20"/>
              </w:rPr>
            </w:pPr>
            <w:r w:rsidRPr="00C77B83">
              <w:rPr>
                <w:rFonts w:ascii="Arial Narrow" w:hAnsi="Arial Narrow"/>
                <w:i/>
                <w:color w:val="000000"/>
                <w:sz w:val="20"/>
                <w:szCs w:val="20"/>
              </w:rPr>
              <w:t xml:space="preserve">1.5. Vrste izvođenja nastave </w:t>
            </w:r>
          </w:p>
        </w:tc>
        <w:tc>
          <w:tcPr>
            <w:tcW w:w="1423" w:type="pct"/>
            <w:gridSpan w:val="4"/>
            <w:vAlign w:val="center"/>
          </w:tcPr>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1"/>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predavanja</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2"/>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seminari i radionice  </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3"/>
                  <w:enabled/>
                  <w:calcOnExit w:val="0"/>
                  <w:checkBox>
                    <w:sizeAuto/>
                    <w:default w:val="1"/>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vježbe  </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4"/>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obrazovanje na daljinu</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9"/>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terenska nastava</w:t>
            </w:r>
          </w:p>
        </w:tc>
        <w:tc>
          <w:tcPr>
            <w:tcW w:w="1521" w:type="pct"/>
            <w:gridSpan w:val="3"/>
            <w:vAlign w:val="center"/>
          </w:tcPr>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5"/>
                  <w:enabled/>
                  <w:calcOnExit w:val="0"/>
                  <w:checkBox>
                    <w:sizeAuto/>
                    <w:default w:val="1"/>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samostalni zadaci  </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6"/>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multimedija i mreža  </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7"/>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laboratorij</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8"/>
                  <w:enabled/>
                  <w:calcOnExit w:val="0"/>
                  <w:checkBox>
                    <w:sizeAuto/>
                    <w:default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 xml:space="preserve"> mentorski rad</w:t>
            </w:r>
          </w:p>
          <w:p w:rsidR="000F6C41" w:rsidRPr="00C77B83" w:rsidRDefault="000F6C41" w:rsidP="00801E88">
            <w:pPr>
              <w:pStyle w:val="FieldText"/>
              <w:rPr>
                <w:rFonts w:ascii="Arial Narrow" w:hAnsi="Arial Narrow" w:cs="Arial"/>
                <w:b w:val="0"/>
                <w:sz w:val="20"/>
                <w:szCs w:val="20"/>
              </w:rPr>
            </w:pPr>
            <w:r w:rsidRPr="00C77B83">
              <w:rPr>
                <w:rFonts w:ascii="Arial Narrow" w:hAnsi="Arial Narrow" w:cs="Arial"/>
                <w:b w:val="0"/>
                <w:sz w:val="20"/>
                <w:szCs w:val="20"/>
              </w:rPr>
              <w:fldChar w:fldCharType="begin">
                <w:ffData>
                  <w:name w:val="Check10"/>
                  <w:enabled/>
                  <w:calcOnExit w:val="0"/>
                  <w:checkBox>
                    <w:sizeAuto/>
                    <w:default w:val="0"/>
                    <w:checked w:val="0"/>
                  </w:checkBox>
                </w:ffData>
              </w:fldChar>
            </w:r>
            <w:r w:rsidRPr="00C77B8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77B83">
              <w:rPr>
                <w:rFonts w:ascii="Arial Narrow" w:hAnsi="Arial Narrow" w:cs="Arial"/>
                <w:b w:val="0"/>
                <w:sz w:val="20"/>
                <w:szCs w:val="20"/>
              </w:rPr>
              <w:fldChar w:fldCharType="end"/>
            </w:r>
            <w:r w:rsidRPr="00C77B83">
              <w:rPr>
                <w:rFonts w:ascii="Arial Narrow" w:hAnsi="Arial Narrow" w:cs="Arial"/>
                <w:b w:val="0"/>
                <w:sz w:val="20"/>
                <w:szCs w:val="20"/>
              </w:rPr>
              <w:t>ostalo ______________</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56" w:type="pct"/>
            <w:gridSpan w:val="5"/>
            <w:vAlign w:val="center"/>
          </w:tcPr>
          <w:p w:rsidR="000F6C41" w:rsidRPr="00C77B83" w:rsidRDefault="000F6C41" w:rsidP="00F678B2">
            <w:pPr>
              <w:pStyle w:val="Tijeloteksta"/>
              <w:rPr>
                <w:rFonts w:ascii="Arial Narrow" w:hAnsi="Arial Narrow" w:cs="Arial"/>
                <w:b w:val="0"/>
                <w:i/>
                <w:color w:val="000000"/>
                <w:sz w:val="20"/>
                <w:szCs w:val="20"/>
              </w:rPr>
            </w:pPr>
            <w:r w:rsidRPr="00C77B83">
              <w:rPr>
                <w:rFonts w:ascii="Arial Narrow" w:hAnsi="Arial Narrow"/>
                <w:i/>
                <w:color w:val="000000"/>
                <w:sz w:val="20"/>
                <w:szCs w:val="20"/>
              </w:rPr>
              <w:t>1.6. Komentari</w:t>
            </w:r>
          </w:p>
        </w:tc>
        <w:tc>
          <w:tcPr>
            <w:tcW w:w="2944" w:type="pct"/>
            <w:gridSpan w:val="7"/>
            <w:vAlign w:val="center"/>
          </w:tcPr>
          <w:p w:rsidR="000F6C41" w:rsidRPr="00C77B83" w:rsidRDefault="000F6C41" w:rsidP="00801E88">
            <w:pPr>
              <w:pStyle w:val="FieldText"/>
              <w:rPr>
                <w:rFonts w:ascii="Arial Narrow" w:hAnsi="Arial Narrow" w:cs="Arial"/>
                <w:b w:val="0"/>
                <w:sz w:val="20"/>
                <w:szCs w:val="20"/>
              </w:rPr>
            </w:pPr>
            <w:r w:rsidRPr="00C77B83">
              <w:rPr>
                <w:rFonts w:ascii="Arial Narrow" w:hAnsi="Arial Narrow" w:cs="Calibri"/>
                <w:b w:val="0"/>
                <w:sz w:val="20"/>
                <w:szCs w:val="20"/>
                <w:vertAlign w:val="superscript"/>
              </w:rPr>
              <w:t>*</w:t>
            </w:r>
            <w:r w:rsidRPr="00C77B83">
              <w:rPr>
                <w:rFonts w:ascii="Arial Narrow" w:hAnsi="Arial Narrow" w:cs="Calibri"/>
                <w:b w:val="0"/>
                <w:sz w:val="20"/>
                <w:szCs w:val="20"/>
              </w:rPr>
              <w:t xml:space="preserve">Predmet je u ponudi izbornih predmeta pod kodom BIZ23 za preddiplomski studij Žičani instrumenti, osim za smjer tambure gdje je on obavezni predmet pod kodom </w:t>
            </w:r>
            <w:r w:rsidRPr="00C77B83">
              <w:rPr>
                <w:rFonts w:ascii="Arial Narrow" w:hAnsi="Arial Narrow"/>
                <w:b w:val="0"/>
                <w:sz w:val="20"/>
                <w:szCs w:val="20"/>
              </w:rPr>
              <w:t>BOK47</w:t>
            </w:r>
            <w:r w:rsidRPr="00C77B83">
              <w:rPr>
                <w:rFonts w:ascii="Arial Narrow" w:hAnsi="Arial Narrow" w:cs="Calibri"/>
                <w:b w:val="0"/>
                <w:sz w:val="20"/>
                <w:szCs w:val="20"/>
              </w:rPr>
              <w:t>.</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jc w:val="both"/>
              <w:rPr>
                <w:rFonts w:ascii="Arial Narrow" w:hAnsi="Arial Narrow"/>
                <w:b w:val="0"/>
                <w:i/>
                <w:color w:val="000000"/>
                <w:sz w:val="20"/>
                <w:szCs w:val="20"/>
              </w:rPr>
            </w:pPr>
            <w:r w:rsidRPr="00C77B83">
              <w:rPr>
                <w:rFonts w:ascii="Arial Narrow" w:hAnsi="Arial Narrow"/>
                <w:i/>
                <w:color w:val="000000"/>
                <w:sz w:val="20"/>
                <w:szCs w:val="20"/>
              </w:rPr>
              <w:t>1.7. Obveze studenata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FieldText"/>
              <w:rPr>
                <w:rFonts w:ascii="Arial Narrow" w:hAnsi="Arial Narrow" w:cs="Arial"/>
                <w:b w:val="0"/>
                <w:sz w:val="20"/>
                <w:szCs w:val="20"/>
              </w:rPr>
            </w:pPr>
            <w:r w:rsidRPr="00C77B83">
              <w:rPr>
                <w:rFonts w:ascii="Arial Narrow" w:hAnsi="Arial Narrow" w:cs="Calibri"/>
                <w:b w:val="0"/>
                <w:sz w:val="20"/>
                <w:szCs w:val="20"/>
              </w:rPr>
              <w:t>Redovito pohađanje nastave, vježbanje te samostalan i zajednički rad. P</w:t>
            </w:r>
            <w:r w:rsidRPr="00C77B83">
              <w:rPr>
                <w:rFonts w:ascii="Arial Narrow" w:hAnsi="Arial Narrow" w:cs="Calibri"/>
                <w:b w:val="0"/>
                <w:color w:val="000000"/>
                <w:sz w:val="20"/>
                <w:szCs w:val="20"/>
              </w:rPr>
              <w:t xml:space="preserve">olaganje kolokvija i godišnjeg ispita, </w:t>
            </w:r>
            <w:r w:rsidRPr="00C77B83">
              <w:rPr>
                <w:rFonts w:ascii="Arial Narrow" w:hAnsi="Arial Narrow" w:cs="Calibri"/>
                <w:b w:val="0"/>
                <w:sz w:val="20"/>
                <w:szCs w:val="20"/>
              </w:rPr>
              <w:t>javni nastupi, praćenje seminara gostujućih profesora.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jc w:val="both"/>
              <w:rPr>
                <w:rFonts w:ascii="Arial Narrow" w:hAnsi="Arial Narrow"/>
                <w:b w:val="0"/>
                <w:i/>
                <w:color w:val="000000"/>
                <w:sz w:val="20"/>
                <w:szCs w:val="20"/>
              </w:rPr>
            </w:pPr>
            <w:r w:rsidRPr="00C77B83">
              <w:rPr>
                <w:rFonts w:ascii="Arial Narrow" w:hAnsi="Arial Narrow"/>
                <w:i/>
                <w:color w:val="000000"/>
                <w:sz w:val="20"/>
                <w:szCs w:val="20"/>
              </w:rPr>
              <w:t>1.8. Praćenje rada studenata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8"/>
        </w:trPr>
        <w:tc>
          <w:tcPr>
            <w:tcW w:w="60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Pohađanje nastave</w:t>
            </w:r>
          </w:p>
        </w:tc>
        <w:tc>
          <w:tcPr>
            <w:tcW w:w="340"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0,2"/>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0,2</w:t>
            </w:r>
            <w:r w:rsidRPr="00C77B83">
              <w:rPr>
                <w:rFonts w:ascii="Arial Narrow" w:hAnsi="Arial Narrow" w:cs="Arial"/>
                <w:b w:val="0"/>
                <w:sz w:val="20"/>
                <w:szCs w:val="20"/>
              </w:rPr>
              <w:fldChar w:fldCharType="end"/>
            </w:r>
          </w:p>
        </w:tc>
        <w:tc>
          <w:tcPr>
            <w:tcW w:w="943"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Aktivnost u nastavi</w:t>
            </w:r>
          </w:p>
        </w:tc>
        <w:tc>
          <w:tcPr>
            <w:tcW w:w="508" w:type="pct"/>
            <w:gridSpan w:val="2"/>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0,2"/>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0,2</w:t>
            </w:r>
            <w:r w:rsidRPr="00C77B83">
              <w:rPr>
                <w:rFonts w:ascii="Arial Narrow" w:hAnsi="Arial Narrow" w:cs="Arial"/>
                <w:b w:val="0"/>
                <w:sz w:val="20"/>
                <w:szCs w:val="20"/>
              </w:rPr>
              <w:fldChar w:fldCharType="end"/>
            </w:r>
          </w:p>
        </w:tc>
        <w:tc>
          <w:tcPr>
            <w:tcW w:w="79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Seminarski rad</w:t>
            </w:r>
          </w:p>
        </w:tc>
        <w:tc>
          <w:tcPr>
            <w:tcW w:w="438" w:type="pct"/>
            <w:gridSpan w:val="3"/>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Text3"/>
                  <w:enabled w:val="0"/>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fldChar w:fldCharType="end"/>
            </w:r>
          </w:p>
        </w:tc>
        <w:tc>
          <w:tcPr>
            <w:tcW w:w="875"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Eksperimentalni rad</w:t>
            </w:r>
          </w:p>
        </w:tc>
        <w:tc>
          <w:tcPr>
            <w:tcW w:w="488"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Text3"/>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4"/>
        </w:trPr>
        <w:tc>
          <w:tcPr>
            <w:tcW w:w="60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Pismeni ispit</w:t>
            </w:r>
          </w:p>
        </w:tc>
        <w:tc>
          <w:tcPr>
            <w:tcW w:w="340"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943"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Usmeni ispit</w:t>
            </w:r>
          </w:p>
        </w:tc>
        <w:tc>
          <w:tcPr>
            <w:tcW w:w="508" w:type="pct"/>
            <w:gridSpan w:val="2"/>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fldChar w:fldCharType="end"/>
            </w:r>
          </w:p>
        </w:tc>
        <w:tc>
          <w:tcPr>
            <w:tcW w:w="79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Esej</w:t>
            </w:r>
          </w:p>
        </w:tc>
        <w:tc>
          <w:tcPr>
            <w:tcW w:w="438" w:type="pct"/>
            <w:gridSpan w:val="3"/>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875"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Istraživanje</w:t>
            </w:r>
          </w:p>
        </w:tc>
        <w:tc>
          <w:tcPr>
            <w:tcW w:w="488"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Projekt</w:t>
            </w:r>
          </w:p>
        </w:tc>
        <w:tc>
          <w:tcPr>
            <w:tcW w:w="340" w:type="pct"/>
            <w:vAlign w:val="center"/>
          </w:tcPr>
          <w:p w:rsidR="000F6C41" w:rsidRPr="00045817" w:rsidRDefault="00045817" w:rsidP="00801E88">
            <w:pPr>
              <w:pStyle w:val="Tijeloteksta"/>
              <w:jc w:val="center"/>
              <w:rPr>
                <w:rFonts w:ascii="Arial Narrow" w:hAnsi="Arial Narrow"/>
                <w:b w:val="0"/>
                <w:color w:val="000000"/>
                <w:sz w:val="20"/>
                <w:szCs w:val="20"/>
              </w:rPr>
            </w:pPr>
            <w:r w:rsidRPr="00045817">
              <w:rPr>
                <w:rFonts w:ascii="Arial Narrow" w:hAnsi="Arial Narrow" w:cs="Arial"/>
                <w:b w:val="0"/>
                <w:sz w:val="20"/>
                <w:szCs w:val="20"/>
              </w:rPr>
              <w:t>1</w:t>
            </w:r>
          </w:p>
        </w:tc>
        <w:tc>
          <w:tcPr>
            <w:tcW w:w="943"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Kontinuirana provjera znanja</w:t>
            </w:r>
          </w:p>
        </w:tc>
        <w:tc>
          <w:tcPr>
            <w:tcW w:w="508" w:type="pct"/>
            <w:gridSpan w:val="2"/>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fldChar w:fldCharType="end"/>
            </w:r>
          </w:p>
        </w:tc>
        <w:tc>
          <w:tcPr>
            <w:tcW w:w="79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Referat</w:t>
            </w:r>
          </w:p>
        </w:tc>
        <w:tc>
          <w:tcPr>
            <w:tcW w:w="438" w:type="pct"/>
            <w:gridSpan w:val="3"/>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875"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Praktični rad</w:t>
            </w:r>
          </w:p>
        </w:tc>
        <w:tc>
          <w:tcPr>
            <w:tcW w:w="488" w:type="pct"/>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0,6"/>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0,6</w:t>
            </w:r>
            <w:r w:rsidRPr="00C77B83">
              <w:rPr>
                <w:rFonts w:ascii="Arial Narrow" w:hAnsi="Arial Narrow" w:cs="Arial"/>
                <w:b w:val="0"/>
                <w:sz w:val="20"/>
                <w:szCs w:val="20"/>
              </w:rPr>
              <w:fldChar w:fldCharType="end"/>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60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Portfolio</w:t>
            </w:r>
          </w:p>
        </w:tc>
        <w:tc>
          <w:tcPr>
            <w:tcW w:w="340"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c>
          <w:tcPr>
            <w:tcW w:w="943" w:type="pct"/>
            <w:gridSpan w:val="2"/>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Kolokvij</w:t>
            </w:r>
          </w:p>
        </w:tc>
        <w:tc>
          <w:tcPr>
            <w:tcW w:w="508" w:type="pct"/>
            <w:gridSpan w:val="2"/>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t> </w:t>
            </w:r>
            <w:r w:rsidRPr="00C77B83">
              <w:rPr>
                <w:rFonts w:ascii="Arial Narrow" w:hAnsi="Arial Narrow" w:cs="Arial"/>
                <w:sz w:val="20"/>
                <w:szCs w:val="20"/>
              </w:rPr>
              <w:fldChar w:fldCharType="end"/>
            </w:r>
          </w:p>
        </w:tc>
        <w:tc>
          <w:tcPr>
            <w:tcW w:w="799" w:type="pct"/>
            <w:vAlign w:val="center"/>
          </w:tcPr>
          <w:p w:rsidR="000F6C41" w:rsidRPr="00C77B83" w:rsidRDefault="000F6C41" w:rsidP="00801E88">
            <w:pPr>
              <w:pStyle w:val="Tijeloteksta"/>
              <w:rPr>
                <w:rFonts w:ascii="Arial Narrow" w:hAnsi="Arial Narrow"/>
                <w:color w:val="000000"/>
                <w:sz w:val="20"/>
                <w:szCs w:val="20"/>
              </w:rPr>
            </w:pPr>
            <w:r w:rsidRPr="00C77B83">
              <w:rPr>
                <w:rFonts w:ascii="Arial Narrow" w:hAnsi="Arial Narrow"/>
                <w:color w:val="000000"/>
                <w:sz w:val="20"/>
                <w:szCs w:val="20"/>
              </w:rPr>
              <w:t>Završni ispit</w:t>
            </w:r>
          </w:p>
        </w:tc>
        <w:tc>
          <w:tcPr>
            <w:tcW w:w="438" w:type="pct"/>
            <w:gridSpan w:val="3"/>
            <w:vAlign w:val="center"/>
          </w:tcPr>
          <w:p w:rsidR="000F6C41" w:rsidRPr="00C77B83" w:rsidRDefault="000F6C41" w:rsidP="00801E88">
            <w:pPr>
              <w:pStyle w:val="Tijeloteksta"/>
              <w:jc w:val="center"/>
              <w:rPr>
                <w:rFonts w:ascii="Arial Narrow" w:hAnsi="Arial Narrow"/>
                <w:b w:val="0"/>
                <w:color w:val="000000"/>
                <w:sz w:val="20"/>
                <w:szCs w:val="20"/>
              </w:rPr>
            </w:pPr>
            <w:r w:rsidRPr="00C77B83">
              <w:rPr>
                <w:rFonts w:ascii="Arial Narrow" w:hAnsi="Arial Narrow" w:cs="Arial"/>
                <w:b w:val="0"/>
                <w:sz w:val="20"/>
                <w:szCs w:val="20"/>
              </w:rPr>
              <w:fldChar w:fldCharType="begin">
                <w:ffData>
                  <w:name w:val=""/>
                  <w:enabled/>
                  <w:calcOnExit w:val="0"/>
                  <w:textInput>
                    <w:default w:val="1"/>
                  </w:textInput>
                </w:ffData>
              </w:fldChar>
            </w:r>
            <w:r w:rsidRPr="00C77B83">
              <w:rPr>
                <w:rFonts w:ascii="Arial Narrow" w:hAnsi="Arial Narrow" w:cs="Arial"/>
                <w:b w:val="0"/>
                <w:sz w:val="20"/>
                <w:szCs w:val="20"/>
              </w:rPr>
              <w:instrText xml:space="preserve"> FORMTEXT </w:instrText>
            </w:r>
            <w:r w:rsidRPr="00C77B83">
              <w:rPr>
                <w:rFonts w:ascii="Arial Narrow" w:hAnsi="Arial Narrow" w:cs="Arial"/>
                <w:b w:val="0"/>
                <w:sz w:val="20"/>
                <w:szCs w:val="20"/>
              </w:rPr>
            </w:r>
            <w:r w:rsidRPr="00C77B83">
              <w:rPr>
                <w:rFonts w:ascii="Arial Narrow" w:hAnsi="Arial Narrow" w:cs="Arial"/>
                <w:b w:val="0"/>
                <w:sz w:val="20"/>
                <w:szCs w:val="20"/>
              </w:rPr>
              <w:fldChar w:fldCharType="separate"/>
            </w:r>
            <w:r w:rsidRPr="00C77B83">
              <w:rPr>
                <w:rFonts w:ascii="Arial Narrow" w:hAnsi="Arial Narrow" w:cs="Arial"/>
                <w:b w:val="0"/>
                <w:sz w:val="20"/>
                <w:szCs w:val="20"/>
              </w:rPr>
              <w:t>1</w:t>
            </w:r>
            <w:r w:rsidRPr="00C77B83">
              <w:rPr>
                <w:rFonts w:ascii="Arial Narrow" w:hAnsi="Arial Narrow" w:cs="Arial"/>
                <w:b w:val="0"/>
                <w:sz w:val="20"/>
                <w:szCs w:val="20"/>
              </w:rPr>
              <w:fldChar w:fldCharType="end"/>
            </w:r>
          </w:p>
        </w:tc>
        <w:tc>
          <w:tcPr>
            <w:tcW w:w="875" w:type="pct"/>
            <w:vAlign w:val="center"/>
          </w:tcPr>
          <w:p w:rsidR="000F6C41" w:rsidRPr="00C77B83" w:rsidRDefault="000F6C41" w:rsidP="00801E88">
            <w:pPr>
              <w:pStyle w:val="Tijeloteksta"/>
              <w:rPr>
                <w:rFonts w:ascii="Arial Narrow" w:hAnsi="Arial Narrow"/>
                <w:b w:val="0"/>
                <w:color w:val="000000"/>
                <w:sz w:val="20"/>
                <w:szCs w:val="20"/>
              </w:rPr>
            </w:pPr>
          </w:p>
        </w:tc>
        <w:tc>
          <w:tcPr>
            <w:tcW w:w="488" w:type="pct"/>
            <w:vAlign w:val="center"/>
          </w:tcPr>
          <w:p w:rsidR="000F6C41" w:rsidRPr="00C77B83" w:rsidRDefault="000F6C41" w:rsidP="00801E88">
            <w:pPr>
              <w:pStyle w:val="Tijeloteksta"/>
              <w:jc w:val="center"/>
              <w:rPr>
                <w:rFonts w:ascii="Arial Narrow" w:hAnsi="Arial Narrow"/>
                <w:color w:val="000000"/>
                <w:sz w:val="20"/>
                <w:szCs w:val="20"/>
              </w:rPr>
            </w:pPr>
            <w:r w:rsidRPr="00C77B83">
              <w:rPr>
                <w:rFonts w:ascii="Arial Narrow" w:hAnsi="Arial Narrow" w:cs="Arial"/>
                <w:sz w:val="20"/>
                <w:szCs w:val="20"/>
              </w:rPr>
              <w:fldChar w:fldCharType="begin">
                <w:ffData>
                  <w:name w:val=""/>
                  <w:enabled/>
                  <w:calcOnExit w:val="0"/>
                  <w:textInput/>
                </w:ffData>
              </w:fldChar>
            </w:r>
            <w:r w:rsidRPr="00C77B83">
              <w:rPr>
                <w:rFonts w:ascii="Arial Narrow" w:hAnsi="Arial Narrow" w:cs="Arial"/>
                <w:sz w:val="20"/>
                <w:szCs w:val="20"/>
              </w:rPr>
              <w:instrText xml:space="preserve"> FORMTEXT </w:instrText>
            </w:r>
            <w:r w:rsidRPr="00C77B83">
              <w:rPr>
                <w:rFonts w:ascii="Arial Narrow" w:hAnsi="Arial Narrow" w:cs="Arial"/>
                <w:sz w:val="20"/>
                <w:szCs w:val="20"/>
              </w:rPr>
            </w:r>
            <w:r w:rsidRPr="00C77B83">
              <w:rPr>
                <w:rFonts w:ascii="Arial Narrow" w:hAnsi="Arial Narrow" w:cs="Arial"/>
                <w:sz w:val="20"/>
                <w:szCs w:val="20"/>
              </w:rPr>
              <w:fldChar w:fldCharType="separate"/>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sz w:val="20"/>
                <w:szCs w:val="20"/>
              </w:rPr>
              <w:t> </w:t>
            </w:r>
            <w:r w:rsidRPr="00C77B83">
              <w:rPr>
                <w:rFonts w:ascii="Arial Narrow" w:hAnsi="Arial Narrow" w:cs="Arial"/>
                <w:sz w:val="20"/>
                <w:szCs w:val="20"/>
              </w:rPr>
              <w:fldChar w:fldCharType="end"/>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tabs>
                <w:tab w:val="left" w:pos="470"/>
              </w:tabs>
              <w:ind w:left="792"/>
              <w:jc w:val="both"/>
              <w:rPr>
                <w:rFonts w:ascii="Arial Narrow" w:hAnsi="Arial Narrow"/>
                <w:b w:val="0"/>
                <w:i/>
                <w:color w:val="000000"/>
                <w:sz w:val="20"/>
                <w:szCs w:val="20"/>
              </w:rPr>
            </w:pPr>
            <w:r w:rsidRPr="00C77B83">
              <w:rPr>
                <w:rFonts w:ascii="Arial Narrow" w:hAnsi="Arial Narrow"/>
                <w:i/>
                <w:color w:val="000000"/>
                <w:sz w:val="20"/>
                <w:szCs w:val="20"/>
              </w:rPr>
              <w:t>Povezivanje ishoda učenja, nastavnih metoda i ocjenjivanja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45"/>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773"/>
              <w:gridCol w:w="1006"/>
              <w:gridCol w:w="2088"/>
              <w:gridCol w:w="1896"/>
              <w:gridCol w:w="763"/>
              <w:gridCol w:w="765"/>
            </w:tblGrid>
            <w:tr w:rsidR="000F6C41" w:rsidRPr="00C77B83" w:rsidTr="00CF587C">
              <w:trPr>
                <w:trHeight w:val="280"/>
              </w:trPr>
              <w:tc>
                <w:tcPr>
                  <w:tcW w:w="2340"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 NASTAVNA METODA</w:t>
                  </w:r>
                </w:p>
              </w:tc>
              <w:tc>
                <w:tcPr>
                  <w:tcW w:w="782"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ECTS</w:t>
                  </w:r>
                </w:p>
              </w:tc>
              <w:tc>
                <w:tcPr>
                  <w:tcW w:w="1015"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ISHOD UČENJA **</w:t>
                  </w:r>
                </w:p>
              </w:tc>
              <w:tc>
                <w:tcPr>
                  <w:tcW w:w="2150"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AKTIVNOST STUDENTA</w:t>
                  </w:r>
                </w:p>
              </w:tc>
              <w:tc>
                <w:tcPr>
                  <w:tcW w:w="1955" w:type="dxa"/>
                  <w:vMerge w:val="restart"/>
                  <w:tcBorders>
                    <w:top w:val="single" w:sz="4" w:space="0" w:color="auto"/>
                    <w:left w:val="single" w:sz="4" w:space="0" w:color="auto"/>
                    <w:bottom w:val="single" w:sz="4" w:space="0" w:color="auto"/>
                    <w:right w:val="single" w:sz="4" w:space="0" w:color="auto"/>
                  </w:tcBorders>
                </w:tcPr>
                <w:p w:rsidR="000F6C41" w:rsidRPr="00C77B83" w:rsidRDefault="000F6C41" w:rsidP="00801E88">
                  <w:pPr>
                    <w:rPr>
                      <w:rFonts w:ascii="Arial Narrow" w:hAnsi="Arial Narrow"/>
                      <w:b/>
                      <w:bCs/>
                      <w:sz w:val="20"/>
                      <w:szCs w:val="20"/>
                    </w:rPr>
                  </w:pPr>
                  <w:r w:rsidRPr="00C77B83">
                    <w:rPr>
                      <w:rFonts w:ascii="Arial Narrow" w:hAnsi="Arial Narrow"/>
                      <w:b/>
                      <w:bCs/>
                      <w:sz w:val="20"/>
                      <w:szCs w:val="20"/>
                    </w:rPr>
                    <w:t>METODA PROCJENE</w:t>
                  </w:r>
                </w:p>
              </w:tc>
              <w:tc>
                <w:tcPr>
                  <w:tcW w:w="1564" w:type="dxa"/>
                  <w:gridSpan w:val="2"/>
                  <w:tcBorders>
                    <w:top w:val="single" w:sz="4" w:space="0" w:color="auto"/>
                    <w:left w:val="single" w:sz="4" w:space="0" w:color="auto"/>
                    <w:bottom w:val="single" w:sz="4" w:space="0" w:color="auto"/>
                    <w:right w:val="single" w:sz="4" w:space="0" w:color="auto"/>
                  </w:tcBorders>
                </w:tcPr>
                <w:p w:rsidR="000F6C41" w:rsidRPr="00C77B83" w:rsidRDefault="000F6C41" w:rsidP="00801E88">
                  <w:pPr>
                    <w:jc w:val="center"/>
                    <w:rPr>
                      <w:rFonts w:ascii="Arial Narrow" w:hAnsi="Arial Narrow"/>
                      <w:b/>
                      <w:bCs/>
                      <w:sz w:val="20"/>
                      <w:szCs w:val="20"/>
                    </w:rPr>
                  </w:pPr>
                  <w:r w:rsidRPr="00C77B83">
                    <w:rPr>
                      <w:rFonts w:ascii="Arial Narrow" w:hAnsi="Arial Narrow"/>
                      <w:b/>
                      <w:bCs/>
                      <w:sz w:val="20"/>
                      <w:szCs w:val="20"/>
                    </w:rPr>
                    <w:t>BODOVI</w:t>
                  </w:r>
                </w:p>
              </w:tc>
            </w:tr>
            <w:tr w:rsidR="000F6C41" w:rsidRPr="00C77B83" w:rsidTr="00CF587C">
              <w:trPr>
                <w:trHeight w:val="179"/>
              </w:trPr>
              <w:tc>
                <w:tcPr>
                  <w:tcW w:w="234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782"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1015"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215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19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C77B83" w:rsidRDefault="000F6C41" w:rsidP="00801E88">
                  <w:pPr>
                    <w:rPr>
                      <w:rFonts w:ascii="Arial Narrow" w:hAnsi="Arial Narrow"/>
                      <w:b/>
                      <w:bCs/>
                      <w:sz w:val="20"/>
                      <w:szCs w:val="20"/>
                    </w:rPr>
                  </w:pPr>
                </w:p>
              </w:tc>
              <w:tc>
                <w:tcPr>
                  <w:tcW w:w="782" w:type="dxa"/>
                  <w:tcBorders>
                    <w:top w:val="single" w:sz="4" w:space="0" w:color="auto"/>
                    <w:left w:val="single" w:sz="4" w:space="0" w:color="auto"/>
                    <w:bottom w:val="single" w:sz="4" w:space="0" w:color="auto"/>
                    <w:right w:val="single" w:sz="4" w:space="0" w:color="auto"/>
                  </w:tcBorders>
                </w:tcPr>
                <w:p w:rsidR="000F6C41" w:rsidRPr="00C77B83" w:rsidRDefault="000F6C41" w:rsidP="00801E88">
                  <w:pPr>
                    <w:jc w:val="center"/>
                    <w:rPr>
                      <w:rFonts w:ascii="Arial Narrow" w:hAnsi="Arial Narrow"/>
                      <w:b/>
                      <w:bCs/>
                      <w:sz w:val="20"/>
                      <w:szCs w:val="20"/>
                    </w:rPr>
                  </w:pPr>
                  <w:r w:rsidRPr="00C77B83">
                    <w:rPr>
                      <w:rFonts w:ascii="Arial Narrow" w:hAnsi="Arial Narrow"/>
                      <w:b/>
                      <w:bCs/>
                      <w:sz w:val="20"/>
                      <w:szCs w:val="20"/>
                    </w:rPr>
                    <w:t>min</w:t>
                  </w:r>
                </w:p>
              </w:tc>
              <w:tc>
                <w:tcPr>
                  <w:tcW w:w="782" w:type="dxa"/>
                  <w:tcBorders>
                    <w:top w:val="single" w:sz="4" w:space="0" w:color="auto"/>
                    <w:left w:val="single" w:sz="4" w:space="0" w:color="auto"/>
                    <w:bottom w:val="single" w:sz="4" w:space="0" w:color="auto"/>
                    <w:right w:val="single" w:sz="4" w:space="0" w:color="auto"/>
                  </w:tcBorders>
                </w:tcPr>
                <w:p w:rsidR="000F6C41" w:rsidRPr="00C77B83" w:rsidRDefault="000F6C41" w:rsidP="00801E88">
                  <w:pPr>
                    <w:jc w:val="center"/>
                    <w:rPr>
                      <w:rFonts w:ascii="Arial Narrow" w:hAnsi="Arial Narrow"/>
                      <w:b/>
                      <w:bCs/>
                      <w:sz w:val="20"/>
                      <w:szCs w:val="20"/>
                    </w:rPr>
                  </w:pPr>
                  <w:r w:rsidRPr="00C77B83">
                    <w:rPr>
                      <w:rFonts w:ascii="Arial Narrow" w:hAnsi="Arial Narrow"/>
                      <w:b/>
                      <w:bCs/>
                      <w:sz w:val="20"/>
                      <w:szCs w:val="20"/>
                    </w:rPr>
                    <w:t>max</w:t>
                  </w:r>
                </w:p>
              </w:tc>
            </w:tr>
            <w:tr w:rsidR="000F6C41" w:rsidRPr="00C77B83" w:rsidTr="00CC354F">
              <w:trPr>
                <w:trHeight w:val="525"/>
              </w:trPr>
              <w:tc>
                <w:tcPr>
                  <w:tcW w:w="2340"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Redovito pohađanje nastave i aktivnost na satu</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0,4</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4,5</w:t>
                  </w: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Aktivno sudjelovanje u nastavi i razgovoru, diskusiji</w:t>
                  </w: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Evidencija i evaluacija napretka studenta kroz godinu</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10</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20</w:t>
                  </w:r>
                </w:p>
              </w:tc>
            </w:tr>
            <w:tr w:rsidR="000F6C41" w:rsidRPr="00C77B83" w:rsidTr="00CC354F">
              <w:trPr>
                <w:trHeight w:val="479"/>
              </w:trPr>
              <w:tc>
                <w:tcPr>
                  <w:tcW w:w="2340"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Praktični rad</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0,6</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1-3</w:t>
                  </w: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 xml:space="preserve">Demonstracija zadataka </w:t>
                  </w: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Praćenje napretka studenta kroz godinu</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15</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30</w:t>
                  </w:r>
                </w:p>
              </w:tc>
            </w:tr>
            <w:tr w:rsidR="000F6C41" w:rsidRPr="00C77B83" w:rsidTr="00CC354F">
              <w:trPr>
                <w:trHeight w:val="700"/>
              </w:trPr>
              <w:tc>
                <w:tcPr>
                  <w:tcW w:w="2340" w:type="dxa"/>
                  <w:tcBorders>
                    <w:top w:val="single" w:sz="4" w:space="0" w:color="auto"/>
                    <w:left w:val="single" w:sz="4" w:space="0" w:color="auto"/>
                    <w:bottom w:val="single" w:sz="4" w:space="0" w:color="auto"/>
                    <w:right w:val="single" w:sz="4" w:space="0" w:color="auto"/>
                  </w:tcBorders>
                  <w:vAlign w:val="center"/>
                </w:tcPr>
                <w:p w:rsidR="000F6C41" w:rsidRPr="00C77B83" w:rsidRDefault="00045817" w:rsidP="00801E88">
                  <w:pPr>
                    <w:rPr>
                      <w:rFonts w:ascii="Arial Narrow" w:hAnsi="Arial Narrow"/>
                      <w:sz w:val="20"/>
                      <w:szCs w:val="20"/>
                    </w:rPr>
                  </w:pPr>
                  <w:r>
                    <w:rPr>
                      <w:rFonts w:ascii="Arial Narrow" w:hAnsi="Arial Narrow"/>
                      <w:sz w:val="20"/>
                      <w:szCs w:val="20"/>
                    </w:rPr>
                    <w:t>Projekt</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1-5</w:t>
                  </w: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C77B83" w:rsidRDefault="00045817" w:rsidP="00801E88">
                  <w:pPr>
                    <w:rPr>
                      <w:rFonts w:ascii="Arial Narrow" w:hAnsi="Arial Narrow"/>
                      <w:sz w:val="20"/>
                      <w:szCs w:val="20"/>
                    </w:rPr>
                  </w:pPr>
                  <w:r>
                    <w:rPr>
                      <w:rFonts w:ascii="Arial Narrow" w:hAnsi="Arial Narrow"/>
                      <w:sz w:val="20"/>
                      <w:szCs w:val="20"/>
                    </w:rPr>
                    <w:t>Koncertna prezentacija</w:t>
                  </w: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evaluacija izvedbe zadane skladbe, procjena osobnog napretka studenta</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25</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50</w:t>
                  </w:r>
                </w:p>
              </w:tc>
            </w:tr>
            <w:tr w:rsidR="000F6C41" w:rsidRPr="00C77B83" w:rsidTr="00CF587C">
              <w:trPr>
                <w:trHeight w:val="276"/>
              </w:trPr>
              <w:tc>
                <w:tcPr>
                  <w:tcW w:w="2340"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Ukupno</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2</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50</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C77B83" w:rsidRDefault="000F6C41" w:rsidP="00801E88">
                  <w:pPr>
                    <w:rPr>
                      <w:rFonts w:ascii="Arial Narrow" w:hAnsi="Arial Narrow"/>
                      <w:sz w:val="20"/>
                      <w:szCs w:val="20"/>
                    </w:rPr>
                  </w:pPr>
                  <w:r w:rsidRPr="00C77B83">
                    <w:rPr>
                      <w:rFonts w:ascii="Arial Narrow" w:hAnsi="Arial Narrow"/>
                      <w:sz w:val="20"/>
                      <w:szCs w:val="20"/>
                    </w:rPr>
                    <w:t>100</w:t>
                  </w:r>
                </w:p>
              </w:tc>
            </w:tr>
          </w:tbl>
          <w:p w:rsidR="000F6C41" w:rsidRPr="00C77B83" w:rsidRDefault="000F6C41" w:rsidP="00801E88">
            <w:pPr>
              <w:pStyle w:val="Tijeloteksta"/>
              <w:tabs>
                <w:tab w:val="left" w:pos="470"/>
              </w:tabs>
              <w:ind w:left="360"/>
              <w:jc w:val="both"/>
              <w:rPr>
                <w:rFonts w:ascii="Arial Narrow" w:hAnsi="Arial Narrow"/>
                <w:i/>
                <w:color w:val="000000"/>
                <w:sz w:val="20"/>
                <w:szCs w:val="20"/>
              </w:rPr>
            </w:pP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tabs>
                <w:tab w:val="left" w:pos="470"/>
              </w:tabs>
              <w:jc w:val="both"/>
              <w:rPr>
                <w:rFonts w:ascii="Arial Narrow" w:hAnsi="Arial Narrow"/>
                <w:b w:val="0"/>
                <w:i/>
                <w:color w:val="000000"/>
                <w:sz w:val="20"/>
                <w:szCs w:val="20"/>
              </w:rPr>
            </w:pPr>
            <w:r w:rsidRPr="00C77B83">
              <w:rPr>
                <w:rFonts w:ascii="Arial Narrow" w:hAnsi="Arial Narrow"/>
                <w:i/>
                <w:color w:val="000000"/>
                <w:sz w:val="20"/>
                <w:szCs w:val="20"/>
              </w:rPr>
              <w:lastRenderedPageBreak/>
              <w:t>1.10. Obvezatna literatura (u trenutku prijave prijedloga studijskog programa)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3B5C0E" w:rsidRPr="00C77B83" w:rsidRDefault="003B5C0E" w:rsidP="00551D4E">
            <w:pPr>
              <w:pStyle w:val="Odlomakpopisa"/>
              <w:numPr>
                <w:ilvl w:val="0"/>
                <w:numId w:val="29"/>
              </w:numPr>
              <w:spacing w:after="200"/>
              <w:rPr>
                <w:rFonts w:ascii="Arial Narrow" w:hAnsi="Arial Narrow" w:cs="Calibri"/>
                <w:lang w:val="hr-HR"/>
              </w:rPr>
            </w:pPr>
            <w:r w:rsidRPr="00C77B83">
              <w:rPr>
                <w:rFonts w:ascii="Arial Narrow" w:hAnsi="Arial Narrow" w:cs="Calibri"/>
                <w:lang w:val="hr-HR"/>
              </w:rPr>
              <w:t xml:space="preserve">Marković A. </w:t>
            </w:r>
            <w:r w:rsidRPr="00C77B83">
              <w:rPr>
                <w:rFonts w:ascii="Arial Narrow" w:hAnsi="Arial Narrow" w:cs="Calibri"/>
                <w:i/>
                <w:lang w:val="hr-HR"/>
              </w:rPr>
              <w:t>Četiri razglednice iz starog Zagreba</w:t>
            </w:r>
            <w:r w:rsidRPr="00C77B83">
              <w:rPr>
                <w:rFonts w:ascii="Arial Narrow" w:hAnsi="Arial Narrow" w:cs="Calibri"/>
                <w:lang w:val="hr-HR"/>
              </w:rPr>
              <w:t>, Zagreb: KUD „Gaj“, 2013.</w:t>
            </w:r>
          </w:p>
          <w:p w:rsidR="003B5C0E" w:rsidRPr="00C77B83" w:rsidRDefault="003B5C0E" w:rsidP="00551D4E">
            <w:pPr>
              <w:pStyle w:val="Odlomakpopisa"/>
              <w:numPr>
                <w:ilvl w:val="0"/>
                <w:numId w:val="29"/>
              </w:numPr>
              <w:spacing w:after="200"/>
              <w:rPr>
                <w:rFonts w:ascii="Arial Narrow" w:hAnsi="Arial Narrow" w:cs="Calibri"/>
                <w:lang w:val="hr-HR"/>
              </w:rPr>
            </w:pPr>
            <w:r w:rsidRPr="00C77B83">
              <w:rPr>
                <w:rFonts w:ascii="Arial Narrow" w:hAnsi="Arial Narrow" w:cs="Calibri"/>
                <w:lang w:val="hr-HR"/>
              </w:rPr>
              <w:t>Stahuljak J.</w:t>
            </w:r>
            <w:r w:rsidRPr="00C77B83">
              <w:rPr>
                <w:rFonts w:ascii="Arial Narrow" w:hAnsi="Arial Narrow" w:cs="Calibri"/>
                <w:i/>
                <w:lang w:val="hr-HR"/>
              </w:rPr>
              <w:t xml:space="preserve"> Plesna suita</w:t>
            </w:r>
            <w:r w:rsidRPr="00C77B83">
              <w:rPr>
                <w:rFonts w:ascii="Arial Narrow" w:hAnsi="Arial Narrow" w:cs="Calibri"/>
                <w:lang w:val="hr-HR"/>
              </w:rPr>
              <w:t>, Zagreb: KUD „Gaj“, 2014.</w:t>
            </w:r>
          </w:p>
          <w:p w:rsidR="003B5C0E" w:rsidRPr="00C77B83" w:rsidRDefault="003B5C0E" w:rsidP="00551D4E">
            <w:pPr>
              <w:pStyle w:val="Odlomakpopisa"/>
              <w:numPr>
                <w:ilvl w:val="0"/>
                <w:numId w:val="29"/>
              </w:numPr>
              <w:spacing w:after="200"/>
              <w:rPr>
                <w:rFonts w:ascii="Arial Narrow" w:hAnsi="Arial Narrow" w:cs="Calibri"/>
                <w:lang w:val="hr-HR"/>
              </w:rPr>
            </w:pPr>
            <w:r w:rsidRPr="00C77B83">
              <w:rPr>
                <w:rFonts w:ascii="Arial Narrow" w:hAnsi="Arial Narrow" w:cs="Calibri"/>
                <w:lang w:val="hr-HR"/>
              </w:rPr>
              <w:t>Županović L</w:t>
            </w:r>
            <w:r w:rsidRPr="00C77B83">
              <w:rPr>
                <w:rFonts w:ascii="Arial Narrow" w:hAnsi="Arial Narrow" w:cs="Calibri"/>
                <w:i/>
                <w:lang w:val="hr-HR"/>
              </w:rPr>
              <w:t>, Dalmatinska idila, Koncertni ples br. 1, Koračnica trajanja, Malenkosti, Mali divertimento</w:t>
            </w:r>
            <w:r w:rsidRPr="00C77B83">
              <w:rPr>
                <w:rFonts w:ascii="Arial Narrow" w:hAnsi="Arial Narrow" w:cs="Calibri"/>
                <w:lang w:val="hr-HR"/>
              </w:rPr>
              <w:t>, Zagreb: KUD „Gaj“, 2015.</w:t>
            </w:r>
          </w:p>
          <w:p w:rsidR="000F6C41" w:rsidRPr="00C77B83" w:rsidRDefault="003B5C0E" w:rsidP="00551D4E">
            <w:pPr>
              <w:pStyle w:val="Odlomakpopisa"/>
              <w:numPr>
                <w:ilvl w:val="0"/>
                <w:numId w:val="29"/>
              </w:numPr>
              <w:rPr>
                <w:rFonts w:ascii="Arial Narrow" w:hAnsi="Arial Narrow" w:cs="Calibri"/>
                <w:lang w:val="hr-HR"/>
              </w:rPr>
            </w:pPr>
            <w:r w:rsidRPr="00C77B83">
              <w:rPr>
                <w:rFonts w:ascii="Arial Narrow" w:hAnsi="Arial Narrow" w:cs="Calibri"/>
                <w:lang w:val="hr-HR"/>
              </w:rPr>
              <w:t xml:space="preserve">Potočnik, B. </w:t>
            </w:r>
            <w:r w:rsidRPr="00C77B83">
              <w:rPr>
                <w:rFonts w:ascii="Arial Narrow" w:hAnsi="Arial Narrow" w:cs="Calibri"/>
                <w:i/>
                <w:lang w:val="hr-HR"/>
              </w:rPr>
              <w:t>Dohvati crvenu trešnju, Sunčane ravni, Vukovarska golubica</w:t>
            </w:r>
            <w:r w:rsidRPr="00C77B83">
              <w:rPr>
                <w:rFonts w:ascii="Arial Narrow" w:hAnsi="Arial Narrow" w:cs="Calibri"/>
                <w:lang w:val="hr-HR"/>
              </w:rPr>
              <w:t xml:space="preserve"> (partiture)</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tabs>
                <w:tab w:val="left" w:pos="494"/>
              </w:tabs>
              <w:jc w:val="both"/>
              <w:rPr>
                <w:rFonts w:ascii="Arial Narrow" w:hAnsi="Arial Narrow"/>
                <w:b w:val="0"/>
                <w:i/>
                <w:color w:val="000000"/>
                <w:sz w:val="20"/>
                <w:szCs w:val="20"/>
              </w:rPr>
            </w:pPr>
            <w:r w:rsidRPr="00C77B83">
              <w:rPr>
                <w:rFonts w:ascii="Arial Narrow" w:hAnsi="Arial Narrow"/>
                <w:i/>
                <w:color w:val="000000"/>
                <w:sz w:val="20"/>
                <w:szCs w:val="20"/>
              </w:rPr>
              <w:t>1.11. Dopunska literatura (u trenutku prijave prijedloga studijskog programa)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jc w:val="both"/>
              <w:rPr>
                <w:rFonts w:ascii="Arial Narrow" w:hAnsi="Arial Narrow" w:cs="Calibri"/>
                <w:sz w:val="20"/>
                <w:szCs w:val="20"/>
              </w:rPr>
            </w:pPr>
            <w:r w:rsidRPr="00C77B83">
              <w:rPr>
                <w:rFonts w:ascii="Arial Narrow" w:hAnsi="Arial Narrow" w:cs="Calibri"/>
                <w:sz w:val="20"/>
                <w:szCs w:val="20"/>
              </w:rPr>
              <w:t>Uz navedenu literaturu moguće je izvoditi sve skladbe, transkripcije i aranžmane pisane za žičani orkestar primjerene težine, po izboru nastavnika.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Tijeloteksta"/>
              <w:rPr>
                <w:rFonts w:ascii="Arial Narrow" w:hAnsi="Arial Narrow"/>
                <w:b w:val="0"/>
                <w:i/>
                <w:color w:val="000000"/>
                <w:sz w:val="20"/>
                <w:szCs w:val="20"/>
              </w:rPr>
            </w:pPr>
            <w:r w:rsidRPr="00C77B83">
              <w:rPr>
                <w:rFonts w:ascii="Arial Narrow" w:hAnsi="Arial Narrow"/>
                <w:i/>
                <w:color w:val="000000"/>
                <w:sz w:val="20"/>
                <w:szCs w:val="20"/>
              </w:rPr>
              <w:t>1.12. Načini praćenja kvalitete koji osiguravaju stjecanje izlaznih znanja, vještina i kompetencija</w:t>
            </w:r>
          </w:p>
        </w:tc>
      </w:tr>
      <w:tr w:rsidR="000F6C41" w:rsidRPr="00C77B83"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77B83" w:rsidRDefault="000F6C41" w:rsidP="00801E8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C77B83">
              <w:rPr>
                <w:rFonts w:ascii="Arial Narrow" w:hAnsi="Arial Narrow" w:cs="Calibri"/>
                <w:sz w:val="20"/>
                <w:lang w:val="hr-HR"/>
              </w:rPr>
              <w:t>Razgovori sa studentima tijekom kolegija i praćenje napredovanja studenta. Sveučilišna anketa.</w:t>
            </w:r>
          </w:p>
        </w:tc>
      </w:tr>
    </w:tbl>
    <w:p w:rsidR="000F6C41" w:rsidRPr="00C77A8C" w:rsidRDefault="000F6C41"/>
    <w:p w:rsidR="000F6C41" w:rsidRDefault="000F6C41"/>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9"/>
        <w:gridCol w:w="791"/>
        <w:gridCol w:w="787"/>
        <w:gridCol w:w="795"/>
        <w:gridCol w:w="791"/>
        <w:gridCol w:w="1056"/>
        <w:gridCol w:w="789"/>
        <w:gridCol w:w="267"/>
        <w:gridCol w:w="171"/>
        <w:gridCol w:w="2028"/>
        <w:gridCol w:w="978"/>
      </w:tblGrid>
      <w:tr w:rsidR="000F6C41" w:rsidRPr="00CF587C" w:rsidTr="00CF587C">
        <w:trPr>
          <w:trHeight w:hRule="exact" w:val="587"/>
        </w:trPr>
        <w:tc>
          <w:tcPr>
            <w:tcW w:w="5000" w:type="pct"/>
            <w:gridSpan w:val="11"/>
            <w:vAlign w:val="center"/>
          </w:tcPr>
          <w:p w:rsidR="000F6C41" w:rsidRPr="00CF587C" w:rsidRDefault="000F6C41" w:rsidP="00934CAC">
            <w:pPr>
              <w:pStyle w:val="Naslov3"/>
              <w:rPr>
                <w:rFonts w:ascii="Arial Narrow" w:hAnsi="Arial Narrow" w:cs="Arial"/>
                <w:color w:val="000000"/>
                <w:sz w:val="20"/>
                <w:szCs w:val="20"/>
              </w:rPr>
            </w:pPr>
            <w:r w:rsidRPr="00CF587C">
              <w:rPr>
                <w:rFonts w:ascii="Arial Narrow" w:hAnsi="Arial Narrow" w:cs="Arial"/>
                <w:color w:val="000000"/>
                <w:sz w:val="20"/>
                <w:szCs w:val="20"/>
              </w:rPr>
              <w:t xml:space="preserve">Opće informacije </w:t>
            </w:r>
          </w:p>
        </w:tc>
      </w:tr>
      <w:tr w:rsidR="000F6C41" w:rsidRPr="00CF587C" w:rsidTr="00CF587C">
        <w:trPr>
          <w:trHeight w:val="405"/>
        </w:trPr>
        <w:tc>
          <w:tcPr>
            <w:tcW w:w="1471" w:type="pct"/>
            <w:gridSpan w:val="3"/>
            <w:vAlign w:val="center"/>
          </w:tcPr>
          <w:p w:rsidR="000F6C41" w:rsidRPr="00CF587C" w:rsidRDefault="000F6C41" w:rsidP="00934CAC">
            <w:pPr>
              <w:pStyle w:val="Naslov3"/>
              <w:rPr>
                <w:rFonts w:ascii="Arial Narrow" w:hAnsi="Arial Narrow" w:cs="Arial"/>
                <w:color w:val="000000"/>
                <w:sz w:val="20"/>
                <w:szCs w:val="20"/>
              </w:rPr>
            </w:pPr>
            <w:r w:rsidRPr="00CF587C">
              <w:rPr>
                <w:rFonts w:ascii="Arial Narrow" w:hAnsi="Arial Narrow" w:cs="Arial"/>
                <w:sz w:val="20"/>
                <w:szCs w:val="20"/>
              </w:rPr>
              <w:t>Naziv predmeta</w:t>
            </w:r>
            <w:r w:rsidRPr="00CF587C">
              <w:rPr>
                <w:rFonts w:ascii="Arial Narrow" w:hAnsi="Arial Narrow" w:cs="Arial"/>
                <w:color w:val="000000"/>
                <w:sz w:val="20"/>
                <w:szCs w:val="20"/>
              </w:rPr>
              <w:t xml:space="preserve"> </w:t>
            </w:r>
          </w:p>
        </w:tc>
        <w:tc>
          <w:tcPr>
            <w:tcW w:w="3529" w:type="pct"/>
            <w:gridSpan w:val="8"/>
            <w:vAlign w:val="center"/>
          </w:tcPr>
          <w:p w:rsidR="000F6C41" w:rsidRPr="00CF587C" w:rsidRDefault="000F6C41" w:rsidP="00934CAC">
            <w:pPr>
              <w:pStyle w:val="Naslov3"/>
              <w:rPr>
                <w:rFonts w:ascii="Arial Narrow" w:hAnsi="Arial Narrow" w:cs="Arial"/>
                <w:color w:val="000000"/>
                <w:sz w:val="20"/>
                <w:szCs w:val="20"/>
              </w:rPr>
            </w:pPr>
            <w:r w:rsidRPr="00CF587C">
              <w:rPr>
                <w:rFonts w:ascii="Arial Narrow" w:hAnsi="Arial Narrow" w:cs="Arial"/>
                <w:color w:val="000000"/>
                <w:sz w:val="20"/>
                <w:szCs w:val="20"/>
              </w:rPr>
              <w:t>RAČUNALO U GLAZBI I</w:t>
            </w:r>
          </w:p>
        </w:tc>
      </w:tr>
      <w:tr w:rsidR="000F6C41" w:rsidRPr="00CF587C" w:rsidTr="00CF587C">
        <w:trPr>
          <w:trHeight w:val="405"/>
        </w:trPr>
        <w:tc>
          <w:tcPr>
            <w:tcW w:w="1471" w:type="pct"/>
            <w:gridSpan w:val="3"/>
            <w:vAlign w:val="center"/>
          </w:tcPr>
          <w:p w:rsidR="000F6C41" w:rsidRPr="00CF587C" w:rsidRDefault="000F6C41" w:rsidP="00934CAC">
            <w:pPr>
              <w:pStyle w:val="Naslov3"/>
              <w:rPr>
                <w:rFonts w:ascii="Arial Narrow" w:hAnsi="Arial Narrow" w:cs="Arial"/>
                <w:color w:val="000000"/>
                <w:sz w:val="20"/>
                <w:szCs w:val="20"/>
              </w:rPr>
            </w:pPr>
            <w:r w:rsidRPr="00CF587C">
              <w:rPr>
                <w:rFonts w:ascii="Arial Narrow" w:hAnsi="Arial Narrow" w:cs="Arial"/>
                <w:color w:val="000000"/>
                <w:sz w:val="20"/>
                <w:szCs w:val="20"/>
              </w:rPr>
              <w:t xml:space="preserve">Nositelj predmeta </w:t>
            </w:r>
          </w:p>
        </w:tc>
        <w:tc>
          <w:tcPr>
            <w:tcW w:w="3529" w:type="pct"/>
            <w:gridSpan w:val="8"/>
            <w:vAlign w:val="center"/>
          </w:tcPr>
          <w:p w:rsidR="000F6C41" w:rsidRPr="00CF587C" w:rsidRDefault="000F6C41" w:rsidP="00934CAC">
            <w:pPr>
              <w:pStyle w:val="Naslov3"/>
              <w:rPr>
                <w:rFonts w:ascii="Arial Narrow" w:hAnsi="Arial Narrow" w:cs="Arial"/>
                <w:b w:val="0"/>
                <w:color w:val="000000"/>
                <w:sz w:val="20"/>
                <w:szCs w:val="20"/>
              </w:rPr>
            </w:pPr>
            <w:r w:rsidRPr="00CF587C">
              <w:rPr>
                <w:rFonts w:ascii="Arial Narrow" w:hAnsi="Arial Narrow" w:cs="Arial"/>
                <w:b w:val="0"/>
                <w:color w:val="000000"/>
                <w:sz w:val="20"/>
                <w:szCs w:val="20"/>
              </w:rPr>
              <w:t>Mr. sc. Oliver Oliver</w:t>
            </w:r>
          </w:p>
        </w:tc>
      </w:tr>
      <w:tr w:rsidR="000F6C41" w:rsidRPr="00CF587C" w:rsidTr="00CF587C">
        <w:trPr>
          <w:trHeight w:val="405"/>
        </w:trPr>
        <w:tc>
          <w:tcPr>
            <w:tcW w:w="1471" w:type="pct"/>
            <w:gridSpan w:val="3"/>
            <w:vAlign w:val="center"/>
          </w:tcPr>
          <w:p w:rsidR="000F6C41" w:rsidRPr="00CF587C" w:rsidRDefault="000F6C41" w:rsidP="00934CAC">
            <w:pPr>
              <w:pStyle w:val="Tijeloteksta"/>
              <w:rPr>
                <w:rFonts w:ascii="Arial Narrow" w:hAnsi="Arial Narrow" w:cs="Arial"/>
                <w:b w:val="0"/>
                <w:sz w:val="20"/>
                <w:szCs w:val="20"/>
              </w:rPr>
            </w:pPr>
            <w:r w:rsidRPr="00CF587C">
              <w:rPr>
                <w:rFonts w:ascii="Arial Narrow" w:hAnsi="Arial Narrow" w:cs="Arial"/>
                <w:color w:val="000000"/>
                <w:sz w:val="20"/>
                <w:szCs w:val="20"/>
              </w:rPr>
              <w:t>Suradnik na predmetu</w:t>
            </w:r>
          </w:p>
        </w:tc>
        <w:tc>
          <w:tcPr>
            <w:tcW w:w="3529" w:type="pct"/>
            <w:gridSpan w:val="8"/>
            <w:vAlign w:val="center"/>
          </w:tcPr>
          <w:p w:rsidR="000F6C41" w:rsidRPr="00CF587C" w:rsidRDefault="000F6C41" w:rsidP="00934CAC">
            <w:pPr>
              <w:pStyle w:val="FieldText"/>
              <w:rPr>
                <w:rFonts w:ascii="Arial Narrow" w:hAnsi="Arial Narrow" w:cs="Arial"/>
                <w:sz w:val="20"/>
                <w:szCs w:val="20"/>
              </w:rPr>
            </w:pPr>
          </w:p>
        </w:tc>
      </w:tr>
      <w:tr w:rsidR="000F6C41" w:rsidRPr="00CF587C" w:rsidTr="00CF587C">
        <w:trPr>
          <w:trHeight w:val="405"/>
        </w:trPr>
        <w:tc>
          <w:tcPr>
            <w:tcW w:w="1471" w:type="pct"/>
            <w:gridSpan w:val="3"/>
            <w:vAlign w:val="center"/>
          </w:tcPr>
          <w:p w:rsidR="000F6C41" w:rsidRPr="00CF587C" w:rsidRDefault="000F6C41" w:rsidP="00934CAC">
            <w:pPr>
              <w:pStyle w:val="Tijeloteksta"/>
              <w:rPr>
                <w:rFonts w:ascii="Arial Narrow" w:hAnsi="Arial Narrow" w:cs="Arial"/>
                <w:b w:val="0"/>
                <w:sz w:val="20"/>
                <w:szCs w:val="20"/>
              </w:rPr>
            </w:pPr>
            <w:r w:rsidRPr="00CF587C">
              <w:rPr>
                <w:rFonts w:ascii="Arial Narrow" w:hAnsi="Arial Narrow" w:cs="Arial"/>
                <w:color w:val="000000"/>
                <w:sz w:val="20"/>
                <w:szCs w:val="20"/>
              </w:rPr>
              <w:t>Studijski program</w:t>
            </w:r>
          </w:p>
        </w:tc>
        <w:tc>
          <w:tcPr>
            <w:tcW w:w="3529" w:type="pct"/>
            <w:gridSpan w:val="8"/>
            <w:vAlign w:val="center"/>
          </w:tcPr>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t>Sveučilišni preddiplomski studij Kompozicija s teorijom muzike, smjer teorija muzike</w:t>
            </w:r>
          </w:p>
        </w:tc>
      </w:tr>
      <w:tr w:rsidR="000F6C41" w:rsidRPr="00CF587C" w:rsidTr="00CF587C">
        <w:trPr>
          <w:trHeight w:val="405"/>
        </w:trPr>
        <w:tc>
          <w:tcPr>
            <w:tcW w:w="1471" w:type="pct"/>
            <w:gridSpan w:val="3"/>
            <w:vAlign w:val="center"/>
          </w:tcPr>
          <w:p w:rsidR="000F6C41" w:rsidRPr="00CF587C" w:rsidRDefault="000F6C41" w:rsidP="00934CAC">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Šifra predmeta</w:t>
            </w:r>
          </w:p>
        </w:tc>
        <w:tc>
          <w:tcPr>
            <w:tcW w:w="3529" w:type="pct"/>
            <w:gridSpan w:val="8"/>
            <w:vAlign w:val="center"/>
          </w:tcPr>
          <w:p w:rsidR="000F6C41" w:rsidRPr="00CF587C" w:rsidRDefault="000F6C41" w:rsidP="00934CAC">
            <w:pPr>
              <w:spacing w:after="40"/>
              <w:rPr>
                <w:rFonts w:ascii="Arial Narrow" w:hAnsi="Arial Narrow" w:cs="Arial"/>
                <w:b/>
                <w:sz w:val="20"/>
                <w:szCs w:val="20"/>
              </w:rPr>
            </w:pPr>
            <w:r w:rsidRPr="00CF587C">
              <w:rPr>
                <w:rFonts w:ascii="Arial Narrow" w:hAnsi="Arial Narrow" w:cs="Calibri"/>
                <w:sz w:val="20"/>
                <w:szCs w:val="20"/>
              </w:rPr>
              <w:t>BOK48,</w:t>
            </w:r>
            <w:r w:rsidRPr="00CF587C">
              <w:rPr>
                <w:rFonts w:ascii="Arial Narrow" w:hAnsi="Arial Narrow" w:cs="Calibri"/>
                <w:sz w:val="20"/>
                <w:szCs w:val="20"/>
                <w:lang w:eastAsia="hr-HR"/>
              </w:rPr>
              <w:t xml:space="preserve"> BING01</w:t>
            </w:r>
            <w:r w:rsidRPr="00CF587C">
              <w:rPr>
                <w:rFonts w:ascii="Arial Narrow" w:hAnsi="Arial Narrow" w:cs="Arial"/>
                <w:b/>
                <w:sz w:val="20"/>
                <w:szCs w:val="20"/>
              </w:rPr>
              <w:t>*</w:t>
            </w:r>
          </w:p>
        </w:tc>
      </w:tr>
      <w:tr w:rsidR="000F6C41" w:rsidRPr="00CF587C" w:rsidTr="00CF587C">
        <w:trPr>
          <w:trHeight w:val="405"/>
        </w:trPr>
        <w:tc>
          <w:tcPr>
            <w:tcW w:w="1471" w:type="pct"/>
            <w:gridSpan w:val="3"/>
            <w:vAlign w:val="center"/>
          </w:tcPr>
          <w:p w:rsidR="000F6C41" w:rsidRPr="00CF587C" w:rsidRDefault="000F6C41" w:rsidP="00934CAC">
            <w:pPr>
              <w:pStyle w:val="Tijeloteksta"/>
              <w:rPr>
                <w:rFonts w:ascii="Arial Narrow" w:hAnsi="Arial Narrow" w:cs="Arial"/>
                <w:b w:val="0"/>
                <w:sz w:val="20"/>
                <w:szCs w:val="20"/>
              </w:rPr>
            </w:pPr>
            <w:r w:rsidRPr="00CF587C">
              <w:rPr>
                <w:rFonts w:ascii="Arial Narrow" w:hAnsi="Arial Narrow" w:cs="Arial"/>
                <w:color w:val="000000"/>
                <w:sz w:val="20"/>
                <w:szCs w:val="20"/>
              </w:rPr>
              <w:t>Status predmeta</w:t>
            </w:r>
          </w:p>
        </w:tc>
        <w:tc>
          <w:tcPr>
            <w:tcW w:w="3529" w:type="pct"/>
            <w:gridSpan w:val="8"/>
            <w:vAlign w:val="center"/>
          </w:tcPr>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t>Obavezni</w:t>
            </w:r>
          </w:p>
        </w:tc>
      </w:tr>
      <w:tr w:rsidR="000F6C41" w:rsidRPr="00CF587C" w:rsidTr="00CF587C">
        <w:trPr>
          <w:trHeight w:val="405"/>
        </w:trPr>
        <w:tc>
          <w:tcPr>
            <w:tcW w:w="1471" w:type="pct"/>
            <w:gridSpan w:val="3"/>
            <w:vAlign w:val="center"/>
          </w:tcPr>
          <w:p w:rsidR="000F6C41" w:rsidRPr="00CF587C" w:rsidRDefault="000F6C41" w:rsidP="00934CAC">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Godina</w:t>
            </w:r>
          </w:p>
        </w:tc>
        <w:tc>
          <w:tcPr>
            <w:tcW w:w="3529" w:type="pct"/>
            <w:gridSpan w:val="8"/>
            <w:vAlign w:val="center"/>
          </w:tcPr>
          <w:p w:rsidR="000F6C41" w:rsidRPr="00CF587C" w:rsidRDefault="000F6C41" w:rsidP="00934CAC">
            <w:pPr>
              <w:rPr>
                <w:rFonts w:ascii="Arial Narrow" w:hAnsi="Arial Narrow" w:cs="Arial"/>
                <w:sz w:val="20"/>
                <w:szCs w:val="20"/>
              </w:rPr>
            </w:pPr>
            <w:r w:rsidRPr="00CF587C">
              <w:rPr>
                <w:rFonts w:ascii="Arial Narrow" w:hAnsi="Arial Narrow" w:cs="Arial"/>
                <w:sz w:val="20"/>
                <w:szCs w:val="20"/>
              </w:rPr>
              <w:t>2. godina, zimski semestar</w:t>
            </w:r>
          </w:p>
        </w:tc>
      </w:tr>
      <w:tr w:rsidR="000F6C41" w:rsidRPr="00CF587C" w:rsidTr="00CF587C">
        <w:trPr>
          <w:trHeight w:val="145"/>
        </w:trPr>
        <w:tc>
          <w:tcPr>
            <w:tcW w:w="1471" w:type="pct"/>
            <w:gridSpan w:val="3"/>
            <w:vMerge w:val="restart"/>
            <w:vAlign w:val="center"/>
          </w:tcPr>
          <w:p w:rsidR="000F6C41" w:rsidRPr="00CF587C" w:rsidRDefault="000F6C41" w:rsidP="00934CAC">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Bodovna vrijednost i način izvođenja nastave</w:t>
            </w:r>
          </w:p>
        </w:tc>
        <w:tc>
          <w:tcPr>
            <w:tcW w:w="1986" w:type="pct"/>
            <w:gridSpan w:val="6"/>
            <w:vAlign w:val="center"/>
          </w:tcPr>
          <w:p w:rsidR="000F6C41" w:rsidRPr="00CF587C" w:rsidRDefault="000F6C41" w:rsidP="00934CAC">
            <w:pPr>
              <w:pStyle w:val="FieldText"/>
              <w:rPr>
                <w:rFonts w:ascii="Arial Narrow" w:hAnsi="Arial Narrow" w:cs="Arial"/>
                <w:sz w:val="20"/>
                <w:szCs w:val="20"/>
              </w:rPr>
            </w:pPr>
            <w:r w:rsidRPr="00CF587C">
              <w:rPr>
                <w:rFonts w:ascii="Arial Narrow" w:hAnsi="Arial Narrow" w:cs="Arial"/>
                <w:sz w:val="20"/>
                <w:szCs w:val="20"/>
              </w:rPr>
              <w:t>ECTS koeficijent opterećenja studenata</w:t>
            </w:r>
          </w:p>
        </w:tc>
        <w:tc>
          <w:tcPr>
            <w:tcW w:w="1543" w:type="pct"/>
            <w:gridSpan w:val="2"/>
            <w:vAlign w:val="center"/>
          </w:tcPr>
          <w:p w:rsidR="000F6C41" w:rsidRPr="00CF587C" w:rsidRDefault="000F6C41" w:rsidP="00934CAC">
            <w:pPr>
              <w:pStyle w:val="FieldText"/>
              <w:jc w:val="center"/>
              <w:rPr>
                <w:rFonts w:ascii="Arial Narrow" w:hAnsi="Arial Narrow" w:cs="Arial"/>
                <w:b w:val="0"/>
                <w:sz w:val="20"/>
                <w:szCs w:val="20"/>
              </w:rPr>
            </w:pPr>
            <w:r w:rsidRPr="00CF587C">
              <w:rPr>
                <w:rFonts w:ascii="Arial Narrow" w:hAnsi="Arial Narrow" w:cs="Arial"/>
                <w:b w:val="0"/>
                <w:sz w:val="20"/>
                <w:szCs w:val="20"/>
              </w:rPr>
              <w:t>3</w:t>
            </w:r>
          </w:p>
        </w:tc>
      </w:tr>
      <w:tr w:rsidR="000F6C41" w:rsidRPr="00CF587C" w:rsidTr="00CF587C">
        <w:trPr>
          <w:trHeight w:val="145"/>
        </w:trPr>
        <w:tc>
          <w:tcPr>
            <w:tcW w:w="1471" w:type="pct"/>
            <w:gridSpan w:val="3"/>
            <w:vMerge/>
            <w:vAlign w:val="center"/>
          </w:tcPr>
          <w:p w:rsidR="000F6C41" w:rsidRPr="00CF587C" w:rsidRDefault="000F6C41" w:rsidP="00934CAC">
            <w:pPr>
              <w:pStyle w:val="Tijeloteksta"/>
              <w:rPr>
                <w:rFonts w:ascii="Arial Narrow" w:hAnsi="Arial Narrow" w:cs="Arial"/>
                <w:color w:val="000000"/>
                <w:sz w:val="20"/>
                <w:szCs w:val="20"/>
              </w:rPr>
            </w:pPr>
          </w:p>
        </w:tc>
        <w:tc>
          <w:tcPr>
            <w:tcW w:w="1986" w:type="pct"/>
            <w:gridSpan w:val="6"/>
            <w:vAlign w:val="center"/>
          </w:tcPr>
          <w:p w:rsidR="000F6C41" w:rsidRPr="00CF587C" w:rsidRDefault="000F6C41" w:rsidP="00934CAC">
            <w:pPr>
              <w:pStyle w:val="FieldText"/>
              <w:rPr>
                <w:rFonts w:ascii="Arial Narrow" w:hAnsi="Arial Narrow" w:cs="Arial"/>
                <w:sz w:val="20"/>
                <w:szCs w:val="20"/>
              </w:rPr>
            </w:pPr>
            <w:r w:rsidRPr="00CF587C">
              <w:rPr>
                <w:rFonts w:ascii="Arial Narrow" w:hAnsi="Arial Narrow" w:cs="Arial"/>
                <w:sz w:val="20"/>
                <w:szCs w:val="20"/>
              </w:rPr>
              <w:t>Broj sati (P+V+S)</w:t>
            </w:r>
          </w:p>
        </w:tc>
        <w:tc>
          <w:tcPr>
            <w:tcW w:w="1543" w:type="pct"/>
            <w:gridSpan w:val="2"/>
            <w:vAlign w:val="center"/>
          </w:tcPr>
          <w:p w:rsidR="000F6C41" w:rsidRPr="00CF587C" w:rsidRDefault="000F6C41" w:rsidP="00934CAC">
            <w:pPr>
              <w:pStyle w:val="FieldText"/>
              <w:jc w:val="center"/>
              <w:rPr>
                <w:rFonts w:ascii="Arial Narrow" w:hAnsi="Arial Narrow" w:cs="Arial"/>
                <w:b w:val="0"/>
                <w:sz w:val="20"/>
                <w:szCs w:val="20"/>
              </w:rPr>
            </w:pPr>
            <w:r w:rsidRPr="00CF587C">
              <w:rPr>
                <w:rFonts w:ascii="Arial Narrow" w:hAnsi="Arial Narrow" w:cs="Arial"/>
                <w:b w:val="0"/>
                <w:sz w:val="20"/>
                <w:szCs w:val="20"/>
              </w:rPr>
              <w:t>15(15+0+0)</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CF587C" w:rsidRDefault="000F6C41" w:rsidP="00E23167">
            <w:pPr>
              <w:pStyle w:val="Odlomakpopisa"/>
              <w:numPr>
                <w:ilvl w:val="0"/>
                <w:numId w:val="161"/>
              </w:numPr>
              <w:spacing w:after="60"/>
              <w:rPr>
                <w:rFonts w:ascii="Arial Narrow" w:hAnsi="Arial Narrow"/>
                <w:b/>
                <w:color w:val="000000"/>
                <w:lang w:val="hr-HR"/>
              </w:rPr>
            </w:pPr>
            <w:r w:rsidRPr="00CF587C">
              <w:rPr>
                <w:rFonts w:ascii="Arial Narrow" w:hAnsi="Arial Narrow"/>
                <w:b/>
                <w:color w:val="000000"/>
                <w:lang w:val="hr-HR"/>
              </w:rPr>
              <w:t>OPIS PREDMETA</w:t>
            </w:r>
          </w:p>
          <w:p w:rsidR="000F6C41" w:rsidRPr="00CF587C" w:rsidRDefault="000F6C41" w:rsidP="00934CAC">
            <w:pPr>
              <w:pStyle w:val="Naslov3"/>
              <w:rPr>
                <w:rFonts w:ascii="Arial Narrow" w:hAnsi="Arial Narrow" w:cs="Arial"/>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jc w:val="both"/>
              <w:rPr>
                <w:rFonts w:ascii="Arial Narrow" w:hAnsi="Arial Narrow" w:cs="Arial"/>
                <w:b w:val="0"/>
                <w:i/>
                <w:sz w:val="20"/>
                <w:szCs w:val="20"/>
              </w:rPr>
            </w:pPr>
            <w:r w:rsidRPr="00CF587C">
              <w:rPr>
                <w:rFonts w:ascii="Arial Narrow" w:hAnsi="Arial Narrow"/>
                <w:i/>
                <w:color w:val="000000"/>
                <w:sz w:val="20"/>
                <w:szCs w:val="20"/>
              </w:rPr>
              <w:t>Ciljevi predmeta</w:t>
            </w:r>
            <w:r w:rsidRPr="00CF587C">
              <w:rPr>
                <w:rFonts w:ascii="Arial Narrow" w:hAnsi="Arial Narrow"/>
                <w:color w:val="000000"/>
                <w:sz w:val="20"/>
                <w:szCs w:val="20"/>
              </w:rPr>
              <w:t xml:space="preserve">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934CAC">
            <w:pPr>
              <w:pStyle w:val="StandardWeb"/>
              <w:spacing w:before="2"/>
              <w:rPr>
                <w:rFonts w:ascii="Arial Narrow" w:hAnsi="Arial Narrow"/>
                <w:lang w:val="hr-HR"/>
              </w:rPr>
            </w:pPr>
            <w:r w:rsidRPr="00CF587C">
              <w:rPr>
                <w:rFonts w:ascii="Arial Narrow" w:hAnsi="Arial Narrow"/>
                <w:lang w:val="hr-HR"/>
              </w:rPr>
              <w:t>Upoznavanje studenata s ulogama računala u glazbenoj notografiji i izdavaštvu, glazbenoj produkciji i elektroničkoj kompoziciji te praktičan rad s njima u ovim kategorijama.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rPr>
                <w:rFonts w:ascii="Arial Narrow" w:hAnsi="Arial Narrow"/>
                <w:b w:val="0"/>
                <w:i/>
                <w:color w:val="000000"/>
                <w:sz w:val="20"/>
                <w:szCs w:val="20"/>
              </w:rPr>
            </w:pPr>
            <w:r w:rsidRPr="00CF587C">
              <w:rPr>
                <w:rFonts w:ascii="Arial Narrow" w:hAnsi="Arial Narrow"/>
                <w:i/>
                <w:color w:val="000000"/>
                <w:sz w:val="20"/>
                <w:szCs w:val="20"/>
              </w:rPr>
              <w:t xml:space="preserve">Uvjeti za upis predmeta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934CAC">
            <w:pPr>
              <w:pStyle w:val="FieldText"/>
              <w:rPr>
                <w:rFonts w:ascii="Arial Narrow" w:hAnsi="Arial Narrow" w:cs="Arial"/>
                <w:b w:val="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rPr>
                <w:rFonts w:ascii="Arial Narrow" w:hAnsi="Arial Narrow" w:cs="Arial"/>
                <w:b w:val="0"/>
                <w:i/>
                <w:sz w:val="20"/>
                <w:szCs w:val="20"/>
              </w:rPr>
            </w:pPr>
            <w:r w:rsidRPr="00CF587C">
              <w:rPr>
                <w:rFonts w:ascii="Arial Narrow" w:hAnsi="Arial Narrow"/>
                <w:i/>
                <w:color w:val="000000"/>
                <w:sz w:val="20"/>
                <w:szCs w:val="20"/>
              </w:rPr>
              <w:t xml:space="preserve">Očekivani ishodi učenja za predmet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934CAC">
            <w:pPr>
              <w:pStyle w:val="StandardWeb"/>
              <w:spacing w:before="2"/>
              <w:rPr>
                <w:rFonts w:ascii="Arial Narrow" w:hAnsi="Arial Narrow" w:cs="Arial"/>
                <w:lang w:val="hr-HR"/>
              </w:rPr>
            </w:pPr>
            <w:r w:rsidRPr="00CF587C">
              <w:rPr>
                <w:rFonts w:ascii="Arial Narrow" w:hAnsi="Arial Narrow" w:cs="Arial"/>
                <w:lang w:val="hr-HR"/>
              </w:rPr>
              <w:t>Po završetku kolegija student će:</w:t>
            </w:r>
          </w:p>
          <w:p w:rsidR="000F6C41" w:rsidRPr="00CF587C" w:rsidRDefault="000F6C41" w:rsidP="00E23167">
            <w:pPr>
              <w:pStyle w:val="StandardWeb"/>
              <w:numPr>
                <w:ilvl w:val="0"/>
                <w:numId w:val="165"/>
              </w:numPr>
              <w:spacing w:before="2"/>
              <w:rPr>
                <w:rFonts w:ascii="Arial Narrow" w:hAnsi="Arial Narrow" w:cs="Arial"/>
                <w:lang w:val="hr-HR"/>
              </w:rPr>
            </w:pPr>
            <w:r w:rsidRPr="00CF587C">
              <w:rPr>
                <w:rFonts w:ascii="Arial Narrow" w:hAnsi="Arial Narrow" w:cs="Arial"/>
                <w:lang w:val="hr-HR"/>
              </w:rPr>
              <w:t>demonstrirati korištenje računalne tehnologije kao pomoćnog sredstva u stvaranju, prezentiranju i tiskovnom oblikovanju svojih radova.</w:t>
            </w:r>
          </w:p>
          <w:p w:rsidR="000F6C41" w:rsidRPr="00CF587C" w:rsidRDefault="000F6C41" w:rsidP="00E23167">
            <w:pPr>
              <w:pStyle w:val="StandardWeb"/>
              <w:numPr>
                <w:ilvl w:val="0"/>
                <w:numId w:val="165"/>
              </w:numPr>
              <w:spacing w:before="2"/>
              <w:rPr>
                <w:rFonts w:ascii="Arial Narrow" w:hAnsi="Arial Narrow" w:cs="Arial"/>
                <w:lang w:val="hr-HR"/>
              </w:rPr>
            </w:pPr>
            <w:r w:rsidRPr="00CF587C">
              <w:rPr>
                <w:rFonts w:ascii="Arial Narrow" w:hAnsi="Arial Narrow" w:cs="Arial"/>
                <w:lang w:val="hr-HR"/>
              </w:rPr>
              <w:t>razviti znanja o ulozi tehnologije u službi glazbe kroz povijest i glazbeno stvaralaštvo.</w:t>
            </w:r>
          </w:p>
          <w:p w:rsidR="000F6C41" w:rsidRPr="00CF587C" w:rsidRDefault="000F6C41" w:rsidP="00E23167">
            <w:pPr>
              <w:pStyle w:val="StandardWeb"/>
              <w:numPr>
                <w:ilvl w:val="0"/>
                <w:numId w:val="165"/>
              </w:numPr>
              <w:spacing w:before="2"/>
              <w:rPr>
                <w:rFonts w:ascii="Arial Narrow" w:hAnsi="Arial Narrow" w:cs="Arial"/>
                <w:lang w:val="hr-HR"/>
              </w:rPr>
            </w:pPr>
            <w:r w:rsidRPr="00CF587C">
              <w:rPr>
                <w:rFonts w:ascii="Arial Narrow" w:hAnsi="Arial Narrow" w:cs="Arial"/>
                <w:lang w:val="hr-HR"/>
              </w:rPr>
              <w:t>razviti sposobnosti učenja, samomotivacije i samostalnosti u radu na računalnoj notografiji i glazbenoj produkciji.</w:t>
            </w:r>
          </w:p>
          <w:p w:rsidR="000F6C41" w:rsidRPr="00CF587C" w:rsidRDefault="000F6C41" w:rsidP="00E23167">
            <w:pPr>
              <w:pStyle w:val="StandardWeb"/>
              <w:numPr>
                <w:ilvl w:val="0"/>
                <w:numId w:val="165"/>
              </w:numPr>
              <w:spacing w:before="2"/>
              <w:rPr>
                <w:rFonts w:ascii="Arial Narrow" w:hAnsi="Arial Narrow" w:cs="Arial"/>
                <w:lang w:val="hr-HR"/>
              </w:rPr>
            </w:pPr>
            <w:r w:rsidRPr="00CF587C">
              <w:rPr>
                <w:rFonts w:ascii="Arial Narrow" w:hAnsi="Arial Narrow" w:cs="Arial"/>
                <w:lang w:val="hr-HR"/>
              </w:rPr>
              <w:t>razviti sposobnosti kreativnog mišljenja, rješavanja problema i rada u novim i promijenjenim okolnostima s obzirom na sve brže rastuće tržište računalnih programa za glazbu.</w:t>
            </w:r>
          </w:p>
          <w:p w:rsidR="000F6C41" w:rsidRPr="00CF587C" w:rsidRDefault="000F6C41" w:rsidP="00E23167">
            <w:pPr>
              <w:pStyle w:val="StandardWeb"/>
              <w:numPr>
                <w:ilvl w:val="0"/>
                <w:numId w:val="165"/>
              </w:numPr>
              <w:spacing w:before="2"/>
              <w:rPr>
                <w:rFonts w:ascii="Arial Narrow" w:hAnsi="Arial Narrow" w:cs="Arial"/>
                <w:b/>
                <w:lang w:val="hr-HR"/>
              </w:rPr>
            </w:pPr>
            <w:r w:rsidRPr="00CF587C">
              <w:rPr>
                <w:rFonts w:ascii="Arial Narrow" w:hAnsi="Arial Narrow" w:cs="Arial"/>
                <w:lang w:val="hr-HR"/>
              </w:rPr>
              <w:t xml:space="preserve">razviti glazbenu kreativnost prilikom skladanja kratke elektroničke kompozicije.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jc w:val="both"/>
              <w:rPr>
                <w:rFonts w:ascii="Arial Narrow" w:hAnsi="Arial Narrow" w:cs="Arial"/>
                <w:b w:val="0"/>
                <w:i/>
                <w:sz w:val="20"/>
                <w:szCs w:val="20"/>
              </w:rPr>
            </w:pPr>
            <w:r w:rsidRPr="00CF587C">
              <w:rPr>
                <w:rFonts w:ascii="Arial Narrow" w:hAnsi="Arial Narrow"/>
                <w:i/>
                <w:color w:val="000000"/>
                <w:sz w:val="20"/>
                <w:szCs w:val="20"/>
              </w:rPr>
              <w:t>Sadržaj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934CAC">
            <w:pPr>
              <w:pStyle w:val="StandardWeb"/>
              <w:spacing w:before="2"/>
              <w:rPr>
                <w:rFonts w:ascii="Arial Narrow" w:hAnsi="Arial Narrow" w:cs="Arial"/>
                <w:lang w:val="hr-HR"/>
              </w:rPr>
            </w:pPr>
            <w:r w:rsidRPr="00CF587C">
              <w:rPr>
                <w:rFonts w:ascii="Arial Narrow" w:hAnsi="Arial Narrow" w:cs="Arial"/>
                <w:lang w:val="hr-HR"/>
              </w:rPr>
              <w:t>Kratki uvod u povijest elektroničke glazbe i uloge računala u glazbi.</w:t>
            </w:r>
          </w:p>
          <w:p w:rsidR="000F6C41" w:rsidRPr="00CF587C" w:rsidRDefault="000F6C41" w:rsidP="00934CAC">
            <w:pPr>
              <w:pStyle w:val="StandardWeb"/>
              <w:spacing w:before="2"/>
              <w:rPr>
                <w:rFonts w:ascii="Arial Narrow" w:hAnsi="Arial Narrow" w:cs="Arial"/>
                <w:lang w:val="hr-HR"/>
              </w:rPr>
            </w:pPr>
            <w:r w:rsidRPr="00CF587C">
              <w:rPr>
                <w:rFonts w:ascii="Arial Narrow" w:hAnsi="Arial Narrow" w:cs="Arial"/>
                <w:lang w:val="hr-HR"/>
              </w:rPr>
              <w:t>Upoznavanje komponenti računala i računalnih programa bitnih za glazbenu produkciju (dijelovi računala, vrste softwarea, ekstenzije, pokretanje, operativni sistemi - osnove MS Windowsa).</w:t>
            </w:r>
          </w:p>
          <w:p w:rsidR="000F6C41" w:rsidRPr="00CF587C" w:rsidRDefault="000F6C41" w:rsidP="00112E7A">
            <w:pPr>
              <w:pStyle w:val="StandardWeb"/>
              <w:spacing w:before="2"/>
              <w:rPr>
                <w:rFonts w:ascii="Arial Narrow" w:hAnsi="Arial Narrow" w:cs="Arial"/>
                <w:b/>
                <w:lang w:val="hr-HR"/>
              </w:rPr>
            </w:pPr>
            <w:r w:rsidRPr="00CF587C">
              <w:rPr>
                <w:rFonts w:ascii="Arial Narrow" w:hAnsi="Arial Narrow" w:cs="Arial"/>
                <w:lang w:val="hr-HR"/>
              </w:rPr>
              <w:lastRenderedPageBreak/>
              <w:t>Upoznavanje s programima za računalnu notaciju i izdavaštvo (Sibelius, Finale, Dorico – osnove, upotreba grafičkih programa i kombinacija s tekst procesorima).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5"/>
        </w:trPr>
        <w:tc>
          <w:tcPr>
            <w:tcW w:w="1879" w:type="pct"/>
            <w:gridSpan w:val="4"/>
            <w:vAlign w:val="center"/>
          </w:tcPr>
          <w:p w:rsidR="000F6C41" w:rsidRPr="00CF587C" w:rsidRDefault="000F6C41" w:rsidP="00E23167">
            <w:pPr>
              <w:pStyle w:val="Tijeloteksta"/>
              <w:numPr>
                <w:ilvl w:val="1"/>
                <w:numId w:val="162"/>
              </w:numPr>
              <w:rPr>
                <w:rFonts w:ascii="Arial Narrow" w:hAnsi="Arial Narrow" w:cs="Arial"/>
                <w:b w:val="0"/>
                <w:i/>
                <w:color w:val="000000"/>
                <w:sz w:val="20"/>
                <w:szCs w:val="20"/>
              </w:rPr>
            </w:pPr>
            <w:r w:rsidRPr="00CF587C">
              <w:rPr>
                <w:rFonts w:ascii="Arial Narrow" w:hAnsi="Arial Narrow"/>
                <w:i/>
                <w:color w:val="000000"/>
                <w:sz w:val="20"/>
                <w:szCs w:val="20"/>
              </w:rPr>
              <w:lastRenderedPageBreak/>
              <w:t xml:space="preserve">Vrste izvođenja nastave </w:t>
            </w:r>
          </w:p>
        </w:tc>
        <w:tc>
          <w:tcPr>
            <w:tcW w:w="1353" w:type="pct"/>
            <w:gridSpan w:val="3"/>
            <w:vAlign w:val="center"/>
          </w:tcPr>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predavanja</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2"/>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seminari i radionice  </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3"/>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vježbe  </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4"/>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obrazovanje na daljinu</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9"/>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terenska nastava</w:t>
            </w:r>
          </w:p>
        </w:tc>
        <w:tc>
          <w:tcPr>
            <w:tcW w:w="1768" w:type="pct"/>
            <w:gridSpan w:val="4"/>
            <w:vAlign w:val="center"/>
          </w:tcPr>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5"/>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samostalni zadaci  </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6"/>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multimedija i mreža  </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7"/>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laboratorij</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8"/>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mentorski rad</w:t>
            </w:r>
          </w:p>
          <w:p w:rsidR="000F6C41" w:rsidRPr="00CF587C" w:rsidRDefault="000F6C41" w:rsidP="00934CA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0"/>
                  <w:enabled/>
                  <w:calcOnExit w:val="0"/>
                  <w:checkBox>
                    <w:sizeAuto/>
                    <w:default w:val="0"/>
                    <w:checked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ostalo ___________________</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8"/>
        </w:trPr>
        <w:tc>
          <w:tcPr>
            <w:tcW w:w="1879" w:type="pct"/>
            <w:gridSpan w:val="4"/>
            <w:vAlign w:val="center"/>
          </w:tcPr>
          <w:p w:rsidR="000F6C41" w:rsidRPr="00CF587C" w:rsidRDefault="000F6C41" w:rsidP="00E23167">
            <w:pPr>
              <w:pStyle w:val="Tijeloteksta"/>
              <w:numPr>
                <w:ilvl w:val="1"/>
                <w:numId w:val="162"/>
              </w:numPr>
              <w:jc w:val="both"/>
              <w:rPr>
                <w:rFonts w:ascii="Arial Narrow" w:hAnsi="Arial Narrow" w:cs="Arial"/>
                <w:b w:val="0"/>
                <w:i/>
                <w:color w:val="000000"/>
                <w:sz w:val="20"/>
                <w:szCs w:val="20"/>
              </w:rPr>
            </w:pPr>
            <w:r w:rsidRPr="00CF587C">
              <w:rPr>
                <w:rFonts w:ascii="Arial Narrow" w:hAnsi="Arial Narrow"/>
                <w:i/>
                <w:color w:val="000000"/>
                <w:sz w:val="20"/>
                <w:szCs w:val="20"/>
              </w:rPr>
              <w:t>Komentari</w:t>
            </w:r>
          </w:p>
        </w:tc>
        <w:tc>
          <w:tcPr>
            <w:tcW w:w="3121" w:type="pct"/>
            <w:gridSpan w:val="7"/>
            <w:vAlign w:val="center"/>
          </w:tcPr>
          <w:p w:rsidR="000F6C41" w:rsidRPr="00CF587C" w:rsidRDefault="000F6C41" w:rsidP="00CF587C">
            <w:pPr>
              <w:pStyle w:val="FieldText"/>
              <w:rPr>
                <w:rFonts w:ascii="Arial Narrow" w:hAnsi="Arial Narrow" w:cs="Arial"/>
                <w:b w:val="0"/>
                <w:sz w:val="20"/>
                <w:szCs w:val="20"/>
              </w:rPr>
            </w:pPr>
            <w:r w:rsidRPr="00CF587C">
              <w:rPr>
                <w:rFonts w:ascii="Arial Narrow" w:hAnsi="Arial Narrow"/>
                <w:b w:val="0"/>
                <w:color w:val="000000"/>
                <w:sz w:val="20"/>
                <w:szCs w:val="20"/>
              </w:rPr>
              <w:t xml:space="preserve">Predmet je ponuđen kao izborni pod šifrom BING01, za smjer A Kompozicija. Predmet je obavezan pod šifrom </w:t>
            </w:r>
            <w:r w:rsidRPr="00CF587C">
              <w:rPr>
                <w:rFonts w:ascii="Arial Narrow" w:hAnsi="Arial Narrow" w:cs="Calibri"/>
                <w:b w:val="0"/>
                <w:bCs w:val="0"/>
                <w:color w:val="000000"/>
                <w:sz w:val="20"/>
                <w:szCs w:val="20"/>
              </w:rPr>
              <w:t>BOK48</w:t>
            </w:r>
            <w:r w:rsidRPr="00CF587C">
              <w:rPr>
                <w:rFonts w:ascii="Arial Narrow" w:hAnsi="Arial Narrow"/>
                <w:b w:val="0"/>
                <w:color w:val="000000"/>
                <w:sz w:val="20"/>
                <w:szCs w:val="20"/>
              </w:rPr>
              <w:t xml:space="preserve">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jc w:val="both"/>
              <w:rPr>
                <w:rFonts w:ascii="Arial Narrow" w:hAnsi="Arial Narrow"/>
                <w:b w:val="0"/>
                <w:i/>
                <w:color w:val="000000"/>
                <w:sz w:val="20"/>
                <w:szCs w:val="20"/>
              </w:rPr>
            </w:pPr>
            <w:r w:rsidRPr="00CF587C">
              <w:rPr>
                <w:rFonts w:ascii="Arial Narrow" w:hAnsi="Arial Narrow"/>
                <w:i/>
                <w:color w:val="000000"/>
                <w:sz w:val="20"/>
                <w:szCs w:val="20"/>
              </w:rPr>
              <w:t>Obveze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420C8D">
            <w:pPr>
              <w:pStyle w:val="FieldText"/>
              <w:rPr>
                <w:rFonts w:ascii="Arial Narrow" w:hAnsi="Arial Narrow" w:cs="Arial"/>
                <w:b w:val="0"/>
                <w:sz w:val="20"/>
                <w:szCs w:val="20"/>
              </w:rPr>
            </w:pPr>
            <w:r w:rsidRPr="00CF587C">
              <w:rPr>
                <w:rFonts w:ascii="Arial Narrow" w:hAnsi="Arial Narrow" w:cs="Arial"/>
                <w:b w:val="0"/>
                <w:sz w:val="20"/>
                <w:szCs w:val="20"/>
              </w:rPr>
              <w:t>Redovito pohađanje i sudjelovanje u nastavi. Izvršavanje nastavnih obaveza u vidu zadaća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jc w:val="both"/>
              <w:rPr>
                <w:rFonts w:ascii="Arial Narrow" w:hAnsi="Arial Narrow"/>
                <w:b w:val="0"/>
                <w:i/>
                <w:color w:val="000000"/>
                <w:sz w:val="20"/>
                <w:szCs w:val="20"/>
              </w:rPr>
            </w:pPr>
            <w:r w:rsidRPr="00CF587C">
              <w:rPr>
                <w:rFonts w:ascii="Arial Narrow" w:hAnsi="Arial Narrow"/>
                <w:i/>
                <w:color w:val="000000"/>
                <w:sz w:val="20"/>
                <w:szCs w:val="20"/>
              </w:rPr>
              <w:t>Praćenje rada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61"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Pohađanje nastave</w:t>
            </w:r>
          </w:p>
        </w:tc>
        <w:tc>
          <w:tcPr>
            <w:tcW w:w="406" w:type="pct"/>
            <w:vAlign w:val="center"/>
          </w:tcPr>
          <w:p w:rsidR="000F6C41" w:rsidRPr="00CF587C" w:rsidRDefault="000F6C41" w:rsidP="00934CAC">
            <w:pPr>
              <w:pStyle w:val="Tijeloteksta"/>
              <w:jc w:val="center"/>
              <w:rPr>
                <w:rFonts w:ascii="Arial Narrow" w:hAnsi="Arial Narrow"/>
                <w:b w:val="0"/>
                <w:color w:val="000000"/>
                <w:sz w:val="20"/>
                <w:szCs w:val="20"/>
              </w:rPr>
            </w:pPr>
            <w:r w:rsidRPr="00CF587C">
              <w:rPr>
                <w:rFonts w:ascii="Arial Narrow" w:hAnsi="Arial Narrow" w:cs="Arial"/>
                <w:b w:val="0"/>
                <w:sz w:val="20"/>
                <w:szCs w:val="20"/>
              </w:rPr>
              <w:t>0,3</w:t>
            </w:r>
          </w:p>
        </w:tc>
        <w:tc>
          <w:tcPr>
            <w:tcW w:w="812"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Aktivnost u nastavi</w:t>
            </w:r>
          </w:p>
        </w:tc>
        <w:tc>
          <w:tcPr>
            <w:tcW w:w="406" w:type="pct"/>
            <w:vAlign w:val="center"/>
          </w:tcPr>
          <w:p w:rsidR="000F6C41" w:rsidRPr="00CF587C" w:rsidRDefault="000F6C41" w:rsidP="00934CAC">
            <w:pPr>
              <w:pStyle w:val="Tijeloteksta"/>
              <w:jc w:val="center"/>
              <w:rPr>
                <w:rFonts w:ascii="Arial Narrow" w:hAnsi="Arial Narrow"/>
                <w:b w:val="0"/>
                <w:color w:val="000000"/>
                <w:sz w:val="20"/>
                <w:szCs w:val="20"/>
              </w:rPr>
            </w:pPr>
            <w:r w:rsidRPr="00CF587C">
              <w:rPr>
                <w:rFonts w:ascii="Arial Narrow" w:hAnsi="Arial Narrow" w:cs="Arial"/>
                <w:b w:val="0"/>
                <w:sz w:val="20"/>
                <w:szCs w:val="20"/>
              </w:rPr>
              <w:t>0,3</w:t>
            </w:r>
          </w:p>
        </w:tc>
        <w:tc>
          <w:tcPr>
            <w:tcW w:w="542"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Seminarski rad</w:t>
            </w:r>
          </w:p>
        </w:tc>
        <w:tc>
          <w:tcPr>
            <w:tcW w:w="542" w:type="pct"/>
            <w:gridSpan w:val="2"/>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Text3"/>
                  <w:enabled w:val="0"/>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129"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Eksperimentalni rad</w:t>
            </w:r>
          </w:p>
        </w:tc>
        <w:tc>
          <w:tcPr>
            <w:tcW w:w="502" w:type="pct"/>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661"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Pismeni ispit</w:t>
            </w:r>
          </w:p>
        </w:tc>
        <w:tc>
          <w:tcPr>
            <w:tcW w:w="406" w:type="pct"/>
            <w:vAlign w:val="center"/>
          </w:tcPr>
          <w:p w:rsidR="000F6C41" w:rsidRPr="00CF587C" w:rsidRDefault="000F6C41" w:rsidP="00934CAC">
            <w:pPr>
              <w:pStyle w:val="Tijeloteksta"/>
              <w:jc w:val="center"/>
              <w:rPr>
                <w:rFonts w:ascii="Arial Narrow" w:hAnsi="Arial Narrow"/>
                <w:b w:val="0"/>
                <w:color w:val="000000"/>
                <w:sz w:val="20"/>
                <w:szCs w:val="20"/>
              </w:rPr>
            </w:pPr>
            <w:r w:rsidRPr="00CF587C">
              <w:rPr>
                <w:rFonts w:ascii="Arial Narrow" w:hAnsi="Arial Narrow" w:cs="Arial"/>
                <w:b w:val="0"/>
                <w:sz w:val="20"/>
                <w:szCs w:val="20"/>
              </w:rPr>
              <w:t>0,9</w:t>
            </w:r>
          </w:p>
        </w:tc>
        <w:tc>
          <w:tcPr>
            <w:tcW w:w="812"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Usmeni ispit</w:t>
            </w:r>
          </w:p>
        </w:tc>
        <w:tc>
          <w:tcPr>
            <w:tcW w:w="406" w:type="pct"/>
            <w:vAlign w:val="center"/>
          </w:tcPr>
          <w:p w:rsidR="000F6C41" w:rsidRPr="00CF587C" w:rsidRDefault="000F6C41" w:rsidP="00934CAC">
            <w:pPr>
              <w:pStyle w:val="Tijeloteksta"/>
              <w:jc w:val="center"/>
              <w:rPr>
                <w:rFonts w:ascii="Arial Narrow" w:hAnsi="Arial Narrow"/>
                <w:b w:val="0"/>
                <w:color w:val="000000"/>
                <w:sz w:val="20"/>
                <w:szCs w:val="20"/>
              </w:rPr>
            </w:pPr>
            <w:r w:rsidRPr="00CF587C">
              <w:rPr>
                <w:rFonts w:ascii="Arial Narrow" w:hAnsi="Arial Narrow" w:cs="Arial"/>
                <w:b w:val="0"/>
                <w:sz w:val="20"/>
                <w:szCs w:val="20"/>
              </w:rPr>
              <w:t>0,9</w:t>
            </w:r>
          </w:p>
        </w:tc>
        <w:tc>
          <w:tcPr>
            <w:tcW w:w="542"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Esej</w:t>
            </w:r>
          </w:p>
        </w:tc>
        <w:tc>
          <w:tcPr>
            <w:tcW w:w="542" w:type="pct"/>
            <w:gridSpan w:val="2"/>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129"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Istraživanje</w:t>
            </w:r>
          </w:p>
        </w:tc>
        <w:tc>
          <w:tcPr>
            <w:tcW w:w="502" w:type="pct"/>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61"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Projekt</w:t>
            </w:r>
          </w:p>
        </w:tc>
        <w:tc>
          <w:tcPr>
            <w:tcW w:w="406" w:type="pct"/>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812"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Kontinuirana provjera znanja</w:t>
            </w:r>
          </w:p>
        </w:tc>
        <w:tc>
          <w:tcPr>
            <w:tcW w:w="406" w:type="pct"/>
            <w:vAlign w:val="center"/>
          </w:tcPr>
          <w:p w:rsidR="000F6C41" w:rsidRPr="00CF587C" w:rsidRDefault="000F6C41" w:rsidP="00A62B05">
            <w:pPr>
              <w:pStyle w:val="Tijeloteksta"/>
              <w:rPr>
                <w:rFonts w:ascii="Arial Narrow" w:hAnsi="Arial Narrow"/>
                <w:b w:val="0"/>
                <w:color w:val="000000"/>
                <w:sz w:val="20"/>
                <w:szCs w:val="20"/>
              </w:rPr>
            </w:pPr>
          </w:p>
        </w:tc>
        <w:tc>
          <w:tcPr>
            <w:tcW w:w="542"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Referat</w:t>
            </w:r>
          </w:p>
        </w:tc>
        <w:tc>
          <w:tcPr>
            <w:tcW w:w="542" w:type="pct"/>
            <w:gridSpan w:val="2"/>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129"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Praktični rad</w:t>
            </w:r>
          </w:p>
        </w:tc>
        <w:tc>
          <w:tcPr>
            <w:tcW w:w="502" w:type="pct"/>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8"/>
        </w:trPr>
        <w:tc>
          <w:tcPr>
            <w:tcW w:w="661" w:type="pct"/>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Portfolio</w:t>
            </w:r>
          </w:p>
        </w:tc>
        <w:tc>
          <w:tcPr>
            <w:tcW w:w="406" w:type="pct"/>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812" w:type="pct"/>
            <w:gridSpan w:val="2"/>
            <w:vAlign w:val="center"/>
          </w:tcPr>
          <w:p w:rsidR="000F6C41" w:rsidRPr="00CF587C" w:rsidRDefault="000F6C41" w:rsidP="00934CAC">
            <w:pPr>
              <w:pStyle w:val="Tijeloteksta"/>
              <w:rPr>
                <w:rFonts w:ascii="Arial Narrow" w:hAnsi="Arial Narrow"/>
                <w:color w:val="000000"/>
                <w:sz w:val="20"/>
                <w:szCs w:val="20"/>
              </w:rPr>
            </w:pPr>
            <w:r w:rsidRPr="00CF587C">
              <w:rPr>
                <w:rFonts w:ascii="Arial Narrow" w:hAnsi="Arial Narrow"/>
                <w:color w:val="000000"/>
                <w:sz w:val="20"/>
                <w:szCs w:val="20"/>
              </w:rPr>
              <w:t>Zadaće</w:t>
            </w:r>
          </w:p>
        </w:tc>
        <w:tc>
          <w:tcPr>
            <w:tcW w:w="406" w:type="pct"/>
            <w:vAlign w:val="center"/>
          </w:tcPr>
          <w:p w:rsidR="000F6C41" w:rsidRPr="00CF587C" w:rsidRDefault="000F6C41" w:rsidP="00934CAC">
            <w:pPr>
              <w:pStyle w:val="Tijeloteksta"/>
              <w:jc w:val="center"/>
              <w:rPr>
                <w:rFonts w:ascii="Arial Narrow" w:hAnsi="Arial Narrow"/>
                <w:b w:val="0"/>
                <w:color w:val="000000"/>
                <w:sz w:val="20"/>
                <w:szCs w:val="20"/>
              </w:rPr>
            </w:pPr>
            <w:r w:rsidRPr="00CF587C">
              <w:rPr>
                <w:rFonts w:ascii="Arial Narrow" w:hAnsi="Arial Narrow" w:cs="Arial"/>
                <w:b w:val="0"/>
                <w:sz w:val="20"/>
                <w:szCs w:val="20"/>
              </w:rPr>
              <w:t>0,6</w:t>
            </w:r>
          </w:p>
        </w:tc>
        <w:tc>
          <w:tcPr>
            <w:tcW w:w="542" w:type="pct"/>
            <w:vAlign w:val="center"/>
          </w:tcPr>
          <w:p w:rsidR="000F6C41" w:rsidRPr="00CF587C" w:rsidRDefault="000F6C41" w:rsidP="00934CAC">
            <w:pPr>
              <w:pStyle w:val="Tijeloteksta"/>
              <w:rPr>
                <w:rFonts w:ascii="Arial Narrow" w:hAnsi="Arial Narrow"/>
                <w:color w:val="000000"/>
                <w:sz w:val="20"/>
                <w:szCs w:val="20"/>
              </w:rPr>
            </w:pPr>
          </w:p>
        </w:tc>
        <w:tc>
          <w:tcPr>
            <w:tcW w:w="542" w:type="pct"/>
            <w:gridSpan w:val="2"/>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129" w:type="pct"/>
            <w:gridSpan w:val="2"/>
            <w:vAlign w:val="center"/>
          </w:tcPr>
          <w:p w:rsidR="000F6C41" w:rsidRPr="00CF587C" w:rsidRDefault="000F6C41" w:rsidP="00934CAC">
            <w:pPr>
              <w:pStyle w:val="Tijeloteksta"/>
              <w:rPr>
                <w:rFonts w:ascii="Arial Narrow" w:hAnsi="Arial Narrow"/>
                <w:color w:val="000000"/>
                <w:sz w:val="20"/>
                <w:szCs w:val="20"/>
              </w:rPr>
            </w:pPr>
          </w:p>
        </w:tc>
        <w:tc>
          <w:tcPr>
            <w:tcW w:w="502" w:type="pct"/>
            <w:vAlign w:val="center"/>
          </w:tcPr>
          <w:p w:rsidR="000F6C41" w:rsidRPr="00CF587C" w:rsidRDefault="000F6C41" w:rsidP="00934CAC">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Povezivanje ishoda učenja, nastavnih metoda i ocjenjivanja</w:t>
            </w:r>
          </w:p>
        </w:tc>
      </w:tr>
      <w:tr w:rsidR="000F6C41" w:rsidRPr="00CF587C"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84"/>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784"/>
              <w:gridCol w:w="910"/>
              <w:gridCol w:w="3016"/>
              <w:gridCol w:w="1985"/>
              <w:gridCol w:w="709"/>
              <w:gridCol w:w="700"/>
            </w:tblGrid>
            <w:tr w:rsidR="000F6C41" w:rsidRPr="00CF587C" w:rsidTr="00CC354F">
              <w:trPr>
                <w:trHeight w:val="211"/>
              </w:trPr>
              <w:tc>
                <w:tcPr>
                  <w:tcW w:w="1412"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934CAC">
                  <w:pPr>
                    <w:rPr>
                      <w:rFonts w:ascii="Arial Narrow" w:hAnsi="Arial Narrow"/>
                      <w:b/>
                      <w:bCs/>
                      <w:sz w:val="20"/>
                      <w:szCs w:val="20"/>
                    </w:rPr>
                  </w:pPr>
                  <w:r w:rsidRPr="00CF587C">
                    <w:rPr>
                      <w:rFonts w:ascii="Arial Narrow" w:hAnsi="Arial Narrow"/>
                      <w:b/>
                      <w:bCs/>
                      <w:sz w:val="20"/>
                      <w:szCs w:val="20"/>
                    </w:rPr>
                    <w:t>* NASTAVNA METODA</w:t>
                  </w:r>
                </w:p>
              </w:tc>
              <w:tc>
                <w:tcPr>
                  <w:tcW w:w="784"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934CAC">
                  <w:pPr>
                    <w:rPr>
                      <w:rFonts w:ascii="Arial Narrow" w:hAnsi="Arial Narrow"/>
                      <w:b/>
                      <w:bCs/>
                      <w:sz w:val="20"/>
                      <w:szCs w:val="20"/>
                    </w:rPr>
                  </w:pPr>
                  <w:r w:rsidRPr="00CF587C">
                    <w:rPr>
                      <w:rFonts w:ascii="Arial Narrow" w:hAnsi="Arial Narrow"/>
                      <w:b/>
                      <w:bCs/>
                      <w:sz w:val="20"/>
                      <w:szCs w:val="20"/>
                    </w:rPr>
                    <w:t>ECTS</w:t>
                  </w:r>
                </w:p>
              </w:tc>
              <w:tc>
                <w:tcPr>
                  <w:tcW w:w="91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934CAC">
                  <w:pPr>
                    <w:rPr>
                      <w:rFonts w:ascii="Arial Narrow" w:hAnsi="Arial Narrow"/>
                      <w:b/>
                      <w:bCs/>
                      <w:sz w:val="20"/>
                      <w:szCs w:val="20"/>
                    </w:rPr>
                  </w:pPr>
                  <w:r w:rsidRPr="00CF587C">
                    <w:rPr>
                      <w:rFonts w:ascii="Arial Narrow" w:hAnsi="Arial Narrow"/>
                      <w:b/>
                      <w:bCs/>
                      <w:sz w:val="20"/>
                      <w:szCs w:val="20"/>
                    </w:rPr>
                    <w:t xml:space="preserve">ISHOD UČENJA </w:t>
                  </w:r>
                </w:p>
              </w:tc>
              <w:tc>
                <w:tcPr>
                  <w:tcW w:w="3016"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934CAC">
                  <w:pPr>
                    <w:rPr>
                      <w:rFonts w:ascii="Arial Narrow" w:hAnsi="Arial Narrow"/>
                      <w:b/>
                      <w:bCs/>
                      <w:sz w:val="20"/>
                      <w:szCs w:val="20"/>
                    </w:rPr>
                  </w:pPr>
                  <w:r w:rsidRPr="00CF587C">
                    <w:rPr>
                      <w:rFonts w:ascii="Arial Narrow" w:hAnsi="Arial Narrow"/>
                      <w:b/>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934CAC">
                  <w:pPr>
                    <w:rPr>
                      <w:rFonts w:ascii="Arial Narrow" w:hAnsi="Arial Narrow"/>
                      <w:b/>
                      <w:bCs/>
                      <w:sz w:val="20"/>
                      <w:szCs w:val="20"/>
                    </w:rPr>
                  </w:pPr>
                  <w:r w:rsidRPr="00CF587C">
                    <w:rPr>
                      <w:rFonts w:ascii="Arial Narrow" w:hAnsi="Arial Narrow"/>
                      <w:b/>
                      <w:bCs/>
                      <w:sz w:val="20"/>
                      <w:szCs w:val="20"/>
                    </w:rPr>
                    <w:t>METODA PROCJENE</w:t>
                  </w:r>
                </w:p>
              </w:tc>
              <w:tc>
                <w:tcPr>
                  <w:tcW w:w="1409" w:type="dxa"/>
                  <w:gridSpan w:val="2"/>
                  <w:tcBorders>
                    <w:top w:val="single" w:sz="4" w:space="0" w:color="auto"/>
                    <w:left w:val="single" w:sz="4" w:space="0" w:color="auto"/>
                    <w:bottom w:val="single" w:sz="4" w:space="0" w:color="auto"/>
                    <w:right w:val="single" w:sz="4" w:space="0" w:color="auto"/>
                  </w:tcBorders>
                </w:tcPr>
                <w:p w:rsidR="000F6C41" w:rsidRPr="00CF587C" w:rsidRDefault="000F6C41" w:rsidP="00934CAC">
                  <w:pPr>
                    <w:jc w:val="center"/>
                    <w:rPr>
                      <w:rFonts w:ascii="Arial Narrow" w:hAnsi="Arial Narrow"/>
                      <w:b/>
                      <w:bCs/>
                      <w:sz w:val="20"/>
                      <w:szCs w:val="20"/>
                    </w:rPr>
                  </w:pPr>
                  <w:r w:rsidRPr="00CF587C">
                    <w:rPr>
                      <w:rFonts w:ascii="Arial Narrow" w:hAnsi="Arial Narrow"/>
                      <w:b/>
                      <w:bCs/>
                      <w:sz w:val="20"/>
                      <w:szCs w:val="20"/>
                    </w:rPr>
                    <w:t>BODOVI</w:t>
                  </w:r>
                </w:p>
              </w:tc>
            </w:tr>
            <w:tr w:rsidR="000F6C41" w:rsidRPr="00CF587C" w:rsidTr="00CC354F">
              <w:trPr>
                <w:trHeight w:val="483"/>
              </w:trPr>
              <w:tc>
                <w:tcPr>
                  <w:tcW w:w="1412"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934CAC">
                  <w:pPr>
                    <w:rPr>
                      <w:rFonts w:ascii="Arial Narrow" w:hAnsi="Arial Narrow"/>
                      <w:b/>
                      <w:bCs/>
                      <w:sz w:val="20"/>
                      <w:szCs w:val="20"/>
                    </w:rPr>
                  </w:pPr>
                </w:p>
              </w:tc>
              <w:tc>
                <w:tcPr>
                  <w:tcW w:w="784"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934CAC">
                  <w:pPr>
                    <w:rPr>
                      <w:rFonts w:ascii="Arial Narrow" w:hAnsi="Arial Narrow"/>
                      <w:b/>
                      <w:bCs/>
                      <w:sz w:val="20"/>
                      <w:szCs w:val="20"/>
                    </w:rPr>
                  </w:pPr>
                </w:p>
              </w:tc>
              <w:tc>
                <w:tcPr>
                  <w:tcW w:w="91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934CAC">
                  <w:pPr>
                    <w:rPr>
                      <w:rFonts w:ascii="Arial Narrow" w:hAnsi="Arial Narrow"/>
                      <w:b/>
                      <w:bCs/>
                      <w:sz w:val="20"/>
                      <w:szCs w:val="20"/>
                    </w:rPr>
                  </w:pPr>
                </w:p>
              </w:tc>
              <w:tc>
                <w:tcPr>
                  <w:tcW w:w="3016"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934CAC">
                  <w:pPr>
                    <w:rPr>
                      <w:rFonts w:ascii="Arial Narrow" w:hAnsi="Arial Narrow"/>
                      <w:b/>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934CAC">
                  <w:pP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0F6C41" w:rsidRPr="00CF587C" w:rsidRDefault="000F6C41" w:rsidP="00934CAC">
                  <w:pPr>
                    <w:jc w:val="center"/>
                    <w:rPr>
                      <w:rFonts w:ascii="Arial Narrow" w:hAnsi="Arial Narrow"/>
                      <w:b/>
                      <w:bCs/>
                      <w:sz w:val="20"/>
                      <w:szCs w:val="20"/>
                    </w:rPr>
                  </w:pPr>
                  <w:r w:rsidRPr="00CF587C">
                    <w:rPr>
                      <w:rFonts w:ascii="Arial Narrow" w:hAnsi="Arial Narrow"/>
                      <w:b/>
                      <w:bCs/>
                      <w:sz w:val="20"/>
                      <w:szCs w:val="20"/>
                    </w:rPr>
                    <w:t>min</w:t>
                  </w:r>
                </w:p>
              </w:tc>
              <w:tc>
                <w:tcPr>
                  <w:tcW w:w="700" w:type="dxa"/>
                  <w:tcBorders>
                    <w:top w:val="single" w:sz="4" w:space="0" w:color="auto"/>
                    <w:left w:val="single" w:sz="4" w:space="0" w:color="auto"/>
                    <w:bottom w:val="single" w:sz="4" w:space="0" w:color="auto"/>
                    <w:right w:val="single" w:sz="4" w:space="0" w:color="auto"/>
                  </w:tcBorders>
                </w:tcPr>
                <w:p w:rsidR="000F6C41" w:rsidRPr="00CF587C" w:rsidRDefault="000F6C41" w:rsidP="008A487C">
                  <w:pPr>
                    <w:rPr>
                      <w:rFonts w:ascii="Arial Narrow" w:hAnsi="Arial Narrow"/>
                      <w:b/>
                      <w:bCs/>
                      <w:sz w:val="20"/>
                      <w:szCs w:val="20"/>
                    </w:rPr>
                  </w:pPr>
                  <w:r w:rsidRPr="00CF587C">
                    <w:rPr>
                      <w:rFonts w:ascii="Arial Narrow" w:hAnsi="Arial Narrow"/>
                      <w:b/>
                      <w:bCs/>
                      <w:sz w:val="20"/>
                      <w:szCs w:val="20"/>
                    </w:rPr>
                    <w:t>max</w:t>
                  </w:r>
                </w:p>
              </w:tc>
            </w:tr>
            <w:tr w:rsidR="000F6C41" w:rsidRPr="00CF587C" w:rsidTr="00CC354F">
              <w:trPr>
                <w:trHeight w:val="778"/>
              </w:trPr>
              <w:tc>
                <w:tcPr>
                  <w:tcW w:w="141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Aktivnost na nastavi</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0,6</w:t>
                  </w:r>
                </w:p>
              </w:tc>
              <w:tc>
                <w:tcPr>
                  <w:tcW w:w="91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1-3</w:t>
                  </w:r>
                </w:p>
              </w:tc>
              <w:tc>
                <w:tcPr>
                  <w:tcW w:w="3016"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pStyle w:val="Bezproreda1"/>
                    <w:rPr>
                      <w:rFonts w:ascii="Arial Narrow" w:hAnsi="Arial Narrow" w:cs="Arial"/>
                      <w:lang w:val="hr-HR"/>
                    </w:rPr>
                  </w:pPr>
                  <w:r w:rsidRPr="00CF587C">
                    <w:rPr>
                      <w:rFonts w:ascii="Arial Narrow" w:hAnsi="Arial Narrow" w:cs="Arial"/>
                      <w:lang w:val="hr-HR"/>
                    </w:rPr>
                    <w:t>-povezivanje ranije stečenih znanja i vještina s materijom na satu</w:t>
                  </w:r>
                </w:p>
                <w:p w:rsidR="000F6C41" w:rsidRPr="00CF587C" w:rsidRDefault="000F6C41" w:rsidP="00934CAC">
                  <w:pPr>
                    <w:pStyle w:val="Bezproreda1"/>
                    <w:rPr>
                      <w:rFonts w:ascii="Arial Narrow" w:hAnsi="Arial Narrow" w:cs="Arial"/>
                      <w:lang w:val="hr-HR"/>
                    </w:rPr>
                  </w:pPr>
                  <w:r w:rsidRPr="00CF587C">
                    <w:rPr>
                      <w:rFonts w:ascii="Arial Narrow" w:hAnsi="Arial Narrow" w:cs="Arial"/>
                      <w:lang w:val="hr-HR"/>
                    </w:rPr>
                    <w:t>- diskutiranje</w:t>
                  </w:r>
                </w:p>
                <w:p w:rsidR="000F6C41" w:rsidRPr="00CF587C" w:rsidRDefault="000F6C41" w:rsidP="00934CAC">
                  <w:pPr>
                    <w:pStyle w:val="Bezproreda1"/>
                    <w:rPr>
                      <w:rFonts w:ascii="Arial Narrow" w:hAnsi="Arial Narrow" w:cs="Arial"/>
                      <w:lang w:val="hr-HR"/>
                    </w:rPr>
                  </w:pPr>
                  <w:r w:rsidRPr="00CF587C">
                    <w:rPr>
                      <w:rFonts w:ascii="Arial Narrow" w:hAnsi="Arial Narrow" w:cs="Arial"/>
                      <w:lang w:val="hr-HR"/>
                    </w:rPr>
                    <w:t>- zaključivanje i predlaganje</w:t>
                  </w:r>
                </w:p>
                <w:p w:rsidR="000F6C41" w:rsidRPr="00CF587C" w:rsidRDefault="000F6C41" w:rsidP="00934CAC">
                  <w:pPr>
                    <w:rPr>
                      <w:rFonts w:ascii="Arial Narrow" w:hAnsi="Arial Narrow"/>
                      <w:sz w:val="20"/>
                      <w:szCs w:val="20"/>
                    </w:rPr>
                  </w:pPr>
                  <w:r w:rsidRPr="00CF587C">
                    <w:rPr>
                      <w:rFonts w:ascii="Arial Narrow" w:hAnsi="Arial Narrow" w:cs="Arial"/>
                      <w:sz w:val="20"/>
                      <w:szCs w:val="20"/>
                    </w:rPr>
                    <w:t>- izvedba zadanog primjera</w:t>
                  </w:r>
                </w:p>
              </w:tc>
              <w:tc>
                <w:tcPr>
                  <w:tcW w:w="198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10</w:t>
                  </w:r>
                </w:p>
              </w:tc>
              <w:tc>
                <w:tcPr>
                  <w:tcW w:w="7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20</w:t>
                  </w:r>
                </w:p>
              </w:tc>
            </w:tr>
            <w:tr w:rsidR="000F6C41" w:rsidRPr="00CF587C" w:rsidTr="00CC354F">
              <w:trPr>
                <w:trHeight w:val="908"/>
              </w:trPr>
              <w:tc>
                <w:tcPr>
                  <w:tcW w:w="141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ind w:right="369"/>
                    <w:rPr>
                      <w:rFonts w:ascii="Arial Narrow" w:hAnsi="Arial Narrow"/>
                      <w:sz w:val="20"/>
                      <w:szCs w:val="20"/>
                    </w:rPr>
                  </w:pPr>
                  <w:r w:rsidRPr="00CF587C">
                    <w:rPr>
                      <w:rFonts w:ascii="Arial Narrow" w:hAnsi="Arial Narrow"/>
                      <w:sz w:val="20"/>
                      <w:szCs w:val="20"/>
                    </w:rPr>
                    <w:t>Domaći zadaci</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0,6</w:t>
                  </w:r>
                </w:p>
              </w:tc>
              <w:tc>
                <w:tcPr>
                  <w:tcW w:w="91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1-4</w:t>
                  </w:r>
                </w:p>
              </w:tc>
              <w:tc>
                <w:tcPr>
                  <w:tcW w:w="3016"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 xml:space="preserve">-proučavanje i analiziranje gradiva </w:t>
                  </w:r>
                  <w:r w:rsidRPr="00CF587C">
                    <w:rPr>
                      <w:rFonts w:ascii="Arial Narrow" w:hAnsi="Arial Narrow" w:cs="Arial"/>
                      <w:sz w:val="20"/>
                      <w:szCs w:val="20"/>
                    </w:rPr>
                    <w:t>obrađenog na satu i prepoznavanje i uvježbavanje  istog uz računalnu aplikaciju</w:t>
                  </w:r>
                </w:p>
              </w:tc>
              <w:tc>
                <w:tcPr>
                  <w:tcW w:w="198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pStyle w:val="Bezproreda1"/>
                    <w:rPr>
                      <w:rFonts w:ascii="Arial Narrow" w:hAnsi="Arial Narrow" w:cs="Arial"/>
                      <w:lang w:val="hr-HR"/>
                    </w:rPr>
                  </w:pPr>
                  <w:r w:rsidRPr="00CF587C">
                    <w:rPr>
                      <w:rFonts w:ascii="Arial Narrow" w:hAnsi="Arial Narrow" w:cs="Arial"/>
                      <w:lang w:val="hr-HR"/>
                    </w:rPr>
                    <w:t>Kontinuirano praćenje tjednih obaveza, procjena osobnog napretka tijekom godine</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10</w:t>
                  </w:r>
                </w:p>
              </w:tc>
              <w:tc>
                <w:tcPr>
                  <w:tcW w:w="7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20</w:t>
                  </w:r>
                </w:p>
              </w:tc>
            </w:tr>
            <w:tr w:rsidR="000F6C41" w:rsidRPr="00CF587C" w:rsidTr="00CC354F">
              <w:trPr>
                <w:trHeight w:val="599"/>
              </w:trPr>
              <w:tc>
                <w:tcPr>
                  <w:tcW w:w="141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Pismeni i usmeni ispit</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1,8</w:t>
                  </w:r>
                </w:p>
              </w:tc>
              <w:tc>
                <w:tcPr>
                  <w:tcW w:w="91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4-6</w:t>
                  </w:r>
                </w:p>
              </w:tc>
              <w:tc>
                <w:tcPr>
                  <w:tcW w:w="3016"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pStyle w:val="Bezproreda1"/>
                    <w:rPr>
                      <w:rFonts w:ascii="Arial Narrow" w:hAnsi="Arial Narrow" w:cs="Arial"/>
                      <w:lang w:val="hr-HR"/>
                    </w:rPr>
                  </w:pPr>
                  <w:r w:rsidRPr="00CF587C">
                    <w:rPr>
                      <w:rFonts w:ascii="Arial Narrow" w:hAnsi="Arial Narrow" w:cs="Arial"/>
                      <w:lang w:val="hr-HR"/>
                    </w:rPr>
                    <w:t>- usmena i pismena prezentacija zadanih primjera u obimu znanja i vještina usvojenih tijekom semestra</w:t>
                  </w:r>
                </w:p>
              </w:tc>
              <w:tc>
                <w:tcPr>
                  <w:tcW w:w="198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Evaluacija svakog segmenta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30</w:t>
                  </w:r>
                </w:p>
              </w:tc>
              <w:tc>
                <w:tcPr>
                  <w:tcW w:w="7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60</w:t>
                  </w:r>
                </w:p>
              </w:tc>
            </w:tr>
            <w:tr w:rsidR="000F6C41" w:rsidRPr="00CF587C" w:rsidTr="00CC354F">
              <w:trPr>
                <w:trHeight w:val="206"/>
              </w:trPr>
              <w:tc>
                <w:tcPr>
                  <w:tcW w:w="141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Ukupno</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3</w:t>
                  </w:r>
                </w:p>
              </w:tc>
              <w:tc>
                <w:tcPr>
                  <w:tcW w:w="91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p>
              </w:tc>
              <w:tc>
                <w:tcPr>
                  <w:tcW w:w="3016"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50</w:t>
                  </w:r>
                </w:p>
              </w:tc>
              <w:tc>
                <w:tcPr>
                  <w:tcW w:w="7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934CAC">
                  <w:pPr>
                    <w:rPr>
                      <w:rFonts w:ascii="Arial Narrow" w:hAnsi="Arial Narrow"/>
                      <w:sz w:val="20"/>
                      <w:szCs w:val="20"/>
                    </w:rPr>
                  </w:pPr>
                  <w:r w:rsidRPr="00CF587C">
                    <w:rPr>
                      <w:rFonts w:ascii="Arial Narrow" w:hAnsi="Arial Narrow"/>
                      <w:sz w:val="20"/>
                      <w:szCs w:val="20"/>
                    </w:rPr>
                    <w:t>100</w:t>
                  </w:r>
                </w:p>
              </w:tc>
            </w:tr>
          </w:tbl>
          <w:p w:rsidR="000F6C41" w:rsidRPr="00CF587C" w:rsidRDefault="000F6C41" w:rsidP="00934CAC">
            <w:pPr>
              <w:pStyle w:val="Tijeloteksta"/>
              <w:tabs>
                <w:tab w:val="left" w:pos="470"/>
              </w:tabs>
              <w:ind w:left="360"/>
              <w:jc w:val="both"/>
              <w:rPr>
                <w:rFonts w:ascii="Arial Narrow" w:hAnsi="Arial Narrow"/>
                <w:i/>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Obvezatna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StandardWeb"/>
              <w:numPr>
                <w:ilvl w:val="0"/>
                <w:numId w:val="278"/>
              </w:numPr>
              <w:spacing w:before="2"/>
              <w:rPr>
                <w:rFonts w:ascii="Arial Narrow" w:hAnsi="Arial Narrow"/>
                <w:lang w:val="hr-HR"/>
              </w:rPr>
            </w:pPr>
            <w:r w:rsidRPr="00CF587C">
              <w:rPr>
                <w:rFonts w:ascii="Arial Narrow" w:hAnsi="Arial Narrow" w:cs="Arial"/>
                <w:lang w:val="hr-HR"/>
              </w:rPr>
              <w:t>Zlatko Tanodi: Osnove elektroničke glazbe, skripta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tabs>
                <w:tab w:val="left" w:pos="494"/>
              </w:tabs>
              <w:jc w:val="both"/>
              <w:rPr>
                <w:rFonts w:ascii="Arial Narrow" w:hAnsi="Arial Narrow"/>
                <w:b w:val="0"/>
                <w:i/>
                <w:color w:val="000000"/>
                <w:sz w:val="20"/>
                <w:szCs w:val="20"/>
              </w:rPr>
            </w:pPr>
            <w:r w:rsidRPr="00CF587C">
              <w:rPr>
                <w:rFonts w:ascii="Arial Narrow" w:hAnsi="Arial Narrow"/>
                <w:i/>
                <w:color w:val="000000"/>
                <w:sz w:val="20"/>
                <w:szCs w:val="20"/>
              </w:rPr>
              <w:t>Dopunska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934CAC">
            <w:pPr>
              <w:ind w:left="1080"/>
              <w:jc w:val="both"/>
              <w:rPr>
                <w:rFonts w:ascii="Arial Narrow" w:hAnsi="Arial Narrow" w:cs="Calibri"/>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E23167">
            <w:pPr>
              <w:pStyle w:val="Tijeloteksta"/>
              <w:numPr>
                <w:ilvl w:val="1"/>
                <w:numId w:val="162"/>
              </w:numPr>
              <w:ind w:left="494" w:hanging="134"/>
              <w:rPr>
                <w:rFonts w:ascii="Arial Narrow" w:hAnsi="Arial Narrow"/>
                <w:b w:val="0"/>
                <w:i/>
                <w:color w:val="000000"/>
                <w:sz w:val="20"/>
                <w:szCs w:val="20"/>
              </w:rPr>
            </w:pPr>
            <w:r w:rsidRPr="00CF587C">
              <w:rPr>
                <w:rFonts w:ascii="Arial Narrow" w:hAnsi="Arial Narrow"/>
                <w:i/>
                <w:color w:val="000000"/>
                <w:sz w:val="20"/>
                <w:szCs w:val="20"/>
              </w:rPr>
              <w:t>Načini praćenja kvalitete koji osiguravaju stjecanje izlaznih znanja, vještina i kompetencija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CF587C" w:rsidRDefault="000F6C41" w:rsidP="00934CA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CF587C">
              <w:rPr>
                <w:rFonts w:ascii="Arial Narrow" w:hAnsi="Arial Narrow" w:cs="Calibri"/>
                <w:sz w:val="20"/>
                <w:lang w:val="hr-HR"/>
              </w:rPr>
              <w:t>Razgovori sa studentima tijekom kolegija i praćenje napredovanja studenata. Sveučilišna anketa.</w:t>
            </w:r>
          </w:p>
        </w:tc>
      </w:tr>
    </w:tbl>
    <w:p w:rsidR="000F6C41" w:rsidRDefault="000F6C41" w:rsidP="00CF587C">
      <w:pPr>
        <w:pStyle w:val="PodnaslovKT"/>
        <w:spacing w:before="0" w:after="0"/>
      </w:pPr>
    </w:p>
    <w:p w:rsidR="00CF587C" w:rsidRPr="00CF587C" w:rsidRDefault="00CF587C" w:rsidP="00CF587C">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14"/>
        <w:gridCol w:w="711"/>
        <w:gridCol w:w="545"/>
        <w:gridCol w:w="1026"/>
        <w:gridCol w:w="80"/>
        <w:gridCol w:w="711"/>
        <w:gridCol w:w="1316"/>
        <w:gridCol w:w="654"/>
        <w:gridCol w:w="138"/>
        <w:gridCol w:w="265"/>
        <w:gridCol w:w="1710"/>
        <w:gridCol w:w="1466"/>
      </w:tblGrid>
      <w:tr w:rsidR="000F6C41" w:rsidRPr="00CF587C" w:rsidTr="00CF587C">
        <w:trPr>
          <w:trHeight w:hRule="exact" w:val="587"/>
        </w:trPr>
        <w:tc>
          <w:tcPr>
            <w:tcW w:w="5000" w:type="pct"/>
            <w:gridSpan w:val="12"/>
            <w:vAlign w:val="center"/>
          </w:tcPr>
          <w:p w:rsidR="000F6C41" w:rsidRPr="00CF587C" w:rsidRDefault="000F6C41" w:rsidP="00801E88">
            <w:pPr>
              <w:pStyle w:val="Naslov3"/>
              <w:rPr>
                <w:rFonts w:ascii="Arial Narrow" w:hAnsi="Arial Narrow" w:cs="Arial"/>
                <w:color w:val="000000"/>
                <w:sz w:val="20"/>
                <w:szCs w:val="20"/>
              </w:rPr>
            </w:pPr>
            <w:r w:rsidRPr="00CF587C">
              <w:rPr>
                <w:rFonts w:ascii="Arial Narrow" w:hAnsi="Arial Narrow" w:cs="Arial"/>
                <w:color w:val="000000"/>
                <w:sz w:val="20"/>
                <w:szCs w:val="20"/>
              </w:rPr>
              <w:lastRenderedPageBreak/>
              <w:t xml:space="preserve">Opće informacije </w:t>
            </w:r>
          </w:p>
        </w:tc>
      </w:tr>
      <w:tr w:rsidR="000F6C41" w:rsidRPr="00CF587C" w:rsidTr="00CF587C">
        <w:trPr>
          <w:trHeight w:val="405"/>
        </w:trPr>
        <w:tc>
          <w:tcPr>
            <w:tcW w:w="1217" w:type="pct"/>
            <w:gridSpan w:val="3"/>
            <w:vAlign w:val="center"/>
          </w:tcPr>
          <w:p w:rsidR="000F6C41" w:rsidRPr="00CF587C" w:rsidRDefault="000F6C41" w:rsidP="00801E88">
            <w:pPr>
              <w:pStyle w:val="Naslov3"/>
              <w:rPr>
                <w:rFonts w:ascii="Arial Narrow" w:hAnsi="Arial Narrow" w:cs="Arial"/>
                <w:color w:val="000000"/>
                <w:sz w:val="20"/>
                <w:szCs w:val="20"/>
              </w:rPr>
            </w:pPr>
            <w:r w:rsidRPr="00CF587C">
              <w:rPr>
                <w:rFonts w:ascii="Arial Narrow" w:hAnsi="Arial Narrow" w:cs="Arial"/>
                <w:sz w:val="20"/>
                <w:szCs w:val="20"/>
              </w:rPr>
              <w:t>Naziv predmeta</w:t>
            </w:r>
            <w:r w:rsidRPr="00CF587C">
              <w:rPr>
                <w:rFonts w:ascii="Arial Narrow" w:hAnsi="Arial Narrow" w:cs="Arial"/>
                <w:color w:val="000000"/>
                <w:sz w:val="20"/>
                <w:szCs w:val="20"/>
              </w:rPr>
              <w:t xml:space="preserve"> </w:t>
            </w:r>
          </w:p>
        </w:tc>
        <w:tc>
          <w:tcPr>
            <w:tcW w:w="3783" w:type="pct"/>
            <w:gridSpan w:val="9"/>
            <w:vAlign w:val="center"/>
          </w:tcPr>
          <w:p w:rsidR="000F6C41" w:rsidRPr="00CF587C" w:rsidRDefault="000F6C41" w:rsidP="00801E88">
            <w:pPr>
              <w:pStyle w:val="Naslov3"/>
              <w:rPr>
                <w:rFonts w:ascii="Arial Narrow" w:hAnsi="Arial Narrow" w:cs="Arial"/>
                <w:color w:val="000000"/>
                <w:sz w:val="20"/>
                <w:szCs w:val="20"/>
              </w:rPr>
            </w:pPr>
            <w:r w:rsidRPr="00CF587C">
              <w:rPr>
                <w:rFonts w:ascii="Arial Narrow" w:hAnsi="Arial Narrow" w:cs="Arial"/>
                <w:color w:val="000000"/>
                <w:sz w:val="20"/>
                <w:szCs w:val="20"/>
              </w:rPr>
              <w:t>RAČUNALO U GLAZBI II</w:t>
            </w:r>
          </w:p>
        </w:tc>
      </w:tr>
      <w:tr w:rsidR="000F6C41" w:rsidRPr="00CF587C" w:rsidTr="00CF587C">
        <w:trPr>
          <w:trHeight w:val="405"/>
        </w:trPr>
        <w:tc>
          <w:tcPr>
            <w:tcW w:w="1217" w:type="pct"/>
            <w:gridSpan w:val="3"/>
            <w:vAlign w:val="center"/>
          </w:tcPr>
          <w:p w:rsidR="000F6C41" w:rsidRPr="00CF587C" w:rsidRDefault="000F6C41" w:rsidP="00801E88">
            <w:pPr>
              <w:pStyle w:val="Naslov3"/>
              <w:rPr>
                <w:rFonts w:ascii="Arial Narrow" w:hAnsi="Arial Narrow" w:cs="Arial"/>
                <w:color w:val="000000"/>
                <w:sz w:val="20"/>
                <w:szCs w:val="20"/>
              </w:rPr>
            </w:pPr>
            <w:r w:rsidRPr="00CF587C">
              <w:rPr>
                <w:rFonts w:ascii="Arial Narrow" w:hAnsi="Arial Narrow" w:cs="Arial"/>
                <w:color w:val="000000"/>
                <w:sz w:val="20"/>
                <w:szCs w:val="20"/>
              </w:rPr>
              <w:t xml:space="preserve">Nositelj predmeta </w:t>
            </w:r>
          </w:p>
        </w:tc>
        <w:tc>
          <w:tcPr>
            <w:tcW w:w="3783" w:type="pct"/>
            <w:gridSpan w:val="9"/>
            <w:vAlign w:val="center"/>
          </w:tcPr>
          <w:p w:rsidR="000F6C41" w:rsidRPr="00CF587C" w:rsidRDefault="000F6C41" w:rsidP="00801E88">
            <w:pPr>
              <w:pStyle w:val="Naslov3"/>
              <w:rPr>
                <w:rFonts w:ascii="Arial Narrow" w:hAnsi="Arial Narrow" w:cs="Arial"/>
                <w:b w:val="0"/>
                <w:color w:val="000000"/>
                <w:sz w:val="20"/>
                <w:szCs w:val="20"/>
              </w:rPr>
            </w:pPr>
            <w:r w:rsidRPr="00CF587C">
              <w:rPr>
                <w:rFonts w:ascii="Arial Narrow" w:hAnsi="Arial Narrow" w:cs="Arial"/>
                <w:b w:val="0"/>
                <w:color w:val="000000"/>
                <w:sz w:val="20"/>
                <w:szCs w:val="20"/>
              </w:rPr>
              <w:t>Mr. sc. Oliver Oliver</w:t>
            </w:r>
          </w:p>
        </w:tc>
      </w:tr>
      <w:tr w:rsidR="000F6C41" w:rsidRPr="00CF587C" w:rsidTr="00CF587C">
        <w:trPr>
          <w:trHeight w:val="405"/>
        </w:trPr>
        <w:tc>
          <w:tcPr>
            <w:tcW w:w="1217" w:type="pct"/>
            <w:gridSpan w:val="3"/>
            <w:vAlign w:val="center"/>
          </w:tcPr>
          <w:p w:rsidR="000F6C41" w:rsidRPr="00CF587C" w:rsidRDefault="000F6C41" w:rsidP="00801E88">
            <w:pPr>
              <w:pStyle w:val="Tijeloteksta"/>
              <w:rPr>
                <w:rFonts w:ascii="Arial Narrow" w:hAnsi="Arial Narrow" w:cs="Arial"/>
                <w:b w:val="0"/>
                <w:sz w:val="20"/>
                <w:szCs w:val="20"/>
              </w:rPr>
            </w:pPr>
            <w:r w:rsidRPr="00CF587C">
              <w:rPr>
                <w:rFonts w:ascii="Arial Narrow" w:hAnsi="Arial Narrow" w:cs="Arial"/>
                <w:color w:val="000000"/>
                <w:sz w:val="20"/>
                <w:szCs w:val="20"/>
              </w:rPr>
              <w:t>Suradnik na predmetu</w:t>
            </w:r>
          </w:p>
        </w:tc>
        <w:tc>
          <w:tcPr>
            <w:tcW w:w="3783" w:type="pct"/>
            <w:gridSpan w:val="9"/>
            <w:vAlign w:val="center"/>
          </w:tcPr>
          <w:p w:rsidR="000F6C41" w:rsidRPr="00CF587C" w:rsidRDefault="000F6C41" w:rsidP="00801E88">
            <w:pPr>
              <w:pStyle w:val="FieldText"/>
              <w:rPr>
                <w:rFonts w:ascii="Arial Narrow" w:hAnsi="Arial Narrow" w:cs="Arial"/>
                <w:sz w:val="20"/>
                <w:szCs w:val="20"/>
              </w:rPr>
            </w:pPr>
          </w:p>
        </w:tc>
      </w:tr>
      <w:tr w:rsidR="000F6C41" w:rsidRPr="00CF587C" w:rsidTr="00CF587C">
        <w:trPr>
          <w:trHeight w:val="405"/>
        </w:trPr>
        <w:tc>
          <w:tcPr>
            <w:tcW w:w="1217" w:type="pct"/>
            <w:gridSpan w:val="3"/>
            <w:vAlign w:val="center"/>
          </w:tcPr>
          <w:p w:rsidR="000F6C41" w:rsidRPr="00CF587C" w:rsidRDefault="000F6C41" w:rsidP="00801E88">
            <w:pPr>
              <w:pStyle w:val="Tijeloteksta"/>
              <w:rPr>
                <w:rFonts w:ascii="Arial Narrow" w:hAnsi="Arial Narrow" w:cs="Arial"/>
                <w:b w:val="0"/>
                <w:sz w:val="20"/>
                <w:szCs w:val="20"/>
              </w:rPr>
            </w:pPr>
            <w:r w:rsidRPr="00CF587C">
              <w:rPr>
                <w:rFonts w:ascii="Arial Narrow" w:hAnsi="Arial Narrow" w:cs="Arial"/>
                <w:color w:val="000000"/>
                <w:sz w:val="20"/>
                <w:szCs w:val="20"/>
              </w:rPr>
              <w:t>Studijski program</w:t>
            </w:r>
          </w:p>
        </w:tc>
        <w:tc>
          <w:tcPr>
            <w:tcW w:w="3783" w:type="pct"/>
            <w:gridSpan w:val="9"/>
            <w:vAlign w:val="center"/>
          </w:tcPr>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t>Sveučilišni preddiplomski studij Kompozicija s teorijom muzike, smjer teorija muzike</w:t>
            </w:r>
          </w:p>
        </w:tc>
      </w:tr>
      <w:tr w:rsidR="000F6C41" w:rsidRPr="00CF587C" w:rsidTr="00CF587C">
        <w:trPr>
          <w:trHeight w:val="405"/>
        </w:trPr>
        <w:tc>
          <w:tcPr>
            <w:tcW w:w="1217" w:type="pct"/>
            <w:gridSpan w:val="3"/>
            <w:vAlign w:val="center"/>
          </w:tcPr>
          <w:p w:rsidR="000F6C41" w:rsidRPr="00CF587C" w:rsidRDefault="000F6C41" w:rsidP="00801E88">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Šifra predmeta</w:t>
            </w:r>
          </w:p>
        </w:tc>
        <w:tc>
          <w:tcPr>
            <w:tcW w:w="3783" w:type="pct"/>
            <w:gridSpan w:val="9"/>
            <w:vAlign w:val="center"/>
          </w:tcPr>
          <w:p w:rsidR="000F6C41" w:rsidRPr="00CF587C" w:rsidRDefault="000F6C41" w:rsidP="00801E88">
            <w:pPr>
              <w:spacing w:after="40"/>
              <w:rPr>
                <w:rFonts w:ascii="Arial Narrow" w:hAnsi="Arial Narrow" w:cs="Arial"/>
                <w:b/>
                <w:sz w:val="20"/>
                <w:szCs w:val="20"/>
              </w:rPr>
            </w:pPr>
            <w:r w:rsidRPr="00CF587C">
              <w:rPr>
                <w:rFonts w:ascii="Arial Narrow" w:hAnsi="Arial Narrow" w:cs="Calibri"/>
                <w:sz w:val="20"/>
                <w:szCs w:val="20"/>
              </w:rPr>
              <w:t>BOK49,</w:t>
            </w:r>
            <w:r w:rsidRPr="00CF587C">
              <w:rPr>
                <w:rFonts w:ascii="Arial Narrow" w:hAnsi="Arial Narrow" w:cs="Calibri"/>
                <w:sz w:val="20"/>
                <w:szCs w:val="20"/>
                <w:lang w:eastAsia="hr-HR"/>
              </w:rPr>
              <w:t xml:space="preserve"> BING02</w:t>
            </w:r>
            <w:r w:rsidRPr="00CF587C">
              <w:rPr>
                <w:rFonts w:ascii="Arial Narrow" w:hAnsi="Arial Narrow" w:cs="Calibri"/>
                <w:sz w:val="20"/>
                <w:szCs w:val="20"/>
              </w:rPr>
              <w:t>*</w:t>
            </w:r>
          </w:p>
        </w:tc>
      </w:tr>
      <w:tr w:rsidR="000F6C41" w:rsidRPr="00CF587C" w:rsidTr="00CF587C">
        <w:trPr>
          <w:trHeight w:val="405"/>
        </w:trPr>
        <w:tc>
          <w:tcPr>
            <w:tcW w:w="1217" w:type="pct"/>
            <w:gridSpan w:val="3"/>
            <w:vAlign w:val="center"/>
          </w:tcPr>
          <w:p w:rsidR="000F6C41" w:rsidRPr="00CF587C" w:rsidRDefault="000F6C41" w:rsidP="00801E88">
            <w:pPr>
              <w:pStyle w:val="Tijeloteksta"/>
              <w:rPr>
                <w:rFonts w:ascii="Arial Narrow" w:hAnsi="Arial Narrow" w:cs="Arial"/>
                <w:b w:val="0"/>
                <w:sz w:val="20"/>
                <w:szCs w:val="20"/>
              </w:rPr>
            </w:pPr>
            <w:r w:rsidRPr="00CF587C">
              <w:rPr>
                <w:rFonts w:ascii="Arial Narrow" w:hAnsi="Arial Narrow" w:cs="Arial"/>
                <w:color w:val="000000"/>
                <w:sz w:val="20"/>
                <w:szCs w:val="20"/>
              </w:rPr>
              <w:t>Status predmeta</w:t>
            </w:r>
          </w:p>
        </w:tc>
        <w:tc>
          <w:tcPr>
            <w:tcW w:w="3783" w:type="pct"/>
            <w:gridSpan w:val="9"/>
            <w:vAlign w:val="center"/>
          </w:tcPr>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t>Obavezni</w:t>
            </w:r>
          </w:p>
        </w:tc>
      </w:tr>
      <w:tr w:rsidR="000F6C41" w:rsidRPr="00CF587C" w:rsidTr="00CF587C">
        <w:trPr>
          <w:trHeight w:val="405"/>
        </w:trPr>
        <w:tc>
          <w:tcPr>
            <w:tcW w:w="1217" w:type="pct"/>
            <w:gridSpan w:val="3"/>
            <w:vAlign w:val="center"/>
          </w:tcPr>
          <w:p w:rsidR="000F6C41" w:rsidRPr="00CF587C" w:rsidRDefault="000F6C41" w:rsidP="00801E88">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Godina</w:t>
            </w:r>
          </w:p>
        </w:tc>
        <w:tc>
          <w:tcPr>
            <w:tcW w:w="3783" w:type="pct"/>
            <w:gridSpan w:val="9"/>
            <w:vAlign w:val="center"/>
          </w:tcPr>
          <w:p w:rsidR="000F6C41" w:rsidRPr="00CF587C" w:rsidRDefault="000F6C41" w:rsidP="00801E88">
            <w:pPr>
              <w:rPr>
                <w:rFonts w:ascii="Arial Narrow" w:hAnsi="Arial Narrow" w:cs="Arial"/>
                <w:sz w:val="20"/>
                <w:szCs w:val="20"/>
              </w:rPr>
            </w:pPr>
            <w:r w:rsidRPr="00CF587C">
              <w:rPr>
                <w:rFonts w:ascii="Arial Narrow" w:hAnsi="Arial Narrow" w:cs="Arial"/>
                <w:sz w:val="20"/>
                <w:szCs w:val="20"/>
              </w:rPr>
              <w:t>2. godina, ljetni semestar</w:t>
            </w:r>
          </w:p>
        </w:tc>
      </w:tr>
      <w:tr w:rsidR="000F6C41" w:rsidRPr="00CF587C" w:rsidTr="00CF587C">
        <w:trPr>
          <w:trHeight w:val="145"/>
        </w:trPr>
        <w:tc>
          <w:tcPr>
            <w:tcW w:w="1217" w:type="pct"/>
            <w:gridSpan w:val="3"/>
            <w:vMerge w:val="restart"/>
            <w:vAlign w:val="center"/>
          </w:tcPr>
          <w:p w:rsidR="000F6C41" w:rsidRPr="00CF587C" w:rsidRDefault="000F6C41" w:rsidP="00801E88">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Bodovna vrijednost i način izvođenja nastave</w:t>
            </w:r>
          </w:p>
        </w:tc>
        <w:tc>
          <w:tcPr>
            <w:tcW w:w="2152" w:type="pct"/>
            <w:gridSpan w:val="7"/>
            <w:vAlign w:val="center"/>
          </w:tcPr>
          <w:p w:rsidR="000F6C41" w:rsidRPr="00CF587C" w:rsidRDefault="000F6C41" w:rsidP="00801E88">
            <w:pPr>
              <w:pStyle w:val="FieldText"/>
              <w:rPr>
                <w:rFonts w:ascii="Arial Narrow" w:hAnsi="Arial Narrow" w:cs="Arial"/>
                <w:sz w:val="20"/>
                <w:szCs w:val="20"/>
              </w:rPr>
            </w:pPr>
            <w:r w:rsidRPr="00CF587C">
              <w:rPr>
                <w:rFonts w:ascii="Arial Narrow" w:hAnsi="Arial Narrow" w:cs="Arial"/>
                <w:sz w:val="20"/>
                <w:szCs w:val="20"/>
              </w:rPr>
              <w:t>ECTS koeficijent opterećenja studenata</w:t>
            </w:r>
          </w:p>
        </w:tc>
        <w:tc>
          <w:tcPr>
            <w:tcW w:w="1631" w:type="pct"/>
            <w:gridSpan w:val="2"/>
            <w:vAlign w:val="center"/>
          </w:tcPr>
          <w:p w:rsidR="000F6C41" w:rsidRPr="00CF587C" w:rsidRDefault="000F6C41" w:rsidP="00801E88">
            <w:pPr>
              <w:pStyle w:val="FieldText"/>
              <w:jc w:val="center"/>
              <w:rPr>
                <w:rFonts w:ascii="Arial Narrow" w:hAnsi="Arial Narrow" w:cs="Arial"/>
                <w:b w:val="0"/>
                <w:sz w:val="20"/>
                <w:szCs w:val="20"/>
              </w:rPr>
            </w:pPr>
            <w:r w:rsidRPr="00CF587C">
              <w:rPr>
                <w:rFonts w:ascii="Arial Narrow" w:hAnsi="Arial Narrow" w:cs="Arial"/>
                <w:b w:val="0"/>
                <w:sz w:val="20"/>
                <w:szCs w:val="20"/>
              </w:rPr>
              <w:t>3</w:t>
            </w:r>
          </w:p>
        </w:tc>
      </w:tr>
      <w:tr w:rsidR="000F6C41" w:rsidRPr="00CF587C" w:rsidTr="00CF587C">
        <w:trPr>
          <w:trHeight w:val="145"/>
        </w:trPr>
        <w:tc>
          <w:tcPr>
            <w:tcW w:w="1217" w:type="pct"/>
            <w:gridSpan w:val="3"/>
            <w:vMerge/>
            <w:vAlign w:val="center"/>
          </w:tcPr>
          <w:p w:rsidR="000F6C41" w:rsidRPr="00CF587C" w:rsidRDefault="000F6C41" w:rsidP="00801E88">
            <w:pPr>
              <w:pStyle w:val="Tijeloteksta"/>
              <w:rPr>
                <w:rFonts w:ascii="Arial Narrow" w:hAnsi="Arial Narrow" w:cs="Arial"/>
                <w:color w:val="000000"/>
                <w:sz w:val="20"/>
                <w:szCs w:val="20"/>
              </w:rPr>
            </w:pPr>
          </w:p>
        </w:tc>
        <w:tc>
          <w:tcPr>
            <w:tcW w:w="2152" w:type="pct"/>
            <w:gridSpan w:val="7"/>
            <w:vAlign w:val="center"/>
          </w:tcPr>
          <w:p w:rsidR="000F6C41" w:rsidRPr="00CF587C" w:rsidRDefault="000F6C41" w:rsidP="00801E88">
            <w:pPr>
              <w:pStyle w:val="FieldText"/>
              <w:rPr>
                <w:rFonts w:ascii="Arial Narrow" w:hAnsi="Arial Narrow" w:cs="Arial"/>
                <w:sz w:val="20"/>
                <w:szCs w:val="20"/>
              </w:rPr>
            </w:pPr>
            <w:r w:rsidRPr="00CF587C">
              <w:rPr>
                <w:rFonts w:ascii="Arial Narrow" w:hAnsi="Arial Narrow" w:cs="Arial"/>
                <w:sz w:val="20"/>
                <w:szCs w:val="20"/>
              </w:rPr>
              <w:t>Broj sati (P+V+S)</w:t>
            </w:r>
          </w:p>
        </w:tc>
        <w:tc>
          <w:tcPr>
            <w:tcW w:w="1631" w:type="pct"/>
            <w:gridSpan w:val="2"/>
            <w:vAlign w:val="center"/>
          </w:tcPr>
          <w:p w:rsidR="000F6C41" w:rsidRPr="00CF587C" w:rsidRDefault="000F6C41" w:rsidP="00801E88">
            <w:pPr>
              <w:pStyle w:val="FieldText"/>
              <w:jc w:val="center"/>
              <w:rPr>
                <w:rFonts w:ascii="Arial Narrow" w:hAnsi="Arial Narrow" w:cs="Arial"/>
                <w:b w:val="0"/>
                <w:sz w:val="20"/>
                <w:szCs w:val="20"/>
              </w:rPr>
            </w:pPr>
            <w:r w:rsidRPr="00CF587C">
              <w:rPr>
                <w:rFonts w:ascii="Arial Narrow" w:hAnsi="Arial Narrow" w:cs="Arial"/>
                <w:b w:val="0"/>
                <w:sz w:val="20"/>
                <w:szCs w:val="20"/>
              </w:rPr>
              <w:t>15(15+0+0)</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CF587C" w:rsidRDefault="000F6C41" w:rsidP="00E23167">
            <w:pPr>
              <w:pStyle w:val="Odlomakpopisa"/>
              <w:numPr>
                <w:ilvl w:val="0"/>
                <w:numId w:val="164"/>
              </w:numPr>
              <w:spacing w:after="60"/>
              <w:rPr>
                <w:rFonts w:ascii="Arial Narrow" w:hAnsi="Arial Narrow"/>
                <w:b/>
                <w:color w:val="000000"/>
                <w:lang w:val="hr-HR"/>
              </w:rPr>
            </w:pPr>
            <w:r w:rsidRPr="00CF587C">
              <w:rPr>
                <w:rFonts w:ascii="Arial Narrow" w:hAnsi="Arial Narrow"/>
                <w:b/>
                <w:color w:val="000000"/>
                <w:lang w:val="hr-HR"/>
              </w:rPr>
              <w:t>OPIS PREDMETA</w:t>
            </w:r>
          </w:p>
          <w:p w:rsidR="000F6C41" w:rsidRPr="00CF587C" w:rsidRDefault="000F6C41" w:rsidP="00801E88">
            <w:pPr>
              <w:pStyle w:val="Naslov3"/>
              <w:rPr>
                <w:rFonts w:ascii="Arial Narrow" w:hAnsi="Arial Narrow" w:cs="Arial"/>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jc w:val="both"/>
              <w:rPr>
                <w:rFonts w:ascii="Arial Narrow" w:hAnsi="Arial Narrow" w:cs="Arial"/>
                <w:b w:val="0"/>
                <w:i/>
                <w:sz w:val="20"/>
                <w:szCs w:val="20"/>
              </w:rPr>
            </w:pPr>
            <w:r w:rsidRPr="00CF587C">
              <w:rPr>
                <w:rFonts w:ascii="Arial Narrow" w:hAnsi="Arial Narrow"/>
                <w:i/>
                <w:color w:val="000000"/>
                <w:sz w:val="20"/>
                <w:szCs w:val="20"/>
              </w:rPr>
              <w:t>Ciljevi predmeta</w:t>
            </w:r>
            <w:r w:rsidRPr="00CF587C">
              <w:rPr>
                <w:rFonts w:ascii="Arial Narrow" w:hAnsi="Arial Narrow"/>
                <w:color w:val="000000"/>
                <w:sz w:val="20"/>
                <w:szCs w:val="20"/>
              </w:rPr>
              <w:t xml:space="preserve">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801E88">
            <w:pPr>
              <w:pStyle w:val="StandardWeb"/>
              <w:spacing w:before="2"/>
              <w:rPr>
                <w:rFonts w:ascii="Arial Narrow" w:hAnsi="Arial Narrow"/>
                <w:lang w:val="hr-HR"/>
              </w:rPr>
            </w:pPr>
            <w:r w:rsidRPr="00CF587C">
              <w:rPr>
                <w:rFonts w:ascii="Arial Narrow" w:hAnsi="Arial Narrow"/>
                <w:lang w:val="hr-HR"/>
              </w:rPr>
              <w:t>Upoznavanje studenata s ulogama računala u glazbenoj notografiji i izdavaštvu, glazbenoj produkciji i elektroničkoj kompoziciji te praktičan rad s njima u ovim kategorijama.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rPr>
                <w:rFonts w:ascii="Arial Narrow" w:hAnsi="Arial Narrow"/>
                <w:b w:val="0"/>
                <w:i/>
                <w:color w:val="000000"/>
                <w:sz w:val="20"/>
                <w:szCs w:val="20"/>
              </w:rPr>
            </w:pPr>
            <w:r w:rsidRPr="00CF587C">
              <w:rPr>
                <w:rFonts w:ascii="Arial Narrow" w:hAnsi="Arial Narrow"/>
                <w:i/>
                <w:color w:val="000000"/>
                <w:sz w:val="20"/>
                <w:szCs w:val="20"/>
              </w:rPr>
              <w:t xml:space="preserve">Uvjeti za upis predmeta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801E88">
            <w:pPr>
              <w:pStyle w:val="FieldText"/>
              <w:rPr>
                <w:rFonts w:ascii="Arial Narrow" w:hAnsi="Arial Narrow" w:cs="Arial"/>
                <w:b w:val="0"/>
                <w:sz w:val="20"/>
                <w:szCs w:val="20"/>
              </w:rPr>
            </w:pPr>
            <w:r w:rsidRPr="00CF587C">
              <w:rPr>
                <w:rFonts w:ascii="Arial Narrow" w:hAnsi="Arial Narrow"/>
                <w:b w:val="0"/>
                <w:color w:val="000000"/>
                <w:sz w:val="20"/>
                <w:szCs w:val="20"/>
              </w:rPr>
              <w:t>položen prijemni ispit</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rPr>
                <w:rFonts w:ascii="Arial Narrow" w:hAnsi="Arial Narrow" w:cs="Arial"/>
                <w:b w:val="0"/>
                <w:i/>
                <w:sz w:val="20"/>
                <w:szCs w:val="20"/>
              </w:rPr>
            </w:pPr>
            <w:r w:rsidRPr="00CF587C">
              <w:rPr>
                <w:rFonts w:ascii="Arial Narrow" w:hAnsi="Arial Narrow"/>
                <w:i/>
                <w:color w:val="000000"/>
                <w:sz w:val="20"/>
                <w:szCs w:val="20"/>
              </w:rPr>
              <w:t xml:space="preserve">Očekivani ishodi učenja za predmet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1E5108">
            <w:pPr>
              <w:pStyle w:val="StandardWeb"/>
              <w:spacing w:before="2"/>
              <w:rPr>
                <w:rFonts w:ascii="Arial Narrow" w:hAnsi="Arial Narrow" w:cs="Arial"/>
                <w:lang w:val="hr-HR"/>
              </w:rPr>
            </w:pPr>
            <w:r w:rsidRPr="00CF587C">
              <w:rPr>
                <w:rFonts w:ascii="Arial Narrow" w:hAnsi="Arial Narrow" w:cs="Arial"/>
                <w:lang w:val="hr-HR"/>
              </w:rPr>
              <w:t>Po završetku kolegija student će:</w:t>
            </w:r>
          </w:p>
          <w:p w:rsidR="000F6C41" w:rsidRPr="00CF587C" w:rsidRDefault="000F6C41" w:rsidP="00E23167">
            <w:pPr>
              <w:pStyle w:val="StandardWeb"/>
              <w:numPr>
                <w:ilvl w:val="0"/>
                <w:numId w:val="167"/>
              </w:numPr>
              <w:spacing w:before="2"/>
              <w:rPr>
                <w:rFonts w:ascii="Arial Narrow" w:hAnsi="Arial Narrow" w:cs="Arial"/>
                <w:lang w:val="hr-HR"/>
              </w:rPr>
            </w:pPr>
            <w:r w:rsidRPr="00CF587C">
              <w:rPr>
                <w:rFonts w:ascii="Arial Narrow" w:hAnsi="Arial Narrow" w:cs="Arial"/>
                <w:lang w:val="hr-HR"/>
              </w:rPr>
              <w:t>demonstrirati korištenje računalne tehnologije kao pomoćnog sredstva u stvaranju, prezentiranju i tiskovnom oblikovanju svojih radova.</w:t>
            </w:r>
          </w:p>
          <w:p w:rsidR="000F6C41" w:rsidRPr="00CF587C" w:rsidRDefault="000F6C41" w:rsidP="00E23167">
            <w:pPr>
              <w:pStyle w:val="StandardWeb"/>
              <w:numPr>
                <w:ilvl w:val="0"/>
                <w:numId w:val="167"/>
              </w:numPr>
              <w:spacing w:before="2"/>
              <w:rPr>
                <w:rFonts w:ascii="Arial Narrow" w:hAnsi="Arial Narrow" w:cs="Arial"/>
                <w:lang w:val="hr-HR"/>
              </w:rPr>
            </w:pPr>
            <w:r w:rsidRPr="00CF587C">
              <w:rPr>
                <w:rFonts w:ascii="Arial Narrow" w:hAnsi="Arial Narrow" w:cs="Arial"/>
                <w:lang w:val="hr-HR"/>
              </w:rPr>
              <w:t>razviti znanja o ulozi tehnologije u službi glazbe kroz povijest i glazbeno stvaralaštvo.</w:t>
            </w:r>
          </w:p>
          <w:p w:rsidR="000F6C41" w:rsidRPr="00CF587C" w:rsidRDefault="000F6C41" w:rsidP="00E23167">
            <w:pPr>
              <w:pStyle w:val="StandardWeb"/>
              <w:numPr>
                <w:ilvl w:val="0"/>
                <w:numId w:val="167"/>
              </w:numPr>
              <w:spacing w:before="2"/>
              <w:rPr>
                <w:rFonts w:ascii="Arial Narrow" w:hAnsi="Arial Narrow" w:cs="Arial"/>
                <w:lang w:val="hr-HR"/>
              </w:rPr>
            </w:pPr>
            <w:r w:rsidRPr="00CF587C">
              <w:rPr>
                <w:rFonts w:ascii="Arial Narrow" w:hAnsi="Arial Narrow" w:cs="Arial"/>
                <w:lang w:val="hr-HR"/>
              </w:rPr>
              <w:t>razviti sposobnosti učenja, samomotivacije i samostalnosti u radu na računalnoj notografiji i glazbenoj produkciji.</w:t>
            </w:r>
          </w:p>
          <w:p w:rsidR="000F6C41" w:rsidRPr="00CF587C" w:rsidRDefault="000F6C41" w:rsidP="00E23167">
            <w:pPr>
              <w:pStyle w:val="StandardWeb"/>
              <w:numPr>
                <w:ilvl w:val="0"/>
                <w:numId w:val="167"/>
              </w:numPr>
              <w:spacing w:before="2"/>
              <w:rPr>
                <w:rFonts w:ascii="Arial Narrow" w:hAnsi="Arial Narrow" w:cs="Arial"/>
                <w:lang w:val="hr-HR"/>
              </w:rPr>
            </w:pPr>
            <w:r w:rsidRPr="00CF587C">
              <w:rPr>
                <w:rFonts w:ascii="Arial Narrow" w:hAnsi="Arial Narrow" w:cs="Arial"/>
                <w:lang w:val="hr-HR"/>
              </w:rPr>
              <w:t>razviti sposobnosti kreativnog mišljenja, rješavanja problema i rada u novim i promijenjenim okolnostima s obzirom na sve brže rastuće tržište računalnih programa za glazbu.</w:t>
            </w:r>
          </w:p>
          <w:p w:rsidR="000F6C41" w:rsidRPr="00CF587C" w:rsidRDefault="000F6C41" w:rsidP="00E23167">
            <w:pPr>
              <w:pStyle w:val="StandardWeb"/>
              <w:numPr>
                <w:ilvl w:val="0"/>
                <w:numId w:val="167"/>
              </w:numPr>
              <w:spacing w:before="2"/>
              <w:rPr>
                <w:rFonts w:ascii="Arial Narrow" w:hAnsi="Arial Narrow" w:cs="Arial"/>
                <w:b/>
                <w:lang w:val="hr-HR"/>
              </w:rPr>
            </w:pPr>
            <w:r w:rsidRPr="00CF587C">
              <w:rPr>
                <w:rFonts w:ascii="Arial Narrow" w:hAnsi="Arial Narrow" w:cs="Arial"/>
                <w:lang w:val="hr-HR"/>
              </w:rPr>
              <w:t>razviti glazbenu kreativnost prilikom skladanja kratke elektroničke kompozicije.</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jc w:val="both"/>
              <w:rPr>
                <w:rFonts w:ascii="Arial Narrow" w:hAnsi="Arial Narrow" w:cs="Arial"/>
                <w:b w:val="0"/>
                <w:i/>
                <w:sz w:val="20"/>
                <w:szCs w:val="20"/>
              </w:rPr>
            </w:pPr>
            <w:r w:rsidRPr="00CF587C">
              <w:rPr>
                <w:rFonts w:ascii="Arial Narrow" w:hAnsi="Arial Narrow"/>
                <w:i/>
                <w:color w:val="000000"/>
                <w:sz w:val="20"/>
                <w:szCs w:val="20"/>
              </w:rPr>
              <w:t>Sadržaj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801E88">
            <w:pPr>
              <w:pStyle w:val="StandardWeb"/>
              <w:spacing w:before="2"/>
              <w:rPr>
                <w:rFonts w:ascii="Arial Narrow" w:hAnsi="Arial Narrow"/>
                <w:lang w:val="hr-HR"/>
              </w:rPr>
            </w:pPr>
            <w:r w:rsidRPr="00CF587C">
              <w:rPr>
                <w:rFonts w:ascii="Arial Narrow" w:hAnsi="Arial Narrow" w:cs="Arial"/>
                <w:lang w:val="hr-HR"/>
              </w:rPr>
              <w:t>Upoznavanje s DAW programima za glazbenu produkciju (Cubase, Reaper)</w:t>
            </w:r>
            <w:r w:rsidR="00A93B61" w:rsidRPr="00CF587C">
              <w:rPr>
                <w:rFonts w:ascii="Arial Narrow" w:hAnsi="Arial Narrow" w:cs="Arial"/>
                <w:lang w:val="hr-HR"/>
              </w:rPr>
              <w:t>.</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t>Osnove MIDI protokola (povezivanje s MIDI instrumentima i uporaba zvučne kartice, programi za obradu MIDI podataka – sekvenceri).</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5"/>
        </w:trPr>
        <w:tc>
          <w:tcPr>
            <w:tcW w:w="1744" w:type="pct"/>
            <w:gridSpan w:val="4"/>
            <w:vAlign w:val="center"/>
          </w:tcPr>
          <w:p w:rsidR="000F6C41" w:rsidRPr="00CF587C" w:rsidRDefault="000F6C41" w:rsidP="00E23167">
            <w:pPr>
              <w:pStyle w:val="Tijeloteksta"/>
              <w:numPr>
                <w:ilvl w:val="1"/>
                <w:numId w:val="166"/>
              </w:numPr>
              <w:rPr>
                <w:rFonts w:ascii="Arial Narrow" w:hAnsi="Arial Narrow" w:cs="Arial"/>
                <w:b w:val="0"/>
                <w:i/>
                <w:color w:val="000000"/>
                <w:sz w:val="20"/>
                <w:szCs w:val="20"/>
              </w:rPr>
            </w:pPr>
            <w:r w:rsidRPr="00CF587C">
              <w:rPr>
                <w:rFonts w:ascii="Arial Narrow" w:hAnsi="Arial Narrow"/>
                <w:i/>
                <w:color w:val="000000"/>
                <w:sz w:val="20"/>
                <w:szCs w:val="20"/>
              </w:rPr>
              <w:t xml:space="preserve">Vrste izvođenja nastave </w:t>
            </w:r>
          </w:p>
        </w:tc>
        <w:tc>
          <w:tcPr>
            <w:tcW w:w="1418" w:type="pct"/>
            <w:gridSpan w:val="4"/>
            <w:vAlign w:val="center"/>
          </w:tcPr>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predavanja</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2"/>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seminari i radionice  </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3"/>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vježbe  </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4"/>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obrazovanje na daljinu</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9"/>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terenska nastava</w:t>
            </w:r>
          </w:p>
        </w:tc>
        <w:tc>
          <w:tcPr>
            <w:tcW w:w="1838" w:type="pct"/>
            <w:gridSpan w:val="4"/>
            <w:vAlign w:val="center"/>
          </w:tcPr>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5"/>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samostalni zadaci  </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6"/>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multimedija i mreža  </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7"/>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laboratorij</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8"/>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mentorski rad</w:t>
            </w:r>
          </w:p>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0"/>
                  <w:enabled/>
                  <w:calcOnExit w:val="0"/>
                  <w:checkBox>
                    <w:sizeAuto/>
                    <w:default w:val="0"/>
                    <w:checked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ostalo ___________________</w:t>
            </w:r>
          </w:p>
        </w:tc>
      </w:tr>
      <w:tr w:rsidR="000F6C41" w:rsidRPr="00CF587C" w:rsidTr="00184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0"/>
        </w:trPr>
        <w:tc>
          <w:tcPr>
            <w:tcW w:w="1744" w:type="pct"/>
            <w:gridSpan w:val="4"/>
            <w:vAlign w:val="center"/>
          </w:tcPr>
          <w:p w:rsidR="000F6C41" w:rsidRPr="00CF587C" w:rsidRDefault="000F6C41" w:rsidP="00E23167">
            <w:pPr>
              <w:pStyle w:val="Tijeloteksta"/>
              <w:numPr>
                <w:ilvl w:val="1"/>
                <w:numId w:val="166"/>
              </w:numPr>
              <w:jc w:val="both"/>
              <w:rPr>
                <w:rFonts w:ascii="Arial Narrow" w:hAnsi="Arial Narrow" w:cs="Arial"/>
                <w:b w:val="0"/>
                <w:i/>
                <w:color w:val="000000"/>
                <w:sz w:val="20"/>
                <w:szCs w:val="20"/>
              </w:rPr>
            </w:pPr>
            <w:r w:rsidRPr="00CF587C">
              <w:rPr>
                <w:rFonts w:ascii="Arial Narrow" w:hAnsi="Arial Narrow"/>
                <w:i/>
                <w:color w:val="000000"/>
                <w:sz w:val="20"/>
                <w:szCs w:val="20"/>
              </w:rPr>
              <w:t>Komentari</w:t>
            </w:r>
          </w:p>
        </w:tc>
        <w:tc>
          <w:tcPr>
            <w:tcW w:w="3256" w:type="pct"/>
            <w:gridSpan w:val="8"/>
            <w:vAlign w:val="center"/>
          </w:tcPr>
          <w:p w:rsidR="000F6C41" w:rsidRPr="00CF587C" w:rsidRDefault="000F6C41">
            <w:pPr>
              <w:pStyle w:val="FieldText"/>
              <w:rPr>
                <w:rFonts w:ascii="Arial Narrow" w:hAnsi="Arial Narrow" w:cs="Arial"/>
                <w:b w:val="0"/>
                <w:sz w:val="20"/>
                <w:szCs w:val="20"/>
              </w:rPr>
            </w:pPr>
            <w:r w:rsidRPr="00CF587C">
              <w:rPr>
                <w:rFonts w:ascii="Arial Narrow" w:hAnsi="Arial Narrow"/>
                <w:b w:val="0"/>
                <w:color w:val="000000"/>
                <w:sz w:val="20"/>
                <w:szCs w:val="20"/>
              </w:rPr>
              <w:t xml:space="preserve">Predmet je ponuđen kao izborni pod šifrom BING02, za smjer A Kompozicija. Predmet je obavezan pod šifrom </w:t>
            </w:r>
            <w:r w:rsidRPr="00CF587C">
              <w:rPr>
                <w:rFonts w:ascii="Arial Narrow" w:hAnsi="Arial Narrow" w:cs="Calibri"/>
                <w:b w:val="0"/>
                <w:bCs w:val="0"/>
                <w:color w:val="000000"/>
                <w:sz w:val="20"/>
                <w:szCs w:val="20"/>
              </w:rPr>
              <w:t>BOK49</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jc w:val="both"/>
              <w:rPr>
                <w:rFonts w:ascii="Arial Narrow" w:hAnsi="Arial Narrow"/>
                <w:b w:val="0"/>
                <w:i/>
                <w:color w:val="000000"/>
                <w:sz w:val="20"/>
                <w:szCs w:val="20"/>
              </w:rPr>
            </w:pPr>
            <w:r w:rsidRPr="00CF587C">
              <w:rPr>
                <w:rFonts w:ascii="Arial Narrow" w:hAnsi="Arial Narrow"/>
                <w:i/>
                <w:color w:val="000000"/>
                <w:sz w:val="20"/>
                <w:szCs w:val="20"/>
              </w:rPr>
              <w:t>Obveze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3"/>
        </w:trPr>
        <w:tc>
          <w:tcPr>
            <w:tcW w:w="5000" w:type="pct"/>
            <w:gridSpan w:val="12"/>
            <w:vAlign w:val="center"/>
          </w:tcPr>
          <w:p w:rsidR="000F6C41" w:rsidRPr="00CF587C" w:rsidRDefault="000F6C41" w:rsidP="00801E88">
            <w:pPr>
              <w:pStyle w:val="FieldText"/>
              <w:rPr>
                <w:rFonts w:ascii="Arial Narrow" w:hAnsi="Arial Narrow" w:cs="Arial"/>
                <w:b w:val="0"/>
                <w:sz w:val="20"/>
                <w:szCs w:val="20"/>
              </w:rPr>
            </w:pPr>
            <w:r w:rsidRPr="00CF587C">
              <w:rPr>
                <w:rFonts w:ascii="Arial Narrow" w:hAnsi="Arial Narrow" w:cs="Arial"/>
                <w:b w:val="0"/>
                <w:sz w:val="20"/>
                <w:szCs w:val="20"/>
              </w:rPr>
              <w:t>Redovito pohađanje i sudjelovanje u nastavi. Izvršavanje nastavnih obaveza u vidu zadaća, kolokvija i godišnjih ispita.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jc w:val="both"/>
              <w:rPr>
                <w:rFonts w:ascii="Arial Narrow" w:hAnsi="Arial Narrow"/>
                <w:b w:val="0"/>
                <w:i/>
                <w:color w:val="000000"/>
                <w:sz w:val="20"/>
                <w:szCs w:val="20"/>
              </w:rPr>
            </w:pPr>
            <w:r w:rsidRPr="00CF587C">
              <w:rPr>
                <w:rFonts w:ascii="Arial Narrow" w:hAnsi="Arial Narrow"/>
                <w:i/>
                <w:color w:val="000000"/>
                <w:sz w:val="20"/>
                <w:szCs w:val="20"/>
              </w:rPr>
              <w:t>Praćenje rada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72"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Pohađanje nastave</w:t>
            </w:r>
          </w:p>
        </w:tc>
        <w:tc>
          <w:tcPr>
            <w:tcW w:w="365" w:type="pct"/>
            <w:vAlign w:val="center"/>
          </w:tcPr>
          <w:p w:rsidR="000F6C41" w:rsidRPr="00CF587C" w:rsidRDefault="000F6C41" w:rsidP="00801E88">
            <w:pPr>
              <w:pStyle w:val="Tijeloteksta"/>
              <w:jc w:val="center"/>
              <w:rPr>
                <w:rFonts w:ascii="Arial Narrow" w:hAnsi="Arial Narrow"/>
                <w:b w:val="0"/>
                <w:color w:val="000000"/>
                <w:sz w:val="20"/>
                <w:szCs w:val="20"/>
              </w:rPr>
            </w:pPr>
            <w:r w:rsidRPr="00CF587C">
              <w:rPr>
                <w:rFonts w:ascii="Arial Narrow" w:hAnsi="Arial Narrow" w:cs="Arial"/>
                <w:b w:val="0"/>
                <w:sz w:val="20"/>
                <w:szCs w:val="20"/>
              </w:rPr>
              <w:t>0,3</w:t>
            </w:r>
          </w:p>
        </w:tc>
        <w:tc>
          <w:tcPr>
            <w:tcW w:w="848" w:type="pct"/>
            <w:gridSpan w:val="3"/>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Aktivnost u nastavi</w:t>
            </w:r>
          </w:p>
        </w:tc>
        <w:tc>
          <w:tcPr>
            <w:tcW w:w="365" w:type="pct"/>
            <w:vAlign w:val="center"/>
          </w:tcPr>
          <w:p w:rsidR="000F6C41" w:rsidRPr="00CF587C" w:rsidRDefault="000F6C41" w:rsidP="00801E88">
            <w:pPr>
              <w:pStyle w:val="Tijeloteksta"/>
              <w:jc w:val="center"/>
              <w:rPr>
                <w:rFonts w:ascii="Arial Narrow" w:hAnsi="Arial Narrow"/>
                <w:b w:val="0"/>
                <w:color w:val="000000"/>
                <w:sz w:val="20"/>
                <w:szCs w:val="20"/>
              </w:rPr>
            </w:pPr>
            <w:r w:rsidRPr="00CF587C">
              <w:rPr>
                <w:rFonts w:ascii="Arial Narrow" w:hAnsi="Arial Narrow" w:cs="Arial"/>
                <w:b w:val="0"/>
                <w:sz w:val="20"/>
                <w:szCs w:val="20"/>
              </w:rPr>
              <w:t>0,3</w:t>
            </w:r>
          </w:p>
        </w:tc>
        <w:tc>
          <w:tcPr>
            <w:tcW w:w="676"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Seminarski rad</w:t>
            </w:r>
          </w:p>
        </w:tc>
        <w:tc>
          <w:tcPr>
            <w:tcW w:w="407" w:type="pct"/>
            <w:gridSpan w:val="2"/>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Text3"/>
                  <w:enabled w:val="0"/>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014" w:type="pct"/>
            <w:gridSpan w:val="2"/>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Eksperimentalni rad</w:t>
            </w:r>
          </w:p>
        </w:tc>
        <w:tc>
          <w:tcPr>
            <w:tcW w:w="754"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2"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lastRenderedPageBreak/>
              <w:t>Pismeni ispit</w:t>
            </w:r>
          </w:p>
        </w:tc>
        <w:tc>
          <w:tcPr>
            <w:tcW w:w="365"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b w:val="0"/>
                <w:sz w:val="20"/>
                <w:szCs w:val="20"/>
              </w:rPr>
              <w:t>0,9</w:t>
            </w:r>
          </w:p>
        </w:tc>
        <w:tc>
          <w:tcPr>
            <w:tcW w:w="848" w:type="pct"/>
            <w:gridSpan w:val="3"/>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Usmeni ispit</w:t>
            </w:r>
          </w:p>
        </w:tc>
        <w:tc>
          <w:tcPr>
            <w:tcW w:w="365" w:type="pct"/>
            <w:vAlign w:val="center"/>
          </w:tcPr>
          <w:p w:rsidR="000F6C41" w:rsidRPr="00CF587C" w:rsidRDefault="000F6C41" w:rsidP="00801E88">
            <w:pPr>
              <w:pStyle w:val="Tijeloteksta"/>
              <w:jc w:val="center"/>
              <w:rPr>
                <w:rFonts w:ascii="Arial Narrow" w:hAnsi="Arial Narrow"/>
                <w:b w:val="0"/>
                <w:color w:val="000000"/>
                <w:sz w:val="20"/>
                <w:szCs w:val="20"/>
              </w:rPr>
            </w:pPr>
            <w:r w:rsidRPr="00CF587C">
              <w:rPr>
                <w:rFonts w:ascii="Arial Narrow" w:hAnsi="Arial Narrow" w:cs="Arial"/>
                <w:b w:val="0"/>
                <w:sz w:val="20"/>
                <w:szCs w:val="20"/>
              </w:rPr>
              <w:t>0,9</w:t>
            </w:r>
          </w:p>
        </w:tc>
        <w:tc>
          <w:tcPr>
            <w:tcW w:w="676"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Esej</w:t>
            </w:r>
          </w:p>
        </w:tc>
        <w:tc>
          <w:tcPr>
            <w:tcW w:w="407" w:type="pct"/>
            <w:gridSpan w:val="2"/>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014" w:type="pct"/>
            <w:gridSpan w:val="2"/>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Istraživanje</w:t>
            </w:r>
          </w:p>
        </w:tc>
        <w:tc>
          <w:tcPr>
            <w:tcW w:w="754"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2"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Projekt</w:t>
            </w:r>
          </w:p>
        </w:tc>
        <w:tc>
          <w:tcPr>
            <w:tcW w:w="365"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848" w:type="pct"/>
            <w:gridSpan w:val="3"/>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Kontinuirana provjera znanja</w:t>
            </w:r>
          </w:p>
        </w:tc>
        <w:tc>
          <w:tcPr>
            <w:tcW w:w="365" w:type="pct"/>
            <w:vAlign w:val="center"/>
          </w:tcPr>
          <w:p w:rsidR="000F6C41" w:rsidRPr="00CF587C" w:rsidRDefault="000F6C41" w:rsidP="00801E88">
            <w:pPr>
              <w:pStyle w:val="Tijeloteksta"/>
              <w:jc w:val="center"/>
              <w:rPr>
                <w:rFonts w:ascii="Arial Narrow" w:hAnsi="Arial Narrow"/>
                <w:b w:val="0"/>
                <w:color w:val="000000"/>
                <w:sz w:val="20"/>
                <w:szCs w:val="20"/>
              </w:rPr>
            </w:pPr>
            <w:r w:rsidRPr="00CF587C">
              <w:rPr>
                <w:rFonts w:ascii="Arial Narrow" w:hAnsi="Arial Narrow" w:cs="Arial"/>
                <w:b w:val="0"/>
                <w:sz w:val="20"/>
                <w:szCs w:val="20"/>
              </w:rPr>
              <w:fldChar w:fldCharType="begin">
                <w:ffData>
                  <w:name w:val=""/>
                  <w:enabled/>
                  <w:calcOnExit w:val="0"/>
                  <w:textInput/>
                </w:ffData>
              </w:fldChar>
            </w:r>
            <w:r w:rsidRPr="00CF587C">
              <w:rPr>
                <w:rFonts w:ascii="Arial Narrow" w:hAnsi="Arial Narrow" w:cs="Arial"/>
                <w:b w:val="0"/>
                <w:sz w:val="20"/>
                <w:szCs w:val="20"/>
              </w:rPr>
              <w:instrText xml:space="preserve"> FORMTEXT </w:instrText>
            </w:r>
            <w:r w:rsidRPr="00CF587C">
              <w:rPr>
                <w:rFonts w:ascii="Arial Narrow" w:hAnsi="Arial Narrow" w:cs="Arial"/>
                <w:b w:val="0"/>
                <w:sz w:val="20"/>
                <w:szCs w:val="20"/>
              </w:rPr>
            </w:r>
            <w:r w:rsidRPr="00CF587C">
              <w:rPr>
                <w:rFonts w:ascii="Arial Narrow" w:hAnsi="Arial Narrow" w:cs="Arial"/>
                <w:b w:val="0"/>
                <w:sz w:val="20"/>
                <w:szCs w:val="20"/>
              </w:rPr>
              <w:fldChar w:fldCharType="separate"/>
            </w:r>
            <w:r w:rsidRPr="00CF587C">
              <w:rPr>
                <w:rFonts w:ascii="Arial Narrow" w:hAnsi="Arial Narrow" w:cs="Arial"/>
                <w:b w:val="0"/>
                <w:sz w:val="20"/>
                <w:szCs w:val="20"/>
              </w:rPr>
              <w:t> </w:t>
            </w:r>
            <w:r w:rsidRPr="00CF587C">
              <w:rPr>
                <w:rFonts w:ascii="Arial Narrow" w:hAnsi="Arial Narrow" w:cs="Arial"/>
                <w:b w:val="0"/>
                <w:sz w:val="20"/>
                <w:szCs w:val="20"/>
              </w:rPr>
              <w:t> </w:t>
            </w:r>
            <w:r w:rsidRPr="00CF587C">
              <w:rPr>
                <w:rFonts w:ascii="Arial Narrow" w:hAnsi="Arial Narrow" w:cs="Arial"/>
                <w:b w:val="0"/>
                <w:sz w:val="20"/>
                <w:szCs w:val="20"/>
              </w:rPr>
              <w:t> </w:t>
            </w:r>
            <w:r w:rsidRPr="00CF587C">
              <w:rPr>
                <w:rFonts w:ascii="Arial Narrow" w:hAnsi="Arial Narrow" w:cs="Arial"/>
                <w:b w:val="0"/>
                <w:sz w:val="20"/>
                <w:szCs w:val="20"/>
              </w:rPr>
              <w:t> </w:t>
            </w:r>
            <w:r w:rsidRPr="00CF587C">
              <w:rPr>
                <w:rFonts w:ascii="Arial Narrow" w:hAnsi="Arial Narrow" w:cs="Arial"/>
                <w:b w:val="0"/>
                <w:sz w:val="20"/>
                <w:szCs w:val="20"/>
              </w:rPr>
              <w:t> </w:t>
            </w:r>
            <w:r w:rsidRPr="00CF587C">
              <w:rPr>
                <w:rFonts w:ascii="Arial Narrow" w:hAnsi="Arial Narrow" w:cs="Arial"/>
                <w:b w:val="0"/>
                <w:sz w:val="20"/>
                <w:szCs w:val="20"/>
              </w:rPr>
              <w:fldChar w:fldCharType="end"/>
            </w:r>
          </w:p>
        </w:tc>
        <w:tc>
          <w:tcPr>
            <w:tcW w:w="676"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Referat</w:t>
            </w:r>
          </w:p>
        </w:tc>
        <w:tc>
          <w:tcPr>
            <w:tcW w:w="407" w:type="pct"/>
            <w:gridSpan w:val="2"/>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1014" w:type="pct"/>
            <w:gridSpan w:val="2"/>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Praktični rad</w:t>
            </w:r>
          </w:p>
        </w:tc>
        <w:tc>
          <w:tcPr>
            <w:tcW w:w="754"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572" w:type="pct"/>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Portfolio</w:t>
            </w:r>
          </w:p>
        </w:tc>
        <w:tc>
          <w:tcPr>
            <w:tcW w:w="365"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c>
          <w:tcPr>
            <w:tcW w:w="848" w:type="pct"/>
            <w:gridSpan w:val="3"/>
            <w:vAlign w:val="center"/>
          </w:tcPr>
          <w:p w:rsidR="000F6C41" w:rsidRPr="00CF587C" w:rsidRDefault="000F6C41" w:rsidP="00801E88">
            <w:pPr>
              <w:pStyle w:val="Tijeloteksta"/>
              <w:rPr>
                <w:rFonts w:ascii="Arial Narrow" w:hAnsi="Arial Narrow"/>
                <w:color w:val="000000"/>
                <w:sz w:val="20"/>
                <w:szCs w:val="20"/>
              </w:rPr>
            </w:pPr>
            <w:r w:rsidRPr="00CF587C">
              <w:rPr>
                <w:rFonts w:ascii="Arial Narrow" w:hAnsi="Arial Narrow"/>
                <w:color w:val="000000"/>
                <w:sz w:val="20"/>
                <w:szCs w:val="20"/>
              </w:rPr>
              <w:t>Završni ispit</w:t>
            </w:r>
          </w:p>
        </w:tc>
        <w:tc>
          <w:tcPr>
            <w:tcW w:w="365" w:type="pct"/>
            <w:vAlign w:val="center"/>
          </w:tcPr>
          <w:p w:rsidR="000F6C41" w:rsidRPr="00CF587C" w:rsidRDefault="000F6C41" w:rsidP="00801E88">
            <w:pPr>
              <w:pStyle w:val="Tijeloteksta"/>
              <w:jc w:val="center"/>
              <w:rPr>
                <w:rFonts w:ascii="Arial Narrow" w:hAnsi="Arial Narrow"/>
                <w:b w:val="0"/>
                <w:color w:val="000000"/>
                <w:sz w:val="20"/>
                <w:szCs w:val="20"/>
              </w:rPr>
            </w:pPr>
          </w:p>
        </w:tc>
        <w:tc>
          <w:tcPr>
            <w:tcW w:w="676" w:type="pct"/>
            <w:vAlign w:val="center"/>
          </w:tcPr>
          <w:p w:rsidR="000F6C41" w:rsidRPr="00CF587C" w:rsidRDefault="003D16DC" w:rsidP="00801E88">
            <w:pPr>
              <w:pStyle w:val="Tijeloteksta"/>
              <w:rPr>
                <w:rFonts w:ascii="Arial Narrow" w:hAnsi="Arial Narrow"/>
                <w:color w:val="000000"/>
                <w:sz w:val="20"/>
                <w:szCs w:val="20"/>
              </w:rPr>
            </w:pPr>
            <w:r>
              <w:rPr>
                <w:rFonts w:ascii="Arial Narrow" w:hAnsi="Arial Narrow"/>
                <w:color w:val="000000"/>
                <w:sz w:val="20"/>
                <w:szCs w:val="20"/>
              </w:rPr>
              <w:t xml:space="preserve">Domaće </w:t>
            </w:r>
            <w:r w:rsidR="000F6C41" w:rsidRPr="00CF587C">
              <w:rPr>
                <w:rFonts w:ascii="Arial Narrow" w:hAnsi="Arial Narrow"/>
                <w:color w:val="000000"/>
                <w:sz w:val="20"/>
                <w:szCs w:val="20"/>
              </w:rPr>
              <w:t xml:space="preserve">Zadaće </w:t>
            </w:r>
          </w:p>
        </w:tc>
        <w:tc>
          <w:tcPr>
            <w:tcW w:w="407" w:type="pct"/>
            <w:gridSpan w:val="2"/>
            <w:vAlign w:val="center"/>
          </w:tcPr>
          <w:p w:rsidR="000F6C41" w:rsidRPr="00CF587C" w:rsidRDefault="000F6C41" w:rsidP="00801E88">
            <w:pPr>
              <w:pStyle w:val="Tijeloteksta"/>
              <w:jc w:val="center"/>
              <w:rPr>
                <w:rFonts w:ascii="Arial Narrow" w:hAnsi="Arial Narrow"/>
                <w:b w:val="0"/>
                <w:color w:val="000000"/>
                <w:sz w:val="20"/>
                <w:szCs w:val="20"/>
              </w:rPr>
            </w:pPr>
            <w:r w:rsidRPr="00CF587C">
              <w:rPr>
                <w:rFonts w:ascii="Arial Narrow" w:hAnsi="Arial Narrow" w:cs="Arial"/>
                <w:b w:val="0"/>
                <w:sz w:val="20"/>
                <w:szCs w:val="20"/>
              </w:rPr>
              <w:t>0,6</w:t>
            </w:r>
          </w:p>
        </w:tc>
        <w:tc>
          <w:tcPr>
            <w:tcW w:w="1014" w:type="pct"/>
            <w:gridSpan w:val="2"/>
            <w:vAlign w:val="center"/>
          </w:tcPr>
          <w:p w:rsidR="000F6C41" w:rsidRPr="00CF587C" w:rsidRDefault="000F6C41" w:rsidP="00801E88">
            <w:pPr>
              <w:pStyle w:val="Tijeloteksta"/>
              <w:rPr>
                <w:rFonts w:ascii="Arial Narrow" w:hAnsi="Arial Narrow"/>
                <w:color w:val="000000"/>
                <w:sz w:val="20"/>
                <w:szCs w:val="20"/>
              </w:rPr>
            </w:pPr>
          </w:p>
        </w:tc>
        <w:tc>
          <w:tcPr>
            <w:tcW w:w="754" w:type="pct"/>
            <w:vAlign w:val="center"/>
          </w:tcPr>
          <w:p w:rsidR="000F6C41" w:rsidRPr="00CF587C" w:rsidRDefault="000F6C41" w:rsidP="00801E88">
            <w:pPr>
              <w:pStyle w:val="Tijeloteksta"/>
              <w:jc w:val="center"/>
              <w:rPr>
                <w:rFonts w:ascii="Arial Narrow" w:hAnsi="Arial Narrow"/>
                <w:color w:val="000000"/>
                <w:sz w:val="20"/>
                <w:szCs w:val="20"/>
              </w:rPr>
            </w:pPr>
            <w:r w:rsidRPr="00CF587C">
              <w:rPr>
                <w:rFonts w:ascii="Arial Narrow" w:hAnsi="Arial Narrow" w:cs="Arial"/>
                <w:sz w:val="20"/>
                <w:szCs w:val="20"/>
              </w:rPr>
              <w:fldChar w:fldCharType="begin">
                <w:ffData>
                  <w:name w:val=""/>
                  <w:enabled/>
                  <w:calcOnExit w:val="0"/>
                  <w:textInput/>
                </w:ffData>
              </w:fldChar>
            </w:r>
            <w:r w:rsidRPr="00CF587C">
              <w:rPr>
                <w:rFonts w:ascii="Arial Narrow" w:hAnsi="Arial Narrow" w:cs="Arial"/>
                <w:sz w:val="20"/>
                <w:szCs w:val="20"/>
              </w:rPr>
              <w:instrText xml:space="preserve"> FORMTEXT </w:instrText>
            </w:r>
            <w:r w:rsidRPr="00CF587C">
              <w:rPr>
                <w:rFonts w:ascii="Arial Narrow" w:hAnsi="Arial Narrow" w:cs="Arial"/>
                <w:sz w:val="20"/>
                <w:szCs w:val="20"/>
              </w:rPr>
            </w:r>
            <w:r w:rsidRPr="00CF587C">
              <w:rPr>
                <w:rFonts w:ascii="Arial Narrow" w:hAnsi="Arial Narrow" w:cs="Arial"/>
                <w:sz w:val="20"/>
                <w:szCs w:val="20"/>
              </w:rPr>
              <w:fldChar w:fldCharType="separate"/>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t> </w:t>
            </w:r>
            <w:r w:rsidRPr="00CF587C">
              <w:rPr>
                <w:rFonts w:ascii="Arial Narrow" w:hAnsi="Arial Narrow" w:cs="Arial"/>
                <w:sz w:val="20"/>
                <w:szCs w:val="20"/>
              </w:rPr>
              <w:fldChar w:fldCharType="end"/>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Povezivanje ishoda učenja, nastavnih metoda i ocjenjivanja</w:t>
            </w:r>
          </w:p>
        </w:tc>
      </w:tr>
      <w:tr w:rsidR="000F6C41" w:rsidRPr="00CF587C"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43"/>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2"/>
              <w:gridCol w:w="816"/>
              <w:gridCol w:w="974"/>
              <w:gridCol w:w="2829"/>
              <w:gridCol w:w="1875"/>
              <w:gridCol w:w="763"/>
              <w:gridCol w:w="771"/>
            </w:tblGrid>
            <w:tr w:rsidR="000F6C41" w:rsidRPr="00CF587C" w:rsidTr="00CF587C">
              <w:trPr>
                <w:trHeight w:val="244"/>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 NASTAVNA METODA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ISHOD UČENJA</w:t>
                  </w:r>
                </w:p>
              </w:tc>
              <w:tc>
                <w:tcPr>
                  <w:tcW w:w="3155" w:type="dxa"/>
                  <w:vMerge w:val="restart"/>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AKTIVNOST STUDENTA</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METODA PROCJENE</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0F6C41" w:rsidRPr="00CF587C" w:rsidRDefault="000F6C41" w:rsidP="00CC354F">
                  <w:pPr>
                    <w:jc w:val="center"/>
                    <w:rPr>
                      <w:rFonts w:ascii="Arial Narrow" w:hAnsi="Arial Narrow"/>
                      <w:b/>
                      <w:bCs/>
                      <w:sz w:val="20"/>
                      <w:szCs w:val="20"/>
                    </w:rPr>
                  </w:pPr>
                  <w:r w:rsidRPr="00CF587C">
                    <w:rPr>
                      <w:rFonts w:ascii="Arial Narrow" w:hAnsi="Arial Narrow"/>
                      <w:b/>
                      <w:bCs/>
                      <w:sz w:val="20"/>
                      <w:szCs w:val="20"/>
                    </w:rPr>
                    <w:t>BODOVI</w:t>
                  </w:r>
                </w:p>
              </w:tc>
            </w:tr>
            <w:tr w:rsidR="000F6C41" w:rsidRPr="00CF587C" w:rsidTr="00CF587C">
              <w:trPr>
                <w:trHeight w:val="156"/>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CF587C" w:rsidRDefault="000F6C41" w:rsidP="001E5108">
                  <w:pPr>
                    <w:rPr>
                      <w:rFonts w:ascii="Arial Narrow" w:hAnsi="Arial Narrow"/>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CF587C" w:rsidRDefault="000F6C41" w:rsidP="001E5108">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CF587C" w:rsidRDefault="000F6C41" w:rsidP="001E5108">
                  <w:pPr>
                    <w:rPr>
                      <w:rFonts w:ascii="Arial Narrow" w:hAnsi="Arial Narrow"/>
                      <w:b/>
                      <w:bCs/>
                      <w:sz w:val="20"/>
                      <w:szCs w:val="20"/>
                    </w:rPr>
                  </w:pPr>
                </w:p>
              </w:tc>
              <w:tc>
                <w:tcPr>
                  <w:tcW w:w="31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CF587C" w:rsidRDefault="000F6C41" w:rsidP="001E5108">
                  <w:pPr>
                    <w:rPr>
                      <w:rFonts w:ascii="Arial Narrow" w:hAnsi="Arial Narrow"/>
                      <w:b/>
                      <w:bCs/>
                      <w:sz w:val="20"/>
                      <w:szCs w:val="20"/>
                    </w:rPr>
                  </w:pPr>
                </w:p>
              </w:tc>
              <w:tc>
                <w:tcPr>
                  <w:tcW w:w="20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CF587C" w:rsidRDefault="000F6C41" w:rsidP="001E5108">
                  <w:pPr>
                    <w:rPr>
                      <w:rFonts w:ascii="Arial Narrow" w:hAnsi="Arial Narrow"/>
                      <w:b/>
                      <w:bCs/>
                      <w:sz w:val="20"/>
                      <w:szCs w:val="20"/>
                    </w:rPr>
                  </w:pPr>
                </w:p>
              </w:tc>
              <w:tc>
                <w:tcPr>
                  <w:tcW w:w="817"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min</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b/>
                      <w:bCs/>
                      <w:sz w:val="20"/>
                      <w:szCs w:val="20"/>
                    </w:rPr>
                  </w:pPr>
                  <w:r w:rsidRPr="00CF587C">
                    <w:rPr>
                      <w:rFonts w:ascii="Arial Narrow" w:hAnsi="Arial Narrow"/>
                      <w:b/>
                      <w:bCs/>
                      <w:sz w:val="20"/>
                      <w:szCs w:val="20"/>
                    </w:rPr>
                    <w:t>max</w:t>
                  </w:r>
                </w:p>
              </w:tc>
            </w:tr>
            <w:tr w:rsidR="000F6C41" w:rsidRPr="00CF587C" w:rsidTr="00CC354F">
              <w:trPr>
                <w:trHeight w:val="893"/>
              </w:trPr>
              <w:tc>
                <w:tcPr>
                  <w:tcW w:w="1555" w:type="dxa"/>
                  <w:tcBorders>
                    <w:top w:val="single" w:sz="4" w:space="0" w:color="auto"/>
                    <w:left w:val="single" w:sz="4" w:space="0" w:color="auto"/>
                    <w:bottom w:val="single" w:sz="4" w:space="0" w:color="auto"/>
                    <w:right w:val="single" w:sz="4" w:space="0" w:color="auto"/>
                  </w:tcBorders>
                  <w:vAlign w:val="center"/>
                </w:tcPr>
                <w:p w:rsidR="000F6C41" w:rsidRPr="00CF587C" w:rsidRDefault="003D16DC" w:rsidP="001E5108">
                  <w:pPr>
                    <w:rPr>
                      <w:rFonts w:ascii="Arial Narrow" w:hAnsi="Arial Narrow"/>
                      <w:sz w:val="20"/>
                      <w:szCs w:val="20"/>
                    </w:rPr>
                  </w:pPr>
                  <w:r>
                    <w:rPr>
                      <w:rFonts w:ascii="Arial Narrow" w:hAnsi="Arial Narrow"/>
                      <w:sz w:val="20"/>
                      <w:szCs w:val="20"/>
                    </w:rPr>
                    <w:t xml:space="preserve">Pohađanje i </w:t>
                  </w:r>
                  <w:r w:rsidR="000F6C41" w:rsidRPr="00CF587C">
                    <w:rPr>
                      <w:rFonts w:ascii="Arial Narrow" w:hAnsi="Arial Narrow"/>
                      <w:sz w:val="20"/>
                      <w:szCs w:val="20"/>
                    </w:rPr>
                    <w:t>ktivnost na nastavi</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1-3</w:t>
                  </w:r>
                </w:p>
              </w:tc>
              <w:tc>
                <w:tcPr>
                  <w:tcW w:w="3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pStyle w:val="Bezproreda1"/>
                    <w:rPr>
                      <w:rFonts w:ascii="Arial Narrow" w:hAnsi="Arial Narrow" w:cs="Arial"/>
                      <w:lang w:val="hr-HR"/>
                    </w:rPr>
                  </w:pPr>
                  <w:r w:rsidRPr="00CF587C">
                    <w:rPr>
                      <w:rFonts w:ascii="Arial Narrow" w:hAnsi="Arial Narrow" w:cs="Arial"/>
                      <w:lang w:val="hr-HR"/>
                    </w:rPr>
                    <w:t>-povezivanje ranije stečenih znanja i vještina s materijom na satu</w:t>
                  </w:r>
                </w:p>
                <w:p w:rsidR="000F6C41" w:rsidRPr="00CF587C" w:rsidRDefault="000F6C41" w:rsidP="001E5108">
                  <w:pPr>
                    <w:pStyle w:val="Bezproreda1"/>
                    <w:rPr>
                      <w:rFonts w:ascii="Arial Narrow" w:hAnsi="Arial Narrow" w:cs="Arial"/>
                      <w:lang w:val="hr-HR"/>
                    </w:rPr>
                  </w:pPr>
                  <w:r w:rsidRPr="00CF587C">
                    <w:rPr>
                      <w:rFonts w:ascii="Arial Narrow" w:hAnsi="Arial Narrow" w:cs="Arial"/>
                      <w:lang w:val="hr-HR"/>
                    </w:rPr>
                    <w:t>- diskutiranje</w:t>
                  </w:r>
                </w:p>
                <w:p w:rsidR="000F6C41" w:rsidRPr="00CF587C" w:rsidRDefault="000F6C41" w:rsidP="001E5108">
                  <w:pPr>
                    <w:pStyle w:val="Bezproreda1"/>
                    <w:rPr>
                      <w:rFonts w:ascii="Arial Narrow" w:hAnsi="Arial Narrow" w:cs="Arial"/>
                      <w:lang w:val="hr-HR"/>
                    </w:rPr>
                  </w:pPr>
                  <w:r w:rsidRPr="00CF587C">
                    <w:rPr>
                      <w:rFonts w:ascii="Arial Narrow" w:hAnsi="Arial Narrow" w:cs="Arial"/>
                      <w:lang w:val="hr-HR"/>
                    </w:rPr>
                    <w:t>- zaključivanje i predlaganje</w:t>
                  </w:r>
                </w:p>
                <w:p w:rsidR="000F6C41" w:rsidRPr="00CF587C" w:rsidRDefault="000F6C41" w:rsidP="001E5108">
                  <w:pPr>
                    <w:rPr>
                      <w:rFonts w:ascii="Arial Narrow" w:hAnsi="Arial Narrow"/>
                      <w:sz w:val="20"/>
                      <w:szCs w:val="20"/>
                    </w:rPr>
                  </w:pPr>
                  <w:r w:rsidRPr="00CF587C">
                    <w:rPr>
                      <w:rFonts w:ascii="Arial Narrow" w:hAnsi="Arial Narrow" w:cs="Arial"/>
                      <w:sz w:val="20"/>
                      <w:szCs w:val="20"/>
                    </w:rPr>
                    <w:t>- izvedba zadanog primjera</w:t>
                  </w:r>
                </w:p>
              </w:tc>
              <w:tc>
                <w:tcPr>
                  <w:tcW w:w="2031"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Evidencija</w:t>
                  </w:r>
                </w:p>
              </w:tc>
              <w:tc>
                <w:tcPr>
                  <w:tcW w:w="817"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10</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20</w:t>
                  </w:r>
                </w:p>
              </w:tc>
            </w:tr>
            <w:tr w:rsidR="000F6C41" w:rsidRPr="00CF587C" w:rsidTr="00CC354F">
              <w:trPr>
                <w:trHeight w:val="1070"/>
              </w:trPr>
              <w:tc>
                <w:tcPr>
                  <w:tcW w:w="15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ind w:right="369"/>
                    <w:rPr>
                      <w:rFonts w:ascii="Arial Narrow" w:hAnsi="Arial Narrow"/>
                      <w:sz w:val="20"/>
                      <w:szCs w:val="20"/>
                    </w:rPr>
                  </w:pPr>
                  <w:r w:rsidRPr="00CF587C">
                    <w:rPr>
                      <w:rFonts w:ascii="Arial Narrow" w:hAnsi="Arial Narrow"/>
                      <w:sz w:val="20"/>
                      <w:szCs w:val="20"/>
                    </w:rPr>
                    <w:t>Domaći zadaci</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1-4</w:t>
                  </w:r>
                </w:p>
              </w:tc>
              <w:tc>
                <w:tcPr>
                  <w:tcW w:w="3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 xml:space="preserve">-proučavanje i analiziranje gradiva </w:t>
                  </w:r>
                  <w:r w:rsidRPr="00CF587C">
                    <w:rPr>
                      <w:rFonts w:ascii="Arial Narrow" w:hAnsi="Arial Narrow" w:cs="Arial"/>
                      <w:sz w:val="20"/>
                      <w:szCs w:val="20"/>
                    </w:rPr>
                    <w:t>obrađenog na satu i prepoznavanje i uvježbavanje  istog uz računalnu aplikaciju</w:t>
                  </w:r>
                </w:p>
              </w:tc>
              <w:tc>
                <w:tcPr>
                  <w:tcW w:w="2031"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pStyle w:val="Bezproreda1"/>
                    <w:rPr>
                      <w:rFonts w:ascii="Arial Narrow" w:hAnsi="Arial Narrow" w:cs="Arial"/>
                      <w:lang w:val="hr-HR"/>
                    </w:rPr>
                  </w:pPr>
                  <w:r w:rsidRPr="00CF587C">
                    <w:rPr>
                      <w:rFonts w:ascii="Arial Narrow" w:hAnsi="Arial Narrow" w:cs="Arial"/>
                      <w:lang w:val="hr-HR"/>
                    </w:rPr>
                    <w:t>Kontinuirano praćenje tjednih obaveza, procjena osobnog napretka tijekom godine</w:t>
                  </w:r>
                </w:p>
              </w:tc>
              <w:tc>
                <w:tcPr>
                  <w:tcW w:w="817"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10</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20</w:t>
                  </w:r>
                </w:p>
              </w:tc>
            </w:tr>
            <w:tr w:rsidR="000F6C41" w:rsidRPr="00CF587C" w:rsidTr="00CF587C">
              <w:trPr>
                <w:trHeight w:val="832"/>
              </w:trPr>
              <w:tc>
                <w:tcPr>
                  <w:tcW w:w="15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Pismeni i usmeni ispit</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1,8</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4-6</w:t>
                  </w:r>
                </w:p>
              </w:tc>
              <w:tc>
                <w:tcPr>
                  <w:tcW w:w="3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pStyle w:val="Bezproreda1"/>
                    <w:rPr>
                      <w:rFonts w:ascii="Arial Narrow" w:hAnsi="Arial Narrow" w:cs="Arial"/>
                      <w:lang w:val="hr-HR"/>
                    </w:rPr>
                  </w:pPr>
                  <w:r w:rsidRPr="00CF587C">
                    <w:rPr>
                      <w:rFonts w:ascii="Arial Narrow" w:hAnsi="Arial Narrow" w:cs="Arial"/>
                      <w:lang w:val="hr-HR"/>
                    </w:rPr>
                    <w:t>- usmena i pismena prezentacija zadanih primjera u obimu znanja i vještina usvojenih tijekom semestra</w:t>
                  </w:r>
                </w:p>
              </w:tc>
              <w:tc>
                <w:tcPr>
                  <w:tcW w:w="2031"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Evaluacija svakog segmenta</w:t>
                  </w:r>
                </w:p>
              </w:tc>
              <w:tc>
                <w:tcPr>
                  <w:tcW w:w="817"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30</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60</w:t>
                  </w:r>
                </w:p>
              </w:tc>
            </w:tr>
            <w:tr w:rsidR="000F6C41" w:rsidRPr="00CF587C" w:rsidTr="00CF587C">
              <w:trPr>
                <w:trHeight w:val="238"/>
              </w:trPr>
              <w:tc>
                <w:tcPr>
                  <w:tcW w:w="15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p>
              </w:tc>
              <w:tc>
                <w:tcPr>
                  <w:tcW w:w="3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p>
              </w:tc>
              <w:tc>
                <w:tcPr>
                  <w:tcW w:w="2031"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p>
              </w:tc>
              <w:tc>
                <w:tcPr>
                  <w:tcW w:w="817"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50</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1E5108">
                  <w:pPr>
                    <w:rPr>
                      <w:rFonts w:ascii="Arial Narrow" w:hAnsi="Arial Narrow"/>
                      <w:sz w:val="20"/>
                      <w:szCs w:val="20"/>
                    </w:rPr>
                  </w:pPr>
                  <w:r w:rsidRPr="00CF587C">
                    <w:rPr>
                      <w:rFonts w:ascii="Arial Narrow" w:hAnsi="Arial Narrow"/>
                      <w:sz w:val="20"/>
                      <w:szCs w:val="20"/>
                    </w:rPr>
                    <w:t>100</w:t>
                  </w:r>
                </w:p>
              </w:tc>
            </w:tr>
          </w:tbl>
          <w:p w:rsidR="000F6C41" w:rsidRPr="00CF587C" w:rsidRDefault="000F6C41" w:rsidP="00801E88">
            <w:pPr>
              <w:pStyle w:val="Tijeloteksta"/>
              <w:tabs>
                <w:tab w:val="left" w:pos="470"/>
              </w:tabs>
              <w:ind w:left="360"/>
              <w:jc w:val="both"/>
              <w:rPr>
                <w:rFonts w:ascii="Arial Narrow" w:hAnsi="Arial Narrow"/>
                <w:i/>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Obvezatna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StandardWeb"/>
              <w:numPr>
                <w:ilvl w:val="0"/>
                <w:numId w:val="278"/>
              </w:numPr>
              <w:spacing w:before="2"/>
              <w:rPr>
                <w:rFonts w:ascii="Arial Narrow" w:hAnsi="Arial Narrow"/>
                <w:lang w:val="hr-HR"/>
              </w:rPr>
            </w:pPr>
            <w:r w:rsidRPr="00CF587C">
              <w:rPr>
                <w:rFonts w:ascii="Arial Narrow" w:hAnsi="Arial Narrow" w:cs="Arial"/>
                <w:lang w:val="hr-HR"/>
              </w:rPr>
              <w:t>Zlatko Tanodi: Osnove elektroničke glazbe, skripta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tabs>
                <w:tab w:val="left" w:pos="494"/>
              </w:tabs>
              <w:jc w:val="both"/>
              <w:rPr>
                <w:rFonts w:ascii="Arial Narrow" w:hAnsi="Arial Narrow"/>
                <w:b w:val="0"/>
                <w:i/>
                <w:color w:val="000000"/>
                <w:sz w:val="20"/>
                <w:szCs w:val="20"/>
              </w:rPr>
            </w:pPr>
            <w:r w:rsidRPr="00CF587C">
              <w:rPr>
                <w:rFonts w:ascii="Arial Narrow" w:hAnsi="Arial Narrow"/>
                <w:i/>
                <w:color w:val="000000"/>
                <w:sz w:val="20"/>
                <w:szCs w:val="20"/>
              </w:rPr>
              <w:t>Dopunska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801E88">
            <w:pPr>
              <w:ind w:left="1080"/>
              <w:jc w:val="both"/>
              <w:rPr>
                <w:rFonts w:ascii="Arial Narrow" w:hAnsi="Arial Narrow" w:cs="Calibri"/>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66"/>
              </w:numPr>
              <w:ind w:left="494" w:hanging="134"/>
              <w:rPr>
                <w:rFonts w:ascii="Arial Narrow" w:hAnsi="Arial Narrow"/>
                <w:b w:val="0"/>
                <w:i/>
                <w:color w:val="000000"/>
                <w:sz w:val="20"/>
                <w:szCs w:val="20"/>
              </w:rPr>
            </w:pPr>
            <w:r w:rsidRPr="00CF587C">
              <w:rPr>
                <w:rFonts w:ascii="Arial Narrow" w:hAnsi="Arial Narrow"/>
                <w:i/>
                <w:color w:val="000000"/>
                <w:sz w:val="20"/>
                <w:szCs w:val="20"/>
              </w:rPr>
              <w:t>Načini praćenja kvalitete koji osiguravaju stjecanje izlaznih znanja, vještina i kompetencija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801E8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CF587C">
              <w:rPr>
                <w:rFonts w:ascii="Arial Narrow" w:hAnsi="Arial Narrow" w:cs="Calibri"/>
                <w:sz w:val="20"/>
                <w:lang w:val="hr-HR"/>
              </w:rPr>
              <w:t>Razgovori sa studentima tijekom kolegija i praćenje napredovanja studenata. Sveučilišna anketa.</w:t>
            </w:r>
          </w:p>
        </w:tc>
      </w:tr>
    </w:tbl>
    <w:p w:rsidR="000F6C41" w:rsidRDefault="000F6C41" w:rsidP="00CF587C">
      <w:pPr>
        <w:pStyle w:val="PodnaslovKT"/>
        <w:spacing w:before="0" w:after="0"/>
      </w:pPr>
      <w:bookmarkStart w:id="93" w:name="_Toc437601449"/>
    </w:p>
    <w:p w:rsidR="00CF587C" w:rsidRPr="00CF587C" w:rsidRDefault="00CF587C" w:rsidP="00CF587C">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2"/>
        <w:gridCol w:w="892"/>
        <w:gridCol w:w="775"/>
        <w:gridCol w:w="1005"/>
        <w:gridCol w:w="409"/>
        <w:gridCol w:w="234"/>
        <w:gridCol w:w="1439"/>
        <w:gridCol w:w="1040"/>
        <w:gridCol w:w="224"/>
        <w:gridCol w:w="212"/>
        <w:gridCol w:w="1153"/>
        <w:gridCol w:w="1051"/>
      </w:tblGrid>
      <w:tr w:rsidR="000F6C41" w:rsidRPr="00CF587C" w:rsidTr="00CF587C">
        <w:trPr>
          <w:trHeight w:hRule="exact" w:val="587"/>
        </w:trPr>
        <w:tc>
          <w:tcPr>
            <w:tcW w:w="5000" w:type="pct"/>
            <w:gridSpan w:val="12"/>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color w:val="000000"/>
                <w:sz w:val="20"/>
                <w:szCs w:val="20"/>
              </w:rPr>
              <w:t>Opće informacije</w:t>
            </w:r>
          </w:p>
        </w:tc>
      </w:tr>
      <w:tr w:rsidR="000F6C41" w:rsidRPr="00CF587C" w:rsidTr="00CF587C">
        <w:trPr>
          <w:trHeight w:val="405"/>
        </w:trPr>
        <w:tc>
          <w:tcPr>
            <w:tcW w:w="1525" w:type="pct"/>
            <w:gridSpan w:val="3"/>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sz w:val="20"/>
                <w:szCs w:val="20"/>
              </w:rPr>
              <w:t>Naziv predmeta</w:t>
            </w:r>
            <w:r w:rsidRPr="00CF587C">
              <w:rPr>
                <w:rFonts w:ascii="Arial Narrow" w:hAnsi="Arial Narrow" w:cs="Arial"/>
                <w:color w:val="000000"/>
                <w:sz w:val="20"/>
                <w:szCs w:val="20"/>
              </w:rPr>
              <w:t xml:space="preserve"> </w:t>
            </w:r>
          </w:p>
        </w:tc>
        <w:tc>
          <w:tcPr>
            <w:tcW w:w="3475" w:type="pct"/>
            <w:gridSpan w:val="9"/>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sz w:val="20"/>
                <w:szCs w:val="20"/>
              </w:rPr>
              <w:t>KULTURA GOVORENJA,</w:t>
            </w:r>
            <w:r w:rsidR="003B5C0E" w:rsidRPr="00CF587C">
              <w:rPr>
                <w:rFonts w:ascii="Arial Narrow" w:hAnsi="Arial Narrow" w:cs="Arial"/>
                <w:sz w:val="20"/>
                <w:szCs w:val="20"/>
              </w:rPr>
              <w:t xml:space="preserve"> </w:t>
            </w:r>
            <w:r w:rsidRPr="00CF587C">
              <w:rPr>
                <w:rFonts w:ascii="Arial Narrow" w:hAnsi="Arial Narrow" w:cs="Arial"/>
                <w:sz w:val="20"/>
                <w:szCs w:val="20"/>
              </w:rPr>
              <w:t>ČITANJA I PISANJA I</w:t>
            </w:r>
          </w:p>
        </w:tc>
      </w:tr>
      <w:tr w:rsidR="000F6C41" w:rsidRPr="00CF587C" w:rsidTr="00CF587C">
        <w:trPr>
          <w:trHeight w:val="405"/>
        </w:trPr>
        <w:tc>
          <w:tcPr>
            <w:tcW w:w="1525" w:type="pct"/>
            <w:gridSpan w:val="3"/>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color w:val="000000"/>
                <w:sz w:val="20"/>
                <w:szCs w:val="20"/>
              </w:rPr>
              <w:t xml:space="preserve">Nositelj predmeta </w:t>
            </w:r>
          </w:p>
        </w:tc>
        <w:tc>
          <w:tcPr>
            <w:tcW w:w="3475" w:type="pct"/>
            <w:gridSpan w:val="9"/>
            <w:vAlign w:val="center"/>
          </w:tcPr>
          <w:p w:rsidR="000F6C41" w:rsidRPr="00CF587C" w:rsidRDefault="000F6C41" w:rsidP="00DD3835">
            <w:pPr>
              <w:pStyle w:val="Naslov3"/>
              <w:rPr>
                <w:rFonts w:ascii="Arial Narrow" w:hAnsi="Arial Narrow" w:cs="Arial"/>
                <w:b w:val="0"/>
                <w:color w:val="000000"/>
                <w:sz w:val="20"/>
                <w:szCs w:val="20"/>
              </w:rPr>
            </w:pPr>
            <w:r w:rsidRPr="00CF587C">
              <w:rPr>
                <w:rFonts w:ascii="Arial Narrow" w:hAnsi="Arial Narrow" w:cs="Arial"/>
                <w:b w:val="0"/>
                <w:sz w:val="20"/>
                <w:szCs w:val="20"/>
              </w:rPr>
              <w:t>Prof.dr.sc Helena Sablić Tomić</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sz w:val="20"/>
                <w:szCs w:val="20"/>
              </w:rPr>
            </w:pPr>
            <w:r w:rsidRPr="00CF587C">
              <w:rPr>
                <w:rFonts w:ascii="Arial Narrow" w:hAnsi="Arial Narrow" w:cs="Arial"/>
                <w:color w:val="000000"/>
                <w:sz w:val="20"/>
                <w:szCs w:val="20"/>
              </w:rPr>
              <w:t>Suradnik na predmetu</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sz w:val="20"/>
                <w:szCs w:val="20"/>
              </w:rPr>
            </w:pPr>
            <w:r w:rsidRPr="00CF587C">
              <w:rPr>
                <w:rFonts w:ascii="Arial Narrow" w:hAnsi="Arial Narrow" w:cs="Arial"/>
                <w:color w:val="000000"/>
                <w:sz w:val="20"/>
                <w:szCs w:val="20"/>
              </w:rPr>
              <w:t>Studijski program</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Sveučilišni preddiplomski studij Kompozicija s teorijom muzike, smjer teorija muzike</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Šifra predmeta</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b w:val="0"/>
                <w:sz w:val="20"/>
                <w:szCs w:val="20"/>
              </w:rPr>
              <w:t>LKBA 331*</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sz w:val="20"/>
                <w:szCs w:val="20"/>
              </w:rPr>
            </w:pPr>
            <w:r w:rsidRPr="00CF587C">
              <w:rPr>
                <w:rFonts w:ascii="Arial Narrow" w:hAnsi="Arial Narrow" w:cs="Arial"/>
                <w:color w:val="000000"/>
                <w:sz w:val="20"/>
                <w:szCs w:val="20"/>
              </w:rPr>
              <w:t>Status predmeta</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Obavezni</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Godina</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sz w:val="20"/>
                <w:szCs w:val="20"/>
              </w:rPr>
              <w:t>2. godina, zimski semestar</w:t>
            </w:r>
          </w:p>
        </w:tc>
      </w:tr>
      <w:tr w:rsidR="000F6C41" w:rsidRPr="00CF587C" w:rsidTr="00CF587C">
        <w:trPr>
          <w:trHeight w:val="145"/>
        </w:trPr>
        <w:tc>
          <w:tcPr>
            <w:tcW w:w="1525" w:type="pct"/>
            <w:gridSpan w:val="3"/>
            <w:vMerge w:val="restart"/>
            <w:vAlign w:val="center"/>
          </w:tcPr>
          <w:p w:rsidR="000F6C41" w:rsidRPr="00CF587C" w:rsidRDefault="000F6C41" w:rsidP="00DD3835">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Bodovna vrijednost i način izvođenja nastave</w:t>
            </w:r>
          </w:p>
        </w:tc>
        <w:tc>
          <w:tcPr>
            <w:tcW w:w="2343" w:type="pct"/>
            <w:gridSpan w:val="7"/>
            <w:vAlign w:val="center"/>
          </w:tcPr>
          <w:p w:rsidR="000F6C41" w:rsidRPr="00CF587C" w:rsidRDefault="000F6C41" w:rsidP="00DD3835">
            <w:pPr>
              <w:pStyle w:val="FieldText"/>
              <w:rPr>
                <w:rFonts w:ascii="Arial Narrow" w:hAnsi="Arial Narrow" w:cs="Arial"/>
                <w:sz w:val="20"/>
                <w:szCs w:val="20"/>
              </w:rPr>
            </w:pPr>
            <w:r w:rsidRPr="00CF587C">
              <w:rPr>
                <w:rFonts w:ascii="Arial Narrow" w:hAnsi="Arial Narrow" w:cs="Arial"/>
                <w:sz w:val="20"/>
                <w:szCs w:val="20"/>
              </w:rPr>
              <w:t>ECTS koeficijent opterećenja studenata</w:t>
            </w:r>
          </w:p>
        </w:tc>
        <w:tc>
          <w:tcPr>
            <w:tcW w:w="1132" w:type="pct"/>
            <w:gridSpan w:val="2"/>
            <w:vAlign w:val="center"/>
          </w:tcPr>
          <w:p w:rsidR="000F6C41" w:rsidRPr="00CF587C" w:rsidRDefault="000F6C41" w:rsidP="00DD3835">
            <w:pPr>
              <w:pStyle w:val="FieldText"/>
              <w:jc w:val="center"/>
              <w:rPr>
                <w:rFonts w:ascii="Arial Narrow" w:hAnsi="Arial Narrow" w:cs="Arial"/>
                <w:b w:val="0"/>
                <w:sz w:val="20"/>
                <w:szCs w:val="20"/>
              </w:rPr>
            </w:pPr>
            <w:r w:rsidRPr="00CF587C">
              <w:rPr>
                <w:rFonts w:ascii="Arial Narrow" w:hAnsi="Arial Narrow" w:cs="Arial"/>
                <w:b w:val="0"/>
                <w:sz w:val="20"/>
                <w:szCs w:val="20"/>
              </w:rPr>
              <w:t>2</w:t>
            </w:r>
          </w:p>
        </w:tc>
      </w:tr>
      <w:tr w:rsidR="000F6C41" w:rsidRPr="00CF587C" w:rsidTr="00CF587C">
        <w:trPr>
          <w:trHeight w:val="145"/>
        </w:trPr>
        <w:tc>
          <w:tcPr>
            <w:tcW w:w="1525" w:type="pct"/>
            <w:gridSpan w:val="3"/>
            <w:vMerge/>
            <w:vAlign w:val="center"/>
          </w:tcPr>
          <w:p w:rsidR="000F6C41" w:rsidRPr="00CF587C" w:rsidRDefault="000F6C41" w:rsidP="00DD3835">
            <w:pPr>
              <w:pStyle w:val="Tijeloteksta"/>
              <w:rPr>
                <w:rFonts w:ascii="Arial Narrow" w:hAnsi="Arial Narrow" w:cs="Arial"/>
                <w:color w:val="000000"/>
                <w:sz w:val="20"/>
                <w:szCs w:val="20"/>
              </w:rPr>
            </w:pPr>
          </w:p>
        </w:tc>
        <w:tc>
          <w:tcPr>
            <w:tcW w:w="2343" w:type="pct"/>
            <w:gridSpan w:val="7"/>
            <w:vAlign w:val="center"/>
          </w:tcPr>
          <w:p w:rsidR="000F6C41" w:rsidRPr="00CF587C" w:rsidRDefault="000F6C41" w:rsidP="00DD3835">
            <w:pPr>
              <w:pStyle w:val="FieldText"/>
              <w:rPr>
                <w:rFonts w:ascii="Arial Narrow" w:hAnsi="Arial Narrow" w:cs="Arial"/>
                <w:sz w:val="20"/>
                <w:szCs w:val="20"/>
              </w:rPr>
            </w:pPr>
            <w:r w:rsidRPr="00CF587C">
              <w:rPr>
                <w:rFonts w:ascii="Arial Narrow" w:hAnsi="Arial Narrow" w:cs="Arial"/>
                <w:sz w:val="20"/>
                <w:szCs w:val="20"/>
              </w:rPr>
              <w:t>Broj sati (P+V+S)</w:t>
            </w:r>
          </w:p>
        </w:tc>
        <w:tc>
          <w:tcPr>
            <w:tcW w:w="1132" w:type="pct"/>
            <w:gridSpan w:val="2"/>
            <w:vAlign w:val="center"/>
          </w:tcPr>
          <w:p w:rsidR="000F6C41" w:rsidRPr="00CF587C" w:rsidRDefault="000F6C41" w:rsidP="00DD3835">
            <w:pPr>
              <w:pStyle w:val="FieldText"/>
              <w:jc w:val="center"/>
              <w:rPr>
                <w:rFonts w:ascii="Arial Narrow" w:hAnsi="Arial Narrow" w:cs="Arial"/>
                <w:b w:val="0"/>
                <w:sz w:val="20"/>
                <w:szCs w:val="20"/>
              </w:rPr>
            </w:pPr>
            <w:r w:rsidRPr="00CF587C">
              <w:rPr>
                <w:rFonts w:ascii="Arial Narrow" w:hAnsi="Arial Narrow" w:cs="Arial"/>
                <w:b w:val="0"/>
                <w:sz w:val="20"/>
                <w:szCs w:val="20"/>
              </w:rPr>
              <w:t>30(15+0+15)</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CF587C" w:rsidRDefault="000F6C41" w:rsidP="00E23167">
            <w:pPr>
              <w:pStyle w:val="Odlomakpopisa"/>
              <w:numPr>
                <w:ilvl w:val="0"/>
                <w:numId w:val="174"/>
              </w:numPr>
              <w:spacing w:after="60"/>
              <w:rPr>
                <w:rFonts w:ascii="Arial Narrow" w:hAnsi="Arial Narrow" w:cs="Arial"/>
                <w:color w:val="000000"/>
                <w:lang w:val="hr-HR"/>
              </w:rPr>
            </w:pPr>
            <w:r w:rsidRPr="00CF587C">
              <w:rPr>
                <w:rFonts w:ascii="Arial Narrow" w:hAnsi="Arial Narrow"/>
                <w:b/>
                <w:color w:val="000000"/>
                <w:lang w:val="hr-HR"/>
              </w:rPr>
              <w:t>OPIS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jc w:val="both"/>
              <w:rPr>
                <w:rFonts w:ascii="Arial Narrow" w:hAnsi="Arial Narrow" w:cs="Arial"/>
                <w:b w:val="0"/>
                <w:i/>
                <w:sz w:val="20"/>
                <w:szCs w:val="20"/>
              </w:rPr>
            </w:pPr>
            <w:r w:rsidRPr="00CF587C">
              <w:rPr>
                <w:rFonts w:ascii="Arial Narrow" w:hAnsi="Arial Narrow"/>
                <w:i/>
                <w:color w:val="000000"/>
                <w:sz w:val="20"/>
                <w:szCs w:val="20"/>
              </w:rPr>
              <w:lastRenderedPageBreak/>
              <w:t>Ciljevi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b w:val="0"/>
                <w:sz w:val="20"/>
                <w:szCs w:val="20"/>
              </w:rPr>
              <w:t>Cilj ovoga kolegija jest usvajanje kulture govorenja, čitanja i pisanja pomoću</w:t>
            </w:r>
            <w:r w:rsidRPr="00CF587C">
              <w:rPr>
                <w:rStyle w:val="googqs-tidbit1"/>
                <w:rFonts w:ascii="Arial Narrow" w:hAnsi="Arial Narrow"/>
                <w:b w:val="0"/>
                <w:sz w:val="20"/>
                <w:szCs w:val="20"/>
              </w:rPr>
              <w:t xml:space="preserve"> usavršavanja jezičnih vještina govorenja, čitanja i pisanja kroz detaljnu obradu različitih tematskih cjelina. </w:t>
            </w:r>
            <w:r w:rsidRPr="00CF587C">
              <w:rPr>
                <w:rFonts w:ascii="Arial Narrow" w:hAnsi="Arial Narrow"/>
                <w:b w:val="0"/>
                <w:sz w:val="20"/>
                <w:szCs w:val="20"/>
              </w:rPr>
              <w:t xml:space="preserve"> Nastojat će se u studenata </w:t>
            </w:r>
            <w:r w:rsidRPr="00CF587C">
              <w:rPr>
                <w:rStyle w:val="Naglaeno"/>
                <w:rFonts w:ascii="Arial Narrow" w:hAnsi="Arial Narrow"/>
                <w:bCs w:val="0"/>
                <w:sz w:val="20"/>
                <w:szCs w:val="20"/>
              </w:rPr>
              <w:t>razviti specifičan odnos prema govornoj komunikaciji, napose u onoj vezanoj za specifičan medijski prostor.</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rPr>
                <w:rFonts w:ascii="Arial Narrow" w:hAnsi="Arial Narrow"/>
                <w:b w:val="0"/>
                <w:i/>
                <w:color w:val="000000"/>
                <w:sz w:val="20"/>
                <w:szCs w:val="20"/>
              </w:rPr>
            </w:pPr>
            <w:r w:rsidRPr="00CF587C">
              <w:rPr>
                <w:rFonts w:ascii="Arial Narrow" w:hAnsi="Arial Narrow"/>
                <w:i/>
                <w:color w:val="000000"/>
                <w:sz w:val="20"/>
                <w:szCs w:val="20"/>
              </w:rPr>
              <w:t>Uvjeti za upis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rPr>
                <w:rFonts w:ascii="Arial Narrow" w:hAnsi="Arial Narrow" w:cs="Arial"/>
                <w:b w:val="0"/>
                <w:i/>
                <w:sz w:val="20"/>
                <w:szCs w:val="20"/>
              </w:rPr>
            </w:pPr>
            <w:r w:rsidRPr="00CF587C">
              <w:rPr>
                <w:rFonts w:ascii="Arial Narrow" w:hAnsi="Arial Narrow"/>
                <w:i/>
                <w:color w:val="000000"/>
                <w:sz w:val="20"/>
                <w:szCs w:val="20"/>
              </w:rPr>
              <w:t xml:space="preserve">Očekivani ishodi učenja za predmet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Po završetku kolegija student će:</w:t>
            </w:r>
          </w:p>
          <w:p w:rsidR="000F6C41" w:rsidRPr="00CF587C" w:rsidRDefault="000F6C41" w:rsidP="00E23167">
            <w:pPr>
              <w:pStyle w:val="FieldText"/>
              <w:numPr>
                <w:ilvl w:val="0"/>
                <w:numId w:val="173"/>
              </w:numPr>
              <w:jc w:val="left"/>
              <w:rPr>
                <w:rFonts w:ascii="Arial Narrow" w:hAnsi="Arial Narrow" w:cs="Arial"/>
                <w:b w:val="0"/>
                <w:sz w:val="20"/>
                <w:szCs w:val="20"/>
              </w:rPr>
            </w:pPr>
            <w:r w:rsidRPr="00CF587C">
              <w:rPr>
                <w:rFonts w:ascii="Arial Narrow" w:hAnsi="Arial Narrow"/>
                <w:b w:val="0"/>
                <w:sz w:val="20"/>
                <w:szCs w:val="20"/>
              </w:rPr>
              <w:t xml:space="preserve">razviti osnove jezične kulture u govoru i pismu te imati osviješten odnos prema formalnoj i sadržajnoj gradnji teksta, </w:t>
            </w:r>
          </w:p>
          <w:p w:rsidR="000F6C41" w:rsidRPr="00CF587C" w:rsidRDefault="000F6C41" w:rsidP="00E23167">
            <w:pPr>
              <w:pStyle w:val="FieldText"/>
              <w:numPr>
                <w:ilvl w:val="0"/>
                <w:numId w:val="173"/>
              </w:numPr>
              <w:jc w:val="left"/>
              <w:rPr>
                <w:rFonts w:ascii="Arial Narrow" w:hAnsi="Arial Narrow" w:cs="Arial"/>
                <w:b w:val="0"/>
                <w:sz w:val="20"/>
                <w:szCs w:val="20"/>
              </w:rPr>
            </w:pPr>
            <w:r w:rsidRPr="00CF587C">
              <w:rPr>
                <w:rFonts w:ascii="Arial Narrow" w:hAnsi="Arial Narrow"/>
                <w:b w:val="0"/>
                <w:sz w:val="20"/>
                <w:szCs w:val="20"/>
              </w:rPr>
              <w:t>razjasniti različitosti govornih komunikacija te viša razina kompetencije u proizvodnji govora i pisanoga teksta.</w:t>
            </w:r>
          </w:p>
          <w:p w:rsidR="000F6C41" w:rsidRPr="00CF587C" w:rsidRDefault="000F6C41" w:rsidP="00E23167">
            <w:pPr>
              <w:pStyle w:val="FieldText"/>
              <w:numPr>
                <w:ilvl w:val="0"/>
                <w:numId w:val="173"/>
              </w:numPr>
              <w:jc w:val="left"/>
              <w:rPr>
                <w:rFonts w:ascii="Arial Narrow" w:hAnsi="Arial Narrow" w:cs="Arial"/>
                <w:b w:val="0"/>
                <w:sz w:val="20"/>
                <w:szCs w:val="20"/>
              </w:rPr>
            </w:pPr>
            <w:r w:rsidRPr="00CF587C">
              <w:rPr>
                <w:rFonts w:ascii="Arial Narrow" w:hAnsi="Arial Narrow"/>
                <w:b w:val="0"/>
                <w:sz w:val="20"/>
                <w:szCs w:val="20"/>
              </w:rPr>
              <w:t>Razviti vještinu govorništva u usmenome i pismenome mediju te u žanrovima novih medija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jc w:val="both"/>
              <w:rPr>
                <w:rFonts w:ascii="Arial Narrow" w:hAnsi="Arial Narrow" w:cs="Arial"/>
                <w:b w:val="0"/>
                <w:i/>
                <w:sz w:val="20"/>
                <w:szCs w:val="20"/>
              </w:rPr>
            </w:pPr>
            <w:r w:rsidRPr="00CF587C">
              <w:rPr>
                <w:rFonts w:ascii="Arial Narrow" w:hAnsi="Arial Narrow"/>
                <w:i/>
                <w:color w:val="000000"/>
                <w:sz w:val="20"/>
                <w:szCs w:val="20"/>
              </w:rPr>
              <w:t>Sadržaj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Komunikacija, odabir teme, komunikacija u medijima, postupci profiliranja publike. Neverbalni znakovi i</w:t>
            </w:r>
            <w:r w:rsidR="00CF587C">
              <w:rPr>
                <w:rFonts w:ascii="Arial Narrow" w:hAnsi="Arial Narrow"/>
                <w:sz w:val="20"/>
                <w:szCs w:val="20"/>
              </w:rPr>
              <w:t xml:space="preserve"> </w:t>
            </w:r>
            <w:r w:rsidRPr="00CF587C">
              <w:rPr>
                <w:rFonts w:ascii="Arial Narrow" w:hAnsi="Arial Narrow"/>
                <w:sz w:val="20"/>
                <w:szCs w:val="20"/>
              </w:rPr>
              <w:t>govorni bonton. Trema i strah od javnog govorenja.</w:t>
            </w:r>
            <w:r w:rsidR="00CF587C">
              <w:rPr>
                <w:rFonts w:ascii="Arial Narrow" w:hAnsi="Arial Narrow"/>
                <w:sz w:val="20"/>
                <w:szCs w:val="20"/>
              </w:rPr>
              <w:t xml:space="preserve"> </w:t>
            </w:r>
            <w:r w:rsidRPr="00CF587C">
              <w:rPr>
                <w:rFonts w:ascii="Arial Narrow" w:hAnsi="Arial Narrow"/>
                <w:sz w:val="20"/>
                <w:szCs w:val="20"/>
              </w:rPr>
              <w:t>Kultura govorenja u medijima (televizija i radio).</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13"/>
        </w:trPr>
        <w:tc>
          <w:tcPr>
            <w:tcW w:w="2251" w:type="pct"/>
            <w:gridSpan w:val="5"/>
            <w:vAlign w:val="center"/>
          </w:tcPr>
          <w:p w:rsidR="000F6C41" w:rsidRPr="00CF587C" w:rsidRDefault="000F6C41" w:rsidP="00E23167">
            <w:pPr>
              <w:pStyle w:val="Tijeloteksta"/>
              <w:numPr>
                <w:ilvl w:val="1"/>
                <w:numId w:val="175"/>
              </w:numPr>
              <w:rPr>
                <w:rFonts w:ascii="Arial Narrow" w:hAnsi="Arial Narrow" w:cs="Arial"/>
                <w:b w:val="0"/>
                <w:i/>
                <w:color w:val="000000"/>
                <w:sz w:val="20"/>
                <w:szCs w:val="20"/>
              </w:rPr>
            </w:pPr>
            <w:r w:rsidRPr="00CF587C">
              <w:rPr>
                <w:rFonts w:ascii="Arial Narrow" w:hAnsi="Arial Narrow"/>
                <w:i/>
                <w:color w:val="000000"/>
                <w:sz w:val="20"/>
                <w:szCs w:val="20"/>
              </w:rPr>
              <w:t xml:space="preserve">Vrste izvođenja nastave </w:t>
            </w:r>
          </w:p>
        </w:tc>
        <w:tc>
          <w:tcPr>
            <w:tcW w:w="1508" w:type="pct"/>
            <w:gridSpan w:val="4"/>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predavanja</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2"/>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seminari i radionice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3"/>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vježbe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4"/>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obrazovanje na daljinu</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9"/>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terenska nastava</w:t>
            </w:r>
          </w:p>
        </w:tc>
        <w:tc>
          <w:tcPr>
            <w:tcW w:w="1241" w:type="pct"/>
            <w:gridSpan w:val="3"/>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5"/>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samostalni zadaci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6"/>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multimedija i mreža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7"/>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laboratorij</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8"/>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mentorski rad</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0"/>
                  <w:enabled/>
                  <w:calcOnExit w:val="0"/>
                  <w:checkBox>
                    <w:sizeAuto/>
                    <w:default w:val="0"/>
                    <w:checked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00CF587C">
              <w:rPr>
                <w:rFonts w:ascii="Arial Narrow" w:hAnsi="Arial Narrow" w:cs="Arial"/>
                <w:b w:val="0"/>
                <w:sz w:val="20"/>
                <w:szCs w:val="20"/>
              </w:rPr>
              <w:t xml:space="preserve"> ostalo ________</w:t>
            </w:r>
            <w:r w:rsidRPr="00CF587C">
              <w:rPr>
                <w:rFonts w:ascii="Arial Narrow" w:hAnsi="Arial Narrow" w:cs="Arial"/>
                <w:b w:val="0"/>
                <w:sz w:val="20"/>
                <w:szCs w:val="20"/>
              </w:rPr>
              <w:t>_____</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51" w:type="pct"/>
            <w:gridSpan w:val="5"/>
            <w:vAlign w:val="center"/>
          </w:tcPr>
          <w:p w:rsidR="000F6C41" w:rsidRPr="00CF587C" w:rsidRDefault="000F6C41" w:rsidP="00E23167">
            <w:pPr>
              <w:pStyle w:val="Tijeloteksta"/>
              <w:numPr>
                <w:ilvl w:val="1"/>
                <w:numId w:val="175"/>
              </w:numPr>
              <w:jc w:val="both"/>
              <w:rPr>
                <w:rFonts w:ascii="Arial Narrow" w:hAnsi="Arial Narrow" w:cs="Arial"/>
                <w:b w:val="0"/>
                <w:i/>
                <w:color w:val="000000"/>
                <w:sz w:val="20"/>
                <w:szCs w:val="20"/>
              </w:rPr>
            </w:pPr>
            <w:r w:rsidRPr="00CF587C">
              <w:rPr>
                <w:rFonts w:ascii="Arial Narrow" w:hAnsi="Arial Narrow"/>
                <w:i/>
                <w:color w:val="000000"/>
                <w:sz w:val="20"/>
                <w:szCs w:val="20"/>
              </w:rPr>
              <w:t>Komentari</w:t>
            </w:r>
          </w:p>
        </w:tc>
        <w:tc>
          <w:tcPr>
            <w:tcW w:w="2749" w:type="pct"/>
            <w:gridSpan w:val="7"/>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Predmet je u ponudi izbornih predmeta za smjer A Kompozicija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rsidR="000F6C41" w:rsidRPr="00CF587C" w:rsidRDefault="000F6C41" w:rsidP="00E23167">
            <w:pPr>
              <w:pStyle w:val="Tijeloteksta"/>
              <w:numPr>
                <w:ilvl w:val="1"/>
                <w:numId w:val="175"/>
              </w:numPr>
              <w:jc w:val="both"/>
              <w:rPr>
                <w:rFonts w:ascii="Arial Narrow" w:hAnsi="Arial Narrow"/>
                <w:b w:val="0"/>
                <w:i/>
                <w:color w:val="000000"/>
                <w:sz w:val="20"/>
                <w:szCs w:val="20"/>
              </w:rPr>
            </w:pPr>
            <w:r w:rsidRPr="00CF587C">
              <w:rPr>
                <w:rFonts w:ascii="Arial Narrow" w:hAnsi="Arial Narrow"/>
                <w:i/>
                <w:color w:val="000000"/>
                <w:sz w:val="20"/>
                <w:szCs w:val="20"/>
              </w:rPr>
              <w:t>Obveze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Redovito pohađanje nastave, ispunjavanje obaveza i provjera znanja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jc w:val="both"/>
              <w:rPr>
                <w:rFonts w:ascii="Arial Narrow" w:hAnsi="Arial Narrow"/>
                <w:b w:val="0"/>
                <w:i/>
                <w:color w:val="000000"/>
                <w:sz w:val="20"/>
                <w:szCs w:val="20"/>
              </w:rPr>
            </w:pPr>
            <w:r w:rsidRPr="00CF587C">
              <w:rPr>
                <w:rFonts w:ascii="Arial Narrow" w:hAnsi="Arial Narrow"/>
                <w:i/>
                <w:color w:val="000000"/>
                <w:sz w:val="20"/>
                <w:szCs w:val="20"/>
              </w:rPr>
              <w:t>Praćenje rada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Pohađanje nastave</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Aktivnost u nastavi</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Seminarski rad</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Eksperimentalni rad</w:t>
            </w: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Pismeni ispit</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0,5</w:t>
            </w: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Usmeni ispit</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0,5</w:t>
            </w: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Esej</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Istraživanje</w:t>
            </w: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Projekt</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Kontinuirana provjera znanja</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Referat</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Praktični rad</w:t>
            </w: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Portfolio</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Kolokvij</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Završni ispit</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Povezivanje ishoda učenja, nastavnih metoda i ocjenjivanja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5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9"/>
              <w:gridCol w:w="761"/>
              <w:gridCol w:w="952"/>
              <w:gridCol w:w="2093"/>
              <w:gridCol w:w="1903"/>
              <w:gridCol w:w="761"/>
              <w:gridCol w:w="761"/>
            </w:tblGrid>
            <w:tr w:rsidR="000F6C41" w:rsidRPr="00CF587C" w:rsidTr="00CF587C">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0F6C41" w:rsidRPr="00CF587C" w:rsidRDefault="000F6C41" w:rsidP="00DD3835">
                  <w:pPr>
                    <w:jc w:val="center"/>
                    <w:rPr>
                      <w:rFonts w:ascii="Arial Narrow" w:hAnsi="Arial Narrow"/>
                      <w:b/>
                      <w:bCs/>
                      <w:sz w:val="20"/>
                      <w:szCs w:val="20"/>
                    </w:rPr>
                  </w:pPr>
                  <w:r w:rsidRPr="00CF587C">
                    <w:rPr>
                      <w:rFonts w:ascii="Arial Narrow" w:hAnsi="Arial Narrow"/>
                      <w:b/>
                      <w:bCs/>
                      <w:sz w:val="20"/>
                      <w:szCs w:val="20"/>
                    </w:rPr>
                    <w:t>BODOVI</w:t>
                  </w:r>
                </w:p>
              </w:tc>
            </w:tr>
            <w:tr w:rsidR="000F6C41" w:rsidRPr="00CF587C" w:rsidTr="00CF587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0F6C41" w:rsidRPr="00CF587C" w:rsidRDefault="000F6C41" w:rsidP="00DD3835">
                  <w:pPr>
                    <w:jc w:val="center"/>
                    <w:rPr>
                      <w:rFonts w:ascii="Arial Narrow" w:hAnsi="Arial Narrow"/>
                      <w:b/>
                      <w:bCs/>
                      <w:sz w:val="20"/>
                      <w:szCs w:val="20"/>
                    </w:rPr>
                  </w:pPr>
                  <w:r w:rsidRPr="00CF587C">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0F6C41" w:rsidRPr="00CF587C" w:rsidRDefault="000F6C41" w:rsidP="00DD3835">
                  <w:pPr>
                    <w:jc w:val="center"/>
                    <w:rPr>
                      <w:rFonts w:ascii="Arial Narrow" w:hAnsi="Arial Narrow"/>
                      <w:b/>
                      <w:bCs/>
                      <w:sz w:val="20"/>
                      <w:szCs w:val="20"/>
                    </w:rPr>
                  </w:pPr>
                  <w:r w:rsidRPr="00CF587C">
                    <w:rPr>
                      <w:rFonts w:ascii="Arial Narrow" w:hAnsi="Arial Narrow"/>
                      <w:b/>
                      <w:bCs/>
                      <w:sz w:val="20"/>
                      <w:szCs w:val="20"/>
                    </w:rPr>
                    <w:t>max</w:t>
                  </w:r>
                </w:p>
              </w:tc>
            </w:tr>
            <w:tr w:rsidR="000F6C41" w:rsidRPr="00CF587C" w:rsidTr="00CF587C">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Dolasci i aktivnost</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Dolasci i aktivno praćenje nastave, razgovor, diskusija</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Evidencija i vrednovanje</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25</w:t>
                  </w:r>
                </w:p>
              </w:tc>
            </w:tr>
            <w:tr w:rsidR="000F6C41" w:rsidRPr="00CF587C" w:rsidTr="00CF587C">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Seminar</w:t>
                  </w:r>
                  <w:r w:rsidR="003D16DC">
                    <w:rPr>
                      <w:rFonts w:ascii="Arial Narrow" w:hAnsi="Arial Narrow"/>
                      <w:sz w:val="20"/>
                      <w:szCs w:val="20"/>
                    </w:rPr>
                    <w:t>ski i 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Priprema i praktičan rad na prikupljanju literature</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Vrednovanje svakog segmenta</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25</w:t>
                  </w:r>
                </w:p>
              </w:tc>
            </w:tr>
            <w:tr w:rsidR="000F6C41" w:rsidRPr="00CF587C" w:rsidTr="00CF587C">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3D16DC" w:rsidP="00DD3835">
                  <w:pPr>
                    <w:rPr>
                      <w:rFonts w:ascii="Arial Narrow" w:hAnsi="Arial Narrow"/>
                      <w:sz w:val="20"/>
                      <w:szCs w:val="20"/>
                    </w:rPr>
                  </w:pPr>
                  <w:r>
                    <w:rPr>
                      <w:rFonts w:ascii="Arial Narrow" w:hAnsi="Arial Narrow"/>
                      <w:sz w:val="20"/>
                      <w:szCs w:val="20"/>
                    </w:rPr>
                    <w:t>Pismeni i usmeni ispit</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Pismena i usmena provjera znanja</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Evaluacija svakog segmenta</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50</w:t>
                  </w:r>
                </w:p>
              </w:tc>
            </w:tr>
            <w:tr w:rsidR="000F6C41" w:rsidRPr="00CF587C" w:rsidTr="00CF587C">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100</w:t>
                  </w:r>
                </w:p>
              </w:tc>
            </w:tr>
          </w:tbl>
          <w:p w:rsidR="000F6C41" w:rsidRPr="00CF587C" w:rsidRDefault="000F6C41" w:rsidP="00DD3835">
            <w:pPr>
              <w:pStyle w:val="Tijeloteksta"/>
              <w:tabs>
                <w:tab w:val="left" w:pos="470"/>
              </w:tabs>
              <w:ind w:left="360"/>
              <w:jc w:val="both"/>
              <w:rPr>
                <w:rFonts w:ascii="Arial Narrow" w:hAnsi="Arial Narrow"/>
                <w:i/>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Obvezatna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Odlomakpopisa"/>
              <w:numPr>
                <w:ilvl w:val="0"/>
                <w:numId w:val="278"/>
              </w:numPr>
              <w:rPr>
                <w:rFonts w:ascii="Arial Narrow" w:hAnsi="Arial Narrow"/>
              </w:rPr>
            </w:pPr>
            <w:r w:rsidRPr="00CF587C">
              <w:rPr>
                <w:rFonts w:ascii="Arial Narrow" w:hAnsi="Arial Narrow"/>
              </w:rPr>
              <w:t xml:space="preserve">Varošanec-Škarić, G. </w:t>
            </w:r>
            <w:r w:rsidRPr="00CF587C">
              <w:rPr>
                <w:rFonts w:ascii="Arial Narrow" w:hAnsi="Arial Narrow"/>
                <w:i/>
              </w:rPr>
              <w:t>Govorni st</w:t>
            </w:r>
            <w:r w:rsidR="0056308E" w:rsidRPr="00CF587C">
              <w:rPr>
                <w:rFonts w:ascii="Arial Narrow" w:hAnsi="Arial Narrow"/>
                <w:i/>
              </w:rPr>
              <w:t>ilovi u informativnim emisijama</w:t>
            </w:r>
            <w:r w:rsidR="0056308E" w:rsidRPr="00CF587C">
              <w:rPr>
                <w:rFonts w:ascii="Arial Narrow" w:hAnsi="Arial Narrow"/>
              </w:rPr>
              <w:t xml:space="preserve">. U: </w:t>
            </w:r>
            <w:r w:rsidRPr="00CF587C">
              <w:rPr>
                <w:rFonts w:ascii="Arial Narrow" w:hAnsi="Arial Narrow"/>
              </w:rPr>
              <w:t>Govor/Speech,</w:t>
            </w:r>
            <w:r w:rsidR="0056308E" w:rsidRPr="00CF587C">
              <w:rPr>
                <w:rFonts w:ascii="Arial Narrow" w:hAnsi="Arial Narrow"/>
              </w:rPr>
              <w:t xml:space="preserve"> XII</w:t>
            </w:r>
            <w:r w:rsidRPr="00CF587C">
              <w:rPr>
                <w:rFonts w:ascii="Arial Narrow" w:hAnsi="Arial Narrow"/>
              </w:rPr>
              <w:t>,1,</w:t>
            </w:r>
            <w:r w:rsidR="0056308E" w:rsidRPr="00CF587C">
              <w:rPr>
                <w:rFonts w:ascii="Arial Narrow" w:hAnsi="Arial Narrow"/>
              </w:rPr>
              <w:t xml:space="preserve"> </w:t>
            </w:r>
            <w:r w:rsidRPr="00CF587C">
              <w:rPr>
                <w:rFonts w:ascii="Arial Narrow" w:hAnsi="Arial Narrow"/>
              </w:rPr>
              <w:t>71-79.</w:t>
            </w:r>
          </w:p>
          <w:p w:rsidR="000F6C41" w:rsidRPr="00CF587C" w:rsidRDefault="0056308E" w:rsidP="00E23167">
            <w:pPr>
              <w:pStyle w:val="Odlomakpopisa"/>
              <w:numPr>
                <w:ilvl w:val="0"/>
                <w:numId w:val="278"/>
              </w:numPr>
              <w:rPr>
                <w:rFonts w:ascii="Arial Narrow" w:hAnsi="Arial Narrow"/>
              </w:rPr>
            </w:pPr>
            <w:r w:rsidRPr="00CF587C">
              <w:rPr>
                <w:rFonts w:ascii="Arial Narrow" w:hAnsi="Arial Narrow"/>
              </w:rPr>
              <w:t xml:space="preserve">Stolac, D. </w:t>
            </w:r>
            <w:r w:rsidR="000F6C41" w:rsidRPr="00CF587C">
              <w:rPr>
                <w:rFonts w:ascii="Arial Narrow" w:hAnsi="Arial Narrow"/>
                <w:i/>
              </w:rPr>
              <w:t>Kultura govorenja, čita</w:t>
            </w:r>
            <w:r w:rsidRPr="00CF587C">
              <w:rPr>
                <w:rFonts w:ascii="Arial Narrow" w:hAnsi="Arial Narrow"/>
                <w:i/>
              </w:rPr>
              <w:t>nja i pisanja u funkciji struke</w:t>
            </w:r>
            <w:r w:rsidRPr="00CF587C">
              <w:rPr>
                <w:rFonts w:ascii="Arial Narrow" w:hAnsi="Arial Narrow"/>
              </w:rPr>
              <w:t>.</w:t>
            </w:r>
            <w:r w:rsidR="000F6C41" w:rsidRPr="00CF587C">
              <w:rPr>
                <w:rFonts w:ascii="Arial Narrow" w:hAnsi="Arial Narrow"/>
              </w:rPr>
              <w:t xml:space="preserve"> Rijeka, 1985.</w:t>
            </w:r>
          </w:p>
          <w:p w:rsidR="000F6C41" w:rsidRPr="00CF587C" w:rsidRDefault="0056308E" w:rsidP="00E23167">
            <w:pPr>
              <w:pStyle w:val="Odlomakpopisa"/>
              <w:numPr>
                <w:ilvl w:val="0"/>
                <w:numId w:val="278"/>
              </w:numPr>
              <w:rPr>
                <w:rFonts w:ascii="Arial Narrow" w:hAnsi="Arial Narrow"/>
              </w:rPr>
            </w:pPr>
            <w:r w:rsidRPr="00CF587C">
              <w:rPr>
                <w:rFonts w:ascii="Arial Narrow" w:hAnsi="Arial Narrow"/>
              </w:rPr>
              <w:lastRenderedPageBreak/>
              <w:t xml:space="preserve">Stolac, D. </w:t>
            </w:r>
            <w:r w:rsidR="000F6C41" w:rsidRPr="00CF587C">
              <w:rPr>
                <w:rFonts w:ascii="Arial Narrow" w:hAnsi="Arial Narrow"/>
                <w:i/>
              </w:rPr>
              <w:t>Formule isprike. Jezik u društvenoj interakciji</w:t>
            </w:r>
            <w:r w:rsidR="000F6C41" w:rsidRPr="00CF587C">
              <w:rPr>
                <w:rFonts w:ascii="Arial Narrow" w:hAnsi="Arial Narrow"/>
              </w:rPr>
              <w:t>, Zagreb</w:t>
            </w:r>
            <w:r w:rsidR="000A3893" w:rsidRPr="00CF587C">
              <w:rPr>
                <w:rFonts w:ascii="Arial Narrow" w:hAnsi="Arial Narrow"/>
              </w:rPr>
              <w:t xml:space="preserve">; </w:t>
            </w:r>
            <w:r w:rsidR="000F6C41" w:rsidRPr="00CF587C">
              <w:rPr>
                <w:rFonts w:ascii="Arial Narrow" w:hAnsi="Arial Narrow"/>
              </w:rPr>
              <w:t>Rijeka</w:t>
            </w:r>
            <w:r w:rsidR="000A3893" w:rsidRPr="00CF587C">
              <w:rPr>
                <w:rFonts w:ascii="Arial Narrow" w:hAnsi="Arial Narrow"/>
              </w:rPr>
              <w:t>: Hrvatsko društvo za primijenjenu lingvistiku</w:t>
            </w:r>
            <w:r w:rsidR="000F6C41" w:rsidRPr="00CF587C">
              <w:rPr>
                <w:rFonts w:ascii="Arial Narrow" w:hAnsi="Arial Narrow"/>
              </w:rPr>
              <w:t>, 2005.</w:t>
            </w:r>
          </w:p>
          <w:p w:rsidR="000F6C41" w:rsidRPr="00CF587C" w:rsidRDefault="000A3893" w:rsidP="00E23167">
            <w:pPr>
              <w:pStyle w:val="Odlomakpopisa"/>
              <w:numPr>
                <w:ilvl w:val="0"/>
                <w:numId w:val="278"/>
              </w:numPr>
              <w:rPr>
                <w:rFonts w:ascii="Arial Narrow" w:hAnsi="Arial Narrow"/>
              </w:rPr>
            </w:pPr>
            <w:r w:rsidRPr="00CF587C">
              <w:rPr>
                <w:rFonts w:ascii="Arial Narrow" w:hAnsi="Arial Narrow"/>
              </w:rPr>
              <w:t xml:space="preserve">Grosman, M. </w:t>
            </w:r>
            <w:r w:rsidRPr="00CF587C">
              <w:rPr>
                <w:rFonts w:ascii="Arial Narrow" w:hAnsi="Arial Narrow"/>
                <w:i/>
              </w:rPr>
              <w:t>U obranu čitanja</w:t>
            </w:r>
            <w:r w:rsidR="000F6C41" w:rsidRPr="00CF587C">
              <w:rPr>
                <w:rFonts w:ascii="Arial Narrow" w:hAnsi="Arial Narrow"/>
              </w:rPr>
              <w:t>, Zagreb</w:t>
            </w:r>
            <w:r w:rsidRPr="00CF587C">
              <w:rPr>
                <w:rFonts w:ascii="Arial Narrow" w:hAnsi="Arial Narrow"/>
              </w:rPr>
              <w:t>: Algoritam</w:t>
            </w:r>
            <w:r w:rsidR="000F6C41" w:rsidRPr="00CF587C">
              <w:rPr>
                <w:rFonts w:ascii="Arial Narrow" w:hAnsi="Arial Narrow"/>
              </w:rPr>
              <w:t>, 2010.</w:t>
            </w:r>
          </w:p>
          <w:p w:rsidR="000F6C41" w:rsidRPr="00CF587C" w:rsidRDefault="000A3893" w:rsidP="00E23167">
            <w:pPr>
              <w:pStyle w:val="Odlomakpopisa"/>
              <w:numPr>
                <w:ilvl w:val="0"/>
                <w:numId w:val="278"/>
              </w:numPr>
              <w:rPr>
                <w:rFonts w:ascii="Arial Narrow" w:hAnsi="Arial Narrow"/>
              </w:rPr>
            </w:pPr>
            <w:r w:rsidRPr="00CF587C">
              <w:rPr>
                <w:rFonts w:ascii="Arial Narrow" w:hAnsi="Arial Narrow"/>
              </w:rPr>
              <w:t xml:space="preserve">Silić, J. </w:t>
            </w:r>
            <w:r w:rsidR="000F6C41" w:rsidRPr="00CF587C">
              <w:rPr>
                <w:rFonts w:ascii="Arial Narrow" w:hAnsi="Arial Narrow"/>
                <w:i/>
              </w:rPr>
              <w:t>Funkcio</w:t>
            </w:r>
            <w:r w:rsidRPr="00CF587C">
              <w:rPr>
                <w:rFonts w:ascii="Arial Narrow" w:hAnsi="Arial Narrow"/>
                <w:i/>
              </w:rPr>
              <w:t>nalni stilovi hrvatskoga jezika</w:t>
            </w:r>
            <w:r w:rsidR="000F6C41" w:rsidRPr="00CF587C">
              <w:rPr>
                <w:rFonts w:ascii="Arial Narrow" w:hAnsi="Arial Narrow"/>
              </w:rPr>
              <w:t>, Zagreb</w:t>
            </w:r>
            <w:r w:rsidRPr="00CF587C">
              <w:rPr>
                <w:rFonts w:ascii="Arial Narrow" w:hAnsi="Arial Narrow"/>
              </w:rPr>
              <w:t>: Disput</w:t>
            </w:r>
            <w:r w:rsidR="000F6C41" w:rsidRPr="00CF587C">
              <w:rPr>
                <w:rFonts w:ascii="Arial Narrow" w:hAnsi="Arial Narrow"/>
              </w:rPr>
              <w:t>, 20</w:t>
            </w:r>
            <w:r w:rsidRPr="00CF587C">
              <w:rPr>
                <w:rFonts w:ascii="Arial Narrow" w:hAnsi="Arial Narrow"/>
              </w:rPr>
              <w:t>06</w:t>
            </w:r>
            <w:r w:rsidR="000F6C41" w:rsidRPr="00CF587C">
              <w:rPr>
                <w:rFonts w:ascii="Arial Narrow" w:hAnsi="Arial Narrow"/>
              </w:rPr>
              <w:t>.</w:t>
            </w:r>
          </w:p>
          <w:p w:rsidR="000F6C41" w:rsidRPr="00CF587C" w:rsidRDefault="000A3893" w:rsidP="00E23167">
            <w:pPr>
              <w:pStyle w:val="Odlomakpopisa"/>
              <w:numPr>
                <w:ilvl w:val="0"/>
                <w:numId w:val="278"/>
              </w:numPr>
              <w:rPr>
                <w:rFonts w:ascii="Arial Narrow" w:hAnsi="Arial Narrow"/>
              </w:rPr>
            </w:pPr>
            <w:r w:rsidRPr="00CF587C">
              <w:rPr>
                <w:rFonts w:ascii="Arial Narrow" w:hAnsi="Arial Narrow"/>
              </w:rPr>
              <w:t xml:space="preserve">Silić, J. </w:t>
            </w:r>
            <w:r w:rsidRPr="00CF587C">
              <w:rPr>
                <w:rFonts w:ascii="Arial Narrow" w:hAnsi="Arial Narrow"/>
                <w:i/>
              </w:rPr>
              <w:t>Od rečenice do teksta</w:t>
            </w:r>
            <w:r w:rsidR="000F6C41" w:rsidRPr="00CF587C">
              <w:rPr>
                <w:rFonts w:ascii="Arial Narrow" w:hAnsi="Arial Narrow"/>
              </w:rPr>
              <w:t>, Zagreb</w:t>
            </w:r>
            <w:r w:rsidRPr="00CF587C">
              <w:rPr>
                <w:rFonts w:ascii="Arial Narrow" w:hAnsi="Arial Narrow"/>
              </w:rPr>
              <w:t>: Sveučilišna naklada Liber</w:t>
            </w:r>
            <w:r w:rsidR="000F6C41" w:rsidRPr="00CF587C">
              <w:rPr>
                <w:rFonts w:ascii="Arial Narrow" w:hAnsi="Arial Narrow"/>
              </w:rPr>
              <w:t>, 1984.</w:t>
            </w:r>
          </w:p>
          <w:p w:rsidR="000F6C41" w:rsidRPr="00CF587C" w:rsidRDefault="000A3893" w:rsidP="00E23167">
            <w:pPr>
              <w:pStyle w:val="Odlomakpopisa"/>
              <w:numPr>
                <w:ilvl w:val="0"/>
                <w:numId w:val="278"/>
              </w:numPr>
              <w:rPr>
                <w:rFonts w:ascii="Arial Narrow" w:hAnsi="Arial Narrow"/>
              </w:rPr>
            </w:pPr>
            <w:r w:rsidRPr="00CF587C">
              <w:rPr>
                <w:rFonts w:ascii="Arial Narrow" w:hAnsi="Arial Narrow"/>
              </w:rPr>
              <w:t xml:space="preserve">Solar, M. </w:t>
            </w:r>
            <w:r w:rsidRPr="00CF587C">
              <w:rPr>
                <w:rFonts w:ascii="Arial Narrow" w:hAnsi="Arial Narrow"/>
                <w:i/>
              </w:rPr>
              <w:t>Vježbe tumačenja</w:t>
            </w:r>
            <w:r w:rsidR="000F6C41" w:rsidRPr="00CF587C">
              <w:rPr>
                <w:rFonts w:ascii="Arial Narrow" w:hAnsi="Arial Narrow"/>
              </w:rPr>
              <w:t>, Zagreb</w:t>
            </w:r>
            <w:r w:rsidRPr="00CF587C">
              <w:rPr>
                <w:rFonts w:ascii="Arial Narrow" w:hAnsi="Arial Narrow"/>
              </w:rPr>
              <w:t>: Matica hrvatska</w:t>
            </w:r>
            <w:r w:rsidR="000F6C41" w:rsidRPr="00CF587C">
              <w:rPr>
                <w:rFonts w:ascii="Arial Narrow" w:hAnsi="Arial Narrow"/>
              </w:rPr>
              <w:t xml:space="preserve">, 2005. </w:t>
            </w:r>
          </w:p>
          <w:p w:rsidR="000F6C41" w:rsidRPr="00CF587C" w:rsidRDefault="000A3893" w:rsidP="00E23167">
            <w:pPr>
              <w:pStyle w:val="Odlomakpopisa"/>
              <w:numPr>
                <w:ilvl w:val="0"/>
                <w:numId w:val="278"/>
              </w:numPr>
              <w:rPr>
                <w:rFonts w:ascii="Arial Narrow" w:hAnsi="Arial Narrow"/>
              </w:rPr>
            </w:pPr>
            <w:r w:rsidRPr="00CF587C">
              <w:rPr>
                <w:rFonts w:ascii="Arial Narrow" w:hAnsi="Arial Narrow"/>
              </w:rPr>
              <w:t xml:space="preserve">Škiljan, D. </w:t>
            </w:r>
            <w:r w:rsidRPr="00CF587C">
              <w:rPr>
                <w:rFonts w:ascii="Arial Narrow" w:hAnsi="Arial Narrow"/>
                <w:i/>
              </w:rPr>
              <w:t>Javni jezik</w:t>
            </w:r>
            <w:r w:rsidR="000F6C41" w:rsidRPr="00CF587C">
              <w:rPr>
                <w:rFonts w:ascii="Arial Narrow" w:hAnsi="Arial Narrow"/>
              </w:rPr>
              <w:t>, Zagreb</w:t>
            </w:r>
            <w:r w:rsidRPr="00CF587C">
              <w:rPr>
                <w:rFonts w:ascii="Arial Narrow" w:hAnsi="Arial Narrow"/>
              </w:rPr>
              <w:t>: Izdanja Antibarbarus</w:t>
            </w:r>
            <w:r w:rsidR="000F6C41" w:rsidRPr="00CF587C">
              <w:rPr>
                <w:rFonts w:ascii="Arial Narrow" w:hAnsi="Arial Narrow"/>
              </w:rPr>
              <w:t>, 2000.</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tabs>
                <w:tab w:val="left" w:pos="494"/>
              </w:tabs>
              <w:jc w:val="both"/>
              <w:rPr>
                <w:rFonts w:ascii="Arial Narrow" w:hAnsi="Arial Narrow"/>
                <w:b w:val="0"/>
                <w:i/>
                <w:color w:val="000000"/>
                <w:sz w:val="20"/>
                <w:szCs w:val="20"/>
              </w:rPr>
            </w:pPr>
            <w:r w:rsidRPr="00CF587C">
              <w:rPr>
                <w:rFonts w:ascii="Arial Narrow" w:hAnsi="Arial Narrow"/>
                <w:i/>
                <w:color w:val="000000"/>
                <w:sz w:val="20"/>
                <w:szCs w:val="20"/>
              </w:rPr>
              <w:lastRenderedPageBreak/>
              <w:t>Dopunska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8E764A"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Carr, N. </w:t>
            </w:r>
            <w:r w:rsidRPr="00CF587C">
              <w:rPr>
                <w:rFonts w:ascii="Arial Narrow" w:hAnsi="Arial Narrow"/>
                <w:i/>
                <w:lang w:val="hr-HR"/>
              </w:rPr>
              <w:t>Plitko</w:t>
            </w:r>
            <w:r w:rsidR="000F6C41" w:rsidRPr="00CF587C">
              <w:rPr>
                <w:rFonts w:ascii="Arial Narrow" w:hAnsi="Arial Narrow"/>
                <w:i/>
                <w:lang w:val="hr-HR"/>
              </w:rPr>
              <w:t>,</w:t>
            </w:r>
            <w:r w:rsidR="000F6C41" w:rsidRPr="00CF587C">
              <w:rPr>
                <w:rFonts w:ascii="Arial Narrow" w:hAnsi="Arial Narrow"/>
                <w:lang w:val="hr-HR"/>
              </w:rPr>
              <w:t xml:space="preserve"> Zagreb</w:t>
            </w:r>
            <w:r w:rsidRPr="00CF587C">
              <w:rPr>
                <w:rFonts w:ascii="Arial Narrow" w:hAnsi="Arial Narrow"/>
                <w:lang w:val="hr-HR"/>
              </w:rPr>
              <w:t>: Naklada Jesenski i Turk</w:t>
            </w:r>
            <w:r w:rsidR="000F6C41" w:rsidRPr="00CF587C">
              <w:rPr>
                <w:rFonts w:ascii="Arial Narrow" w:hAnsi="Arial Narrow"/>
                <w:lang w:val="hr-HR"/>
              </w:rPr>
              <w:t>, 2011.</w:t>
            </w:r>
          </w:p>
          <w:p w:rsidR="000F6C41" w:rsidRPr="00CF587C" w:rsidRDefault="008E764A"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Paić, Ž. </w:t>
            </w:r>
            <w:r w:rsidR="000F6C41" w:rsidRPr="00CF587C">
              <w:rPr>
                <w:rFonts w:ascii="Arial Narrow" w:hAnsi="Arial Narrow"/>
                <w:i/>
                <w:lang w:val="hr-HR"/>
              </w:rPr>
              <w:t>Vizualne komunikacije</w:t>
            </w:r>
            <w:r w:rsidR="000F6C41" w:rsidRPr="00CF587C">
              <w:rPr>
                <w:rFonts w:ascii="Arial Narrow" w:hAnsi="Arial Narrow"/>
                <w:lang w:val="hr-HR"/>
              </w:rPr>
              <w:t>, Zagreb</w:t>
            </w:r>
            <w:r w:rsidRPr="00CF587C">
              <w:rPr>
                <w:rFonts w:ascii="Arial Narrow" w:hAnsi="Arial Narrow"/>
                <w:lang w:val="hr-HR"/>
              </w:rPr>
              <w:t>: Centar za vizualne studije</w:t>
            </w:r>
            <w:r w:rsidR="000F6C41" w:rsidRPr="00CF587C">
              <w:rPr>
                <w:rFonts w:ascii="Arial Narrow" w:hAnsi="Arial Narrow"/>
                <w:lang w:val="hr-HR"/>
              </w:rPr>
              <w:t>, 2008.</w:t>
            </w:r>
          </w:p>
          <w:p w:rsidR="000F6C41" w:rsidRPr="00CF587C" w:rsidRDefault="008E764A"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Petre, F. i Škreb, Z. </w:t>
            </w:r>
            <w:r w:rsidR="000F6C41" w:rsidRPr="00CF587C">
              <w:rPr>
                <w:rFonts w:ascii="Arial Narrow" w:hAnsi="Arial Narrow"/>
                <w:i/>
                <w:lang w:val="hr-HR"/>
              </w:rPr>
              <w:t>Uvod u književnost</w:t>
            </w:r>
            <w:r w:rsidR="000F6C41" w:rsidRPr="00CF587C">
              <w:rPr>
                <w:rFonts w:ascii="Arial Narrow" w:hAnsi="Arial Narrow"/>
                <w:lang w:val="hr-HR"/>
              </w:rPr>
              <w:t>, Zagreb</w:t>
            </w:r>
            <w:r w:rsidRPr="00CF587C">
              <w:rPr>
                <w:rFonts w:ascii="Arial Narrow" w:hAnsi="Arial Narrow"/>
                <w:lang w:val="hr-HR"/>
              </w:rPr>
              <w:t>: Znanje</w:t>
            </w:r>
            <w:r w:rsidR="000F6C41" w:rsidRPr="00CF587C">
              <w:rPr>
                <w:rFonts w:ascii="Arial Narrow" w:hAnsi="Arial Narrow"/>
                <w:lang w:val="hr-HR"/>
              </w:rPr>
              <w:t>, 1961.</w:t>
            </w:r>
          </w:p>
          <w:p w:rsidR="000F6C41" w:rsidRPr="00CF587C" w:rsidRDefault="008E764A"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Saussure, F.D. </w:t>
            </w:r>
            <w:r w:rsidRPr="00CF587C">
              <w:rPr>
                <w:rFonts w:ascii="Arial Narrow" w:hAnsi="Arial Narrow"/>
                <w:i/>
                <w:lang w:val="hr-HR"/>
              </w:rPr>
              <w:t>T</w:t>
            </w:r>
            <w:r w:rsidR="000F6C41" w:rsidRPr="00CF587C">
              <w:rPr>
                <w:rFonts w:ascii="Arial Narrow" w:hAnsi="Arial Narrow"/>
                <w:i/>
                <w:lang w:val="hr-HR"/>
              </w:rPr>
              <w:t xml:space="preserve">ečaj </w:t>
            </w:r>
            <w:r w:rsidRPr="00CF587C">
              <w:rPr>
                <w:rFonts w:ascii="Arial Narrow" w:hAnsi="Arial Narrow"/>
                <w:i/>
                <w:lang w:val="hr-HR"/>
              </w:rPr>
              <w:t>opće lingvistike</w:t>
            </w:r>
            <w:r w:rsidR="000F6C41" w:rsidRPr="00CF587C">
              <w:rPr>
                <w:rFonts w:ascii="Arial Narrow" w:hAnsi="Arial Narrow"/>
                <w:lang w:val="hr-HR"/>
              </w:rPr>
              <w:t>, Zagreb</w:t>
            </w:r>
            <w:r w:rsidRPr="00CF587C">
              <w:rPr>
                <w:rFonts w:ascii="Arial Narrow" w:hAnsi="Arial Narrow"/>
                <w:lang w:val="hr-HR"/>
              </w:rPr>
              <w:t>: ArTresor naklada : Institut za hrvatski jezik i jezikoslovlje</w:t>
            </w:r>
            <w:r w:rsidR="000F6C41" w:rsidRPr="00CF587C">
              <w:rPr>
                <w:rFonts w:ascii="Arial Narrow" w:hAnsi="Arial Narrow"/>
                <w:lang w:val="hr-HR"/>
              </w:rPr>
              <w:t>, 2000.</w:t>
            </w:r>
          </w:p>
          <w:p w:rsidR="000F6C41" w:rsidRPr="00CF587C" w:rsidRDefault="008E764A" w:rsidP="00E23167">
            <w:pPr>
              <w:pStyle w:val="Odlomakpopisa"/>
              <w:numPr>
                <w:ilvl w:val="0"/>
                <w:numId w:val="172"/>
              </w:numPr>
              <w:rPr>
                <w:rFonts w:ascii="Arial Narrow" w:hAnsi="Arial Narrow"/>
                <w:lang w:val="hr-HR"/>
              </w:rPr>
            </w:pPr>
            <w:r w:rsidRPr="00CF587C">
              <w:rPr>
                <w:rFonts w:ascii="Arial Narrow" w:hAnsi="Arial Narrow"/>
                <w:lang w:val="hr-HR"/>
              </w:rPr>
              <w:t xml:space="preserve">Vuković, K.P. </w:t>
            </w:r>
            <w:r w:rsidR="000F6C41" w:rsidRPr="00CF587C">
              <w:rPr>
                <w:rFonts w:ascii="Arial Narrow" w:hAnsi="Arial Narrow"/>
                <w:i/>
                <w:lang w:val="hr-HR"/>
              </w:rPr>
              <w:t>Mediji i kultura</w:t>
            </w:r>
            <w:r w:rsidR="000F6C41" w:rsidRPr="00CF587C">
              <w:rPr>
                <w:rFonts w:ascii="Arial Narrow" w:hAnsi="Arial Narrow"/>
                <w:lang w:val="hr-HR"/>
              </w:rPr>
              <w:t>, Zagreb</w:t>
            </w:r>
            <w:r w:rsidRPr="00CF587C">
              <w:rPr>
                <w:rFonts w:ascii="Arial Narrow" w:hAnsi="Arial Narrow"/>
                <w:lang w:val="hr-HR"/>
              </w:rPr>
              <w:t>: Naklada Jesenski i Turk</w:t>
            </w:r>
            <w:r w:rsidR="000F6C41" w:rsidRPr="00CF587C">
              <w:rPr>
                <w:rFonts w:ascii="Arial Narrow" w:hAnsi="Arial Narrow"/>
                <w:lang w:val="hr-HR"/>
              </w:rPr>
              <w:t>, 2012.</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5"/>
              </w:numPr>
              <w:ind w:left="494" w:hanging="134"/>
              <w:rPr>
                <w:rFonts w:ascii="Arial Narrow" w:hAnsi="Arial Narrow"/>
                <w:b w:val="0"/>
                <w:i/>
                <w:color w:val="000000"/>
                <w:sz w:val="20"/>
                <w:szCs w:val="20"/>
              </w:rPr>
            </w:pPr>
            <w:r w:rsidRPr="00CF587C">
              <w:rPr>
                <w:rFonts w:ascii="Arial Narrow" w:hAnsi="Arial Narrow"/>
                <w:i/>
                <w:color w:val="000000"/>
                <w:sz w:val="20"/>
                <w:szCs w:val="20"/>
              </w:rPr>
              <w:t>Načini praćenja kvalitete koji osiguravaju stjecanje izlaznih znanja, vještina i kompetencija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CF587C">
              <w:rPr>
                <w:rFonts w:ascii="Arial Narrow" w:hAnsi="Arial Narrow"/>
                <w:sz w:val="20"/>
                <w:lang w:val="hr-HR"/>
              </w:rPr>
              <w:t>Razgovori sa studentima tijekom kolegija i praćenje napredovanja studenta. Sveučilišna anketa.</w:t>
            </w:r>
          </w:p>
        </w:tc>
      </w:tr>
    </w:tbl>
    <w:p w:rsidR="000F6C41" w:rsidRDefault="000F6C41" w:rsidP="00DD3835">
      <w:pPr>
        <w:rPr>
          <w:rFonts w:ascii="Calibri" w:hAnsi="Calibri" w:cs="Cambria"/>
          <w:sz w:val="22"/>
          <w:szCs w:val="22"/>
        </w:rPr>
      </w:pPr>
    </w:p>
    <w:p w:rsidR="00CF587C" w:rsidRPr="00C77A8C" w:rsidRDefault="00CF587C" w:rsidP="00DD3835">
      <w:pPr>
        <w:rPr>
          <w:rFonts w:ascii="Calibri" w:hAnsi="Calibri" w:cs="Cambria"/>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2"/>
        <w:gridCol w:w="892"/>
        <w:gridCol w:w="775"/>
        <w:gridCol w:w="1005"/>
        <w:gridCol w:w="409"/>
        <w:gridCol w:w="234"/>
        <w:gridCol w:w="1439"/>
        <w:gridCol w:w="1040"/>
        <w:gridCol w:w="224"/>
        <w:gridCol w:w="212"/>
        <w:gridCol w:w="1153"/>
        <w:gridCol w:w="1051"/>
      </w:tblGrid>
      <w:tr w:rsidR="000F6C41" w:rsidRPr="00CF587C" w:rsidTr="00CF587C">
        <w:trPr>
          <w:trHeight w:hRule="exact" w:val="587"/>
        </w:trPr>
        <w:tc>
          <w:tcPr>
            <w:tcW w:w="5000" w:type="pct"/>
            <w:gridSpan w:val="12"/>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color w:val="000000"/>
                <w:sz w:val="20"/>
                <w:szCs w:val="20"/>
              </w:rPr>
              <w:t>Opće informacije</w:t>
            </w:r>
          </w:p>
        </w:tc>
      </w:tr>
      <w:tr w:rsidR="000F6C41" w:rsidRPr="00CF587C" w:rsidTr="00CF587C">
        <w:trPr>
          <w:trHeight w:val="405"/>
        </w:trPr>
        <w:tc>
          <w:tcPr>
            <w:tcW w:w="1525" w:type="pct"/>
            <w:gridSpan w:val="3"/>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sz w:val="20"/>
                <w:szCs w:val="20"/>
              </w:rPr>
              <w:t>Naziv predmeta</w:t>
            </w:r>
            <w:r w:rsidRPr="00CF587C">
              <w:rPr>
                <w:rFonts w:ascii="Arial Narrow" w:hAnsi="Arial Narrow" w:cs="Arial"/>
                <w:color w:val="000000"/>
                <w:sz w:val="20"/>
                <w:szCs w:val="20"/>
              </w:rPr>
              <w:t xml:space="preserve"> </w:t>
            </w:r>
          </w:p>
        </w:tc>
        <w:tc>
          <w:tcPr>
            <w:tcW w:w="3475" w:type="pct"/>
            <w:gridSpan w:val="9"/>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sz w:val="20"/>
                <w:szCs w:val="20"/>
              </w:rPr>
              <w:t>KULTURA GOVORENJA,</w:t>
            </w:r>
            <w:r w:rsidR="003B5C0E" w:rsidRPr="00CF587C">
              <w:rPr>
                <w:rFonts w:ascii="Arial Narrow" w:hAnsi="Arial Narrow" w:cs="Arial"/>
                <w:sz w:val="20"/>
                <w:szCs w:val="20"/>
              </w:rPr>
              <w:t xml:space="preserve"> </w:t>
            </w:r>
            <w:r w:rsidRPr="00CF587C">
              <w:rPr>
                <w:rFonts w:ascii="Arial Narrow" w:hAnsi="Arial Narrow" w:cs="Arial"/>
                <w:sz w:val="20"/>
                <w:szCs w:val="20"/>
              </w:rPr>
              <w:t>ČITANJA I PISANJA II</w:t>
            </w:r>
          </w:p>
        </w:tc>
      </w:tr>
      <w:tr w:rsidR="000F6C41" w:rsidRPr="00CF587C" w:rsidTr="00CF587C">
        <w:trPr>
          <w:trHeight w:val="405"/>
        </w:trPr>
        <w:tc>
          <w:tcPr>
            <w:tcW w:w="1525" w:type="pct"/>
            <w:gridSpan w:val="3"/>
            <w:vAlign w:val="center"/>
          </w:tcPr>
          <w:p w:rsidR="000F6C41" w:rsidRPr="00CF587C" w:rsidRDefault="000F6C41" w:rsidP="00DD3835">
            <w:pPr>
              <w:pStyle w:val="Naslov3"/>
              <w:rPr>
                <w:rFonts w:ascii="Arial Narrow" w:hAnsi="Arial Narrow" w:cs="Arial"/>
                <w:color w:val="000000"/>
                <w:sz w:val="20"/>
                <w:szCs w:val="20"/>
              </w:rPr>
            </w:pPr>
            <w:r w:rsidRPr="00CF587C">
              <w:rPr>
                <w:rFonts w:ascii="Arial Narrow" w:hAnsi="Arial Narrow" w:cs="Arial"/>
                <w:color w:val="000000"/>
                <w:sz w:val="20"/>
                <w:szCs w:val="20"/>
              </w:rPr>
              <w:t xml:space="preserve">Nositelj predmeta </w:t>
            </w:r>
          </w:p>
        </w:tc>
        <w:tc>
          <w:tcPr>
            <w:tcW w:w="3475" w:type="pct"/>
            <w:gridSpan w:val="9"/>
            <w:vAlign w:val="center"/>
          </w:tcPr>
          <w:p w:rsidR="000F6C41" w:rsidRPr="00CF587C" w:rsidRDefault="000F6C41" w:rsidP="00DD3835">
            <w:pPr>
              <w:pStyle w:val="Naslov3"/>
              <w:rPr>
                <w:rFonts w:ascii="Arial Narrow" w:hAnsi="Arial Narrow" w:cs="Arial"/>
                <w:b w:val="0"/>
                <w:color w:val="000000"/>
                <w:sz w:val="20"/>
                <w:szCs w:val="20"/>
              </w:rPr>
            </w:pPr>
            <w:r w:rsidRPr="00CF587C">
              <w:rPr>
                <w:rFonts w:ascii="Arial Narrow" w:hAnsi="Arial Narrow" w:cs="Arial"/>
                <w:b w:val="0"/>
                <w:sz w:val="20"/>
                <w:szCs w:val="20"/>
              </w:rPr>
              <w:t>Prof.dr.sc Helena Sablić Tomić</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sz w:val="20"/>
                <w:szCs w:val="20"/>
              </w:rPr>
            </w:pPr>
            <w:r w:rsidRPr="00CF587C">
              <w:rPr>
                <w:rFonts w:ascii="Arial Narrow" w:hAnsi="Arial Narrow" w:cs="Arial"/>
                <w:color w:val="000000"/>
                <w:sz w:val="20"/>
                <w:szCs w:val="20"/>
              </w:rPr>
              <w:t>Suradnik na predmetu</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sz w:val="20"/>
                <w:szCs w:val="20"/>
              </w:rPr>
            </w:pPr>
            <w:r w:rsidRPr="00CF587C">
              <w:rPr>
                <w:rFonts w:ascii="Arial Narrow" w:hAnsi="Arial Narrow" w:cs="Arial"/>
                <w:color w:val="000000"/>
                <w:sz w:val="20"/>
                <w:szCs w:val="20"/>
              </w:rPr>
              <w:t>Studijski program</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Sveučilišni preddiplomski studij Kompozicija s teorijom muzike, smjer teorija muzike</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Šifra predmeta</w:t>
            </w:r>
          </w:p>
        </w:tc>
        <w:tc>
          <w:tcPr>
            <w:tcW w:w="3475" w:type="pct"/>
            <w:gridSpan w:val="9"/>
            <w:vAlign w:val="center"/>
          </w:tcPr>
          <w:p w:rsidR="000F6C41" w:rsidRPr="00CF587C" w:rsidRDefault="000F6C41" w:rsidP="00DD3835">
            <w:pPr>
              <w:pStyle w:val="FieldText"/>
              <w:rPr>
                <w:rFonts w:ascii="Arial Narrow" w:hAnsi="Arial Narrow" w:cs="Arial"/>
                <w:b w:val="0"/>
                <w:sz w:val="20"/>
                <w:szCs w:val="20"/>
                <w:vertAlign w:val="superscript"/>
              </w:rPr>
            </w:pPr>
            <w:r w:rsidRPr="00CF587C">
              <w:rPr>
                <w:rFonts w:ascii="Arial Narrow" w:hAnsi="Arial Narrow"/>
                <w:b w:val="0"/>
                <w:sz w:val="20"/>
                <w:szCs w:val="20"/>
              </w:rPr>
              <w:t>LKBA 332</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sz w:val="20"/>
                <w:szCs w:val="20"/>
              </w:rPr>
            </w:pPr>
            <w:r w:rsidRPr="00CF587C">
              <w:rPr>
                <w:rFonts w:ascii="Arial Narrow" w:hAnsi="Arial Narrow" w:cs="Arial"/>
                <w:color w:val="000000"/>
                <w:sz w:val="20"/>
                <w:szCs w:val="20"/>
              </w:rPr>
              <w:t>Status predmeta</w:t>
            </w:r>
          </w:p>
        </w:tc>
        <w:tc>
          <w:tcPr>
            <w:tcW w:w="3475" w:type="pct"/>
            <w:gridSpan w:val="9"/>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Obavezni</w:t>
            </w:r>
          </w:p>
        </w:tc>
      </w:tr>
      <w:tr w:rsidR="000F6C41" w:rsidRPr="00CF587C" w:rsidTr="00CF587C">
        <w:trPr>
          <w:trHeight w:val="405"/>
        </w:trPr>
        <w:tc>
          <w:tcPr>
            <w:tcW w:w="1525" w:type="pct"/>
            <w:gridSpan w:val="3"/>
            <w:vAlign w:val="center"/>
          </w:tcPr>
          <w:p w:rsidR="000F6C41" w:rsidRPr="00CF587C" w:rsidRDefault="000F6C41" w:rsidP="00DD3835">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Godina</w:t>
            </w:r>
          </w:p>
        </w:tc>
        <w:tc>
          <w:tcPr>
            <w:tcW w:w="3475" w:type="pct"/>
            <w:gridSpan w:val="9"/>
            <w:vAlign w:val="center"/>
          </w:tcPr>
          <w:p w:rsidR="000F6C41" w:rsidRPr="00CF587C" w:rsidRDefault="000F6C41" w:rsidP="00BB0AE7">
            <w:pPr>
              <w:pStyle w:val="FieldText"/>
              <w:rPr>
                <w:rFonts w:ascii="Arial Narrow" w:hAnsi="Arial Narrow" w:cs="Arial"/>
                <w:b w:val="0"/>
                <w:sz w:val="20"/>
                <w:szCs w:val="20"/>
              </w:rPr>
            </w:pPr>
            <w:r w:rsidRPr="00CF587C">
              <w:rPr>
                <w:rFonts w:ascii="Arial Narrow" w:hAnsi="Arial Narrow" w:cs="Arial"/>
                <w:b w:val="0"/>
                <w:sz w:val="20"/>
                <w:szCs w:val="20"/>
              </w:rPr>
              <w:t>2. godina, ljetni semestar</w:t>
            </w:r>
          </w:p>
        </w:tc>
      </w:tr>
      <w:tr w:rsidR="000F6C41" w:rsidRPr="00CF587C" w:rsidTr="00CF587C">
        <w:trPr>
          <w:trHeight w:val="145"/>
        </w:trPr>
        <w:tc>
          <w:tcPr>
            <w:tcW w:w="1525" w:type="pct"/>
            <w:gridSpan w:val="3"/>
            <w:vMerge w:val="restart"/>
            <w:vAlign w:val="center"/>
          </w:tcPr>
          <w:p w:rsidR="000F6C41" w:rsidRPr="00CF587C" w:rsidRDefault="000F6C41" w:rsidP="00DD3835">
            <w:pPr>
              <w:pStyle w:val="Tijeloteksta"/>
              <w:rPr>
                <w:rFonts w:ascii="Arial Narrow" w:hAnsi="Arial Narrow" w:cs="Arial"/>
                <w:b w:val="0"/>
                <w:color w:val="000000"/>
                <w:sz w:val="20"/>
                <w:szCs w:val="20"/>
              </w:rPr>
            </w:pPr>
            <w:r w:rsidRPr="00CF587C">
              <w:rPr>
                <w:rFonts w:ascii="Arial Narrow" w:hAnsi="Arial Narrow" w:cs="Arial"/>
                <w:color w:val="000000"/>
                <w:sz w:val="20"/>
                <w:szCs w:val="20"/>
              </w:rPr>
              <w:t>Bodovna vrijednost i način izvođenja nastave</w:t>
            </w:r>
          </w:p>
        </w:tc>
        <w:tc>
          <w:tcPr>
            <w:tcW w:w="2343" w:type="pct"/>
            <w:gridSpan w:val="7"/>
            <w:vAlign w:val="center"/>
          </w:tcPr>
          <w:p w:rsidR="000F6C41" w:rsidRPr="00CF587C" w:rsidRDefault="000F6C41" w:rsidP="00DD3835">
            <w:pPr>
              <w:pStyle w:val="FieldText"/>
              <w:rPr>
                <w:rFonts w:ascii="Arial Narrow" w:hAnsi="Arial Narrow" w:cs="Arial"/>
                <w:sz w:val="20"/>
                <w:szCs w:val="20"/>
              </w:rPr>
            </w:pPr>
            <w:r w:rsidRPr="00CF587C">
              <w:rPr>
                <w:rFonts w:ascii="Arial Narrow" w:hAnsi="Arial Narrow" w:cs="Arial"/>
                <w:sz w:val="20"/>
                <w:szCs w:val="20"/>
              </w:rPr>
              <w:t>ECTS koeficijent opterećenja studenata</w:t>
            </w:r>
          </w:p>
        </w:tc>
        <w:tc>
          <w:tcPr>
            <w:tcW w:w="1132" w:type="pct"/>
            <w:gridSpan w:val="2"/>
            <w:vAlign w:val="center"/>
          </w:tcPr>
          <w:p w:rsidR="000F6C41" w:rsidRPr="00CF587C" w:rsidRDefault="000F6C41" w:rsidP="00DD3835">
            <w:pPr>
              <w:pStyle w:val="FieldText"/>
              <w:jc w:val="center"/>
              <w:rPr>
                <w:rFonts w:ascii="Arial Narrow" w:hAnsi="Arial Narrow" w:cs="Arial"/>
                <w:b w:val="0"/>
                <w:sz w:val="20"/>
                <w:szCs w:val="20"/>
              </w:rPr>
            </w:pPr>
            <w:r w:rsidRPr="00CF587C">
              <w:rPr>
                <w:rFonts w:ascii="Arial Narrow" w:hAnsi="Arial Narrow" w:cs="Arial"/>
                <w:b w:val="0"/>
                <w:sz w:val="20"/>
                <w:szCs w:val="20"/>
              </w:rPr>
              <w:t>2</w:t>
            </w:r>
          </w:p>
        </w:tc>
      </w:tr>
      <w:tr w:rsidR="000F6C41" w:rsidRPr="00CF587C" w:rsidTr="00CF587C">
        <w:trPr>
          <w:trHeight w:val="145"/>
        </w:trPr>
        <w:tc>
          <w:tcPr>
            <w:tcW w:w="1525" w:type="pct"/>
            <w:gridSpan w:val="3"/>
            <w:vMerge/>
            <w:vAlign w:val="center"/>
          </w:tcPr>
          <w:p w:rsidR="000F6C41" w:rsidRPr="00CF587C" w:rsidRDefault="000F6C41" w:rsidP="00DD3835">
            <w:pPr>
              <w:pStyle w:val="Tijeloteksta"/>
              <w:rPr>
                <w:rFonts w:ascii="Arial Narrow" w:hAnsi="Arial Narrow" w:cs="Arial"/>
                <w:color w:val="000000"/>
                <w:sz w:val="20"/>
                <w:szCs w:val="20"/>
              </w:rPr>
            </w:pPr>
          </w:p>
        </w:tc>
        <w:tc>
          <w:tcPr>
            <w:tcW w:w="2343" w:type="pct"/>
            <w:gridSpan w:val="7"/>
            <w:vAlign w:val="center"/>
          </w:tcPr>
          <w:p w:rsidR="000F6C41" w:rsidRPr="00CF587C" w:rsidRDefault="000F6C41" w:rsidP="00DD3835">
            <w:pPr>
              <w:pStyle w:val="FieldText"/>
              <w:rPr>
                <w:rFonts w:ascii="Arial Narrow" w:hAnsi="Arial Narrow" w:cs="Arial"/>
                <w:sz w:val="20"/>
                <w:szCs w:val="20"/>
              </w:rPr>
            </w:pPr>
            <w:r w:rsidRPr="00CF587C">
              <w:rPr>
                <w:rFonts w:ascii="Arial Narrow" w:hAnsi="Arial Narrow" w:cs="Arial"/>
                <w:sz w:val="20"/>
                <w:szCs w:val="20"/>
              </w:rPr>
              <w:t>Broj sati (P+V+S)</w:t>
            </w:r>
          </w:p>
        </w:tc>
        <w:tc>
          <w:tcPr>
            <w:tcW w:w="1132" w:type="pct"/>
            <w:gridSpan w:val="2"/>
            <w:vAlign w:val="center"/>
          </w:tcPr>
          <w:p w:rsidR="000F6C41" w:rsidRPr="00CF587C" w:rsidRDefault="000F6C41" w:rsidP="00DD3835">
            <w:pPr>
              <w:pStyle w:val="FieldText"/>
              <w:jc w:val="center"/>
              <w:rPr>
                <w:rFonts w:ascii="Arial Narrow" w:hAnsi="Arial Narrow" w:cs="Arial"/>
                <w:b w:val="0"/>
                <w:sz w:val="20"/>
                <w:szCs w:val="20"/>
              </w:rPr>
            </w:pPr>
            <w:r w:rsidRPr="00CF587C">
              <w:rPr>
                <w:rFonts w:ascii="Arial Narrow" w:hAnsi="Arial Narrow" w:cs="Arial"/>
                <w:b w:val="0"/>
                <w:sz w:val="20"/>
                <w:szCs w:val="20"/>
              </w:rPr>
              <w:t>30(15+0+15)</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CF587C" w:rsidRDefault="000F6C41" w:rsidP="00E23167">
            <w:pPr>
              <w:pStyle w:val="Odlomakpopisa"/>
              <w:numPr>
                <w:ilvl w:val="0"/>
                <w:numId w:val="176"/>
              </w:numPr>
              <w:spacing w:after="60"/>
              <w:rPr>
                <w:rFonts w:ascii="Arial Narrow" w:hAnsi="Arial Narrow" w:cs="Arial"/>
                <w:color w:val="000000"/>
                <w:lang w:val="hr-HR"/>
              </w:rPr>
            </w:pPr>
            <w:r w:rsidRPr="00CF587C">
              <w:rPr>
                <w:rFonts w:ascii="Arial Narrow" w:hAnsi="Arial Narrow"/>
                <w:b/>
                <w:color w:val="000000"/>
                <w:lang w:val="hr-HR"/>
              </w:rPr>
              <w:t>OPIS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jc w:val="both"/>
              <w:rPr>
                <w:rFonts w:ascii="Arial Narrow" w:hAnsi="Arial Narrow" w:cs="Arial"/>
                <w:b w:val="0"/>
                <w:i/>
                <w:sz w:val="20"/>
                <w:szCs w:val="20"/>
              </w:rPr>
            </w:pPr>
            <w:r w:rsidRPr="00CF587C">
              <w:rPr>
                <w:rFonts w:ascii="Arial Narrow" w:hAnsi="Arial Narrow"/>
                <w:i/>
                <w:color w:val="000000"/>
                <w:sz w:val="20"/>
                <w:szCs w:val="20"/>
              </w:rPr>
              <w:t>Ciljevi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b w:val="0"/>
                <w:sz w:val="20"/>
                <w:szCs w:val="20"/>
              </w:rPr>
              <w:t>Cilj ovoga kolegija jest usvajanje kulture govorenja, čitanja i pisanja pomoću</w:t>
            </w:r>
            <w:r w:rsidRPr="00CF587C">
              <w:rPr>
                <w:rStyle w:val="googqs-tidbit1"/>
                <w:rFonts w:ascii="Arial Narrow" w:hAnsi="Arial Narrow"/>
                <w:b w:val="0"/>
                <w:sz w:val="20"/>
                <w:szCs w:val="20"/>
              </w:rPr>
              <w:t xml:space="preserve"> usavršavanja jezičnih vještina govorenja, čitanja i pisanja kroz detaljnu obradu različitih tematskih cjelina. </w:t>
            </w:r>
            <w:r w:rsidRPr="00CF587C">
              <w:rPr>
                <w:rFonts w:ascii="Arial Narrow" w:hAnsi="Arial Narrow"/>
                <w:b w:val="0"/>
                <w:sz w:val="20"/>
                <w:szCs w:val="20"/>
              </w:rPr>
              <w:t xml:space="preserve"> Nastojat će se u studenata </w:t>
            </w:r>
            <w:r w:rsidRPr="00CF587C">
              <w:rPr>
                <w:rStyle w:val="Naglaeno"/>
                <w:rFonts w:ascii="Arial Narrow" w:hAnsi="Arial Narrow"/>
                <w:bCs w:val="0"/>
                <w:sz w:val="20"/>
                <w:szCs w:val="20"/>
              </w:rPr>
              <w:t>razviti specifičan odnos prema govornoj komunikaciji, napose u onoj vezanoj za specifičan medijski prostor.</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rPr>
                <w:rFonts w:ascii="Arial Narrow" w:hAnsi="Arial Narrow"/>
                <w:b w:val="0"/>
                <w:i/>
                <w:color w:val="000000"/>
                <w:sz w:val="20"/>
                <w:szCs w:val="20"/>
              </w:rPr>
            </w:pPr>
            <w:r w:rsidRPr="00CF587C">
              <w:rPr>
                <w:rFonts w:ascii="Arial Narrow" w:hAnsi="Arial Narrow"/>
                <w:i/>
                <w:color w:val="000000"/>
                <w:sz w:val="20"/>
                <w:szCs w:val="20"/>
              </w:rPr>
              <w:t>Uvjeti za upis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rPr>
                <w:rFonts w:ascii="Arial Narrow" w:hAnsi="Arial Narrow" w:cs="Arial"/>
                <w:b w:val="0"/>
                <w:i/>
                <w:sz w:val="20"/>
                <w:szCs w:val="20"/>
              </w:rPr>
            </w:pPr>
            <w:r w:rsidRPr="00CF587C">
              <w:rPr>
                <w:rFonts w:ascii="Arial Narrow" w:hAnsi="Arial Narrow"/>
                <w:i/>
                <w:color w:val="000000"/>
                <w:sz w:val="20"/>
                <w:szCs w:val="20"/>
              </w:rPr>
              <w:t xml:space="preserve">Očekivani ishodi učenja za predmet </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Po završetku kolegija student će:</w:t>
            </w:r>
          </w:p>
          <w:p w:rsidR="000F6C41" w:rsidRPr="00CF587C" w:rsidRDefault="000F6C41" w:rsidP="00E23167">
            <w:pPr>
              <w:pStyle w:val="FieldText"/>
              <w:numPr>
                <w:ilvl w:val="0"/>
                <w:numId w:val="279"/>
              </w:numPr>
              <w:jc w:val="left"/>
              <w:rPr>
                <w:rFonts w:ascii="Arial Narrow" w:hAnsi="Arial Narrow" w:cs="Arial"/>
                <w:b w:val="0"/>
                <w:sz w:val="20"/>
                <w:szCs w:val="20"/>
              </w:rPr>
            </w:pPr>
            <w:r w:rsidRPr="00CF587C">
              <w:rPr>
                <w:rFonts w:ascii="Arial Narrow" w:hAnsi="Arial Narrow"/>
                <w:b w:val="0"/>
                <w:sz w:val="20"/>
                <w:szCs w:val="20"/>
              </w:rPr>
              <w:t xml:space="preserve">razviti osnove jezične kulture u govoru i pismu te imati osviješten odnos prema formalnoj i sadržajnoj gradnji teksta, </w:t>
            </w:r>
          </w:p>
          <w:p w:rsidR="000F6C41" w:rsidRPr="00CF587C" w:rsidRDefault="000F6C41" w:rsidP="00E23167">
            <w:pPr>
              <w:pStyle w:val="FieldText"/>
              <w:numPr>
                <w:ilvl w:val="0"/>
                <w:numId w:val="279"/>
              </w:numPr>
              <w:jc w:val="left"/>
              <w:rPr>
                <w:rFonts w:ascii="Arial Narrow" w:hAnsi="Arial Narrow" w:cs="Arial"/>
                <w:b w:val="0"/>
                <w:sz w:val="20"/>
                <w:szCs w:val="20"/>
              </w:rPr>
            </w:pPr>
            <w:r w:rsidRPr="00CF587C">
              <w:rPr>
                <w:rFonts w:ascii="Arial Narrow" w:hAnsi="Arial Narrow"/>
                <w:b w:val="0"/>
                <w:sz w:val="20"/>
                <w:szCs w:val="20"/>
              </w:rPr>
              <w:t>razjasniti različitosti govornih komunikacija te viša razina kompetencije u proizvodnji govora i pisanoga teksta.</w:t>
            </w:r>
          </w:p>
          <w:p w:rsidR="000F6C41" w:rsidRPr="00CF587C" w:rsidRDefault="000F6C41" w:rsidP="00E23167">
            <w:pPr>
              <w:pStyle w:val="FieldText"/>
              <w:numPr>
                <w:ilvl w:val="0"/>
                <w:numId w:val="279"/>
              </w:numPr>
              <w:jc w:val="left"/>
              <w:rPr>
                <w:rFonts w:ascii="Arial Narrow" w:hAnsi="Arial Narrow" w:cs="Arial"/>
                <w:b w:val="0"/>
                <w:sz w:val="20"/>
                <w:szCs w:val="20"/>
              </w:rPr>
            </w:pPr>
            <w:r w:rsidRPr="00CF587C">
              <w:rPr>
                <w:rFonts w:ascii="Arial Narrow" w:hAnsi="Arial Narrow"/>
                <w:b w:val="0"/>
                <w:sz w:val="20"/>
                <w:szCs w:val="20"/>
              </w:rPr>
              <w:t>Razviti vještinu govorništva u usmenome i pismenome mediju te u žanrovima novih medija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jc w:val="both"/>
              <w:rPr>
                <w:rFonts w:ascii="Arial Narrow" w:hAnsi="Arial Narrow" w:cs="Arial"/>
                <w:b w:val="0"/>
                <w:i/>
                <w:sz w:val="20"/>
                <w:szCs w:val="20"/>
              </w:rPr>
            </w:pPr>
            <w:r w:rsidRPr="00CF587C">
              <w:rPr>
                <w:rFonts w:ascii="Arial Narrow" w:hAnsi="Arial Narrow"/>
                <w:i/>
                <w:color w:val="000000"/>
                <w:sz w:val="20"/>
                <w:szCs w:val="20"/>
              </w:rPr>
              <w:t>Sadržaj predmeta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CF587C">
            <w:pPr>
              <w:rPr>
                <w:rFonts w:ascii="Arial Narrow" w:hAnsi="Arial Narrow"/>
                <w:sz w:val="20"/>
                <w:szCs w:val="20"/>
              </w:rPr>
            </w:pPr>
            <w:r w:rsidRPr="00CF587C">
              <w:rPr>
                <w:rFonts w:ascii="Arial Narrow" w:hAnsi="Arial Narrow"/>
                <w:sz w:val="20"/>
                <w:szCs w:val="20"/>
              </w:rPr>
              <w:t>Govorenje i interpretativnost u pristupu tekstu.</w:t>
            </w:r>
            <w:r w:rsidR="00CF587C">
              <w:rPr>
                <w:rFonts w:ascii="Arial Narrow" w:hAnsi="Arial Narrow"/>
                <w:sz w:val="20"/>
                <w:szCs w:val="20"/>
              </w:rPr>
              <w:t xml:space="preserve"> </w:t>
            </w:r>
            <w:r w:rsidRPr="00CF587C">
              <w:rPr>
                <w:rFonts w:ascii="Arial Narrow" w:hAnsi="Arial Narrow"/>
                <w:sz w:val="20"/>
                <w:szCs w:val="20"/>
              </w:rPr>
              <w:t xml:space="preserve">Struktura diskursa. Diskurs i tekst. Odnos i veza oblika i sadržaja teksta. </w:t>
            </w:r>
            <w:r w:rsidR="00CF587C">
              <w:rPr>
                <w:rFonts w:ascii="Arial Narrow" w:hAnsi="Arial Narrow"/>
                <w:sz w:val="20"/>
                <w:szCs w:val="20"/>
              </w:rPr>
              <w:t xml:space="preserve"> </w:t>
            </w:r>
            <w:r w:rsidRPr="00CF587C">
              <w:rPr>
                <w:rFonts w:ascii="Arial Narrow" w:hAnsi="Arial Narrow"/>
                <w:sz w:val="20"/>
                <w:szCs w:val="20"/>
              </w:rPr>
              <w:t>Autor i tekst (autorova pozicija u odnosu na tekst) - objektivnost i subjektivnost u</w:t>
            </w:r>
            <w:r w:rsidR="00CF587C">
              <w:rPr>
                <w:rFonts w:ascii="Arial Narrow" w:hAnsi="Arial Narrow"/>
                <w:sz w:val="20"/>
                <w:szCs w:val="20"/>
              </w:rPr>
              <w:t xml:space="preserve"> </w:t>
            </w:r>
            <w:r w:rsidRPr="00CF587C">
              <w:rPr>
                <w:rFonts w:ascii="Arial Narrow" w:hAnsi="Arial Narrow"/>
                <w:sz w:val="20"/>
                <w:szCs w:val="20"/>
              </w:rPr>
              <w:t>tekstu.</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7"/>
        </w:trPr>
        <w:tc>
          <w:tcPr>
            <w:tcW w:w="2251" w:type="pct"/>
            <w:gridSpan w:val="5"/>
            <w:vAlign w:val="center"/>
          </w:tcPr>
          <w:p w:rsidR="000F6C41" w:rsidRPr="00CF587C" w:rsidRDefault="000F6C41" w:rsidP="00E23167">
            <w:pPr>
              <w:pStyle w:val="Tijeloteksta"/>
              <w:numPr>
                <w:ilvl w:val="1"/>
                <w:numId w:val="177"/>
              </w:numPr>
              <w:rPr>
                <w:rFonts w:ascii="Arial Narrow" w:hAnsi="Arial Narrow" w:cs="Arial"/>
                <w:b w:val="0"/>
                <w:i/>
                <w:color w:val="000000"/>
                <w:sz w:val="20"/>
                <w:szCs w:val="20"/>
              </w:rPr>
            </w:pPr>
            <w:r w:rsidRPr="00CF587C">
              <w:rPr>
                <w:rFonts w:ascii="Arial Narrow" w:hAnsi="Arial Narrow"/>
                <w:i/>
                <w:color w:val="000000"/>
                <w:sz w:val="20"/>
                <w:szCs w:val="20"/>
              </w:rPr>
              <w:lastRenderedPageBreak/>
              <w:t xml:space="preserve">Vrste izvođenja nastave </w:t>
            </w:r>
          </w:p>
        </w:tc>
        <w:tc>
          <w:tcPr>
            <w:tcW w:w="1508" w:type="pct"/>
            <w:gridSpan w:val="4"/>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predavanja</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2"/>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seminari i radionice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3"/>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vježbe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4"/>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obrazovanje na daljinu</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9"/>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terenska nastava</w:t>
            </w:r>
          </w:p>
        </w:tc>
        <w:tc>
          <w:tcPr>
            <w:tcW w:w="1241" w:type="pct"/>
            <w:gridSpan w:val="3"/>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5"/>
                  <w:enabled/>
                  <w:calcOnExit w:val="0"/>
                  <w:checkBox>
                    <w:sizeAuto/>
                    <w:default w:val="1"/>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samostalni zadaci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6"/>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multimedija i mreža  </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7"/>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laboratorij</w:t>
            </w:r>
          </w:p>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8"/>
                  <w:enabled/>
                  <w:calcOnExit w:val="0"/>
                  <w:checkBox>
                    <w:sizeAuto/>
                    <w:default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mentorski rad</w:t>
            </w:r>
          </w:p>
          <w:p w:rsidR="000F6C41" w:rsidRPr="00CF587C" w:rsidRDefault="000F6C41" w:rsidP="00CF587C">
            <w:pPr>
              <w:pStyle w:val="FieldText"/>
              <w:rPr>
                <w:rFonts w:ascii="Arial Narrow" w:hAnsi="Arial Narrow" w:cs="Arial"/>
                <w:b w:val="0"/>
                <w:sz w:val="20"/>
                <w:szCs w:val="20"/>
              </w:rPr>
            </w:pPr>
            <w:r w:rsidRPr="00CF587C">
              <w:rPr>
                <w:rFonts w:ascii="Arial Narrow" w:hAnsi="Arial Narrow" w:cs="Arial"/>
                <w:b w:val="0"/>
                <w:sz w:val="20"/>
                <w:szCs w:val="20"/>
              </w:rPr>
              <w:fldChar w:fldCharType="begin">
                <w:ffData>
                  <w:name w:val="Check10"/>
                  <w:enabled/>
                  <w:calcOnExit w:val="0"/>
                  <w:checkBox>
                    <w:sizeAuto/>
                    <w:default w:val="0"/>
                    <w:checked w:val="0"/>
                  </w:checkBox>
                </w:ffData>
              </w:fldChar>
            </w:r>
            <w:r w:rsidRPr="00CF587C">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CF587C">
              <w:rPr>
                <w:rFonts w:ascii="Arial Narrow" w:hAnsi="Arial Narrow" w:cs="Arial"/>
                <w:b w:val="0"/>
                <w:sz w:val="20"/>
                <w:szCs w:val="20"/>
              </w:rPr>
              <w:fldChar w:fldCharType="end"/>
            </w:r>
            <w:r w:rsidRPr="00CF587C">
              <w:rPr>
                <w:rFonts w:ascii="Arial Narrow" w:hAnsi="Arial Narrow" w:cs="Arial"/>
                <w:b w:val="0"/>
                <w:sz w:val="20"/>
                <w:szCs w:val="20"/>
              </w:rPr>
              <w:t xml:space="preserve"> ostalo ____________</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51" w:type="pct"/>
            <w:gridSpan w:val="5"/>
            <w:vAlign w:val="center"/>
          </w:tcPr>
          <w:p w:rsidR="000F6C41" w:rsidRPr="00CF587C" w:rsidRDefault="000F6C41" w:rsidP="00E23167">
            <w:pPr>
              <w:pStyle w:val="Tijeloteksta"/>
              <w:numPr>
                <w:ilvl w:val="1"/>
                <w:numId w:val="177"/>
              </w:numPr>
              <w:jc w:val="both"/>
              <w:rPr>
                <w:rFonts w:ascii="Arial Narrow" w:hAnsi="Arial Narrow" w:cs="Arial"/>
                <w:b w:val="0"/>
                <w:i/>
                <w:color w:val="000000"/>
                <w:sz w:val="20"/>
                <w:szCs w:val="20"/>
              </w:rPr>
            </w:pPr>
            <w:r w:rsidRPr="00CF587C">
              <w:rPr>
                <w:rFonts w:ascii="Arial Narrow" w:hAnsi="Arial Narrow"/>
                <w:i/>
                <w:color w:val="000000"/>
                <w:sz w:val="20"/>
                <w:szCs w:val="20"/>
              </w:rPr>
              <w:t>Komentari</w:t>
            </w:r>
          </w:p>
        </w:tc>
        <w:tc>
          <w:tcPr>
            <w:tcW w:w="2749" w:type="pct"/>
            <w:gridSpan w:val="7"/>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Predmet je u ponudi izbornih predmeta za smjer A Kompozicija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0"/>
        </w:trPr>
        <w:tc>
          <w:tcPr>
            <w:tcW w:w="5000" w:type="pct"/>
            <w:gridSpan w:val="12"/>
            <w:vAlign w:val="center"/>
          </w:tcPr>
          <w:p w:rsidR="000F6C41" w:rsidRPr="00CF587C" w:rsidRDefault="000F6C41" w:rsidP="00E23167">
            <w:pPr>
              <w:pStyle w:val="Tijeloteksta"/>
              <w:numPr>
                <w:ilvl w:val="1"/>
                <w:numId w:val="177"/>
              </w:numPr>
              <w:jc w:val="both"/>
              <w:rPr>
                <w:rFonts w:ascii="Arial Narrow" w:hAnsi="Arial Narrow"/>
                <w:b w:val="0"/>
                <w:i/>
                <w:color w:val="000000"/>
                <w:sz w:val="20"/>
                <w:szCs w:val="20"/>
              </w:rPr>
            </w:pPr>
            <w:r w:rsidRPr="00CF587C">
              <w:rPr>
                <w:rFonts w:ascii="Arial Narrow" w:hAnsi="Arial Narrow"/>
                <w:i/>
                <w:color w:val="000000"/>
                <w:sz w:val="20"/>
                <w:szCs w:val="20"/>
              </w:rPr>
              <w:t>Obveze studenata</w:t>
            </w:r>
          </w:p>
        </w:tc>
      </w:tr>
      <w:tr w:rsidR="000F6C41" w:rsidRPr="00CF587C" w:rsidTr="00CC35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rsidR="000F6C41" w:rsidRPr="00CF587C" w:rsidRDefault="000F6C41" w:rsidP="00DD3835">
            <w:pPr>
              <w:pStyle w:val="FieldText"/>
              <w:rPr>
                <w:rFonts w:ascii="Arial Narrow" w:hAnsi="Arial Narrow" w:cs="Arial"/>
                <w:b w:val="0"/>
                <w:sz w:val="20"/>
                <w:szCs w:val="20"/>
              </w:rPr>
            </w:pPr>
            <w:r w:rsidRPr="00CF587C">
              <w:rPr>
                <w:rFonts w:ascii="Arial Narrow" w:hAnsi="Arial Narrow" w:cs="Arial"/>
                <w:b w:val="0"/>
                <w:sz w:val="20"/>
                <w:szCs w:val="20"/>
              </w:rPr>
              <w:t>Redovito pohađanje nastave, ispunjavanje obaveza i provjera znanja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jc w:val="both"/>
              <w:rPr>
                <w:rFonts w:ascii="Arial Narrow" w:hAnsi="Arial Narrow"/>
                <w:b w:val="0"/>
                <w:i/>
                <w:color w:val="000000"/>
                <w:sz w:val="20"/>
                <w:szCs w:val="20"/>
              </w:rPr>
            </w:pPr>
            <w:r w:rsidRPr="00CF587C">
              <w:rPr>
                <w:rFonts w:ascii="Arial Narrow" w:hAnsi="Arial Narrow"/>
                <w:i/>
                <w:color w:val="000000"/>
                <w:sz w:val="20"/>
                <w:szCs w:val="20"/>
              </w:rPr>
              <w:t>Praćenje rada studenata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Pohađanje nastave</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Aktivnost u nastavi</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Seminarski rad</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Eksperimentalni rad</w:t>
            </w: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p>
        </w:tc>
      </w:tr>
      <w:tr w:rsidR="000F6C41" w:rsidRPr="00CF587C"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9"/>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Pismeni ispit</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0,5</w:t>
            </w: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Usmeni ispit</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0,5</w:t>
            </w: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Esej</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Istraživanje</w:t>
            </w: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Projekt</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Kontinuirana provjera znanja</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Referat</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Praktični rad</w:t>
            </w: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r w:rsidRPr="00CF587C">
              <w:rPr>
                <w:rFonts w:ascii="Arial Narrow" w:hAnsi="Arial Narrow"/>
                <w:color w:val="000000"/>
                <w:sz w:val="20"/>
                <w:szCs w:val="20"/>
              </w:rPr>
              <w:t>0,25</w:t>
            </w:r>
          </w:p>
        </w:tc>
      </w:tr>
      <w:tr w:rsidR="000F6C41" w:rsidRPr="00CF587C"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7"/>
        </w:trPr>
        <w:tc>
          <w:tcPr>
            <w:tcW w:w="66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Portfolio</w:t>
            </w:r>
          </w:p>
        </w:tc>
        <w:tc>
          <w:tcPr>
            <w:tcW w:w="458" w:type="pct"/>
            <w:vAlign w:val="center"/>
          </w:tcPr>
          <w:p w:rsidR="000F6C41" w:rsidRPr="00CF587C" w:rsidRDefault="000F6C41" w:rsidP="00DD3835">
            <w:pPr>
              <w:pStyle w:val="Tijeloteksta"/>
              <w:jc w:val="center"/>
              <w:rPr>
                <w:rFonts w:ascii="Arial Narrow" w:hAnsi="Arial Narrow"/>
                <w:color w:val="000000"/>
                <w:sz w:val="20"/>
                <w:szCs w:val="20"/>
              </w:rPr>
            </w:pPr>
          </w:p>
        </w:tc>
        <w:tc>
          <w:tcPr>
            <w:tcW w:w="914" w:type="pct"/>
            <w:gridSpan w:val="2"/>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Kolokvij</w:t>
            </w:r>
          </w:p>
        </w:tc>
        <w:tc>
          <w:tcPr>
            <w:tcW w:w="330" w:type="pct"/>
            <w:gridSpan w:val="2"/>
            <w:vAlign w:val="center"/>
          </w:tcPr>
          <w:p w:rsidR="000F6C41" w:rsidRPr="00CF587C" w:rsidRDefault="000F6C41" w:rsidP="00DD3835">
            <w:pPr>
              <w:pStyle w:val="Tijeloteksta"/>
              <w:jc w:val="center"/>
              <w:rPr>
                <w:rFonts w:ascii="Arial Narrow" w:hAnsi="Arial Narrow"/>
                <w:color w:val="000000"/>
                <w:sz w:val="20"/>
                <w:szCs w:val="20"/>
              </w:rPr>
            </w:pPr>
          </w:p>
        </w:tc>
        <w:tc>
          <w:tcPr>
            <w:tcW w:w="739" w:type="pct"/>
            <w:vAlign w:val="center"/>
          </w:tcPr>
          <w:p w:rsidR="000F6C41" w:rsidRPr="00CF587C" w:rsidRDefault="000F6C41" w:rsidP="00DD3835">
            <w:pPr>
              <w:pStyle w:val="Tijeloteksta"/>
              <w:rPr>
                <w:rFonts w:ascii="Arial Narrow" w:hAnsi="Arial Narrow"/>
                <w:color w:val="000000"/>
                <w:sz w:val="20"/>
                <w:szCs w:val="20"/>
              </w:rPr>
            </w:pPr>
            <w:r w:rsidRPr="00CF587C">
              <w:rPr>
                <w:rFonts w:ascii="Arial Narrow" w:hAnsi="Arial Narrow"/>
                <w:color w:val="000000"/>
                <w:sz w:val="20"/>
                <w:szCs w:val="20"/>
              </w:rPr>
              <w:t>Završni ispit</w:t>
            </w:r>
          </w:p>
        </w:tc>
        <w:tc>
          <w:tcPr>
            <w:tcW w:w="534" w:type="pct"/>
            <w:vAlign w:val="center"/>
          </w:tcPr>
          <w:p w:rsidR="000F6C41" w:rsidRPr="00CF587C" w:rsidRDefault="000F6C41" w:rsidP="00DD3835">
            <w:pPr>
              <w:pStyle w:val="Tijeloteksta"/>
              <w:jc w:val="center"/>
              <w:rPr>
                <w:rFonts w:ascii="Arial Narrow" w:hAnsi="Arial Narrow"/>
                <w:color w:val="000000"/>
                <w:sz w:val="20"/>
                <w:szCs w:val="20"/>
              </w:rPr>
            </w:pPr>
          </w:p>
        </w:tc>
        <w:tc>
          <w:tcPr>
            <w:tcW w:w="816" w:type="pct"/>
            <w:gridSpan w:val="3"/>
            <w:vAlign w:val="center"/>
          </w:tcPr>
          <w:p w:rsidR="000F6C41" w:rsidRPr="00CF587C" w:rsidRDefault="000F6C41" w:rsidP="00DD3835">
            <w:pPr>
              <w:pStyle w:val="Tijeloteksta"/>
              <w:rPr>
                <w:rFonts w:ascii="Arial Narrow" w:hAnsi="Arial Narrow"/>
                <w:color w:val="000000"/>
                <w:sz w:val="20"/>
                <w:szCs w:val="20"/>
              </w:rPr>
            </w:pPr>
          </w:p>
        </w:tc>
        <w:tc>
          <w:tcPr>
            <w:tcW w:w="540" w:type="pct"/>
            <w:vAlign w:val="center"/>
          </w:tcPr>
          <w:p w:rsidR="000F6C41" w:rsidRPr="00CF587C" w:rsidRDefault="000F6C41" w:rsidP="00DD3835">
            <w:pPr>
              <w:pStyle w:val="Tijeloteksta"/>
              <w:jc w:val="center"/>
              <w:rPr>
                <w:rFonts w:ascii="Arial Narrow" w:hAnsi="Arial Narrow"/>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Povezivanje ishoda učenja, nastavnih metoda i ocjenjivanja</w:t>
            </w:r>
          </w:p>
        </w:tc>
      </w:tr>
      <w:tr w:rsidR="000F6C41" w:rsidRPr="00CF587C" w:rsidTr="00184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19"/>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9"/>
              <w:gridCol w:w="761"/>
              <w:gridCol w:w="952"/>
              <w:gridCol w:w="2093"/>
              <w:gridCol w:w="1903"/>
              <w:gridCol w:w="761"/>
              <w:gridCol w:w="761"/>
            </w:tblGrid>
            <w:tr w:rsidR="000F6C41" w:rsidRPr="00CF587C" w:rsidTr="000D1FA7">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0F6C41" w:rsidRPr="00CF587C" w:rsidRDefault="000F6C41" w:rsidP="00DD3835">
                  <w:pPr>
                    <w:rPr>
                      <w:rFonts w:ascii="Arial Narrow" w:hAnsi="Arial Narrow"/>
                      <w:b/>
                      <w:bCs/>
                      <w:sz w:val="20"/>
                      <w:szCs w:val="20"/>
                    </w:rPr>
                  </w:pPr>
                  <w:r w:rsidRPr="00CF587C">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0F6C41" w:rsidRPr="00CF587C" w:rsidRDefault="000F6C41" w:rsidP="00DD3835">
                  <w:pPr>
                    <w:jc w:val="center"/>
                    <w:rPr>
                      <w:rFonts w:ascii="Arial Narrow" w:hAnsi="Arial Narrow"/>
                      <w:b/>
                      <w:bCs/>
                      <w:sz w:val="20"/>
                      <w:szCs w:val="20"/>
                    </w:rPr>
                  </w:pPr>
                  <w:r w:rsidRPr="00CF587C">
                    <w:rPr>
                      <w:rFonts w:ascii="Arial Narrow" w:hAnsi="Arial Narrow"/>
                      <w:b/>
                      <w:bCs/>
                      <w:sz w:val="20"/>
                      <w:szCs w:val="20"/>
                    </w:rPr>
                    <w:t>BODOVI</w:t>
                  </w:r>
                </w:p>
              </w:tc>
            </w:tr>
            <w:tr w:rsidR="000F6C41" w:rsidRPr="00CF587C" w:rsidTr="000D1FA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0F6C41" w:rsidRPr="00CF587C" w:rsidRDefault="000F6C41" w:rsidP="00DD3835">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0F6C41" w:rsidRPr="00CF587C" w:rsidRDefault="000F6C41" w:rsidP="00DD3835">
                  <w:pPr>
                    <w:jc w:val="center"/>
                    <w:rPr>
                      <w:rFonts w:ascii="Arial Narrow" w:hAnsi="Arial Narrow"/>
                      <w:b/>
                      <w:bCs/>
                      <w:sz w:val="20"/>
                      <w:szCs w:val="20"/>
                    </w:rPr>
                  </w:pPr>
                  <w:r w:rsidRPr="00CF587C">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0F6C41" w:rsidRPr="00CF587C" w:rsidRDefault="000F6C41" w:rsidP="00DD3835">
                  <w:pPr>
                    <w:jc w:val="center"/>
                    <w:rPr>
                      <w:rFonts w:ascii="Arial Narrow" w:hAnsi="Arial Narrow"/>
                      <w:b/>
                      <w:bCs/>
                      <w:sz w:val="20"/>
                      <w:szCs w:val="20"/>
                    </w:rPr>
                  </w:pPr>
                  <w:r w:rsidRPr="00CF587C">
                    <w:rPr>
                      <w:rFonts w:ascii="Arial Narrow" w:hAnsi="Arial Narrow"/>
                      <w:b/>
                      <w:bCs/>
                      <w:sz w:val="20"/>
                      <w:szCs w:val="20"/>
                    </w:rPr>
                    <w:t>max</w:t>
                  </w:r>
                </w:p>
              </w:tc>
            </w:tr>
            <w:tr w:rsidR="000F6C41" w:rsidRPr="00CF587C" w:rsidTr="000D1FA7">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Dolasci i aktivnost</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Dolasci i aktivno praćenje nastave, razgovor, diskusija</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Evidencija i vrednovanje</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25</w:t>
                  </w:r>
                </w:p>
              </w:tc>
            </w:tr>
            <w:tr w:rsidR="000F6C41" w:rsidRPr="00CF587C" w:rsidTr="000D1FA7">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Seminar</w:t>
                  </w:r>
                  <w:r w:rsidR="003D16DC">
                    <w:rPr>
                      <w:rFonts w:ascii="Arial Narrow" w:hAnsi="Arial Narrow"/>
                      <w:sz w:val="20"/>
                      <w:szCs w:val="20"/>
                    </w:rPr>
                    <w:t>ski i 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Priprema i praktičan rad na prikupljanju literature</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Vrednovanje svakog segmenta</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25</w:t>
                  </w:r>
                </w:p>
              </w:tc>
            </w:tr>
            <w:tr w:rsidR="000F6C41" w:rsidRPr="00CF587C" w:rsidTr="000D1FA7">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3D16DC" w:rsidP="00DD3835">
                  <w:pPr>
                    <w:rPr>
                      <w:rFonts w:ascii="Arial Narrow" w:hAnsi="Arial Narrow"/>
                      <w:sz w:val="20"/>
                      <w:szCs w:val="20"/>
                    </w:rPr>
                  </w:pPr>
                  <w:r>
                    <w:rPr>
                      <w:rFonts w:ascii="Arial Narrow" w:hAnsi="Arial Narrow"/>
                      <w:sz w:val="20"/>
                      <w:szCs w:val="20"/>
                    </w:rPr>
                    <w:t>Pismeni i usmeni ispit</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Pismena i usmena provjera znanja</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Evaluacija svakog segmenta</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50</w:t>
                  </w:r>
                </w:p>
              </w:tc>
            </w:tr>
            <w:tr w:rsidR="000F6C41" w:rsidRPr="00CF587C" w:rsidTr="000D1FA7">
              <w:trPr>
                <w:trHeight w:val="302"/>
              </w:trPr>
              <w:tc>
                <w:tcPr>
                  <w:tcW w:w="2155"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CF587C" w:rsidRDefault="000F6C41" w:rsidP="00DD3835">
                  <w:pPr>
                    <w:rPr>
                      <w:rFonts w:ascii="Arial Narrow" w:hAnsi="Arial Narrow"/>
                      <w:sz w:val="20"/>
                      <w:szCs w:val="20"/>
                    </w:rPr>
                  </w:pPr>
                  <w:r w:rsidRPr="00CF587C">
                    <w:rPr>
                      <w:rFonts w:ascii="Arial Narrow" w:hAnsi="Arial Narrow"/>
                      <w:sz w:val="20"/>
                      <w:szCs w:val="20"/>
                    </w:rPr>
                    <w:t>100</w:t>
                  </w:r>
                </w:p>
              </w:tc>
            </w:tr>
          </w:tbl>
          <w:p w:rsidR="000F6C41" w:rsidRPr="00CF587C" w:rsidRDefault="000F6C41" w:rsidP="00DD3835">
            <w:pPr>
              <w:pStyle w:val="Tijeloteksta"/>
              <w:tabs>
                <w:tab w:val="left" w:pos="470"/>
              </w:tabs>
              <w:ind w:left="360"/>
              <w:jc w:val="both"/>
              <w:rPr>
                <w:rFonts w:ascii="Arial Narrow" w:hAnsi="Arial Narrow"/>
                <w:i/>
                <w:color w:val="000000"/>
                <w:sz w:val="20"/>
                <w:szCs w:val="20"/>
              </w:rPr>
            </w:pP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tabs>
                <w:tab w:val="left" w:pos="470"/>
              </w:tabs>
              <w:jc w:val="both"/>
              <w:rPr>
                <w:rFonts w:ascii="Arial Narrow" w:hAnsi="Arial Narrow"/>
                <w:b w:val="0"/>
                <w:i/>
                <w:color w:val="000000"/>
                <w:sz w:val="20"/>
                <w:szCs w:val="20"/>
              </w:rPr>
            </w:pPr>
            <w:r w:rsidRPr="00CF587C">
              <w:rPr>
                <w:rFonts w:ascii="Arial Narrow" w:hAnsi="Arial Narrow"/>
                <w:i/>
                <w:color w:val="000000"/>
                <w:sz w:val="20"/>
                <w:szCs w:val="20"/>
              </w:rPr>
              <w:t>Obvezatna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Varošanec-Škarić, G. </w:t>
            </w:r>
            <w:r w:rsidRPr="000D1FA7">
              <w:rPr>
                <w:rFonts w:ascii="Arial Narrow" w:hAnsi="Arial Narrow"/>
                <w:i/>
              </w:rPr>
              <w:t>Govorni stilovi u informativnim emisijama</w:t>
            </w:r>
            <w:r w:rsidRPr="000D1FA7">
              <w:rPr>
                <w:rFonts w:ascii="Arial Narrow" w:hAnsi="Arial Narrow"/>
              </w:rPr>
              <w:t>. U: Govor/Speech, XII,1, 71-79.</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Stolac, D. </w:t>
            </w:r>
            <w:r w:rsidRPr="000D1FA7">
              <w:rPr>
                <w:rFonts w:ascii="Arial Narrow" w:hAnsi="Arial Narrow"/>
                <w:i/>
              </w:rPr>
              <w:t>Kultura govorenja, čitanja i pisanja u funkciji struke</w:t>
            </w:r>
            <w:r w:rsidRPr="000D1FA7">
              <w:rPr>
                <w:rFonts w:ascii="Arial Narrow" w:hAnsi="Arial Narrow"/>
              </w:rPr>
              <w:t>. Rijeka, 1985.</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Stolac, D. </w:t>
            </w:r>
            <w:r w:rsidRPr="000D1FA7">
              <w:rPr>
                <w:rFonts w:ascii="Arial Narrow" w:hAnsi="Arial Narrow"/>
                <w:i/>
              </w:rPr>
              <w:t>Formule isprike. Jezik u društvenoj interakciji</w:t>
            </w:r>
            <w:r w:rsidRPr="000D1FA7">
              <w:rPr>
                <w:rFonts w:ascii="Arial Narrow" w:hAnsi="Arial Narrow"/>
              </w:rPr>
              <w:t>, Zagreb; Rijeka: Hrvatsko društvo za primijenjenu lingvistiku, 2005.</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Grosman, M. </w:t>
            </w:r>
            <w:r w:rsidRPr="000D1FA7">
              <w:rPr>
                <w:rFonts w:ascii="Arial Narrow" w:hAnsi="Arial Narrow"/>
                <w:i/>
              </w:rPr>
              <w:t>U obranu čitanja</w:t>
            </w:r>
            <w:r w:rsidRPr="000D1FA7">
              <w:rPr>
                <w:rFonts w:ascii="Arial Narrow" w:hAnsi="Arial Narrow"/>
              </w:rPr>
              <w:t>, Zagreb: Algoritam, 2010.</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Silić, J. </w:t>
            </w:r>
            <w:r w:rsidRPr="000D1FA7">
              <w:rPr>
                <w:rFonts w:ascii="Arial Narrow" w:hAnsi="Arial Narrow"/>
                <w:i/>
              </w:rPr>
              <w:t>Funkcionalni stilovi hrvatskoga jezika</w:t>
            </w:r>
            <w:r w:rsidRPr="000D1FA7">
              <w:rPr>
                <w:rFonts w:ascii="Arial Narrow" w:hAnsi="Arial Narrow"/>
              </w:rPr>
              <w:t>, Zagreb: Disput, 2006.</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Silić, J. </w:t>
            </w:r>
            <w:r w:rsidRPr="000D1FA7">
              <w:rPr>
                <w:rFonts w:ascii="Arial Narrow" w:hAnsi="Arial Narrow"/>
                <w:i/>
              </w:rPr>
              <w:t>Od rečenice do teksta</w:t>
            </w:r>
            <w:r w:rsidRPr="000D1FA7">
              <w:rPr>
                <w:rFonts w:ascii="Arial Narrow" w:hAnsi="Arial Narrow"/>
              </w:rPr>
              <w:t>, Zagreb: Sveučilišna naklada Liber, 1984.</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Solar, M. </w:t>
            </w:r>
            <w:r w:rsidRPr="000D1FA7">
              <w:rPr>
                <w:rFonts w:ascii="Arial Narrow" w:hAnsi="Arial Narrow"/>
                <w:i/>
              </w:rPr>
              <w:t>Vježbe tumačenja</w:t>
            </w:r>
            <w:r w:rsidRPr="000D1FA7">
              <w:rPr>
                <w:rFonts w:ascii="Arial Narrow" w:hAnsi="Arial Narrow"/>
              </w:rPr>
              <w:t xml:space="preserve">, Zagreb: Matica hrvatska, 2005. </w:t>
            </w:r>
          </w:p>
          <w:p w:rsidR="001167A0" w:rsidRPr="000D1FA7" w:rsidRDefault="001167A0" w:rsidP="00E23167">
            <w:pPr>
              <w:pStyle w:val="Odlomakpopisa"/>
              <w:numPr>
                <w:ilvl w:val="0"/>
                <w:numId w:val="280"/>
              </w:numPr>
              <w:rPr>
                <w:rFonts w:ascii="Arial Narrow" w:hAnsi="Arial Narrow"/>
              </w:rPr>
            </w:pPr>
            <w:r w:rsidRPr="000D1FA7">
              <w:rPr>
                <w:rFonts w:ascii="Arial Narrow" w:hAnsi="Arial Narrow"/>
              </w:rPr>
              <w:t xml:space="preserve">Škiljan, D. </w:t>
            </w:r>
            <w:r w:rsidRPr="000D1FA7">
              <w:rPr>
                <w:rFonts w:ascii="Arial Narrow" w:hAnsi="Arial Narrow"/>
                <w:i/>
              </w:rPr>
              <w:t>Javni jezik</w:t>
            </w:r>
            <w:r w:rsidRPr="000D1FA7">
              <w:rPr>
                <w:rFonts w:ascii="Arial Narrow" w:hAnsi="Arial Narrow"/>
              </w:rPr>
              <w:t>, Zagreb: Izdanja Antibarbarus, 2000.</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tabs>
                <w:tab w:val="left" w:pos="494"/>
              </w:tabs>
              <w:jc w:val="both"/>
              <w:rPr>
                <w:rFonts w:ascii="Arial Narrow" w:hAnsi="Arial Narrow"/>
                <w:b w:val="0"/>
                <w:i/>
                <w:color w:val="000000"/>
                <w:sz w:val="20"/>
                <w:szCs w:val="20"/>
              </w:rPr>
            </w:pPr>
            <w:r w:rsidRPr="00CF587C">
              <w:rPr>
                <w:rFonts w:ascii="Arial Narrow" w:hAnsi="Arial Narrow"/>
                <w:i/>
                <w:color w:val="000000"/>
                <w:sz w:val="20"/>
                <w:szCs w:val="20"/>
              </w:rPr>
              <w:t>Dopunska literatura (u trenutku prijave prijedloga studijskog programa)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167A0" w:rsidRPr="00CF587C" w:rsidRDefault="001167A0"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Carr, N. </w:t>
            </w:r>
            <w:r w:rsidRPr="00CF587C">
              <w:rPr>
                <w:rFonts w:ascii="Arial Narrow" w:hAnsi="Arial Narrow"/>
                <w:i/>
                <w:lang w:val="hr-HR"/>
              </w:rPr>
              <w:t>Plitko,</w:t>
            </w:r>
            <w:r w:rsidRPr="00CF587C">
              <w:rPr>
                <w:rFonts w:ascii="Arial Narrow" w:hAnsi="Arial Narrow"/>
                <w:lang w:val="hr-HR"/>
              </w:rPr>
              <w:t xml:space="preserve"> Zagreb: Naklada Jesenski i Turk, 2011.</w:t>
            </w:r>
          </w:p>
          <w:p w:rsidR="001167A0" w:rsidRPr="00CF587C" w:rsidRDefault="001167A0"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Paić, Ž. </w:t>
            </w:r>
            <w:r w:rsidRPr="00CF587C">
              <w:rPr>
                <w:rFonts w:ascii="Arial Narrow" w:hAnsi="Arial Narrow"/>
                <w:i/>
                <w:lang w:val="hr-HR"/>
              </w:rPr>
              <w:t>Vizualne komunikacije</w:t>
            </w:r>
            <w:r w:rsidRPr="00CF587C">
              <w:rPr>
                <w:rFonts w:ascii="Arial Narrow" w:hAnsi="Arial Narrow"/>
                <w:lang w:val="hr-HR"/>
              </w:rPr>
              <w:t>, Zagreb: Centar za vizualne studije, 2008.</w:t>
            </w:r>
          </w:p>
          <w:p w:rsidR="001167A0" w:rsidRPr="00CF587C" w:rsidRDefault="001167A0"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Petre, F. i Škreb, Z. </w:t>
            </w:r>
            <w:r w:rsidRPr="00CF587C">
              <w:rPr>
                <w:rFonts w:ascii="Arial Narrow" w:hAnsi="Arial Narrow"/>
                <w:i/>
                <w:lang w:val="hr-HR"/>
              </w:rPr>
              <w:t>Uvod u književnost</w:t>
            </w:r>
            <w:r w:rsidRPr="00CF587C">
              <w:rPr>
                <w:rFonts w:ascii="Arial Narrow" w:hAnsi="Arial Narrow"/>
                <w:lang w:val="hr-HR"/>
              </w:rPr>
              <w:t>, Zagreb: Znanje, 1961.</w:t>
            </w:r>
          </w:p>
          <w:p w:rsidR="001167A0" w:rsidRPr="00CF587C" w:rsidRDefault="001167A0" w:rsidP="00E23167">
            <w:pPr>
              <w:pStyle w:val="Odlomakpopisa"/>
              <w:numPr>
                <w:ilvl w:val="0"/>
                <w:numId w:val="172"/>
              </w:numPr>
              <w:spacing w:after="200"/>
              <w:rPr>
                <w:rFonts w:ascii="Arial Narrow" w:hAnsi="Arial Narrow"/>
                <w:lang w:val="hr-HR"/>
              </w:rPr>
            </w:pPr>
            <w:r w:rsidRPr="00CF587C">
              <w:rPr>
                <w:rFonts w:ascii="Arial Narrow" w:hAnsi="Arial Narrow"/>
                <w:lang w:val="hr-HR"/>
              </w:rPr>
              <w:t xml:space="preserve">Saussure, F.D. </w:t>
            </w:r>
            <w:r w:rsidRPr="00CF587C">
              <w:rPr>
                <w:rFonts w:ascii="Arial Narrow" w:hAnsi="Arial Narrow"/>
                <w:i/>
                <w:lang w:val="hr-HR"/>
              </w:rPr>
              <w:t>Tečaj opće lingvistike</w:t>
            </w:r>
            <w:r w:rsidRPr="00CF587C">
              <w:rPr>
                <w:rFonts w:ascii="Arial Narrow" w:hAnsi="Arial Narrow"/>
                <w:lang w:val="hr-HR"/>
              </w:rPr>
              <w:t>, Zagreb: ArTresor naklada : Institut za hrvatski jezik i jezikoslovlje, 2000.</w:t>
            </w:r>
          </w:p>
          <w:p w:rsidR="001167A0" w:rsidRPr="00CF587C" w:rsidRDefault="001167A0" w:rsidP="00E23167">
            <w:pPr>
              <w:pStyle w:val="Odlomakpopisa"/>
              <w:numPr>
                <w:ilvl w:val="0"/>
                <w:numId w:val="172"/>
              </w:numPr>
              <w:rPr>
                <w:rFonts w:ascii="Arial Narrow" w:hAnsi="Arial Narrow"/>
                <w:lang w:val="hr-HR"/>
              </w:rPr>
            </w:pPr>
            <w:r w:rsidRPr="00CF587C">
              <w:rPr>
                <w:rFonts w:ascii="Arial Narrow" w:hAnsi="Arial Narrow"/>
                <w:lang w:val="hr-HR"/>
              </w:rPr>
              <w:t xml:space="preserve">Vuković, K.P. </w:t>
            </w:r>
            <w:r w:rsidRPr="00CF587C">
              <w:rPr>
                <w:rFonts w:ascii="Arial Narrow" w:hAnsi="Arial Narrow"/>
                <w:i/>
                <w:lang w:val="hr-HR"/>
              </w:rPr>
              <w:t>Mediji i kultura</w:t>
            </w:r>
            <w:r w:rsidRPr="00CF587C">
              <w:rPr>
                <w:rFonts w:ascii="Arial Narrow" w:hAnsi="Arial Narrow"/>
                <w:lang w:val="hr-HR"/>
              </w:rPr>
              <w:t>, Zagreb: Naklada Jesenski i Turk, 2012.</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E23167">
            <w:pPr>
              <w:pStyle w:val="Tijeloteksta"/>
              <w:numPr>
                <w:ilvl w:val="1"/>
                <w:numId w:val="177"/>
              </w:numPr>
              <w:ind w:left="494" w:hanging="134"/>
              <w:rPr>
                <w:rFonts w:ascii="Arial Narrow" w:hAnsi="Arial Narrow"/>
                <w:b w:val="0"/>
                <w:i/>
                <w:color w:val="000000"/>
                <w:sz w:val="20"/>
                <w:szCs w:val="20"/>
              </w:rPr>
            </w:pPr>
            <w:r w:rsidRPr="00CF587C">
              <w:rPr>
                <w:rFonts w:ascii="Arial Narrow" w:hAnsi="Arial Narrow"/>
                <w:i/>
                <w:color w:val="000000"/>
                <w:sz w:val="20"/>
                <w:szCs w:val="20"/>
              </w:rPr>
              <w:t>Načini praćenja kvalitete koji osiguravaju stjecanje izlaznih znanja, vještina i kompetencija</w:t>
            </w:r>
          </w:p>
        </w:tc>
      </w:tr>
      <w:tr w:rsidR="000F6C41" w:rsidRPr="00CF587C" w:rsidTr="00CF58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CF587C" w:rsidRDefault="000F6C41" w:rsidP="00DD3835">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CF587C">
              <w:rPr>
                <w:rFonts w:ascii="Arial Narrow" w:hAnsi="Arial Narrow"/>
                <w:sz w:val="20"/>
                <w:lang w:val="hr-HR"/>
              </w:rPr>
              <w:t>Razgovori sa studentima tijekom kolegija i praćenje napredovanja studenta. Sveučilišna anketa.</w:t>
            </w:r>
          </w:p>
        </w:tc>
      </w:tr>
    </w:tbl>
    <w:p w:rsidR="000D1FA7" w:rsidRDefault="000D1FA7" w:rsidP="000D1FA7">
      <w:pPr>
        <w:pStyle w:val="TextKT"/>
        <w:spacing w:before="0" w:after="0"/>
        <w:rPr>
          <w:lang w:val="hr-HR" w:eastAsia="hr-HR"/>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2"/>
        <w:gridCol w:w="596"/>
        <w:gridCol w:w="635"/>
        <w:gridCol w:w="836"/>
        <w:gridCol w:w="684"/>
        <w:gridCol w:w="113"/>
        <w:gridCol w:w="1274"/>
        <w:gridCol w:w="799"/>
        <w:gridCol w:w="777"/>
        <w:gridCol w:w="208"/>
        <w:gridCol w:w="789"/>
        <w:gridCol w:w="1779"/>
      </w:tblGrid>
      <w:tr w:rsidR="000F6C41" w:rsidRPr="000D1FA7" w:rsidTr="00816803">
        <w:trPr>
          <w:trHeight w:hRule="exact" w:val="587"/>
        </w:trPr>
        <w:tc>
          <w:tcPr>
            <w:tcW w:w="5000" w:type="pct"/>
            <w:gridSpan w:val="12"/>
            <w:vAlign w:val="center"/>
          </w:tcPr>
          <w:p w:rsidR="000F6C41" w:rsidRPr="000D1FA7" w:rsidRDefault="000F6C41" w:rsidP="006D6A6E">
            <w:pPr>
              <w:pStyle w:val="Naslov3"/>
              <w:rPr>
                <w:rFonts w:ascii="Arial Narrow" w:hAnsi="Arial Narrow" w:cs="Calibri"/>
                <w:color w:val="000000"/>
                <w:sz w:val="20"/>
                <w:szCs w:val="20"/>
              </w:rPr>
            </w:pPr>
            <w:r w:rsidRPr="000D1FA7">
              <w:rPr>
                <w:rFonts w:ascii="Arial Narrow" w:hAnsi="Arial Narrow" w:cs="Calibri"/>
                <w:color w:val="000000"/>
                <w:sz w:val="20"/>
                <w:szCs w:val="20"/>
              </w:rPr>
              <w:lastRenderedPageBreak/>
              <w:t>Opće informacije</w:t>
            </w:r>
          </w:p>
        </w:tc>
      </w:tr>
      <w:tr w:rsidR="000F6C41" w:rsidRPr="000D1FA7" w:rsidTr="00816803">
        <w:trPr>
          <w:trHeight w:val="405"/>
        </w:trPr>
        <w:tc>
          <w:tcPr>
            <w:tcW w:w="1274" w:type="pct"/>
            <w:gridSpan w:val="3"/>
            <w:vAlign w:val="center"/>
          </w:tcPr>
          <w:p w:rsidR="000F6C41" w:rsidRPr="000D1FA7" w:rsidRDefault="000F6C41" w:rsidP="006D6A6E">
            <w:pPr>
              <w:pStyle w:val="Naslov3"/>
              <w:rPr>
                <w:rFonts w:ascii="Arial Narrow" w:hAnsi="Arial Narrow" w:cs="Calibri"/>
                <w:color w:val="000000"/>
                <w:sz w:val="20"/>
                <w:szCs w:val="20"/>
              </w:rPr>
            </w:pPr>
            <w:r w:rsidRPr="000D1FA7">
              <w:rPr>
                <w:rFonts w:ascii="Arial Narrow" w:hAnsi="Arial Narrow" w:cs="Calibri"/>
                <w:sz w:val="20"/>
                <w:szCs w:val="20"/>
              </w:rPr>
              <w:t>Naziv predmeta</w:t>
            </w:r>
            <w:r w:rsidRPr="000D1FA7">
              <w:rPr>
                <w:rFonts w:ascii="Arial Narrow" w:hAnsi="Arial Narrow" w:cs="Calibri"/>
                <w:color w:val="000000"/>
                <w:sz w:val="20"/>
                <w:szCs w:val="20"/>
              </w:rPr>
              <w:t xml:space="preserve"> </w:t>
            </w:r>
          </w:p>
        </w:tc>
        <w:tc>
          <w:tcPr>
            <w:tcW w:w="3726" w:type="pct"/>
            <w:gridSpan w:val="9"/>
            <w:vAlign w:val="center"/>
          </w:tcPr>
          <w:p w:rsidR="000F6C41" w:rsidRPr="000D1FA7" w:rsidRDefault="000F6C41" w:rsidP="006D6A6E">
            <w:pPr>
              <w:pStyle w:val="Naslov3"/>
              <w:snapToGrid w:val="0"/>
              <w:rPr>
                <w:rFonts w:ascii="Arial Narrow" w:hAnsi="Arial Narrow" w:cs="Calibri"/>
                <w:color w:val="000000"/>
                <w:sz w:val="20"/>
                <w:szCs w:val="20"/>
              </w:rPr>
            </w:pPr>
            <w:r w:rsidRPr="000D1FA7">
              <w:rPr>
                <w:rFonts w:ascii="Arial Narrow" w:hAnsi="Arial Narrow" w:cs="Calibri"/>
                <w:color w:val="000000"/>
                <w:sz w:val="20"/>
                <w:szCs w:val="20"/>
              </w:rPr>
              <w:t>KLAVIR USPOREDNI V</w:t>
            </w:r>
          </w:p>
        </w:tc>
      </w:tr>
      <w:tr w:rsidR="000F6C41" w:rsidRPr="000D1FA7" w:rsidTr="00816803">
        <w:trPr>
          <w:trHeight w:val="405"/>
        </w:trPr>
        <w:tc>
          <w:tcPr>
            <w:tcW w:w="1274" w:type="pct"/>
            <w:gridSpan w:val="3"/>
            <w:vAlign w:val="center"/>
          </w:tcPr>
          <w:p w:rsidR="000F6C41" w:rsidRPr="000D1FA7" w:rsidRDefault="000F6C41" w:rsidP="006D6A6E">
            <w:pPr>
              <w:pStyle w:val="Naslov3"/>
              <w:rPr>
                <w:rFonts w:ascii="Arial Narrow" w:hAnsi="Arial Narrow" w:cs="Calibri"/>
                <w:color w:val="000000"/>
                <w:sz w:val="20"/>
                <w:szCs w:val="20"/>
              </w:rPr>
            </w:pPr>
            <w:r w:rsidRPr="000D1FA7">
              <w:rPr>
                <w:rFonts w:ascii="Arial Narrow" w:hAnsi="Arial Narrow" w:cs="Calibri"/>
                <w:color w:val="000000"/>
                <w:sz w:val="20"/>
                <w:szCs w:val="20"/>
              </w:rPr>
              <w:t xml:space="preserve">Nositelj predmeta </w:t>
            </w:r>
          </w:p>
        </w:tc>
        <w:tc>
          <w:tcPr>
            <w:tcW w:w="3726" w:type="pct"/>
            <w:gridSpan w:val="9"/>
            <w:vAlign w:val="center"/>
          </w:tcPr>
          <w:p w:rsidR="000F6C41" w:rsidRPr="000D1FA7" w:rsidRDefault="006E3054" w:rsidP="002B4EDD">
            <w:pPr>
              <w:pStyle w:val="FieldText"/>
              <w:rPr>
                <w:rFonts w:ascii="Arial Narrow" w:hAnsi="Arial Narrow" w:cs="Calibri"/>
                <w:b w:val="0"/>
                <w:sz w:val="20"/>
                <w:szCs w:val="20"/>
              </w:rPr>
            </w:pPr>
            <w:hyperlink r:id="rId40" w:history="1">
              <w:r w:rsidR="000F6C41" w:rsidRPr="000D1FA7">
                <w:rPr>
                  <w:rFonts w:ascii="Arial Narrow" w:hAnsi="Arial Narrow" w:cs="Calibri"/>
                  <w:b w:val="0"/>
                  <w:sz w:val="20"/>
                  <w:szCs w:val="20"/>
                </w:rPr>
                <w:t>doc. art. Konstantin Krasnitsk</w:t>
              </w:r>
            </w:hyperlink>
            <w:r w:rsidR="002B4EDD" w:rsidRPr="000D1FA7">
              <w:rPr>
                <w:rFonts w:ascii="Arial Narrow" w:hAnsi="Arial Narrow" w:cs="Calibri"/>
                <w:b w:val="0"/>
                <w:sz w:val="20"/>
                <w:szCs w:val="20"/>
              </w:rPr>
              <w:t>i</w:t>
            </w:r>
          </w:p>
        </w:tc>
      </w:tr>
      <w:tr w:rsidR="000F6C41" w:rsidRPr="000D1FA7" w:rsidTr="00816803">
        <w:trPr>
          <w:trHeight w:val="405"/>
        </w:trPr>
        <w:tc>
          <w:tcPr>
            <w:tcW w:w="1274" w:type="pct"/>
            <w:gridSpan w:val="3"/>
            <w:vAlign w:val="center"/>
          </w:tcPr>
          <w:p w:rsidR="000F6C41" w:rsidRPr="000D1FA7" w:rsidRDefault="000F6C41" w:rsidP="006D6A6E">
            <w:pPr>
              <w:pStyle w:val="Tijeloteksta"/>
              <w:rPr>
                <w:rFonts w:ascii="Arial Narrow" w:hAnsi="Arial Narrow" w:cs="Calibri"/>
                <w:b w:val="0"/>
                <w:sz w:val="20"/>
                <w:szCs w:val="20"/>
              </w:rPr>
            </w:pPr>
            <w:r w:rsidRPr="000D1FA7">
              <w:rPr>
                <w:rFonts w:ascii="Arial Narrow" w:hAnsi="Arial Narrow" w:cs="Calibri"/>
                <w:color w:val="000000"/>
                <w:sz w:val="20"/>
                <w:szCs w:val="20"/>
              </w:rPr>
              <w:t>Suradnik na predmetu</w:t>
            </w:r>
          </w:p>
        </w:tc>
        <w:tc>
          <w:tcPr>
            <w:tcW w:w="3726" w:type="pct"/>
            <w:gridSpan w:val="9"/>
            <w:vAlign w:val="center"/>
          </w:tcPr>
          <w:p w:rsidR="000F6C41" w:rsidRPr="000D1FA7" w:rsidRDefault="000F6C41" w:rsidP="006D6A6E">
            <w:pPr>
              <w:pStyle w:val="FieldText"/>
              <w:rPr>
                <w:rFonts w:ascii="Arial Narrow" w:hAnsi="Arial Narrow" w:cs="Calibri"/>
                <w:b w:val="0"/>
                <w:sz w:val="20"/>
                <w:szCs w:val="20"/>
              </w:rPr>
            </w:pPr>
          </w:p>
        </w:tc>
      </w:tr>
      <w:tr w:rsidR="000F6C41" w:rsidRPr="000D1FA7" w:rsidTr="00816803">
        <w:trPr>
          <w:trHeight w:val="405"/>
        </w:trPr>
        <w:tc>
          <w:tcPr>
            <w:tcW w:w="1274" w:type="pct"/>
            <w:gridSpan w:val="3"/>
            <w:vAlign w:val="center"/>
          </w:tcPr>
          <w:p w:rsidR="000F6C41" w:rsidRPr="000D1FA7" w:rsidRDefault="000F6C41" w:rsidP="006D6A6E">
            <w:pPr>
              <w:pStyle w:val="Tijeloteksta"/>
              <w:rPr>
                <w:rFonts w:ascii="Arial Narrow" w:hAnsi="Arial Narrow" w:cs="Calibri"/>
                <w:b w:val="0"/>
                <w:sz w:val="20"/>
                <w:szCs w:val="20"/>
              </w:rPr>
            </w:pPr>
            <w:r w:rsidRPr="000D1FA7">
              <w:rPr>
                <w:rFonts w:ascii="Arial Narrow" w:hAnsi="Arial Narrow" w:cs="Calibri"/>
                <w:color w:val="000000"/>
                <w:sz w:val="20"/>
                <w:szCs w:val="20"/>
              </w:rPr>
              <w:t>Studijski program</w:t>
            </w:r>
          </w:p>
        </w:tc>
        <w:tc>
          <w:tcPr>
            <w:tcW w:w="3726" w:type="pct"/>
            <w:gridSpan w:val="9"/>
            <w:vAlign w:val="center"/>
          </w:tcPr>
          <w:p w:rsidR="000F6C41" w:rsidRPr="000D1FA7" w:rsidRDefault="000F6C41" w:rsidP="006D6A6E">
            <w:pPr>
              <w:pStyle w:val="FieldText"/>
              <w:rPr>
                <w:rFonts w:ascii="Arial Narrow" w:hAnsi="Arial Narrow" w:cs="Calibri"/>
                <w:b w:val="0"/>
                <w:sz w:val="20"/>
                <w:szCs w:val="20"/>
              </w:rPr>
            </w:pPr>
            <w:r w:rsidRPr="000D1FA7">
              <w:rPr>
                <w:rFonts w:ascii="Arial Narrow" w:hAnsi="Arial Narrow" w:cs="Arial"/>
                <w:b w:val="0"/>
                <w:sz w:val="20"/>
                <w:szCs w:val="20"/>
              </w:rPr>
              <w:t>Sveučilišni preddiplomski studij Kompozicija s teorijom muzike</w:t>
            </w:r>
          </w:p>
        </w:tc>
      </w:tr>
      <w:tr w:rsidR="000F6C41" w:rsidRPr="000D1FA7" w:rsidTr="00816803">
        <w:trPr>
          <w:trHeight w:val="405"/>
        </w:trPr>
        <w:tc>
          <w:tcPr>
            <w:tcW w:w="1274" w:type="pct"/>
            <w:gridSpan w:val="3"/>
            <w:vAlign w:val="center"/>
          </w:tcPr>
          <w:p w:rsidR="000F6C41" w:rsidRPr="000D1FA7" w:rsidRDefault="000F6C41" w:rsidP="006D6A6E">
            <w:pPr>
              <w:pStyle w:val="Tijeloteksta"/>
              <w:rPr>
                <w:rFonts w:ascii="Arial Narrow" w:hAnsi="Arial Narrow" w:cs="Calibri"/>
                <w:b w:val="0"/>
                <w:color w:val="000000"/>
                <w:sz w:val="20"/>
                <w:szCs w:val="20"/>
              </w:rPr>
            </w:pPr>
            <w:r w:rsidRPr="000D1FA7">
              <w:rPr>
                <w:rFonts w:ascii="Arial Narrow" w:hAnsi="Arial Narrow" w:cs="Calibri"/>
                <w:color w:val="000000"/>
                <w:sz w:val="20"/>
                <w:szCs w:val="20"/>
              </w:rPr>
              <w:t>Šifra predmeta</w:t>
            </w:r>
          </w:p>
        </w:tc>
        <w:tc>
          <w:tcPr>
            <w:tcW w:w="3726" w:type="pct"/>
            <w:gridSpan w:val="9"/>
            <w:vAlign w:val="center"/>
          </w:tcPr>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t>BOK31</w:t>
            </w:r>
          </w:p>
        </w:tc>
      </w:tr>
      <w:tr w:rsidR="000F6C41" w:rsidRPr="000D1FA7" w:rsidTr="00816803">
        <w:trPr>
          <w:trHeight w:val="405"/>
        </w:trPr>
        <w:tc>
          <w:tcPr>
            <w:tcW w:w="1274" w:type="pct"/>
            <w:gridSpan w:val="3"/>
            <w:vAlign w:val="center"/>
          </w:tcPr>
          <w:p w:rsidR="000F6C41" w:rsidRPr="000D1FA7" w:rsidRDefault="000F6C41" w:rsidP="006D6A6E">
            <w:pPr>
              <w:pStyle w:val="Tijeloteksta"/>
              <w:rPr>
                <w:rFonts w:ascii="Arial Narrow" w:hAnsi="Arial Narrow" w:cs="Calibri"/>
                <w:b w:val="0"/>
                <w:sz w:val="20"/>
                <w:szCs w:val="20"/>
              </w:rPr>
            </w:pPr>
            <w:r w:rsidRPr="000D1FA7">
              <w:rPr>
                <w:rFonts w:ascii="Arial Narrow" w:hAnsi="Arial Narrow" w:cs="Calibri"/>
                <w:color w:val="000000"/>
                <w:sz w:val="20"/>
                <w:szCs w:val="20"/>
              </w:rPr>
              <w:t>Status predmeta</w:t>
            </w:r>
          </w:p>
        </w:tc>
        <w:tc>
          <w:tcPr>
            <w:tcW w:w="3726" w:type="pct"/>
            <w:gridSpan w:val="9"/>
            <w:vAlign w:val="center"/>
          </w:tcPr>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t>Obavezni</w:t>
            </w:r>
          </w:p>
        </w:tc>
      </w:tr>
      <w:tr w:rsidR="000F6C41" w:rsidRPr="000D1FA7" w:rsidTr="00816803">
        <w:trPr>
          <w:trHeight w:val="405"/>
        </w:trPr>
        <w:tc>
          <w:tcPr>
            <w:tcW w:w="1274" w:type="pct"/>
            <w:gridSpan w:val="3"/>
            <w:vAlign w:val="center"/>
          </w:tcPr>
          <w:p w:rsidR="000F6C41" w:rsidRPr="000D1FA7" w:rsidRDefault="000F6C41" w:rsidP="006D6A6E">
            <w:pPr>
              <w:pStyle w:val="Tijeloteksta"/>
              <w:rPr>
                <w:rFonts w:ascii="Arial Narrow" w:hAnsi="Arial Narrow" w:cs="Calibri"/>
                <w:b w:val="0"/>
                <w:color w:val="000000"/>
                <w:sz w:val="20"/>
                <w:szCs w:val="20"/>
              </w:rPr>
            </w:pPr>
            <w:r w:rsidRPr="000D1FA7">
              <w:rPr>
                <w:rFonts w:ascii="Arial Narrow" w:hAnsi="Arial Narrow" w:cs="Calibri"/>
                <w:color w:val="000000"/>
                <w:sz w:val="20"/>
                <w:szCs w:val="20"/>
              </w:rPr>
              <w:t>Godina</w:t>
            </w:r>
          </w:p>
        </w:tc>
        <w:tc>
          <w:tcPr>
            <w:tcW w:w="3726" w:type="pct"/>
            <w:gridSpan w:val="9"/>
            <w:vAlign w:val="center"/>
          </w:tcPr>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t>3. godina, zimski semestar</w:t>
            </w:r>
          </w:p>
        </w:tc>
      </w:tr>
      <w:tr w:rsidR="000F6C41" w:rsidRPr="000D1FA7" w:rsidTr="00816803">
        <w:trPr>
          <w:trHeight w:val="145"/>
        </w:trPr>
        <w:tc>
          <w:tcPr>
            <w:tcW w:w="1274" w:type="pct"/>
            <w:gridSpan w:val="3"/>
            <w:vMerge w:val="restart"/>
            <w:vAlign w:val="center"/>
          </w:tcPr>
          <w:p w:rsidR="000F6C41" w:rsidRPr="000D1FA7" w:rsidRDefault="000F6C41" w:rsidP="006D6A6E">
            <w:pPr>
              <w:pStyle w:val="Tijeloteksta"/>
              <w:rPr>
                <w:rFonts w:ascii="Arial Narrow" w:hAnsi="Arial Narrow" w:cs="Calibri"/>
                <w:b w:val="0"/>
                <w:color w:val="000000"/>
                <w:sz w:val="20"/>
                <w:szCs w:val="20"/>
              </w:rPr>
            </w:pPr>
            <w:r w:rsidRPr="000D1FA7">
              <w:rPr>
                <w:rFonts w:ascii="Arial Narrow" w:hAnsi="Arial Narrow" w:cs="Calibri"/>
                <w:color w:val="000000"/>
                <w:sz w:val="20"/>
                <w:szCs w:val="20"/>
              </w:rPr>
              <w:t>Bodovna vrijednost i način izvođenja nastave</w:t>
            </w:r>
          </w:p>
        </w:tc>
        <w:tc>
          <w:tcPr>
            <w:tcW w:w="2408" w:type="pct"/>
            <w:gridSpan w:val="7"/>
            <w:vAlign w:val="center"/>
          </w:tcPr>
          <w:p w:rsidR="000F6C41" w:rsidRPr="000D1FA7" w:rsidRDefault="000F6C41" w:rsidP="006D6A6E">
            <w:pPr>
              <w:pStyle w:val="FieldText"/>
              <w:rPr>
                <w:rFonts w:ascii="Arial Narrow" w:hAnsi="Arial Narrow" w:cs="Calibri"/>
                <w:sz w:val="20"/>
                <w:szCs w:val="20"/>
              </w:rPr>
            </w:pPr>
            <w:r w:rsidRPr="000D1FA7">
              <w:rPr>
                <w:rFonts w:ascii="Arial Narrow" w:hAnsi="Arial Narrow" w:cs="Calibri"/>
                <w:sz w:val="20"/>
                <w:szCs w:val="20"/>
              </w:rPr>
              <w:t>ECTS koeficijent opterećenja studenata</w:t>
            </w:r>
          </w:p>
        </w:tc>
        <w:tc>
          <w:tcPr>
            <w:tcW w:w="1318" w:type="pct"/>
            <w:gridSpan w:val="2"/>
            <w:vAlign w:val="center"/>
          </w:tcPr>
          <w:p w:rsidR="000F6C41" w:rsidRPr="000D1FA7" w:rsidRDefault="000F6C41" w:rsidP="006D6A6E">
            <w:pPr>
              <w:pStyle w:val="FieldText"/>
              <w:snapToGrid w:val="0"/>
              <w:jc w:val="center"/>
              <w:rPr>
                <w:rFonts w:ascii="Arial Narrow" w:hAnsi="Arial Narrow" w:cs="Calibri"/>
                <w:b w:val="0"/>
                <w:sz w:val="20"/>
                <w:szCs w:val="20"/>
              </w:rPr>
            </w:pPr>
            <w:r w:rsidRPr="000D1FA7">
              <w:rPr>
                <w:rFonts w:ascii="Arial Narrow" w:hAnsi="Arial Narrow" w:cs="Calibri"/>
                <w:b w:val="0"/>
                <w:sz w:val="20"/>
                <w:szCs w:val="20"/>
              </w:rPr>
              <w:t>2</w:t>
            </w:r>
          </w:p>
        </w:tc>
      </w:tr>
      <w:tr w:rsidR="000F6C41" w:rsidRPr="000D1FA7" w:rsidTr="00816803">
        <w:trPr>
          <w:trHeight w:val="145"/>
        </w:trPr>
        <w:tc>
          <w:tcPr>
            <w:tcW w:w="1274" w:type="pct"/>
            <w:gridSpan w:val="3"/>
            <w:vMerge/>
            <w:vAlign w:val="center"/>
          </w:tcPr>
          <w:p w:rsidR="000F6C41" w:rsidRPr="000D1FA7" w:rsidRDefault="000F6C41" w:rsidP="006D6A6E">
            <w:pPr>
              <w:pStyle w:val="Tijeloteksta"/>
              <w:rPr>
                <w:rFonts w:ascii="Arial Narrow" w:hAnsi="Arial Narrow" w:cs="Calibri"/>
                <w:color w:val="000000"/>
                <w:sz w:val="20"/>
                <w:szCs w:val="20"/>
              </w:rPr>
            </w:pPr>
          </w:p>
        </w:tc>
        <w:tc>
          <w:tcPr>
            <w:tcW w:w="2408" w:type="pct"/>
            <w:gridSpan w:val="7"/>
            <w:vAlign w:val="center"/>
          </w:tcPr>
          <w:p w:rsidR="000F6C41" w:rsidRPr="000D1FA7" w:rsidRDefault="000F6C41" w:rsidP="006D6A6E">
            <w:pPr>
              <w:pStyle w:val="FieldText"/>
              <w:rPr>
                <w:rFonts w:ascii="Arial Narrow" w:hAnsi="Arial Narrow" w:cs="Calibri"/>
                <w:sz w:val="20"/>
                <w:szCs w:val="20"/>
              </w:rPr>
            </w:pPr>
            <w:r w:rsidRPr="000D1FA7">
              <w:rPr>
                <w:rFonts w:ascii="Arial Narrow" w:hAnsi="Arial Narrow" w:cs="Calibri"/>
                <w:sz w:val="20"/>
                <w:szCs w:val="20"/>
              </w:rPr>
              <w:t>Broj sati (P+V+S)</w:t>
            </w:r>
          </w:p>
        </w:tc>
        <w:tc>
          <w:tcPr>
            <w:tcW w:w="1318" w:type="pct"/>
            <w:gridSpan w:val="2"/>
            <w:vAlign w:val="center"/>
          </w:tcPr>
          <w:p w:rsidR="000F6C41" w:rsidRPr="000D1FA7" w:rsidRDefault="000F6C41" w:rsidP="006D6A6E">
            <w:pPr>
              <w:pStyle w:val="FieldText"/>
              <w:snapToGrid w:val="0"/>
              <w:jc w:val="center"/>
              <w:rPr>
                <w:rFonts w:ascii="Arial Narrow" w:hAnsi="Arial Narrow" w:cs="Calibri"/>
                <w:b w:val="0"/>
                <w:sz w:val="20"/>
                <w:szCs w:val="20"/>
              </w:rPr>
            </w:pPr>
            <w:r w:rsidRPr="000D1FA7">
              <w:rPr>
                <w:rFonts w:ascii="Arial Narrow" w:hAnsi="Arial Narrow" w:cs="Calibri"/>
                <w:b w:val="0"/>
                <w:sz w:val="20"/>
                <w:szCs w:val="20"/>
              </w:rPr>
              <w:t>15(15+0+0)</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0D1FA7" w:rsidRDefault="000F6C41" w:rsidP="006D6A6E">
            <w:pPr>
              <w:spacing w:after="60"/>
              <w:rPr>
                <w:rFonts w:ascii="Arial Narrow" w:hAnsi="Arial Narrow" w:cs="Calibri"/>
                <w:sz w:val="20"/>
                <w:szCs w:val="20"/>
              </w:rPr>
            </w:pPr>
            <w:r w:rsidRPr="000D1FA7">
              <w:rPr>
                <w:rFonts w:ascii="Arial Narrow" w:hAnsi="Arial Narrow" w:cs="Calibri"/>
                <w:b/>
                <w:sz w:val="20"/>
                <w:szCs w:val="20"/>
              </w:rPr>
              <w:t>OPIS PREDMETA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jc w:val="both"/>
              <w:rPr>
                <w:rFonts w:ascii="Arial Narrow" w:hAnsi="Arial Narrow" w:cs="Calibri"/>
                <w:b/>
                <w:i/>
                <w:color w:val="000000"/>
                <w:sz w:val="20"/>
                <w:szCs w:val="20"/>
              </w:rPr>
            </w:pPr>
            <w:r w:rsidRPr="000D1FA7">
              <w:rPr>
                <w:rFonts w:ascii="Arial Narrow" w:hAnsi="Arial Narrow" w:cs="Calibri"/>
                <w:b/>
                <w:i/>
                <w:color w:val="000000"/>
                <w:sz w:val="20"/>
                <w:szCs w:val="20"/>
              </w:rPr>
              <w:t>Ciljevi predmeta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Upoznavanje s klavirskom literaturom, ovladavanje propisanim programom s ciljem jasnog uočavanja problematike umjetničkog stvaralaštva, kao i stjecanja vještine sviranja u okviru svake od navedenih struka.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rPr>
                <w:rFonts w:ascii="Arial Narrow" w:hAnsi="Arial Narrow" w:cs="Calibri"/>
                <w:b/>
                <w:i/>
                <w:color w:val="000000"/>
                <w:sz w:val="20"/>
                <w:szCs w:val="20"/>
              </w:rPr>
            </w:pPr>
            <w:r w:rsidRPr="000D1FA7">
              <w:rPr>
                <w:rFonts w:ascii="Arial Narrow" w:hAnsi="Arial Narrow" w:cs="Calibri"/>
                <w:b/>
                <w:i/>
                <w:color w:val="000000"/>
                <w:sz w:val="20"/>
                <w:szCs w:val="20"/>
              </w:rPr>
              <w:t>Uvjeti za upis predmeta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Položen klasifikacijski ispit za upis u prvu godinu.</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rPr>
                <w:rFonts w:ascii="Arial Narrow" w:hAnsi="Arial Narrow" w:cs="Calibri"/>
                <w:b/>
                <w:i/>
                <w:color w:val="000000"/>
                <w:sz w:val="20"/>
                <w:szCs w:val="20"/>
              </w:rPr>
            </w:pPr>
            <w:r w:rsidRPr="000D1FA7">
              <w:rPr>
                <w:rFonts w:ascii="Arial Narrow" w:hAnsi="Arial Narrow" w:cs="Calibri"/>
                <w:b/>
                <w:i/>
                <w:color w:val="000000"/>
                <w:sz w:val="20"/>
                <w:szCs w:val="20"/>
              </w:rPr>
              <w:t>Očekivani ishodi učenja za predmet</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tcPr>
          <w:p w:rsidR="000F6C41" w:rsidRPr="000D1FA7" w:rsidRDefault="000F6C41" w:rsidP="006D6A6E">
            <w:pPr>
              <w:pStyle w:val="FieldText"/>
              <w:autoSpaceDE w:val="0"/>
              <w:snapToGrid w:val="0"/>
              <w:rPr>
                <w:rFonts w:ascii="Arial Narrow" w:hAnsi="Arial Narrow" w:cs="Calibri"/>
                <w:b w:val="0"/>
                <w:sz w:val="20"/>
                <w:szCs w:val="20"/>
              </w:rPr>
            </w:pPr>
            <w:r w:rsidRPr="000D1FA7">
              <w:rPr>
                <w:rFonts w:ascii="Arial Narrow" w:hAnsi="Arial Narrow" w:cs="Calibri"/>
                <w:b w:val="0"/>
                <w:sz w:val="20"/>
                <w:szCs w:val="20"/>
              </w:rPr>
              <w:t>Polaznicima bi pohađanje predmeta trebalo omogućiti stjecanje sljedećih kompetencija:</w:t>
            </w:r>
          </w:p>
          <w:p w:rsidR="000F6C41" w:rsidRPr="000D1FA7" w:rsidRDefault="000F6C41" w:rsidP="0018447E">
            <w:pPr>
              <w:pStyle w:val="Standard"/>
              <w:numPr>
                <w:ilvl w:val="0"/>
                <w:numId w:val="299"/>
              </w:numPr>
              <w:snapToGrid w:val="0"/>
              <w:rPr>
                <w:rFonts w:ascii="Arial Narrow" w:hAnsi="Arial Narrow" w:cs="Calibri"/>
                <w:sz w:val="20"/>
                <w:szCs w:val="20"/>
                <w:lang w:val="hr-HR"/>
              </w:rPr>
            </w:pPr>
            <w:r w:rsidRPr="000D1FA7">
              <w:rPr>
                <w:rFonts w:ascii="Arial Narrow" w:hAnsi="Arial Narrow" w:cs="Calibri"/>
                <w:sz w:val="20"/>
                <w:szCs w:val="20"/>
                <w:lang w:val="hr-HR"/>
              </w:rPr>
              <w:t>na individualan način interpretirati i reproducirati notni/glazbeni materijal te ga predstaviti široj javnosti javnim nastupima i/ili projektima</w:t>
            </w:r>
          </w:p>
          <w:p w:rsidR="000F6C41" w:rsidRPr="000D1FA7" w:rsidRDefault="000F6C41" w:rsidP="0018447E">
            <w:pPr>
              <w:pStyle w:val="Standard"/>
              <w:numPr>
                <w:ilvl w:val="0"/>
                <w:numId w:val="299"/>
              </w:numPr>
              <w:autoSpaceDE w:val="0"/>
              <w:rPr>
                <w:rFonts w:ascii="Arial Narrow" w:hAnsi="Arial Narrow" w:cs="Calibri"/>
                <w:sz w:val="20"/>
                <w:szCs w:val="20"/>
                <w:lang w:val="hr-HR"/>
              </w:rPr>
            </w:pPr>
            <w:r w:rsidRPr="000D1FA7">
              <w:rPr>
                <w:rFonts w:ascii="Arial Narrow" w:hAnsi="Arial Narrow" w:cs="Calibri"/>
                <w:sz w:val="20"/>
                <w:szCs w:val="20"/>
                <w:lang w:val="hr-HR"/>
              </w:rPr>
              <w:t>samostalno djelovati posebice u segmentu tehnika vježbanja</w:t>
            </w:r>
          </w:p>
          <w:p w:rsidR="000F6C41" w:rsidRPr="000D1FA7" w:rsidRDefault="000F6C41" w:rsidP="0018447E">
            <w:pPr>
              <w:pStyle w:val="Standard"/>
              <w:numPr>
                <w:ilvl w:val="0"/>
                <w:numId w:val="299"/>
              </w:numPr>
              <w:autoSpaceDE w:val="0"/>
              <w:rPr>
                <w:rFonts w:ascii="Arial Narrow" w:hAnsi="Arial Narrow" w:cs="Calibri"/>
                <w:sz w:val="20"/>
                <w:szCs w:val="20"/>
                <w:lang w:val="hr-HR"/>
              </w:rPr>
            </w:pPr>
            <w:r w:rsidRPr="000D1FA7">
              <w:rPr>
                <w:rFonts w:ascii="Arial Narrow" w:hAnsi="Arial Narrow" w:cs="Calibri"/>
                <w:sz w:val="20"/>
                <w:szCs w:val="20"/>
                <w:lang w:val="hr-HR"/>
              </w:rPr>
              <w:t>upoznavanje i svladavanje lakših djela pijanističke literature</w:t>
            </w:r>
          </w:p>
          <w:p w:rsidR="000F6C41" w:rsidRPr="000D1FA7" w:rsidRDefault="000F6C41" w:rsidP="0018447E">
            <w:pPr>
              <w:pStyle w:val="Standard"/>
              <w:numPr>
                <w:ilvl w:val="0"/>
                <w:numId w:val="299"/>
              </w:numPr>
              <w:autoSpaceDE w:val="0"/>
              <w:rPr>
                <w:rFonts w:ascii="Arial Narrow" w:hAnsi="Arial Narrow" w:cs="Calibri"/>
                <w:sz w:val="20"/>
                <w:szCs w:val="20"/>
                <w:lang w:val="hr-HR"/>
              </w:rPr>
            </w:pPr>
            <w:r w:rsidRPr="000D1FA7">
              <w:rPr>
                <w:rFonts w:ascii="Arial Narrow" w:hAnsi="Arial Narrow" w:cs="Calibri"/>
                <w:sz w:val="20"/>
                <w:szCs w:val="20"/>
                <w:lang w:val="hr-HR"/>
              </w:rPr>
              <w:t>svladavanje klavirskih skladbi pogodnih za upotrebu u nastavi teorijskih glazbenih predmeta</w:t>
            </w:r>
          </w:p>
          <w:p w:rsidR="000F6C41" w:rsidRPr="000D1FA7" w:rsidRDefault="000F6C41" w:rsidP="0018447E">
            <w:pPr>
              <w:pStyle w:val="Standard"/>
              <w:numPr>
                <w:ilvl w:val="0"/>
                <w:numId w:val="299"/>
              </w:numPr>
              <w:autoSpaceDE w:val="0"/>
              <w:rPr>
                <w:rFonts w:ascii="Arial Narrow" w:hAnsi="Arial Narrow" w:cs="Calibri"/>
                <w:sz w:val="20"/>
                <w:szCs w:val="20"/>
                <w:lang w:val="hr-HR"/>
              </w:rPr>
            </w:pPr>
            <w:r w:rsidRPr="000D1FA7">
              <w:rPr>
                <w:rFonts w:ascii="Arial Narrow" w:hAnsi="Arial Narrow" w:cs="Calibri"/>
                <w:sz w:val="20"/>
                <w:szCs w:val="20"/>
                <w:lang w:val="hr-HR"/>
              </w:rPr>
              <w:t>stjecanje klavirske vještine (tehnike) potrebne za sviranje s lista</w:t>
            </w:r>
          </w:p>
          <w:p w:rsidR="000F6C41" w:rsidRPr="000D1FA7" w:rsidRDefault="000F6C41" w:rsidP="0018447E">
            <w:pPr>
              <w:pStyle w:val="Standard"/>
              <w:numPr>
                <w:ilvl w:val="0"/>
                <w:numId w:val="299"/>
              </w:numPr>
              <w:autoSpaceDE w:val="0"/>
              <w:rPr>
                <w:rFonts w:ascii="Arial Narrow" w:hAnsi="Arial Narrow" w:cs="Calibri"/>
                <w:sz w:val="20"/>
                <w:szCs w:val="20"/>
                <w:lang w:val="hr-HR"/>
              </w:rPr>
            </w:pPr>
            <w:r w:rsidRPr="000D1FA7">
              <w:rPr>
                <w:rFonts w:ascii="Arial Narrow" w:hAnsi="Arial Narrow" w:cs="Calibri"/>
                <w:sz w:val="20"/>
                <w:szCs w:val="20"/>
                <w:lang w:val="hr-HR"/>
              </w:rPr>
              <w:t>stjecanje osnovnoga praktičnog uvida u tehniku vježbanja, učenja i pamćenja skladbi</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jc w:val="both"/>
              <w:rPr>
                <w:rFonts w:ascii="Arial Narrow" w:hAnsi="Arial Narrow" w:cs="Calibri"/>
                <w:b/>
                <w:i/>
                <w:color w:val="000000"/>
                <w:sz w:val="20"/>
                <w:szCs w:val="20"/>
              </w:rPr>
            </w:pPr>
            <w:r w:rsidRPr="000D1FA7">
              <w:rPr>
                <w:rFonts w:ascii="Arial Narrow" w:hAnsi="Arial Narrow" w:cs="Calibri"/>
                <w:b/>
                <w:i/>
                <w:color w:val="000000"/>
                <w:sz w:val="20"/>
                <w:szCs w:val="20"/>
              </w:rPr>
              <w:t>Sadržaj predmeta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Sadržaj se prilagođava predznanju i sposobnostima svakog pojedinog studenta. Tijekom akademske godine student mora savladati najmanje:</w:t>
            </w:r>
          </w:p>
          <w:p w:rsidR="000F6C41" w:rsidRPr="000D1FA7" w:rsidRDefault="000F6C41" w:rsidP="0018447E">
            <w:pPr>
              <w:pStyle w:val="Standard"/>
              <w:numPr>
                <w:ilvl w:val="0"/>
                <w:numId w:val="300"/>
              </w:numPr>
              <w:snapToGrid w:val="0"/>
              <w:rPr>
                <w:rFonts w:ascii="Arial Narrow" w:hAnsi="Arial Narrow" w:cs="Calibri"/>
                <w:sz w:val="20"/>
                <w:szCs w:val="20"/>
                <w:lang w:val="hr-HR"/>
              </w:rPr>
            </w:pPr>
            <w:r w:rsidRPr="000D1FA7">
              <w:rPr>
                <w:rFonts w:ascii="Arial Narrow" w:hAnsi="Arial Narrow" w:cs="Calibri"/>
                <w:sz w:val="20"/>
                <w:szCs w:val="20"/>
                <w:lang w:val="hr-HR"/>
              </w:rPr>
              <w:t>5 etida (Czerny, Clementi, Moszkowski, Moscheles i</w:t>
            </w:r>
            <w:r w:rsidR="00595330" w:rsidRPr="000D1FA7">
              <w:rPr>
                <w:rFonts w:ascii="Arial Narrow" w:hAnsi="Arial Narrow" w:cs="Calibri"/>
                <w:sz w:val="20"/>
                <w:szCs w:val="20"/>
                <w:lang w:val="hr-HR"/>
              </w:rPr>
              <w:t xml:space="preserve"> </w:t>
            </w:r>
            <w:r w:rsidRPr="000D1FA7">
              <w:rPr>
                <w:rFonts w:ascii="Arial Narrow" w:hAnsi="Arial Narrow" w:cs="Calibri"/>
                <w:sz w:val="20"/>
                <w:szCs w:val="20"/>
                <w:lang w:val="hr-HR"/>
              </w:rPr>
              <w:t>sl.)</w:t>
            </w:r>
          </w:p>
          <w:p w:rsidR="000F6C41" w:rsidRPr="000D1FA7" w:rsidRDefault="000F6C41" w:rsidP="0018447E">
            <w:pPr>
              <w:pStyle w:val="Standard"/>
              <w:numPr>
                <w:ilvl w:val="0"/>
                <w:numId w:val="300"/>
              </w:numPr>
              <w:autoSpaceDE w:val="0"/>
              <w:rPr>
                <w:rFonts w:ascii="Arial Narrow" w:hAnsi="Arial Narrow" w:cs="Calibri"/>
                <w:sz w:val="20"/>
                <w:szCs w:val="20"/>
                <w:lang w:val="hr-HR"/>
              </w:rPr>
            </w:pPr>
            <w:r w:rsidRPr="000D1FA7">
              <w:rPr>
                <w:rFonts w:ascii="Arial Narrow" w:hAnsi="Arial Narrow" w:cs="Calibri"/>
                <w:sz w:val="20"/>
                <w:szCs w:val="20"/>
                <w:lang w:val="hr-HR"/>
              </w:rPr>
              <w:t>2 djela J.S. Bacha</w:t>
            </w:r>
          </w:p>
          <w:p w:rsidR="000F6C41" w:rsidRPr="000D1FA7" w:rsidRDefault="000F6C41" w:rsidP="0018447E">
            <w:pPr>
              <w:pStyle w:val="Standard"/>
              <w:numPr>
                <w:ilvl w:val="0"/>
                <w:numId w:val="300"/>
              </w:numPr>
              <w:autoSpaceDE w:val="0"/>
              <w:rPr>
                <w:rFonts w:ascii="Arial Narrow" w:hAnsi="Arial Narrow" w:cs="Calibri"/>
                <w:sz w:val="20"/>
                <w:szCs w:val="20"/>
                <w:lang w:val="hr-HR"/>
              </w:rPr>
            </w:pPr>
            <w:r w:rsidRPr="000D1FA7">
              <w:rPr>
                <w:rFonts w:ascii="Arial Narrow" w:hAnsi="Arial Narrow" w:cs="Calibri"/>
                <w:sz w:val="20"/>
                <w:szCs w:val="20"/>
                <w:lang w:val="hr-HR"/>
              </w:rPr>
              <w:t>2 klasične sonate</w:t>
            </w:r>
          </w:p>
          <w:p w:rsidR="000F6C41" w:rsidRPr="000D1FA7" w:rsidRDefault="000F6C41" w:rsidP="0018447E">
            <w:pPr>
              <w:pStyle w:val="Standard"/>
              <w:numPr>
                <w:ilvl w:val="0"/>
                <w:numId w:val="300"/>
              </w:numPr>
              <w:autoSpaceDE w:val="0"/>
              <w:rPr>
                <w:rFonts w:ascii="Arial Narrow" w:hAnsi="Arial Narrow" w:cs="Calibri"/>
                <w:sz w:val="20"/>
                <w:szCs w:val="20"/>
                <w:lang w:val="hr-HR"/>
              </w:rPr>
            </w:pPr>
            <w:r w:rsidRPr="000D1FA7">
              <w:rPr>
                <w:rFonts w:ascii="Arial Narrow" w:hAnsi="Arial Narrow" w:cs="Calibri"/>
                <w:sz w:val="20"/>
                <w:szCs w:val="20"/>
                <w:lang w:val="hr-HR"/>
              </w:rPr>
              <w:t>djelo romantične literature i/ili  djelo skladatelja 20. stoljeća</w:t>
            </w:r>
          </w:p>
          <w:p w:rsidR="000F6C41" w:rsidRPr="000D1FA7" w:rsidRDefault="000F6C41" w:rsidP="0018447E">
            <w:pPr>
              <w:pStyle w:val="Standard"/>
              <w:numPr>
                <w:ilvl w:val="0"/>
                <w:numId w:val="300"/>
              </w:numPr>
              <w:autoSpaceDE w:val="0"/>
              <w:rPr>
                <w:rFonts w:ascii="Arial Narrow" w:hAnsi="Arial Narrow" w:cs="Calibri"/>
                <w:sz w:val="20"/>
                <w:szCs w:val="20"/>
                <w:lang w:val="hr-HR"/>
              </w:rPr>
            </w:pPr>
            <w:r w:rsidRPr="000D1FA7">
              <w:rPr>
                <w:rFonts w:ascii="Arial Narrow" w:hAnsi="Arial Narrow" w:cs="Calibri"/>
                <w:sz w:val="20"/>
                <w:szCs w:val="20"/>
                <w:lang w:val="hr-HR"/>
              </w:rPr>
              <w:t>djelo hrvatskog skladatelja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77"/>
        </w:trPr>
        <w:tc>
          <w:tcPr>
            <w:tcW w:w="2054" w:type="pct"/>
            <w:gridSpan w:val="5"/>
            <w:vAlign w:val="center"/>
          </w:tcPr>
          <w:p w:rsidR="000F6C41" w:rsidRPr="000D1FA7" w:rsidRDefault="000F6C41" w:rsidP="006D6A6E">
            <w:pPr>
              <w:pStyle w:val="Textbody"/>
              <w:numPr>
                <w:ilvl w:val="1"/>
                <w:numId w:val="0"/>
              </w:numPr>
              <w:rPr>
                <w:rFonts w:ascii="Arial Narrow" w:hAnsi="Arial Narrow" w:cs="Calibri"/>
                <w:b/>
                <w:i/>
                <w:color w:val="000000"/>
                <w:sz w:val="20"/>
                <w:szCs w:val="20"/>
              </w:rPr>
            </w:pPr>
            <w:r w:rsidRPr="000D1FA7">
              <w:rPr>
                <w:rFonts w:ascii="Arial Narrow" w:hAnsi="Arial Narrow" w:cs="Calibri"/>
                <w:b/>
                <w:i/>
                <w:color w:val="000000"/>
                <w:sz w:val="20"/>
                <w:szCs w:val="20"/>
              </w:rPr>
              <w:t>Vrste izvođenja nastave</w:t>
            </w:r>
          </w:p>
        </w:tc>
        <w:tc>
          <w:tcPr>
            <w:tcW w:w="1521" w:type="pct"/>
            <w:gridSpan w:val="4"/>
            <w:vAlign w:val="center"/>
          </w:tcPr>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x"/>
                  <w:enabled w:val="0"/>
                  <w:calcOnExit/>
                  <w:helpText w:type="text" w:val="x"/>
                  <w:statusText w:type="text" w:val="x"/>
                  <w:checkBox>
                    <w:sizeAuto/>
                    <w:default w:val="1"/>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predavanja</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2"/>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seminari i radionice  </w:t>
            </w:r>
          </w:p>
          <w:p w:rsidR="000F6C41" w:rsidRPr="000D1FA7" w:rsidRDefault="003D16DC"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2"/>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w:t>
            </w:r>
            <w:r w:rsidR="000F6C41" w:rsidRPr="000D1FA7">
              <w:rPr>
                <w:rFonts w:ascii="Arial Narrow" w:hAnsi="Arial Narrow" w:cs="Calibri"/>
                <w:b w:val="0"/>
                <w:sz w:val="20"/>
                <w:szCs w:val="20"/>
              </w:rPr>
              <w:t xml:space="preserve">vježbe  </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4"/>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obrazovanje na daljinu</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9"/>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terenska nastava</w:t>
            </w:r>
          </w:p>
        </w:tc>
        <w:tc>
          <w:tcPr>
            <w:tcW w:w="1425" w:type="pct"/>
            <w:gridSpan w:val="3"/>
            <w:vAlign w:val="center"/>
          </w:tcPr>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5"/>
                  <w:enabled/>
                  <w:calcOnExit w:val="0"/>
                  <w:checkBox>
                    <w:sizeAuto/>
                    <w:default w:val="1"/>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samostalni zadaci  </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6"/>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multimedija i mreža  </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7"/>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laboratorij</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8"/>
                  <w:enabled/>
                  <w:calcOnExit w:val="0"/>
                  <w:checkBox>
                    <w:sizeAuto/>
                    <w:default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mentorski rad</w:t>
            </w:r>
          </w:p>
          <w:p w:rsidR="000F6C41" w:rsidRPr="000D1FA7" w:rsidRDefault="000F6C41" w:rsidP="006D6A6E">
            <w:pPr>
              <w:pStyle w:val="FieldText"/>
              <w:rPr>
                <w:rFonts w:ascii="Arial Narrow" w:hAnsi="Arial Narrow" w:cs="Calibri"/>
                <w:b w:val="0"/>
                <w:sz w:val="20"/>
                <w:szCs w:val="20"/>
              </w:rPr>
            </w:pPr>
            <w:r w:rsidRPr="000D1FA7">
              <w:rPr>
                <w:rFonts w:ascii="Arial Narrow" w:hAnsi="Arial Narrow" w:cs="Calibri"/>
                <w:b w:val="0"/>
                <w:sz w:val="20"/>
                <w:szCs w:val="20"/>
              </w:rPr>
              <w:fldChar w:fldCharType="begin">
                <w:ffData>
                  <w:name w:val="Check10"/>
                  <w:enabled/>
                  <w:calcOnExit w:val="0"/>
                  <w:checkBox>
                    <w:sizeAuto/>
                    <w:default w:val="0"/>
                    <w:checked w:val="0"/>
                  </w:checkBox>
                </w:ffData>
              </w:fldChar>
            </w:r>
            <w:r w:rsidRPr="000D1FA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D1FA7">
              <w:rPr>
                <w:rFonts w:ascii="Arial Narrow" w:hAnsi="Arial Narrow" w:cs="Calibri"/>
                <w:b w:val="0"/>
                <w:sz w:val="20"/>
                <w:szCs w:val="20"/>
              </w:rPr>
              <w:fldChar w:fldCharType="end"/>
            </w:r>
            <w:r w:rsidRPr="000D1FA7">
              <w:rPr>
                <w:rFonts w:ascii="Arial Narrow" w:hAnsi="Arial Narrow" w:cs="Calibri"/>
                <w:b w:val="0"/>
                <w:sz w:val="20"/>
                <w:szCs w:val="20"/>
              </w:rPr>
              <w:t xml:space="preserve"> ostalo _________</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2054" w:type="pct"/>
            <w:gridSpan w:val="5"/>
            <w:vAlign w:val="center"/>
          </w:tcPr>
          <w:p w:rsidR="000F6C41" w:rsidRPr="000D1FA7" w:rsidRDefault="000F6C41" w:rsidP="006D6A6E">
            <w:pPr>
              <w:pStyle w:val="Textbody"/>
              <w:numPr>
                <w:ilvl w:val="1"/>
                <w:numId w:val="0"/>
              </w:numPr>
              <w:jc w:val="both"/>
              <w:rPr>
                <w:rFonts w:ascii="Arial Narrow" w:hAnsi="Arial Narrow" w:cs="Calibri"/>
                <w:b/>
                <w:i/>
                <w:color w:val="000000"/>
                <w:sz w:val="20"/>
                <w:szCs w:val="20"/>
              </w:rPr>
            </w:pPr>
            <w:r w:rsidRPr="000D1FA7">
              <w:rPr>
                <w:rFonts w:ascii="Arial Narrow" w:hAnsi="Arial Narrow" w:cs="Calibri"/>
                <w:b/>
                <w:i/>
                <w:color w:val="000000"/>
                <w:sz w:val="20"/>
                <w:szCs w:val="20"/>
              </w:rPr>
              <w:t>Komentari</w:t>
            </w:r>
          </w:p>
        </w:tc>
        <w:tc>
          <w:tcPr>
            <w:tcW w:w="2946" w:type="pct"/>
            <w:gridSpan w:val="7"/>
            <w:vAlign w:val="center"/>
          </w:tcPr>
          <w:p w:rsidR="000F6C41" w:rsidRPr="000D1FA7" w:rsidRDefault="000F6C41" w:rsidP="006D6A6E">
            <w:pPr>
              <w:pStyle w:val="FieldText"/>
              <w:snapToGrid w:val="0"/>
              <w:rPr>
                <w:rFonts w:ascii="Arial Narrow" w:hAnsi="Arial Narrow" w:cs="Calibri"/>
                <w:b w:val="0"/>
                <w:sz w:val="20"/>
                <w:szCs w:val="20"/>
              </w:rPr>
            </w:pPr>
            <w:r w:rsidRPr="000D1FA7">
              <w:rPr>
                <w:rFonts w:ascii="Arial Narrow" w:hAnsi="Arial Narrow" w:cs="Calibri"/>
                <w:b w:val="0"/>
                <w:sz w:val="20"/>
                <w:szCs w:val="20"/>
              </w:rPr>
              <w:t>Nastava se izvodi individualno.</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jc w:val="both"/>
              <w:rPr>
                <w:rFonts w:ascii="Arial Narrow" w:hAnsi="Arial Narrow" w:cs="Calibri"/>
                <w:b/>
                <w:i/>
                <w:color w:val="000000"/>
                <w:sz w:val="20"/>
                <w:szCs w:val="20"/>
              </w:rPr>
            </w:pPr>
            <w:r w:rsidRPr="000D1FA7">
              <w:rPr>
                <w:rFonts w:ascii="Arial Narrow" w:hAnsi="Arial Narrow" w:cs="Calibri"/>
                <w:b/>
                <w:i/>
                <w:color w:val="000000"/>
                <w:sz w:val="20"/>
                <w:szCs w:val="20"/>
              </w:rPr>
              <w:t>Obveze studenata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FieldText"/>
              <w:snapToGrid w:val="0"/>
              <w:rPr>
                <w:rFonts w:ascii="Arial Narrow" w:hAnsi="Arial Narrow" w:cs="Calibri"/>
                <w:sz w:val="20"/>
                <w:szCs w:val="20"/>
              </w:rPr>
            </w:pPr>
            <w:r w:rsidRPr="000D1FA7">
              <w:rPr>
                <w:rFonts w:ascii="Arial Narrow" w:hAnsi="Arial Narrow" w:cs="Calibri"/>
                <w:b w:val="0"/>
                <w:sz w:val="20"/>
                <w:szCs w:val="20"/>
              </w:rPr>
              <w:t>Uredno pohađanje nastave i redovito vježbanje.</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jc w:val="both"/>
              <w:rPr>
                <w:rFonts w:ascii="Arial Narrow" w:hAnsi="Arial Narrow" w:cs="Calibri"/>
                <w:b/>
                <w:i/>
                <w:color w:val="000000"/>
                <w:sz w:val="20"/>
                <w:szCs w:val="20"/>
              </w:rPr>
            </w:pPr>
            <w:r w:rsidRPr="000D1FA7">
              <w:rPr>
                <w:rFonts w:ascii="Arial Narrow" w:hAnsi="Arial Narrow" w:cs="Calibri"/>
                <w:b/>
                <w:i/>
                <w:color w:val="000000"/>
                <w:sz w:val="20"/>
                <w:szCs w:val="20"/>
              </w:rPr>
              <w:t>Praćenje rada studenata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2"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lastRenderedPageBreak/>
              <w:t>Pohađanje nastave</w:t>
            </w:r>
          </w:p>
        </w:tc>
        <w:tc>
          <w:tcPr>
            <w:tcW w:w="306"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default w:val="0,3"/>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cs="Calibri"/>
                <w:sz w:val="20"/>
                <w:szCs w:val="20"/>
              </w:rPr>
              <w:t>0,3</w:t>
            </w:r>
            <w:r w:rsidRPr="000D1FA7">
              <w:rPr>
                <w:rFonts w:ascii="Arial Narrow" w:hAnsi="Arial Narrow" w:cs="Calibri"/>
                <w:sz w:val="20"/>
                <w:szCs w:val="20"/>
              </w:rPr>
              <w:fldChar w:fldCharType="end"/>
            </w:r>
            <w:r w:rsidRPr="000D1FA7">
              <w:rPr>
                <w:rFonts w:ascii="Arial Narrow" w:hAnsi="Arial Narrow" w:cs="Calibri"/>
                <w:sz w:val="20"/>
                <w:szCs w:val="20"/>
              </w:rPr>
              <w:fldChar w:fldCharType="begin"/>
            </w:r>
            <w:r w:rsidRPr="000D1FA7">
              <w:rPr>
                <w:rFonts w:ascii="Arial Narrow" w:hAnsi="Arial Narrow" w:cs="Calibri"/>
                <w:sz w:val="20"/>
                <w:szCs w:val="20"/>
              </w:rPr>
              <w:instrText xml:space="preserve"> FILLIN "" </w:instrText>
            </w:r>
            <w:r w:rsidRPr="000D1FA7">
              <w:rPr>
                <w:rFonts w:ascii="Arial Narrow" w:hAnsi="Arial Narrow" w:cs="Calibri"/>
                <w:sz w:val="20"/>
                <w:szCs w:val="20"/>
              </w:rPr>
              <w:fldChar w:fldCharType="end"/>
            </w:r>
          </w:p>
        </w:tc>
        <w:tc>
          <w:tcPr>
            <w:tcW w:w="755" w:type="pct"/>
            <w:gridSpan w:val="2"/>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Aktivnost u nastavi</w:t>
            </w:r>
          </w:p>
        </w:tc>
        <w:tc>
          <w:tcPr>
            <w:tcW w:w="409" w:type="pct"/>
            <w:gridSpan w:val="2"/>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default w:val="0,3"/>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cs="Calibri"/>
                <w:sz w:val="20"/>
                <w:szCs w:val="20"/>
              </w:rPr>
              <w:t>0,3</w:t>
            </w:r>
            <w:r w:rsidRPr="000D1FA7">
              <w:rPr>
                <w:rFonts w:ascii="Arial Narrow" w:hAnsi="Arial Narrow" w:cs="Calibri"/>
                <w:sz w:val="20"/>
                <w:szCs w:val="20"/>
              </w:rPr>
              <w:fldChar w:fldCharType="end"/>
            </w:r>
            <w:r w:rsidRPr="000D1FA7">
              <w:rPr>
                <w:rFonts w:ascii="Arial Narrow" w:hAnsi="Arial Narrow" w:cs="Calibri"/>
                <w:sz w:val="20"/>
                <w:szCs w:val="20"/>
              </w:rPr>
              <w:fldChar w:fldCharType="begin"/>
            </w:r>
            <w:r w:rsidRPr="000D1FA7">
              <w:rPr>
                <w:rFonts w:ascii="Arial Narrow" w:hAnsi="Arial Narrow" w:cs="Calibri"/>
                <w:sz w:val="20"/>
                <w:szCs w:val="20"/>
              </w:rPr>
              <w:instrText xml:space="preserve"> FILLIN "" </w:instrText>
            </w:r>
            <w:r w:rsidRPr="000D1FA7">
              <w:rPr>
                <w:rFonts w:ascii="Arial Narrow" w:hAnsi="Arial Narrow" w:cs="Calibri"/>
                <w:sz w:val="20"/>
                <w:szCs w:val="20"/>
              </w:rPr>
              <w:fldChar w:fldCharType="end"/>
            </w:r>
          </w:p>
        </w:tc>
        <w:tc>
          <w:tcPr>
            <w:tcW w:w="654"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Seminarski rad</w:t>
            </w:r>
          </w:p>
        </w:tc>
        <w:tc>
          <w:tcPr>
            <w:tcW w:w="410"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911" w:type="pct"/>
            <w:gridSpan w:val="3"/>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Eksperimentalni rad</w:t>
            </w:r>
          </w:p>
        </w:tc>
        <w:tc>
          <w:tcPr>
            <w:tcW w:w="913"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Pismeni ispit</w:t>
            </w:r>
          </w:p>
        </w:tc>
        <w:tc>
          <w:tcPr>
            <w:tcW w:w="306"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755" w:type="pct"/>
            <w:gridSpan w:val="2"/>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Usmeni ispit</w:t>
            </w:r>
          </w:p>
        </w:tc>
        <w:tc>
          <w:tcPr>
            <w:tcW w:w="409" w:type="pct"/>
            <w:gridSpan w:val="2"/>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654"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Esej</w:t>
            </w:r>
          </w:p>
        </w:tc>
        <w:tc>
          <w:tcPr>
            <w:tcW w:w="410"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911" w:type="pct"/>
            <w:gridSpan w:val="3"/>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Istraživanje</w:t>
            </w:r>
          </w:p>
        </w:tc>
        <w:tc>
          <w:tcPr>
            <w:tcW w:w="913"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Projekt</w:t>
            </w:r>
          </w:p>
        </w:tc>
        <w:tc>
          <w:tcPr>
            <w:tcW w:w="306"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755" w:type="pct"/>
            <w:gridSpan w:val="2"/>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Kontinuirana provjera znanja</w:t>
            </w:r>
          </w:p>
        </w:tc>
        <w:tc>
          <w:tcPr>
            <w:tcW w:w="409" w:type="pct"/>
            <w:gridSpan w:val="2"/>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default w:val="0,5"/>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cs="Calibri"/>
                <w:sz w:val="20"/>
                <w:szCs w:val="20"/>
              </w:rPr>
              <w:t>0,5</w:t>
            </w:r>
            <w:r w:rsidRPr="000D1FA7">
              <w:rPr>
                <w:rFonts w:ascii="Arial Narrow" w:hAnsi="Arial Narrow" w:cs="Calibri"/>
                <w:sz w:val="20"/>
                <w:szCs w:val="20"/>
              </w:rPr>
              <w:fldChar w:fldCharType="end"/>
            </w:r>
          </w:p>
        </w:tc>
        <w:tc>
          <w:tcPr>
            <w:tcW w:w="654"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Referat</w:t>
            </w:r>
          </w:p>
        </w:tc>
        <w:tc>
          <w:tcPr>
            <w:tcW w:w="410"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911" w:type="pct"/>
            <w:gridSpan w:val="3"/>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Praktični rad</w:t>
            </w:r>
          </w:p>
        </w:tc>
        <w:tc>
          <w:tcPr>
            <w:tcW w:w="913"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default w:val="0,9"/>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cs="Calibri"/>
                <w:sz w:val="20"/>
                <w:szCs w:val="20"/>
              </w:rPr>
              <w:t>0,9</w:t>
            </w:r>
            <w:r w:rsidRPr="000D1FA7">
              <w:rPr>
                <w:rFonts w:ascii="Arial Narrow" w:hAnsi="Arial Narrow" w:cs="Calibri"/>
                <w:sz w:val="20"/>
                <w:szCs w:val="20"/>
              </w:rPr>
              <w:fldChar w:fldCharType="end"/>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0D1FA7" w:rsidRDefault="000F6C41" w:rsidP="006D6A6E">
            <w:pPr>
              <w:pStyle w:val="Textbody"/>
              <w:rPr>
                <w:rFonts w:ascii="Arial Narrow" w:hAnsi="Arial Narrow" w:cs="Calibri"/>
                <w:b/>
                <w:color w:val="000000"/>
                <w:sz w:val="20"/>
                <w:szCs w:val="20"/>
              </w:rPr>
            </w:pPr>
            <w:r w:rsidRPr="000D1FA7">
              <w:rPr>
                <w:rFonts w:ascii="Arial Narrow" w:hAnsi="Arial Narrow" w:cs="Calibri"/>
                <w:b/>
                <w:color w:val="000000"/>
                <w:sz w:val="20"/>
                <w:szCs w:val="20"/>
              </w:rPr>
              <w:t>Portfolio</w:t>
            </w:r>
          </w:p>
        </w:tc>
        <w:tc>
          <w:tcPr>
            <w:tcW w:w="306"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755" w:type="pct"/>
            <w:gridSpan w:val="2"/>
            <w:vAlign w:val="center"/>
          </w:tcPr>
          <w:p w:rsidR="000F6C41" w:rsidRPr="000D1FA7" w:rsidRDefault="000F6C41" w:rsidP="006D6A6E">
            <w:pPr>
              <w:pStyle w:val="Textbody"/>
              <w:snapToGrid w:val="0"/>
              <w:rPr>
                <w:rFonts w:ascii="Arial Narrow" w:hAnsi="Arial Narrow" w:cs="Calibri"/>
                <w:color w:val="000000"/>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409" w:type="pct"/>
            <w:gridSpan w:val="2"/>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654" w:type="pct"/>
            <w:vAlign w:val="center"/>
          </w:tcPr>
          <w:p w:rsidR="000F6C41" w:rsidRPr="000D1FA7" w:rsidRDefault="000F6C41" w:rsidP="006D6A6E">
            <w:pPr>
              <w:pStyle w:val="Textbody"/>
              <w:snapToGrid w:val="0"/>
              <w:rPr>
                <w:rFonts w:ascii="Arial Narrow" w:hAnsi="Arial Narrow" w:cs="Calibri"/>
                <w:color w:val="000000"/>
                <w:sz w:val="20"/>
                <w:szCs w:val="20"/>
              </w:rPr>
            </w:pPr>
          </w:p>
        </w:tc>
        <w:tc>
          <w:tcPr>
            <w:tcW w:w="410"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p>
        </w:tc>
        <w:tc>
          <w:tcPr>
            <w:tcW w:w="911" w:type="pct"/>
            <w:gridSpan w:val="3"/>
            <w:vAlign w:val="center"/>
          </w:tcPr>
          <w:p w:rsidR="000F6C41" w:rsidRPr="000D1FA7" w:rsidRDefault="000F6C41" w:rsidP="006D6A6E">
            <w:pPr>
              <w:pStyle w:val="Textbody"/>
              <w:snapToGrid w:val="0"/>
              <w:rPr>
                <w:rFonts w:ascii="Arial Narrow" w:hAnsi="Arial Narrow" w:cs="Calibri"/>
                <w:color w:val="000000"/>
                <w:sz w:val="20"/>
                <w:szCs w:val="20"/>
              </w:rPr>
            </w:pPr>
          </w:p>
        </w:tc>
        <w:tc>
          <w:tcPr>
            <w:tcW w:w="913" w:type="pct"/>
            <w:vAlign w:val="center"/>
          </w:tcPr>
          <w:p w:rsidR="000F6C41" w:rsidRPr="000D1FA7" w:rsidRDefault="000F6C41" w:rsidP="006D6A6E">
            <w:pPr>
              <w:pStyle w:val="Textbody"/>
              <w:jc w:val="center"/>
              <w:rPr>
                <w:rFonts w:ascii="Arial Narrow" w:hAnsi="Arial Narrow" w:cs="Calibri"/>
                <w:sz w:val="20"/>
                <w:szCs w:val="20"/>
              </w:rPr>
            </w:pPr>
            <w:r w:rsidRPr="000D1FA7">
              <w:rPr>
                <w:rFonts w:ascii="Arial Narrow" w:hAnsi="Arial Narrow" w:cs="Calibri"/>
                <w:sz w:val="20"/>
                <w:szCs w:val="20"/>
              </w:rPr>
              <w:fldChar w:fldCharType="begin">
                <w:ffData>
                  <w:name w:val=""/>
                  <w:enabled/>
                  <w:calcOnExit w:val="0"/>
                  <w:textInput/>
                </w:ffData>
              </w:fldChar>
            </w:r>
            <w:r w:rsidRPr="000D1FA7">
              <w:rPr>
                <w:rFonts w:ascii="Arial Narrow" w:hAnsi="Arial Narrow" w:cs="Calibri"/>
                <w:sz w:val="20"/>
                <w:szCs w:val="20"/>
              </w:rPr>
              <w:instrText xml:space="preserve"> FORMTEXT </w:instrText>
            </w:r>
            <w:r w:rsidRPr="000D1FA7">
              <w:rPr>
                <w:rFonts w:ascii="Arial Narrow" w:hAnsi="Arial Narrow" w:cs="Calibri"/>
                <w:sz w:val="20"/>
                <w:szCs w:val="20"/>
              </w:rPr>
            </w:r>
            <w:r w:rsidRPr="000D1FA7">
              <w:rPr>
                <w:rFonts w:ascii="Arial Narrow" w:hAnsi="Arial Narrow" w:cs="Calibri"/>
                <w:sz w:val="20"/>
                <w:szCs w:val="20"/>
              </w:rPr>
              <w:fldChar w:fldCharType="separate"/>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sz w:val="20"/>
                <w:szCs w:val="20"/>
              </w:rPr>
              <w:t> </w:t>
            </w:r>
            <w:r w:rsidRPr="000D1FA7">
              <w:rPr>
                <w:rFonts w:ascii="Arial Narrow" w:hAnsi="Arial Narrow" w:cs="Calibri"/>
                <w:sz w:val="20"/>
                <w:szCs w:val="20"/>
              </w:rPr>
              <w:fldChar w:fldCharType="end"/>
            </w:r>
            <w:r w:rsidRPr="000D1FA7">
              <w:rPr>
                <w:rFonts w:ascii="Arial Narrow" w:hAnsi="Arial Narrow" w:cs="Calibri"/>
                <w:sz w:val="20"/>
                <w:szCs w:val="20"/>
              </w:rPr>
              <w:fldChar w:fldCharType="begin"/>
            </w:r>
            <w:r w:rsidRPr="000D1FA7">
              <w:rPr>
                <w:rFonts w:ascii="Arial Narrow" w:hAnsi="Arial Narrow" w:cs="Calibri"/>
                <w:sz w:val="20"/>
                <w:szCs w:val="20"/>
              </w:rPr>
              <w:instrText xml:space="preserve"> FILLIN "" </w:instrText>
            </w:r>
            <w:r w:rsidRPr="000D1FA7">
              <w:rPr>
                <w:rFonts w:ascii="Arial Narrow" w:hAnsi="Arial Narrow" w:cs="Calibri"/>
                <w:sz w:val="20"/>
                <w:szCs w:val="20"/>
              </w:rPr>
              <w:fldChar w:fldCharType="end"/>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tabs>
                <w:tab w:val="left" w:pos="470"/>
              </w:tabs>
              <w:jc w:val="both"/>
              <w:rPr>
                <w:rFonts w:ascii="Arial Narrow" w:hAnsi="Arial Narrow" w:cs="Calibri"/>
                <w:b/>
                <w:i/>
                <w:color w:val="000000"/>
                <w:sz w:val="20"/>
                <w:szCs w:val="20"/>
              </w:rPr>
            </w:pPr>
            <w:r w:rsidRPr="000D1FA7">
              <w:rPr>
                <w:rFonts w:ascii="Arial Narrow" w:hAnsi="Arial Narrow" w:cs="Calibri"/>
                <w:b/>
                <w:i/>
                <w:color w:val="000000"/>
                <w:sz w:val="20"/>
                <w:szCs w:val="20"/>
              </w:rPr>
              <w:t>Povezivanje ishoda učenja, nastavnih metoda i ocjenjivanja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7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9"/>
              <w:gridCol w:w="927"/>
              <w:gridCol w:w="927"/>
              <w:gridCol w:w="1309"/>
              <w:gridCol w:w="3335"/>
              <w:gridCol w:w="768"/>
              <w:gridCol w:w="771"/>
            </w:tblGrid>
            <w:tr w:rsidR="000F6C41" w:rsidRPr="000D1FA7" w:rsidTr="000D1FA7">
              <w:trPr>
                <w:trHeight w:val="171"/>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 NASTAVNA METODA</w:t>
                  </w:r>
                </w:p>
              </w:tc>
              <w:tc>
                <w:tcPr>
                  <w:tcW w:w="985" w:type="dxa"/>
                  <w:vMerge w:val="restart"/>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ISHOD UČENJA **</w:t>
                  </w:r>
                </w:p>
              </w:tc>
              <w:tc>
                <w:tcPr>
                  <w:tcW w:w="1340" w:type="dxa"/>
                  <w:vMerge w:val="restart"/>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AKTIVNOST STUDENTA</w:t>
                  </w:r>
                </w:p>
              </w:tc>
              <w:tc>
                <w:tcPr>
                  <w:tcW w:w="3809" w:type="dxa"/>
                  <w:vMerge w:val="restart"/>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METODA PROCJENE</w:t>
                  </w:r>
                </w:p>
              </w:tc>
              <w:tc>
                <w:tcPr>
                  <w:tcW w:w="1637" w:type="dxa"/>
                  <w:gridSpan w:val="2"/>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BODOVI</w:t>
                  </w:r>
                </w:p>
              </w:tc>
            </w:tr>
            <w:tr w:rsidR="000F6C41" w:rsidRPr="000D1FA7" w:rsidTr="000D1FA7">
              <w:trPr>
                <w:trHeight w:val="109"/>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D1FA7" w:rsidRDefault="000F6C41" w:rsidP="006D6A6E">
                  <w:pPr>
                    <w:rPr>
                      <w:rFonts w:ascii="Arial Narrow" w:hAnsi="Arial Narrow" w:cs="Calibri"/>
                      <w:b/>
                      <w:bCs/>
                      <w:sz w:val="20"/>
                      <w:szCs w:val="20"/>
                    </w:rPr>
                  </w:pPr>
                </w:p>
              </w:tc>
              <w:tc>
                <w:tcPr>
                  <w:tcW w:w="98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D1FA7" w:rsidRDefault="000F6C41" w:rsidP="006D6A6E">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D1FA7" w:rsidRDefault="000F6C41" w:rsidP="006D6A6E">
                  <w:pPr>
                    <w:rPr>
                      <w:rFonts w:ascii="Arial Narrow" w:hAnsi="Arial Narrow" w:cs="Calibri"/>
                      <w:b/>
                      <w:bCs/>
                      <w:sz w:val="20"/>
                      <w:szCs w:val="20"/>
                    </w:rPr>
                  </w:pPr>
                </w:p>
              </w:tc>
              <w:tc>
                <w:tcPr>
                  <w:tcW w:w="13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D1FA7" w:rsidRDefault="000F6C41" w:rsidP="006D6A6E">
                  <w:pPr>
                    <w:rPr>
                      <w:rFonts w:ascii="Arial Narrow" w:hAnsi="Arial Narrow" w:cs="Calibri"/>
                      <w:b/>
                      <w:bCs/>
                      <w:sz w:val="20"/>
                      <w:szCs w:val="20"/>
                    </w:rPr>
                  </w:pPr>
                </w:p>
              </w:tc>
              <w:tc>
                <w:tcPr>
                  <w:tcW w:w="38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D1FA7" w:rsidRDefault="000F6C41" w:rsidP="006D6A6E">
                  <w:pPr>
                    <w:rPr>
                      <w:rFonts w:ascii="Arial Narrow" w:hAnsi="Arial Narrow" w:cs="Calibri"/>
                      <w:b/>
                      <w:bCs/>
                      <w:sz w:val="20"/>
                      <w:szCs w:val="20"/>
                    </w:rPr>
                  </w:pPr>
                </w:p>
              </w:tc>
              <w:tc>
                <w:tcPr>
                  <w:tcW w:w="818"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min</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rPr>
                      <w:rFonts w:ascii="Arial Narrow" w:hAnsi="Arial Narrow" w:cs="Calibri"/>
                      <w:b/>
                      <w:bCs/>
                      <w:sz w:val="20"/>
                      <w:szCs w:val="20"/>
                    </w:rPr>
                  </w:pPr>
                  <w:r w:rsidRPr="000D1FA7">
                    <w:rPr>
                      <w:rFonts w:ascii="Arial Narrow" w:hAnsi="Arial Narrow" w:cs="Calibri"/>
                      <w:b/>
                      <w:bCs/>
                      <w:sz w:val="20"/>
                      <w:szCs w:val="20"/>
                    </w:rPr>
                    <w:t>max</w:t>
                  </w:r>
                </w:p>
              </w:tc>
            </w:tr>
            <w:tr w:rsidR="000F6C41" w:rsidRPr="000D1FA7" w:rsidTr="000D1FA7">
              <w:trPr>
                <w:trHeight w:val="493"/>
              </w:trPr>
              <w:tc>
                <w:tcPr>
                  <w:tcW w:w="1555" w:type="dxa"/>
                  <w:tcBorders>
                    <w:top w:val="single" w:sz="4" w:space="0" w:color="auto"/>
                    <w:left w:val="single" w:sz="4" w:space="0" w:color="auto"/>
                    <w:bottom w:val="single" w:sz="4" w:space="0" w:color="auto"/>
                    <w:right w:val="single" w:sz="4" w:space="0" w:color="auto"/>
                  </w:tcBorders>
                  <w:vAlign w:val="center"/>
                </w:tcPr>
                <w:p w:rsidR="000F6C41" w:rsidRPr="000D1FA7" w:rsidRDefault="003D16DC" w:rsidP="003D16DC">
                  <w:pPr>
                    <w:pStyle w:val="Standard"/>
                    <w:rPr>
                      <w:rFonts w:ascii="Arial Narrow" w:hAnsi="Arial Narrow" w:cs="Calibri"/>
                      <w:sz w:val="20"/>
                      <w:szCs w:val="20"/>
                      <w:lang w:val="hr-HR"/>
                    </w:rPr>
                  </w:pPr>
                  <w:r>
                    <w:rPr>
                      <w:rFonts w:ascii="Arial Narrow" w:hAnsi="Arial Narrow" w:cs="Calibri"/>
                      <w:sz w:val="20"/>
                      <w:szCs w:val="20"/>
                      <w:lang w:val="hr-HR"/>
                    </w:rPr>
                    <w:t>Pripreme za k</w:t>
                  </w:r>
                  <w:r w:rsidRPr="000D1FA7">
                    <w:rPr>
                      <w:rFonts w:ascii="Arial Narrow" w:hAnsi="Arial Narrow" w:cs="Calibri"/>
                      <w:spacing w:val="1"/>
                      <w:sz w:val="20"/>
                      <w:szCs w:val="20"/>
                      <w:lang w:val="hr-HR"/>
                    </w:rPr>
                    <w:t>o</w:t>
                  </w:r>
                  <w:r w:rsidRPr="000D1FA7">
                    <w:rPr>
                      <w:rFonts w:ascii="Arial Narrow" w:hAnsi="Arial Narrow" w:cs="Calibri"/>
                      <w:spacing w:val="-2"/>
                      <w:sz w:val="20"/>
                      <w:szCs w:val="20"/>
                      <w:lang w:val="hr-HR"/>
                    </w:rPr>
                    <w:t>l</w:t>
                  </w:r>
                  <w:r w:rsidRPr="000D1FA7">
                    <w:rPr>
                      <w:rFonts w:ascii="Arial Narrow" w:hAnsi="Arial Narrow" w:cs="Calibri"/>
                      <w:sz w:val="20"/>
                      <w:szCs w:val="20"/>
                      <w:lang w:val="hr-HR"/>
                    </w:rPr>
                    <w:t>o</w:t>
                  </w:r>
                  <w:r w:rsidRPr="000D1FA7">
                    <w:rPr>
                      <w:rFonts w:ascii="Arial Narrow" w:hAnsi="Arial Narrow" w:cs="Calibri"/>
                      <w:spacing w:val="-1"/>
                      <w:sz w:val="20"/>
                      <w:szCs w:val="20"/>
                      <w:lang w:val="hr-HR"/>
                    </w:rPr>
                    <w:t>k</w:t>
                  </w:r>
                  <w:r w:rsidRPr="000D1FA7">
                    <w:rPr>
                      <w:rFonts w:ascii="Arial Narrow" w:hAnsi="Arial Narrow" w:cs="Calibri"/>
                      <w:sz w:val="20"/>
                      <w:szCs w:val="20"/>
                      <w:lang w:val="hr-HR"/>
                    </w:rPr>
                    <w:t>vij na k</w:t>
                  </w:r>
                  <w:r w:rsidRPr="000D1FA7">
                    <w:rPr>
                      <w:rFonts w:ascii="Arial Narrow" w:hAnsi="Arial Narrow" w:cs="Calibri"/>
                      <w:spacing w:val="-1"/>
                      <w:sz w:val="20"/>
                      <w:szCs w:val="20"/>
                      <w:lang w:val="hr-HR"/>
                    </w:rPr>
                    <w:t>r</w:t>
                  </w:r>
                  <w:r w:rsidRPr="000D1FA7">
                    <w:rPr>
                      <w:rFonts w:ascii="Arial Narrow" w:hAnsi="Arial Narrow" w:cs="Calibri"/>
                      <w:sz w:val="20"/>
                      <w:szCs w:val="20"/>
                      <w:lang w:val="hr-HR"/>
                    </w:rPr>
                    <w:t>aju z</w:t>
                  </w:r>
                  <w:r w:rsidRPr="000D1FA7">
                    <w:rPr>
                      <w:rFonts w:ascii="Arial Narrow" w:hAnsi="Arial Narrow" w:cs="Calibri"/>
                      <w:spacing w:val="-1"/>
                      <w:sz w:val="20"/>
                      <w:szCs w:val="20"/>
                      <w:lang w:val="hr-HR"/>
                    </w:rPr>
                    <w:t>i</w:t>
                  </w:r>
                  <w:r w:rsidRPr="000D1FA7">
                    <w:rPr>
                      <w:rFonts w:ascii="Arial Narrow" w:hAnsi="Arial Narrow" w:cs="Calibri"/>
                      <w:sz w:val="20"/>
                      <w:szCs w:val="20"/>
                      <w:lang w:val="hr-HR"/>
                    </w:rPr>
                    <w:t>msk</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g</w:t>
                  </w:r>
                  <w:r w:rsidRPr="000D1FA7">
                    <w:rPr>
                      <w:rFonts w:ascii="Arial Narrow" w:hAnsi="Arial Narrow" w:cs="Calibri"/>
                      <w:spacing w:val="-2"/>
                      <w:sz w:val="20"/>
                      <w:szCs w:val="20"/>
                      <w:lang w:val="hr-HR"/>
                    </w:rPr>
                    <w:t xml:space="preserve"> s</w:t>
                  </w:r>
                  <w:r w:rsidRPr="000D1FA7">
                    <w:rPr>
                      <w:rFonts w:ascii="Arial Narrow" w:hAnsi="Arial Narrow" w:cs="Calibri"/>
                      <w:sz w:val="20"/>
                      <w:szCs w:val="20"/>
                      <w:lang w:val="hr-HR"/>
                    </w:rPr>
                    <w:t>e</w:t>
                  </w:r>
                  <w:r w:rsidRPr="000D1FA7">
                    <w:rPr>
                      <w:rFonts w:ascii="Arial Narrow" w:hAnsi="Arial Narrow" w:cs="Calibri"/>
                      <w:spacing w:val="-1"/>
                      <w:sz w:val="20"/>
                      <w:szCs w:val="20"/>
                      <w:lang w:val="hr-HR"/>
                    </w:rPr>
                    <w:t>m</w:t>
                  </w:r>
                  <w:r w:rsidRPr="000D1FA7">
                    <w:rPr>
                      <w:rFonts w:ascii="Arial Narrow" w:hAnsi="Arial Narrow" w:cs="Calibri"/>
                      <w:sz w:val="20"/>
                      <w:szCs w:val="20"/>
                      <w:lang w:val="hr-HR"/>
                    </w:rPr>
                    <w:t>estra</w:t>
                  </w:r>
                </w:p>
              </w:tc>
              <w:tc>
                <w:tcPr>
                  <w:tcW w:w="98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0,5</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1-6</w:t>
                  </w:r>
                </w:p>
              </w:tc>
              <w:tc>
                <w:tcPr>
                  <w:tcW w:w="1340" w:type="dxa"/>
                  <w:tcBorders>
                    <w:top w:val="single" w:sz="4" w:space="0" w:color="auto"/>
                    <w:left w:val="single" w:sz="4" w:space="0" w:color="auto"/>
                    <w:bottom w:val="single" w:sz="4" w:space="0" w:color="auto"/>
                    <w:right w:val="single" w:sz="4" w:space="0" w:color="auto"/>
                  </w:tcBorders>
                  <w:vAlign w:val="center"/>
                </w:tcPr>
                <w:p w:rsidR="000F6C41" w:rsidRPr="000D1FA7" w:rsidRDefault="003D16DC" w:rsidP="003D16DC">
                  <w:pPr>
                    <w:pStyle w:val="Standard"/>
                    <w:spacing w:before="76"/>
                    <w:ind w:left="112" w:right="-20"/>
                    <w:rPr>
                      <w:rFonts w:ascii="Arial Narrow" w:hAnsi="Arial Narrow" w:cs="Calibri"/>
                      <w:sz w:val="20"/>
                      <w:szCs w:val="20"/>
                      <w:lang w:val="hr-HR"/>
                    </w:rPr>
                  </w:pPr>
                  <w:r w:rsidRPr="000D1FA7">
                    <w:rPr>
                      <w:rFonts w:ascii="Arial Narrow" w:hAnsi="Arial Narrow" w:cs="Calibri"/>
                      <w:sz w:val="20"/>
                      <w:szCs w:val="20"/>
                      <w:lang w:val="hr-HR"/>
                    </w:rPr>
                    <w:t>Ko</w:t>
                  </w:r>
                  <w:r w:rsidRPr="000D1FA7">
                    <w:rPr>
                      <w:rFonts w:ascii="Arial Narrow" w:hAnsi="Arial Narrow" w:cs="Calibri"/>
                      <w:spacing w:val="-2"/>
                      <w:sz w:val="20"/>
                      <w:szCs w:val="20"/>
                      <w:lang w:val="hr-HR"/>
                    </w:rPr>
                    <w:t>l</w:t>
                  </w:r>
                  <w:r w:rsidRPr="000D1FA7">
                    <w:rPr>
                      <w:rFonts w:ascii="Arial Narrow" w:hAnsi="Arial Narrow" w:cs="Calibri"/>
                      <w:sz w:val="20"/>
                      <w:szCs w:val="20"/>
                      <w:lang w:val="hr-HR"/>
                    </w:rPr>
                    <w:t>o</w:t>
                  </w:r>
                  <w:r w:rsidRPr="000D1FA7">
                    <w:rPr>
                      <w:rFonts w:ascii="Arial Narrow" w:hAnsi="Arial Narrow" w:cs="Calibri"/>
                      <w:spacing w:val="1"/>
                      <w:sz w:val="20"/>
                      <w:szCs w:val="20"/>
                      <w:lang w:val="hr-HR"/>
                    </w:rPr>
                    <w:t>k</w:t>
                  </w:r>
                  <w:r w:rsidRPr="000D1FA7">
                    <w:rPr>
                      <w:rFonts w:ascii="Arial Narrow" w:hAnsi="Arial Narrow" w:cs="Calibri"/>
                      <w:spacing w:val="-1"/>
                      <w:sz w:val="20"/>
                      <w:szCs w:val="20"/>
                      <w:lang w:val="hr-HR"/>
                    </w:rPr>
                    <w:t>vi</w:t>
                  </w:r>
                  <w:r w:rsidRPr="000D1FA7">
                    <w:rPr>
                      <w:rFonts w:ascii="Arial Narrow" w:hAnsi="Arial Narrow" w:cs="Calibri"/>
                      <w:sz w:val="20"/>
                      <w:szCs w:val="20"/>
                      <w:lang w:val="hr-HR"/>
                    </w:rPr>
                    <w:t xml:space="preserve">j </w:t>
                  </w:r>
                </w:p>
              </w:tc>
              <w:tc>
                <w:tcPr>
                  <w:tcW w:w="380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ind w:right="-20"/>
                    <w:rPr>
                      <w:rFonts w:ascii="Arial Narrow" w:hAnsi="Arial Narrow" w:cs="Calibri"/>
                      <w:sz w:val="20"/>
                      <w:szCs w:val="20"/>
                      <w:lang w:val="hr-HR"/>
                    </w:rPr>
                  </w:pPr>
                  <w:r w:rsidRPr="000D1FA7">
                    <w:rPr>
                      <w:rFonts w:ascii="Arial Narrow" w:hAnsi="Arial Narrow" w:cs="Calibri"/>
                      <w:spacing w:val="-1"/>
                      <w:sz w:val="20"/>
                      <w:szCs w:val="20"/>
                      <w:lang w:val="hr-HR"/>
                    </w:rPr>
                    <w:t>P</w:t>
                  </w:r>
                  <w:r w:rsidRPr="000D1FA7">
                    <w:rPr>
                      <w:rFonts w:ascii="Arial Narrow" w:hAnsi="Arial Narrow" w:cs="Calibri"/>
                      <w:sz w:val="20"/>
                      <w:szCs w:val="20"/>
                      <w:lang w:val="hr-HR"/>
                    </w:rPr>
                    <w:t>raćenje rada stu</w:t>
                  </w:r>
                  <w:r w:rsidRPr="000D1FA7">
                    <w:rPr>
                      <w:rFonts w:ascii="Arial Narrow" w:hAnsi="Arial Narrow" w:cs="Calibri"/>
                      <w:spacing w:val="-1"/>
                      <w:sz w:val="20"/>
                      <w:szCs w:val="20"/>
                      <w:lang w:val="hr-HR"/>
                    </w:rPr>
                    <w:t>d</w:t>
                  </w:r>
                  <w:r w:rsidRPr="000D1FA7">
                    <w:rPr>
                      <w:rFonts w:ascii="Arial Narrow" w:hAnsi="Arial Narrow" w:cs="Calibri"/>
                      <w:sz w:val="20"/>
                      <w:szCs w:val="20"/>
                      <w:lang w:val="hr-HR"/>
                    </w:rPr>
                    <w:t>enata</w:t>
                  </w:r>
                  <w:r w:rsidRPr="000D1FA7">
                    <w:rPr>
                      <w:rFonts w:ascii="Arial Narrow" w:hAnsi="Arial Narrow" w:cs="Calibri"/>
                      <w:spacing w:val="-2"/>
                      <w:sz w:val="20"/>
                      <w:szCs w:val="20"/>
                      <w:lang w:val="hr-HR"/>
                    </w:rPr>
                    <w:t xml:space="preserve"> k</w:t>
                  </w:r>
                  <w:r w:rsidRPr="000D1FA7">
                    <w:rPr>
                      <w:rFonts w:ascii="Arial Narrow" w:hAnsi="Arial Narrow" w:cs="Calibri"/>
                      <w:sz w:val="20"/>
                      <w:szCs w:val="20"/>
                      <w:lang w:val="hr-HR"/>
                    </w:rPr>
                    <w:t>roz godi</w:t>
                  </w:r>
                  <w:r w:rsidRPr="000D1FA7">
                    <w:rPr>
                      <w:rFonts w:ascii="Arial Narrow" w:hAnsi="Arial Narrow" w:cs="Calibri"/>
                      <w:spacing w:val="-1"/>
                      <w:sz w:val="20"/>
                      <w:szCs w:val="20"/>
                      <w:lang w:val="hr-HR"/>
                    </w:rPr>
                    <w:t>n</w:t>
                  </w:r>
                  <w:r w:rsidRPr="000D1FA7">
                    <w:rPr>
                      <w:rFonts w:ascii="Arial Narrow" w:hAnsi="Arial Narrow" w:cs="Calibri"/>
                      <w:sz w:val="20"/>
                      <w:szCs w:val="20"/>
                      <w:lang w:val="hr-HR"/>
                    </w:rPr>
                    <w:t>u</w:t>
                  </w:r>
                </w:p>
              </w:tc>
              <w:tc>
                <w:tcPr>
                  <w:tcW w:w="818"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12.5</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25</w:t>
                  </w:r>
                </w:p>
              </w:tc>
            </w:tr>
            <w:tr w:rsidR="000F6C41" w:rsidRPr="000D1FA7" w:rsidTr="00BA530F">
              <w:trPr>
                <w:trHeight w:val="1082"/>
              </w:trPr>
              <w:tc>
                <w:tcPr>
                  <w:tcW w:w="1555" w:type="dxa"/>
                  <w:tcBorders>
                    <w:top w:val="single" w:sz="4" w:space="0" w:color="auto"/>
                    <w:left w:val="single" w:sz="4" w:space="0" w:color="auto"/>
                    <w:bottom w:val="single" w:sz="4" w:space="0" w:color="auto"/>
                    <w:right w:val="single" w:sz="4" w:space="0" w:color="auto"/>
                  </w:tcBorders>
                  <w:vAlign w:val="center"/>
                </w:tcPr>
                <w:p w:rsidR="000F6C41" w:rsidRPr="000D1FA7" w:rsidRDefault="003D16DC"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Red</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vi</w:t>
                  </w:r>
                  <w:r w:rsidRPr="000D1FA7">
                    <w:rPr>
                      <w:rFonts w:ascii="Arial Narrow" w:hAnsi="Arial Narrow" w:cs="Calibri"/>
                      <w:spacing w:val="-1"/>
                      <w:sz w:val="20"/>
                      <w:szCs w:val="20"/>
                      <w:lang w:val="hr-HR"/>
                    </w:rPr>
                    <w:t>t</w:t>
                  </w:r>
                  <w:r w:rsidRPr="000D1FA7">
                    <w:rPr>
                      <w:rFonts w:ascii="Arial Narrow" w:hAnsi="Arial Narrow" w:cs="Calibri"/>
                      <w:sz w:val="20"/>
                      <w:szCs w:val="20"/>
                      <w:lang w:val="hr-HR"/>
                    </w:rPr>
                    <w:t>o p</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h</w:t>
                  </w:r>
                  <w:r w:rsidRPr="000D1FA7">
                    <w:rPr>
                      <w:rFonts w:ascii="Arial Narrow" w:hAnsi="Arial Narrow" w:cs="Calibri"/>
                      <w:spacing w:val="-3"/>
                      <w:sz w:val="20"/>
                      <w:szCs w:val="20"/>
                      <w:lang w:val="hr-HR"/>
                    </w:rPr>
                    <w:t>a</w:t>
                  </w:r>
                  <w:r w:rsidRPr="000D1FA7">
                    <w:rPr>
                      <w:rFonts w:ascii="Arial Narrow" w:hAnsi="Arial Narrow" w:cs="Calibri"/>
                      <w:sz w:val="20"/>
                      <w:szCs w:val="20"/>
                      <w:lang w:val="hr-HR"/>
                    </w:rPr>
                    <w:t>đanje na</w:t>
                  </w:r>
                  <w:r w:rsidRPr="000D1FA7">
                    <w:rPr>
                      <w:rFonts w:ascii="Arial Narrow" w:hAnsi="Arial Narrow" w:cs="Calibri"/>
                      <w:spacing w:val="-2"/>
                      <w:sz w:val="20"/>
                      <w:szCs w:val="20"/>
                      <w:lang w:val="hr-HR"/>
                    </w:rPr>
                    <w:t>s</w:t>
                  </w:r>
                  <w:r w:rsidRPr="000D1FA7">
                    <w:rPr>
                      <w:rFonts w:ascii="Arial Narrow" w:hAnsi="Arial Narrow" w:cs="Calibri"/>
                      <w:sz w:val="20"/>
                      <w:szCs w:val="20"/>
                      <w:lang w:val="hr-HR"/>
                    </w:rPr>
                    <w:t>ta</w:t>
                  </w:r>
                  <w:r w:rsidRPr="000D1FA7">
                    <w:rPr>
                      <w:rFonts w:ascii="Arial Narrow" w:hAnsi="Arial Narrow" w:cs="Calibri"/>
                      <w:spacing w:val="-1"/>
                      <w:sz w:val="20"/>
                      <w:szCs w:val="20"/>
                      <w:lang w:val="hr-HR"/>
                    </w:rPr>
                    <w:t>v</w:t>
                  </w:r>
                  <w:r w:rsidRPr="000D1FA7">
                    <w:rPr>
                      <w:rFonts w:ascii="Arial Narrow" w:hAnsi="Arial Narrow" w:cs="Calibri"/>
                      <w:sz w:val="20"/>
                      <w:szCs w:val="20"/>
                      <w:lang w:val="hr-HR"/>
                    </w:rPr>
                    <w:t>e</w:t>
                  </w:r>
                </w:p>
              </w:tc>
              <w:tc>
                <w:tcPr>
                  <w:tcW w:w="98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0,6</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1-6</w:t>
                  </w:r>
                </w:p>
              </w:tc>
              <w:tc>
                <w:tcPr>
                  <w:tcW w:w="1340" w:type="dxa"/>
                  <w:tcBorders>
                    <w:top w:val="single" w:sz="4" w:space="0" w:color="auto"/>
                    <w:left w:val="single" w:sz="4" w:space="0" w:color="auto"/>
                    <w:bottom w:val="single" w:sz="4" w:space="0" w:color="auto"/>
                    <w:right w:val="single" w:sz="4" w:space="0" w:color="auto"/>
                  </w:tcBorders>
                  <w:vAlign w:val="center"/>
                </w:tcPr>
                <w:p w:rsidR="000F6C41" w:rsidRPr="000D1FA7" w:rsidRDefault="003D16DC" w:rsidP="003D16DC">
                  <w:pPr>
                    <w:pStyle w:val="Standard"/>
                    <w:ind w:left="112" w:right="-20"/>
                    <w:rPr>
                      <w:rFonts w:ascii="Arial Narrow" w:hAnsi="Arial Narrow" w:cs="Calibri"/>
                      <w:sz w:val="20"/>
                      <w:szCs w:val="20"/>
                      <w:lang w:val="hr-HR"/>
                    </w:rPr>
                  </w:pPr>
                  <w:r w:rsidRPr="000D1FA7">
                    <w:rPr>
                      <w:rFonts w:ascii="Arial Narrow" w:hAnsi="Arial Narrow" w:cs="Calibri"/>
                      <w:sz w:val="20"/>
                      <w:szCs w:val="20"/>
                      <w:lang w:val="hr-HR"/>
                    </w:rPr>
                    <w:t>P</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h</w:t>
                  </w:r>
                  <w:r w:rsidRPr="000D1FA7">
                    <w:rPr>
                      <w:rFonts w:ascii="Arial Narrow" w:hAnsi="Arial Narrow" w:cs="Calibri"/>
                      <w:spacing w:val="-2"/>
                      <w:sz w:val="20"/>
                      <w:szCs w:val="20"/>
                      <w:lang w:val="hr-HR"/>
                    </w:rPr>
                    <w:t>a</w:t>
                  </w:r>
                  <w:r w:rsidRPr="000D1FA7">
                    <w:rPr>
                      <w:rFonts w:ascii="Arial Narrow" w:hAnsi="Arial Narrow" w:cs="Calibri"/>
                      <w:sz w:val="20"/>
                      <w:szCs w:val="20"/>
                      <w:lang w:val="hr-HR"/>
                    </w:rPr>
                    <w:t>đanje na</w:t>
                  </w:r>
                  <w:r w:rsidRPr="000D1FA7">
                    <w:rPr>
                      <w:rFonts w:ascii="Arial Narrow" w:hAnsi="Arial Narrow" w:cs="Calibri"/>
                      <w:spacing w:val="-2"/>
                      <w:sz w:val="20"/>
                      <w:szCs w:val="20"/>
                      <w:lang w:val="hr-HR"/>
                    </w:rPr>
                    <w:t>s</w:t>
                  </w:r>
                  <w:r w:rsidRPr="000D1FA7">
                    <w:rPr>
                      <w:rFonts w:ascii="Arial Narrow" w:hAnsi="Arial Narrow" w:cs="Calibri"/>
                      <w:sz w:val="20"/>
                      <w:szCs w:val="20"/>
                      <w:lang w:val="hr-HR"/>
                    </w:rPr>
                    <w:t>ta</w:t>
                  </w:r>
                  <w:r w:rsidRPr="000D1FA7">
                    <w:rPr>
                      <w:rFonts w:ascii="Arial Narrow" w:hAnsi="Arial Narrow" w:cs="Calibri"/>
                      <w:spacing w:val="-1"/>
                      <w:sz w:val="20"/>
                      <w:szCs w:val="20"/>
                      <w:lang w:val="hr-HR"/>
                    </w:rPr>
                    <w:t>v</w:t>
                  </w:r>
                  <w:r w:rsidRPr="000D1FA7">
                    <w:rPr>
                      <w:rFonts w:ascii="Arial Narrow" w:hAnsi="Arial Narrow" w:cs="Calibri"/>
                      <w:sz w:val="20"/>
                      <w:szCs w:val="20"/>
                      <w:lang w:val="hr-HR"/>
                    </w:rPr>
                    <w:t>e</w:t>
                  </w:r>
                  <w:r>
                    <w:rPr>
                      <w:rFonts w:ascii="Arial Narrow" w:hAnsi="Arial Narrow" w:cs="Calibri"/>
                      <w:sz w:val="20"/>
                      <w:szCs w:val="20"/>
                      <w:lang w:val="hr-HR"/>
                    </w:rPr>
                    <w:t xml:space="preserve"> i aktivnost</w:t>
                  </w:r>
                  <w:r w:rsidRPr="000D1FA7">
                    <w:rPr>
                      <w:rFonts w:ascii="Arial Narrow" w:hAnsi="Arial Narrow" w:cs="Calibri"/>
                      <w:sz w:val="20"/>
                      <w:szCs w:val="20"/>
                      <w:lang w:val="hr-HR"/>
                    </w:rPr>
                    <w:t xml:space="preserve"> </w:t>
                  </w:r>
                </w:p>
              </w:tc>
              <w:tc>
                <w:tcPr>
                  <w:tcW w:w="380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Osn</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va za vred</w:t>
                  </w:r>
                  <w:r w:rsidRPr="000D1FA7">
                    <w:rPr>
                      <w:rFonts w:ascii="Arial Narrow" w:hAnsi="Arial Narrow" w:cs="Calibri"/>
                      <w:spacing w:val="-1"/>
                      <w:sz w:val="20"/>
                      <w:szCs w:val="20"/>
                      <w:lang w:val="hr-HR"/>
                    </w:rPr>
                    <w:t>no</w:t>
                  </w:r>
                  <w:r w:rsidRPr="000D1FA7">
                    <w:rPr>
                      <w:rFonts w:ascii="Arial Narrow" w:hAnsi="Arial Narrow" w:cs="Calibri"/>
                      <w:sz w:val="20"/>
                      <w:szCs w:val="20"/>
                      <w:lang w:val="hr-HR"/>
                    </w:rPr>
                    <w:t>vanje ra</w:t>
                  </w:r>
                  <w:r w:rsidRPr="000D1FA7">
                    <w:rPr>
                      <w:rFonts w:ascii="Arial Narrow" w:hAnsi="Arial Narrow" w:cs="Calibri"/>
                      <w:spacing w:val="-3"/>
                      <w:sz w:val="20"/>
                      <w:szCs w:val="20"/>
                      <w:lang w:val="hr-HR"/>
                    </w:rPr>
                    <w:t>d</w:t>
                  </w:r>
                  <w:r w:rsidRPr="000D1FA7">
                    <w:rPr>
                      <w:rFonts w:ascii="Arial Narrow" w:hAnsi="Arial Narrow" w:cs="Calibri"/>
                      <w:sz w:val="20"/>
                      <w:szCs w:val="20"/>
                      <w:lang w:val="hr-HR"/>
                    </w:rPr>
                    <w:t>a pojedi</w:t>
                  </w:r>
                  <w:r w:rsidRPr="000D1FA7">
                    <w:rPr>
                      <w:rFonts w:ascii="Arial Narrow" w:hAnsi="Arial Narrow" w:cs="Calibri"/>
                      <w:spacing w:val="-3"/>
                      <w:sz w:val="20"/>
                      <w:szCs w:val="20"/>
                      <w:lang w:val="hr-HR"/>
                    </w:rPr>
                    <w:t>n</w:t>
                  </w:r>
                  <w:r w:rsidRPr="000D1FA7">
                    <w:rPr>
                      <w:rFonts w:ascii="Arial Narrow" w:hAnsi="Arial Narrow" w:cs="Calibri"/>
                      <w:sz w:val="20"/>
                      <w:szCs w:val="20"/>
                      <w:lang w:val="hr-HR"/>
                    </w:rPr>
                    <w:t>og studenta je n</w:t>
                  </w:r>
                  <w:r w:rsidRPr="000D1FA7">
                    <w:rPr>
                      <w:rFonts w:ascii="Arial Narrow" w:hAnsi="Arial Narrow" w:cs="Calibri"/>
                      <w:spacing w:val="-2"/>
                      <w:sz w:val="20"/>
                      <w:szCs w:val="20"/>
                      <w:lang w:val="hr-HR"/>
                    </w:rPr>
                    <w:t>je</w:t>
                  </w:r>
                  <w:r w:rsidRPr="000D1FA7">
                    <w:rPr>
                      <w:rFonts w:ascii="Arial Narrow" w:hAnsi="Arial Narrow" w:cs="Calibri"/>
                      <w:spacing w:val="-1"/>
                      <w:sz w:val="20"/>
                      <w:szCs w:val="20"/>
                      <w:lang w:val="hr-HR"/>
                    </w:rPr>
                    <w:t>g</w:t>
                  </w:r>
                  <w:r w:rsidRPr="000D1FA7">
                    <w:rPr>
                      <w:rFonts w:ascii="Arial Narrow" w:hAnsi="Arial Narrow" w:cs="Calibri"/>
                      <w:sz w:val="20"/>
                      <w:szCs w:val="20"/>
                      <w:lang w:val="hr-HR"/>
                    </w:rPr>
                    <w:t>ovo r</w:t>
                  </w:r>
                  <w:r w:rsidRPr="000D1FA7">
                    <w:rPr>
                      <w:rFonts w:ascii="Arial Narrow" w:hAnsi="Arial Narrow" w:cs="Calibri"/>
                      <w:spacing w:val="1"/>
                      <w:sz w:val="20"/>
                      <w:szCs w:val="20"/>
                      <w:lang w:val="hr-HR"/>
                    </w:rPr>
                    <w:t>e</w:t>
                  </w:r>
                  <w:r w:rsidRPr="000D1FA7">
                    <w:rPr>
                      <w:rFonts w:ascii="Arial Narrow" w:hAnsi="Arial Narrow" w:cs="Calibri"/>
                      <w:spacing w:val="-2"/>
                      <w:sz w:val="20"/>
                      <w:szCs w:val="20"/>
                      <w:lang w:val="hr-HR"/>
                    </w:rPr>
                    <w:t>do</w:t>
                  </w:r>
                  <w:r w:rsidRPr="000D1FA7">
                    <w:rPr>
                      <w:rFonts w:ascii="Arial Narrow" w:hAnsi="Arial Narrow" w:cs="Calibri"/>
                      <w:sz w:val="20"/>
                      <w:szCs w:val="20"/>
                      <w:lang w:val="hr-HR"/>
                    </w:rPr>
                    <w:t>vito poh</w:t>
                  </w:r>
                  <w:r w:rsidRPr="000D1FA7">
                    <w:rPr>
                      <w:rFonts w:ascii="Arial Narrow" w:hAnsi="Arial Narrow" w:cs="Calibri"/>
                      <w:spacing w:val="-2"/>
                      <w:sz w:val="20"/>
                      <w:szCs w:val="20"/>
                      <w:lang w:val="hr-HR"/>
                    </w:rPr>
                    <w:t>a</w:t>
                  </w:r>
                  <w:r w:rsidRPr="000D1FA7">
                    <w:rPr>
                      <w:rFonts w:ascii="Arial Narrow" w:hAnsi="Arial Narrow" w:cs="Calibri"/>
                      <w:sz w:val="20"/>
                      <w:szCs w:val="20"/>
                      <w:lang w:val="hr-HR"/>
                    </w:rPr>
                    <w:t xml:space="preserve">đanje </w:t>
                  </w:r>
                  <w:r w:rsidRPr="000D1FA7">
                    <w:rPr>
                      <w:rFonts w:ascii="Arial Narrow" w:hAnsi="Arial Narrow" w:cs="Calibri"/>
                      <w:spacing w:val="-2"/>
                      <w:sz w:val="20"/>
                      <w:szCs w:val="20"/>
                      <w:lang w:val="hr-HR"/>
                    </w:rPr>
                    <w:t>n</w:t>
                  </w:r>
                  <w:r w:rsidRPr="000D1FA7">
                    <w:rPr>
                      <w:rFonts w:ascii="Arial Narrow" w:hAnsi="Arial Narrow" w:cs="Calibri"/>
                      <w:sz w:val="20"/>
                      <w:szCs w:val="20"/>
                      <w:lang w:val="hr-HR"/>
                    </w:rPr>
                    <w:t>asta</w:t>
                  </w:r>
                  <w:r w:rsidRPr="000D1FA7">
                    <w:rPr>
                      <w:rFonts w:ascii="Arial Narrow" w:hAnsi="Arial Narrow" w:cs="Calibri"/>
                      <w:spacing w:val="-2"/>
                      <w:sz w:val="20"/>
                      <w:szCs w:val="20"/>
                      <w:lang w:val="hr-HR"/>
                    </w:rPr>
                    <w:t>v</w:t>
                  </w:r>
                  <w:r w:rsidRPr="000D1FA7">
                    <w:rPr>
                      <w:rFonts w:ascii="Arial Narrow" w:hAnsi="Arial Narrow" w:cs="Calibri"/>
                      <w:sz w:val="20"/>
                      <w:szCs w:val="20"/>
                      <w:lang w:val="hr-HR"/>
                    </w:rPr>
                    <w:t>e, a</w:t>
                  </w:r>
                  <w:r w:rsidRPr="000D1FA7">
                    <w:rPr>
                      <w:rFonts w:ascii="Arial Narrow" w:hAnsi="Arial Narrow" w:cs="Calibri"/>
                      <w:spacing w:val="-1"/>
                      <w:sz w:val="20"/>
                      <w:szCs w:val="20"/>
                      <w:lang w:val="hr-HR"/>
                    </w:rPr>
                    <w:t>k</w:t>
                  </w:r>
                  <w:r w:rsidRPr="000D1FA7">
                    <w:rPr>
                      <w:rFonts w:ascii="Arial Narrow" w:hAnsi="Arial Narrow" w:cs="Calibri"/>
                      <w:sz w:val="20"/>
                      <w:szCs w:val="20"/>
                      <w:lang w:val="hr-HR"/>
                    </w:rPr>
                    <w:t>tiv</w:t>
                  </w:r>
                  <w:r w:rsidRPr="000D1FA7">
                    <w:rPr>
                      <w:rFonts w:ascii="Arial Narrow" w:hAnsi="Arial Narrow" w:cs="Calibri"/>
                      <w:spacing w:val="-2"/>
                      <w:sz w:val="20"/>
                      <w:szCs w:val="20"/>
                      <w:lang w:val="hr-HR"/>
                    </w:rPr>
                    <w:t>n</w:t>
                  </w:r>
                  <w:r w:rsidRPr="000D1FA7">
                    <w:rPr>
                      <w:rFonts w:ascii="Arial Narrow" w:hAnsi="Arial Narrow" w:cs="Calibri"/>
                      <w:sz w:val="20"/>
                      <w:szCs w:val="20"/>
                      <w:lang w:val="hr-HR"/>
                    </w:rPr>
                    <w:t>ost na nast</w:t>
                  </w:r>
                  <w:r w:rsidRPr="000D1FA7">
                    <w:rPr>
                      <w:rFonts w:ascii="Arial Narrow" w:hAnsi="Arial Narrow" w:cs="Calibri"/>
                      <w:spacing w:val="-3"/>
                      <w:sz w:val="20"/>
                      <w:szCs w:val="20"/>
                      <w:lang w:val="hr-HR"/>
                    </w:rPr>
                    <w:t>a</w:t>
                  </w:r>
                  <w:r w:rsidRPr="000D1FA7">
                    <w:rPr>
                      <w:rFonts w:ascii="Arial Narrow" w:hAnsi="Arial Narrow" w:cs="Calibri"/>
                      <w:spacing w:val="-1"/>
                      <w:sz w:val="20"/>
                      <w:szCs w:val="20"/>
                      <w:lang w:val="hr-HR"/>
                    </w:rPr>
                    <w:t>v</w:t>
                  </w:r>
                  <w:r w:rsidRPr="000D1FA7">
                    <w:rPr>
                      <w:rFonts w:ascii="Arial Narrow" w:hAnsi="Arial Narrow" w:cs="Calibri"/>
                      <w:sz w:val="20"/>
                      <w:szCs w:val="20"/>
                      <w:lang w:val="hr-HR"/>
                    </w:rPr>
                    <w:t>i, kval</w:t>
                  </w:r>
                  <w:r w:rsidRPr="000D1FA7">
                    <w:rPr>
                      <w:rFonts w:ascii="Arial Narrow" w:hAnsi="Arial Narrow" w:cs="Calibri"/>
                      <w:spacing w:val="-2"/>
                      <w:sz w:val="20"/>
                      <w:szCs w:val="20"/>
                      <w:lang w:val="hr-HR"/>
                    </w:rPr>
                    <w:t>i</w:t>
                  </w:r>
                  <w:r w:rsidRPr="000D1FA7">
                    <w:rPr>
                      <w:rFonts w:ascii="Arial Narrow" w:hAnsi="Arial Narrow" w:cs="Calibri"/>
                      <w:sz w:val="20"/>
                      <w:szCs w:val="20"/>
                      <w:lang w:val="hr-HR"/>
                    </w:rPr>
                    <w:t>t</w:t>
                  </w:r>
                  <w:r w:rsidRPr="000D1FA7">
                    <w:rPr>
                      <w:rFonts w:ascii="Arial Narrow" w:hAnsi="Arial Narrow" w:cs="Calibri"/>
                      <w:spacing w:val="4"/>
                      <w:sz w:val="20"/>
                      <w:szCs w:val="20"/>
                      <w:lang w:val="hr-HR"/>
                    </w:rPr>
                    <w:t>e</w:t>
                  </w:r>
                  <w:r w:rsidRPr="000D1FA7">
                    <w:rPr>
                      <w:rFonts w:ascii="Arial Narrow" w:hAnsi="Arial Narrow" w:cs="Calibri"/>
                      <w:sz w:val="20"/>
                      <w:szCs w:val="20"/>
                      <w:lang w:val="hr-HR"/>
                    </w:rPr>
                    <w:t xml:space="preserve">ta </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bavl</w:t>
                  </w:r>
                  <w:r w:rsidRPr="000D1FA7">
                    <w:rPr>
                      <w:rFonts w:ascii="Arial Narrow" w:hAnsi="Arial Narrow" w:cs="Calibri"/>
                      <w:spacing w:val="-2"/>
                      <w:sz w:val="20"/>
                      <w:szCs w:val="20"/>
                      <w:lang w:val="hr-HR"/>
                    </w:rPr>
                    <w:t>j</w:t>
                  </w:r>
                  <w:r w:rsidRPr="000D1FA7">
                    <w:rPr>
                      <w:rFonts w:ascii="Arial Narrow" w:hAnsi="Arial Narrow" w:cs="Calibri"/>
                      <w:sz w:val="20"/>
                      <w:szCs w:val="20"/>
                      <w:lang w:val="hr-HR"/>
                    </w:rPr>
                    <w:t>en</w:t>
                  </w:r>
                  <w:r w:rsidRPr="000D1FA7">
                    <w:rPr>
                      <w:rFonts w:ascii="Arial Narrow" w:hAnsi="Arial Narrow" w:cs="Calibri"/>
                      <w:spacing w:val="-1"/>
                      <w:sz w:val="20"/>
                      <w:szCs w:val="20"/>
                      <w:lang w:val="hr-HR"/>
                    </w:rPr>
                    <w:t>i</w:t>
                  </w:r>
                  <w:r w:rsidRPr="000D1FA7">
                    <w:rPr>
                      <w:rFonts w:ascii="Arial Narrow" w:hAnsi="Arial Narrow" w:cs="Calibri"/>
                      <w:sz w:val="20"/>
                      <w:szCs w:val="20"/>
                      <w:lang w:val="hr-HR"/>
                    </w:rPr>
                    <w:t>h za</w:t>
                  </w:r>
                  <w:r w:rsidRPr="000D1FA7">
                    <w:rPr>
                      <w:rFonts w:ascii="Arial Narrow" w:hAnsi="Arial Narrow" w:cs="Calibri"/>
                      <w:spacing w:val="-1"/>
                      <w:sz w:val="20"/>
                      <w:szCs w:val="20"/>
                      <w:lang w:val="hr-HR"/>
                    </w:rPr>
                    <w:t>d</w:t>
                  </w:r>
                  <w:r w:rsidRPr="000D1FA7">
                    <w:rPr>
                      <w:rFonts w:ascii="Arial Narrow" w:hAnsi="Arial Narrow" w:cs="Calibri"/>
                      <w:sz w:val="20"/>
                      <w:szCs w:val="20"/>
                      <w:lang w:val="hr-HR"/>
                    </w:rPr>
                    <w:t>ataka i</w:t>
                  </w:r>
                  <w:r w:rsidRPr="000D1FA7">
                    <w:rPr>
                      <w:rFonts w:ascii="Arial Narrow" w:hAnsi="Arial Narrow" w:cs="Calibri"/>
                      <w:spacing w:val="-3"/>
                      <w:sz w:val="20"/>
                      <w:szCs w:val="20"/>
                      <w:lang w:val="hr-HR"/>
                    </w:rPr>
                    <w:t>z</w:t>
                  </w:r>
                  <w:r w:rsidRPr="000D1FA7">
                    <w:rPr>
                      <w:rFonts w:ascii="Arial Narrow" w:hAnsi="Arial Narrow" w:cs="Calibri"/>
                      <w:sz w:val="20"/>
                      <w:szCs w:val="20"/>
                      <w:lang w:val="hr-HR"/>
                    </w:rPr>
                    <w:t xml:space="preserve">van </w:t>
                  </w:r>
                  <w:r w:rsidRPr="000D1FA7">
                    <w:rPr>
                      <w:rFonts w:ascii="Arial Narrow" w:hAnsi="Arial Narrow" w:cs="Calibri"/>
                      <w:spacing w:val="-3"/>
                      <w:sz w:val="20"/>
                      <w:szCs w:val="20"/>
                      <w:lang w:val="hr-HR"/>
                    </w:rPr>
                    <w:t>n</w:t>
                  </w:r>
                  <w:r w:rsidRPr="000D1FA7">
                    <w:rPr>
                      <w:rFonts w:ascii="Arial Narrow" w:hAnsi="Arial Narrow" w:cs="Calibri"/>
                      <w:sz w:val="20"/>
                      <w:szCs w:val="20"/>
                      <w:lang w:val="hr-HR"/>
                    </w:rPr>
                    <w:t>asta</w:t>
                  </w:r>
                  <w:r w:rsidRPr="000D1FA7">
                    <w:rPr>
                      <w:rFonts w:ascii="Arial Narrow" w:hAnsi="Arial Narrow" w:cs="Calibri"/>
                      <w:spacing w:val="-1"/>
                      <w:sz w:val="20"/>
                      <w:szCs w:val="20"/>
                      <w:lang w:val="hr-HR"/>
                    </w:rPr>
                    <w:t>v</w:t>
                  </w:r>
                  <w:r w:rsidRPr="000D1FA7">
                    <w:rPr>
                      <w:rFonts w:ascii="Arial Narrow" w:hAnsi="Arial Narrow" w:cs="Calibri"/>
                      <w:sz w:val="20"/>
                      <w:szCs w:val="20"/>
                      <w:lang w:val="hr-HR"/>
                    </w:rPr>
                    <w:t xml:space="preserve">e </w:t>
                  </w:r>
                  <w:r w:rsidRPr="000D1FA7">
                    <w:rPr>
                      <w:rFonts w:ascii="Arial Narrow" w:hAnsi="Arial Narrow" w:cs="Calibri"/>
                      <w:spacing w:val="-1"/>
                      <w:sz w:val="20"/>
                      <w:szCs w:val="20"/>
                      <w:lang w:val="hr-HR"/>
                    </w:rPr>
                    <w:t>t</w:t>
                  </w:r>
                  <w:r w:rsidRPr="000D1FA7">
                    <w:rPr>
                      <w:rFonts w:ascii="Arial Narrow" w:hAnsi="Arial Narrow" w:cs="Calibri"/>
                      <w:sz w:val="20"/>
                      <w:szCs w:val="20"/>
                      <w:lang w:val="hr-HR"/>
                    </w:rPr>
                    <w:t>e godiš</w:t>
                  </w:r>
                  <w:r w:rsidRPr="000D1FA7">
                    <w:rPr>
                      <w:rFonts w:ascii="Arial Narrow" w:hAnsi="Arial Narrow" w:cs="Calibri"/>
                      <w:spacing w:val="-1"/>
                      <w:sz w:val="20"/>
                      <w:szCs w:val="20"/>
                      <w:lang w:val="hr-HR"/>
                    </w:rPr>
                    <w:t>n</w:t>
                  </w:r>
                  <w:r w:rsidRPr="000D1FA7">
                    <w:rPr>
                      <w:rFonts w:ascii="Arial Narrow" w:hAnsi="Arial Narrow" w:cs="Calibri"/>
                      <w:sz w:val="20"/>
                      <w:szCs w:val="20"/>
                      <w:lang w:val="hr-HR"/>
                    </w:rPr>
                    <w:t xml:space="preserve">ji </w:t>
                  </w:r>
                  <w:r w:rsidRPr="000D1FA7">
                    <w:rPr>
                      <w:rFonts w:ascii="Arial Narrow" w:hAnsi="Arial Narrow" w:cs="Calibri"/>
                      <w:spacing w:val="-2"/>
                      <w:sz w:val="20"/>
                      <w:szCs w:val="20"/>
                      <w:lang w:val="hr-HR"/>
                    </w:rPr>
                    <w:t>i</w:t>
                  </w:r>
                  <w:r w:rsidRPr="000D1FA7">
                    <w:rPr>
                      <w:rFonts w:ascii="Arial Narrow" w:hAnsi="Arial Narrow" w:cs="Calibri"/>
                      <w:sz w:val="20"/>
                      <w:szCs w:val="20"/>
                      <w:lang w:val="hr-HR"/>
                    </w:rPr>
                    <w:t>sp</w:t>
                  </w:r>
                  <w:r w:rsidRPr="000D1FA7">
                    <w:rPr>
                      <w:rFonts w:ascii="Arial Narrow" w:hAnsi="Arial Narrow" w:cs="Calibri"/>
                      <w:spacing w:val="-1"/>
                      <w:sz w:val="20"/>
                      <w:szCs w:val="20"/>
                      <w:lang w:val="hr-HR"/>
                    </w:rPr>
                    <w:t>i</w:t>
                  </w:r>
                  <w:r w:rsidRPr="000D1FA7">
                    <w:rPr>
                      <w:rFonts w:ascii="Arial Narrow" w:hAnsi="Arial Narrow" w:cs="Calibri"/>
                      <w:sz w:val="20"/>
                      <w:szCs w:val="20"/>
                      <w:lang w:val="hr-HR"/>
                    </w:rPr>
                    <w:t>t.</w:t>
                  </w:r>
                </w:p>
              </w:tc>
              <w:tc>
                <w:tcPr>
                  <w:tcW w:w="818"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15</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30</w:t>
                  </w:r>
                </w:p>
              </w:tc>
            </w:tr>
            <w:tr w:rsidR="000F6C41" w:rsidRPr="000D1FA7" w:rsidTr="000D1FA7">
              <w:trPr>
                <w:trHeight w:val="812"/>
              </w:trPr>
              <w:tc>
                <w:tcPr>
                  <w:tcW w:w="1555" w:type="dxa"/>
                  <w:tcBorders>
                    <w:top w:val="single" w:sz="4" w:space="0" w:color="auto"/>
                    <w:left w:val="single" w:sz="4" w:space="0" w:color="auto"/>
                    <w:bottom w:val="single" w:sz="4" w:space="0" w:color="auto"/>
                    <w:right w:val="single" w:sz="4" w:space="0" w:color="auto"/>
                  </w:tcBorders>
                  <w:vAlign w:val="center"/>
                </w:tcPr>
                <w:p w:rsidR="000F6C41" w:rsidRPr="000D1FA7" w:rsidRDefault="003D16DC" w:rsidP="006D6A6E">
                  <w:pPr>
                    <w:pStyle w:val="Standard"/>
                    <w:rPr>
                      <w:rFonts w:ascii="Arial Narrow" w:hAnsi="Arial Narrow" w:cs="Calibri"/>
                      <w:sz w:val="20"/>
                      <w:szCs w:val="20"/>
                      <w:lang w:val="hr-HR"/>
                    </w:rPr>
                  </w:pPr>
                  <w:r w:rsidRPr="000D1FA7">
                    <w:rPr>
                      <w:rFonts w:ascii="Arial Narrow" w:hAnsi="Arial Narrow" w:cs="Calibri"/>
                      <w:spacing w:val="1"/>
                      <w:sz w:val="20"/>
                      <w:szCs w:val="20"/>
                      <w:lang w:val="hr-HR"/>
                    </w:rPr>
                    <w:t>V</w:t>
                  </w:r>
                  <w:r w:rsidRPr="000D1FA7">
                    <w:rPr>
                      <w:rFonts w:ascii="Arial Narrow" w:hAnsi="Arial Narrow" w:cs="Calibri"/>
                      <w:spacing w:val="-2"/>
                      <w:sz w:val="20"/>
                      <w:szCs w:val="20"/>
                      <w:lang w:val="hr-HR"/>
                    </w:rPr>
                    <w:t>j</w:t>
                  </w:r>
                  <w:r w:rsidRPr="000D1FA7">
                    <w:rPr>
                      <w:rFonts w:ascii="Arial Narrow" w:hAnsi="Arial Narrow" w:cs="Calibri"/>
                      <w:sz w:val="20"/>
                      <w:szCs w:val="20"/>
                      <w:lang w:val="hr-HR"/>
                    </w:rPr>
                    <w:t>ež</w:t>
                  </w:r>
                  <w:r w:rsidRPr="000D1FA7">
                    <w:rPr>
                      <w:rFonts w:ascii="Arial Narrow" w:hAnsi="Arial Narrow" w:cs="Calibri"/>
                      <w:spacing w:val="-1"/>
                      <w:sz w:val="20"/>
                      <w:szCs w:val="20"/>
                      <w:lang w:val="hr-HR"/>
                    </w:rPr>
                    <w:t>b</w:t>
                  </w:r>
                  <w:r w:rsidRPr="000D1FA7">
                    <w:rPr>
                      <w:rFonts w:ascii="Arial Narrow" w:hAnsi="Arial Narrow" w:cs="Calibri"/>
                      <w:sz w:val="20"/>
                      <w:szCs w:val="20"/>
                      <w:lang w:val="hr-HR"/>
                    </w:rPr>
                    <w:t>a</w:t>
                  </w:r>
                  <w:r w:rsidRPr="000D1FA7">
                    <w:rPr>
                      <w:rFonts w:ascii="Arial Narrow" w:hAnsi="Arial Narrow" w:cs="Calibri"/>
                      <w:spacing w:val="-1"/>
                      <w:sz w:val="20"/>
                      <w:szCs w:val="20"/>
                      <w:lang w:val="hr-HR"/>
                    </w:rPr>
                    <w:t>n</w:t>
                  </w:r>
                  <w:r w:rsidRPr="000D1FA7">
                    <w:rPr>
                      <w:rFonts w:ascii="Arial Narrow" w:hAnsi="Arial Narrow" w:cs="Calibri"/>
                      <w:sz w:val="20"/>
                      <w:szCs w:val="20"/>
                      <w:lang w:val="hr-HR"/>
                    </w:rPr>
                    <w:t xml:space="preserve">je i </w:t>
                  </w:r>
                  <w:r w:rsidRPr="000D1FA7">
                    <w:rPr>
                      <w:rFonts w:ascii="Arial Narrow" w:hAnsi="Arial Narrow" w:cs="Calibri"/>
                      <w:spacing w:val="-1"/>
                      <w:sz w:val="20"/>
                      <w:szCs w:val="20"/>
                      <w:lang w:val="hr-HR"/>
                    </w:rPr>
                    <w:t>s</w:t>
                  </w:r>
                  <w:r w:rsidRPr="000D1FA7">
                    <w:rPr>
                      <w:rFonts w:ascii="Arial Narrow" w:hAnsi="Arial Narrow" w:cs="Calibri"/>
                      <w:sz w:val="20"/>
                      <w:szCs w:val="20"/>
                      <w:lang w:val="hr-HR"/>
                    </w:rPr>
                    <w:t>a</w:t>
                  </w:r>
                  <w:r w:rsidRPr="000D1FA7">
                    <w:rPr>
                      <w:rFonts w:ascii="Arial Narrow" w:hAnsi="Arial Narrow" w:cs="Calibri"/>
                      <w:spacing w:val="-1"/>
                      <w:sz w:val="20"/>
                      <w:szCs w:val="20"/>
                      <w:lang w:val="hr-HR"/>
                    </w:rPr>
                    <w:t>m</w:t>
                  </w:r>
                  <w:r w:rsidRPr="000D1FA7">
                    <w:rPr>
                      <w:rFonts w:ascii="Arial Narrow" w:hAnsi="Arial Narrow" w:cs="Calibri"/>
                      <w:sz w:val="20"/>
                      <w:szCs w:val="20"/>
                      <w:lang w:val="hr-HR"/>
                    </w:rPr>
                    <w:t>os</w:t>
                  </w:r>
                  <w:r w:rsidRPr="000D1FA7">
                    <w:rPr>
                      <w:rFonts w:ascii="Arial Narrow" w:hAnsi="Arial Narrow" w:cs="Calibri"/>
                      <w:spacing w:val="-1"/>
                      <w:sz w:val="20"/>
                      <w:szCs w:val="20"/>
                      <w:lang w:val="hr-HR"/>
                    </w:rPr>
                    <w:t>t</w:t>
                  </w:r>
                  <w:r w:rsidRPr="000D1FA7">
                    <w:rPr>
                      <w:rFonts w:ascii="Arial Narrow" w:hAnsi="Arial Narrow" w:cs="Calibri"/>
                      <w:sz w:val="20"/>
                      <w:szCs w:val="20"/>
                      <w:lang w:val="hr-HR"/>
                    </w:rPr>
                    <w:t>al</w:t>
                  </w:r>
                  <w:r w:rsidRPr="000D1FA7">
                    <w:rPr>
                      <w:rFonts w:ascii="Arial Narrow" w:hAnsi="Arial Narrow" w:cs="Calibri"/>
                      <w:spacing w:val="-1"/>
                      <w:sz w:val="20"/>
                      <w:szCs w:val="20"/>
                      <w:lang w:val="hr-HR"/>
                    </w:rPr>
                    <w:t>a</w:t>
                  </w:r>
                  <w:r w:rsidRPr="000D1FA7">
                    <w:rPr>
                      <w:rFonts w:ascii="Arial Narrow" w:hAnsi="Arial Narrow" w:cs="Calibri"/>
                      <w:sz w:val="20"/>
                      <w:szCs w:val="20"/>
                      <w:lang w:val="hr-HR"/>
                    </w:rPr>
                    <w:t xml:space="preserve">n i </w:t>
                  </w:r>
                  <w:r w:rsidRPr="000D1FA7">
                    <w:rPr>
                      <w:rFonts w:ascii="Arial Narrow" w:hAnsi="Arial Narrow" w:cs="Calibri"/>
                      <w:spacing w:val="-1"/>
                      <w:sz w:val="20"/>
                      <w:szCs w:val="20"/>
                      <w:lang w:val="hr-HR"/>
                    </w:rPr>
                    <w:t>z</w:t>
                  </w:r>
                  <w:r w:rsidRPr="000D1FA7">
                    <w:rPr>
                      <w:rFonts w:ascii="Arial Narrow" w:hAnsi="Arial Narrow" w:cs="Calibri"/>
                      <w:sz w:val="20"/>
                      <w:szCs w:val="20"/>
                      <w:lang w:val="hr-HR"/>
                    </w:rPr>
                    <w:t>ajed</w:t>
                  </w:r>
                  <w:r w:rsidRPr="000D1FA7">
                    <w:rPr>
                      <w:rFonts w:ascii="Arial Narrow" w:hAnsi="Arial Narrow" w:cs="Calibri"/>
                      <w:spacing w:val="-1"/>
                      <w:sz w:val="20"/>
                      <w:szCs w:val="20"/>
                      <w:lang w:val="hr-HR"/>
                    </w:rPr>
                    <w:t>n</w:t>
                  </w:r>
                  <w:r w:rsidRPr="000D1FA7">
                    <w:rPr>
                      <w:rFonts w:ascii="Arial Narrow" w:hAnsi="Arial Narrow" w:cs="Calibri"/>
                      <w:sz w:val="20"/>
                      <w:szCs w:val="20"/>
                      <w:lang w:val="hr-HR"/>
                    </w:rPr>
                    <w:t>ički ra</w:t>
                  </w:r>
                  <w:r w:rsidRPr="000D1FA7">
                    <w:rPr>
                      <w:rFonts w:ascii="Arial Narrow" w:hAnsi="Arial Narrow" w:cs="Calibri"/>
                      <w:spacing w:val="-1"/>
                      <w:sz w:val="20"/>
                      <w:szCs w:val="20"/>
                      <w:lang w:val="hr-HR"/>
                    </w:rPr>
                    <w:t>d</w:t>
                  </w:r>
                </w:p>
              </w:tc>
              <w:tc>
                <w:tcPr>
                  <w:tcW w:w="98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0,9</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1-6</w:t>
                  </w:r>
                </w:p>
              </w:tc>
              <w:tc>
                <w:tcPr>
                  <w:tcW w:w="1340" w:type="dxa"/>
                  <w:tcBorders>
                    <w:top w:val="single" w:sz="4" w:space="0" w:color="auto"/>
                    <w:left w:val="single" w:sz="4" w:space="0" w:color="auto"/>
                    <w:bottom w:val="single" w:sz="4" w:space="0" w:color="auto"/>
                    <w:right w:val="single" w:sz="4" w:space="0" w:color="auto"/>
                  </w:tcBorders>
                  <w:vAlign w:val="center"/>
                </w:tcPr>
                <w:p w:rsidR="000F6C41" w:rsidRPr="000D1FA7" w:rsidRDefault="003D16DC" w:rsidP="003D16DC">
                  <w:pPr>
                    <w:pStyle w:val="Standard"/>
                    <w:ind w:left="112" w:right="-20"/>
                    <w:rPr>
                      <w:rFonts w:ascii="Arial Narrow" w:hAnsi="Arial Narrow" w:cs="Calibri"/>
                      <w:sz w:val="20"/>
                      <w:szCs w:val="20"/>
                      <w:lang w:val="hr-HR"/>
                    </w:rPr>
                  </w:pPr>
                  <w:r w:rsidRPr="000D1FA7">
                    <w:rPr>
                      <w:rFonts w:ascii="Arial Narrow" w:hAnsi="Arial Narrow" w:cs="Calibri"/>
                      <w:sz w:val="20"/>
                      <w:szCs w:val="20"/>
                      <w:lang w:val="hr-HR"/>
                    </w:rPr>
                    <w:t>Prakt</w:t>
                  </w:r>
                  <w:r w:rsidRPr="000D1FA7">
                    <w:rPr>
                      <w:rFonts w:ascii="Arial Narrow" w:hAnsi="Arial Narrow" w:cs="Calibri"/>
                      <w:spacing w:val="-1"/>
                      <w:sz w:val="20"/>
                      <w:szCs w:val="20"/>
                      <w:lang w:val="hr-HR"/>
                    </w:rPr>
                    <w:t>i</w:t>
                  </w:r>
                  <w:r w:rsidRPr="000D1FA7">
                    <w:rPr>
                      <w:rFonts w:ascii="Arial Narrow" w:hAnsi="Arial Narrow" w:cs="Calibri"/>
                      <w:sz w:val="20"/>
                      <w:szCs w:val="20"/>
                      <w:lang w:val="hr-HR"/>
                    </w:rPr>
                    <w:t>čni rad</w:t>
                  </w:r>
                  <w:r w:rsidRPr="000D1FA7">
                    <w:rPr>
                      <w:rFonts w:ascii="Arial Narrow" w:hAnsi="Arial Narrow" w:cs="Calibri"/>
                      <w:spacing w:val="1"/>
                      <w:sz w:val="20"/>
                      <w:szCs w:val="20"/>
                      <w:lang w:val="hr-HR"/>
                    </w:rPr>
                    <w:t xml:space="preserve"> </w:t>
                  </w:r>
                </w:p>
              </w:tc>
              <w:tc>
                <w:tcPr>
                  <w:tcW w:w="380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Osn</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va za vred</w:t>
                  </w:r>
                  <w:r w:rsidRPr="000D1FA7">
                    <w:rPr>
                      <w:rFonts w:ascii="Arial Narrow" w:hAnsi="Arial Narrow" w:cs="Calibri"/>
                      <w:spacing w:val="-1"/>
                      <w:sz w:val="20"/>
                      <w:szCs w:val="20"/>
                      <w:lang w:val="hr-HR"/>
                    </w:rPr>
                    <w:t>no</w:t>
                  </w:r>
                  <w:r w:rsidRPr="000D1FA7">
                    <w:rPr>
                      <w:rFonts w:ascii="Arial Narrow" w:hAnsi="Arial Narrow" w:cs="Calibri"/>
                      <w:sz w:val="20"/>
                      <w:szCs w:val="20"/>
                      <w:lang w:val="hr-HR"/>
                    </w:rPr>
                    <w:t>vanje ra</w:t>
                  </w:r>
                  <w:r w:rsidRPr="000D1FA7">
                    <w:rPr>
                      <w:rFonts w:ascii="Arial Narrow" w:hAnsi="Arial Narrow" w:cs="Calibri"/>
                      <w:spacing w:val="-3"/>
                      <w:sz w:val="20"/>
                      <w:szCs w:val="20"/>
                      <w:lang w:val="hr-HR"/>
                    </w:rPr>
                    <w:t>d</w:t>
                  </w:r>
                  <w:r w:rsidRPr="000D1FA7">
                    <w:rPr>
                      <w:rFonts w:ascii="Arial Narrow" w:hAnsi="Arial Narrow" w:cs="Calibri"/>
                      <w:sz w:val="20"/>
                      <w:szCs w:val="20"/>
                      <w:lang w:val="hr-HR"/>
                    </w:rPr>
                    <w:t>a pojedi</w:t>
                  </w:r>
                  <w:r w:rsidRPr="000D1FA7">
                    <w:rPr>
                      <w:rFonts w:ascii="Arial Narrow" w:hAnsi="Arial Narrow" w:cs="Calibri"/>
                      <w:spacing w:val="-3"/>
                      <w:sz w:val="20"/>
                      <w:szCs w:val="20"/>
                      <w:lang w:val="hr-HR"/>
                    </w:rPr>
                    <w:t>n</w:t>
                  </w:r>
                  <w:r w:rsidRPr="000D1FA7">
                    <w:rPr>
                      <w:rFonts w:ascii="Arial Narrow" w:hAnsi="Arial Narrow" w:cs="Calibri"/>
                      <w:sz w:val="20"/>
                      <w:szCs w:val="20"/>
                      <w:lang w:val="hr-HR"/>
                    </w:rPr>
                    <w:t>og studenta je n</w:t>
                  </w:r>
                  <w:r w:rsidRPr="000D1FA7">
                    <w:rPr>
                      <w:rFonts w:ascii="Arial Narrow" w:hAnsi="Arial Narrow" w:cs="Calibri"/>
                      <w:spacing w:val="-2"/>
                      <w:sz w:val="20"/>
                      <w:szCs w:val="20"/>
                      <w:lang w:val="hr-HR"/>
                    </w:rPr>
                    <w:t>je</w:t>
                  </w:r>
                  <w:r w:rsidRPr="000D1FA7">
                    <w:rPr>
                      <w:rFonts w:ascii="Arial Narrow" w:hAnsi="Arial Narrow" w:cs="Calibri"/>
                      <w:spacing w:val="-1"/>
                      <w:sz w:val="20"/>
                      <w:szCs w:val="20"/>
                      <w:lang w:val="hr-HR"/>
                    </w:rPr>
                    <w:t>g</w:t>
                  </w:r>
                  <w:r w:rsidRPr="000D1FA7">
                    <w:rPr>
                      <w:rFonts w:ascii="Arial Narrow" w:hAnsi="Arial Narrow" w:cs="Calibri"/>
                      <w:sz w:val="20"/>
                      <w:szCs w:val="20"/>
                      <w:lang w:val="hr-HR"/>
                    </w:rPr>
                    <w:t>ovo r</w:t>
                  </w:r>
                  <w:r w:rsidRPr="000D1FA7">
                    <w:rPr>
                      <w:rFonts w:ascii="Arial Narrow" w:hAnsi="Arial Narrow" w:cs="Calibri"/>
                      <w:spacing w:val="1"/>
                      <w:sz w:val="20"/>
                      <w:szCs w:val="20"/>
                      <w:lang w:val="hr-HR"/>
                    </w:rPr>
                    <w:t>e</w:t>
                  </w:r>
                  <w:r w:rsidRPr="000D1FA7">
                    <w:rPr>
                      <w:rFonts w:ascii="Arial Narrow" w:hAnsi="Arial Narrow" w:cs="Calibri"/>
                      <w:spacing w:val="-2"/>
                      <w:sz w:val="20"/>
                      <w:szCs w:val="20"/>
                      <w:lang w:val="hr-HR"/>
                    </w:rPr>
                    <w:t>do</w:t>
                  </w:r>
                  <w:r w:rsidRPr="000D1FA7">
                    <w:rPr>
                      <w:rFonts w:ascii="Arial Narrow" w:hAnsi="Arial Narrow" w:cs="Calibri"/>
                      <w:sz w:val="20"/>
                      <w:szCs w:val="20"/>
                      <w:lang w:val="hr-HR"/>
                    </w:rPr>
                    <w:t>vito poh</w:t>
                  </w:r>
                  <w:r w:rsidRPr="000D1FA7">
                    <w:rPr>
                      <w:rFonts w:ascii="Arial Narrow" w:hAnsi="Arial Narrow" w:cs="Calibri"/>
                      <w:spacing w:val="-2"/>
                      <w:sz w:val="20"/>
                      <w:szCs w:val="20"/>
                      <w:lang w:val="hr-HR"/>
                    </w:rPr>
                    <w:t>a</w:t>
                  </w:r>
                  <w:r w:rsidRPr="000D1FA7">
                    <w:rPr>
                      <w:rFonts w:ascii="Arial Narrow" w:hAnsi="Arial Narrow" w:cs="Calibri"/>
                      <w:sz w:val="20"/>
                      <w:szCs w:val="20"/>
                      <w:lang w:val="hr-HR"/>
                    </w:rPr>
                    <w:t xml:space="preserve">đanje </w:t>
                  </w:r>
                  <w:r w:rsidRPr="000D1FA7">
                    <w:rPr>
                      <w:rFonts w:ascii="Arial Narrow" w:hAnsi="Arial Narrow" w:cs="Calibri"/>
                      <w:spacing w:val="-2"/>
                      <w:sz w:val="20"/>
                      <w:szCs w:val="20"/>
                      <w:lang w:val="hr-HR"/>
                    </w:rPr>
                    <w:t>n</w:t>
                  </w:r>
                  <w:r w:rsidRPr="000D1FA7">
                    <w:rPr>
                      <w:rFonts w:ascii="Arial Narrow" w:hAnsi="Arial Narrow" w:cs="Calibri"/>
                      <w:sz w:val="20"/>
                      <w:szCs w:val="20"/>
                      <w:lang w:val="hr-HR"/>
                    </w:rPr>
                    <w:t>asta</w:t>
                  </w:r>
                  <w:r w:rsidRPr="000D1FA7">
                    <w:rPr>
                      <w:rFonts w:ascii="Arial Narrow" w:hAnsi="Arial Narrow" w:cs="Calibri"/>
                      <w:spacing w:val="-2"/>
                      <w:sz w:val="20"/>
                      <w:szCs w:val="20"/>
                      <w:lang w:val="hr-HR"/>
                    </w:rPr>
                    <w:t>v</w:t>
                  </w:r>
                  <w:r w:rsidRPr="000D1FA7">
                    <w:rPr>
                      <w:rFonts w:ascii="Arial Narrow" w:hAnsi="Arial Narrow" w:cs="Calibri"/>
                      <w:sz w:val="20"/>
                      <w:szCs w:val="20"/>
                      <w:lang w:val="hr-HR"/>
                    </w:rPr>
                    <w:t>e, a</w:t>
                  </w:r>
                  <w:r w:rsidRPr="000D1FA7">
                    <w:rPr>
                      <w:rFonts w:ascii="Arial Narrow" w:hAnsi="Arial Narrow" w:cs="Calibri"/>
                      <w:spacing w:val="-1"/>
                      <w:sz w:val="20"/>
                      <w:szCs w:val="20"/>
                      <w:lang w:val="hr-HR"/>
                    </w:rPr>
                    <w:t>k</w:t>
                  </w:r>
                  <w:r w:rsidRPr="000D1FA7">
                    <w:rPr>
                      <w:rFonts w:ascii="Arial Narrow" w:hAnsi="Arial Narrow" w:cs="Calibri"/>
                      <w:sz w:val="20"/>
                      <w:szCs w:val="20"/>
                      <w:lang w:val="hr-HR"/>
                    </w:rPr>
                    <w:t>tiv</w:t>
                  </w:r>
                  <w:r w:rsidRPr="000D1FA7">
                    <w:rPr>
                      <w:rFonts w:ascii="Arial Narrow" w:hAnsi="Arial Narrow" w:cs="Calibri"/>
                      <w:spacing w:val="-2"/>
                      <w:sz w:val="20"/>
                      <w:szCs w:val="20"/>
                      <w:lang w:val="hr-HR"/>
                    </w:rPr>
                    <w:t>n</w:t>
                  </w:r>
                  <w:r w:rsidRPr="000D1FA7">
                    <w:rPr>
                      <w:rFonts w:ascii="Arial Narrow" w:hAnsi="Arial Narrow" w:cs="Calibri"/>
                      <w:sz w:val="20"/>
                      <w:szCs w:val="20"/>
                      <w:lang w:val="hr-HR"/>
                    </w:rPr>
                    <w:t>ost na nast</w:t>
                  </w:r>
                  <w:r w:rsidRPr="000D1FA7">
                    <w:rPr>
                      <w:rFonts w:ascii="Arial Narrow" w:hAnsi="Arial Narrow" w:cs="Calibri"/>
                      <w:spacing w:val="-3"/>
                      <w:sz w:val="20"/>
                      <w:szCs w:val="20"/>
                      <w:lang w:val="hr-HR"/>
                    </w:rPr>
                    <w:t>a</w:t>
                  </w:r>
                  <w:r w:rsidRPr="000D1FA7">
                    <w:rPr>
                      <w:rFonts w:ascii="Arial Narrow" w:hAnsi="Arial Narrow" w:cs="Calibri"/>
                      <w:spacing w:val="-1"/>
                      <w:sz w:val="20"/>
                      <w:szCs w:val="20"/>
                      <w:lang w:val="hr-HR"/>
                    </w:rPr>
                    <w:t>v</w:t>
                  </w:r>
                  <w:r w:rsidRPr="000D1FA7">
                    <w:rPr>
                      <w:rFonts w:ascii="Arial Narrow" w:hAnsi="Arial Narrow" w:cs="Calibri"/>
                      <w:sz w:val="20"/>
                      <w:szCs w:val="20"/>
                      <w:lang w:val="hr-HR"/>
                    </w:rPr>
                    <w:t>i, kval</w:t>
                  </w:r>
                  <w:r w:rsidRPr="000D1FA7">
                    <w:rPr>
                      <w:rFonts w:ascii="Arial Narrow" w:hAnsi="Arial Narrow" w:cs="Calibri"/>
                      <w:spacing w:val="-2"/>
                      <w:sz w:val="20"/>
                      <w:szCs w:val="20"/>
                      <w:lang w:val="hr-HR"/>
                    </w:rPr>
                    <w:t>i</w:t>
                  </w:r>
                  <w:r w:rsidRPr="000D1FA7">
                    <w:rPr>
                      <w:rFonts w:ascii="Arial Narrow" w:hAnsi="Arial Narrow" w:cs="Calibri"/>
                      <w:sz w:val="20"/>
                      <w:szCs w:val="20"/>
                      <w:lang w:val="hr-HR"/>
                    </w:rPr>
                    <w:t>t</w:t>
                  </w:r>
                  <w:r w:rsidRPr="000D1FA7">
                    <w:rPr>
                      <w:rFonts w:ascii="Arial Narrow" w:hAnsi="Arial Narrow" w:cs="Calibri"/>
                      <w:spacing w:val="4"/>
                      <w:sz w:val="20"/>
                      <w:szCs w:val="20"/>
                      <w:lang w:val="hr-HR"/>
                    </w:rPr>
                    <w:t>e</w:t>
                  </w:r>
                  <w:r w:rsidRPr="000D1FA7">
                    <w:rPr>
                      <w:rFonts w:ascii="Arial Narrow" w:hAnsi="Arial Narrow" w:cs="Calibri"/>
                      <w:sz w:val="20"/>
                      <w:szCs w:val="20"/>
                      <w:lang w:val="hr-HR"/>
                    </w:rPr>
                    <w:t xml:space="preserve">ta </w:t>
                  </w:r>
                  <w:r w:rsidRPr="000D1FA7">
                    <w:rPr>
                      <w:rFonts w:ascii="Arial Narrow" w:hAnsi="Arial Narrow" w:cs="Calibri"/>
                      <w:spacing w:val="1"/>
                      <w:sz w:val="20"/>
                      <w:szCs w:val="20"/>
                      <w:lang w:val="hr-HR"/>
                    </w:rPr>
                    <w:t>o</w:t>
                  </w:r>
                  <w:r w:rsidRPr="000D1FA7">
                    <w:rPr>
                      <w:rFonts w:ascii="Arial Narrow" w:hAnsi="Arial Narrow" w:cs="Calibri"/>
                      <w:sz w:val="20"/>
                      <w:szCs w:val="20"/>
                      <w:lang w:val="hr-HR"/>
                    </w:rPr>
                    <w:t>bavl</w:t>
                  </w:r>
                  <w:r w:rsidRPr="000D1FA7">
                    <w:rPr>
                      <w:rFonts w:ascii="Arial Narrow" w:hAnsi="Arial Narrow" w:cs="Calibri"/>
                      <w:spacing w:val="-2"/>
                      <w:sz w:val="20"/>
                      <w:szCs w:val="20"/>
                      <w:lang w:val="hr-HR"/>
                    </w:rPr>
                    <w:t>j</w:t>
                  </w:r>
                  <w:r w:rsidRPr="000D1FA7">
                    <w:rPr>
                      <w:rFonts w:ascii="Arial Narrow" w:hAnsi="Arial Narrow" w:cs="Calibri"/>
                      <w:sz w:val="20"/>
                      <w:szCs w:val="20"/>
                      <w:lang w:val="hr-HR"/>
                    </w:rPr>
                    <w:t>en</w:t>
                  </w:r>
                  <w:r w:rsidRPr="000D1FA7">
                    <w:rPr>
                      <w:rFonts w:ascii="Arial Narrow" w:hAnsi="Arial Narrow" w:cs="Calibri"/>
                      <w:spacing w:val="-1"/>
                      <w:sz w:val="20"/>
                      <w:szCs w:val="20"/>
                      <w:lang w:val="hr-HR"/>
                    </w:rPr>
                    <w:t>i</w:t>
                  </w:r>
                  <w:r w:rsidRPr="000D1FA7">
                    <w:rPr>
                      <w:rFonts w:ascii="Arial Narrow" w:hAnsi="Arial Narrow" w:cs="Calibri"/>
                      <w:sz w:val="20"/>
                      <w:szCs w:val="20"/>
                      <w:lang w:val="hr-HR"/>
                    </w:rPr>
                    <w:t>h za</w:t>
                  </w:r>
                  <w:r w:rsidRPr="000D1FA7">
                    <w:rPr>
                      <w:rFonts w:ascii="Arial Narrow" w:hAnsi="Arial Narrow" w:cs="Calibri"/>
                      <w:spacing w:val="-1"/>
                      <w:sz w:val="20"/>
                      <w:szCs w:val="20"/>
                      <w:lang w:val="hr-HR"/>
                    </w:rPr>
                    <w:t>d</w:t>
                  </w:r>
                  <w:r w:rsidRPr="000D1FA7">
                    <w:rPr>
                      <w:rFonts w:ascii="Arial Narrow" w:hAnsi="Arial Narrow" w:cs="Calibri"/>
                      <w:sz w:val="20"/>
                      <w:szCs w:val="20"/>
                      <w:lang w:val="hr-HR"/>
                    </w:rPr>
                    <w:t>ataka i</w:t>
                  </w:r>
                  <w:r w:rsidRPr="000D1FA7">
                    <w:rPr>
                      <w:rFonts w:ascii="Arial Narrow" w:hAnsi="Arial Narrow" w:cs="Calibri"/>
                      <w:spacing w:val="-3"/>
                      <w:sz w:val="20"/>
                      <w:szCs w:val="20"/>
                      <w:lang w:val="hr-HR"/>
                    </w:rPr>
                    <w:t>z</w:t>
                  </w:r>
                  <w:r w:rsidRPr="000D1FA7">
                    <w:rPr>
                      <w:rFonts w:ascii="Arial Narrow" w:hAnsi="Arial Narrow" w:cs="Calibri"/>
                      <w:sz w:val="20"/>
                      <w:szCs w:val="20"/>
                      <w:lang w:val="hr-HR"/>
                    </w:rPr>
                    <w:t xml:space="preserve">van </w:t>
                  </w:r>
                  <w:r w:rsidRPr="000D1FA7">
                    <w:rPr>
                      <w:rFonts w:ascii="Arial Narrow" w:hAnsi="Arial Narrow" w:cs="Calibri"/>
                      <w:spacing w:val="-3"/>
                      <w:sz w:val="20"/>
                      <w:szCs w:val="20"/>
                      <w:lang w:val="hr-HR"/>
                    </w:rPr>
                    <w:t>n</w:t>
                  </w:r>
                  <w:r w:rsidRPr="000D1FA7">
                    <w:rPr>
                      <w:rFonts w:ascii="Arial Narrow" w:hAnsi="Arial Narrow" w:cs="Calibri"/>
                      <w:sz w:val="20"/>
                      <w:szCs w:val="20"/>
                      <w:lang w:val="hr-HR"/>
                    </w:rPr>
                    <w:t>asta</w:t>
                  </w:r>
                  <w:r w:rsidRPr="000D1FA7">
                    <w:rPr>
                      <w:rFonts w:ascii="Arial Narrow" w:hAnsi="Arial Narrow" w:cs="Calibri"/>
                      <w:spacing w:val="-1"/>
                      <w:sz w:val="20"/>
                      <w:szCs w:val="20"/>
                      <w:lang w:val="hr-HR"/>
                    </w:rPr>
                    <w:t>v</w:t>
                  </w:r>
                  <w:r w:rsidRPr="000D1FA7">
                    <w:rPr>
                      <w:rFonts w:ascii="Arial Narrow" w:hAnsi="Arial Narrow" w:cs="Calibri"/>
                      <w:sz w:val="20"/>
                      <w:szCs w:val="20"/>
                      <w:lang w:val="hr-HR"/>
                    </w:rPr>
                    <w:t xml:space="preserve">e </w:t>
                  </w:r>
                  <w:r w:rsidRPr="000D1FA7">
                    <w:rPr>
                      <w:rFonts w:ascii="Arial Narrow" w:hAnsi="Arial Narrow" w:cs="Calibri"/>
                      <w:spacing w:val="-1"/>
                      <w:sz w:val="20"/>
                      <w:szCs w:val="20"/>
                      <w:lang w:val="hr-HR"/>
                    </w:rPr>
                    <w:t>t</w:t>
                  </w:r>
                  <w:r w:rsidRPr="000D1FA7">
                    <w:rPr>
                      <w:rFonts w:ascii="Arial Narrow" w:hAnsi="Arial Narrow" w:cs="Calibri"/>
                      <w:sz w:val="20"/>
                      <w:szCs w:val="20"/>
                      <w:lang w:val="hr-HR"/>
                    </w:rPr>
                    <w:t>e godiš</w:t>
                  </w:r>
                  <w:r w:rsidRPr="000D1FA7">
                    <w:rPr>
                      <w:rFonts w:ascii="Arial Narrow" w:hAnsi="Arial Narrow" w:cs="Calibri"/>
                      <w:spacing w:val="-1"/>
                      <w:sz w:val="20"/>
                      <w:szCs w:val="20"/>
                      <w:lang w:val="hr-HR"/>
                    </w:rPr>
                    <w:t>n</w:t>
                  </w:r>
                  <w:r w:rsidRPr="000D1FA7">
                    <w:rPr>
                      <w:rFonts w:ascii="Arial Narrow" w:hAnsi="Arial Narrow" w:cs="Calibri"/>
                      <w:sz w:val="20"/>
                      <w:szCs w:val="20"/>
                      <w:lang w:val="hr-HR"/>
                    </w:rPr>
                    <w:t xml:space="preserve">ji </w:t>
                  </w:r>
                  <w:r w:rsidRPr="000D1FA7">
                    <w:rPr>
                      <w:rFonts w:ascii="Arial Narrow" w:hAnsi="Arial Narrow" w:cs="Calibri"/>
                      <w:spacing w:val="-2"/>
                      <w:sz w:val="20"/>
                      <w:szCs w:val="20"/>
                      <w:lang w:val="hr-HR"/>
                    </w:rPr>
                    <w:t>i</w:t>
                  </w:r>
                  <w:r w:rsidRPr="000D1FA7">
                    <w:rPr>
                      <w:rFonts w:ascii="Arial Narrow" w:hAnsi="Arial Narrow" w:cs="Calibri"/>
                      <w:sz w:val="20"/>
                      <w:szCs w:val="20"/>
                      <w:lang w:val="hr-HR"/>
                    </w:rPr>
                    <w:t>sp</w:t>
                  </w:r>
                  <w:r w:rsidRPr="000D1FA7">
                    <w:rPr>
                      <w:rFonts w:ascii="Arial Narrow" w:hAnsi="Arial Narrow" w:cs="Calibri"/>
                      <w:spacing w:val="-1"/>
                      <w:sz w:val="20"/>
                      <w:szCs w:val="20"/>
                      <w:lang w:val="hr-HR"/>
                    </w:rPr>
                    <w:t>i</w:t>
                  </w:r>
                  <w:r w:rsidRPr="000D1FA7">
                    <w:rPr>
                      <w:rFonts w:ascii="Arial Narrow" w:hAnsi="Arial Narrow" w:cs="Calibri"/>
                      <w:sz w:val="20"/>
                      <w:szCs w:val="20"/>
                      <w:lang w:val="hr-HR"/>
                    </w:rPr>
                    <w:t>t.</w:t>
                  </w:r>
                </w:p>
              </w:tc>
              <w:tc>
                <w:tcPr>
                  <w:tcW w:w="818"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22.5</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45</w:t>
                  </w:r>
                </w:p>
              </w:tc>
            </w:tr>
            <w:tr w:rsidR="000F6C41" w:rsidRPr="000D1FA7" w:rsidTr="000D1FA7">
              <w:trPr>
                <w:trHeight w:val="164"/>
              </w:trPr>
              <w:tc>
                <w:tcPr>
                  <w:tcW w:w="155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rPr>
                      <w:rFonts w:ascii="Arial Narrow" w:hAnsi="Arial Narrow" w:cs="Calibri"/>
                      <w:sz w:val="20"/>
                      <w:szCs w:val="20"/>
                      <w:lang w:val="hr-HR"/>
                    </w:rPr>
                  </w:pPr>
                  <w:r w:rsidRPr="000D1FA7">
                    <w:rPr>
                      <w:rFonts w:ascii="Arial Narrow" w:hAnsi="Arial Narrow" w:cs="Calibri"/>
                      <w:sz w:val="20"/>
                      <w:szCs w:val="20"/>
                      <w:lang w:val="hr-HR"/>
                    </w:rPr>
                    <w:t>Ukupno</w:t>
                  </w:r>
                </w:p>
              </w:tc>
              <w:tc>
                <w:tcPr>
                  <w:tcW w:w="98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2</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p>
              </w:tc>
              <w:tc>
                <w:tcPr>
                  <w:tcW w:w="1340"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p>
              </w:tc>
              <w:tc>
                <w:tcPr>
                  <w:tcW w:w="380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p>
              </w:tc>
              <w:tc>
                <w:tcPr>
                  <w:tcW w:w="818"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50</w:t>
                  </w:r>
                </w:p>
              </w:tc>
              <w:tc>
                <w:tcPr>
                  <w:tcW w:w="819" w:type="dxa"/>
                  <w:tcBorders>
                    <w:top w:val="single" w:sz="4" w:space="0" w:color="auto"/>
                    <w:left w:val="single" w:sz="4" w:space="0" w:color="auto"/>
                    <w:bottom w:val="single" w:sz="4" w:space="0" w:color="auto"/>
                    <w:right w:val="single" w:sz="4" w:space="0" w:color="auto"/>
                  </w:tcBorders>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100</w:t>
                  </w:r>
                </w:p>
              </w:tc>
            </w:tr>
          </w:tbl>
          <w:p w:rsidR="000F6C41" w:rsidRPr="000D1FA7" w:rsidRDefault="000F6C41" w:rsidP="006D6A6E">
            <w:pPr>
              <w:pStyle w:val="Tijeloteksta"/>
              <w:tabs>
                <w:tab w:val="left" w:pos="470"/>
              </w:tabs>
              <w:jc w:val="both"/>
              <w:rPr>
                <w:rFonts w:ascii="Arial Narrow" w:hAnsi="Arial Narrow" w:cs="Calibri"/>
                <w:i/>
                <w:color w:val="000000"/>
                <w:sz w:val="20"/>
                <w:szCs w:val="20"/>
              </w:rPr>
            </w:pP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tabs>
                <w:tab w:val="left" w:pos="470"/>
              </w:tabs>
              <w:jc w:val="both"/>
              <w:rPr>
                <w:rFonts w:ascii="Arial Narrow" w:hAnsi="Arial Narrow" w:cs="Calibri"/>
                <w:b/>
                <w:i/>
                <w:color w:val="000000"/>
                <w:sz w:val="20"/>
                <w:szCs w:val="20"/>
              </w:rPr>
            </w:pPr>
            <w:r w:rsidRPr="000D1FA7">
              <w:rPr>
                <w:rFonts w:ascii="Arial Narrow" w:hAnsi="Arial Narrow" w:cs="Calibri"/>
                <w:b/>
                <w:i/>
                <w:color w:val="000000"/>
                <w:sz w:val="20"/>
                <w:szCs w:val="20"/>
              </w:rPr>
              <w:t>Obvezatna literatura (u trenutku prijave prijedloga studijskog programa)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Standard"/>
              <w:snapToGrid w:val="0"/>
              <w:rPr>
                <w:rFonts w:ascii="Arial Narrow" w:hAnsi="Arial Narrow" w:cs="Calibri"/>
                <w:sz w:val="20"/>
                <w:szCs w:val="20"/>
                <w:lang w:val="hr-HR"/>
              </w:rPr>
            </w:pPr>
            <w:r w:rsidRPr="000D1FA7">
              <w:rPr>
                <w:rFonts w:ascii="Arial Narrow" w:hAnsi="Arial Narrow" w:cs="Calibri"/>
                <w:sz w:val="20"/>
                <w:szCs w:val="20"/>
                <w:lang w:val="hr-HR"/>
              </w:rPr>
              <w:t>Etide – Cramer, Czerny, Neupert, Moszkowski, Moscheles, Kessler, Mendelsohn</w:t>
            </w:r>
          </w:p>
          <w:p w:rsidR="000F6C41" w:rsidRPr="000D1FA7" w:rsidRDefault="000F6C41" w:rsidP="006D6A6E">
            <w:pPr>
              <w:pStyle w:val="Standard"/>
              <w:autoSpaceDE w:val="0"/>
              <w:rPr>
                <w:rFonts w:ascii="Arial Narrow" w:hAnsi="Arial Narrow" w:cs="Calibri"/>
                <w:sz w:val="20"/>
                <w:szCs w:val="20"/>
                <w:lang w:val="hr-HR"/>
              </w:rPr>
            </w:pPr>
            <w:r w:rsidRPr="000D1FA7">
              <w:rPr>
                <w:rFonts w:ascii="Arial Narrow" w:hAnsi="Arial Narrow" w:cs="Calibri"/>
                <w:sz w:val="20"/>
                <w:szCs w:val="20"/>
                <w:lang w:val="hr-HR"/>
              </w:rPr>
              <w:t>Bach – Troglasne invencije, Francuske suite, Engleske suite, DWTK</w:t>
            </w:r>
          </w:p>
          <w:p w:rsidR="000F6C41" w:rsidRPr="000D1FA7" w:rsidRDefault="000F6C41" w:rsidP="006D6A6E">
            <w:pPr>
              <w:pStyle w:val="Standard"/>
              <w:autoSpaceDE w:val="0"/>
              <w:rPr>
                <w:rFonts w:ascii="Arial Narrow" w:hAnsi="Arial Narrow" w:cs="Calibri"/>
                <w:sz w:val="20"/>
                <w:szCs w:val="20"/>
                <w:lang w:val="hr-HR"/>
              </w:rPr>
            </w:pPr>
            <w:r w:rsidRPr="000D1FA7">
              <w:rPr>
                <w:rFonts w:ascii="Arial Narrow" w:hAnsi="Arial Narrow" w:cs="Calibri"/>
                <w:sz w:val="20"/>
                <w:szCs w:val="20"/>
                <w:lang w:val="hr-HR"/>
              </w:rPr>
              <w:t>Sonate – Haydn, Mozart, Schubert, Beethoven</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tabs>
                <w:tab w:val="left" w:pos="494"/>
              </w:tabs>
              <w:jc w:val="both"/>
              <w:rPr>
                <w:rFonts w:ascii="Arial Narrow" w:hAnsi="Arial Narrow" w:cs="Calibri"/>
                <w:b/>
                <w:i/>
                <w:color w:val="000000"/>
                <w:sz w:val="20"/>
                <w:szCs w:val="20"/>
              </w:rPr>
            </w:pPr>
            <w:r w:rsidRPr="000D1FA7">
              <w:rPr>
                <w:rFonts w:ascii="Arial Narrow" w:hAnsi="Arial Narrow" w:cs="Calibri"/>
                <w:b/>
                <w:i/>
                <w:color w:val="000000"/>
                <w:sz w:val="20"/>
                <w:szCs w:val="20"/>
              </w:rPr>
              <w:t>Dopunska literatura (u trenutku prijave prijedloga studijskog programa)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Standard"/>
              <w:snapToGrid w:val="0"/>
              <w:jc w:val="both"/>
              <w:rPr>
                <w:rFonts w:ascii="Arial Narrow" w:hAnsi="Arial Narrow" w:cs="Calibri"/>
                <w:sz w:val="20"/>
                <w:szCs w:val="20"/>
                <w:lang w:val="hr-HR"/>
              </w:rPr>
            </w:pPr>
            <w:r w:rsidRPr="000D1FA7">
              <w:rPr>
                <w:rFonts w:ascii="Arial Narrow" w:hAnsi="Arial Narrow" w:cs="Calibri"/>
                <w:sz w:val="20"/>
                <w:szCs w:val="20"/>
                <w:lang w:val="hr-HR"/>
              </w:rPr>
              <w:t>Uz navedenu literaturu moguće je izvoditi sve skladbe pisane klavir studentu primjerene težine, po izboru nastavnika, ali uzevši u obzir i sugestije samog studenta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D1FA7" w:rsidRDefault="000F6C41" w:rsidP="006D6A6E">
            <w:pPr>
              <w:pStyle w:val="Textbody"/>
              <w:numPr>
                <w:ilvl w:val="1"/>
                <w:numId w:val="0"/>
              </w:numPr>
              <w:ind w:left="494" w:hanging="134"/>
              <w:rPr>
                <w:rFonts w:ascii="Arial Narrow" w:hAnsi="Arial Narrow" w:cs="Calibri"/>
                <w:b/>
                <w:i/>
                <w:color w:val="000000"/>
                <w:sz w:val="20"/>
                <w:szCs w:val="20"/>
              </w:rPr>
            </w:pPr>
            <w:r w:rsidRPr="000D1FA7">
              <w:rPr>
                <w:rFonts w:ascii="Arial Narrow" w:hAnsi="Arial Narrow" w:cs="Calibri"/>
                <w:b/>
                <w:i/>
                <w:color w:val="000000"/>
                <w:sz w:val="20"/>
                <w:szCs w:val="20"/>
              </w:rPr>
              <w:t>Načini praćenja kvalitete koji osiguravaju stjecanje izlaznih znanja, vještina i kompetencija</w:t>
            </w:r>
          </w:p>
        </w:tc>
      </w:tr>
      <w:tr w:rsidR="000F6C41" w:rsidRPr="000D1FA7" w:rsidTr="008168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tcPr>
          <w:p w:rsidR="000F6C41" w:rsidRPr="000D1FA7" w:rsidRDefault="000F6C41" w:rsidP="006D6A6E">
            <w:pPr>
              <w:pStyle w:val="Standard"/>
              <w:autoSpaceDE w:val="0"/>
              <w:rPr>
                <w:rFonts w:ascii="Arial Narrow" w:hAnsi="Arial Narrow" w:cs="Calibri"/>
                <w:sz w:val="20"/>
                <w:szCs w:val="20"/>
                <w:lang w:val="hr-HR"/>
              </w:rPr>
            </w:pPr>
            <w:r w:rsidRPr="000D1FA7">
              <w:rPr>
                <w:rFonts w:ascii="Arial Narrow" w:hAnsi="Arial Narrow" w:cs="Calibri"/>
                <w:sz w:val="20"/>
                <w:szCs w:val="20"/>
                <w:lang w:val="hr-HR"/>
              </w:rPr>
              <w:t>Osnova za vrednovanje rada pojedinog studenta je njegovo redovito pohađanje nastave, aktivnost na nastavi, kvaliteta obavljenih zadataka izvan nastave te završni ispit.  Vrednovanje nastave putem anonimne ankete.</w:t>
            </w:r>
          </w:p>
        </w:tc>
      </w:tr>
    </w:tbl>
    <w:p w:rsidR="000F6C41" w:rsidRDefault="000F6C41" w:rsidP="00D05EB5">
      <w:pPr>
        <w:rPr>
          <w:rFonts w:ascii="Calibri" w:hAnsi="Calibri"/>
          <w:sz w:val="22"/>
          <w:szCs w:val="22"/>
        </w:rPr>
      </w:pPr>
    </w:p>
    <w:p w:rsidR="000D1FA7" w:rsidRPr="00C77A8C" w:rsidRDefault="000D1FA7" w:rsidP="00D05EB5">
      <w:pPr>
        <w:rPr>
          <w:rFonts w:ascii="Calibri" w:hAnsi="Calibri"/>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0"/>
        <w:gridCol w:w="596"/>
        <w:gridCol w:w="633"/>
        <w:gridCol w:w="837"/>
        <w:gridCol w:w="682"/>
        <w:gridCol w:w="115"/>
        <w:gridCol w:w="1273"/>
        <w:gridCol w:w="798"/>
        <w:gridCol w:w="775"/>
        <w:gridCol w:w="214"/>
        <w:gridCol w:w="785"/>
        <w:gridCol w:w="1778"/>
      </w:tblGrid>
      <w:tr w:rsidR="000F6C41" w:rsidRPr="001B689D" w:rsidTr="000D1FA7">
        <w:trPr>
          <w:trHeight w:hRule="exact" w:val="587"/>
        </w:trPr>
        <w:tc>
          <w:tcPr>
            <w:tcW w:w="5000" w:type="pct"/>
            <w:gridSpan w:val="12"/>
            <w:vAlign w:val="center"/>
          </w:tcPr>
          <w:p w:rsidR="000F6C41" w:rsidRPr="001B689D" w:rsidRDefault="000F6C41" w:rsidP="006D6A6E">
            <w:pPr>
              <w:pStyle w:val="Naslov3"/>
              <w:rPr>
                <w:rFonts w:ascii="Arial Narrow" w:hAnsi="Arial Narrow" w:cs="Calibri"/>
                <w:color w:val="000000"/>
                <w:sz w:val="20"/>
                <w:szCs w:val="20"/>
              </w:rPr>
            </w:pPr>
            <w:r w:rsidRPr="001B689D">
              <w:rPr>
                <w:rFonts w:ascii="Arial Narrow" w:hAnsi="Arial Narrow" w:cs="Calibri"/>
                <w:color w:val="000000"/>
                <w:sz w:val="20"/>
                <w:szCs w:val="20"/>
              </w:rPr>
              <w:t>Opće informacije</w:t>
            </w:r>
          </w:p>
        </w:tc>
      </w:tr>
      <w:tr w:rsidR="000F6C41" w:rsidRPr="001B689D" w:rsidTr="000D1FA7">
        <w:trPr>
          <w:trHeight w:val="405"/>
        </w:trPr>
        <w:tc>
          <w:tcPr>
            <w:tcW w:w="1273" w:type="pct"/>
            <w:gridSpan w:val="3"/>
            <w:vAlign w:val="center"/>
          </w:tcPr>
          <w:p w:rsidR="000F6C41" w:rsidRPr="001B689D" w:rsidRDefault="000F6C41" w:rsidP="006D6A6E">
            <w:pPr>
              <w:pStyle w:val="Naslov3"/>
              <w:rPr>
                <w:rFonts w:ascii="Arial Narrow" w:hAnsi="Arial Narrow" w:cs="Calibri"/>
                <w:color w:val="000000"/>
                <w:sz w:val="20"/>
                <w:szCs w:val="20"/>
              </w:rPr>
            </w:pPr>
            <w:r w:rsidRPr="001B689D">
              <w:rPr>
                <w:rFonts w:ascii="Arial Narrow" w:hAnsi="Arial Narrow" w:cs="Calibri"/>
                <w:sz w:val="20"/>
                <w:szCs w:val="20"/>
              </w:rPr>
              <w:t>Naziv predmeta</w:t>
            </w:r>
            <w:r w:rsidRPr="001B689D">
              <w:rPr>
                <w:rFonts w:ascii="Arial Narrow" w:hAnsi="Arial Narrow" w:cs="Calibri"/>
                <w:color w:val="000000"/>
                <w:sz w:val="20"/>
                <w:szCs w:val="20"/>
              </w:rPr>
              <w:t xml:space="preserve"> </w:t>
            </w:r>
          </w:p>
        </w:tc>
        <w:tc>
          <w:tcPr>
            <w:tcW w:w="3727" w:type="pct"/>
            <w:gridSpan w:val="9"/>
            <w:vAlign w:val="center"/>
          </w:tcPr>
          <w:p w:rsidR="000F6C41" w:rsidRPr="001B689D" w:rsidRDefault="000F6C41" w:rsidP="006D6A6E">
            <w:pPr>
              <w:pStyle w:val="Naslov3"/>
              <w:snapToGrid w:val="0"/>
              <w:rPr>
                <w:rFonts w:ascii="Arial Narrow" w:hAnsi="Arial Narrow" w:cs="Calibri"/>
                <w:color w:val="000000"/>
                <w:sz w:val="20"/>
                <w:szCs w:val="20"/>
              </w:rPr>
            </w:pPr>
            <w:r w:rsidRPr="001B689D">
              <w:rPr>
                <w:rFonts w:ascii="Arial Narrow" w:hAnsi="Arial Narrow" w:cs="Calibri"/>
                <w:color w:val="000000"/>
                <w:sz w:val="20"/>
                <w:szCs w:val="20"/>
              </w:rPr>
              <w:t>KLAVIR USPOREDNI VI</w:t>
            </w:r>
          </w:p>
        </w:tc>
      </w:tr>
      <w:tr w:rsidR="000F6C41" w:rsidRPr="001B689D" w:rsidTr="000D1FA7">
        <w:trPr>
          <w:trHeight w:val="405"/>
        </w:trPr>
        <w:tc>
          <w:tcPr>
            <w:tcW w:w="1273" w:type="pct"/>
            <w:gridSpan w:val="3"/>
            <w:vAlign w:val="center"/>
          </w:tcPr>
          <w:p w:rsidR="000F6C41" w:rsidRPr="001B689D" w:rsidRDefault="000F6C41" w:rsidP="006D6A6E">
            <w:pPr>
              <w:pStyle w:val="Naslov3"/>
              <w:rPr>
                <w:rFonts w:ascii="Arial Narrow" w:hAnsi="Arial Narrow" w:cs="Calibri"/>
                <w:color w:val="000000"/>
                <w:sz w:val="20"/>
                <w:szCs w:val="20"/>
              </w:rPr>
            </w:pPr>
            <w:r w:rsidRPr="001B689D">
              <w:rPr>
                <w:rFonts w:ascii="Arial Narrow" w:hAnsi="Arial Narrow" w:cs="Calibri"/>
                <w:color w:val="000000"/>
                <w:sz w:val="20"/>
                <w:szCs w:val="20"/>
              </w:rPr>
              <w:t xml:space="preserve">Nositelj predmeta </w:t>
            </w:r>
          </w:p>
        </w:tc>
        <w:tc>
          <w:tcPr>
            <w:tcW w:w="3727" w:type="pct"/>
            <w:gridSpan w:val="9"/>
            <w:vAlign w:val="center"/>
          </w:tcPr>
          <w:p w:rsidR="000F6C41" w:rsidRPr="001B689D" w:rsidRDefault="006E3054" w:rsidP="002B4EDD">
            <w:pPr>
              <w:pStyle w:val="FieldText"/>
              <w:rPr>
                <w:rFonts w:ascii="Arial Narrow" w:hAnsi="Arial Narrow" w:cs="Calibri"/>
                <w:b w:val="0"/>
                <w:sz w:val="20"/>
                <w:szCs w:val="20"/>
              </w:rPr>
            </w:pPr>
            <w:hyperlink r:id="rId41" w:history="1">
              <w:r w:rsidR="000F6C41" w:rsidRPr="001B689D">
                <w:rPr>
                  <w:rFonts w:ascii="Arial Narrow" w:hAnsi="Arial Narrow" w:cs="Calibri"/>
                  <w:b w:val="0"/>
                  <w:sz w:val="20"/>
                  <w:szCs w:val="20"/>
                </w:rPr>
                <w:t>doc. art. Konstantin Krasnitsk</w:t>
              </w:r>
            </w:hyperlink>
            <w:r w:rsidR="002B4EDD" w:rsidRPr="001B689D">
              <w:rPr>
                <w:rFonts w:ascii="Arial Narrow" w:hAnsi="Arial Narrow" w:cs="Calibri"/>
                <w:b w:val="0"/>
                <w:sz w:val="20"/>
                <w:szCs w:val="20"/>
              </w:rPr>
              <w:t>i</w:t>
            </w:r>
          </w:p>
        </w:tc>
      </w:tr>
      <w:tr w:rsidR="000F6C41" w:rsidRPr="001B689D" w:rsidTr="000D1FA7">
        <w:trPr>
          <w:trHeight w:val="405"/>
        </w:trPr>
        <w:tc>
          <w:tcPr>
            <w:tcW w:w="1273" w:type="pct"/>
            <w:gridSpan w:val="3"/>
            <w:vAlign w:val="center"/>
          </w:tcPr>
          <w:p w:rsidR="000F6C41" w:rsidRPr="001B689D" w:rsidRDefault="000F6C41" w:rsidP="006D6A6E">
            <w:pPr>
              <w:pStyle w:val="Tijeloteksta"/>
              <w:rPr>
                <w:rFonts w:ascii="Arial Narrow" w:hAnsi="Arial Narrow" w:cs="Calibri"/>
                <w:b w:val="0"/>
                <w:sz w:val="20"/>
                <w:szCs w:val="20"/>
              </w:rPr>
            </w:pPr>
            <w:r w:rsidRPr="001B689D">
              <w:rPr>
                <w:rFonts w:ascii="Arial Narrow" w:hAnsi="Arial Narrow" w:cs="Calibri"/>
                <w:color w:val="000000"/>
                <w:sz w:val="20"/>
                <w:szCs w:val="20"/>
              </w:rPr>
              <w:t>Suradnik na predmetu</w:t>
            </w:r>
          </w:p>
        </w:tc>
        <w:tc>
          <w:tcPr>
            <w:tcW w:w="3727" w:type="pct"/>
            <w:gridSpan w:val="9"/>
            <w:vAlign w:val="center"/>
          </w:tcPr>
          <w:p w:rsidR="000F6C41" w:rsidRPr="001B689D" w:rsidRDefault="000F6C41" w:rsidP="006D6A6E">
            <w:pPr>
              <w:pStyle w:val="FieldText"/>
              <w:rPr>
                <w:rFonts w:ascii="Arial Narrow" w:hAnsi="Arial Narrow" w:cs="Calibri"/>
                <w:b w:val="0"/>
                <w:sz w:val="20"/>
                <w:szCs w:val="20"/>
              </w:rPr>
            </w:pPr>
          </w:p>
        </w:tc>
      </w:tr>
      <w:tr w:rsidR="000F6C41" w:rsidRPr="001B689D" w:rsidTr="000D1FA7">
        <w:trPr>
          <w:trHeight w:val="405"/>
        </w:trPr>
        <w:tc>
          <w:tcPr>
            <w:tcW w:w="1273" w:type="pct"/>
            <w:gridSpan w:val="3"/>
            <w:vAlign w:val="center"/>
          </w:tcPr>
          <w:p w:rsidR="000F6C41" w:rsidRPr="001B689D" w:rsidRDefault="000F6C41" w:rsidP="006D6A6E">
            <w:pPr>
              <w:pStyle w:val="Tijeloteksta"/>
              <w:rPr>
                <w:rFonts w:ascii="Arial Narrow" w:hAnsi="Arial Narrow" w:cs="Calibri"/>
                <w:b w:val="0"/>
                <w:sz w:val="20"/>
                <w:szCs w:val="20"/>
              </w:rPr>
            </w:pPr>
            <w:r w:rsidRPr="001B689D">
              <w:rPr>
                <w:rFonts w:ascii="Arial Narrow" w:hAnsi="Arial Narrow" w:cs="Calibri"/>
                <w:color w:val="000000"/>
                <w:sz w:val="20"/>
                <w:szCs w:val="20"/>
              </w:rPr>
              <w:t>Studijski program</w:t>
            </w:r>
          </w:p>
        </w:tc>
        <w:tc>
          <w:tcPr>
            <w:tcW w:w="3727" w:type="pct"/>
            <w:gridSpan w:val="9"/>
            <w:vAlign w:val="center"/>
          </w:tcPr>
          <w:p w:rsidR="000F6C41" w:rsidRPr="001B689D" w:rsidRDefault="000F6C41" w:rsidP="006D6A6E">
            <w:pPr>
              <w:pStyle w:val="FieldText"/>
              <w:rPr>
                <w:rFonts w:ascii="Arial Narrow" w:hAnsi="Arial Narrow" w:cs="Calibri"/>
                <w:b w:val="0"/>
                <w:sz w:val="20"/>
                <w:szCs w:val="20"/>
              </w:rPr>
            </w:pPr>
            <w:r w:rsidRPr="001B689D">
              <w:rPr>
                <w:rFonts w:ascii="Arial Narrow" w:hAnsi="Arial Narrow" w:cs="Arial"/>
                <w:b w:val="0"/>
                <w:sz w:val="20"/>
                <w:szCs w:val="20"/>
              </w:rPr>
              <w:t>Sveučilišni preddiplomski studij Kompozicija s teorijom muzike</w:t>
            </w:r>
          </w:p>
        </w:tc>
      </w:tr>
      <w:tr w:rsidR="000F6C41" w:rsidRPr="001B689D" w:rsidTr="000D1FA7">
        <w:trPr>
          <w:trHeight w:val="405"/>
        </w:trPr>
        <w:tc>
          <w:tcPr>
            <w:tcW w:w="1273" w:type="pct"/>
            <w:gridSpan w:val="3"/>
            <w:vAlign w:val="center"/>
          </w:tcPr>
          <w:p w:rsidR="000F6C41" w:rsidRPr="001B689D" w:rsidRDefault="000F6C41" w:rsidP="006D6A6E">
            <w:pPr>
              <w:pStyle w:val="Tijeloteksta"/>
              <w:rPr>
                <w:rFonts w:ascii="Arial Narrow" w:hAnsi="Arial Narrow" w:cs="Calibri"/>
                <w:b w:val="0"/>
                <w:color w:val="000000"/>
                <w:sz w:val="20"/>
                <w:szCs w:val="20"/>
              </w:rPr>
            </w:pPr>
            <w:r w:rsidRPr="001B689D">
              <w:rPr>
                <w:rFonts w:ascii="Arial Narrow" w:hAnsi="Arial Narrow" w:cs="Calibri"/>
                <w:color w:val="000000"/>
                <w:sz w:val="20"/>
                <w:szCs w:val="20"/>
              </w:rPr>
              <w:t>Šifra predmeta</w:t>
            </w:r>
          </w:p>
        </w:tc>
        <w:tc>
          <w:tcPr>
            <w:tcW w:w="3727" w:type="pct"/>
            <w:gridSpan w:val="9"/>
            <w:vAlign w:val="center"/>
          </w:tcPr>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t>BOK32</w:t>
            </w:r>
          </w:p>
        </w:tc>
      </w:tr>
      <w:tr w:rsidR="000F6C41" w:rsidRPr="001B689D" w:rsidTr="000D1FA7">
        <w:trPr>
          <w:trHeight w:val="405"/>
        </w:trPr>
        <w:tc>
          <w:tcPr>
            <w:tcW w:w="1273" w:type="pct"/>
            <w:gridSpan w:val="3"/>
            <w:vAlign w:val="center"/>
          </w:tcPr>
          <w:p w:rsidR="000F6C41" w:rsidRPr="001B689D" w:rsidRDefault="000F6C41" w:rsidP="006D6A6E">
            <w:pPr>
              <w:pStyle w:val="Tijeloteksta"/>
              <w:rPr>
                <w:rFonts w:ascii="Arial Narrow" w:hAnsi="Arial Narrow" w:cs="Calibri"/>
                <w:b w:val="0"/>
                <w:sz w:val="20"/>
                <w:szCs w:val="20"/>
              </w:rPr>
            </w:pPr>
            <w:r w:rsidRPr="001B689D">
              <w:rPr>
                <w:rFonts w:ascii="Arial Narrow" w:hAnsi="Arial Narrow" w:cs="Calibri"/>
                <w:color w:val="000000"/>
                <w:sz w:val="20"/>
                <w:szCs w:val="20"/>
              </w:rPr>
              <w:t>Status predmeta</w:t>
            </w:r>
          </w:p>
        </w:tc>
        <w:tc>
          <w:tcPr>
            <w:tcW w:w="3727" w:type="pct"/>
            <w:gridSpan w:val="9"/>
            <w:vAlign w:val="center"/>
          </w:tcPr>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t>Obavezni</w:t>
            </w:r>
          </w:p>
        </w:tc>
      </w:tr>
      <w:tr w:rsidR="000F6C41" w:rsidRPr="001B689D" w:rsidTr="000D1FA7">
        <w:trPr>
          <w:trHeight w:val="405"/>
        </w:trPr>
        <w:tc>
          <w:tcPr>
            <w:tcW w:w="1273" w:type="pct"/>
            <w:gridSpan w:val="3"/>
            <w:vAlign w:val="center"/>
          </w:tcPr>
          <w:p w:rsidR="000F6C41" w:rsidRPr="001B689D" w:rsidRDefault="000F6C41" w:rsidP="006D6A6E">
            <w:pPr>
              <w:pStyle w:val="Tijeloteksta"/>
              <w:rPr>
                <w:rFonts w:ascii="Arial Narrow" w:hAnsi="Arial Narrow" w:cs="Calibri"/>
                <w:b w:val="0"/>
                <w:color w:val="000000"/>
                <w:sz w:val="20"/>
                <w:szCs w:val="20"/>
              </w:rPr>
            </w:pPr>
            <w:r w:rsidRPr="001B689D">
              <w:rPr>
                <w:rFonts w:ascii="Arial Narrow" w:hAnsi="Arial Narrow" w:cs="Calibri"/>
                <w:color w:val="000000"/>
                <w:sz w:val="20"/>
                <w:szCs w:val="20"/>
              </w:rPr>
              <w:t>Godina</w:t>
            </w:r>
          </w:p>
        </w:tc>
        <w:tc>
          <w:tcPr>
            <w:tcW w:w="3727" w:type="pct"/>
            <w:gridSpan w:val="9"/>
            <w:vAlign w:val="center"/>
          </w:tcPr>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t>3. godina, ljetni semestar</w:t>
            </w:r>
          </w:p>
        </w:tc>
      </w:tr>
      <w:tr w:rsidR="000F6C41" w:rsidRPr="001B689D" w:rsidTr="000D1FA7">
        <w:trPr>
          <w:trHeight w:val="145"/>
        </w:trPr>
        <w:tc>
          <w:tcPr>
            <w:tcW w:w="1273" w:type="pct"/>
            <w:gridSpan w:val="3"/>
            <w:vMerge w:val="restart"/>
            <w:vAlign w:val="center"/>
          </w:tcPr>
          <w:p w:rsidR="000F6C41" w:rsidRPr="001B689D" w:rsidRDefault="000F6C41" w:rsidP="006D6A6E">
            <w:pPr>
              <w:pStyle w:val="Tijeloteksta"/>
              <w:rPr>
                <w:rFonts w:ascii="Arial Narrow" w:hAnsi="Arial Narrow" w:cs="Calibri"/>
                <w:b w:val="0"/>
                <w:color w:val="000000"/>
                <w:sz w:val="20"/>
                <w:szCs w:val="20"/>
              </w:rPr>
            </w:pPr>
            <w:r w:rsidRPr="001B689D">
              <w:rPr>
                <w:rFonts w:ascii="Arial Narrow" w:hAnsi="Arial Narrow" w:cs="Calibri"/>
                <w:color w:val="000000"/>
                <w:sz w:val="20"/>
                <w:szCs w:val="20"/>
              </w:rPr>
              <w:lastRenderedPageBreak/>
              <w:t>Bodovna vrijednost i način izvođenja nastave</w:t>
            </w:r>
          </w:p>
        </w:tc>
        <w:tc>
          <w:tcPr>
            <w:tcW w:w="2411" w:type="pct"/>
            <w:gridSpan w:val="7"/>
            <w:vAlign w:val="center"/>
          </w:tcPr>
          <w:p w:rsidR="000F6C41" w:rsidRPr="001B689D" w:rsidRDefault="000F6C41" w:rsidP="006D6A6E">
            <w:pPr>
              <w:pStyle w:val="FieldText"/>
              <w:rPr>
                <w:rFonts w:ascii="Arial Narrow" w:hAnsi="Arial Narrow" w:cs="Calibri"/>
                <w:sz w:val="20"/>
                <w:szCs w:val="20"/>
              </w:rPr>
            </w:pPr>
            <w:r w:rsidRPr="001B689D">
              <w:rPr>
                <w:rFonts w:ascii="Arial Narrow" w:hAnsi="Arial Narrow" w:cs="Calibri"/>
                <w:sz w:val="20"/>
                <w:szCs w:val="20"/>
              </w:rPr>
              <w:t>ECTS koeficijent opterećenja studenata</w:t>
            </w:r>
          </w:p>
        </w:tc>
        <w:tc>
          <w:tcPr>
            <w:tcW w:w="1317" w:type="pct"/>
            <w:gridSpan w:val="2"/>
            <w:vAlign w:val="center"/>
          </w:tcPr>
          <w:p w:rsidR="000F6C41" w:rsidRPr="001B689D" w:rsidRDefault="000F6C41" w:rsidP="006D6A6E">
            <w:pPr>
              <w:pStyle w:val="FieldText"/>
              <w:snapToGrid w:val="0"/>
              <w:jc w:val="center"/>
              <w:rPr>
                <w:rFonts w:ascii="Arial Narrow" w:hAnsi="Arial Narrow" w:cs="Calibri"/>
                <w:b w:val="0"/>
                <w:sz w:val="20"/>
                <w:szCs w:val="20"/>
              </w:rPr>
            </w:pPr>
            <w:r w:rsidRPr="001B689D">
              <w:rPr>
                <w:rFonts w:ascii="Arial Narrow" w:hAnsi="Arial Narrow" w:cs="Calibri"/>
                <w:b w:val="0"/>
                <w:sz w:val="20"/>
                <w:szCs w:val="20"/>
              </w:rPr>
              <w:t>2</w:t>
            </w:r>
          </w:p>
        </w:tc>
      </w:tr>
      <w:tr w:rsidR="000F6C41" w:rsidRPr="001B689D" w:rsidTr="000D1FA7">
        <w:trPr>
          <w:trHeight w:val="145"/>
        </w:trPr>
        <w:tc>
          <w:tcPr>
            <w:tcW w:w="1273" w:type="pct"/>
            <w:gridSpan w:val="3"/>
            <w:vMerge/>
            <w:vAlign w:val="center"/>
          </w:tcPr>
          <w:p w:rsidR="000F6C41" w:rsidRPr="001B689D" w:rsidRDefault="000F6C41" w:rsidP="006D6A6E">
            <w:pPr>
              <w:pStyle w:val="Tijeloteksta"/>
              <w:rPr>
                <w:rFonts w:ascii="Arial Narrow" w:hAnsi="Arial Narrow" w:cs="Calibri"/>
                <w:color w:val="000000"/>
                <w:sz w:val="20"/>
                <w:szCs w:val="20"/>
              </w:rPr>
            </w:pPr>
          </w:p>
        </w:tc>
        <w:tc>
          <w:tcPr>
            <w:tcW w:w="2411" w:type="pct"/>
            <w:gridSpan w:val="7"/>
            <w:vAlign w:val="center"/>
          </w:tcPr>
          <w:p w:rsidR="000F6C41" w:rsidRPr="001B689D" w:rsidRDefault="000F6C41" w:rsidP="006D6A6E">
            <w:pPr>
              <w:pStyle w:val="FieldText"/>
              <w:rPr>
                <w:rFonts w:ascii="Arial Narrow" w:hAnsi="Arial Narrow" w:cs="Calibri"/>
                <w:sz w:val="20"/>
                <w:szCs w:val="20"/>
              </w:rPr>
            </w:pPr>
            <w:r w:rsidRPr="001B689D">
              <w:rPr>
                <w:rFonts w:ascii="Arial Narrow" w:hAnsi="Arial Narrow" w:cs="Calibri"/>
                <w:sz w:val="20"/>
                <w:szCs w:val="20"/>
              </w:rPr>
              <w:t>Broj sati (P+V+S)</w:t>
            </w:r>
          </w:p>
        </w:tc>
        <w:tc>
          <w:tcPr>
            <w:tcW w:w="1317" w:type="pct"/>
            <w:gridSpan w:val="2"/>
            <w:vAlign w:val="center"/>
          </w:tcPr>
          <w:p w:rsidR="000F6C41" w:rsidRPr="001B689D" w:rsidRDefault="000F6C41" w:rsidP="006D6A6E">
            <w:pPr>
              <w:pStyle w:val="FieldText"/>
              <w:snapToGrid w:val="0"/>
              <w:jc w:val="center"/>
              <w:rPr>
                <w:rFonts w:ascii="Arial Narrow" w:hAnsi="Arial Narrow" w:cs="Calibri"/>
                <w:b w:val="0"/>
                <w:sz w:val="20"/>
                <w:szCs w:val="20"/>
              </w:rPr>
            </w:pPr>
            <w:r w:rsidRPr="001B689D">
              <w:rPr>
                <w:rFonts w:ascii="Arial Narrow" w:hAnsi="Arial Narrow" w:cs="Calibri"/>
                <w:b w:val="0"/>
                <w:sz w:val="20"/>
                <w:szCs w:val="20"/>
              </w:rPr>
              <w:t>15(15+0+0)</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1B689D" w:rsidRDefault="000F6C41" w:rsidP="006D6A6E">
            <w:pPr>
              <w:spacing w:after="60"/>
              <w:rPr>
                <w:rFonts w:ascii="Arial Narrow" w:hAnsi="Arial Narrow" w:cs="Calibri"/>
                <w:sz w:val="20"/>
                <w:szCs w:val="20"/>
              </w:rPr>
            </w:pPr>
            <w:r w:rsidRPr="001B689D">
              <w:rPr>
                <w:rFonts w:ascii="Arial Narrow" w:hAnsi="Arial Narrow" w:cs="Calibri"/>
                <w:b/>
                <w:sz w:val="20"/>
                <w:szCs w:val="20"/>
              </w:rPr>
              <w:t>OPIS PREDMETA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jc w:val="both"/>
              <w:rPr>
                <w:rFonts w:ascii="Arial Narrow" w:hAnsi="Arial Narrow" w:cs="Calibri"/>
                <w:b/>
                <w:i/>
                <w:color w:val="000000"/>
                <w:sz w:val="20"/>
                <w:szCs w:val="20"/>
              </w:rPr>
            </w:pPr>
            <w:r w:rsidRPr="001B689D">
              <w:rPr>
                <w:rFonts w:ascii="Arial Narrow" w:hAnsi="Arial Narrow" w:cs="Calibri"/>
                <w:b/>
                <w:i/>
                <w:color w:val="000000"/>
                <w:sz w:val="20"/>
                <w:szCs w:val="20"/>
              </w:rPr>
              <w:t>Ciljevi predmeta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Upoznavanje s klavirskom literaturom, ovladavanje propisanim programom s ciljem jasnog uočavanja problematike umjetničkog stvaralaštva, kao i stjecanja vještine sviranja u okviru svake od navedenih struka.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rPr>
                <w:rFonts w:ascii="Arial Narrow" w:hAnsi="Arial Narrow" w:cs="Calibri"/>
                <w:b/>
                <w:i/>
                <w:color w:val="000000"/>
                <w:sz w:val="20"/>
                <w:szCs w:val="20"/>
              </w:rPr>
            </w:pPr>
            <w:r w:rsidRPr="001B689D">
              <w:rPr>
                <w:rFonts w:ascii="Arial Narrow" w:hAnsi="Arial Narrow" w:cs="Calibri"/>
                <w:b/>
                <w:i/>
                <w:color w:val="000000"/>
                <w:sz w:val="20"/>
                <w:szCs w:val="20"/>
              </w:rPr>
              <w:t>Uvjeti za upis predmeta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Položen klasifikacijski ispit za upis u prvu godinu.</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rPr>
                <w:rFonts w:ascii="Arial Narrow" w:hAnsi="Arial Narrow" w:cs="Calibri"/>
                <w:b/>
                <w:i/>
                <w:color w:val="000000"/>
                <w:sz w:val="20"/>
                <w:szCs w:val="20"/>
              </w:rPr>
            </w:pPr>
            <w:r w:rsidRPr="001B689D">
              <w:rPr>
                <w:rFonts w:ascii="Arial Narrow" w:hAnsi="Arial Narrow" w:cs="Calibri"/>
                <w:b/>
                <w:i/>
                <w:color w:val="000000"/>
                <w:sz w:val="20"/>
                <w:szCs w:val="20"/>
              </w:rPr>
              <w:t>Očekivani ishodi učenja za predmet</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tcPr>
          <w:p w:rsidR="000F6C41" w:rsidRPr="001B689D" w:rsidRDefault="000F6C41" w:rsidP="006D6A6E">
            <w:pPr>
              <w:pStyle w:val="FieldText"/>
              <w:autoSpaceDE w:val="0"/>
              <w:snapToGrid w:val="0"/>
              <w:rPr>
                <w:rFonts w:ascii="Arial Narrow" w:hAnsi="Arial Narrow" w:cs="Calibri"/>
                <w:b w:val="0"/>
                <w:sz w:val="20"/>
                <w:szCs w:val="20"/>
              </w:rPr>
            </w:pPr>
            <w:r w:rsidRPr="001B689D">
              <w:rPr>
                <w:rFonts w:ascii="Arial Narrow" w:hAnsi="Arial Narrow" w:cs="Calibri"/>
                <w:b w:val="0"/>
                <w:sz w:val="20"/>
                <w:szCs w:val="20"/>
              </w:rPr>
              <w:t>Polaznicima bi pohađanje predmeta trebalo omogućiti stjecanje sljedećih kompetencija:</w:t>
            </w:r>
          </w:p>
          <w:p w:rsidR="000F6C41" w:rsidRPr="001B689D" w:rsidRDefault="000F6C41" w:rsidP="00E23167">
            <w:pPr>
              <w:pStyle w:val="Standard"/>
              <w:numPr>
                <w:ilvl w:val="0"/>
                <w:numId w:val="282"/>
              </w:numPr>
              <w:snapToGrid w:val="0"/>
              <w:rPr>
                <w:rFonts w:ascii="Arial Narrow" w:hAnsi="Arial Narrow" w:cs="Calibri"/>
                <w:sz w:val="20"/>
                <w:szCs w:val="20"/>
                <w:lang w:val="hr-HR"/>
              </w:rPr>
            </w:pPr>
            <w:r w:rsidRPr="001B689D">
              <w:rPr>
                <w:rFonts w:ascii="Arial Narrow" w:hAnsi="Arial Narrow" w:cs="Calibri"/>
                <w:sz w:val="20"/>
                <w:szCs w:val="20"/>
                <w:lang w:val="hr-HR"/>
              </w:rPr>
              <w:t>na individualan način interpretirati i reproducirati notni/glazbeni materijal te ga predstaviti široj javnosti javnim nastupima i/ili projektima</w:t>
            </w:r>
          </w:p>
          <w:p w:rsidR="000F6C41" w:rsidRPr="001B689D" w:rsidRDefault="000F6C41" w:rsidP="00E23167">
            <w:pPr>
              <w:pStyle w:val="Standard"/>
              <w:numPr>
                <w:ilvl w:val="0"/>
                <w:numId w:val="282"/>
              </w:numPr>
              <w:autoSpaceDE w:val="0"/>
              <w:rPr>
                <w:rFonts w:ascii="Arial Narrow" w:hAnsi="Arial Narrow" w:cs="Calibri"/>
                <w:sz w:val="20"/>
                <w:szCs w:val="20"/>
                <w:lang w:val="hr-HR"/>
              </w:rPr>
            </w:pPr>
            <w:r w:rsidRPr="001B689D">
              <w:rPr>
                <w:rFonts w:ascii="Arial Narrow" w:hAnsi="Arial Narrow" w:cs="Calibri"/>
                <w:sz w:val="20"/>
                <w:szCs w:val="20"/>
                <w:lang w:val="hr-HR"/>
              </w:rPr>
              <w:t>samostalno djelovati posebice u segmentu tehnika vježbanja</w:t>
            </w:r>
          </w:p>
          <w:p w:rsidR="000F6C41" w:rsidRPr="001B689D" w:rsidRDefault="000F6C41" w:rsidP="00E23167">
            <w:pPr>
              <w:pStyle w:val="Standard"/>
              <w:numPr>
                <w:ilvl w:val="0"/>
                <w:numId w:val="282"/>
              </w:numPr>
              <w:autoSpaceDE w:val="0"/>
              <w:rPr>
                <w:rFonts w:ascii="Arial Narrow" w:hAnsi="Arial Narrow" w:cs="Calibri"/>
                <w:sz w:val="20"/>
                <w:szCs w:val="20"/>
                <w:lang w:val="hr-HR"/>
              </w:rPr>
            </w:pPr>
            <w:r w:rsidRPr="001B689D">
              <w:rPr>
                <w:rFonts w:ascii="Arial Narrow" w:hAnsi="Arial Narrow" w:cs="Calibri"/>
                <w:sz w:val="20"/>
                <w:szCs w:val="20"/>
                <w:lang w:val="hr-HR"/>
              </w:rPr>
              <w:t>upoznavanje i svladavanje lakših djela pijanističke literature</w:t>
            </w:r>
          </w:p>
          <w:p w:rsidR="000F6C41" w:rsidRPr="001B689D" w:rsidRDefault="000F6C41" w:rsidP="00E23167">
            <w:pPr>
              <w:pStyle w:val="Standard"/>
              <w:numPr>
                <w:ilvl w:val="0"/>
                <w:numId w:val="282"/>
              </w:numPr>
              <w:autoSpaceDE w:val="0"/>
              <w:rPr>
                <w:rFonts w:ascii="Arial Narrow" w:hAnsi="Arial Narrow" w:cs="Calibri"/>
                <w:sz w:val="20"/>
                <w:szCs w:val="20"/>
                <w:lang w:val="hr-HR"/>
              </w:rPr>
            </w:pPr>
            <w:r w:rsidRPr="001B689D">
              <w:rPr>
                <w:rFonts w:ascii="Arial Narrow" w:hAnsi="Arial Narrow" w:cs="Calibri"/>
                <w:sz w:val="20"/>
                <w:szCs w:val="20"/>
                <w:lang w:val="hr-HR"/>
              </w:rPr>
              <w:t>svladavanje klavirskih skladbi pogodnih za upotrebu u nastavi teorijskih glazbenih predmeta</w:t>
            </w:r>
          </w:p>
          <w:p w:rsidR="000F6C41" w:rsidRPr="001B689D" w:rsidRDefault="000F6C41" w:rsidP="00E23167">
            <w:pPr>
              <w:pStyle w:val="Standard"/>
              <w:numPr>
                <w:ilvl w:val="0"/>
                <w:numId w:val="282"/>
              </w:numPr>
              <w:autoSpaceDE w:val="0"/>
              <w:rPr>
                <w:rFonts w:ascii="Arial Narrow" w:hAnsi="Arial Narrow" w:cs="Calibri"/>
                <w:sz w:val="20"/>
                <w:szCs w:val="20"/>
                <w:lang w:val="hr-HR"/>
              </w:rPr>
            </w:pPr>
            <w:r w:rsidRPr="001B689D">
              <w:rPr>
                <w:rFonts w:ascii="Arial Narrow" w:hAnsi="Arial Narrow" w:cs="Calibri"/>
                <w:sz w:val="20"/>
                <w:szCs w:val="20"/>
                <w:lang w:val="hr-HR"/>
              </w:rPr>
              <w:t>stjecanje klavirske vještine (tehnike) potrebne za sviranje s lista</w:t>
            </w:r>
          </w:p>
          <w:p w:rsidR="000F6C41" w:rsidRPr="001B689D" w:rsidRDefault="000F6C41" w:rsidP="00E23167">
            <w:pPr>
              <w:pStyle w:val="Standard"/>
              <w:numPr>
                <w:ilvl w:val="0"/>
                <w:numId w:val="282"/>
              </w:numPr>
              <w:autoSpaceDE w:val="0"/>
              <w:rPr>
                <w:rFonts w:ascii="Arial Narrow" w:hAnsi="Arial Narrow" w:cs="Calibri"/>
                <w:sz w:val="20"/>
                <w:szCs w:val="20"/>
                <w:lang w:val="hr-HR"/>
              </w:rPr>
            </w:pPr>
            <w:r w:rsidRPr="001B689D">
              <w:rPr>
                <w:rFonts w:ascii="Arial Narrow" w:hAnsi="Arial Narrow" w:cs="Calibri"/>
                <w:sz w:val="20"/>
                <w:szCs w:val="20"/>
                <w:lang w:val="hr-HR"/>
              </w:rPr>
              <w:t>stjecanje osnovnoga praktičnog uvida u tehniku vježbanja, učenja i pamćenja skladbi</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jc w:val="both"/>
              <w:rPr>
                <w:rFonts w:ascii="Arial Narrow" w:hAnsi="Arial Narrow" w:cs="Calibri"/>
                <w:b/>
                <w:i/>
                <w:color w:val="000000"/>
                <w:sz w:val="20"/>
                <w:szCs w:val="20"/>
              </w:rPr>
            </w:pPr>
            <w:r w:rsidRPr="001B689D">
              <w:rPr>
                <w:rFonts w:ascii="Arial Narrow" w:hAnsi="Arial Narrow" w:cs="Calibri"/>
                <w:b/>
                <w:i/>
                <w:color w:val="000000"/>
                <w:sz w:val="20"/>
                <w:szCs w:val="20"/>
              </w:rPr>
              <w:t>Sadržaj predmeta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Sadržaj se prilagođava predznanju i sposobnostima svakog pojedinog studenta. Tijekom akademske godine student mora savladati najmanje:</w:t>
            </w:r>
          </w:p>
          <w:p w:rsidR="000F6C41" w:rsidRPr="001B689D" w:rsidRDefault="000F6C41" w:rsidP="00E23167">
            <w:pPr>
              <w:pStyle w:val="Standard"/>
              <w:numPr>
                <w:ilvl w:val="0"/>
                <w:numId w:val="281"/>
              </w:numPr>
              <w:snapToGrid w:val="0"/>
              <w:rPr>
                <w:rFonts w:ascii="Arial Narrow" w:hAnsi="Arial Narrow" w:cs="Calibri"/>
                <w:sz w:val="20"/>
                <w:szCs w:val="20"/>
                <w:lang w:val="hr-HR"/>
              </w:rPr>
            </w:pPr>
            <w:r w:rsidRPr="001B689D">
              <w:rPr>
                <w:rFonts w:ascii="Arial Narrow" w:hAnsi="Arial Narrow" w:cs="Calibri"/>
                <w:sz w:val="20"/>
                <w:szCs w:val="20"/>
                <w:lang w:val="hr-HR"/>
              </w:rPr>
              <w:t>5 etida (Czerny, Clementi, Moszkowski, Moscheles i</w:t>
            </w:r>
            <w:r w:rsidR="00595330" w:rsidRPr="001B689D">
              <w:rPr>
                <w:rFonts w:ascii="Arial Narrow" w:hAnsi="Arial Narrow" w:cs="Calibri"/>
                <w:sz w:val="20"/>
                <w:szCs w:val="20"/>
                <w:lang w:val="hr-HR"/>
              </w:rPr>
              <w:t xml:space="preserve"> </w:t>
            </w:r>
            <w:r w:rsidRPr="001B689D">
              <w:rPr>
                <w:rFonts w:ascii="Arial Narrow" w:hAnsi="Arial Narrow" w:cs="Calibri"/>
                <w:sz w:val="20"/>
                <w:szCs w:val="20"/>
                <w:lang w:val="hr-HR"/>
              </w:rPr>
              <w:t>sl.)</w:t>
            </w:r>
          </w:p>
          <w:p w:rsidR="000F6C41" w:rsidRPr="001B689D" w:rsidRDefault="000F6C41" w:rsidP="00E23167">
            <w:pPr>
              <w:pStyle w:val="Standard"/>
              <w:numPr>
                <w:ilvl w:val="0"/>
                <w:numId w:val="281"/>
              </w:numPr>
              <w:autoSpaceDE w:val="0"/>
              <w:rPr>
                <w:rFonts w:ascii="Arial Narrow" w:hAnsi="Arial Narrow" w:cs="Calibri"/>
                <w:sz w:val="20"/>
                <w:szCs w:val="20"/>
                <w:lang w:val="hr-HR"/>
              </w:rPr>
            </w:pPr>
            <w:r w:rsidRPr="001B689D">
              <w:rPr>
                <w:rFonts w:ascii="Arial Narrow" w:hAnsi="Arial Narrow" w:cs="Calibri"/>
                <w:sz w:val="20"/>
                <w:szCs w:val="20"/>
                <w:lang w:val="hr-HR"/>
              </w:rPr>
              <w:t>djela J.S. Bacha</w:t>
            </w:r>
          </w:p>
          <w:p w:rsidR="000F6C41" w:rsidRPr="001B689D" w:rsidRDefault="000F6C41" w:rsidP="00E23167">
            <w:pPr>
              <w:pStyle w:val="Standard"/>
              <w:numPr>
                <w:ilvl w:val="0"/>
                <w:numId w:val="281"/>
              </w:numPr>
              <w:autoSpaceDE w:val="0"/>
              <w:rPr>
                <w:rFonts w:ascii="Arial Narrow" w:hAnsi="Arial Narrow" w:cs="Calibri"/>
                <w:sz w:val="20"/>
                <w:szCs w:val="20"/>
                <w:lang w:val="hr-HR"/>
              </w:rPr>
            </w:pPr>
            <w:r w:rsidRPr="001B689D">
              <w:rPr>
                <w:rFonts w:ascii="Arial Narrow" w:hAnsi="Arial Narrow" w:cs="Calibri"/>
                <w:sz w:val="20"/>
                <w:szCs w:val="20"/>
                <w:lang w:val="hr-HR"/>
              </w:rPr>
              <w:t>klasične sonate</w:t>
            </w:r>
          </w:p>
          <w:p w:rsidR="000F6C41" w:rsidRPr="001B689D" w:rsidRDefault="000F6C41" w:rsidP="00E23167">
            <w:pPr>
              <w:pStyle w:val="Standard"/>
              <w:numPr>
                <w:ilvl w:val="0"/>
                <w:numId w:val="281"/>
              </w:numPr>
              <w:autoSpaceDE w:val="0"/>
              <w:rPr>
                <w:rFonts w:ascii="Arial Narrow" w:hAnsi="Arial Narrow" w:cs="Calibri"/>
                <w:sz w:val="20"/>
                <w:szCs w:val="20"/>
                <w:lang w:val="hr-HR"/>
              </w:rPr>
            </w:pPr>
            <w:r w:rsidRPr="001B689D">
              <w:rPr>
                <w:rFonts w:ascii="Arial Narrow" w:hAnsi="Arial Narrow" w:cs="Calibri"/>
                <w:sz w:val="20"/>
                <w:szCs w:val="20"/>
                <w:lang w:val="hr-HR"/>
              </w:rPr>
              <w:t>djelo romantične literature i/ili  djelo skladatelja 20. stoljeća</w:t>
            </w:r>
          </w:p>
          <w:p w:rsidR="000F6C41" w:rsidRPr="001B689D" w:rsidRDefault="000F6C41" w:rsidP="00E23167">
            <w:pPr>
              <w:pStyle w:val="Standard"/>
              <w:numPr>
                <w:ilvl w:val="0"/>
                <w:numId w:val="281"/>
              </w:numPr>
              <w:autoSpaceDE w:val="0"/>
              <w:rPr>
                <w:rFonts w:ascii="Arial Narrow" w:hAnsi="Arial Narrow" w:cs="Calibri"/>
                <w:sz w:val="20"/>
                <w:szCs w:val="20"/>
                <w:lang w:val="hr-HR"/>
              </w:rPr>
            </w:pPr>
            <w:r w:rsidRPr="001B689D">
              <w:rPr>
                <w:rFonts w:ascii="Arial Narrow" w:hAnsi="Arial Narrow" w:cs="Calibri"/>
                <w:sz w:val="20"/>
                <w:szCs w:val="20"/>
                <w:lang w:val="hr-HR"/>
              </w:rPr>
              <w:t>djelo hrvatskog skladatelja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7"/>
        </w:trPr>
        <w:tc>
          <w:tcPr>
            <w:tcW w:w="2053" w:type="pct"/>
            <w:gridSpan w:val="5"/>
            <w:vAlign w:val="center"/>
          </w:tcPr>
          <w:p w:rsidR="000F6C41" w:rsidRPr="001B689D" w:rsidRDefault="000F6C41" w:rsidP="006D6A6E">
            <w:pPr>
              <w:pStyle w:val="Textbody"/>
              <w:numPr>
                <w:ilvl w:val="1"/>
                <w:numId w:val="0"/>
              </w:numPr>
              <w:rPr>
                <w:rFonts w:ascii="Arial Narrow" w:hAnsi="Arial Narrow" w:cs="Calibri"/>
                <w:b/>
                <w:i/>
                <w:color w:val="000000"/>
                <w:sz w:val="20"/>
                <w:szCs w:val="20"/>
              </w:rPr>
            </w:pPr>
            <w:r w:rsidRPr="001B689D">
              <w:rPr>
                <w:rFonts w:ascii="Arial Narrow" w:hAnsi="Arial Narrow" w:cs="Calibri"/>
                <w:b/>
                <w:i/>
                <w:color w:val="000000"/>
                <w:sz w:val="20"/>
                <w:szCs w:val="20"/>
              </w:rPr>
              <w:t>Vrste izvođenja nastave</w:t>
            </w:r>
          </w:p>
        </w:tc>
        <w:tc>
          <w:tcPr>
            <w:tcW w:w="1521" w:type="pct"/>
            <w:gridSpan w:val="4"/>
            <w:vAlign w:val="center"/>
          </w:tcPr>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x"/>
                  <w:enabled w:val="0"/>
                  <w:calcOnExit/>
                  <w:helpText w:type="text" w:val="x"/>
                  <w:statusText w:type="text" w:val="x"/>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predavanja</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2"/>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seminari i radionice  </w:t>
            </w:r>
          </w:p>
          <w:p w:rsidR="000F6C41" w:rsidRPr="001B689D" w:rsidRDefault="003D16DC"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2"/>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000F6C41" w:rsidRPr="001B689D">
              <w:rPr>
                <w:rFonts w:ascii="Arial Narrow" w:hAnsi="Arial Narrow" w:cs="Calibri"/>
                <w:b w:val="0"/>
                <w:sz w:val="20"/>
                <w:szCs w:val="20"/>
              </w:rPr>
              <w:t xml:space="preserve"> vježbe  </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4"/>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obrazovanje na daljinu</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9"/>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terenska nastava</w:t>
            </w:r>
          </w:p>
        </w:tc>
        <w:tc>
          <w:tcPr>
            <w:tcW w:w="1426" w:type="pct"/>
            <w:gridSpan w:val="3"/>
            <w:vAlign w:val="center"/>
          </w:tcPr>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5"/>
                  <w:enabled/>
                  <w:calcOnExit w:val="0"/>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samostalni zadaci  </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6"/>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multimedija i mreža  </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7"/>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laboratorij</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8"/>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mentorski rad</w:t>
            </w:r>
          </w:p>
          <w:p w:rsidR="000F6C41" w:rsidRPr="001B689D" w:rsidRDefault="000F6C41" w:rsidP="006D6A6E">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10"/>
                  <w:enabled/>
                  <w:calcOnExit w:val="0"/>
                  <w:checkBox>
                    <w:sizeAuto/>
                    <w:default w:val="0"/>
                    <w:checked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ostalo _________</w:t>
            </w:r>
          </w:p>
        </w:tc>
      </w:tr>
      <w:tr w:rsidR="000F6C41" w:rsidRPr="001B689D" w:rsidTr="00184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053" w:type="pct"/>
            <w:gridSpan w:val="5"/>
            <w:vAlign w:val="center"/>
          </w:tcPr>
          <w:p w:rsidR="000F6C41" w:rsidRPr="001B689D" w:rsidRDefault="000F6C41" w:rsidP="006D6A6E">
            <w:pPr>
              <w:pStyle w:val="Textbody"/>
              <w:numPr>
                <w:ilvl w:val="1"/>
                <w:numId w:val="0"/>
              </w:numPr>
              <w:jc w:val="both"/>
              <w:rPr>
                <w:rFonts w:ascii="Arial Narrow" w:hAnsi="Arial Narrow" w:cs="Calibri"/>
                <w:b/>
                <w:i/>
                <w:color w:val="000000"/>
                <w:sz w:val="20"/>
                <w:szCs w:val="20"/>
              </w:rPr>
            </w:pPr>
            <w:r w:rsidRPr="001B689D">
              <w:rPr>
                <w:rFonts w:ascii="Arial Narrow" w:hAnsi="Arial Narrow" w:cs="Calibri"/>
                <w:b/>
                <w:i/>
                <w:color w:val="000000"/>
                <w:sz w:val="20"/>
                <w:szCs w:val="20"/>
              </w:rPr>
              <w:t>Komentari</w:t>
            </w:r>
          </w:p>
        </w:tc>
        <w:tc>
          <w:tcPr>
            <w:tcW w:w="2947" w:type="pct"/>
            <w:gridSpan w:val="7"/>
            <w:vAlign w:val="center"/>
          </w:tcPr>
          <w:p w:rsidR="000F6C41" w:rsidRPr="001B689D" w:rsidRDefault="000F6C41" w:rsidP="006D6A6E">
            <w:pPr>
              <w:pStyle w:val="FieldText"/>
              <w:snapToGrid w:val="0"/>
              <w:rPr>
                <w:rFonts w:ascii="Arial Narrow" w:hAnsi="Arial Narrow" w:cs="Calibri"/>
                <w:b w:val="0"/>
                <w:sz w:val="20"/>
                <w:szCs w:val="20"/>
              </w:rPr>
            </w:pPr>
            <w:r w:rsidRPr="001B689D">
              <w:rPr>
                <w:rFonts w:ascii="Arial Narrow" w:hAnsi="Arial Narrow" w:cs="Calibri"/>
                <w:b w:val="0"/>
                <w:sz w:val="20"/>
                <w:szCs w:val="20"/>
              </w:rPr>
              <w:t>Nastava se izvodi individualno.</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jc w:val="both"/>
              <w:rPr>
                <w:rFonts w:ascii="Arial Narrow" w:hAnsi="Arial Narrow" w:cs="Calibri"/>
                <w:b/>
                <w:i/>
                <w:color w:val="000000"/>
                <w:sz w:val="20"/>
                <w:szCs w:val="20"/>
              </w:rPr>
            </w:pPr>
            <w:r w:rsidRPr="001B689D">
              <w:rPr>
                <w:rFonts w:ascii="Arial Narrow" w:hAnsi="Arial Narrow" w:cs="Calibri"/>
                <w:b/>
                <w:i/>
                <w:color w:val="000000"/>
                <w:sz w:val="20"/>
                <w:szCs w:val="20"/>
              </w:rPr>
              <w:t>Obveze studenata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FieldText"/>
              <w:snapToGrid w:val="0"/>
              <w:rPr>
                <w:rFonts w:ascii="Arial Narrow" w:hAnsi="Arial Narrow" w:cs="Calibri"/>
                <w:sz w:val="20"/>
                <w:szCs w:val="20"/>
              </w:rPr>
            </w:pPr>
            <w:r w:rsidRPr="001B689D">
              <w:rPr>
                <w:rFonts w:ascii="Arial Narrow" w:hAnsi="Arial Narrow" w:cs="Calibri"/>
                <w:b w:val="0"/>
                <w:sz w:val="20"/>
                <w:szCs w:val="20"/>
              </w:rPr>
              <w:t>Uredno pohađanje nastave i redovito vježbanje.</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jc w:val="both"/>
              <w:rPr>
                <w:rFonts w:ascii="Arial Narrow" w:hAnsi="Arial Narrow" w:cs="Calibri"/>
                <w:b/>
                <w:i/>
                <w:color w:val="000000"/>
                <w:sz w:val="20"/>
                <w:szCs w:val="20"/>
              </w:rPr>
            </w:pPr>
            <w:r w:rsidRPr="001B689D">
              <w:rPr>
                <w:rFonts w:ascii="Arial Narrow" w:hAnsi="Arial Narrow" w:cs="Calibri"/>
                <w:b/>
                <w:i/>
                <w:color w:val="000000"/>
                <w:sz w:val="20"/>
                <w:szCs w:val="20"/>
              </w:rPr>
              <w:t>Praćenje rada studenata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2"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Pohađanje nastave</w:t>
            </w:r>
          </w:p>
        </w:tc>
        <w:tc>
          <w:tcPr>
            <w:tcW w:w="306"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default w:val="0,3"/>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cs="Calibri"/>
                <w:sz w:val="20"/>
                <w:szCs w:val="20"/>
              </w:rPr>
              <w:t>0,3</w:t>
            </w:r>
            <w:r w:rsidRPr="001B689D">
              <w:rPr>
                <w:rFonts w:ascii="Arial Narrow" w:hAnsi="Arial Narrow" w:cs="Calibri"/>
                <w:sz w:val="20"/>
                <w:szCs w:val="20"/>
              </w:rPr>
              <w:fldChar w:fldCharType="end"/>
            </w:r>
            <w:r w:rsidRPr="001B689D">
              <w:rPr>
                <w:rFonts w:ascii="Arial Narrow" w:hAnsi="Arial Narrow" w:cs="Calibri"/>
                <w:sz w:val="20"/>
                <w:szCs w:val="20"/>
              </w:rPr>
              <w:fldChar w:fldCharType="begin"/>
            </w:r>
            <w:r w:rsidRPr="001B689D">
              <w:rPr>
                <w:rFonts w:ascii="Arial Narrow" w:hAnsi="Arial Narrow" w:cs="Calibri"/>
                <w:sz w:val="20"/>
                <w:szCs w:val="20"/>
              </w:rPr>
              <w:instrText xml:space="preserve"> FILLIN "" </w:instrText>
            </w:r>
            <w:r w:rsidRPr="001B689D">
              <w:rPr>
                <w:rFonts w:ascii="Arial Narrow" w:hAnsi="Arial Narrow" w:cs="Calibri"/>
                <w:sz w:val="20"/>
                <w:szCs w:val="20"/>
              </w:rPr>
              <w:fldChar w:fldCharType="end"/>
            </w:r>
          </w:p>
        </w:tc>
        <w:tc>
          <w:tcPr>
            <w:tcW w:w="755" w:type="pct"/>
            <w:gridSpan w:val="2"/>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Aktivnost u nastavi</w:t>
            </w:r>
          </w:p>
        </w:tc>
        <w:tc>
          <w:tcPr>
            <w:tcW w:w="409" w:type="pct"/>
            <w:gridSpan w:val="2"/>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default w:val="0,3"/>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cs="Calibri"/>
                <w:sz w:val="20"/>
                <w:szCs w:val="20"/>
              </w:rPr>
              <w:t>0,3</w:t>
            </w:r>
            <w:r w:rsidRPr="001B689D">
              <w:rPr>
                <w:rFonts w:ascii="Arial Narrow" w:hAnsi="Arial Narrow" w:cs="Calibri"/>
                <w:sz w:val="20"/>
                <w:szCs w:val="20"/>
              </w:rPr>
              <w:fldChar w:fldCharType="end"/>
            </w:r>
            <w:r w:rsidRPr="001B689D">
              <w:rPr>
                <w:rFonts w:ascii="Arial Narrow" w:hAnsi="Arial Narrow" w:cs="Calibri"/>
                <w:sz w:val="20"/>
                <w:szCs w:val="20"/>
              </w:rPr>
              <w:fldChar w:fldCharType="begin"/>
            </w:r>
            <w:r w:rsidRPr="001B689D">
              <w:rPr>
                <w:rFonts w:ascii="Arial Narrow" w:hAnsi="Arial Narrow" w:cs="Calibri"/>
                <w:sz w:val="20"/>
                <w:szCs w:val="20"/>
              </w:rPr>
              <w:instrText xml:space="preserve"> FILLIN "" </w:instrText>
            </w:r>
            <w:r w:rsidRPr="001B689D">
              <w:rPr>
                <w:rFonts w:ascii="Arial Narrow" w:hAnsi="Arial Narrow" w:cs="Calibri"/>
                <w:sz w:val="20"/>
                <w:szCs w:val="20"/>
              </w:rPr>
              <w:fldChar w:fldCharType="end"/>
            </w:r>
          </w:p>
        </w:tc>
        <w:tc>
          <w:tcPr>
            <w:tcW w:w="654"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Seminarski rad</w:t>
            </w:r>
          </w:p>
        </w:tc>
        <w:tc>
          <w:tcPr>
            <w:tcW w:w="410"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911" w:type="pct"/>
            <w:gridSpan w:val="3"/>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Eksperimentalni rad</w:t>
            </w:r>
          </w:p>
        </w:tc>
        <w:tc>
          <w:tcPr>
            <w:tcW w:w="914"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Pismeni ispit</w:t>
            </w:r>
          </w:p>
        </w:tc>
        <w:tc>
          <w:tcPr>
            <w:tcW w:w="306"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755" w:type="pct"/>
            <w:gridSpan w:val="2"/>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Usmeni ispit</w:t>
            </w:r>
          </w:p>
        </w:tc>
        <w:tc>
          <w:tcPr>
            <w:tcW w:w="409" w:type="pct"/>
            <w:gridSpan w:val="2"/>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654"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Esej</w:t>
            </w:r>
          </w:p>
        </w:tc>
        <w:tc>
          <w:tcPr>
            <w:tcW w:w="410"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911" w:type="pct"/>
            <w:gridSpan w:val="3"/>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Istraživanje</w:t>
            </w:r>
          </w:p>
        </w:tc>
        <w:tc>
          <w:tcPr>
            <w:tcW w:w="914"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Projekt</w:t>
            </w:r>
          </w:p>
        </w:tc>
        <w:tc>
          <w:tcPr>
            <w:tcW w:w="306"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755" w:type="pct"/>
            <w:gridSpan w:val="2"/>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Kontinuirana provjera znanja</w:t>
            </w:r>
          </w:p>
        </w:tc>
        <w:tc>
          <w:tcPr>
            <w:tcW w:w="409" w:type="pct"/>
            <w:gridSpan w:val="2"/>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default w:val="0,5"/>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cs="Calibri"/>
                <w:sz w:val="20"/>
                <w:szCs w:val="20"/>
              </w:rPr>
              <w:t>0,5</w:t>
            </w:r>
            <w:r w:rsidRPr="001B689D">
              <w:rPr>
                <w:rFonts w:ascii="Arial Narrow" w:hAnsi="Arial Narrow" w:cs="Calibri"/>
                <w:sz w:val="20"/>
                <w:szCs w:val="20"/>
              </w:rPr>
              <w:fldChar w:fldCharType="end"/>
            </w:r>
          </w:p>
        </w:tc>
        <w:tc>
          <w:tcPr>
            <w:tcW w:w="654"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Referat</w:t>
            </w:r>
          </w:p>
        </w:tc>
        <w:tc>
          <w:tcPr>
            <w:tcW w:w="410"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911" w:type="pct"/>
            <w:gridSpan w:val="3"/>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Praktični rad</w:t>
            </w:r>
          </w:p>
        </w:tc>
        <w:tc>
          <w:tcPr>
            <w:tcW w:w="914"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default w:val="0,9"/>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cs="Calibri"/>
                <w:sz w:val="20"/>
                <w:szCs w:val="20"/>
              </w:rPr>
              <w:t>0,9</w:t>
            </w:r>
            <w:r w:rsidRPr="001B689D">
              <w:rPr>
                <w:rFonts w:ascii="Arial Narrow" w:hAnsi="Arial Narrow" w:cs="Calibri"/>
                <w:sz w:val="20"/>
                <w:szCs w:val="20"/>
              </w:rPr>
              <w:fldChar w:fldCharType="end"/>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1B689D" w:rsidRDefault="000F6C41" w:rsidP="006D6A6E">
            <w:pPr>
              <w:pStyle w:val="Textbody"/>
              <w:rPr>
                <w:rFonts w:ascii="Arial Narrow" w:hAnsi="Arial Narrow" w:cs="Calibri"/>
                <w:b/>
                <w:color w:val="000000"/>
                <w:sz w:val="20"/>
                <w:szCs w:val="20"/>
              </w:rPr>
            </w:pPr>
            <w:r w:rsidRPr="001B689D">
              <w:rPr>
                <w:rFonts w:ascii="Arial Narrow" w:hAnsi="Arial Narrow" w:cs="Calibri"/>
                <w:b/>
                <w:color w:val="000000"/>
                <w:sz w:val="20"/>
                <w:szCs w:val="20"/>
              </w:rPr>
              <w:t>Portfolio</w:t>
            </w:r>
          </w:p>
        </w:tc>
        <w:tc>
          <w:tcPr>
            <w:tcW w:w="306"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755" w:type="pct"/>
            <w:gridSpan w:val="2"/>
            <w:vAlign w:val="center"/>
          </w:tcPr>
          <w:p w:rsidR="000F6C41" w:rsidRPr="001B689D" w:rsidRDefault="000F6C41" w:rsidP="006D6A6E">
            <w:pPr>
              <w:pStyle w:val="Textbody"/>
              <w:snapToGrid w:val="0"/>
              <w:rPr>
                <w:rFonts w:ascii="Arial Narrow" w:hAnsi="Arial Narrow" w:cs="Calibri"/>
                <w:color w:val="000000"/>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409" w:type="pct"/>
            <w:gridSpan w:val="2"/>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654" w:type="pct"/>
            <w:vAlign w:val="center"/>
          </w:tcPr>
          <w:p w:rsidR="000F6C41" w:rsidRPr="001B689D" w:rsidRDefault="000F6C41" w:rsidP="006D6A6E">
            <w:pPr>
              <w:pStyle w:val="Textbody"/>
              <w:snapToGrid w:val="0"/>
              <w:rPr>
                <w:rFonts w:ascii="Arial Narrow" w:hAnsi="Arial Narrow" w:cs="Calibri"/>
                <w:color w:val="000000"/>
                <w:sz w:val="20"/>
                <w:szCs w:val="20"/>
              </w:rPr>
            </w:pPr>
          </w:p>
        </w:tc>
        <w:tc>
          <w:tcPr>
            <w:tcW w:w="410"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911" w:type="pct"/>
            <w:gridSpan w:val="3"/>
            <w:vAlign w:val="center"/>
          </w:tcPr>
          <w:p w:rsidR="000F6C41" w:rsidRPr="001B689D" w:rsidRDefault="000F6C41" w:rsidP="006D6A6E">
            <w:pPr>
              <w:pStyle w:val="Textbody"/>
              <w:snapToGrid w:val="0"/>
              <w:rPr>
                <w:rFonts w:ascii="Arial Narrow" w:hAnsi="Arial Narrow" w:cs="Calibri"/>
                <w:color w:val="000000"/>
                <w:sz w:val="20"/>
                <w:szCs w:val="20"/>
              </w:rPr>
            </w:pPr>
          </w:p>
        </w:tc>
        <w:tc>
          <w:tcPr>
            <w:tcW w:w="914" w:type="pct"/>
            <w:vAlign w:val="center"/>
          </w:tcPr>
          <w:p w:rsidR="000F6C41" w:rsidRPr="001B689D" w:rsidRDefault="000F6C41" w:rsidP="006D6A6E">
            <w:pPr>
              <w:pStyle w:val="Textbody"/>
              <w:jc w:val="center"/>
              <w:rPr>
                <w:rFonts w:ascii="Arial Narrow" w:hAnsi="Arial Narrow" w:cs="Calibri"/>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r w:rsidRPr="001B689D">
              <w:rPr>
                <w:rFonts w:ascii="Arial Narrow" w:hAnsi="Arial Narrow" w:cs="Calibri"/>
                <w:sz w:val="20"/>
                <w:szCs w:val="20"/>
              </w:rPr>
              <w:fldChar w:fldCharType="begin"/>
            </w:r>
            <w:r w:rsidRPr="001B689D">
              <w:rPr>
                <w:rFonts w:ascii="Arial Narrow" w:hAnsi="Arial Narrow" w:cs="Calibri"/>
                <w:sz w:val="20"/>
                <w:szCs w:val="20"/>
              </w:rPr>
              <w:instrText xml:space="preserve"> FILLIN "" </w:instrText>
            </w:r>
            <w:r w:rsidRPr="001B689D">
              <w:rPr>
                <w:rFonts w:ascii="Arial Narrow" w:hAnsi="Arial Narrow" w:cs="Calibri"/>
                <w:sz w:val="20"/>
                <w:szCs w:val="20"/>
              </w:rPr>
              <w:fldChar w:fldCharType="end"/>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tabs>
                <w:tab w:val="left" w:pos="470"/>
              </w:tabs>
              <w:jc w:val="both"/>
              <w:rPr>
                <w:rFonts w:ascii="Arial Narrow" w:hAnsi="Arial Narrow" w:cs="Calibri"/>
                <w:b/>
                <w:i/>
                <w:color w:val="000000"/>
                <w:sz w:val="20"/>
                <w:szCs w:val="20"/>
              </w:rPr>
            </w:pPr>
            <w:r w:rsidRPr="001B689D">
              <w:rPr>
                <w:rFonts w:ascii="Arial Narrow" w:hAnsi="Arial Narrow" w:cs="Calibri"/>
                <w:b/>
                <w:i/>
                <w:color w:val="000000"/>
                <w:sz w:val="20"/>
                <w:szCs w:val="20"/>
              </w:rPr>
              <w:t>Povezivanje ishoda učenja, nastavnih metoda i ocjenjivanja</w:t>
            </w:r>
          </w:p>
        </w:tc>
      </w:tr>
      <w:tr w:rsidR="000F6C41" w:rsidRPr="001B689D"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0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697"/>
              <w:gridCol w:w="891"/>
              <w:gridCol w:w="1182"/>
              <w:gridCol w:w="3425"/>
              <w:gridCol w:w="761"/>
              <w:gridCol w:w="764"/>
            </w:tblGrid>
            <w:tr w:rsidR="000F6C41" w:rsidRPr="001B689D" w:rsidTr="00BA530F">
              <w:trPr>
                <w:trHeight w:val="240"/>
              </w:trPr>
              <w:tc>
                <w:tcPr>
                  <w:tcW w:w="1790"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lastRenderedPageBreak/>
                    <w:t>* NASTAVNA METODA</w:t>
                  </w:r>
                </w:p>
              </w:tc>
              <w:tc>
                <w:tcPr>
                  <w:tcW w:w="697"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BA530F" w:rsidP="006D6A6E">
                  <w:pPr>
                    <w:rPr>
                      <w:rFonts w:ascii="Arial Narrow" w:hAnsi="Arial Narrow" w:cs="Calibri"/>
                      <w:b/>
                      <w:bCs/>
                      <w:sz w:val="20"/>
                      <w:szCs w:val="20"/>
                    </w:rPr>
                  </w:pPr>
                  <w:r>
                    <w:rPr>
                      <w:rFonts w:ascii="Arial Narrow" w:hAnsi="Arial Narrow" w:cs="Calibri"/>
                      <w:b/>
                      <w:bCs/>
                      <w:sz w:val="20"/>
                      <w:szCs w:val="20"/>
                    </w:rPr>
                    <w:t xml:space="preserve">ISHOD UČENJA </w:t>
                  </w:r>
                </w:p>
              </w:tc>
              <w:tc>
                <w:tcPr>
                  <w:tcW w:w="1182"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t>AKTIVNOST STUDENTA</w:t>
                  </w:r>
                </w:p>
              </w:tc>
              <w:tc>
                <w:tcPr>
                  <w:tcW w:w="3425"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t>METODA PROCJENE</w:t>
                  </w:r>
                </w:p>
              </w:tc>
              <w:tc>
                <w:tcPr>
                  <w:tcW w:w="1525" w:type="dxa"/>
                  <w:gridSpan w:val="2"/>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t>BODOVI</w:t>
                  </w:r>
                </w:p>
              </w:tc>
            </w:tr>
            <w:tr w:rsidR="000F6C41" w:rsidRPr="001B689D" w:rsidTr="00BA530F">
              <w:trPr>
                <w:trHeight w:val="154"/>
              </w:trPr>
              <w:tc>
                <w:tcPr>
                  <w:tcW w:w="179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6D6A6E">
                  <w:pPr>
                    <w:rPr>
                      <w:rFonts w:ascii="Arial Narrow" w:hAnsi="Arial Narrow" w:cs="Calibri"/>
                      <w:b/>
                      <w:bCs/>
                      <w:sz w:val="20"/>
                      <w:szCs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6D6A6E">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6D6A6E">
                  <w:pPr>
                    <w:rPr>
                      <w:rFonts w:ascii="Arial Narrow" w:hAnsi="Arial Narrow" w:cs="Calibri"/>
                      <w:b/>
                      <w:bCs/>
                      <w:sz w:val="20"/>
                      <w:szCs w:val="20"/>
                    </w:rPr>
                  </w:pPr>
                </w:p>
              </w:tc>
              <w:tc>
                <w:tcPr>
                  <w:tcW w:w="118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6D6A6E">
                  <w:pPr>
                    <w:rPr>
                      <w:rFonts w:ascii="Arial Narrow" w:hAnsi="Arial Narrow" w:cs="Calibri"/>
                      <w:b/>
                      <w:bCs/>
                      <w:sz w:val="20"/>
                      <w:szCs w:val="20"/>
                    </w:rPr>
                  </w:pPr>
                </w:p>
              </w:tc>
              <w:tc>
                <w:tcPr>
                  <w:tcW w:w="34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6D6A6E">
                  <w:pPr>
                    <w:rPr>
                      <w:rFonts w:ascii="Arial Narrow" w:hAnsi="Arial Narrow" w:cs="Calibri"/>
                      <w:b/>
                      <w:bCs/>
                      <w:sz w:val="20"/>
                      <w:szCs w:val="20"/>
                    </w:rPr>
                  </w:pPr>
                </w:p>
              </w:tc>
              <w:tc>
                <w:tcPr>
                  <w:tcW w:w="76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t>min</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rPr>
                      <w:rFonts w:ascii="Arial Narrow" w:hAnsi="Arial Narrow" w:cs="Calibri"/>
                      <w:b/>
                      <w:bCs/>
                      <w:sz w:val="20"/>
                      <w:szCs w:val="20"/>
                    </w:rPr>
                  </w:pPr>
                  <w:r w:rsidRPr="001B689D">
                    <w:rPr>
                      <w:rFonts w:ascii="Arial Narrow" w:hAnsi="Arial Narrow" w:cs="Calibri"/>
                      <w:b/>
                      <w:bCs/>
                      <w:sz w:val="20"/>
                      <w:szCs w:val="20"/>
                    </w:rPr>
                    <w:t>max</w:t>
                  </w:r>
                </w:p>
              </w:tc>
            </w:tr>
            <w:tr w:rsidR="000F6C41" w:rsidRPr="001B689D" w:rsidTr="00BA530F">
              <w:trPr>
                <w:trHeight w:val="528"/>
              </w:trPr>
              <w:tc>
                <w:tcPr>
                  <w:tcW w:w="1790"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K</w:t>
                  </w:r>
                  <w:r w:rsidRPr="001B689D">
                    <w:rPr>
                      <w:rFonts w:ascii="Arial Narrow" w:hAnsi="Arial Narrow" w:cs="Calibri"/>
                      <w:spacing w:val="1"/>
                      <w:sz w:val="20"/>
                      <w:szCs w:val="20"/>
                      <w:lang w:val="hr-HR"/>
                    </w:rPr>
                    <w:t>o</w:t>
                  </w:r>
                  <w:r w:rsidRPr="001B689D">
                    <w:rPr>
                      <w:rFonts w:ascii="Arial Narrow" w:hAnsi="Arial Narrow" w:cs="Calibri"/>
                      <w:spacing w:val="-2"/>
                      <w:sz w:val="20"/>
                      <w:szCs w:val="20"/>
                      <w:lang w:val="hr-HR"/>
                    </w:rPr>
                    <w:t>l</w:t>
                  </w:r>
                  <w:r w:rsidRPr="001B689D">
                    <w:rPr>
                      <w:rFonts w:ascii="Arial Narrow" w:hAnsi="Arial Narrow" w:cs="Calibri"/>
                      <w:sz w:val="20"/>
                      <w:szCs w:val="20"/>
                      <w:lang w:val="hr-HR"/>
                    </w:rPr>
                    <w:t>o</w:t>
                  </w:r>
                  <w:r w:rsidRPr="001B689D">
                    <w:rPr>
                      <w:rFonts w:ascii="Arial Narrow" w:hAnsi="Arial Narrow" w:cs="Calibri"/>
                      <w:spacing w:val="-1"/>
                      <w:sz w:val="20"/>
                      <w:szCs w:val="20"/>
                      <w:lang w:val="hr-HR"/>
                    </w:rPr>
                    <w:t>k</w:t>
                  </w:r>
                  <w:r w:rsidRPr="001B689D">
                    <w:rPr>
                      <w:rFonts w:ascii="Arial Narrow" w:hAnsi="Arial Narrow" w:cs="Calibri"/>
                      <w:sz w:val="20"/>
                      <w:szCs w:val="20"/>
                      <w:lang w:val="hr-HR"/>
                    </w:rPr>
                    <w:t>vij na k</w:t>
                  </w:r>
                  <w:r w:rsidRPr="001B689D">
                    <w:rPr>
                      <w:rFonts w:ascii="Arial Narrow" w:hAnsi="Arial Narrow" w:cs="Calibri"/>
                      <w:spacing w:val="-1"/>
                      <w:sz w:val="20"/>
                      <w:szCs w:val="20"/>
                      <w:lang w:val="hr-HR"/>
                    </w:rPr>
                    <w:t>r</w:t>
                  </w:r>
                  <w:r w:rsidRPr="001B689D">
                    <w:rPr>
                      <w:rFonts w:ascii="Arial Narrow" w:hAnsi="Arial Narrow" w:cs="Calibri"/>
                      <w:sz w:val="20"/>
                      <w:szCs w:val="20"/>
                      <w:lang w:val="hr-HR"/>
                    </w:rPr>
                    <w:t>aju z</w:t>
                  </w:r>
                  <w:r w:rsidRPr="001B689D">
                    <w:rPr>
                      <w:rFonts w:ascii="Arial Narrow" w:hAnsi="Arial Narrow" w:cs="Calibri"/>
                      <w:spacing w:val="-1"/>
                      <w:sz w:val="20"/>
                      <w:szCs w:val="20"/>
                      <w:lang w:val="hr-HR"/>
                    </w:rPr>
                    <w:t>i</w:t>
                  </w:r>
                  <w:r w:rsidRPr="001B689D">
                    <w:rPr>
                      <w:rFonts w:ascii="Arial Narrow" w:hAnsi="Arial Narrow" w:cs="Calibri"/>
                      <w:sz w:val="20"/>
                      <w:szCs w:val="20"/>
                      <w:lang w:val="hr-HR"/>
                    </w:rPr>
                    <w:t>msk</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g</w:t>
                  </w:r>
                  <w:r w:rsidRPr="001B689D">
                    <w:rPr>
                      <w:rFonts w:ascii="Arial Narrow" w:hAnsi="Arial Narrow" w:cs="Calibri"/>
                      <w:spacing w:val="-2"/>
                      <w:sz w:val="20"/>
                      <w:szCs w:val="20"/>
                      <w:lang w:val="hr-HR"/>
                    </w:rPr>
                    <w:t xml:space="preserve"> s</w:t>
                  </w:r>
                  <w:r w:rsidRPr="001B689D">
                    <w:rPr>
                      <w:rFonts w:ascii="Arial Narrow" w:hAnsi="Arial Narrow" w:cs="Calibri"/>
                      <w:sz w:val="20"/>
                      <w:szCs w:val="20"/>
                      <w:lang w:val="hr-HR"/>
                    </w:rPr>
                    <w:t>e</w:t>
                  </w:r>
                  <w:r w:rsidRPr="001B689D">
                    <w:rPr>
                      <w:rFonts w:ascii="Arial Narrow" w:hAnsi="Arial Narrow" w:cs="Calibri"/>
                      <w:spacing w:val="-1"/>
                      <w:sz w:val="20"/>
                      <w:szCs w:val="20"/>
                      <w:lang w:val="hr-HR"/>
                    </w:rPr>
                    <w:t>m</w:t>
                  </w:r>
                  <w:r w:rsidRPr="001B689D">
                    <w:rPr>
                      <w:rFonts w:ascii="Arial Narrow" w:hAnsi="Arial Narrow" w:cs="Calibri"/>
                      <w:sz w:val="20"/>
                      <w:szCs w:val="20"/>
                      <w:lang w:val="hr-HR"/>
                    </w:rPr>
                    <w:t>estra</w:t>
                  </w:r>
                </w:p>
              </w:tc>
              <w:tc>
                <w:tcPr>
                  <w:tcW w:w="69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0,5</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1-6</w:t>
                  </w:r>
                </w:p>
              </w:tc>
              <w:tc>
                <w:tcPr>
                  <w:tcW w:w="118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pacing w:before="76"/>
                    <w:ind w:left="112" w:right="-20"/>
                    <w:rPr>
                      <w:rFonts w:ascii="Arial Narrow" w:hAnsi="Arial Narrow" w:cs="Calibri"/>
                      <w:sz w:val="20"/>
                      <w:szCs w:val="20"/>
                      <w:lang w:val="hr-HR"/>
                    </w:rPr>
                  </w:pPr>
                  <w:r w:rsidRPr="001B689D">
                    <w:rPr>
                      <w:rFonts w:ascii="Arial Narrow" w:hAnsi="Arial Narrow" w:cs="Calibri"/>
                      <w:sz w:val="20"/>
                      <w:szCs w:val="20"/>
                      <w:lang w:val="hr-HR"/>
                    </w:rPr>
                    <w:t>Ko</w:t>
                  </w:r>
                  <w:r w:rsidRPr="001B689D">
                    <w:rPr>
                      <w:rFonts w:ascii="Arial Narrow" w:hAnsi="Arial Narrow" w:cs="Calibri"/>
                      <w:spacing w:val="-2"/>
                      <w:sz w:val="20"/>
                      <w:szCs w:val="20"/>
                      <w:lang w:val="hr-HR"/>
                    </w:rPr>
                    <w:t>l</w:t>
                  </w:r>
                  <w:r w:rsidRPr="001B689D">
                    <w:rPr>
                      <w:rFonts w:ascii="Arial Narrow" w:hAnsi="Arial Narrow" w:cs="Calibri"/>
                      <w:sz w:val="20"/>
                      <w:szCs w:val="20"/>
                      <w:lang w:val="hr-HR"/>
                    </w:rPr>
                    <w:t>o</w:t>
                  </w:r>
                  <w:r w:rsidRPr="001B689D">
                    <w:rPr>
                      <w:rFonts w:ascii="Arial Narrow" w:hAnsi="Arial Narrow" w:cs="Calibri"/>
                      <w:spacing w:val="1"/>
                      <w:sz w:val="20"/>
                      <w:szCs w:val="20"/>
                      <w:lang w:val="hr-HR"/>
                    </w:rPr>
                    <w:t>k</w:t>
                  </w:r>
                  <w:r w:rsidRPr="001B689D">
                    <w:rPr>
                      <w:rFonts w:ascii="Arial Narrow" w:hAnsi="Arial Narrow" w:cs="Calibri"/>
                      <w:spacing w:val="-1"/>
                      <w:sz w:val="20"/>
                      <w:szCs w:val="20"/>
                      <w:lang w:val="hr-HR"/>
                    </w:rPr>
                    <w:t>vi</w:t>
                  </w:r>
                  <w:r w:rsidRPr="001B689D">
                    <w:rPr>
                      <w:rFonts w:ascii="Arial Narrow" w:hAnsi="Arial Narrow" w:cs="Calibri"/>
                      <w:sz w:val="20"/>
                      <w:szCs w:val="20"/>
                      <w:lang w:val="hr-HR"/>
                    </w:rPr>
                    <w:t>j</w:t>
                  </w:r>
                </w:p>
              </w:tc>
              <w:tc>
                <w:tcPr>
                  <w:tcW w:w="3425"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ind w:right="-20"/>
                    <w:rPr>
                      <w:rFonts w:ascii="Arial Narrow" w:hAnsi="Arial Narrow" w:cs="Calibri"/>
                      <w:sz w:val="20"/>
                      <w:szCs w:val="20"/>
                      <w:lang w:val="hr-HR"/>
                    </w:rPr>
                  </w:pPr>
                  <w:r w:rsidRPr="001B689D">
                    <w:rPr>
                      <w:rFonts w:ascii="Arial Narrow" w:hAnsi="Arial Narrow" w:cs="Calibri"/>
                      <w:spacing w:val="-1"/>
                      <w:sz w:val="20"/>
                      <w:szCs w:val="20"/>
                      <w:lang w:val="hr-HR"/>
                    </w:rPr>
                    <w:t>P</w:t>
                  </w:r>
                  <w:r w:rsidRPr="001B689D">
                    <w:rPr>
                      <w:rFonts w:ascii="Arial Narrow" w:hAnsi="Arial Narrow" w:cs="Calibri"/>
                      <w:sz w:val="20"/>
                      <w:szCs w:val="20"/>
                      <w:lang w:val="hr-HR"/>
                    </w:rPr>
                    <w:t>raćenje rada stu</w:t>
                  </w:r>
                  <w:r w:rsidRPr="001B689D">
                    <w:rPr>
                      <w:rFonts w:ascii="Arial Narrow" w:hAnsi="Arial Narrow" w:cs="Calibri"/>
                      <w:spacing w:val="-1"/>
                      <w:sz w:val="20"/>
                      <w:szCs w:val="20"/>
                      <w:lang w:val="hr-HR"/>
                    </w:rPr>
                    <w:t>d</w:t>
                  </w:r>
                  <w:r w:rsidRPr="001B689D">
                    <w:rPr>
                      <w:rFonts w:ascii="Arial Narrow" w:hAnsi="Arial Narrow" w:cs="Calibri"/>
                      <w:sz w:val="20"/>
                      <w:szCs w:val="20"/>
                      <w:lang w:val="hr-HR"/>
                    </w:rPr>
                    <w:t>enata</w:t>
                  </w:r>
                  <w:r w:rsidRPr="001B689D">
                    <w:rPr>
                      <w:rFonts w:ascii="Arial Narrow" w:hAnsi="Arial Narrow" w:cs="Calibri"/>
                      <w:spacing w:val="-2"/>
                      <w:sz w:val="20"/>
                      <w:szCs w:val="20"/>
                      <w:lang w:val="hr-HR"/>
                    </w:rPr>
                    <w:t xml:space="preserve"> k</w:t>
                  </w:r>
                  <w:r w:rsidRPr="001B689D">
                    <w:rPr>
                      <w:rFonts w:ascii="Arial Narrow" w:hAnsi="Arial Narrow" w:cs="Calibri"/>
                      <w:sz w:val="20"/>
                      <w:szCs w:val="20"/>
                      <w:lang w:val="hr-HR"/>
                    </w:rPr>
                    <w:t>roz godi</w:t>
                  </w:r>
                  <w:r w:rsidRPr="001B689D">
                    <w:rPr>
                      <w:rFonts w:ascii="Arial Narrow" w:hAnsi="Arial Narrow" w:cs="Calibri"/>
                      <w:spacing w:val="-1"/>
                      <w:sz w:val="20"/>
                      <w:szCs w:val="20"/>
                      <w:lang w:val="hr-HR"/>
                    </w:rPr>
                    <w:t>n</w:t>
                  </w:r>
                  <w:r w:rsidRPr="001B689D">
                    <w:rPr>
                      <w:rFonts w:ascii="Arial Narrow" w:hAnsi="Arial Narrow" w:cs="Calibri"/>
                      <w:sz w:val="20"/>
                      <w:szCs w:val="20"/>
                      <w:lang w:val="hr-HR"/>
                    </w:rPr>
                    <w:t>u</w:t>
                  </w:r>
                </w:p>
              </w:tc>
              <w:tc>
                <w:tcPr>
                  <w:tcW w:w="76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12.5</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25</w:t>
                  </w:r>
                </w:p>
              </w:tc>
            </w:tr>
            <w:tr w:rsidR="000F6C41" w:rsidRPr="001B689D" w:rsidTr="00BA530F">
              <w:trPr>
                <w:trHeight w:val="1091"/>
              </w:trPr>
              <w:tc>
                <w:tcPr>
                  <w:tcW w:w="1790"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Red</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vi</w:t>
                  </w:r>
                  <w:r w:rsidRPr="001B689D">
                    <w:rPr>
                      <w:rFonts w:ascii="Arial Narrow" w:hAnsi="Arial Narrow" w:cs="Calibri"/>
                      <w:spacing w:val="-1"/>
                      <w:sz w:val="20"/>
                      <w:szCs w:val="20"/>
                      <w:lang w:val="hr-HR"/>
                    </w:rPr>
                    <w:t>t</w:t>
                  </w:r>
                  <w:r w:rsidRPr="001B689D">
                    <w:rPr>
                      <w:rFonts w:ascii="Arial Narrow" w:hAnsi="Arial Narrow" w:cs="Calibri"/>
                      <w:sz w:val="20"/>
                      <w:szCs w:val="20"/>
                      <w:lang w:val="hr-HR"/>
                    </w:rPr>
                    <w:t>o p</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h</w:t>
                  </w:r>
                  <w:r w:rsidRPr="001B689D">
                    <w:rPr>
                      <w:rFonts w:ascii="Arial Narrow" w:hAnsi="Arial Narrow" w:cs="Calibri"/>
                      <w:spacing w:val="-3"/>
                      <w:sz w:val="20"/>
                      <w:szCs w:val="20"/>
                      <w:lang w:val="hr-HR"/>
                    </w:rPr>
                    <w:t>a</w:t>
                  </w:r>
                  <w:r w:rsidRPr="001B689D">
                    <w:rPr>
                      <w:rFonts w:ascii="Arial Narrow" w:hAnsi="Arial Narrow" w:cs="Calibri"/>
                      <w:sz w:val="20"/>
                      <w:szCs w:val="20"/>
                      <w:lang w:val="hr-HR"/>
                    </w:rPr>
                    <w:t>đanje na</w:t>
                  </w:r>
                  <w:r w:rsidRPr="001B689D">
                    <w:rPr>
                      <w:rFonts w:ascii="Arial Narrow" w:hAnsi="Arial Narrow" w:cs="Calibri"/>
                      <w:spacing w:val="-2"/>
                      <w:sz w:val="20"/>
                      <w:szCs w:val="20"/>
                      <w:lang w:val="hr-HR"/>
                    </w:rPr>
                    <w:t>s</w:t>
                  </w:r>
                  <w:r w:rsidRPr="001B689D">
                    <w:rPr>
                      <w:rFonts w:ascii="Arial Narrow" w:hAnsi="Arial Narrow" w:cs="Calibri"/>
                      <w:sz w:val="20"/>
                      <w:szCs w:val="20"/>
                      <w:lang w:val="hr-HR"/>
                    </w:rPr>
                    <w:t>ta</w:t>
                  </w:r>
                  <w:r w:rsidRPr="001B689D">
                    <w:rPr>
                      <w:rFonts w:ascii="Arial Narrow" w:hAnsi="Arial Narrow" w:cs="Calibri"/>
                      <w:spacing w:val="-1"/>
                      <w:sz w:val="20"/>
                      <w:szCs w:val="20"/>
                      <w:lang w:val="hr-HR"/>
                    </w:rPr>
                    <w:t>v</w:t>
                  </w:r>
                  <w:r w:rsidRPr="001B689D">
                    <w:rPr>
                      <w:rFonts w:ascii="Arial Narrow" w:hAnsi="Arial Narrow" w:cs="Calibri"/>
                      <w:sz w:val="20"/>
                      <w:szCs w:val="20"/>
                      <w:lang w:val="hr-HR"/>
                    </w:rPr>
                    <w:t>e</w:t>
                  </w:r>
                </w:p>
              </w:tc>
              <w:tc>
                <w:tcPr>
                  <w:tcW w:w="69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0,6</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1-6</w:t>
                  </w:r>
                </w:p>
              </w:tc>
              <w:tc>
                <w:tcPr>
                  <w:tcW w:w="118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ind w:left="112" w:right="-20"/>
                    <w:rPr>
                      <w:rFonts w:ascii="Arial Narrow" w:hAnsi="Arial Narrow" w:cs="Calibri"/>
                      <w:sz w:val="20"/>
                      <w:szCs w:val="20"/>
                      <w:lang w:val="hr-HR"/>
                    </w:rPr>
                  </w:pPr>
                  <w:r w:rsidRPr="001B689D">
                    <w:rPr>
                      <w:rFonts w:ascii="Arial Narrow" w:hAnsi="Arial Narrow" w:cs="Calibri"/>
                      <w:sz w:val="20"/>
                      <w:szCs w:val="20"/>
                      <w:lang w:val="hr-HR"/>
                    </w:rPr>
                    <w:t>P</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h</w:t>
                  </w:r>
                  <w:r w:rsidRPr="001B689D">
                    <w:rPr>
                      <w:rFonts w:ascii="Arial Narrow" w:hAnsi="Arial Narrow" w:cs="Calibri"/>
                      <w:spacing w:val="-2"/>
                      <w:sz w:val="20"/>
                      <w:szCs w:val="20"/>
                      <w:lang w:val="hr-HR"/>
                    </w:rPr>
                    <w:t>a</w:t>
                  </w:r>
                  <w:r w:rsidRPr="001B689D">
                    <w:rPr>
                      <w:rFonts w:ascii="Arial Narrow" w:hAnsi="Arial Narrow" w:cs="Calibri"/>
                      <w:sz w:val="20"/>
                      <w:szCs w:val="20"/>
                      <w:lang w:val="hr-HR"/>
                    </w:rPr>
                    <w:t>đanje na</w:t>
                  </w:r>
                  <w:r w:rsidRPr="001B689D">
                    <w:rPr>
                      <w:rFonts w:ascii="Arial Narrow" w:hAnsi="Arial Narrow" w:cs="Calibri"/>
                      <w:spacing w:val="-2"/>
                      <w:sz w:val="20"/>
                      <w:szCs w:val="20"/>
                      <w:lang w:val="hr-HR"/>
                    </w:rPr>
                    <w:t>s</w:t>
                  </w:r>
                  <w:r w:rsidRPr="001B689D">
                    <w:rPr>
                      <w:rFonts w:ascii="Arial Narrow" w:hAnsi="Arial Narrow" w:cs="Calibri"/>
                      <w:sz w:val="20"/>
                      <w:szCs w:val="20"/>
                      <w:lang w:val="hr-HR"/>
                    </w:rPr>
                    <w:t>ta</w:t>
                  </w:r>
                  <w:r w:rsidRPr="001B689D">
                    <w:rPr>
                      <w:rFonts w:ascii="Arial Narrow" w:hAnsi="Arial Narrow" w:cs="Calibri"/>
                      <w:spacing w:val="-1"/>
                      <w:sz w:val="20"/>
                      <w:szCs w:val="20"/>
                      <w:lang w:val="hr-HR"/>
                    </w:rPr>
                    <w:t>v</w:t>
                  </w:r>
                  <w:r w:rsidRPr="001B689D">
                    <w:rPr>
                      <w:rFonts w:ascii="Arial Narrow" w:hAnsi="Arial Narrow" w:cs="Calibri"/>
                      <w:sz w:val="20"/>
                      <w:szCs w:val="20"/>
                      <w:lang w:val="hr-HR"/>
                    </w:rPr>
                    <w:t>e</w:t>
                  </w:r>
                </w:p>
              </w:tc>
              <w:tc>
                <w:tcPr>
                  <w:tcW w:w="3425"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Osn</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va za vred</w:t>
                  </w:r>
                  <w:r w:rsidRPr="001B689D">
                    <w:rPr>
                      <w:rFonts w:ascii="Arial Narrow" w:hAnsi="Arial Narrow" w:cs="Calibri"/>
                      <w:spacing w:val="-1"/>
                      <w:sz w:val="20"/>
                      <w:szCs w:val="20"/>
                      <w:lang w:val="hr-HR"/>
                    </w:rPr>
                    <w:t>no</w:t>
                  </w:r>
                  <w:r w:rsidRPr="001B689D">
                    <w:rPr>
                      <w:rFonts w:ascii="Arial Narrow" w:hAnsi="Arial Narrow" w:cs="Calibri"/>
                      <w:sz w:val="20"/>
                      <w:szCs w:val="20"/>
                      <w:lang w:val="hr-HR"/>
                    </w:rPr>
                    <w:t>vanje ra</w:t>
                  </w:r>
                  <w:r w:rsidRPr="001B689D">
                    <w:rPr>
                      <w:rFonts w:ascii="Arial Narrow" w:hAnsi="Arial Narrow" w:cs="Calibri"/>
                      <w:spacing w:val="-3"/>
                      <w:sz w:val="20"/>
                      <w:szCs w:val="20"/>
                      <w:lang w:val="hr-HR"/>
                    </w:rPr>
                    <w:t>d</w:t>
                  </w:r>
                  <w:r w:rsidRPr="001B689D">
                    <w:rPr>
                      <w:rFonts w:ascii="Arial Narrow" w:hAnsi="Arial Narrow" w:cs="Calibri"/>
                      <w:sz w:val="20"/>
                      <w:szCs w:val="20"/>
                      <w:lang w:val="hr-HR"/>
                    </w:rPr>
                    <w:t>a pojedi</w:t>
                  </w:r>
                  <w:r w:rsidRPr="001B689D">
                    <w:rPr>
                      <w:rFonts w:ascii="Arial Narrow" w:hAnsi="Arial Narrow" w:cs="Calibri"/>
                      <w:spacing w:val="-3"/>
                      <w:sz w:val="20"/>
                      <w:szCs w:val="20"/>
                      <w:lang w:val="hr-HR"/>
                    </w:rPr>
                    <w:t>n</w:t>
                  </w:r>
                  <w:r w:rsidRPr="001B689D">
                    <w:rPr>
                      <w:rFonts w:ascii="Arial Narrow" w:hAnsi="Arial Narrow" w:cs="Calibri"/>
                      <w:sz w:val="20"/>
                      <w:szCs w:val="20"/>
                      <w:lang w:val="hr-HR"/>
                    </w:rPr>
                    <w:t>og studenta je n</w:t>
                  </w:r>
                  <w:r w:rsidRPr="001B689D">
                    <w:rPr>
                      <w:rFonts w:ascii="Arial Narrow" w:hAnsi="Arial Narrow" w:cs="Calibri"/>
                      <w:spacing w:val="-2"/>
                      <w:sz w:val="20"/>
                      <w:szCs w:val="20"/>
                      <w:lang w:val="hr-HR"/>
                    </w:rPr>
                    <w:t>je</w:t>
                  </w:r>
                  <w:r w:rsidRPr="001B689D">
                    <w:rPr>
                      <w:rFonts w:ascii="Arial Narrow" w:hAnsi="Arial Narrow" w:cs="Calibri"/>
                      <w:spacing w:val="-1"/>
                      <w:sz w:val="20"/>
                      <w:szCs w:val="20"/>
                      <w:lang w:val="hr-HR"/>
                    </w:rPr>
                    <w:t>g</w:t>
                  </w:r>
                  <w:r w:rsidRPr="001B689D">
                    <w:rPr>
                      <w:rFonts w:ascii="Arial Narrow" w:hAnsi="Arial Narrow" w:cs="Calibri"/>
                      <w:sz w:val="20"/>
                      <w:szCs w:val="20"/>
                      <w:lang w:val="hr-HR"/>
                    </w:rPr>
                    <w:t>ovo r</w:t>
                  </w:r>
                  <w:r w:rsidRPr="001B689D">
                    <w:rPr>
                      <w:rFonts w:ascii="Arial Narrow" w:hAnsi="Arial Narrow" w:cs="Calibri"/>
                      <w:spacing w:val="1"/>
                      <w:sz w:val="20"/>
                      <w:szCs w:val="20"/>
                      <w:lang w:val="hr-HR"/>
                    </w:rPr>
                    <w:t>e</w:t>
                  </w:r>
                  <w:r w:rsidRPr="001B689D">
                    <w:rPr>
                      <w:rFonts w:ascii="Arial Narrow" w:hAnsi="Arial Narrow" w:cs="Calibri"/>
                      <w:spacing w:val="-2"/>
                      <w:sz w:val="20"/>
                      <w:szCs w:val="20"/>
                      <w:lang w:val="hr-HR"/>
                    </w:rPr>
                    <w:t>do</w:t>
                  </w:r>
                  <w:r w:rsidRPr="001B689D">
                    <w:rPr>
                      <w:rFonts w:ascii="Arial Narrow" w:hAnsi="Arial Narrow" w:cs="Calibri"/>
                      <w:sz w:val="20"/>
                      <w:szCs w:val="20"/>
                      <w:lang w:val="hr-HR"/>
                    </w:rPr>
                    <w:t>vito poh</w:t>
                  </w:r>
                  <w:r w:rsidRPr="001B689D">
                    <w:rPr>
                      <w:rFonts w:ascii="Arial Narrow" w:hAnsi="Arial Narrow" w:cs="Calibri"/>
                      <w:spacing w:val="-2"/>
                      <w:sz w:val="20"/>
                      <w:szCs w:val="20"/>
                      <w:lang w:val="hr-HR"/>
                    </w:rPr>
                    <w:t>a</w:t>
                  </w:r>
                  <w:r w:rsidRPr="001B689D">
                    <w:rPr>
                      <w:rFonts w:ascii="Arial Narrow" w:hAnsi="Arial Narrow" w:cs="Calibri"/>
                      <w:sz w:val="20"/>
                      <w:szCs w:val="20"/>
                      <w:lang w:val="hr-HR"/>
                    </w:rPr>
                    <w:t xml:space="preserve">đanje </w:t>
                  </w:r>
                  <w:r w:rsidRPr="001B689D">
                    <w:rPr>
                      <w:rFonts w:ascii="Arial Narrow" w:hAnsi="Arial Narrow" w:cs="Calibri"/>
                      <w:spacing w:val="-2"/>
                      <w:sz w:val="20"/>
                      <w:szCs w:val="20"/>
                      <w:lang w:val="hr-HR"/>
                    </w:rPr>
                    <w:t>n</w:t>
                  </w:r>
                  <w:r w:rsidRPr="001B689D">
                    <w:rPr>
                      <w:rFonts w:ascii="Arial Narrow" w:hAnsi="Arial Narrow" w:cs="Calibri"/>
                      <w:sz w:val="20"/>
                      <w:szCs w:val="20"/>
                      <w:lang w:val="hr-HR"/>
                    </w:rPr>
                    <w:t>asta</w:t>
                  </w:r>
                  <w:r w:rsidRPr="001B689D">
                    <w:rPr>
                      <w:rFonts w:ascii="Arial Narrow" w:hAnsi="Arial Narrow" w:cs="Calibri"/>
                      <w:spacing w:val="-2"/>
                      <w:sz w:val="20"/>
                      <w:szCs w:val="20"/>
                      <w:lang w:val="hr-HR"/>
                    </w:rPr>
                    <w:t>v</w:t>
                  </w:r>
                  <w:r w:rsidRPr="001B689D">
                    <w:rPr>
                      <w:rFonts w:ascii="Arial Narrow" w:hAnsi="Arial Narrow" w:cs="Calibri"/>
                      <w:sz w:val="20"/>
                      <w:szCs w:val="20"/>
                      <w:lang w:val="hr-HR"/>
                    </w:rPr>
                    <w:t>e, a</w:t>
                  </w:r>
                  <w:r w:rsidRPr="001B689D">
                    <w:rPr>
                      <w:rFonts w:ascii="Arial Narrow" w:hAnsi="Arial Narrow" w:cs="Calibri"/>
                      <w:spacing w:val="-1"/>
                      <w:sz w:val="20"/>
                      <w:szCs w:val="20"/>
                      <w:lang w:val="hr-HR"/>
                    </w:rPr>
                    <w:t>k</w:t>
                  </w:r>
                  <w:r w:rsidRPr="001B689D">
                    <w:rPr>
                      <w:rFonts w:ascii="Arial Narrow" w:hAnsi="Arial Narrow" w:cs="Calibri"/>
                      <w:sz w:val="20"/>
                      <w:szCs w:val="20"/>
                      <w:lang w:val="hr-HR"/>
                    </w:rPr>
                    <w:t>tiv</w:t>
                  </w:r>
                  <w:r w:rsidRPr="001B689D">
                    <w:rPr>
                      <w:rFonts w:ascii="Arial Narrow" w:hAnsi="Arial Narrow" w:cs="Calibri"/>
                      <w:spacing w:val="-2"/>
                      <w:sz w:val="20"/>
                      <w:szCs w:val="20"/>
                      <w:lang w:val="hr-HR"/>
                    </w:rPr>
                    <w:t>n</w:t>
                  </w:r>
                  <w:r w:rsidRPr="001B689D">
                    <w:rPr>
                      <w:rFonts w:ascii="Arial Narrow" w:hAnsi="Arial Narrow" w:cs="Calibri"/>
                      <w:sz w:val="20"/>
                      <w:szCs w:val="20"/>
                      <w:lang w:val="hr-HR"/>
                    </w:rPr>
                    <w:t>ost na nast</w:t>
                  </w:r>
                  <w:r w:rsidRPr="001B689D">
                    <w:rPr>
                      <w:rFonts w:ascii="Arial Narrow" w:hAnsi="Arial Narrow" w:cs="Calibri"/>
                      <w:spacing w:val="-3"/>
                      <w:sz w:val="20"/>
                      <w:szCs w:val="20"/>
                      <w:lang w:val="hr-HR"/>
                    </w:rPr>
                    <w:t>a</w:t>
                  </w:r>
                  <w:r w:rsidRPr="001B689D">
                    <w:rPr>
                      <w:rFonts w:ascii="Arial Narrow" w:hAnsi="Arial Narrow" w:cs="Calibri"/>
                      <w:spacing w:val="-1"/>
                      <w:sz w:val="20"/>
                      <w:szCs w:val="20"/>
                      <w:lang w:val="hr-HR"/>
                    </w:rPr>
                    <w:t>v</w:t>
                  </w:r>
                  <w:r w:rsidRPr="001B689D">
                    <w:rPr>
                      <w:rFonts w:ascii="Arial Narrow" w:hAnsi="Arial Narrow" w:cs="Calibri"/>
                      <w:sz w:val="20"/>
                      <w:szCs w:val="20"/>
                      <w:lang w:val="hr-HR"/>
                    </w:rPr>
                    <w:t>i, kval</w:t>
                  </w:r>
                  <w:r w:rsidRPr="001B689D">
                    <w:rPr>
                      <w:rFonts w:ascii="Arial Narrow" w:hAnsi="Arial Narrow" w:cs="Calibri"/>
                      <w:spacing w:val="-2"/>
                      <w:sz w:val="20"/>
                      <w:szCs w:val="20"/>
                      <w:lang w:val="hr-HR"/>
                    </w:rPr>
                    <w:t>i</w:t>
                  </w:r>
                  <w:r w:rsidRPr="001B689D">
                    <w:rPr>
                      <w:rFonts w:ascii="Arial Narrow" w:hAnsi="Arial Narrow" w:cs="Calibri"/>
                      <w:sz w:val="20"/>
                      <w:szCs w:val="20"/>
                      <w:lang w:val="hr-HR"/>
                    </w:rPr>
                    <w:t>t</w:t>
                  </w:r>
                  <w:r w:rsidRPr="001B689D">
                    <w:rPr>
                      <w:rFonts w:ascii="Arial Narrow" w:hAnsi="Arial Narrow" w:cs="Calibri"/>
                      <w:spacing w:val="4"/>
                      <w:sz w:val="20"/>
                      <w:szCs w:val="20"/>
                      <w:lang w:val="hr-HR"/>
                    </w:rPr>
                    <w:t>e</w:t>
                  </w:r>
                  <w:r w:rsidRPr="001B689D">
                    <w:rPr>
                      <w:rFonts w:ascii="Arial Narrow" w:hAnsi="Arial Narrow" w:cs="Calibri"/>
                      <w:sz w:val="20"/>
                      <w:szCs w:val="20"/>
                      <w:lang w:val="hr-HR"/>
                    </w:rPr>
                    <w:t xml:space="preserve">ta </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bavl</w:t>
                  </w:r>
                  <w:r w:rsidRPr="001B689D">
                    <w:rPr>
                      <w:rFonts w:ascii="Arial Narrow" w:hAnsi="Arial Narrow" w:cs="Calibri"/>
                      <w:spacing w:val="-2"/>
                      <w:sz w:val="20"/>
                      <w:szCs w:val="20"/>
                      <w:lang w:val="hr-HR"/>
                    </w:rPr>
                    <w:t>j</w:t>
                  </w:r>
                  <w:r w:rsidRPr="001B689D">
                    <w:rPr>
                      <w:rFonts w:ascii="Arial Narrow" w:hAnsi="Arial Narrow" w:cs="Calibri"/>
                      <w:sz w:val="20"/>
                      <w:szCs w:val="20"/>
                      <w:lang w:val="hr-HR"/>
                    </w:rPr>
                    <w:t>en</w:t>
                  </w:r>
                  <w:r w:rsidRPr="001B689D">
                    <w:rPr>
                      <w:rFonts w:ascii="Arial Narrow" w:hAnsi="Arial Narrow" w:cs="Calibri"/>
                      <w:spacing w:val="-1"/>
                      <w:sz w:val="20"/>
                      <w:szCs w:val="20"/>
                      <w:lang w:val="hr-HR"/>
                    </w:rPr>
                    <w:t>i</w:t>
                  </w:r>
                  <w:r w:rsidRPr="001B689D">
                    <w:rPr>
                      <w:rFonts w:ascii="Arial Narrow" w:hAnsi="Arial Narrow" w:cs="Calibri"/>
                      <w:sz w:val="20"/>
                      <w:szCs w:val="20"/>
                      <w:lang w:val="hr-HR"/>
                    </w:rPr>
                    <w:t>h za</w:t>
                  </w:r>
                  <w:r w:rsidRPr="001B689D">
                    <w:rPr>
                      <w:rFonts w:ascii="Arial Narrow" w:hAnsi="Arial Narrow" w:cs="Calibri"/>
                      <w:spacing w:val="-1"/>
                      <w:sz w:val="20"/>
                      <w:szCs w:val="20"/>
                      <w:lang w:val="hr-HR"/>
                    </w:rPr>
                    <w:t>d</w:t>
                  </w:r>
                  <w:r w:rsidRPr="001B689D">
                    <w:rPr>
                      <w:rFonts w:ascii="Arial Narrow" w:hAnsi="Arial Narrow" w:cs="Calibri"/>
                      <w:sz w:val="20"/>
                      <w:szCs w:val="20"/>
                      <w:lang w:val="hr-HR"/>
                    </w:rPr>
                    <w:t>ataka i</w:t>
                  </w:r>
                  <w:r w:rsidRPr="001B689D">
                    <w:rPr>
                      <w:rFonts w:ascii="Arial Narrow" w:hAnsi="Arial Narrow" w:cs="Calibri"/>
                      <w:spacing w:val="-3"/>
                      <w:sz w:val="20"/>
                      <w:szCs w:val="20"/>
                      <w:lang w:val="hr-HR"/>
                    </w:rPr>
                    <w:t>z</w:t>
                  </w:r>
                  <w:r w:rsidRPr="001B689D">
                    <w:rPr>
                      <w:rFonts w:ascii="Arial Narrow" w:hAnsi="Arial Narrow" w:cs="Calibri"/>
                      <w:sz w:val="20"/>
                      <w:szCs w:val="20"/>
                      <w:lang w:val="hr-HR"/>
                    </w:rPr>
                    <w:t xml:space="preserve">van </w:t>
                  </w:r>
                  <w:r w:rsidRPr="001B689D">
                    <w:rPr>
                      <w:rFonts w:ascii="Arial Narrow" w:hAnsi="Arial Narrow" w:cs="Calibri"/>
                      <w:spacing w:val="-3"/>
                      <w:sz w:val="20"/>
                      <w:szCs w:val="20"/>
                      <w:lang w:val="hr-HR"/>
                    </w:rPr>
                    <w:t>n</w:t>
                  </w:r>
                  <w:r w:rsidRPr="001B689D">
                    <w:rPr>
                      <w:rFonts w:ascii="Arial Narrow" w:hAnsi="Arial Narrow" w:cs="Calibri"/>
                      <w:sz w:val="20"/>
                      <w:szCs w:val="20"/>
                      <w:lang w:val="hr-HR"/>
                    </w:rPr>
                    <w:t>asta</w:t>
                  </w:r>
                  <w:r w:rsidRPr="001B689D">
                    <w:rPr>
                      <w:rFonts w:ascii="Arial Narrow" w:hAnsi="Arial Narrow" w:cs="Calibri"/>
                      <w:spacing w:val="-1"/>
                      <w:sz w:val="20"/>
                      <w:szCs w:val="20"/>
                      <w:lang w:val="hr-HR"/>
                    </w:rPr>
                    <w:t>v</w:t>
                  </w:r>
                  <w:r w:rsidRPr="001B689D">
                    <w:rPr>
                      <w:rFonts w:ascii="Arial Narrow" w:hAnsi="Arial Narrow" w:cs="Calibri"/>
                      <w:sz w:val="20"/>
                      <w:szCs w:val="20"/>
                      <w:lang w:val="hr-HR"/>
                    </w:rPr>
                    <w:t xml:space="preserve">e </w:t>
                  </w:r>
                  <w:r w:rsidRPr="001B689D">
                    <w:rPr>
                      <w:rFonts w:ascii="Arial Narrow" w:hAnsi="Arial Narrow" w:cs="Calibri"/>
                      <w:spacing w:val="-1"/>
                      <w:sz w:val="20"/>
                      <w:szCs w:val="20"/>
                      <w:lang w:val="hr-HR"/>
                    </w:rPr>
                    <w:t>t</w:t>
                  </w:r>
                  <w:r w:rsidRPr="001B689D">
                    <w:rPr>
                      <w:rFonts w:ascii="Arial Narrow" w:hAnsi="Arial Narrow" w:cs="Calibri"/>
                      <w:sz w:val="20"/>
                      <w:szCs w:val="20"/>
                      <w:lang w:val="hr-HR"/>
                    </w:rPr>
                    <w:t>e godiš</w:t>
                  </w:r>
                  <w:r w:rsidRPr="001B689D">
                    <w:rPr>
                      <w:rFonts w:ascii="Arial Narrow" w:hAnsi="Arial Narrow" w:cs="Calibri"/>
                      <w:spacing w:val="-1"/>
                      <w:sz w:val="20"/>
                      <w:szCs w:val="20"/>
                      <w:lang w:val="hr-HR"/>
                    </w:rPr>
                    <w:t>n</w:t>
                  </w:r>
                  <w:r w:rsidRPr="001B689D">
                    <w:rPr>
                      <w:rFonts w:ascii="Arial Narrow" w:hAnsi="Arial Narrow" w:cs="Calibri"/>
                      <w:sz w:val="20"/>
                      <w:szCs w:val="20"/>
                      <w:lang w:val="hr-HR"/>
                    </w:rPr>
                    <w:t xml:space="preserve">ji </w:t>
                  </w:r>
                  <w:r w:rsidRPr="001B689D">
                    <w:rPr>
                      <w:rFonts w:ascii="Arial Narrow" w:hAnsi="Arial Narrow" w:cs="Calibri"/>
                      <w:spacing w:val="-2"/>
                      <w:sz w:val="20"/>
                      <w:szCs w:val="20"/>
                      <w:lang w:val="hr-HR"/>
                    </w:rPr>
                    <w:t>i</w:t>
                  </w:r>
                  <w:r w:rsidRPr="001B689D">
                    <w:rPr>
                      <w:rFonts w:ascii="Arial Narrow" w:hAnsi="Arial Narrow" w:cs="Calibri"/>
                      <w:sz w:val="20"/>
                      <w:szCs w:val="20"/>
                      <w:lang w:val="hr-HR"/>
                    </w:rPr>
                    <w:t>sp</w:t>
                  </w:r>
                  <w:r w:rsidRPr="001B689D">
                    <w:rPr>
                      <w:rFonts w:ascii="Arial Narrow" w:hAnsi="Arial Narrow" w:cs="Calibri"/>
                      <w:spacing w:val="-1"/>
                      <w:sz w:val="20"/>
                      <w:szCs w:val="20"/>
                      <w:lang w:val="hr-HR"/>
                    </w:rPr>
                    <w:t>i</w:t>
                  </w:r>
                  <w:r w:rsidRPr="001B689D">
                    <w:rPr>
                      <w:rFonts w:ascii="Arial Narrow" w:hAnsi="Arial Narrow" w:cs="Calibri"/>
                      <w:sz w:val="20"/>
                      <w:szCs w:val="20"/>
                      <w:lang w:val="hr-HR"/>
                    </w:rPr>
                    <w:t>t.</w:t>
                  </w:r>
                </w:p>
              </w:tc>
              <w:tc>
                <w:tcPr>
                  <w:tcW w:w="76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15</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30</w:t>
                  </w:r>
                </w:p>
              </w:tc>
            </w:tr>
            <w:tr w:rsidR="000F6C41" w:rsidRPr="001B689D" w:rsidTr="00BA530F">
              <w:trPr>
                <w:trHeight w:val="1095"/>
              </w:trPr>
              <w:tc>
                <w:tcPr>
                  <w:tcW w:w="1790"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pacing w:val="1"/>
                      <w:sz w:val="20"/>
                      <w:szCs w:val="20"/>
                      <w:lang w:val="hr-HR"/>
                    </w:rPr>
                    <w:t>V</w:t>
                  </w:r>
                  <w:r w:rsidRPr="001B689D">
                    <w:rPr>
                      <w:rFonts w:ascii="Arial Narrow" w:hAnsi="Arial Narrow" w:cs="Calibri"/>
                      <w:spacing w:val="-2"/>
                      <w:sz w:val="20"/>
                      <w:szCs w:val="20"/>
                      <w:lang w:val="hr-HR"/>
                    </w:rPr>
                    <w:t>j</w:t>
                  </w:r>
                  <w:r w:rsidRPr="001B689D">
                    <w:rPr>
                      <w:rFonts w:ascii="Arial Narrow" w:hAnsi="Arial Narrow" w:cs="Calibri"/>
                      <w:sz w:val="20"/>
                      <w:szCs w:val="20"/>
                      <w:lang w:val="hr-HR"/>
                    </w:rPr>
                    <w:t>ež</w:t>
                  </w:r>
                  <w:r w:rsidRPr="001B689D">
                    <w:rPr>
                      <w:rFonts w:ascii="Arial Narrow" w:hAnsi="Arial Narrow" w:cs="Calibri"/>
                      <w:spacing w:val="-1"/>
                      <w:sz w:val="20"/>
                      <w:szCs w:val="20"/>
                      <w:lang w:val="hr-HR"/>
                    </w:rPr>
                    <w:t>b</w:t>
                  </w:r>
                  <w:r w:rsidRPr="001B689D">
                    <w:rPr>
                      <w:rFonts w:ascii="Arial Narrow" w:hAnsi="Arial Narrow" w:cs="Calibri"/>
                      <w:sz w:val="20"/>
                      <w:szCs w:val="20"/>
                      <w:lang w:val="hr-HR"/>
                    </w:rPr>
                    <w:t>a</w:t>
                  </w:r>
                  <w:r w:rsidRPr="001B689D">
                    <w:rPr>
                      <w:rFonts w:ascii="Arial Narrow" w:hAnsi="Arial Narrow" w:cs="Calibri"/>
                      <w:spacing w:val="-1"/>
                      <w:sz w:val="20"/>
                      <w:szCs w:val="20"/>
                      <w:lang w:val="hr-HR"/>
                    </w:rPr>
                    <w:t>n</w:t>
                  </w:r>
                  <w:r w:rsidRPr="001B689D">
                    <w:rPr>
                      <w:rFonts w:ascii="Arial Narrow" w:hAnsi="Arial Narrow" w:cs="Calibri"/>
                      <w:sz w:val="20"/>
                      <w:szCs w:val="20"/>
                      <w:lang w:val="hr-HR"/>
                    </w:rPr>
                    <w:t xml:space="preserve">je i </w:t>
                  </w:r>
                  <w:r w:rsidRPr="001B689D">
                    <w:rPr>
                      <w:rFonts w:ascii="Arial Narrow" w:hAnsi="Arial Narrow" w:cs="Calibri"/>
                      <w:spacing w:val="-1"/>
                      <w:sz w:val="20"/>
                      <w:szCs w:val="20"/>
                      <w:lang w:val="hr-HR"/>
                    </w:rPr>
                    <w:t>s</w:t>
                  </w:r>
                  <w:r w:rsidRPr="001B689D">
                    <w:rPr>
                      <w:rFonts w:ascii="Arial Narrow" w:hAnsi="Arial Narrow" w:cs="Calibri"/>
                      <w:sz w:val="20"/>
                      <w:szCs w:val="20"/>
                      <w:lang w:val="hr-HR"/>
                    </w:rPr>
                    <w:t>a</w:t>
                  </w:r>
                  <w:r w:rsidRPr="001B689D">
                    <w:rPr>
                      <w:rFonts w:ascii="Arial Narrow" w:hAnsi="Arial Narrow" w:cs="Calibri"/>
                      <w:spacing w:val="-1"/>
                      <w:sz w:val="20"/>
                      <w:szCs w:val="20"/>
                      <w:lang w:val="hr-HR"/>
                    </w:rPr>
                    <w:t>m</w:t>
                  </w:r>
                  <w:r w:rsidRPr="001B689D">
                    <w:rPr>
                      <w:rFonts w:ascii="Arial Narrow" w:hAnsi="Arial Narrow" w:cs="Calibri"/>
                      <w:sz w:val="20"/>
                      <w:szCs w:val="20"/>
                      <w:lang w:val="hr-HR"/>
                    </w:rPr>
                    <w:t>os</w:t>
                  </w:r>
                  <w:r w:rsidRPr="001B689D">
                    <w:rPr>
                      <w:rFonts w:ascii="Arial Narrow" w:hAnsi="Arial Narrow" w:cs="Calibri"/>
                      <w:spacing w:val="-1"/>
                      <w:sz w:val="20"/>
                      <w:szCs w:val="20"/>
                      <w:lang w:val="hr-HR"/>
                    </w:rPr>
                    <w:t>t</w:t>
                  </w:r>
                  <w:r w:rsidRPr="001B689D">
                    <w:rPr>
                      <w:rFonts w:ascii="Arial Narrow" w:hAnsi="Arial Narrow" w:cs="Calibri"/>
                      <w:sz w:val="20"/>
                      <w:szCs w:val="20"/>
                      <w:lang w:val="hr-HR"/>
                    </w:rPr>
                    <w:t>al</w:t>
                  </w:r>
                  <w:r w:rsidRPr="001B689D">
                    <w:rPr>
                      <w:rFonts w:ascii="Arial Narrow" w:hAnsi="Arial Narrow" w:cs="Calibri"/>
                      <w:spacing w:val="-1"/>
                      <w:sz w:val="20"/>
                      <w:szCs w:val="20"/>
                      <w:lang w:val="hr-HR"/>
                    </w:rPr>
                    <w:t>a</w:t>
                  </w:r>
                  <w:r w:rsidRPr="001B689D">
                    <w:rPr>
                      <w:rFonts w:ascii="Arial Narrow" w:hAnsi="Arial Narrow" w:cs="Calibri"/>
                      <w:sz w:val="20"/>
                      <w:szCs w:val="20"/>
                      <w:lang w:val="hr-HR"/>
                    </w:rPr>
                    <w:t xml:space="preserve">n i </w:t>
                  </w:r>
                  <w:r w:rsidRPr="001B689D">
                    <w:rPr>
                      <w:rFonts w:ascii="Arial Narrow" w:hAnsi="Arial Narrow" w:cs="Calibri"/>
                      <w:spacing w:val="-1"/>
                      <w:sz w:val="20"/>
                      <w:szCs w:val="20"/>
                      <w:lang w:val="hr-HR"/>
                    </w:rPr>
                    <w:t>z</w:t>
                  </w:r>
                  <w:r w:rsidRPr="001B689D">
                    <w:rPr>
                      <w:rFonts w:ascii="Arial Narrow" w:hAnsi="Arial Narrow" w:cs="Calibri"/>
                      <w:sz w:val="20"/>
                      <w:szCs w:val="20"/>
                      <w:lang w:val="hr-HR"/>
                    </w:rPr>
                    <w:t>ajed</w:t>
                  </w:r>
                  <w:r w:rsidRPr="001B689D">
                    <w:rPr>
                      <w:rFonts w:ascii="Arial Narrow" w:hAnsi="Arial Narrow" w:cs="Calibri"/>
                      <w:spacing w:val="-1"/>
                      <w:sz w:val="20"/>
                      <w:szCs w:val="20"/>
                      <w:lang w:val="hr-HR"/>
                    </w:rPr>
                    <w:t>n</w:t>
                  </w:r>
                  <w:r w:rsidRPr="001B689D">
                    <w:rPr>
                      <w:rFonts w:ascii="Arial Narrow" w:hAnsi="Arial Narrow" w:cs="Calibri"/>
                      <w:sz w:val="20"/>
                      <w:szCs w:val="20"/>
                      <w:lang w:val="hr-HR"/>
                    </w:rPr>
                    <w:t>ički ra</w:t>
                  </w:r>
                  <w:r w:rsidRPr="001B689D">
                    <w:rPr>
                      <w:rFonts w:ascii="Arial Narrow" w:hAnsi="Arial Narrow" w:cs="Calibri"/>
                      <w:spacing w:val="-1"/>
                      <w:sz w:val="20"/>
                      <w:szCs w:val="20"/>
                      <w:lang w:val="hr-HR"/>
                    </w:rPr>
                    <w:t>d</w:t>
                  </w:r>
                </w:p>
              </w:tc>
              <w:tc>
                <w:tcPr>
                  <w:tcW w:w="69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0,9</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1-6</w:t>
                  </w:r>
                </w:p>
              </w:tc>
              <w:tc>
                <w:tcPr>
                  <w:tcW w:w="118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ind w:left="112" w:right="-20"/>
                    <w:rPr>
                      <w:rFonts w:ascii="Arial Narrow" w:hAnsi="Arial Narrow" w:cs="Calibri"/>
                      <w:sz w:val="20"/>
                      <w:szCs w:val="20"/>
                      <w:lang w:val="hr-HR"/>
                    </w:rPr>
                  </w:pPr>
                  <w:r w:rsidRPr="001B689D">
                    <w:rPr>
                      <w:rFonts w:ascii="Arial Narrow" w:hAnsi="Arial Narrow" w:cs="Calibri"/>
                      <w:sz w:val="20"/>
                      <w:szCs w:val="20"/>
                      <w:lang w:val="hr-HR"/>
                    </w:rPr>
                    <w:t>Prakt</w:t>
                  </w:r>
                  <w:r w:rsidRPr="001B689D">
                    <w:rPr>
                      <w:rFonts w:ascii="Arial Narrow" w:hAnsi="Arial Narrow" w:cs="Calibri"/>
                      <w:spacing w:val="-1"/>
                      <w:sz w:val="20"/>
                      <w:szCs w:val="20"/>
                      <w:lang w:val="hr-HR"/>
                    </w:rPr>
                    <w:t>i</w:t>
                  </w:r>
                  <w:r w:rsidRPr="001B689D">
                    <w:rPr>
                      <w:rFonts w:ascii="Arial Narrow" w:hAnsi="Arial Narrow" w:cs="Calibri"/>
                      <w:sz w:val="20"/>
                      <w:szCs w:val="20"/>
                      <w:lang w:val="hr-HR"/>
                    </w:rPr>
                    <w:t>čni rad</w:t>
                  </w:r>
                </w:p>
              </w:tc>
              <w:tc>
                <w:tcPr>
                  <w:tcW w:w="3425"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Osn</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va za vred</w:t>
                  </w:r>
                  <w:r w:rsidRPr="001B689D">
                    <w:rPr>
                      <w:rFonts w:ascii="Arial Narrow" w:hAnsi="Arial Narrow" w:cs="Calibri"/>
                      <w:spacing w:val="-1"/>
                      <w:sz w:val="20"/>
                      <w:szCs w:val="20"/>
                      <w:lang w:val="hr-HR"/>
                    </w:rPr>
                    <w:t>no</w:t>
                  </w:r>
                  <w:r w:rsidRPr="001B689D">
                    <w:rPr>
                      <w:rFonts w:ascii="Arial Narrow" w:hAnsi="Arial Narrow" w:cs="Calibri"/>
                      <w:sz w:val="20"/>
                      <w:szCs w:val="20"/>
                      <w:lang w:val="hr-HR"/>
                    </w:rPr>
                    <w:t>vanje ra</w:t>
                  </w:r>
                  <w:r w:rsidRPr="001B689D">
                    <w:rPr>
                      <w:rFonts w:ascii="Arial Narrow" w:hAnsi="Arial Narrow" w:cs="Calibri"/>
                      <w:spacing w:val="-3"/>
                      <w:sz w:val="20"/>
                      <w:szCs w:val="20"/>
                      <w:lang w:val="hr-HR"/>
                    </w:rPr>
                    <w:t>d</w:t>
                  </w:r>
                  <w:r w:rsidRPr="001B689D">
                    <w:rPr>
                      <w:rFonts w:ascii="Arial Narrow" w:hAnsi="Arial Narrow" w:cs="Calibri"/>
                      <w:sz w:val="20"/>
                      <w:szCs w:val="20"/>
                      <w:lang w:val="hr-HR"/>
                    </w:rPr>
                    <w:t>a pojedi</w:t>
                  </w:r>
                  <w:r w:rsidRPr="001B689D">
                    <w:rPr>
                      <w:rFonts w:ascii="Arial Narrow" w:hAnsi="Arial Narrow" w:cs="Calibri"/>
                      <w:spacing w:val="-3"/>
                      <w:sz w:val="20"/>
                      <w:szCs w:val="20"/>
                      <w:lang w:val="hr-HR"/>
                    </w:rPr>
                    <w:t>n</w:t>
                  </w:r>
                  <w:r w:rsidRPr="001B689D">
                    <w:rPr>
                      <w:rFonts w:ascii="Arial Narrow" w:hAnsi="Arial Narrow" w:cs="Calibri"/>
                      <w:sz w:val="20"/>
                      <w:szCs w:val="20"/>
                      <w:lang w:val="hr-HR"/>
                    </w:rPr>
                    <w:t>og studenta je n</w:t>
                  </w:r>
                  <w:r w:rsidRPr="001B689D">
                    <w:rPr>
                      <w:rFonts w:ascii="Arial Narrow" w:hAnsi="Arial Narrow" w:cs="Calibri"/>
                      <w:spacing w:val="-2"/>
                      <w:sz w:val="20"/>
                      <w:szCs w:val="20"/>
                      <w:lang w:val="hr-HR"/>
                    </w:rPr>
                    <w:t>je</w:t>
                  </w:r>
                  <w:r w:rsidRPr="001B689D">
                    <w:rPr>
                      <w:rFonts w:ascii="Arial Narrow" w:hAnsi="Arial Narrow" w:cs="Calibri"/>
                      <w:spacing w:val="-1"/>
                      <w:sz w:val="20"/>
                      <w:szCs w:val="20"/>
                      <w:lang w:val="hr-HR"/>
                    </w:rPr>
                    <w:t>g</w:t>
                  </w:r>
                  <w:r w:rsidRPr="001B689D">
                    <w:rPr>
                      <w:rFonts w:ascii="Arial Narrow" w:hAnsi="Arial Narrow" w:cs="Calibri"/>
                      <w:sz w:val="20"/>
                      <w:szCs w:val="20"/>
                      <w:lang w:val="hr-HR"/>
                    </w:rPr>
                    <w:t>ovo r</w:t>
                  </w:r>
                  <w:r w:rsidRPr="001B689D">
                    <w:rPr>
                      <w:rFonts w:ascii="Arial Narrow" w:hAnsi="Arial Narrow" w:cs="Calibri"/>
                      <w:spacing w:val="1"/>
                      <w:sz w:val="20"/>
                      <w:szCs w:val="20"/>
                      <w:lang w:val="hr-HR"/>
                    </w:rPr>
                    <w:t>e</w:t>
                  </w:r>
                  <w:r w:rsidRPr="001B689D">
                    <w:rPr>
                      <w:rFonts w:ascii="Arial Narrow" w:hAnsi="Arial Narrow" w:cs="Calibri"/>
                      <w:spacing w:val="-2"/>
                      <w:sz w:val="20"/>
                      <w:szCs w:val="20"/>
                      <w:lang w:val="hr-HR"/>
                    </w:rPr>
                    <w:t>do</w:t>
                  </w:r>
                  <w:r w:rsidRPr="001B689D">
                    <w:rPr>
                      <w:rFonts w:ascii="Arial Narrow" w:hAnsi="Arial Narrow" w:cs="Calibri"/>
                      <w:sz w:val="20"/>
                      <w:szCs w:val="20"/>
                      <w:lang w:val="hr-HR"/>
                    </w:rPr>
                    <w:t>vito poh</w:t>
                  </w:r>
                  <w:r w:rsidRPr="001B689D">
                    <w:rPr>
                      <w:rFonts w:ascii="Arial Narrow" w:hAnsi="Arial Narrow" w:cs="Calibri"/>
                      <w:spacing w:val="-2"/>
                      <w:sz w:val="20"/>
                      <w:szCs w:val="20"/>
                      <w:lang w:val="hr-HR"/>
                    </w:rPr>
                    <w:t>a</w:t>
                  </w:r>
                  <w:r w:rsidRPr="001B689D">
                    <w:rPr>
                      <w:rFonts w:ascii="Arial Narrow" w:hAnsi="Arial Narrow" w:cs="Calibri"/>
                      <w:sz w:val="20"/>
                      <w:szCs w:val="20"/>
                      <w:lang w:val="hr-HR"/>
                    </w:rPr>
                    <w:t xml:space="preserve">đanje </w:t>
                  </w:r>
                  <w:r w:rsidRPr="001B689D">
                    <w:rPr>
                      <w:rFonts w:ascii="Arial Narrow" w:hAnsi="Arial Narrow" w:cs="Calibri"/>
                      <w:spacing w:val="-2"/>
                      <w:sz w:val="20"/>
                      <w:szCs w:val="20"/>
                      <w:lang w:val="hr-HR"/>
                    </w:rPr>
                    <w:t>n</w:t>
                  </w:r>
                  <w:r w:rsidRPr="001B689D">
                    <w:rPr>
                      <w:rFonts w:ascii="Arial Narrow" w:hAnsi="Arial Narrow" w:cs="Calibri"/>
                      <w:sz w:val="20"/>
                      <w:szCs w:val="20"/>
                      <w:lang w:val="hr-HR"/>
                    </w:rPr>
                    <w:t>asta</w:t>
                  </w:r>
                  <w:r w:rsidRPr="001B689D">
                    <w:rPr>
                      <w:rFonts w:ascii="Arial Narrow" w:hAnsi="Arial Narrow" w:cs="Calibri"/>
                      <w:spacing w:val="-2"/>
                      <w:sz w:val="20"/>
                      <w:szCs w:val="20"/>
                      <w:lang w:val="hr-HR"/>
                    </w:rPr>
                    <w:t>v</w:t>
                  </w:r>
                  <w:r w:rsidRPr="001B689D">
                    <w:rPr>
                      <w:rFonts w:ascii="Arial Narrow" w:hAnsi="Arial Narrow" w:cs="Calibri"/>
                      <w:sz w:val="20"/>
                      <w:szCs w:val="20"/>
                      <w:lang w:val="hr-HR"/>
                    </w:rPr>
                    <w:t>e, a</w:t>
                  </w:r>
                  <w:r w:rsidRPr="001B689D">
                    <w:rPr>
                      <w:rFonts w:ascii="Arial Narrow" w:hAnsi="Arial Narrow" w:cs="Calibri"/>
                      <w:spacing w:val="-1"/>
                      <w:sz w:val="20"/>
                      <w:szCs w:val="20"/>
                      <w:lang w:val="hr-HR"/>
                    </w:rPr>
                    <w:t>k</w:t>
                  </w:r>
                  <w:r w:rsidRPr="001B689D">
                    <w:rPr>
                      <w:rFonts w:ascii="Arial Narrow" w:hAnsi="Arial Narrow" w:cs="Calibri"/>
                      <w:sz w:val="20"/>
                      <w:szCs w:val="20"/>
                      <w:lang w:val="hr-HR"/>
                    </w:rPr>
                    <w:t>tiv</w:t>
                  </w:r>
                  <w:r w:rsidRPr="001B689D">
                    <w:rPr>
                      <w:rFonts w:ascii="Arial Narrow" w:hAnsi="Arial Narrow" w:cs="Calibri"/>
                      <w:spacing w:val="-2"/>
                      <w:sz w:val="20"/>
                      <w:szCs w:val="20"/>
                      <w:lang w:val="hr-HR"/>
                    </w:rPr>
                    <w:t>n</w:t>
                  </w:r>
                  <w:r w:rsidRPr="001B689D">
                    <w:rPr>
                      <w:rFonts w:ascii="Arial Narrow" w:hAnsi="Arial Narrow" w:cs="Calibri"/>
                      <w:sz w:val="20"/>
                      <w:szCs w:val="20"/>
                      <w:lang w:val="hr-HR"/>
                    </w:rPr>
                    <w:t>ost na nast</w:t>
                  </w:r>
                  <w:r w:rsidRPr="001B689D">
                    <w:rPr>
                      <w:rFonts w:ascii="Arial Narrow" w:hAnsi="Arial Narrow" w:cs="Calibri"/>
                      <w:spacing w:val="-3"/>
                      <w:sz w:val="20"/>
                      <w:szCs w:val="20"/>
                      <w:lang w:val="hr-HR"/>
                    </w:rPr>
                    <w:t>a</w:t>
                  </w:r>
                  <w:r w:rsidRPr="001B689D">
                    <w:rPr>
                      <w:rFonts w:ascii="Arial Narrow" w:hAnsi="Arial Narrow" w:cs="Calibri"/>
                      <w:spacing w:val="-1"/>
                      <w:sz w:val="20"/>
                      <w:szCs w:val="20"/>
                      <w:lang w:val="hr-HR"/>
                    </w:rPr>
                    <w:t>v</w:t>
                  </w:r>
                  <w:r w:rsidRPr="001B689D">
                    <w:rPr>
                      <w:rFonts w:ascii="Arial Narrow" w:hAnsi="Arial Narrow" w:cs="Calibri"/>
                      <w:sz w:val="20"/>
                      <w:szCs w:val="20"/>
                      <w:lang w:val="hr-HR"/>
                    </w:rPr>
                    <w:t>i, kval</w:t>
                  </w:r>
                  <w:r w:rsidRPr="001B689D">
                    <w:rPr>
                      <w:rFonts w:ascii="Arial Narrow" w:hAnsi="Arial Narrow" w:cs="Calibri"/>
                      <w:spacing w:val="-2"/>
                      <w:sz w:val="20"/>
                      <w:szCs w:val="20"/>
                      <w:lang w:val="hr-HR"/>
                    </w:rPr>
                    <w:t>i</w:t>
                  </w:r>
                  <w:r w:rsidRPr="001B689D">
                    <w:rPr>
                      <w:rFonts w:ascii="Arial Narrow" w:hAnsi="Arial Narrow" w:cs="Calibri"/>
                      <w:sz w:val="20"/>
                      <w:szCs w:val="20"/>
                      <w:lang w:val="hr-HR"/>
                    </w:rPr>
                    <w:t>t</w:t>
                  </w:r>
                  <w:r w:rsidRPr="001B689D">
                    <w:rPr>
                      <w:rFonts w:ascii="Arial Narrow" w:hAnsi="Arial Narrow" w:cs="Calibri"/>
                      <w:spacing w:val="4"/>
                      <w:sz w:val="20"/>
                      <w:szCs w:val="20"/>
                      <w:lang w:val="hr-HR"/>
                    </w:rPr>
                    <w:t>e</w:t>
                  </w:r>
                  <w:r w:rsidRPr="001B689D">
                    <w:rPr>
                      <w:rFonts w:ascii="Arial Narrow" w:hAnsi="Arial Narrow" w:cs="Calibri"/>
                      <w:sz w:val="20"/>
                      <w:szCs w:val="20"/>
                      <w:lang w:val="hr-HR"/>
                    </w:rPr>
                    <w:t xml:space="preserve">ta </w:t>
                  </w:r>
                  <w:r w:rsidRPr="001B689D">
                    <w:rPr>
                      <w:rFonts w:ascii="Arial Narrow" w:hAnsi="Arial Narrow" w:cs="Calibri"/>
                      <w:spacing w:val="1"/>
                      <w:sz w:val="20"/>
                      <w:szCs w:val="20"/>
                      <w:lang w:val="hr-HR"/>
                    </w:rPr>
                    <w:t>o</w:t>
                  </w:r>
                  <w:r w:rsidRPr="001B689D">
                    <w:rPr>
                      <w:rFonts w:ascii="Arial Narrow" w:hAnsi="Arial Narrow" w:cs="Calibri"/>
                      <w:sz w:val="20"/>
                      <w:szCs w:val="20"/>
                      <w:lang w:val="hr-HR"/>
                    </w:rPr>
                    <w:t>bavl</w:t>
                  </w:r>
                  <w:r w:rsidRPr="001B689D">
                    <w:rPr>
                      <w:rFonts w:ascii="Arial Narrow" w:hAnsi="Arial Narrow" w:cs="Calibri"/>
                      <w:spacing w:val="-2"/>
                      <w:sz w:val="20"/>
                      <w:szCs w:val="20"/>
                      <w:lang w:val="hr-HR"/>
                    </w:rPr>
                    <w:t>j</w:t>
                  </w:r>
                  <w:r w:rsidRPr="001B689D">
                    <w:rPr>
                      <w:rFonts w:ascii="Arial Narrow" w:hAnsi="Arial Narrow" w:cs="Calibri"/>
                      <w:sz w:val="20"/>
                      <w:szCs w:val="20"/>
                      <w:lang w:val="hr-HR"/>
                    </w:rPr>
                    <w:t>en</w:t>
                  </w:r>
                  <w:r w:rsidRPr="001B689D">
                    <w:rPr>
                      <w:rFonts w:ascii="Arial Narrow" w:hAnsi="Arial Narrow" w:cs="Calibri"/>
                      <w:spacing w:val="-1"/>
                      <w:sz w:val="20"/>
                      <w:szCs w:val="20"/>
                      <w:lang w:val="hr-HR"/>
                    </w:rPr>
                    <w:t>i</w:t>
                  </w:r>
                  <w:r w:rsidRPr="001B689D">
                    <w:rPr>
                      <w:rFonts w:ascii="Arial Narrow" w:hAnsi="Arial Narrow" w:cs="Calibri"/>
                      <w:sz w:val="20"/>
                      <w:szCs w:val="20"/>
                      <w:lang w:val="hr-HR"/>
                    </w:rPr>
                    <w:t>h za</w:t>
                  </w:r>
                  <w:r w:rsidRPr="001B689D">
                    <w:rPr>
                      <w:rFonts w:ascii="Arial Narrow" w:hAnsi="Arial Narrow" w:cs="Calibri"/>
                      <w:spacing w:val="-1"/>
                      <w:sz w:val="20"/>
                      <w:szCs w:val="20"/>
                      <w:lang w:val="hr-HR"/>
                    </w:rPr>
                    <w:t>d</w:t>
                  </w:r>
                  <w:r w:rsidRPr="001B689D">
                    <w:rPr>
                      <w:rFonts w:ascii="Arial Narrow" w:hAnsi="Arial Narrow" w:cs="Calibri"/>
                      <w:sz w:val="20"/>
                      <w:szCs w:val="20"/>
                      <w:lang w:val="hr-HR"/>
                    </w:rPr>
                    <w:t>ataka i</w:t>
                  </w:r>
                  <w:r w:rsidRPr="001B689D">
                    <w:rPr>
                      <w:rFonts w:ascii="Arial Narrow" w:hAnsi="Arial Narrow" w:cs="Calibri"/>
                      <w:spacing w:val="-3"/>
                      <w:sz w:val="20"/>
                      <w:szCs w:val="20"/>
                      <w:lang w:val="hr-HR"/>
                    </w:rPr>
                    <w:t>z</w:t>
                  </w:r>
                  <w:r w:rsidRPr="001B689D">
                    <w:rPr>
                      <w:rFonts w:ascii="Arial Narrow" w:hAnsi="Arial Narrow" w:cs="Calibri"/>
                      <w:sz w:val="20"/>
                      <w:szCs w:val="20"/>
                      <w:lang w:val="hr-HR"/>
                    </w:rPr>
                    <w:t xml:space="preserve">van </w:t>
                  </w:r>
                  <w:r w:rsidRPr="001B689D">
                    <w:rPr>
                      <w:rFonts w:ascii="Arial Narrow" w:hAnsi="Arial Narrow" w:cs="Calibri"/>
                      <w:spacing w:val="-3"/>
                      <w:sz w:val="20"/>
                      <w:szCs w:val="20"/>
                      <w:lang w:val="hr-HR"/>
                    </w:rPr>
                    <w:t>n</w:t>
                  </w:r>
                  <w:r w:rsidRPr="001B689D">
                    <w:rPr>
                      <w:rFonts w:ascii="Arial Narrow" w:hAnsi="Arial Narrow" w:cs="Calibri"/>
                      <w:sz w:val="20"/>
                      <w:szCs w:val="20"/>
                      <w:lang w:val="hr-HR"/>
                    </w:rPr>
                    <w:t>asta</w:t>
                  </w:r>
                  <w:r w:rsidRPr="001B689D">
                    <w:rPr>
                      <w:rFonts w:ascii="Arial Narrow" w:hAnsi="Arial Narrow" w:cs="Calibri"/>
                      <w:spacing w:val="-1"/>
                      <w:sz w:val="20"/>
                      <w:szCs w:val="20"/>
                      <w:lang w:val="hr-HR"/>
                    </w:rPr>
                    <w:t>v</w:t>
                  </w:r>
                  <w:r w:rsidRPr="001B689D">
                    <w:rPr>
                      <w:rFonts w:ascii="Arial Narrow" w:hAnsi="Arial Narrow" w:cs="Calibri"/>
                      <w:sz w:val="20"/>
                      <w:szCs w:val="20"/>
                      <w:lang w:val="hr-HR"/>
                    </w:rPr>
                    <w:t xml:space="preserve">e </w:t>
                  </w:r>
                  <w:r w:rsidRPr="001B689D">
                    <w:rPr>
                      <w:rFonts w:ascii="Arial Narrow" w:hAnsi="Arial Narrow" w:cs="Calibri"/>
                      <w:spacing w:val="-1"/>
                      <w:sz w:val="20"/>
                      <w:szCs w:val="20"/>
                      <w:lang w:val="hr-HR"/>
                    </w:rPr>
                    <w:t>t</w:t>
                  </w:r>
                  <w:r w:rsidRPr="001B689D">
                    <w:rPr>
                      <w:rFonts w:ascii="Arial Narrow" w:hAnsi="Arial Narrow" w:cs="Calibri"/>
                      <w:sz w:val="20"/>
                      <w:szCs w:val="20"/>
                      <w:lang w:val="hr-HR"/>
                    </w:rPr>
                    <w:t>e godiš</w:t>
                  </w:r>
                  <w:r w:rsidRPr="001B689D">
                    <w:rPr>
                      <w:rFonts w:ascii="Arial Narrow" w:hAnsi="Arial Narrow" w:cs="Calibri"/>
                      <w:spacing w:val="-1"/>
                      <w:sz w:val="20"/>
                      <w:szCs w:val="20"/>
                      <w:lang w:val="hr-HR"/>
                    </w:rPr>
                    <w:t>n</w:t>
                  </w:r>
                  <w:r w:rsidRPr="001B689D">
                    <w:rPr>
                      <w:rFonts w:ascii="Arial Narrow" w:hAnsi="Arial Narrow" w:cs="Calibri"/>
                      <w:sz w:val="20"/>
                      <w:szCs w:val="20"/>
                      <w:lang w:val="hr-HR"/>
                    </w:rPr>
                    <w:t xml:space="preserve">ji </w:t>
                  </w:r>
                  <w:r w:rsidRPr="001B689D">
                    <w:rPr>
                      <w:rFonts w:ascii="Arial Narrow" w:hAnsi="Arial Narrow" w:cs="Calibri"/>
                      <w:spacing w:val="-2"/>
                      <w:sz w:val="20"/>
                      <w:szCs w:val="20"/>
                      <w:lang w:val="hr-HR"/>
                    </w:rPr>
                    <w:t>i</w:t>
                  </w:r>
                  <w:r w:rsidRPr="001B689D">
                    <w:rPr>
                      <w:rFonts w:ascii="Arial Narrow" w:hAnsi="Arial Narrow" w:cs="Calibri"/>
                      <w:sz w:val="20"/>
                      <w:szCs w:val="20"/>
                      <w:lang w:val="hr-HR"/>
                    </w:rPr>
                    <w:t>sp</w:t>
                  </w:r>
                  <w:r w:rsidRPr="001B689D">
                    <w:rPr>
                      <w:rFonts w:ascii="Arial Narrow" w:hAnsi="Arial Narrow" w:cs="Calibri"/>
                      <w:spacing w:val="-1"/>
                      <w:sz w:val="20"/>
                      <w:szCs w:val="20"/>
                      <w:lang w:val="hr-HR"/>
                    </w:rPr>
                    <w:t>i</w:t>
                  </w:r>
                  <w:r w:rsidRPr="001B689D">
                    <w:rPr>
                      <w:rFonts w:ascii="Arial Narrow" w:hAnsi="Arial Narrow" w:cs="Calibri"/>
                      <w:sz w:val="20"/>
                      <w:szCs w:val="20"/>
                      <w:lang w:val="hr-HR"/>
                    </w:rPr>
                    <w:t>t.</w:t>
                  </w:r>
                </w:p>
              </w:tc>
              <w:tc>
                <w:tcPr>
                  <w:tcW w:w="76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22.5</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45</w:t>
                  </w:r>
                </w:p>
              </w:tc>
            </w:tr>
            <w:tr w:rsidR="000F6C41" w:rsidRPr="001B689D" w:rsidTr="00BA530F">
              <w:trPr>
                <w:trHeight w:val="311"/>
              </w:trPr>
              <w:tc>
                <w:tcPr>
                  <w:tcW w:w="1790"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rPr>
                      <w:rFonts w:ascii="Arial Narrow" w:hAnsi="Arial Narrow" w:cs="Calibri"/>
                      <w:sz w:val="20"/>
                      <w:szCs w:val="20"/>
                      <w:lang w:val="hr-HR"/>
                    </w:rPr>
                  </w:pPr>
                  <w:r w:rsidRPr="001B689D">
                    <w:rPr>
                      <w:rFonts w:ascii="Arial Narrow" w:hAnsi="Arial Narrow" w:cs="Calibri"/>
                      <w:sz w:val="20"/>
                      <w:szCs w:val="20"/>
                      <w:lang w:val="hr-HR"/>
                    </w:rPr>
                    <w:t>Ukupno</w:t>
                  </w:r>
                </w:p>
              </w:tc>
              <w:tc>
                <w:tcPr>
                  <w:tcW w:w="69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2</w:t>
                  </w:r>
                </w:p>
              </w:tc>
              <w:tc>
                <w:tcPr>
                  <w:tcW w:w="8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p>
              </w:tc>
              <w:tc>
                <w:tcPr>
                  <w:tcW w:w="118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p>
              </w:tc>
              <w:tc>
                <w:tcPr>
                  <w:tcW w:w="3425"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p>
              </w:tc>
              <w:tc>
                <w:tcPr>
                  <w:tcW w:w="76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50</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100</w:t>
                  </w:r>
                </w:p>
              </w:tc>
            </w:tr>
          </w:tbl>
          <w:p w:rsidR="000F6C41" w:rsidRPr="001B689D" w:rsidRDefault="000F6C41" w:rsidP="006D6A6E">
            <w:pPr>
              <w:pStyle w:val="Tijeloteksta"/>
              <w:tabs>
                <w:tab w:val="left" w:pos="470"/>
              </w:tabs>
              <w:ind w:left="360"/>
              <w:jc w:val="both"/>
              <w:rPr>
                <w:rFonts w:ascii="Arial Narrow" w:hAnsi="Arial Narrow" w:cs="Calibri"/>
                <w:i/>
                <w:color w:val="000000"/>
                <w:sz w:val="20"/>
                <w:szCs w:val="20"/>
              </w:rPr>
            </w:pP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tabs>
                <w:tab w:val="left" w:pos="470"/>
              </w:tabs>
              <w:jc w:val="both"/>
              <w:rPr>
                <w:rFonts w:ascii="Arial Narrow" w:hAnsi="Arial Narrow" w:cs="Calibri"/>
                <w:b/>
                <w:i/>
                <w:color w:val="000000"/>
                <w:sz w:val="20"/>
                <w:szCs w:val="20"/>
              </w:rPr>
            </w:pPr>
            <w:r w:rsidRPr="001B689D">
              <w:rPr>
                <w:rFonts w:ascii="Arial Narrow" w:hAnsi="Arial Narrow" w:cs="Calibri"/>
                <w:b/>
                <w:i/>
                <w:color w:val="000000"/>
                <w:sz w:val="20"/>
                <w:szCs w:val="20"/>
              </w:rPr>
              <w:t>Obvezatna literatura (u trenutku prijave prijedloga studijskog programa)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Standard"/>
              <w:snapToGrid w:val="0"/>
              <w:rPr>
                <w:rFonts w:ascii="Arial Narrow" w:hAnsi="Arial Narrow" w:cs="Calibri"/>
                <w:sz w:val="20"/>
                <w:szCs w:val="20"/>
                <w:lang w:val="hr-HR"/>
              </w:rPr>
            </w:pPr>
            <w:r w:rsidRPr="001B689D">
              <w:rPr>
                <w:rFonts w:ascii="Arial Narrow" w:hAnsi="Arial Narrow" w:cs="Calibri"/>
                <w:sz w:val="20"/>
                <w:szCs w:val="20"/>
                <w:lang w:val="hr-HR"/>
              </w:rPr>
              <w:t>Etide – Cramer, Czerny, Neupert, Moszkowski, Moscheles, Kessler, Mendelsohn</w:t>
            </w:r>
          </w:p>
          <w:p w:rsidR="000F6C41" w:rsidRPr="001B689D" w:rsidRDefault="000F6C41" w:rsidP="006D6A6E">
            <w:pPr>
              <w:pStyle w:val="Standard"/>
              <w:autoSpaceDE w:val="0"/>
              <w:rPr>
                <w:rFonts w:ascii="Arial Narrow" w:hAnsi="Arial Narrow" w:cs="Calibri"/>
                <w:sz w:val="20"/>
                <w:szCs w:val="20"/>
                <w:lang w:val="hr-HR"/>
              </w:rPr>
            </w:pPr>
            <w:r w:rsidRPr="001B689D">
              <w:rPr>
                <w:rFonts w:ascii="Arial Narrow" w:hAnsi="Arial Narrow" w:cs="Calibri"/>
                <w:sz w:val="20"/>
                <w:szCs w:val="20"/>
                <w:lang w:val="hr-HR"/>
              </w:rPr>
              <w:t>Bach – Troglasne invencije, Francuske suite, Engleske suite, DWTK</w:t>
            </w:r>
          </w:p>
          <w:p w:rsidR="000F6C41" w:rsidRPr="001B689D" w:rsidRDefault="000F6C41" w:rsidP="006D6A6E">
            <w:pPr>
              <w:pStyle w:val="Standard"/>
              <w:autoSpaceDE w:val="0"/>
              <w:rPr>
                <w:rFonts w:ascii="Arial Narrow" w:hAnsi="Arial Narrow" w:cs="Calibri"/>
                <w:sz w:val="20"/>
                <w:szCs w:val="20"/>
                <w:lang w:val="hr-HR"/>
              </w:rPr>
            </w:pPr>
            <w:r w:rsidRPr="001B689D">
              <w:rPr>
                <w:rFonts w:ascii="Arial Narrow" w:hAnsi="Arial Narrow" w:cs="Calibri"/>
                <w:sz w:val="20"/>
                <w:szCs w:val="20"/>
                <w:lang w:val="hr-HR"/>
              </w:rPr>
              <w:t>Sonate – Haydn, Mozart, Schubert, Beethoven</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tabs>
                <w:tab w:val="left" w:pos="494"/>
              </w:tabs>
              <w:jc w:val="both"/>
              <w:rPr>
                <w:rFonts w:ascii="Arial Narrow" w:hAnsi="Arial Narrow" w:cs="Calibri"/>
                <w:b/>
                <w:i/>
                <w:color w:val="000000"/>
                <w:sz w:val="20"/>
                <w:szCs w:val="20"/>
              </w:rPr>
            </w:pPr>
            <w:r w:rsidRPr="001B689D">
              <w:rPr>
                <w:rFonts w:ascii="Arial Narrow" w:hAnsi="Arial Narrow" w:cs="Calibri"/>
                <w:b/>
                <w:i/>
                <w:color w:val="000000"/>
                <w:sz w:val="20"/>
                <w:szCs w:val="20"/>
              </w:rPr>
              <w:t>Dopunska literatura (u trenutku prijave prijedloga studijskog programa)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Standard"/>
              <w:snapToGrid w:val="0"/>
              <w:jc w:val="both"/>
              <w:rPr>
                <w:rFonts w:ascii="Arial Narrow" w:hAnsi="Arial Narrow" w:cs="Calibri"/>
                <w:sz w:val="20"/>
                <w:szCs w:val="20"/>
                <w:lang w:val="hr-HR"/>
              </w:rPr>
            </w:pPr>
            <w:r w:rsidRPr="001B689D">
              <w:rPr>
                <w:rFonts w:ascii="Arial Narrow" w:hAnsi="Arial Narrow" w:cs="Calibri"/>
                <w:sz w:val="20"/>
                <w:szCs w:val="20"/>
                <w:lang w:val="hr-HR"/>
              </w:rPr>
              <w:t>Uz navedenu literaturu moguće je izvoditi sve skladbe pisane klavir studentu primjerene težine, po izboru nastavnika, ali uzevši u obzir i sugestije samog studenta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1B689D" w:rsidRDefault="000F6C41" w:rsidP="006D6A6E">
            <w:pPr>
              <w:pStyle w:val="Textbody"/>
              <w:numPr>
                <w:ilvl w:val="1"/>
                <w:numId w:val="0"/>
              </w:numPr>
              <w:ind w:left="494" w:hanging="134"/>
              <w:rPr>
                <w:rFonts w:ascii="Arial Narrow" w:hAnsi="Arial Narrow" w:cs="Calibri"/>
                <w:b/>
                <w:i/>
                <w:color w:val="000000"/>
                <w:sz w:val="20"/>
                <w:szCs w:val="20"/>
              </w:rPr>
            </w:pPr>
            <w:r w:rsidRPr="001B689D">
              <w:rPr>
                <w:rFonts w:ascii="Arial Narrow" w:hAnsi="Arial Narrow" w:cs="Calibri"/>
                <w:b/>
                <w:i/>
                <w:color w:val="000000"/>
                <w:sz w:val="20"/>
                <w:szCs w:val="20"/>
              </w:rPr>
              <w:t>Načini praćenja kvalitete koji osiguravaju stjecanje izlaznih znanja, vještina i kompetencija</w:t>
            </w:r>
          </w:p>
        </w:tc>
      </w:tr>
      <w:tr w:rsidR="000F6C41" w:rsidRPr="001B689D" w:rsidTr="000D1F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tcPr>
          <w:p w:rsidR="000F6C41" w:rsidRPr="001B689D" w:rsidRDefault="000F6C41" w:rsidP="006D6A6E">
            <w:pPr>
              <w:pStyle w:val="Standard"/>
              <w:autoSpaceDE w:val="0"/>
              <w:rPr>
                <w:rFonts w:ascii="Arial Narrow" w:hAnsi="Arial Narrow" w:cs="Calibri"/>
                <w:sz w:val="20"/>
                <w:szCs w:val="20"/>
                <w:lang w:val="hr-HR"/>
              </w:rPr>
            </w:pPr>
            <w:r w:rsidRPr="001B689D">
              <w:rPr>
                <w:rFonts w:ascii="Arial Narrow" w:hAnsi="Arial Narrow" w:cs="Calibri"/>
                <w:sz w:val="20"/>
                <w:szCs w:val="20"/>
                <w:lang w:val="hr-HR"/>
              </w:rPr>
              <w:t>Osnova za vrednovanje rada pojedinog studenta je njegovo redovito pohađanje nastave, aktivnost na nastavi, kvaliteta obavljenih zadataka izvan nastave te završni ispit.  Vrednovanje nastave putem anonimne ankete.</w:t>
            </w:r>
          </w:p>
        </w:tc>
      </w:tr>
    </w:tbl>
    <w:p w:rsidR="000F6C41" w:rsidRDefault="000F6C41">
      <w:pPr>
        <w:rPr>
          <w:rFonts w:ascii="Calibri" w:hAnsi="Calibri" w:cs="Cambria"/>
          <w:b/>
          <w:sz w:val="22"/>
          <w:szCs w:val="22"/>
        </w:rPr>
      </w:pPr>
    </w:p>
    <w:p w:rsidR="001B689D" w:rsidRPr="00C77A8C" w:rsidRDefault="001B689D">
      <w:pPr>
        <w:rPr>
          <w:rFonts w:ascii="Calibri" w:hAnsi="Calibri" w:cs="Cambria"/>
          <w:b/>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0"/>
        <w:gridCol w:w="594"/>
        <w:gridCol w:w="389"/>
        <w:gridCol w:w="1196"/>
        <w:gridCol w:w="41"/>
        <w:gridCol w:w="923"/>
        <w:gridCol w:w="1715"/>
        <w:gridCol w:w="265"/>
        <w:gridCol w:w="391"/>
        <w:gridCol w:w="1714"/>
        <w:gridCol w:w="808"/>
      </w:tblGrid>
      <w:tr w:rsidR="000F6C41" w:rsidRPr="001B689D" w:rsidTr="001B689D">
        <w:trPr>
          <w:trHeight w:hRule="exact" w:val="587"/>
        </w:trPr>
        <w:tc>
          <w:tcPr>
            <w:tcW w:w="5000" w:type="pct"/>
            <w:gridSpan w:val="11"/>
            <w:vAlign w:val="center"/>
          </w:tcPr>
          <w:p w:rsidR="000F6C41" w:rsidRPr="001B689D" w:rsidRDefault="000F6C41" w:rsidP="00806F44">
            <w:pPr>
              <w:pStyle w:val="Naslov3"/>
              <w:rPr>
                <w:rFonts w:ascii="Arial Narrow" w:hAnsi="Arial Narrow" w:cs="Arial"/>
                <w:color w:val="000000"/>
                <w:sz w:val="20"/>
                <w:szCs w:val="20"/>
              </w:rPr>
            </w:pPr>
            <w:r w:rsidRPr="001B689D">
              <w:rPr>
                <w:rFonts w:ascii="Arial Narrow" w:hAnsi="Arial Narrow" w:cs="Arial"/>
                <w:color w:val="000000"/>
                <w:sz w:val="20"/>
                <w:szCs w:val="20"/>
              </w:rPr>
              <w:t xml:space="preserve">Opće informacije </w:t>
            </w:r>
          </w:p>
        </w:tc>
      </w:tr>
      <w:tr w:rsidR="000F6C41" w:rsidRPr="001B689D" w:rsidTr="001B689D">
        <w:trPr>
          <w:trHeight w:val="405"/>
        </w:trPr>
        <w:tc>
          <w:tcPr>
            <w:tcW w:w="1378" w:type="pct"/>
            <w:gridSpan w:val="3"/>
            <w:vAlign w:val="center"/>
          </w:tcPr>
          <w:p w:rsidR="000F6C41" w:rsidRPr="001B689D" w:rsidRDefault="000F6C41" w:rsidP="00806F44">
            <w:pPr>
              <w:pStyle w:val="Naslov3"/>
              <w:rPr>
                <w:rFonts w:ascii="Arial Narrow" w:hAnsi="Arial Narrow" w:cs="Arial"/>
                <w:color w:val="000000"/>
                <w:sz w:val="20"/>
                <w:szCs w:val="20"/>
              </w:rPr>
            </w:pPr>
            <w:r w:rsidRPr="001B689D">
              <w:rPr>
                <w:rFonts w:ascii="Arial Narrow" w:hAnsi="Arial Narrow" w:cs="Arial"/>
                <w:sz w:val="20"/>
                <w:szCs w:val="20"/>
              </w:rPr>
              <w:t>Naziv predmeta</w:t>
            </w:r>
            <w:r w:rsidRPr="001B689D">
              <w:rPr>
                <w:rFonts w:ascii="Arial Narrow" w:hAnsi="Arial Narrow" w:cs="Arial"/>
                <w:color w:val="000000"/>
                <w:sz w:val="20"/>
                <w:szCs w:val="20"/>
              </w:rPr>
              <w:t xml:space="preserve"> </w:t>
            </w:r>
          </w:p>
        </w:tc>
        <w:tc>
          <w:tcPr>
            <w:tcW w:w="3622" w:type="pct"/>
            <w:gridSpan w:val="8"/>
            <w:vAlign w:val="center"/>
          </w:tcPr>
          <w:p w:rsidR="000F6C41" w:rsidRPr="001B689D" w:rsidRDefault="000F6C41" w:rsidP="00806F44">
            <w:pPr>
              <w:pStyle w:val="Naslov3"/>
              <w:rPr>
                <w:rFonts w:ascii="Arial Narrow" w:hAnsi="Arial Narrow" w:cs="Calibri"/>
                <w:color w:val="000000"/>
                <w:sz w:val="20"/>
                <w:szCs w:val="20"/>
              </w:rPr>
            </w:pPr>
            <w:r w:rsidRPr="001B689D">
              <w:rPr>
                <w:rFonts w:ascii="Arial Narrow" w:hAnsi="Arial Narrow" w:cs="Calibri"/>
                <w:color w:val="000000"/>
                <w:sz w:val="20"/>
                <w:szCs w:val="20"/>
              </w:rPr>
              <w:t>POLIFONI SOLFEGGIO I</w:t>
            </w:r>
          </w:p>
        </w:tc>
      </w:tr>
      <w:tr w:rsidR="000F6C41" w:rsidRPr="001B689D" w:rsidTr="001B689D">
        <w:trPr>
          <w:trHeight w:val="405"/>
        </w:trPr>
        <w:tc>
          <w:tcPr>
            <w:tcW w:w="1378" w:type="pct"/>
            <w:gridSpan w:val="3"/>
            <w:vAlign w:val="center"/>
          </w:tcPr>
          <w:p w:rsidR="000F6C41" w:rsidRPr="001B689D" w:rsidRDefault="000F6C41" w:rsidP="00806F44">
            <w:pPr>
              <w:pStyle w:val="Naslov3"/>
              <w:rPr>
                <w:rFonts w:ascii="Arial Narrow" w:hAnsi="Arial Narrow" w:cs="Arial"/>
                <w:color w:val="000000"/>
                <w:sz w:val="20"/>
                <w:szCs w:val="20"/>
              </w:rPr>
            </w:pPr>
            <w:r w:rsidRPr="001B689D">
              <w:rPr>
                <w:rFonts w:ascii="Arial Narrow" w:hAnsi="Arial Narrow" w:cs="Arial"/>
                <w:color w:val="000000"/>
                <w:sz w:val="20"/>
                <w:szCs w:val="20"/>
              </w:rPr>
              <w:t xml:space="preserve">Nositelj predmeta </w:t>
            </w:r>
          </w:p>
        </w:tc>
        <w:tc>
          <w:tcPr>
            <w:tcW w:w="3622" w:type="pct"/>
            <w:gridSpan w:val="8"/>
            <w:vAlign w:val="center"/>
          </w:tcPr>
          <w:p w:rsidR="000F6C41" w:rsidRPr="001B689D" w:rsidRDefault="000F6C41" w:rsidP="00806F44">
            <w:pPr>
              <w:pStyle w:val="Naslov3"/>
              <w:rPr>
                <w:rFonts w:ascii="Arial Narrow" w:hAnsi="Arial Narrow" w:cs="Calibri"/>
                <w:b w:val="0"/>
                <w:color w:val="000000"/>
                <w:sz w:val="20"/>
                <w:szCs w:val="20"/>
              </w:rPr>
            </w:pPr>
            <w:r w:rsidRPr="001B689D">
              <w:rPr>
                <w:rFonts w:ascii="Arial Narrow" w:hAnsi="Arial Narrow" w:cs="Calibri"/>
                <w:b w:val="0"/>
                <w:color w:val="000000"/>
                <w:sz w:val="20"/>
                <w:szCs w:val="20"/>
              </w:rPr>
              <w:t>v. pred. Oliver Oliver</w:t>
            </w:r>
          </w:p>
        </w:tc>
      </w:tr>
      <w:tr w:rsidR="000F6C41" w:rsidRPr="001B689D" w:rsidTr="001B689D">
        <w:trPr>
          <w:trHeight w:val="405"/>
        </w:trPr>
        <w:tc>
          <w:tcPr>
            <w:tcW w:w="1378" w:type="pct"/>
            <w:gridSpan w:val="3"/>
            <w:vAlign w:val="center"/>
          </w:tcPr>
          <w:p w:rsidR="000F6C41" w:rsidRPr="001B689D" w:rsidRDefault="000F6C41" w:rsidP="00806F44">
            <w:pPr>
              <w:pStyle w:val="Tijeloteksta"/>
              <w:rPr>
                <w:rFonts w:ascii="Arial Narrow" w:hAnsi="Arial Narrow" w:cs="Arial"/>
                <w:b w:val="0"/>
                <w:sz w:val="20"/>
                <w:szCs w:val="20"/>
              </w:rPr>
            </w:pPr>
            <w:r w:rsidRPr="001B689D">
              <w:rPr>
                <w:rFonts w:ascii="Arial Narrow" w:hAnsi="Arial Narrow" w:cs="Arial"/>
                <w:color w:val="000000"/>
                <w:sz w:val="20"/>
                <w:szCs w:val="20"/>
              </w:rPr>
              <w:t>Suradnik na predmetu</w:t>
            </w:r>
          </w:p>
        </w:tc>
        <w:tc>
          <w:tcPr>
            <w:tcW w:w="3622" w:type="pct"/>
            <w:gridSpan w:val="8"/>
            <w:vAlign w:val="center"/>
          </w:tcPr>
          <w:p w:rsidR="000F6C41" w:rsidRPr="001B689D" w:rsidRDefault="000F6C41" w:rsidP="00806F44">
            <w:pPr>
              <w:pStyle w:val="FieldText"/>
              <w:rPr>
                <w:rFonts w:ascii="Arial Narrow" w:hAnsi="Arial Narrow" w:cs="Calibri"/>
                <w:sz w:val="20"/>
                <w:szCs w:val="20"/>
              </w:rPr>
            </w:pPr>
          </w:p>
        </w:tc>
      </w:tr>
      <w:tr w:rsidR="000F6C41" w:rsidRPr="001B689D" w:rsidTr="001B689D">
        <w:trPr>
          <w:trHeight w:val="405"/>
        </w:trPr>
        <w:tc>
          <w:tcPr>
            <w:tcW w:w="1378" w:type="pct"/>
            <w:gridSpan w:val="3"/>
            <w:vAlign w:val="center"/>
          </w:tcPr>
          <w:p w:rsidR="000F6C41" w:rsidRPr="001B689D" w:rsidRDefault="000F6C41" w:rsidP="00806F44">
            <w:pPr>
              <w:pStyle w:val="Tijeloteksta"/>
              <w:rPr>
                <w:rFonts w:ascii="Arial Narrow" w:hAnsi="Arial Narrow" w:cs="Arial"/>
                <w:b w:val="0"/>
                <w:sz w:val="20"/>
                <w:szCs w:val="20"/>
              </w:rPr>
            </w:pPr>
            <w:r w:rsidRPr="001B689D">
              <w:rPr>
                <w:rFonts w:ascii="Arial Narrow" w:hAnsi="Arial Narrow" w:cs="Arial"/>
                <w:color w:val="000000"/>
                <w:sz w:val="20"/>
                <w:szCs w:val="20"/>
              </w:rPr>
              <w:t>Studijski program</w:t>
            </w:r>
          </w:p>
        </w:tc>
        <w:tc>
          <w:tcPr>
            <w:tcW w:w="3622" w:type="pct"/>
            <w:gridSpan w:val="8"/>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b w:val="0"/>
                <w:sz w:val="20"/>
                <w:szCs w:val="20"/>
              </w:rPr>
              <w:t>Sveučilišni preddiplomski studij Kompozicija s teorijom muzike</w:t>
            </w:r>
          </w:p>
        </w:tc>
      </w:tr>
      <w:tr w:rsidR="000F6C41" w:rsidRPr="001B689D" w:rsidTr="001B689D">
        <w:trPr>
          <w:trHeight w:val="405"/>
        </w:trPr>
        <w:tc>
          <w:tcPr>
            <w:tcW w:w="1378" w:type="pct"/>
            <w:gridSpan w:val="3"/>
            <w:vAlign w:val="center"/>
          </w:tcPr>
          <w:p w:rsidR="000F6C41" w:rsidRPr="001B689D" w:rsidRDefault="000F6C41" w:rsidP="00806F44">
            <w:pPr>
              <w:pStyle w:val="Tijeloteksta"/>
              <w:rPr>
                <w:rFonts w:ascii="Arial Narrow" w:hAnsi="Arial Narrow" w:cs="Arial"/>
                <w:b w:val="0"/>
                <w:color w:val="000000"/>
                <w:sz w:val="20"/>
                <w:szCs w:val="20"/>
              </w:rPr>
            </w:pPr>
            <w:r w:rsidRPr="001B689D">
              <w:rPr>
                <w:rFonts w:ascii="Arial Narrow" w:hAnsi="Arial Narrow" w:cs="Arial"/>
                <w:color w:val="000000"/>
                <w:sz w:val="20"/>
                <w:szCs w:val="20"/>
              </w:rPr>
              <w:t>Šifra predmeta</w:t>
            </w:r>
          </w:p>
        </w:tc>
        <w:tc>
          <w:tcPr>
            <w:tcW w:w="3622" w:type="pct"/>
            <w:gridSpan w:val="8"/>
            <w:vAlign w:val="center"/>
          </w:tcPr>
          <w:p w:rsidR="000F6C41" w:rsidRPr="001B689D" w:rsidRDefault="000F6C41" w:rsidP="00806F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sz w:val="20"/>
                <w:szCs w:val="20"/>
              </w:rPr>
            </w:pPr>
            <w:r w:rsidRPr="001B689D">
              <w:rPr>
                <w:rFonts w:ascii="Arial Narrow" w:hAnsi="Arial Narrow" w:cs="Calibri"/>
                <w:kern w:val="2"/>
                <w:sz w:val="20"/>
                <w:szCs w:val="20"/>
              </w:rPr>
              <w:t>BOK33</w:t>
            </w:r>
          </w:p>
        </w:tc>
      </w:tr>
      <w:tr w:rsidR="000F6C41" w:rsidRPr="001B689D" w:rsidTr="001B689D">
        <w:trPr>
          <w:trHeight w:val="405"/>
        </w:trPr>
        <w:tc>
          <w:tcPr>
            <w:tcW w:w="1378" w:type="pct"/>
            <w:gridSpan w:val="3"/>
            <w:vAlign w:val="center"/>
          </w:tcPr>
          <w:p w:rsidR="000F6C41" w:rsidRPr="001B689D" w:rsidRDefault="000F6C41" w:rsidP="00806F44">
            <w:pPr>
              <w:pStyle w:val="Tijeloteksta"/>
              <w:rPr>
                <w:rFonts w:ascii="Arial Narrow" w:hAnsi="Arial Narrow" w:cs="Arial"/>
                <w:b w:val="0"/>
                <w:sz w:val="20"/>
                <w:szCs w:val="20"/>
              </w:rPr>
            </w:pPr>
            <w:r w:rsidRPr="001B689D">
              <w:rPr>
                <w:rFonts w:ascii="Arial Narrow" w:hAnsi="Arial Narrow" w:cs="Arial"/>
                <w:color w:val="000000"/>
                <w:sz w:val="20"/>
                <w:szCs w:val="20"/>
              </w:rPr>
              <w:t>Status predmeta</w:t>
            </w:r>
          </w:p>
        </w:tc>
        <w:tc>
          <w:tcPr>
            <w:tcW w:w="3622" w:type="pct"/>
            <w:gridSpan w:val="8"/>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t>Obavezni</w:t>
            </w:r>
          </w:p>
        </w:tc>
      </w:tr>
      <w:tr w:rsidR="000F6C41" w:rsidRPr="001B689D" w:rsidTr="001B689D">
        <w:trPr>
          <w:trHeight w:val="405"/>
        </w:trPr>
        <w:tc>
          <w:tcPr>
            <w:tcW w:w="1378" w:type="pct"/>
            <w:gridSpan w:val="3"/>
            <w:vAlign w:val="center"/>
          </w:tcPr>
          <w:p w:rsidR="000F6C41" w:rsidRPr="001B689D" w:rsidRDefault="000F6C41" w:rsidP="00806F44">
            <w:pPr>
              <w:pStyle w:val="Tijeloteksta"/>
              <w:rPr>
                <w:rFonts w:ascii="Arial Narrow" w:hAnsi="Arial Narrow" w:cs="Arial"/>
                <w:b w:val="0"/>
                <w:color w:val="000000"/>
                <w:sz w:val="20"/>
                <w:szCs w:val="20"/>
              </w:rPr>
            </w:pPr>
            <w:r w:rsidRPr="001B689D">
              <w:rPr>
                <w:rFonts w:ascii="Arial Narrow" w:hAnsi="Arial Narrow" w:cs="Arial"/>
                <w:color w:val="000000"/>
                <w:sz w:val="20"/>
                <w:szCs w:val="20"/>
              </w:rPr>
              <w:t>Godina</w:t>
            </w:r>
          </w:p>
        </w:tc>
        <w:tc>
          <w:tcPr>
            <w:tcW w:w="3622" w:type="pct"/>
            <w:gridSpan w:val="8"/>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t xml:space="preserve"> </w:t>
            </w:r>
          </w:p>
        </w:tc>
      </w:tr>
      <w:tr w:rsidR="000F6C41" w:rsidRPr="001B689D" w:rsidTr="001B689D">
        <w:trPr>
          <w:trHeight w:val="145"/>
        </w:trPr>
        <w:tc>
          <w:tcPr>
            <w:tcW w:w="1378" w:type="pct"/>
            <w:gridSpan w:val="3"/>
            <w:vMerge w:val="restart"/>
            <w:vAlign w:val="center"/>
          </w:tcPr>
          <w:p w:rsidR="000F6C41" w:rsidRPr="001B689D" w:rsidRDefault="000F6C41" w:rsidP="00806F44">
            <w:pPr>
              <w:pStyle w:val="Tijeloteksta"/>
              <w:rPr>
                <w:rFonts w:ascii="Arial Narrow" w:hAnsi="Arial Narrow" w:cs="Arial"/>
                <w:b w:val="0"/>
                <w:color w:val="000000"/>
                <w:sz w:val="20"/>
                <w:szCs w:val="20"/>
              </w:rPr>
            </w:pPr>
            <w:r w:rsidRPr="001B689D">
              <w:rPr>
                <w:rFonts w:ascii="Arial Narrow" w:hAnsi="Arial Narrow" w:cs="Arial"/>
                <w:color w:val="000000"/>
                <w:sz w:val="20"/>
                <w:szCs w:val="20"/>
              </w:rPr>
              <w:t>Bodovna vrijednost i način izvođenja nastave</w:t>
            </w:r>
          </w:p>
        </w:tc>
        <w:tc>
          <w:tcPr>
            <w:tcW w:w="2126" w:type="pct"/>
            <w:gridSpan w:val="5"/>
            <w:vAlign w:val="center"/>
          </w:tcPr>
          <w:p w:rsidR="000F6C41" w:rsidRPr="001B689D" w:rsidRDefault="000F6C41" w:rsidP="00806F44">
            <w:pPr>
              <w:pStyle w:val="FieldText"/>
              <w:rPr>
                <w:rFonts w:ascii="Arial Narrow" w:hAnsi="Arial Narrow" w:cs="Calibri"/>
                <w:sz w:val="20"/>
                <w:szCs w:val="20"/>
              </w:rPr>
            </w:pPr>
            <w:r w:rsidRPr="001B689D">
              <w:rPr>
                <w:rFonts w:ascii="Arial Narrow" w:hAnsi="Arial Narrow" w:cs="Calibri"/>
                <w:sz w:val="20"/>
                <w:szCs w:val="20"/>
              </w:rPr>
              <w:t>ECTS koeficijent opterećenja studenata</w:t>
            </w:r>
          </w:p>
        </w:tc>
        <w:tc>
          <w:tcPr>
            <w:tcW w:w="1496" w:type="pct"/>
            <w:gridSpan w:val="3"/>
            <w:vAlign w:val="center"/>
          </w:tcPr>
          <w:p w:rsidR="000F6C41" w:rsidRPr="001B689D" w:rsidRDefault="000F6C41" w:rsidP="00806F44">
            <w:pPr>
              <w:pStyle w:val="FieldText"/>
              <w:jc w:val="center"/>
              <w:rPr>
                <w:rFonts w:ascii="Arial Narrow" w:hAnsi="Arial Narrow" w:cs="Calibri"/>
                <w:b w:val="0"/>
                <w:sz w:val="20"/>
                <w:szCs w:val="20"/>
              </w:rPr>
            </w:pPr>
            <w:r w:rsidRPr="001B689D">
              <w:rPr>
                <w:rFonts w:ascii="Arial Narrow" w:hAnsi="Arial Narrow" w:cs="Calibri"/>
                <w:b w:val="0"/>
                <w:sz w:val="20"/>
                <w:szCs w:val="20"/>
              </w:rPr>
              <w:t>2</w:t>
            </w:r>
          </w:p>
        </w:tc>
      </w:tr>
      <w:tr w:rsidR="000F6C41" w:rsidRPr="001B689D" w:rsidTr="001B689D">
        <w:trPr>
          <w:trHeight w:val="145"/>
        </w:trPr>
        <w:tc>
          <w:tcPr>
            <w:tcW w:w="1378" w:type="pct"/>
            <w:gridSpan w:val="3"/>
            <w:vMerge/>
            <w:vAlign w:val="center"/>
          </w:tcPr>
          <w:p w:rsidR="000F6C41" w:rsidRPr="001B689D" w:rsidRDefault="000F6C41" w:rsidP="00806F44">
            <w:pPr>
              <w:pStyle w:val="Tijeloteksta"/>
              <w:rPr>
                <w:rFonts w:ascii="Arial Narrow" w:hAnsi="Arial Narrow" w:cs="Arial"/>
                <w:color w:val="000000"/>
                <w:sz w:val="20"/>
                <w:szCs w:val="20"/>
              </w:rPr>
            </w:pPr>
          </w:p>
        </w:tc>
        <w:tc>
          <w:tcPr>
            <w:tcW w:w="2126" w:type="pct"/>
            <w:gridSpan w:val="5"/>
            <w:vAlign w:val="center"/>
          </w:tcPr>
          <w:p w:rsidR="000F6C41" w:rsidRPr="001B689D" w:rsidRDefault="000F6C41" w:rsidP="00806F44">
            <w:pPr>
              <w:pStyle w:val="FieldText"/>
              <w:rPr>
                <w:rFonts w:ascii="Arial Narrow" w:hAnsi="Arial Narrow" w:cs="Calibri"/>
                <w:sz w:val="20"/>
                <w:szCs w:val="20"/>
              </w:rPr>
            </w:pPr>
            <w:r w:rsidRPr="001B689D">
              <w:rPr>
                <w:rFonts w:ascii="Arial Narrow" w:hAnsi="Arial Narrow" w:cs="Calibri"/>
                <w:sz w:val="20"/>
                <w:szCs w:val="20"/>
              </w:rPr>
              <w:t>Broj sati (P+V+S)</w:t>
            </w:r>
          </w:p>
        </w:tc>
        <w:tc>
          <w:tcPr>
            <w:tcW w:w="1496" w:type="pct"/>
            <w:gridSpan w:val="3"/>
            <w:vAlign w:val="center"/>
          </w:tcPr>
          <w:p w:rsidR="000F6C41" w:rsidRPr="001B689D" w:rsidRDefault="000F6C41" w:rsidP="00806F44">
            <w:pPr>
              <w:pStyle w:val="FieldText"/>
              <w:jc w:val="center"/>
              <w:rPr>
                <w:rFonts w:ascii="Arial Narrow" w:hAnsi="Arial Narrow" w:cs="Calibri"/>
                <w:b w:val="0"/>
                <w:sz w:val="20"/>
                <w:szCs w:val="20"/>
              </w:rPr>
            </w:pPr>
            <w:r w:rsidRPr="001B689D">
              <w:rPr>
                <w:rFonts w:ascii="Arial Narrow" w:hAnsi="Arial Narrow" w:cs="Calibri"/>
                <w:b w:val="0"/>
                <w:sz w:val="20"/>
                <w:szCs w:val="20"/>
              </w:rPr>
              <w:t>30(30+0+0)</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1B689D" w:rsidRDefault="000F6C41" w:rsidP="00C828C2">
            <w:pPr>
              <w:spacing w:after="60"/>
              <w:rPr>
                <w:rFonts w:ascii="Arial Narrow" w:hAnsi="Arial Narrow" w:cs="Calibri"/>
                <w:sz w:val="20"/>
                <w:szCs w:val="20"/>
              </w:rPr>
            </w:pPr>
            <w:r w:rsidRPr="001B689D">
              <w:rPr>
                <w:rFonts w:ascii="Arial Narrow" w:hAnsi="Arial Narrow" w:cs="Calibri"/>
                <w:b/>
                <w:sz w:val="20"/>
                <w:szCs w:val="20"/>
              </w:rPr>
              <w:t>1.OPIS PREDMETA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jc w:val="both"/>
              <w:rPr>
                <w:rFonts w:ascii="Arial Narrow" w:hAnsi="Arial Narrow" w:cs="Calibri"/>
                <w:b w:val="0"/>
                <w:i/>
                <w:sz w:val="20"/>
                <w:szCs w:val="20"/>
              </w:rPr>
            </w:pPr>
            <w:r w:rsidRPr="001B689D">
              <w:rPr>
                <w:rFonts w:ascii="Arial Narrow" w:hAnsi="Arial Narrow" w:cs="Calibri"/>
                <w:i/>
                <w:color w:val="000000"/>
                <w:sz w:val="20"/>
                <w:szCs w:val="20"/>
              </w:rPr>
              <w:t>Ciljevi predmeta</w:t>
            </w:r>
            <w:r w:rsidRPr="001B689D">
              <w:rPr>
                <w:rFonts w:ascii="Arial Narrow" w:hAnsi="Arial Narrow" w:cs="Calibri"/>
                <w:color w:val="000000"/>
                <w:sz w:val="20"/>
                <w:szCs w:val="20"/>
              </w:rPr>
              <w:t xml:space="preserve"> </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t>Osvještavanje elemenata glazbenog jezika putem didaktičkih vježbi Rea metode i primjera iz literature. Rad na svjesnom slušanju (glazbenom diktatu), s naglaskom na polifonijski aspekt glazbe, formalnu analizu i vokalnu realizaciju.</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rPr>
                <w:rFonts w:ascii="Arial Narrow" w:hAnsi="Arial Narrow" w:cs="Calibri"/>
                <w:b w:val="0"/>
                <w:i/>
                <w:color w:val="000000"/>
                <w:sz w:val="20"/>
                <w:szCs w:val="20"/>
              </w:rPr>
            </w:pPr>
            <w:r w:rsidRPr="001B689D">
              <w:rPr>
                <w:rFonts w:ascii="Arial Narrow" w:hAnsi="Arial Narrow" w:cs="Calibri"/>
                <w:i/>
                <w:color w:val="000000"/>
                <w:sz w:val="20"/>
                <w:szCs w:val="20"/>
              </w:rPr>
              <w:t>Uvjeti za upis predmeta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t xml:space="preserve"> </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rPr>
                <w:rFonts w:ascii="Arial Narrow" w:hAnsi="Arial Narrow" w:cs="Calibri"/>
                <w:b w:val="0"/>
                <w:i/>
                <w:sz w:val="20"/>
                <w:szCs w:val="20"/>
              </w:rPr>
            </w:pPr>
            <w:r w:rsidRPr="001B689D">
              <w:rPr>
                <w:rFonts w:ascii="Arial Narrow" w:hAnsi="Arial Narrow" w:cs="Calibri"/>
                <w:i/>
                <w:color w:val="000000"/>
                <w:sz w:val="20"/>
                <w:szCs w:val="20"/>
              </w:rPr>
              <w:lastRenderedPageBreak/>
              <w:t xml:space="preserve">Očekivani ishodi učenja za predmet </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7"/>
        </w:trPr>
        <w:tc>
          <w:tcPr>
            <w:tcW w:w="5000" w:type="pct"/>
            <w:gridSpan w:val="11"/>
            <w:vAlign w:val="center"/>
          </w:tcPr>
          <w:p w:rsidR="000F6C41" w:rsidRPr="001B689D" w:rsidRDefault="000F6C41" w:rsidP="00806F44">
            <w:pPr>
              <w:rPr>
                <w:rFonts w:ascii="Arial Narrow" w:hAnsi="Arial Narrow" w:cs="Calibri"/>
                <w:sz w:val="20"/>
                <w:szCs w:val="20"/>
                <w:lang w:eastAsia="hr-HR"/>
              </w:rPr>
            </w:pPr>
            <w:r w:rsidRPr="001B689D">
              <w:rPr>
                <w:rFonts w:ascii="Arial Narrow" w:hAnsi="Arial Narrow" w:cs="Calibri"/>
                <w:sz w:val="20"/>
                <w:szCs w:val="20"/>
                <w:lang w:eastAsia="hr-HR"/>
              </w:rPr>
              <w:t>Po završetku kolegija student će moći:</w:t>
            </w:r>
          </w:p>
          <w:p w:rsidR="000F6C41" w:rsidRPr="001B689D" w:rsidRDefault="000F6C41" w:rsidP="00551D4E">
            <w:pPr>
              <w:pStyle w:val="Odlomakpopisa"/>
              <w:numPr>
                <w:ilvl w:val="0"/>
                <w:numId w:val="19"/>
              </w:numPr>
              <w:rPr>
                <w:rFonts w:ascii="Arial Narrow" w:hAnsi="Arial Narrow" w:cs="Calibri"/>
                <w:lang w:val="hr-HR" w:eastAsia="hr-HR"/>
              </w:rPr>
            </w:pPr>
            <w:r w:rsidRPr="001B689D">
              <w:rPr>
                <w:rFonts w:ascii="Arial Narrow" w:hAnsi="Arial Narrow" w:cs="Calibri"/>
                <w:lang w:val="hr-HR" w:eastAsia="hr-HR"/>
              </w:rPr>
              <w:t xml:space="preserve">Interpretirati sposobnosti intoniranja i opažanja intervala i </w:t>
            </w:r>
            <w:r w:rsidR="00F805C0" w:rsidRPr="001B689D">
              <w:rPr>
                <w:rFonts w:ascii="Arial Narrow" w:hAnsi="Arial Narrow" w:cs="Calibri"/>
                <w:lang w:val="hr-HR" w:eastAsia="hr-HR"/>
              </w:rPr>
              <w:t>akorda</w:t>
            </w:r>
            <w:r w:rsidRPr="001B689D">
              <w:rPr>
                <w:rFonts w:ascii="Arial Narrow" w:hAnsi="Arial Narrow" w:cs="Calibri"/>
                <w:lang w:val="hr-HR" w:eastAsia="hr-HR"/>
              </w:rPr>
              <w:t xml:space="preserve"> u dvoglasju, troglasju i četveroglasju u dijatonici.</w:t>
            </w:r>
          </w:p>
          <w:p w:rsidR="000F6C41" w:rsidRPr="001B689D" w:rsidRDefault="000F6C41" w:rsidP="00551D4E">
            <w:pPr>
              <w:pStyle w:val="Odlomakpopisa"/>
              <w:numPr>
                <w:ilvl w:val="0"/>
                <w:numId w:val="19"/>
              </w:numPr>
              <w:rPr>
                <w:rFonts w:ascii="Arial Narrow" w:hAnsi="Arial Narrow" w:cs="Calibri"/>
                <w:lang w:val="hr-HR" w:eastAsia="hr-HR"/>
              </w:rPr>
            </w:pPr>
            <w:r w:rsidRPr="001B689D">
              <w:rPr>
                <w:rFonts w:ascii="Arial Narrow" w:hAnsi="Arial Narrow" w:cs="Calibri"/>
                <w:lang w:val="hr-HR"/>
              </w:rPr>
              <w:t>Identificirati slušne mogućnosti polifonih glazbenih struktura i sposobnosti zapisivanja istih.</w:t>
            </w:r>
          </w:p>
          <w:p w:rsidR="000F6C41" w:rsidRPr="001B689D" w:rsidRDefault="000F6C41" w:rsidP="00551D4E">
            <w:pPr>
              <w:pStyle w:val="Odlomakpopisa"/>
              <w:numPr>
                <w:ilvl w:val="0"/>
                <w:numId w:val="19"/>
              </w:numPr>
              <w:rPr>
                <w:rFonts w:ascii="Arial Narrow" w:hAnsi="Arial Narrow" w:cs="Calibri"/>
                <w:lang w:val="hr-HR" w:eastAsia="hr-HR"/>
              </w:rPr>
            </w:pPr>
            <w:r w:rsidRPr="001B689D">
              <w:rPr>
                <w:rFonts w:ascii="Arial Narrow" w:hAnsi="Arial Narrow" w:cs="Calibri"/>
                <w:lang w:val="hr-HR"/>
              </w:rPr>
              <w:t>Povezati različite kontrapunktske vrste i specifičnosti u njihovom kretanju glasova.</w:t>
            </w:r>
          </w:p>
          <w:p w:rsidR="000F6C41" w:rsidRPr="001B689D" w:rsidRDefault="000F6C41" w:rsidP="00551D4E">
            <w:pPr>
              <w:pStyle w:val="Odlomakpopisa"/>
              <w:numPr>
                <w:ilvl w:val="0"/>
                <w:numId w:val="19"/>
              </w:numPr>
              <w:rPr>
                <w:rFonts w:ascii="Arial Narrow" w:hAnsi="Arial Narrow" w:cs="Calibri"/>
                <w:lang w:val="hr-HR" w:eastAsia="hr-HR"/>
              </w:rPr>
            </w:pPr>
            <w:r w:rsidRPr="001B689D">
              <w:rPr>
                <w:rFonts w:ascii="Arial Narrow" w:hAnsi="Arial Narrow" w:cs="Calibri"/>
                <w:lang w:val="hr-HR"/>
              </w:rPr>
              <w:t>Slušno odrediti polifonijsko-kompozicijske tehnike.</w:t>
            </w:r>
          </w:p>
          <w:p w:rsidR="000F6C41" w:rsidRPr="001B689D" w:rsidRDefault="000F6C41" w:rsidP="00551D4E">
            <w:pPr>
              <w:pStyle w:val="Odlomakpopisa"/>
              <w:numPr>
                <w:ilvl w:val="0"/>
                <w:numId w:val="19"/>
              </w:numPr>
              <w:rPr>
                <w:rFonts w:ascii="Arial Narrow" w:hAnsi="Arial Narrow" w:cs="Calibri"/>
                <w:lang w:val="hr-HR" w:eastAsia="hr-HR"/>
              </w:rPr>
            </w:pPr>
            <w:r w:rsidRPr="001B689D">
              <w:rPr>
                <w:rFonts w:ascii="Arial Narrow" w:hAnsi="Arial Narrow" w:cs="Calibri"/>
                <w:lang w:val="hr-HR"/>
              </w:rPr>
              <w:t>Razviti svijest o polifonijskom jeziku dva najznačajnija polifonijska razdoblja (renesansa i barok).</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jc w:val="both"/>
              <w:rPr>
                <w:rFonts w:ascii="Arial Narrow" w:hAnsi="Arial Narrow" w:cs="Calibri"/>
                <w:b w:val="0"/>
                <w:i/>
                <w:sz w:val="20"/>
                <w:szCs w:val="20"/>
              </w:rPr>
            </w:pPr>
            <w:r w:rsidRPr="001B689D">
              <w:rPr>
                <w:rFonts w:ascii="Arial Narrow" w:hAnsi="Arial Narrow" w:cs="Calibri"/>
                <w:i/>
                <w:color w:val="000000"/>
                <w:sz w:val="20"/>
                <w:szCs w:val="20"/>
              </w:rPr>
              <w:t>Sadržaj predmeta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C372C7">
            <w:pPr>
              <w:pStyle w:val="FieldText"/>
              <w:rPr>
                <w:rFonts w:ascii="Arial Narrow" w:hAnsi="Arial Narrow" w:cs="Calibri"/>
                <w:b w:val="0"/>
                <w:sz w:val="20"/>
                <w:szCs w:val="20"/>
              </w:rPr>
            </w:pPr>
            <w:r w:rsidRPr="001B689D">
              <w:rPr>
                <w:rFonts w:ascii="Arial Narrow" w:hAnsi="Arial Narrow" w:cs="Calibri"/>
                <w:b w:val="0"/>
                <w:sz w:val="20"/>
                <w:szCs w:val="20"/>
              </w:rPr>
              <w:t xml:space="preserve">Intoniranje intervala, trozvuka, četverozvuka i peterozvuka. Višeglasni diktati polifonih primjera uz analizu kontrapunktskih vrsta i kretanja pojedinih glasova. </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95"/>
        </w:trPr>
        <w:tc>
          <w:tcPr>
            <w:tcW w:w="1992" w:type="pct"/>
            <w:gridSpan w:val="4"/>
            <w:vAlign w:val="center"/>
          </w:tcPr>
          <w:p w:rsidR="000F6C41" w:rsidRPr="001B689D" w:rsidRDefault="000F6C41" w:rsidP="00E23167">
            <w:pPr>
              <w:pStyle w:val="Tijeloteksta"/>
              <w:numPr>
                <w:ilvl w:val="1"/>
                <w:numId w:val="180"/>
              </w:numPr>
              <w:rPr>
                <w:rFonts w:ascii="Arial Narrow" w:hAnsi="Arial Narrow" w:cs="Calibri"/>
                <w:b w:val="0"/>
                <w:i/>
                <w:color w:val="000000"/>
                <w:sz w:val="20"/>
                <w:szCs w:val="20"/>
              </w:rPr>
            </w:pPr>
            <w:r w:rsidRPr="001B689D">
              <w:rPr>
                <w:rFonts w:ascii="Arial Narrow" w:hAnsi="Arial Narrow" w:cs="Calibri"/>
                <w:i/>
                <w:color w:val="000000"/>
                <w:sz w:val="20"/>
                <w:szCs w:val="20"/>
              </w:rPr>
              <w:t xml:space="preserve">Vrste izvođenja nastave </w:t>
            </w:r>
          </w:p>
        </w:tc>
        <w:tc>
          <w:tcPr>
            <w:tcW w:w="1376" w:type="pct"/>
            <w:gridSpan w:val="3"/>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1"/>
                  <w:enabled/>
                  <w:calcOnExit w:val="0"/>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predavanja</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2"/>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seminari i radionice  </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3"/>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vježbe  </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4"/>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obrazovanje na daljinu</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9"/>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terenska nastava</w:t>
            </w:r>
          </w:p>
        </w:tc>
        <w:tc>
          <w:tcPr>
            <w:tcW w:w="1632" w:type="pct"/>
            <w:gridSpan w:val="4"/>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5"/>
                  <w:enabled/>
                  <w:calcOnExit w:val="0"/>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samostalni zadaci  </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6"/>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multimedija i mreža  </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7"/>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laboratorij</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8"/>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mentorski rad</w:t>
            </w:r>
          </w:p>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10"/>
                  <w:enabled/>
                  <w:calcOnExit w:val="0"/>
                  <w:checkBox>
                    <w:sizeAuto/>
                    <w:default w:val="0"/>
                    <w:checked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ostalo ___________________</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
        </w:trPr>
        <w:tc>
          <w:tcPr>
            <w:tcW w:w="1992" w:type="pct"/>
            <w:gridSpan w:val="4"/>
            <w:vAlign w:val="center"/>
          </w:tcPr>
          <w:p w:rsidR="000F6C41" w:rsidRPr="001B689D" w:rsidRDefault="000F6C41" w:rsidP="00E23167">
            <w:pPr>
              <w:pStyle w:val="Tijeloteksta"/>
              <w:numPr>
                <w:ilvl w:val="1"/>
                <w:numId w:val="180"/>
              </w:numPr>
              <w:jc w:val="both"/>
              <w:rPr>
                <w:rFonts w:ascii="Arial Narrow" w:hAnsi="Arial Narrow" w:cs="Calibri"/>
                <w:b w:val="0"/>
                <w:i/>
                <w:color w:val="000000"/>
                <w:sz w:val="20"/>
                <w:szCs w:val="20"/>
              </w:rPr>
            </w:pPr>
            <w:r w:rsidRPr="001B689D">
              <w:rPr>
                <w:rFonts w:ascii="Arial Narrow" w:hAnsi="Arial Narrow" w:cs="Calibri"/>
                <w:i/>
                <w:color w:val="000000"/>
                <w:sz w:val="20"/>
                <w:szCs w:val="20"/>
              </w:rPr>
              <w:t>Komentari</w:t>
            </w:r>
          </w:p>
        </w:tc>
        <w:tc>
          <w:tcPr>
            <w:tcW w:w="3008" w:type="pct"/>
            <w:gridSpan w:val="7"/>
            <w:vAlign w:val="center"/>
          </w:tcPr>
          <w:p w:rsidR="000F6C41" w:rsidRPr="001B689D" w:rsidRDefault="000F6C41" w:rsidP="00806F44">
            <w:pPr>
              <w:pStyle w:val="FieldText"/>
              <w:rPr>
                <w:rFonts w:ascii="Arial Narrow" w:hAnsi="Arial Narrow" w:cs="Calibri"/>
                <w:b w:val="0"/>
                <w:sz w:val="20"/>
                <w:szCs w:val="20"/>
              </w:rPr>
            </w:pP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7"/>
        </w:trPr>
        <w:tc>
          <w:tcPr>
            <w:tcW w:w="5000" w:type="pct"/>
            <w:gridSpan w:val="11"/>
            <w:vAlign w:val="center"/>
          </w:tcPr>
          <w:p w:rsidR="000F6C41" w:rsidRPr="001B689D" w:rsidRDefault="000F6C41" w:rsidP="00E23167">
            <w:pPr>
              <w:pStyle w:val="Tijeloteksta"/>
              <w:numPr>
                <w:ilvl w:val="1"/>
                <w:numId w:val="180"/>
              </w:numPr>
              <w:jc w:val="both"/>
              <w:rPr>
                <w:rFonts w:ascii="Arial Narrow" w:hAnsi="Arial Narrow" w:cs="Calibri"/>
                <w:b w:val="0"/>
                <w:i/>
                <w:color w:val="000000"/>
                <w:sz w:val="20"/>
                <w:szCs w:val="20"/>
              </w:rPr>
            </w:pPr>
            <w:r w:rsidRPr="001B689D">
              <w:rPr>
                <w:rFonts w:ascii="Arial Narrow" w:hAnsi="Arial Narrow" w:cs="Calibri"/>
                <w:i/>
                <w:color w:val="000000"/>
                <w:sz w:val="20"/>
                <w:szCs w:val="20"/>
              </w:rPr>
              <w:t>Obveze studenata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
        </w:trPr>
        <w:tc>
          <w:tcPr>
            <w:tcW w:w="5000" w:type="pct"/>
            <w:gridSpan w:val="11"/>
            <w:vAlign w:val="center"/>
          </w:tcPr>
          <w:p w:rsidR="000F6C41" w:rsidRPr="001B689D" w:rsidRDefault="000F6C41" w:rsidP="00806F44">
            <w:pPr>
              <w:pStyle w:val="FieldText"/>
              <w:rPr>
                <w:rFonts w:ascii="Arial Narrow" w:hAnsi="Arial Narrow" w:cs="Calibri"/>
                <w:b w:val="0"/>
                <w:sz w:val="20"/>
                <w:szCs w:val="20"/>
              </w:rPr>
            </w:pPr>
            <w:r w:rsidRPr="001B689D">
              <w:rPr>
                <w:rFonts w:ascii="Arial Narrow" w:hAnsi="Arial Narrow" w:cs="Calibri"/>
                <w:b w:val="0"/>
                <w:sz w:val="20"/>
                <w:szCs w:val="20"/>
              </w:rPr>
              <w:t xml:space="preserve">Redovito pohađanje nastave, samostalno izvršavanje domaće zadaće, </w:t>
            </w:r>
            <w:r w:rsidRPr="001B689D">
              <w:rPr>
                <w:rFonts w:ascii="Arial Narrow" w:hAnsi="Arial Narrow" w:cs="Calibri"/>
                <w:b w:val="0"/>
                <w:color w:val="000000"/>
                <w:sz w:val="20"/>
                <w:szCs w:val="20"/>
              </w:rPr>
              <w:t>polaganje kolokvija i godišnjeg ispita</w:t>
            </w:r>
            <w:r w:rsidRPr="001B689D">
              <w:rPr>
                <w:rFonts w:ascii="Arial Narrow" w:hAnsi="Arial Narrow" w:cs="Calibri"/>
                <w:b w:val="0"/>
                <w:sz w:val="20"/>
                <w:szCs w:val="20"/>
              </w:rPr>
              <w:t>.</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jc w:val="both"/>
              <w:rPr>
                <w:rFonts w:ascii="Arial Narrow" w:hAnsi="Arial Narrow" w:cs="Calibri"/>
                <w:b w:val="0"/>
                <w:i/>
                <w:color w:val="000000"/>
                <w:sz w:val="20"/>
                <w:szCs w:val="20"/>
              </w:rPr>
            </w:pPr>
            <w:r w:rsidRPr="001B689D">
              <w:rPr>
                <w:rFonts w:ascii="Arial Narrow" w:hAnsi="Arial Narrow" w:cs="Calibri"/>
                <w:i/>
                <w:color w:val="000000"/>
                <w:sz w:val="20"/>
                <w:szCs w:val="20"/>
              </w:rPr>
              <w:t>Praćenje rada studenata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73"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Pohađanje nastave</w:t>
            </w:r>
          </w:p>
        </w:tc>
        <w:tc>
          <w:tcPr>
            <w:tcW w:w="305" w:type="pct"/>
            <w:vAlign w:val="center"/>
          </w:tcPr>
          <w:p w:rsidR="000F6C41" w:rsidRPr="001B689D" w:rsidRDefault="000F6C41" w:rsidP="00806F44">
            <w:pPr>
              <w:pStyle w:val="Tijeloteksta"/>
              <w:jc w:val="center"/>
              <w:rPr>
                <w:rFonts w:ascii="Arial Narrow" w:hAnsi="Arial Narrow" w:cs="Calibri"/>
                <w:b w:val="0"/>
                <w:color w:val="000000"/>
                <w:sz w:val="20"/>
                <w:szCs w:val="20"/>
              </w:rPr>
            </w:pPr>
            <w:r w:rsidRPr="001B689D">
              <w:rPr>
                <w:rFonts w:ascii="Arial Narrow" w:hAnsi="Arial Narrow" w:cs="Calibri"/>
                <w:b w:val="0"/>
                <w:sz w:val="20"/>
                <w:szCs w:val="20"/>
              </w:rPr>
              <w:fldChar w:fldCharType="begin">
                <w:ffData>
                  <w:name w:val=""/>
                  <w:enabled/>
                  <w:calcOnExit w:val="0"/>
                  <w:textInput>
                    <w:default w:val="0,3"/>
                  </w:textInput>
                </w:ffData>
              </w:fldChar>
            </w:r>
            <w:r w:rsidRPr="001B689D">
              <w:rPr>
                <w:rFonts w:ascii="Arial Narrow" w:hAnsi="Arial Narrow" w:cs="Calibri"/>
                <w:b w:val="0"/>
                <w:sz w:val="20"/>
                <w:szCs w:val="20"/>
              </w:rPr>
              <w:instrText xml:space="preserve"> FORMTEXT </w:instrText>
            </w:r>
            <w:r w:rsidRPr="001B689D">
              <w:rPr>
                <w:rFonts w:ascii="Arial Narrow" w:hAnsi="Arial Narrow" w:cs="Calibri"/>
                <w:b w:val="0"/>
                <w:sz w:val="20"/>
                <w:szCs w:val="20"/>
              </w:rPr>
            </w:r>
            <w:r w:rsidRPr="001B689D">
              <w:rPr>
                <w:rFonts w:ascii="Arial Narrow" w:hAnsi="Arial Narrow" w:cs="Calibri"/>
                <w:b w:val="0"/>
                <w:sz w:val="20"/>
                <w:szCs w:val="20"/>
              </w:rPr>
              <w:fldChar w:fldCharType="separate"/>
            </w:r>
            <w:r w:rsidRPr="001B689D">
              <w:rPr>
                <w:rFonts w:ascii="Arial Narrow" w:hAnsi="Arial Narrow" w:cs="Calibri"/>
                <w:b w:val="0"/>
                <w:sz w:val="20"/>
                <w:szCs w:val="20"/>
              </w:rPr>
              <w:t>0,3</w:t>
            </w:r>
            <w:r w:rsidRPr="001B689D">
              <w:rPr>
                <w:rFonts w:ascii="Arial Narrow" w:hAnsi="Arial Narrow" w:cs="Calibri"/>
                <w:b w:val="0"/>
                <w:sz w:val="20"/>
                <w:szCs w:val="20"/>
              </w:rPr>
              <w:fldChar w:fldCharType="end"/>
            </w:r>
          </w:p>
        </w:tc>
        <w:tc>
          <w:tcPr>
            <w:tcW w:w="835" w:type="pct"/>
            <w:gridSpan w:val="3"/>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Aktivnost u nastavi</w:t>
            </w:r>
          </w:p>
        </w:tc>
        <w:tc>
          <w:tcPr>
            <w:tcW w:w="474" w:type="pct"/>
            <w:vAlign w:val="center"/>
          </w:tcPr>
          <w:p w:rsidR="000F6C41" w:rsidRPr="001B689D" w:rsidRDefault="000F6C41" w:rsidP="00806F44">
            <w:pPr>
              <w:pStyle w:val="Tijeloteksta"/>
              <w:jc w:val="center"/>
              <w:rPr>
                <w:rFonts w:ascii="Arial Narrow" w:hAnsi="Arial Narrow" w:cs="Calibri"/>
                <w:b w:val="0"/>
                <w:color w:val="000000"/>
                <w:sz w:val="20"/>
                <w:szCs w:val="20"/>
              </w:rPr>
            </w:pPr>
            <w:r w:rsidRPr="001B689D">
              <w:rPr>
                <w:rFonts w:ascii="Arial Narrow" w:hAnsi="Arial Narrow" w:cs="Calibri"/>
                <w:b w:val="0"/>
                <w:sz w:val="20"/>
                <w:szCs w:val="20"/>
              </w:rPr>
              <w:fldChar w:fldCharType="begin">
                <w:ffData>
                  <w:name w:val=""/>
                  <w:enabled/>
                  <w:calcOnExit w:val="0"/>
                  <w:textInput>
                    <w:default w:val="0,3"/>
                  </w:textInput>
                </w:ffData>
              </w:fldChar>
            </w:r>
            <w:r w:rsidRPr="001B689D">
              <w:rPr>
                <w:rFonts w:ascii="Arial Narrow" w:hAnsi="Arial Narrow" w:cs="Calibri"/>
                <w:b w:val="0"/>
                <w:sz w:val="20"/>
                <w:szCs w:val="20"/>
              </w:rPr>
              <w:instrText xml:space="preserve"> FORMTEXT </w:instrText>
            </w:r>
            <w:r w:rsidRPr="001B689D">
              <w:rPr>
                <w:rFonts w:ascii="Arial Narrow" w:hAnsi="Arial Narrow" w:cs="Calibri"/>
                <w:b w:val="0"/>
                <w:sz w:val="20"/>
                <w:szCs w:val="20"/>
              </w:rPr>
            </w:r>
            <w:r w:rsidRPr="001B689D">
              <w:rPr>
                <w:rFonts w:ascii="Arial Narrow" w:hAnsi="Arial Narrow" w:cs="Calibri"/>
                <w:b w:val="0"/>
                <w:sz w:val="20"/>
                <w:szCs w:val="20"/>
              </w:rPr>
              <w:fldChar w:fldCharType="separate"/>
            </w:r>
            <w:r w:rsidRPr="001B689D">
              <w:rPr>
                <w:rFonts w:ascii="Arial Narrow" w:hAnsi="Arial Narrow" w:cs="Calibri"/>
                <w:b w:val="0"/>
                <w:sz w:val="20"/>
                <w:szCs w:val="20"/>
              </w:rPr>
              <w:t>0,3</w:t>
            </w:r>
            <w:r w:rsidRPr="001B689D">
              <w:rPr>
                <w:rFonts w:ascii="Arial Narrow" w:hAnsi="Arial Narrow" w:cs="Calibri"/>
                <w:b w:val="0"/>
                <w:sz w:val="20"/>
                <w:szCs w:val="20"/>
              </w:rPr>
              <w:fldChar w:fldCharType="end"/>
            </w:r>
          </w:p>
        </w:tc>
        <w:tc>
          <w:tcPr>
            <w:tcW w:w="881"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Seminarski rad</w:t>
            </w:r>
          </w:p>
        </w:tc>
        <w:tc>
          <w:tcPr>
            <w:tcW w:w="337" w:type="pct"/>
            <w:gridSpan w:val="2"/>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Text3"/>
                  <w:enabled w:val="0"/>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fldChar w:fldCharType="end"/>
            </w:r>
          </w:p>
        </w:tc>
        <w:tc>
          <w:tcPr>
            <w:tcW w:w="880"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Eksperimentalni rad</w:t>
            </w:r>
          </w:p>
        </w:tc>
        <w:tc>
          <w:tcPr>
            <w:tcW w:w="415" w:type="pct"/>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Text3"/>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Pismeni ispit</w:t>
            </w:r>
          </w:p>
        </w:tc>
        <w:tc>
          <w:tcPr>
            <w:tcW w:w="305" w:type="pct"/>
            <w:vAlign w:val="center"/>
          </w:tcPr>
          <w:p w:rsidR="000F6C41" w:rsidRPr="001B689D" w:rsidRDefault="000F6C41" w:rsidP="00806F44">
            <w:pPr>
              <w:pStyle w:val="Tijeloteksta"/>
              <w:jc w:val="center"/>
              <w:rPr>
                <w:rFonts w:ascii="Arial Narrow" w:hAnsi="Arial Narrow" w:cs="Calibri"/>
                <w:b w:val="0"/>
                <w:color w:val="000000"/>
                <w:sz w:val="20"/>
                <w:szCs w:val="20"/>
              </w:rPr>
            </w:pPr>
          </w:p>
        </w:tc>
        <w:tc>
          <w:tcPr>
            <w:tcW w:w="835" w:type="pct"/>
            <w:gridSpan w:val="3"/>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Usmeni ispit</w:t>
            </w:r>
          </w:p>
        </w:tc>
        <w:tc>
          <w:tcPr>
            <w:tcW w:w="474" w:type="pct"/>
            <w:vAlign w:val="center"/>
          </w:tcPr>
          <w:p w:rsidR="000F6C41" w:rsidRPr="001B689D" w:rsidRDefault="000F6C41" w:rsidP="00806F44">
            <w:pPr>
              <w:pStyle w:val="Tijeloteksta"/>
              <w:jc w:val="center"/>
              <w:rPr>
                <w:rFonts w:ascii="Arial Narrow" w:hAnsi="Arial Narrow" w:cs="Calibri"/>
                <w:b w:val="0"/>
                <w:color w:val="000000"/>
                <w:sz w:val="20"/>
                <w:szCs w:val="20"/>
              </w:rPr>
            </w:pPr>
          </w:p>
        </w:tc>
        <w:tc>
          <w:tcPr>
            <w:tcW w:w="881"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Esej</w:t>
            </w:r>
          </w:p>
        </w:tc>
        <w:tc>
          <w:tcPr>
            <w:tcW w:w="337" w:type="pct"/>
            <w:gridSpan w:val="2"/>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880"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Istraživanje</w:t>
            </w:r>
          </w:p>
        </w:tc>
        <w:tc>
          <w:tcPr>
            <w:tcW w:w="415" w:type="pct"/>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Projekt</w:t>
            </w:r>
          </w:p>
        </w:tc>
        <w:tc>
          <w:tcPr>
            <w:tcW w:w="305" w:type="pct"/>
            <w:vAlign w:val="center"/>
          </w:tcPr>
          <w:p w:rsidR="000F6C41" w:rsidRPr="001B689D" w:rsidRDefault="000F6C41" w:rsidP="00806F44">
            <w:pPr>
              <w:pStyle w:val="Tijeloteksta"/>
              <w:jc w:val="center"/>
              <w:rPr>
                <w:rFonts w:ascii="Arial Narrow" w:hAnsi="Arial Narrow" w:cs="Calibri"/>
                <w:b w:val="0"/>
                <w:color w:val="000000"/>
                <w:sz w:val="20"/>
                <w:szCs w:val="20"/>
              </w:rPr>
            </w:pPr>
            <w:r w:rsidRPr="001B689D">
              <w:rPr>
                <w:rFonts w:ascii="Arial Narrow" w:hAnsi="Arial Narrow" w:cs="Calibri"/>
                <w:b w:val="0"/>
                <w:sz w:val="20"/>
                <w:szCs w:val="20"/>
              </w:rPr>
              <w:fldChar w:fldCharType="begin">
                <w:ffData>
                  <w:name w:val=""/>
                  <w:enabled/>
                  <w:calcOnExit w:val="0"/>
                  <w:textInput/>
                </w:ffData>
              </w:fldChar>
            </w:r>
            <w:r w:rsidRPr="001B689D">
              <w:rPr>
                <w:rFonts w:ascii="Arial Narrow" w:hAnsi="Arial Narrow" w:cs="Calibri"/>
                <w:b w:val="0"/>
                <w:sz w:val="20"/>
                <w:szCs w:val="20"/>
              </w:rPr>
              <w:instrText xml:space="preserve"> FORMTEXT </w:instrText>
            </w:r>
            <w:r w:rsidRPr="001B689D">
              <w:rPr>
                <w:rFonts w:ascii="Arial Narrow" w:hAnsi="Arial Narrow" w:cs="Calibri"/>
                <w:b w:val="0"/>
                <w:sz w:val="20"/>
                <w:szCs w:val="20"/>
              </w:rPr>
            </w:r>
            <w:r w:rsidRPr="001B689D">
              <w:rPr>
                <w:rFonts w:ascii="Arial Narrow" w:hAnsi="Arial Narrow" w:cs="Calibri"/>
                <w:b w:val="0"/>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b w:val="0"/>
                <w:sz w:val="20"/>
                <w:szCs w:val="20"/>
              </w:rPr>
              <w:t> </w:t>
            </w:r>
            <w:r w:rsidRPr="001B689D">
              <w:rPr>
                <w:rFonts w:ascii="Arial Narrow" w:hAnsi="Arial Narrow" w:cs="Calibri"/>
                <w:b w:val="0"/>
                <w:sz w:val="20"/>
                <w:szCs w:val="20"/>
              </w:rPr>
              <w:fldChar w:fldCharType="end"/>
            </w:r>
          </w:p>
        </w:tc>
        <w:tc>
          <w:tcPr>
            <w:tcW w:w="835" w:type="pct"/>
            <w:gridSpan w:val="3"/>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Kontinuirana provjera znanja</w:t>
            </w:r>
          </w:p>
        </w:tc>
        <w:tc>
          <w:tcPr>
            <w:tcW w:w="474" w:type="pct"/>
            <w:vAlign w:val="center"/>
          </w:tcPr>
          <w:p w:rsidR="000F6C41" w:rsidRPr="001B689D" w:rsidRDefault="000F6C41" w:rsidP="00806F44">
            <w:pPr>
              <w:pStyle w:val="Tijeloteksta"/>
              <w:jc w:val="center"/>
              <w:rPr>
                <w:rFonts w:ascii="Arial Narrow" w:hAnsi="Arial Narrow" w:cs="Calibri"/>
                <w:b w:val="0"/>
                <w:color w:val="000000"/>
                <w:sz w:val="20"/>
                <w:szCs w:val="20"/>
              </w:rPr>
            </w:pPr>
            <w:r w:rsidRPr="001B689D">
              <w:rPr>
                <w:rFonts w:ascii="Arial Narrow" w:hAnsi="Arial Narrow" w:cs="Calibri"/>
                <w:b w:val="0"/>
                <w:sz w:val="20"/>
                <w:szCs w:val="20"/>
              </w:rPr>
              <w:fldChar w:fldCharType="begin">
                <w:ffData>
                  <w:name w:val=""/>
                  <w:enabled/>
                  <w:calcOnExit w:val="0"/>
                  <w:textInput>
                    <w:default w:val="1"/>
                  </w:textInput>
                </w:ffData>
              </w:fldChar>
            </w:r>
            <w:r w:rsidRPr="001B689D">
              <w:rPr>
                <w:rFonts w:ascii="Arial Narrow" w:hAnsi="Arial Narrow" w:cs="Calibri"/>
                <w:b w:val="0"/>
                <w:sz w:val="20"/>
                <w:szCs w:val="20"/>
              </w:rPr>
              <w:instrText xml:space="preserve"> FORMTEXT </w:instrText>
            </w:r>
            <w:r w:rsidRPr="001B689D">
              <w:rPr>
                <w:rFonts w:ascii="Arial Narrow" w:hAnsi="Arial Narrow" w:cs="Calibri"/>
                <w:b w:val="0"/>
                <w:sz w:val="20"/>
                <w:szCs w:val="20"/>
              </w:rPr>
            </w:r>
            <w:r w:rsidRPr="001B689D">
              <w:rPr>
                <w:rFonts w:ascii="Arial Narrow" w:hAnsi="Arial Narrow" w:cs="Calibri"/>
                <w:b w:val="0"/>
                <w:sz w:val="20"/>
                <w:szCs w:val="20"/>
              </w:rPr>
              <w:fldChar w:fldCharType="separate"/>
            </w:r>
            <w:r w:rsidRPr="001B689D">
              <w:rPr>
                <w:rFonts w:ascii="Arial Narrow" w:hAnsi="Arial Narrow" w:cs="Calibri"/>
                <w:b w:val="0"/>
                <w:sz w:val="20"/>
                <w:szCs w:val="20"/>
              </w:rPr>
              <w:t>1</w:t>
            </w:r>
            <w:r w:rsidRPr="001B689D">
              <w:rPr>
                <w:rFonts w:ascii="Arial Narrow" w:hAnsi="Arial Narrow" w:cs="Calibri"/>
                <w:b w:val="0"/>
                <w:sz w:val="20"/>
                <w:szCs w:val="20"/>
              </w:rPr>
              <w:fldChar w:fldCharType="end"/>
            </w:r>
          </w:p>
        </w:tc>
        <w:tc>
          <w:tcPr>
            <w:tcW w:w="881"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Referat</w:t>
            </w:r>
          </w:p>
        </w:tc>
        <w:tc>
          <w:tcPr>
            <w:tcW w:w="337" w:type="pct"/>
            <w:gridSpan w:val="2"/>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c>
          <w:tcPr>
            <w:tcW w:w="880"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Praktični rad</w:t>
            </w:r>
          </w:p>
        </w:tc>
        <w:tc>
          <w:tcPr>
            <w:tcW w:w="415" w:type="pct"/>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t> </w:t>
            </w:r>
            <w:r w:rsidRPr="001B689D">
              <w:rPr>
                <w:rFonts w:ascii="Arial Narrow" w:hAnsi="Arial Narrow" w:cs="Calibri"/>
                <w:sz w:val="20"/>
                <w:szCs w:val="20"/>
              </w:rPr>
              <w:fldChar w:fldCharType="end"/>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
        </w:trPr>
        <w:tc>
          <w:tcPr>
            <w:tcW w:w="873" w:type="pct"/>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Portfolio</w:t>
            </w:r>
          </w:p>
        </w:tc>
        <w:tc>
          <w:tcPr>
            <w:tcW w:w="305" w:type="pct"/>
            <w:vAlign w:val="center"/>
          </w:tcPr>
          <w:p w:rsidR="000F6C41" w:rsidRPr="001B689D" w:rsidRDefault="000F6C41" w:rsidP="00806F44">
            <w:pPr>
              <w:pStyle w:val="Tijeloteksta"/>
              <w:jc w:val="center"/>
              <w:rPr>
                <w:rFonts w:ascii="Arial Narrow" w:hAnsi="Arial Narrow" w:cs="Calibri"/>
                <w:b w:val="0"/>
                <w:color w:val="000000"/>
                <w:sz w:val="20"/>
                <w:szCs w:val="20"/>
              </w:rPr>
            </w:pPr>
            <w:r w:rsidRPr="001B689D">
              <w:rPr>
                <w:rFonts w:ascii="Arial Narrow" w:hAnsi="Arial Narrow" w:cs="Calibri"/>
                <w:b w:val="0"/>
                <w:sz w:val="20"/>
                <w:szCs w:val="20"/>
              </w:rPr>
              <w:fldChar w:fldCharType="begin">
                <w:ffData>
                  <w:name w:val=""/>
                  <w:enabled/>
                  <w:calcOnExit w:val="0"/>
                  <w:textInput/>
                </w:ffData>
              </w:fldChar>
            </w:r>
            <w:r w:rsidRPr="001B689D">
              <w:rPr>
                <w:rFonts w:ascii="Arial Narrow" w:hAnsi="Arial Narrow" w:cs="Calibri"/>
                <w:b w:val="0"/>
                <w:sz w:val="20"/>
                <w:szCs w:val="20"/>
              </w:rPr>
              <w:instrText xml:space="preserve"> FORMTEXT </w:instrText>
            </w:r>
            <w:r w:rsidRPr="001B689D">
              <w:rPr>
                <w:rFonts w:ascii="Arial Narrow" w:hAnsi="Arial Narrow" w:cs="Calibri"/>
                <w:b w:val="0"/>
                <w:sz w:val="20"/>
                <w:szCs w:val="20"/>
              </w:rPr>
            </w:r>
            <w:r w:rsidRPr="001B689D">
              <w:rPr>
                <w:rFonts w:ascii="Arial Narrow" w:hAnsi="Arial Narrow" w:cs="Calibri"/>
                <w:b w:val="0"/>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b w:val="0"/>
                <w:sz w:val="20"/>
                <w:szCs w:val="20"/>
              </w:rPr>
              <w:fldChar w:fldCharType="end"/>
            </w:r>
          </w:p>
        </w:tc>
        <w:tc>
          <w:tcPr>
            <w:tcW w:w="835" w:type="pct"/>
            <w:gridSpan w:val="3"/>
            <w:vAlign w:val="center"/>
          </w:tcPr>
          <w:p w:rsidR="000F6C41" w:rsidRPr="001B689D" w:rsidRDefault="000F6C41" w:rsidP="00806F44">
            <w:pPr>
              <w:pStyle w:val="Tijeloteksta"/>
              <w:rPr>
                <w:rFonts w:ascii="Arial Narrow" w:hAnsi="Arial Narrow" w:cs="Calibri"/>
                <w:color w:val="000000"/>
                <w:sz w:val="20"/>
                <w:szCs w:val="20"/>
              </w:rPr>
            </w:pPr>
            <w:r w:rsidRPr="001B689D">
              <w:rPr>
                <w:rFonts w:ascii="Arial Narrow" w:hAnsi="Arial Narrow" w:cs="Calibri"/>
                <w:color w:val="000000"/>
                <w:sz w:val="20"/>
                <w:szCs w:val="20"/>
              </w:rPr>
              <w:t>Domaća zadaća</w:t>
            </w:r>
          </w:p>
        </w:tc>
        <w:tc>
          <w:tcPr>
            <w:tcW w:w="474" w:type="pct"/>
            <w:vAlign w:val="center"/>
          </w:tcPr>
          <w:p w:rsidR="000F6C41" w:rsidRPr="001B689D" w:rsidRDefault="000F6C41" w:rsidP="00806F44">
            <w:pPr>
              <w:pStyle w:val="Tijeloteksta"/>
              <w:jc w:val="center"/>
              <w:rPr>
                <w:rFonts w:ascii="Arial Narrow" w:hAnsi="Arial Narrow" w:cs="Calibri"/>
                <w:b w:val="0"/>
                <w:color w:val="000000"/>
                <w:sz w:val="20"/>
                <w:szCs w:val="20"/>
              </w:rPr>
            </w:pPr>
            <w:r w:rsidRPr="001B689D">
              <w:rPr>
                <w:rFonts w:ascii="Arial Narrow" w:hAnsi="Arial Narrow" w:cs="Calibri"/>
                <w:b w:val="0"/>
                <w:sz w:val="20"/>
                <w:szCs w:val="20"/>
              </w:rPr>
              <w:fldChar w:fldCharType="begin">
                <w:ffData>
                  <w:name w:val=""/>
                  <w:enabled/>
                  <w:calcOnExit w:val="0"/>
                  <w:textInput>
                    <w:default w:val="0,4"/>
                  </w:textInput>
                </w:ffData>
              </w:fldChar>
            </w:r>
            <w:r w:rsidRPr="001B689D">
              <w:rPr>
                <w:rFonts w:ascii="Arial Narrow" w:hAnsi="Arial Narrow" w:cs="Calibri"/>
                <w:b w:val="0"/>
                <w:sz w:val="20"/>
                <w:szCs w:val="20"/>
              </w:rPr>
              <w:instrText xml:space="preserve"> FORMTEXT </w:instrText>
            </w:r>
            <w:r w:rsidRPr="001B689D">
              <w:rPr>
                <w:rFonts w:ascii="Arial Narrow" w:hAnsi="Arial Narrow" w:cs="Calibri"/>
                <w:b w:val="0"/>
                <w:sz w:val="20"/>
                <w:szCs w:val="20"/>
              </w:rPr>
            </w:r>
            <w:r w:rsidRPr="001B689D">
              <w:rPr>
                <w:rFonts w:ascii="Arial Narrow" w:hAnsi="Arial Narrow" w:cs="Calibri"/>
                <w:b w:val="0"/>
                <w:sz w:val="20"/>
                <w:szCs w:val="20"/>
              </w:rPr>
              <w:fldChar w:fldCharType="separate"/>
            </w:r>
            <w:r w:rsidRPr="001B689D">
              <w:rPr>
                <w:rFonts w:ascii="Arial Narrow" w:hAnsi="Arial Narrow" w:cs="Calibri"/>
                <w:b w:val="0"/>
                <w:sz w:val="20"/>
                <w:szCs w:val="20"/>
              </w:rPr>
              <w:t>0,4</w:t>
            </w:r>
            <w:r w:rsidRPr="001B689D">
              <w:rPr>
                <w:rFonts w:ascii="Arial Narrow" w:hAnsi="Arial Narrow" w:cs="Calibri"/>
                <w:b w:val="0"/>
                <w:sz w:val="20"/>
                <w:szCs w:val="20"/>
              </w:rPr>
              <w:fldChar w:fldCharType="end"/>
            </w:r>
          </w:p>
        </w:tc>
        <w:tc>
          <w:tcPr>
            <w:tcW w:w="881" w:type="pct"/>
            <w:vAlign w:val="center"/>
          </w:tcPr>
          <w:p w:rsidR="000F6C41" w:rsidRPr="001B689D" w:rsidRDefault="000F6C41" w:rsidP="00806F44">
            <w:pPr>
              <w:pStyle w:val="Tijeloteksta"/>
              <w:rPr>
                <w:rFonts w:ascii="Arial Narrow" w:hAnsi="Arial Narrow" w:cs="Calibri"/>
                <w:color w:val="000000"/>
                <w:sz w:val="20"/>
                <w:szCs w:val="20"/>
              </w:rPr>
            </w:pPr>
          </w:p>
        </w:tc>
        <w:tc>
          <w:tcPr>
            <w:tcW w:w="337" w:type="pct"/>
            <w:gridSpan w:val="2"/>
            <w:vAlign w:val="center"/>
          </w:tcPr>
          <w:p w:rsidR="000F6C41" w:rsidRPr="001B689D" w:rsidRDefault="000F6C41" w:rsidP="00806F44">
            <w:pPr>
              <w:pStyle w:val="Tijeloteksta"/>
              <w:jc w:val="center"/>
              <w:rPr>
                <w:rFonts w:ascii="Arial Narrow" w:hAnsi="Arial Narrow" w:cs="Calibri"/>
                <w:b w:val="0"/>
                <w:color w:val="000000"/>
                <w:sz w:val="20"/>
                <w:szCs w:val="20"/>
              </w:rPr>
            </w:pPr>
          </w:p>
        </w:tc>
        <w:tc>
          <w:tcPr>
            <w:tcW w:w="880" w:type="pct"/>
            <w:vAlign w:val="center"/>
          </w:tcPr>
          <w:p w:rsidR="000F6C41" w:rsidRPr="001B689D" w:rsidRDefault="000F6C41" w:rsidP="00806F44">
            <w:pPr>
              <w:pStyle w:val="Tijeloteksta"/>
              <w:rPr>
                <w:rFonts w:ascii="Arial Narrow" w:hAnsi="Arial Narrow" w:cs="Calibri"/>
                <w:b w:val="0"/>
                <w:color w:val="000000"/>
                <w:sz w:val="20"/>
                <w:szCs w:val="20"/>
              </w:rPr>
            </w:pPr>
          </w:p>
        </w:tc>
        <w:tc>
          <w:tcPr>
            <w:tcW w:w="415" w:type="pct"/>
            <w:vAlign w:val="center"/>
          </w:tcPr>
          <w:p w:rsidR="000F6C41" w:rsidRPr="001B689D" w:rsidRDefault="000F6C41" w:rsidP="00806F44">
            <w:pPr>
              <w:pStyle w:val="Tijeloteksta"/>
              <w:jc w:val="center"/>
              <w:rPr>
                <w:rFonts w:ascii="Arial Narrow" w:hAnsi="Arial Narrow" w:cs="Calibri"/>
                <w:color w:val="000000"/>
                <w:sz w:val="20"/>
                <w:szCs w:val="20"/>
              </w:rPr>
            </w:pPr>
            <w:r w:rsidRPr="001B689D">
              <w:rPr>
                <w:rFonts w:ascii="Arial Narrow" w:hAnsi="Arial Narrow" w:cs="Calibri"/>
                <w:sz w:val="20"/>
                <w:szCs w:val="20"/>
              </w:rPr>
              <w:fldChar w:fldCharType="begin">
                <w:ffData>
                  <w:name w:val=""/>
                  <w:enabled/>
                  <w:calcOnExit w:val="0"/>
                  <w:textInput/>
                </w:ffData>
              </w:fldChar>
            </w:r>
            <w:r w:rsidRPr="001B689D">
              <w:rPr>
                <w:rFonts w:ascii="Arial Narrow" w:hAnsi="Arial Narrow" w:cs="Calibri"/>
                <w:sz w:val="20"/>
                <w:szCs w:val="20"/>
              </w:rPr>
              <w:instrText xml:space="preserve"> FORMTEXT </w:instrText>
            </w:r>
            <w:r w:rsidRPr="001B689D">
              <w:rPr>
                <w:rFonts w:ascii="Arial Narrow" w:hAnsi="Arial Narrow" w:cs="Calibri"/>
                <w:sz w:val="20"/>
                <w:szCs w:val="20"/>
              </w:rPr>
            </w:r>
            <w:r w:rsidRPr="001B689D">
              <w:rPr>
                <w:rFonts w:ascii="Arial Narrow" w:hAnsi="Arial Narrow" w:cs="Calibri"/>
                <w:sz w:val="20"/>
                <w:szCs w:val="20"/>
              </w:rPr>
              <w:fldChar w:fldCharType="separate"/>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sz w:val="20"/>
                <w:szCs w:val="20"/>
              </w:rPr>
              <w:t> </w:t>
            </w:r>
            <w:r w:rsidRPr="001B689D">
              <w:rPr>
                <w:rFonts w:ascii="Arial Narrow" w:hAnsi="Arial Narrow" w:cs="Calibri"/>
                <w:sz w:val="20"/>
                <w:szCs w:val="20"/>
              </w:rPr>
              <w:fldChar w:fldCharType="end"/>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tabs>
                <w:tab w:val="left" w:pos="470"/>
              </w:tabs>
              <w:jc w:val="both"/>
              <w:rPr>
                <w:rFonts w:ascii="Arial Narrow" w:hAnsi="Arial Narrow" w:cs="Calibri"/>
                <w:b w:val="0"/>
                <w:i/>
                <w:color w:val="000000"/>
                <w:sz w:val="20"/>
                <w:szCs w:val="20"/>
              </w:rPr>
            </w:pPr>
            <w:r w:rsidRPr="001B689D">
              <w:rPr>
                <w:rFonts w:ascii="Arial Narrow" w:hAnsi="Arial Narrow" w:cs="Calibri"/>
                <w:i/>
                <w:color w:val="000000"/>
                <w:sz w:val="20"/>
                <w:szCs w:val="20"/>
              </w:rPr>
              <w:t>Povezivanje ishoda učenja, nastavnih metoda i ocjenjivanja</w:t>
            </w:r>
          </w:p>
        </w:tc>
      </w:tr>
      <w:tr w:rsidR="000F6C41" w:rsidRPr="001B689D"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6"/>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792"/>
              <w:gridCol w:w="920"/>
              <w:gridCol w:w="2818"/>
              <w:gridCol w:w="2099"/>
              <w:gridCol w:w="535"/>
              <w:gridCol w:w="789"/>
            </w:tblGrid>
            <w:tr w:rsidR="000F6C41" w:rsidRPr="001B689D" w:rsidTr="001B689D">
              <w:trPr>
                <w:trHeight w:val="272"/>
              </w:trPr>
              <w:tc>
                <w:tcPr>
                  <w:tcW w:w="1696"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 NASTAVNA METODA</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ISHOD UČENJA **</w:t>
                  </w:r>
                </w:p>
              </w:tc>
              <w:tc>
                <w:tcPr>
                  <w:tcW w:w="3091"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AKTIVNOST STUDENTA</w:t>
                  </w:r>
                </w:p>
              </w:tc>
              <w:tc>
                <w:tcPr>
                  <w:tcW w:w="2296" w:type="dxa"/>
                  <w:vMerge w:val="restart"/>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BODOVI</w:t>
                  </w:r>
                </w:p>
              </w:tc>
            </w:tr>
            <w:tr w:rsidR="000F6C41" w:rsidRPr="001B689D" w:rsidTr="001B689D">
              <w:trPr>
                <w:trHeight w:val="17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806F44">
                  <w:pPr>
                    <w:rPr>
                      <w:rFonts w:ascii="Arial Narrow" w:hAnsi="Arial Narrow" w:cs="Calibri"/>
                      <w:b/>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806F44">
                  <w:pPr>
                    <w:rPr>
                      <w:rFonts w:ascii="Arial Narrow" w:hAnsi="Arial Narrow" w:cs="Calibri"/>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806F44">
                  <w:pPr>
                    <w:rPr>
                      <w:rFonts w:ascii="Arial Narrow" w:hAnsi="Arial Narrow" w:cs="Calibri"/>
                      <w:b/>
                      <w:bCs/>
                      <w:sz w:val="20"/>
                      <w:szCs w:val="20"/>
                    </w:rPr>
                  </w:pPr>
                </w:p>
              </w:tc>
              <w:tc>
                <w:tcPr>
                  <w:tcW w:w="30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806F44">
                  <w:pPr>
                    <w:rPr>
                      <w:rFonts w:ascii="Arial Narrow" w:hAnsi="Arial Narrow" w:cs="Calibri"/>
                      <w:b/>
                      <w:bCs/>
                      <w:sz w:val="20"/>
                      <w:szCs w:val="20"/>
                    </w:rPr>
                  </w:pPr>
                </w:p>
              </w:tc>
              <w:tc>
                <w:tcPr>
                  <w:tcW w:w="229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1B689D" w:rsidRDefault="000F6C41" w:rsidP="00806F44">
                  <w:pPr>
                    <w:rPr>
                      <w:rFonts w:ascii="Arial Narrow" w:hAnsi="Arial Narrow"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min</w:t>
                  </w:r>
                </w:p>
              </w:tc>
              <w:tc>
                <w:tcPr>
                  <w:tcW w:w="84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b/>
                      <w:bCs/>
                      <w:sz w:val="20"/>
                      <w:szCs w:val="20"/>
                    </w:rPr>
                  </w:pPr>
                  <w:r w:rsidRPr="001B689D">
                    <w:rPr>
                      <w:rFonts w:ascii="Arial Narrow" w:hAnsi="Arial Narrow" w:cs="Calibri"/>
                      <w:b/>
                      <w:bCs/>
                      <w:sz w:val="20"/>
                      <w:szCs w:val="20"/>
                    </w:rPr>
                    <w:t>max</w:t>
                  </w:r>
                </w:p>
              </w:tc>
            </w:tr>
            <w:tr w:rsidR="000F6C41" w:rsidRPr="001B689D" w:rsidTr="00BA530F">
              <w:trPr>
                <w:trHeight w:val="1163"/>
              </w:trPr>
              <w:tc>
                <w:tcPr>
                  <w:tcW w:w="16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Prisustvovanje i aktivnost na nastavi</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1-5</w:t>
                  </w:r>
                </w:p>
              </w:tc>
              <w:tc>
                <w:tcPr>
                  <w:tcW w:w="30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pStyle w:val="Bezproreda1"/>
                    <w:rPr>
                      <w:rFonts w:ascii="Arial Narrow" w:hAnsi="Arial Narrow" w:cs="Calibri"/>
                      <w:lang w:val="hr-HR"/>
                    </w:rPr>
                  </w:pPr>
                  <w:r w:rsidRPr="001B689D">
                    <w:rPr>
                      <w:rFonts w:ascii="Arial Narrow" w:hAnsi="Arial Narrow" w:cs="Calibri"/>
                      <w:lang w:val="hr-HR"/>
                    </w:rPr>
                    <w:t>-povezivanje ranije stečenih znanja i vještina s materijom na satu</w:t>
                  </w:r>
                </w:p>
                <w:p w:rsidR="000F6C41" w:rsidRPr="001B689D" w:rsidRDefault="000F6C41" w:rsidP="00806F44">
                  <w:pPr>
                    <w:pStyle w:val="Bezproreda1"/>
                    <w:rPr>
                      <w:rFonts w:ascii="Arial Narrow" w:hAnsi="Arial Narrow" w:cs="Calibri"/>
                      <w:lang w:val="hr-HR"/>
                    </w:rPr>
                  </w:pPr>
                  <w:r w:rsidRPr="001B689D">
                    <w:rPr>
                      <w:rFonts w:ascii="Arial Narrow" w:hAnsi="Arial Narrow" w:cs="Calibri"/>
                      <w:lang w:val="hr-HR"/>
                    </w:rPr>
                    <w:t>- diskutiranje</w:t>
                  </w:r>
                </w:p>
                <w:p w:rsidR="000F6C41" w:rsidRPr="001B689D" w:rsidRDefault="000F6C41" w:rsidP="00806F44">
                  <w:pPr>
                    <w:pStyle w:val="Bezproreda1"/>
                    <w:rPr>
                      <w:rFonts w:ascii="Arial Narrow" w:hAnsi="Arial Narrow" w:cs="Calibri"/>
                      <w:lang w:val="hr-HR"/>
                    </w:rPr>
                  </w:pPr>
                  <w:r w:rsidRPr="001B689D">
                    <w:rPr>
                      <w:rFonts w:ascii="Arial Narrow" w:hAnsi="Arial Narrow" w:cs="Calibri"/>
                      <w:lang w:val="hr-HR"/>
                    </w:rPr>
                    <w:t>- zaključivanje i predlaganje</w:t>
                  </w:r>
                </w:p>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 izvedba zadanog primjera</w:t>
                  </w:r>
                </w:p>
              </w:tc>
              <w:tc>
                <w:tcPr>
                  <w:tcW w:w="22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Evidencija i evaluacija, praćenje napretka na satu</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15</w:t>
                  </w:r>
                </w:p>
              </w:tc>
              <w:tc>
                <w:tcPr>
                  <w:tcW w:w="84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30</w:t>
                  </w:r>
                </w:p>
              </w:tc>
            </w:tr>
            <w:tr w:rsidR="000F6C41" w:rsidRPr="001B689D" w:rsidTr="00BA530F">
              <w:trPr>
                <w:trHeight w:val="995"/>
              </w:trPr>
              <w:tc>
                <w:tcPr>
                  <w:tcW w:w="16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ind w:right="369"/>
                    <w:rPr>
                      <w:rFonts w:ascii="Arial Narrow" w:hAnsi="Arial Narrow" w:cs="Calibri"/>
                      <w:sz w:val="20"/>
                      <w:szCs w:val="20"/>
                    </w:rPr>
                  </w:pPr>
                  <w:r w:rsidRPr="001B689D">
                    <w:rPr>
                      <w:rFonts w:ascii="Arial Narrow" w:hAnsi="Arial Narrow" w:cs="Calibri"/>
                      <w:sz w:val="20"/>
                      <w:szCs w:val="20"/>
                    </w:rPr>
                    <w:t>Domaća zadaća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1-5</w:t>
                  </w:r>
                </w:p>
              </w:tc>
              <w:tc>
                <w:tcPr>
                  <w:tcW w:w="30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-proučavanje i analiziranje gradiva obrađenog na satu i prepoznavanje i uvježbavanje  istog uz računalnu aplikaciju</w:t>
                  </w:r>
                </w:p>
              </w:tc>
              <w:tc>
                <w:tcPr>
                  <w:tcW w:w="22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pStyle w:val="Bezproreda1"/>
                    <w:rPr>
                      <w:rFonts w:ascii="Arial Narrow" w:hAnsi="Arial Narrow" w:cs="Calibri"/>
                      <w:lang w:val="hr-HR"/>
                    </w:rPr>
                  </w:pPr>
                  <w:r w:rsidRPr="001B689D">
                    <w:rPr>
                      <w:rFonts w:ascii="Arial Narrow" w:hAnsi="Arial Narrow" w:cs="Calibri"/>
                      <w:lang w:val="hr-HR"/>
                    </w:rPr>
                    <w:t>Kontinuirano praćenje tjednih obaveza, procjena osobnog napretka tijekom godine</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10</w:t>
                  </w:r>
                </w:p>
              </w:tc>
              <w:tc>
                <w:tcPr>
                  <w:tcW w:w="84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20</w:t>
                  </w:r>
                </w:p>
              </w:tc>
            </w:tr>
            <w:tr w:rsidR="000F6C41" w:rsidRPr="001B689D" w:rsidTr="00BA530F">
              <w:trPr>
                <w:trHeight w:val="556"/>
              </w:trPr>
              <w:tc>
                <w:tcPr>
                  <w:tcW w:w="1696" w:type="dxa"/>
                  <w:tcBorders>
                    <w:top w:val="single" w:sz="4" w:space="0" w:color="auto"/>
                    <w:left w:val="single" w:sz="4" w:space="0" w:color="auto"/>
                    <w:bottom w:val="single" w:sz="4" w:space="0" w:color="auto"/>
                    <w:right w:val="single" w:sz="4" w:space="0" w:color="auto"/>
                  </w:tcBorders>
                  <w:vAlign w:val="center"/>
                </w:tcPr>
                <w:p w:rsidR="000F6C41" w:rsidRPr="001B689D" w:rsidRDefault="003D16DC" w:rsidP="00806F44">
                  <w:pPr>
                    <w:rPr>
                      <w:rFonts w:ascii="Arial Narrow" w:hAnsi="Arial Narrow" w:cs="Calibri"/>
                      <w:sz w:val="20"/>
                      <w:szCs w:val="20"/>
                    </w:rPr>
                  </w:pPr>
                  <w:r>
                    <w:rPr>
                      <w:rFonts w:ascii="Arial Narrow" w:hAnsi="Arial Narrow" w:cs="Calibri"/>
                      <w:sz w:val="20"/>
                      <w:szCs w:val="20"/>
                    </w:rPr>
                    <w:t>Kontinuirana p</w:t>
                  </w:r>
                  <w:r w:rsidR="000F6C41" w:rsidRPr="001B689D">
                    <w:rPr>
                      <w:rFonts w:ascii="Arial Narrow" w:hAnsi="Arial Narrow" w:cs="Calibri"/>
                      <w:sz w:val="20"/>
                      <w:szCs w:val="20"/>
                    </w:rPr>
                    <w:t>rovjera znanja</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1-5</w:t>
                  </w:r>
                </w:p>
              </w:tc>
              <w:tc>
                <w:tcPr>
                  <w:tcW w:w="30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pStyle w:val="Bezproreda1"/>
                    <w:rPr>
                      <w:rFonts w:ascii="Arial Narrow" w:hAnsi="Arial Narrow" w:cs="Calibri"/>
                      <w:lang w:val="hr-HR"/>
                    </w:rPr>
                  </w:pPr>
                  <w:r w:rsidRPr="001B689D">
                    <w:rPr>
                      <w:rFonts w:ascii="Arial Narrow" w:hAnsi="Arial Narrow" w:cs="Calibri"/>
                      <w:lang w:val="hr-HR"/>
                    </w:rPr>
                    <w:t>-pismena i usmena provjera znanja studenta</w:t>
                  </w:r>
                </w:p>
              </w:tc>
              <w:tc>
                <w:tcPr>
                  <w:tcW w:w="22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Evaluacija svakog segmenta</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25</w:t>
                  </w:r>
                </w:p>
              </w:tc>
              <w:tc>
                <w:tcPr>
                  <w:tcW w:w="84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50</w:t>
                  </w:r>
                </w:p>
              </w:tc>
            </w:tr>
            <w:tr w:rsidR="000F6C41" w:rsidRPr="001B689D" w:rsidTr="001B689D">
              <w:trPr>
                <w:trHeight w:val="257"/>
              </w:trPr>
              <w:tc>
                <w:tcPr>
                  <w:tcW w:w="16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Ukupno</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p>
              </w:tc>
              <w:tc>
                <w:tcPr>
                  <w:tcW w:w="3091"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p>
              </w:tc>
              <w:tc>
                <w:tcPr>
                  <w:tcW w:w="2296"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50</w:t>
                  </w:r>
                </w:p>
              </w:tc>
              <w:tc>
                <w:tcPr>
                  <w:tcW w:w="847" w:type="dxa"/>
                  <w:tcBorders>
                    <w:top w:val="single" w:sz="4" w:space="0" w:color="auto"/>
                    <w:left w:val="single" w:sz="4" w:space="0" w:color="auto"/>
                    <w:bottom w:val="single" w:sz="4" w:space="0" w:color="auto"/>
                    <w:right w:val="single" w:sz="4" w:space="0" w:color="auto"/>
                  </w:tcBorders>
                  <w:vAlign w:val="center"/>
                </w:tcPr>
                <w:p w:rsidR="000F6C41" w:rsidRPr="001B689D" w:rsidRDefault="000F6C41" w:rsidP="00806F44">
                  <w:pPr>
                    <w:rPr>
                      <w:rFonts w:ascii="Arial Narrow" w:hAnsi="Arial Narrow" w:cs="Calibri"/>
                      <w:sz w:val="20"/>
                      <w:szCs w:val="20"/>
                    </w:rPr>
                  </w:pPr>
                  <w:r w:rsidRPr="001B689D">
                    <w:rPr>
                      <w:rFonts w:ascii="Arial Narrow" w:hAnsi="Arial Narrow" w:cs="Calibri"/>
                      <w:sz w:val="20"/>
                      <w:szCs w:val="20"/>
                    </w:rPr>
                    <w:t>100</w:t>
                  </w:r>
                </w:p>
              </w:tc>
            </w:tr>
          </w:tbl>
          <w:p w:rsidR="000F6C41" w:rsidRPr="001B689D" w:rsidRDefault="000F6C41" w:rsidP="00806F44">
            <w:pPr>
              <w:pStyle w:val="Tijeloteksta"/>
              <w:tabs>
                <w:tab w:val="left" w:pos="470"/>
              </w:tabs>
              <w:jc w:val="both"/>
              <w:rPr>
                <w:rFonts w:ascii="Arial Narrow" w:hAnsi="Arial Narrow"/>
                <w:i/>
                <w:color w:val="000000"/>
                <w:sz w:val="20"/>
                <w:szCs w:val="20"/>
              </w:rPr>
            </w:pP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tabs>
                <w:tab w:val="left" w:pos="470"/>
              </w:tabs>
              <w:jc w:val="both"/>
              <w:rPr>
                <w:rFonts w:ascii="Arial Narrow" w:hAnsi="Arial Narrow" w:cs="Calibri"/>
                <w:b w:val="0"/>
                <w:i/>
                <w:color w:val="000000"/>
                <w:sz w:val="20"/>
                <w:szCs w:val="20"/>
              </w:rPr>
            </w:pPr>
            <w:r w:rsidRPr="001B689D">
              <w:rPr>
                <w:rFonts w:ascii="Arial Narrow" w:hAnsi="Arial Narrow" w:cs="Calibri"/>
                <w:i/>
                <w:color w:val="000000"/>
                <w:sz w:val="20"/>
                <w:szCs w:val="20"/>
              </w:rPr>
              <w:t xml:space="preserve">Obvezatna literatura (u trenutku prijave prijedloga studijskog programa)      </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E7770F" w:rsidRPr="001B689D" w:rsidRDefault="00E7770F" w:rsidP="00551D4E">
            <w:pPr>
              <w:pStyle w:val="Odlomakpopisa"/>
              <w:numPr>
                <w:ilvl w:val="0"/>
                <w:numId w:val="65"/>
              </w:numPr>
              <w:rPr>
                <w:rFonts w:ascii="Arial Narrow" w:hAnsi="Arial Narrow" w:cs="Calibri"/>
                <w:lang w:val="hr-HR"/>
              </w:rPr>
            </w:pPr>
            <w:r w:rsidRPr="001B689D">
              <w:rPr>
                <w:rFonts w:ascii="Arial Narrow" w:hAnsi="Arial Narrow" w:cs="Calibri"/>
                <w:lang w:val="hr-HR"/>
              </w:rPr>
              <w:t xml:space="preserve">Oliver, O. </w:t>
            </w:r>
            <w:r w:rsidRPr="001B689D">
              <w:rPr>
                <w:rFonts w:ascii="Arial Narrow" w:hAnsi="Arial Narrow" w:cs="Calibri"/>
                <w:i/>
                <w:lang w:val="hr-HR"/>
              </w:rPr>
              <w:t>Die Gehorbildungsmethode Rea II</w:t>
            </w:r>
            <w:r w:rsidRPr="001B689D">
              <w:rPr>
                <w:rFonts w:ascii="Arial Narrow" w:hAnsi="Arial Narrow" w:cs="Calibri"/>
                <w:lang w:val="hr-HR"/>
              </w:rPr>
              <w:t>, Zagreb: nakl. aut., 2017.</w:t>
            </w:r>
          </w:p>
          <w:p w:rsidR="00E7770F" w:rsidRPr="001B689D" w:rsidRDefault="00E7770F" w:rsidP="00551D4E">
            <w:pPr>
              <w:pStyle w:val="Odlomakpopisa"/>
              <w:numPr>
                <w:ilvl w:val="0"/>
                <w:numId w:val="65"/>
              </w:numPr>
              <w:rPr>
                <w:rFonts w:ascii="Arial Narrow" w:hAnsi="Arial Narrow" w:cs="Calibri"/>
                <w:lang w:val="hr-HR"/>
              </w:rPr>
            </w:pPr>
            <w:r w:rsidRPr="001B689D">
              <w:rPr>
                <w:rFonts w:ascii="Arial Narrow" w:hAnsi="Arial Narrow" w:cs="Calibri"/>
                <w:lang w:val="hr-HR"/>
              </w:rPr>
              <w:t xml:space="preserve">Oliver, O. </w:t>
            </w:r>
            <w:r w:rsidRPr="001B689D">
              <w:rPr>
                <w:rFonts w:ascii="Arial Narrow" w:hAnsi="Arial Narrow" w:cs="Calibri"/>
                <w:i/>
                <w:lang w:val="hr-HR"/>
              </w:rPr>
              <w:t>777 primjera iz glazbene literature</w:t>
            </w:r>
            <w:r w:rsidRPr="001B689D">
              <w:rPr>
                <w:rFonts w:ascii="Arial Narrow" w:hAnsi="Arial Narrow" w:cs="Calibri"/>
                <w:lang w:val="hr-HR"/>
              </w:rPr>
              <w:t>, Zagreb: nakl. aut., 2005.</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tabs>
                <w:tab w:val="left" w:pos="494"/>
              </w:tabs>
              <w:jc w:val="both"/>
              <w:rPr>
                <w:rFonts w:ascii="Arial Narrow" w:hAnsi="Arial Narrow" w:cs="Calibri"/>
                <w:b w:val="0"/>
                <w:i/>
                <w:color w:val="000000"/>
                <w:sz w:val="20"/>
                <w:szCs w:val="20"/>
              </w:rPr>
            </w:pPr>
            <w:r w:rsidRPr="001B689D">
              <w:rPr>
                <w:rFonts w:ascii="Arial Narrow" w:hAnsi="Arial Narrow" w:cs="Calibri"/>
                <w:i/>
                <w:color w:val="000000"/>
                <w:sz w:val="20"/>
                <w:szCs w:val="20"/>
              </w:rPr>
              <w:t>Dopunska literatura (u trenutku prijave prijedloga studijskog programa)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551D4E">
            <w:pPr>
              <w:pStyle w:val="Odlomakpopisa"/>
              <w:numPr>
                <w:ilvl w:val="0"/>
                <w:numId w:val="66"/>
              </w:numPr>
              <w:jc w:val="both"/>
              <w:rPr>
                <w:rFonts w:ascii="Arial Narrow" w:hAnsi="Arial Narrow" w:cs="Calibri"/>
                <w:lang w:val="hr-HR"/>
              </w:rPr>
            </w:pPr>
            <w:r w:rsidRPr="001B689D">
              <w:rPr>
                <w:rFonts w:ascii="Arial Narrow" w:hAnsi="Arial Narrow" w:cs="Calibri"/>
                <w:lang w:val="hr-HR"/>
              </w:rPr>
              <w:t xml:space="preserve">Tošić,V.(2014), </w:t>
            </w:r>
            <w:r w:rsidRPr="001B689D">
              <w:rPr>
                <w:rFonts w:ascii="Arial Narrow" w:hAnsi="Arial Narrow" w:cs="Calibri"/>
                <w:i/>
                <w:lang w:val="hr-HR"/>
              </w:rPr>
              <w:t>Vokalni kontrapunkt renesanse.</w:t>
            </w:r>
            <w:r w:rsidRPr="001B689D">
              <w:rPr>
                <w:rFonts w:ascii="Arial Narrow" w:hAnsi="Arial Narrow" w:cs="Calibri"/>
                <w:lang w:val="hr-HR"/>
              </w:rPr>
              <w:t xml:space="preserve"> Beograd: FMU.</w:t>
            </w:r>
          </w:p>
          <w:p w:rsidR="000F6C41" w:rsidRPr="001B689D" w:rsidRDefault="000F6C41" w:rsidP="00551D4E">
            <w:pPr>
              <w:pStyle w:val="Odlomakpopisa"/>
              <w:numPr>
                <w:ilvl w:val="0"/>
                <w:numId w:val="66"/>
              </w:numPr>
              <w:jc w:val="both"/>
              <w:rPr>
                <w:rFonts w:ascii="Arial Narrow" w:hAnsi="Arial Narrow" w:cs="Calibri"/>
                <w:lang w:val="hr-HR"/>
              </w:rPr>
            </w:pPr>
            <w:r w:rsidRPr="001B689D">
              <w:rPr>
                <w:rFonts w:ascii="Arial Narrow" w:hAnsi="Arial Narrow" w:cs="Calibri"/>
                <w:lang w:val="hr-HR"/>
              </w:rPr>
              <w:t xml:space="preserve">Červenka, B.(1981), </w:t>
            </w:r>
            <w:r w:rsidRPr="001B689D">
              <w:rPr>
                <w:rFonts w:ascii="Arial Narrow" w:hAnsi="Arial Narrow" w:cs="Calibri"/>
                <w:i/>
                <w:lang w:val="hr-HR"/>
              </w:rPr>
              <w:t>Kontrapunkt u klasičnoj vokalnoj polifoniji</w:t>
            </w:r>
            <w:r w:rsidRPr="001B689D">
              <w:rPr>
                <w:rFonts w:ascii="Arial Narrow" w:hAnsi="Arial Narrow" w:cs="Calibri"/>
                <w:lang w:val="hr-HR"/>
              </w:rPr>
              <w:t>, Beograd: FMU.</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E23167">
            <w:pPr>
              <w:pStyle w:val="Tijeloteksta"/>
              <w:numPr>
                <w:ilvl w:val="1"/>
                <w:numId w:val="180"/>
              </w:numPr>
              <w:rPr>
                <w:rFonts w:ascii="Arial Narrow" w:hAnsi="Arial Narrow" w:cs="Calibri"/>
                <w:b w:val="0"/>
                <w:i/>
                <w:color w:val="000000"/>
                <w:sz w:val="20"/>
                <w:szCs w:val="20"/>
              </w:rPr>
            </w:pPr>
            <w:r w:rsidRPr="001B689D">
              <w:rPr>
                <w:rFonts w:ascii="Arial Narrow" w:hAnsi="Arial Narrow" w:cs="Calibri"/>
                <w:i/>
                <w:color w:val="000000"/>
                <w:sz w:val="20"/>
                <w:szCs w:val="20"/>
              </w:rPr>
              <w:lastRenderedPageBreak/>
              <w:t>Načini praćenja kvalitete koji osiguravaju stjecanje izlaznih znanja, vještina i kompetencija</w:t>
            </w:r>
          </w:p>
        </w:tc>
      </w:tr>
      <w:tr w:rsidR="000F6C41" w:rsidRPr="001B689D" w:rsidTr="001B68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1B689D" w:rsidRDefault="000F6C41" w:rsidP="00806F4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1B689D">
              <w:rPr>
                <w:rFonts w:ascii="Arial Narrow" w:hAnsi="Arial Narrow" w:cs="Calibri"/>
                <w:sz w:val="20"/>
                <w:lang w:val="hr-HR"/>
              </w:rPr>
              <w:t>Razgovori sa studentima tijekom kolegija i praćenje napredovanja studenata. Sveučilišna anketa.</w:t>
            </w:r>
          </w:p>
        </w:tc>
      </w:tr>
    </w:tbl>
    <w:p w:rsidR="000F6C41" w:rsidRDefault="000F6C41" w:rsidP="00BF712B">
      <w:pPr>
        <w:pStyle w:val="Tekstfusnote"/>
        <w:rPr>
          <w:rFonts w:ascii="Calibri" w:hAnsi="Calibri"/>
          <w:sz w:val="22"/>
          <w:szCs w:val="22"/>
        </w:rPr>
      </w:pPr>
    </w:p>
    <w:p w:rsidR="001B689D" w:rsidRPr="00C77A8C" w:rsidRDefault="001B689D" w:rsidP="00BF712B">
      <w:pPr>
        <w:pStyle w:val="Tekstfusnote"/>
        <w:rPr>
          <w:rFonts w:ascii="Calibri" w:hAnsi="Calibri"/>
          <w:sz w:val="22"/>
          <w:szCs w:val="22"/>
        </w:rPr>
      </w:pPr>
    </w:p>
    <w:tbl>
      <w:tblPr>
        <w:tblW w:w="5004"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8"/>
        <w:gridCol w:w="721"/>
        <w:gridCol w:w="374"/>
        <w:gridCol w:w="1440"/>
        <w:gridCol w:w="253"/>
        <w:gridCol w:w="507"/>
        <w:gridCol w:w="1655"/>
        <w:gridCol w:w="94"/>
        <w:gridCol w:w="294"/>
        <w:gridCol w:w="501"/>
        <w:gridCol w:w="1528"/>
        <w:gridCol w:w="1249"/>
      </w:tblGrid>
      <w:tr w:rsidR="000F6C41" w:rsidRPr="00AA5816" w:rsidTr="00AA5816">
        <w:trPr>
          <w:trHeight w:hRule="exact" w:val="587"/>
        </w:trPr>
        <w:tc>
          <w:tcPr>
            <w:tcW w:w="5000" w:type="pct"/>
            <w:gridSpan w:val="12"/>
            <w:vAlign w:val="center"/>
          </w:tcPr>
          <w:p w:rsidR="000F6C41" w:rsidRPr="00AA5816" w:rsidRDefault="000F6C41" w:rsidP="00806F44">
            <w:pPr>
              <w:pStyle w:val="Naslov3"/>
              <w:rPr>
                <w:rFonts w:ascii="Arial Narrow" w:hAnsi="Arial Narrow" w:cs="Arial"/>
                <w:color w:val="000000"/>
                <w:sz w:val="20"/>
                <w:szCs w:val="20"/>
              </w:rPr>
            </w:pPr>
            <w:r w:rsidRPr="00AA5816">
              <w:rPr>
                <w:rFonts w:ascii="Arial Narrow" w:hAnsi="Arial Narrow" w:cs="Arial"/>
                <w:color w:val="000000"/>
                <w:sz w:val="20"/>
                <w:szCs w:val="20"/>
              </w:rPr>
              <w:t xml:space="preserve">Opće informacije </w:t>
            </w:r>
          </w:p>
        </w:tc>
      </w:tr>
      <w:tr w:rsidR="000F6C41" w:rsidRPr="00AA5816" w:rsidTr="00AA5816">
        <w:trPr>
          <w:trHeight w:val="405"/>
        </w:trPr>
        <w:tc>
          <w:tcPr>
            <w:tcW w:w="1141" w:type="pct"/>
            <w:gridSpan w:val="3"/>
            <w:vAlign w:val="center"/>
          </w:tcPr>
          <w:p w:rsidR="000F6C41" w:rsidRPr="00AA5816" w:rsidRDefault="000F6C41" w:rsidP="00806F44">
            <w:pPr>
              <w:pStyle w:val="Naslov3"/>
              <w:rPr>
                <w:rFonts w:ascii="Arial Narrow" w:hAnsi="Arial Narrow" w:cs="Arial"/>
                <w:color w:val="000000"/>
                <w:sz w:val="20"/>
                <w:szCs w:val="20"/>
              </w:rPr>
            </w:pPr>
            <w:r w:rsidRPr="00AA5816">
              <w:rPr>
                <w:rFonts w:ascii="Arial Narrow" w:hAnsi="Arial Narrow" w:cs="Arial"/>
                <w:sz w:val="20"/>
                <w:szCs w:val="20"/>
              </w:rPr>
              <w:t>Naziv predmeta</w:t>
            </w:r>
            <w:r w:rsidRPr="00AA5816">
              <w:rPr>
                <w:rFonts w:ascii="Arial Narrow" w:hAnsi="Arial Narrow" w:cs="Arial"/>
                <w:color w:val="000000"/>
                <w:sz w:val="20"/>
                <w:szCs w:val="20"/>
              </w:rPr>
              <w:t xml:space="preserve"> </w:t>
            </w:r>
          </w:p>
        </w:tc>
        <w:tc>
          <w:tcPr>
            <w:tcW w:w="3859" w:type="pct"/>
            <w:gridSpan w:val="9"/>
            <w:vAlign w:val="center"/>
          </w:tcPr>
          <w:p w:rsidR="000F6C41" w:rsidRPr="00AA5816" w:rsidRDefault="000F6C41" w:rsidP="00806F44">
            <w:pPr>
              <w:pStyle w:val="Naslov3"/>
              <w:rPr>
                <w:rFonts w:ascii="Arial Narrow" w:hAnsi="Arial Narrow" w:cs="Calibri"/>
                <w:color w:val="000000"/>
                <w:sz w:val="20"/>
                <w:szCs w:val="20"/>
              </w:rPr>
            </w:pPr>
            <w:r w:rsidRPr="00AA5816">
              <w:rPr>
                <w:rFonts w:ascii="Arial Narrow" w:hAnsi="Arial Narrow" w:cs="Calibri"/>
                <w:color w:val="000000"/>
                <w:sz w:val="20"/>
                <w:szCs w:val="20"/>
              </w:rPr>
              <w:t>POLIFONI SOLFEGGIO II</w:t>
            </w:r>
          </w:p>
        </w:tc>
      </w:tr>
      <w:tr w:rsidR="000F6C41" w:rsidRPr="00AA5816" w:rsidTr="00AA5816">
        <w:trPr>
          <w:trHeight w:val="405"/>
        </w:trPr>
        <w:tc>
          <w:tcPr>
            <w:tcW w:w="1141" w:type="pct"/>
            <w:gridSpan w:val="3"/>
            <w:vAlign w:val="center"/>
          </w:tcPr>
          <w:p w:rsidR="000F6C41" w:rsidRPr="00AA5816" w:rsidRDefault="000F6C41" w:rsidP="00806F44">
            <w:pPr>
              <w:pStyle w:val="Naslov3"/>
              <w:rPr>
                <w:rFonts w:ascii="Arial Narrow" w:hAnsi="Arial Narrow" w:cs="Arial"/>
                <w:color w:val="000000"/>
                <w:sz w:val="20"/>
                <w:szCs w:val="20"/>
              </w:rPr>
            </w:pPr>
            <w:r w:rsidRPr="00AA5816">
              <w:rPr>
                <w:rFonts w:ascii="Arial Narrow" w:hAnsi="Arial Narrow" w:cs="Arial"/>
                <w:color w:val="000000"/>
                <w:sz w:val="20"/>
                <w:szCs w:val="20"/>
              </w:rPr>
              <w:t xml:space="preserve">Nositelj predmeta </w:t>
            </w:r>
          </w:p>
        </w:tc>
        <w:tc>
          <w:tcPr>
            <w:tcW w:w="3859" w:type="pct"/>
            <w:gridSpan w:val="9"/>
            <w:vAlign w:val="center"/>
          </w:tcPr>
          <w:p w:rsidR="000F6C41" w:rsidRPr="00AA5816" w:rsidRDefault="000F6C41" w:rsidP="00806F44">
            <w:pPr>
              <w:pStyle w:val="Naslov3"/>
              <w:rPr>
                <w:rFonts w:ascii="Arial Narrow" w:hAnsi="Arial Narrow" w:cs="Calibri"/>
                <w:b w:val="0"/>
                <w:color w:val="000000"/>
                <w:sz w:val="20"/>
                <w:szCs w:val="20"/>
              </w:rPr>
            </w:pPr>
            <w:r w:rsidRPr="00AA5816">
              <w:rPr>
                <w:rFonts w:ascii="Arial Narrow" w:hAnsi="Arial Narrow" w:cs="Calibri"/>
                <w:b w:val="0"/>
                <w:color w:val="000000"/>
                <w:sz w:val="20"/>
                <w:szCs w:val="20"/>
              </w:rPr>
              <w:t>v.  pred. Oliver Oliver</w:t>
            </w:r>
          </w:p>
        </w:tc>
      </w:tr>
      <w:tr w:rsidR="000F6C41" w:rsidRPr="00AA5816" w:rsidTr="00AA5816">
        <w:trPr>
          <w:trHeight w:val="405"/>
        </w:trPr>
        <w:tc>
          <w:tcPr>
            <w:tcW w:w="1141" w:type="pct"/>
            <w:gridSpan w:val="3"/>
            <w:vAlign w:val="center"/>
          </w:tcPr>
          <w:p w:rsidR="000F6C41" w:rsidRPr="00AA5816" w:rsidRDefault="000F6C41" w:rsidP="00806F44">
            <w:pPr>
              <w:pStyle w:val="Tijeloteksta"/>
              <w:rPr>
                <w:rFonts w:ascii="Arial Narrow" w:hAnsi="Arial Narrow" w:cs="Arial"/>
                <w:b w:val="0"/>
                <w:sz w:val="20"/>
                <w:szCs w:val="20"/>
              </w:rPr>
            </w:pPr>
            <w:r w:rsidRPr="00AA5816">
              <w:rPr>
                <w:rFonts w:ascii="Arial Narrow" w:hAnsi="Arial Narrow" w:cs="Arial"/>
                <w:color w:val="000000"/>
                <w:sz w:val="20"/>
                <w:szCs w:val="20"/>
              </w:rPr>
              <w:t>Suradnik na predmetu</w:t>
            </w:r>
          </w:p>
        </w:tc>
        <w:tc>
          <w:tcPr>
            <w:tcW w:w="3859" w:type="pct"/>
            <w:gridSpan w:val="9"/>
            <w:vAlign w:val="center"/>
          </w:tcPr>
          <w:p w:rsidR="000F6C41" w:rsidRPr="00AA5816" w:rsidRDefault="000F6C41" w:rsidP="00806F44">
            <w:pPr>
              <w:pStyle w:val="FieldText"/>
              <w:rPr>
                <w:rFonts w:ascii="Arial Narrow" w:hAnsi="Arial Narrow" w:cs="Calibri"/>
                <w:sz w:val="20"/>
                <w:szCs w:val="20"/>
              </w:rPr>
            </w:pPr>
          </w:p>
        </w:tc>
      </w:tr>
      <w:tr w:rsidR="000F6C41" w:rsidRPr="00AA5816" w:rsidTr="00AA5816">
        <w:trPr>
          <w:trHeight w:val="405"/>
        </w:trPr>
        <w:tc>
          <w:tcPr>
            <w:tcW w:w="1141" w:type="pct"/>
            <w:gridSpan w:val="3"/>
            <w:vAlign w:val="center"/>
          </w:tcPr>
          <w:p w:rsidR="000F6C41" w:rsidRPr="00AA5816" w:rsidRDefault="000F6C41" w:rsidP="00806F44">
            <w:pPr>
              <w:pStyle w:val="Tijeloteksta"/>
              <w:rPr>
                <w:rFonts w:ascii="Arial Narrow" w:hAnsi="Arial Narrow" w:cs="Arial"/>
                <w:b w:val="0"/>
                <w:sz w:val="20"/>
                <w:szCs w:val="20"/>
              </w:rPr>
            </w:pPr>
            <w:r w:rsidRPr="00AA5816">
              <w:rPr>
                <w:rFonts w:ascii="Arial Narrow" w:hAnsi="Arial Narrow" w:cs="Arial"/>
                <w:color w:val="000000"/>
                <w:sz w:val="20"/>
                <w:szCs w:val="20"/>
              </w:rPr>
              <w:t>Studijski program</w:t>
            </w:r>
          </w:p>
        </w:tc>
        <w:tc>
          <w:tcPr>
            <w:tcW w:w="3859" w:type="pct"/>
            <w:gridSpan w:val="9"/>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b w:val="0"/>
                <w:sz w:val="20"/>
                <w:szCs w:val="20"/>
              </w:rPr>
              <w:t>Sveučilišni preddiplomski studij Kompozicija s teorijom muzike</w:t>
            </w:r>
          </w:p>
        </w:tc>
      </w:tr>
      <w:tr w:rsidR="000F6C41" w:rsidRPr="00AA5816" w:rsidTr="00AA5816">
        <w:trPr>
          <w:trHeight w:val="405"/>
        </w:trPr>
        <w:tc>
          <w:tcPr>
            <w:tcW w:w="1141" w:type="pct"/>
            <w:gridSpan w:val="3"/>
            <w:vAlign w:val="center"/>
          </w:tcPr>
          <w:p w:rsidR="000F6C41" w:rsidRPr="00AA5816" w:rsidRDefault="000F6C41" w:rsidP="00806F44">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Šifra predmeta</w:t>
            </w:r>
          </w:p>
        </w:tc>
        <w:tc>
          <w:tcPr>
            <w:tcW w:w="3859" w:type="pct"/>
            <w:gridSpan w:val="9"/>
            <w:vAlign w:val="center"/>
          </w:tcPr>
          <w:p w:rsidR="000F6C41" w:rsidRPr="00AA5816" w:rsidRDefault="000F6C41" w:rsidP="00806F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AA5816">
              <w:rPr>
                <w:rFonts w:ascii="Arial Narrow" w:hAnsi="Arial Narrow" w:cs="Calibri"/>
                <w:sz w:val="20"/>
                <w:szCs w:val="20"/>
              </w:rPr>
              <w:t xml:space="preserve">BIZ15, </w:t>
            </w:r>
            <w:r w:rsidRPr="00AA5816">
              <w:rPr>
                <w:rFonts w:ascii="Arial Narrow" w:hAnsi="Arial Narrow" w:cs="Calibri"/>
                <w:kern w:val="2"/>
                <w:sz w:val="20"/>
                <w:szCs w:val="20"/>
              </w:rPr>
              <w:t>BOK34</w:t>
            </w:r>
          </w:p>
        </w:tc>
      </w:tr>
      <w:tr w:rsidR="000F6C41" w:rsidRPr="00AA5816" w:rsidTr="00AA5816">
        <w:trPr>
          <w:trHeight w:val="405"/>
        </w:trPr>
        <w:tc>
          <w:tcPr>
            <w:tcW w:w="1141" w:type="pct"/>
            <w:gridSpan w:val="3"/>
            <w:vAlign w:val="center"/>
          </w:tcPr>
          <w:p w:rsidR="000F6C41" w:rsidRPr="00AA5816" w:rsidRDefault="000F6C41" w:rsidP="00806F44">
            <w:pPr>
              <w:pStyle w:val="Tijeloteksta"/>
              <w:rPr>
                <w:rFonts w:ascii="Arial Narrow" w:hAnsi="Arial Narrow" w:cs="Arial"/>
                <w:b w:val="0"/>
                <w:sz w:val="20"/>
                <w:szCs w:val="20"/>
              </w:rPr>
            </w:pPr>
            <w:r w:rsidRPr="00AA5816">
              <w:rPr>
                <w:rFonts w:ascii="Arial Narrow" w:hAnsi="Arial Narrow" w:cs="Arial"/>
                <w:color w:val="000000"/>
                <w:sz w:val="20"/>
                <w:szCs w:val="20"/>
              </w:rPr>
              <w:t>Status predmeta</w:t>
            </w:r>
          </w:p>
        </w:tc>
        <w:tc>
          <w:tcPr>
            <w:tcW w:w="3859" w:type="pct"/>
            <w:gridSpan w:val="9"/>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t>Izborni</w:t>
            </w:r>
          </w:p>
        </w:tc>
      </w:tr>
      <w:tr w:rsidR="000F6C41" w:rsidRPr="00AA5816" w:rsidTr="00AA5816">
        <w:trPr>
          <w:trHeight w:val="405"/>
        </w:trPr>
        <w:tc>
          <w:tcPr>
            <w:tcW w:w="1141" w:type="pct"/>
            <w:gridSpan w:val="3"/>
            <w:vAlign w:val="center"/>
          </w:tcPr>
          <w:p w:rsidR="000F6C41" w:rsidRPr="00AA5816" w:rsidRDefault="000F6C41" w:rsidP="00806F44">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Godina</w:t>
            </w:r>
          </w:p>
        </w:tc>
        <w:tc>
          <w:tcPr>
            <w:tcW w:w="3859" w:type="pct"/>
            <w:gridSpan w:val="9"/>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t xml:space="preserve"> </w:t>
            </w:r>
          </w:p>
        </w:tc>
      </w:tr>
      <w:tr w:rsidR="000F6C41" w:rsidRPr="00AA5816" w:rsidTr="00AA5816">
        <w:trPr>
          <w:trHeight w:val="145"/>
        </w:trPr>
        <w:tc>
          <w:tcPr>
            <w:tcW w:w="1141" w:type="pct"/>
            <w:gridSpan w:val="3"/>
            <w:vMerge w:val="restart"/>
            <w:vAlign w:val="center"/>
          </w:tcPr>
          <w:p w:rsidR="000F6C41" w:rsidRPr="00AA5816" w:rsidRDefault="000F6C41" w:rsidP="00806F44">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Bodovna vrijednost i način izvođenja nastave</w:t>
            </w:r>
          </w:p>
        </w:tc>
        <w:tc>
          <w:tcPr>
            <w:tcW w:w="2026" w:type="pct"/>
            <w:gridSpan w:val="5"/>
            <w:vAlign w:val="center"/>
          </w:tcPr>
          <w:p w:rsidR="000F6C41" w:rsidRPr="00AA5816" w:rsidRDefault="000F6C41" w:rsidP="00806F44">
            <w:pPr>
              <w:pStyle w:val="FieldText"/>
              <w:rPr>
                <w:rFonts w:ascii="Arial Narrow" w:hAnsi="Arial Narrow" w:cs="Calibri"/>
                <w:sz w:val="20"/>
                <w:szCs w:val="20"/>
              </w:rPr>
            </w:pPr>
            <w:r w:rsidRPr="00AA5816">
              <w:rPr>
                <w:rFonts w:ascii="Arial Narrow" w:hAnsi="Arial Narrow" w:cs="Calibri"/>
                <w:sz w:val="20"/>
                <w:szCs w:val="20"/>
              </w:rPr>
              <w:t>ECTS koeficijent opterećenja studenata</w:t>
            </w:r>
          </w:p>
        </w:tc>
        <w:tc>
          <w:tcPr>
            <w:tcW w:w="1833" w:type="pct"/>
            <w:gridSpan w:val="4"/>
            <w:vAlign w:val="center"/>
          </w:tcPr>
          <w:p w:rsidR="000F6C41" w:rsidRPr="00AA5816" w:rsidRDefault="000F6C41" w:rsidP="00806F44">
            <w:pPr>
              <w:pStyle w:val="FieldText"/>
              <w:jc w:val="center"/>
              <w:rPr>
                <w:rFonts w:ascii="Arial Narrow" w:hAnsi="Arial Narrow" w:cs="Calibri"/>
                <w:b w:val="0"/>
                <w:sz w:val="20"/>
                <w:szCs w:val="20"/>
              </w:rPr>
            </w:pPr>
            <w:r w:rsidRPr="00AA5816">
              <w:rPr>
                <w:rFonts w:ascii="Arial Narrow" w:hAnsi="Arial Narrow" w:cs="Calibri"/>
                <w:b w:val="0"/>
                <w:sz w:val="20"/>
                <w:szCs w:val="20"/>
              </w:rPr>
              <w:t>2</w:t>
            </w:r>
          </w:p>
        </w:tc>
      </w:tr>
      <w:tr w:rsidR="000F6C41" w:rsidRPr="00AA5816" w:rsidTr="00AA5816">
        <w:trPr>
          <w:trHeight w:val="145"/>
        </w:trPr>
        <w:tc>
          <w:tcPr>
            <w:tcW w:w="1141" w:type="pct"/>
            <w:gridSpan w:val="3"/>
            <w:vMerge/>
            <w:vAlign w:val="center"/>
          </w:tcPr>
          <w:p w:rsidR="000F6C41" w:rsidRPr="00AA5816" w:rsidRDefault="000F6C41" w:rsidP="00806F44">
            <w:pPr>
              <w:pStyle w:val="Tijeloteksta"/>
              <w:rPr>
                <w:rFonts w:ascii="Arial Narrow" w:hAnsi="Arial Narrow" w:cs="Arial"/>
                <w:color w:val="000000"/>
                <w:sz w:val="20"/>
                <w:szCs w:val="20"/>
              </w:rPr>
            </w:pPr>
          </w:p>
        </w:tc>
        <w:tc>
          <w:tcPr>
            <w:tcW w:w="2026" w:type="pct"/>
            <w:gridSpan w:val="5"/>
            <w:vAlign w:val="center"/>
          </w:tcPr>
          <w:p w:rsidR="000F6C41" w:rsidRPr="00AA5816" w:rsidRDefault="000F6C41" w:rsidP="00806F44">
            <w:pPr>
              <w:pStyle w:val="FieldText"/>
              <w:rPr>
                <w:rFonts w:ascii="Arial Narrow" w:hAnsi="Arial Narrow" w:cs="Calibri"/>
                <w:sz w:val="20"/>
                <w:szCs w:val="20"/>
              </w:rPr>
            </w:pPr>
            <w:r w:rsidRPr="00AA5816">
              <w:rPr>
                <w:rFonts w:ascii="Arial Narrow" w:hAnsi="Arial Narrow" w:cs="Calibri"/>
                <w:sz w:val="20"/>
                <w:szCs w:val="20"/>
              </w:rPr>
              <w:t>Broj sati (P+V+S)</w:t>
            </w:r>
          </w:p>
        </w:tc>
        <w:tc>
          <w:tcPr>
            <w:tcW w:w="1833" w:type="pct"/>
            <w:gridSpan w:val="4"/>
            <w:vAlign w:val="center"/>
          </w:tcPr>
          <w:p w:rsidR="000F6C41" w:rsidRPr="00AA5816" w:rsidRDefault="000F6C41" w:rsidP="00806F44">
            <w:pPr>
              <w:pStyle w:val="FieldText"/>
              <w:jc w:val="center"/>
              <w:rPr>
                <w:rFonts w:ascii="Arial Narrow" w:hAnsi="Arial Narrow" w:cs="Calibri"/>
                <w:b w:val="0"/>
                <w:sz w:val="20"/>
                <w:szCs w:val="20"/>
              </w:rPr>
            </w:pPr>
            <w:r w:rsidRPr="00AA5816">
              <w:rPr>
                <w:rFonts w:ascii="Arial Narrow" w:hAnsi="Arial Narrow" w:cs="Calibri"/>
                <w:b w:val="0"/>
                <w:sz w:val="20"/>
                <w:szCs w:val="20"/>
              </w:rPr>
              <w:t>30(30+0+0)</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4999" w:type="pct"/>
            <w:gridSpan w:val="12"/>
            <w:vAlign w:val="center"/>
          </w:tcPr>
          <w:p w:rsidR="000F6C41" w:rsidRPr="00AA5816" w:rsidRDefault="000F6C41" w:rsidP="00380F9D">
            <w:pPr>
              <w:spacing w:after="60"/>
              <w:rPr>
                <w:rFonts w:ascii="Arial Narrow" w:hAnsi="Arial Narrow" w:cs="Calibri"/>
                <w:sz w:val="20"/>
                <w:szCs w:val="20"/>
              </w:rPr>
            </w:pPr>
            <w:r w:rsidRPr="00AA5816">
              <w:rPr>
                <w:rFonts w:ascii="Arial Narrow" w:hAnsi="Arial Narrow" w:cs="Calibri"/>
                <w:b/>
                <w:sz w:val="20"/>
                <w:szCs w:val="20"/>
              </w:rPr>
              <w:t>1.OPIS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jc w:val="both"/>
              <w:rPr>
                <w:rFonts w:ascii="Arial Narrow" w:hAnsi="Arial Narrow" w:cs="Calibri"/>
                <w:b w:val="0"/>
                <w:i/>
                <w:sz w:val="20"/>
                <w:szCs w:val="20"/>
              </w:rPr>
            </w:pPr>
            <w:r w:rsidRPr="00AA5816">
              <w:rPr>
                <w:rFonts w:ascii="Arial Narrow" w:hAnsi="Arial Narrow" w:cs="Calibri"/>
                <w:i/>
                <w:color w:val="000000"/>
                <w:sz w:val="20"/>
                <w:szCs w:val="20"/>
              </w:rPr>
              <w:t>Ciljevi predmeta</w:t>
            </w:r>
            <w:r w:rsidRPr="00AA5816">
              <w:rPr>
                <w:rFonts w:ascii="Arial Narrow" w:hAnsi="Arial Narrow" w:cs="Calibri"/>
                <w:color w:val="000000"/>
                <w:sz w:val="20"/>
                <w:szCs w:val="20"/>
              </w:rPr>
              <w:t xml:space="preserve"> </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t>Osvještavanje elemenata glazbenog jezika putem didaktičkih vježbi Rea metode i primjera iz literature. Rad na svjesnom slušanju (glazbenom diktatu), s naglaskom na polifonijski aspekt glazbe, formalnu analizu i vokalnu realizaciju.</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rPr>
                <w:rFonts w:ascii="Arial Narrow" w:hAnsi="Arial Narrow" w:cs="Calibri"/>
                <w:b w:val="0"/>
                <w:i/>
                <w:color w:val="000000"/>
                <w:sz w:val="20"/>
                <w:szCs w:val="20"/>
              </w:rPr>
            </w:pPr>
            <w:r w:rsidRPr="00AA5816">
              <w:rPr>
                <w:rFonts w:ascii="Arial Narrow" w:hAnsi="Arial Narrow" w:cs="Calibri"/>
                <w:i/>
                <w:color w:val="000000"/>
                <w:sz w:val="20"/>
                <w:szCs w:val="20"/>
              </w:rPr>
              <w:t>Uvjeti za upis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t xml:space="preserve"> </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rPr>
                <w:rFonts w:ascii="Arial Narrow" w:hAnsi="Arial Narrow" w:cs="Calibri"/>
                <w:b w:val="0"/>
                <w:i/>
                <w:sz w:val="20"/>
                <w:szCs w:val="20"/>
              </w:rPr>
            </w:pPr>
            <w:r w:rsidRPr="00AA5816">
              <w:rPr>
                <w:rFonts w:ascii="Arial Narrow" w:hAnsi="Arial Narrow" w:cs="Calibri"/>
                <w:i/>
                <w:color w:val="000000"/>
                <w:sz w:val="20"/>
                <w:szCs w:val="20"/>
              </w:rPr>
              <w:t xml:space="preserve">Očekivani ishodi učenja za predmet </w:t>
            </w:r>
          </w:p>
        </w:tc>
      </w:tr>
      <w:tr w:rsidR="000F6C41" w:rsidRPr="00AA5816"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trPr>
        <w:tc>
          <w:tcPr>
            <w:tcW w:w="4999" w:type="pct"/>
            <w:gridSpan w:val="12"/>
            <w:vAlign w:val="center"/>
          </w:tcPr>
          <w:p w:rsidR="000F6C41" w:rsidRPr="00AA5816" w:rsidRDefault="000F6C41" w:rsidP="00806F44">
            <w:pPr>
              <w:rPr>
                <w:rFonts w:ascii="Arial Narrow" w:hAnsi="Arial Narrow" w:cs="Calibri"/>
                <w:sz w:val="20"/>
                <w:szCs w:val="20"/>
                <w:lang w:eastAsia="hr-HR"/>
              </w:rPr>
            </w:pPr>
            <w:r w:rsidRPr="00AA5816">
              <w:rPr>
                <w:rFonts w:ascii="Arial Narrow" w:hAnsi="Arial Narrow" w:cs="Calibri"/>
                <w:sz w:val="20"/>
                <w:szCs w:val="20"/>
                <w:lang w:eastAsia="hr-HR"/>
              </w:rPr>
              <w:t>Po završetku kolegija student će moći:</w:t>
            </w:r>
          </w:p>
          <w:p w:rsidR="000F6C41" w:rsidRPr="00AA5816" w:rsidRDefault="000F6C41" w:rsidP="00551D4E">
            <w:pPr>
              <w:pStyle w:val="Odlomakpopisa"/>
              <w:numPr>
                <w:ilvl w:val="0"/>
                <w:numId w:val="64"/>
              </w:numPr>
              <w:rPr>
                <w:rFonts w:ascii="Arial Narrow" w:hAnsi="Arial Narrow" w:cs="Calibri"/>
                <w:lang w:val="hr-HR" w:eastAsia="hr-HR"/>
              </w:rPr>
            </w:pPr>
            <w:r w:rsidRPr="00AA5816">
              <w:rPr>
                <w:rFonts w:ascii="Arial Narrow" w:hAnsi="Arial Narrow" w:cs="Calibri"/>
                <w:lang w:val="hr-HR" w:eastAsia="hr-HR"/>
              </w:rPr>
              <w:t xml:space="preserve">Interpretirati sposobnosti intoniranja i opažanja intervala i </w:t>
            </w:r>
            <w:r w:rsidR="00FB1E6A" w:rsidRPr="00AA5816">
              <w:rPr>
                <w:rFonts w:ascii="Arial Narrow" w:hAnsi="Arial Narrow" w:cs="Calibri"/>
                <w:lang w:val="hr-HR" w:eastAsia="hr-HR"/>
              </w:rPr>
              <w:t>akorda</w:t>
            </w:r>
            <w:r w:rsidRPr="00AA5816">
              <w:rPr>
                <w:rFonts w:ascii="Arial Narrow" w:hAnsi="Arial Narrow" w:cs="Calibri"/>
                <w:lang w:val="hr-HR" w:eastAsia="hr-HR"/>
              </w:rPr>
              <w:t xml:space="preserve"> u dvoglasju, troglasju i četveroglasju u dijatonici.</w:t>
            </w:r>
          </w:p>
          <w:p w:rsidR="000F6C41" w:rsidRPr="00AA5816" w:rsidRDefault="000F6C41" w:rsidP="00551D4E">
            <w:pPr>
              <w:pStyle w:val="Odlomakpopisa"/>
              <w:numPr>
                <w:ilvl w:val="0"/>
                <w:numId w:val="64"/>
              </w:numPr>
              <w:rPr>
                <w:rFonts w:ascii="Arial Narrow" w:hAnsi="Arial Narrow" w:cs="Calibri"/>
                <w:lang w:val="hr-HR" w:eastAsia="hr-HR"/>
              </w:rPr>
            </w:pPr>
            <w:r w:rsidRPr="00AA5816">
              <w:rPr>
                <w:rFonts w:ascii="Arial Narrow" w:hAnsi="Arial Narrow" w:cs="Calibri"/>
                <w:lang w:val="hr-HR"/>
              </w:rPr>
              <w:t>Identificirati slušne mogućnosti polifonih glazbenih struktura i sposobnosti zapisivanja istih.</w:t>
            </w:r>
          </w:p>
          <w:p w:rsidR="000F6C41" w:rsidRPr="00AA5816" w:rsidRDefault="000F6C41" w:rsidP="00551D4E">
            <w:pPr>
              <w:pStyle w:val="Odlomakpopisa"/>
              <w:numPr>
                <w:ilvl w:val="0"/>
                <w:numId w:val="64"/>
              </w:numPr>
              <w:rPr>
                <w:rFonts w:ascii="Arial Narrow" w:hAnsi="Arial Narrow" w:cs="Calibri"/>
                <w:lang w:val="hr-HR" w:eastAsia="hr-HR"/>
              </w:rPr>
            </w:pPr>
            <w:r w:rsidRPr="00AA5816">
              <w:rPr>
                <w:rFonts w:ascii="Arial Narrow" w:hAnsi="Arial Narrow" w:cs="Calibri"/>
                <w:lang w:val="hr-HR"/>
              </w:rPr>
              <w:t>Povezati različite kontrapunktske vrste i specifičnosti u njihovom kretanju glasova.</w:t>
            </w:r>
          </w:p>
          <w:p w:rsidR="000F6C41" w:rsidRPr="00AA5816" w:rsidRDefault="000F6C41" w:rsidP="00551D4E">
            <w:pPr>
              <w:pStyle w:val="Odlomakpopisa"/>
              <w:numPr>
                <w:ilvl w:val="0"/>
                <w:numId w:val="64"/>
              </w:numPr>
              <w:rPr>
                <w:rFonts w:ascii="Arial Narrow" w:hAnsi="Arial Narrow" w:cs="Calibri"/>
                <w:lang w:val="hr-HR" w:eastAsia="hr-HR"/>
              </w:rPr>
            </w:pPr>
            <w:r w:rsidRPr="00AA5816">
              <w:rPr>
                <w:rFonts w:ascii="Arial Narrow" w:hAnsi="Arial Narrow" w:cs="Calibri"/>
                <w:lang w:val="hr-HR"/>
              </w:rPr>
              <w:t>Slušno odrediti polifonijsko-kompozicijske tehnike.</w:t>
            </w:r>
          </w:p>
          <w:p w:rsidR="000F6C41" w:rsidRPr="00AA5816" w:rsidRDefault="000F6C41" w:rsidP="00551D4E">
            <w:pPr>
              <w:pStyle w:val="Odlomakpopisa"/>
              <w:numPr>
                <w:ilvl w:val="0"/>
                <w:numId w:val="64"/>
              </w:numPr>
              <w:rPr>
                <w:rFonts w:ascii="Arial Narrow" w:hAnsi="Arial Narrow" w:cs="Calibri"/>
                <w:lang w:val="hr-HR" w:eastAsia="hr-HR"/>
              </w:rPr>
            </w:pPr>
            <w:r w:rsidRPr="00AA5816">
              <w:rPr>
                <w:rFonts w:ascii="Arial Narrow" w:hAnsi="Arial Narrow" w:cs="Calibri"/>
                <w:lang w:val="hr-HR"/>
              </w:rPr>
              <w:t>Razviti svijest o polifonijskom jeziku različitih stilskih razdoblja od klasicizma do suvremene umjetnosti.</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jc w:val="both"/>
              <w:rPr>
                <w:rFonts w:ascii="Arial Narrow" w:hAnsi="Arial Narrow" w:cs="Calibri"/>
                <w:b w:val="0"/>
                <w:i/>
                <w:sz w:val="20"/>
                <w:szCs w:val="20"/>
              </w:rPr>
            </w:pPr>
            <w:r w:rsidRPr="00AA5816">
              <w:rPr>
                <w:rFonts w:ascii="Arial Narrow" w:hAnsi="Arial Narrow" w:cs="Calibri"/>
                <w:i/>
                <w:color w:val="000000"/>
                <w:sz w:val="20"/>
                <w:szCs w:val="20"/>
              </w:rPr>
              <w:t>Sadržaj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7"/>
        </w:trPr>
        <w:tc>
          <w:tcPr>
            <w:tcW w:w="4999" w:type="pct"/>
            <w:gridSpan w:val="12"/>
            <w:vAlign w:val="center"/>
          </w:tcPr>
          <w:p w:rsidR="000F6C41" w:rsidRPr="00AA5816" w:rsidRDefault="000F6C41" w:rsidP="008333E7">
            <w:pPr>
              <w:pStyle w:val="FieldText"/>
              <w:rPr>
                <w:rFonts w:ascii="Arial Narrow" w:hAnsi="Arial Narrow" w:cs="Calibri"/>
                <w:b w:val="0"/>
                <w:sz w:val="20"/>
                <w:szCs w:val="20"/>
              </w:rPr>
            </w:pPr>
            <w:r w:rsidRPr="00AA5816">
              <w:rPr>
                <w:rFonts w:ascii="Arial Narrow" w:hAnsi="Arial Narrow" w:cs="Calibri"/>
                <w:b w:val="0"/>
                <w:sz w:val="20"/>
                <w:szCs w:val="20"/>
              </w:rPr>
              <w:t>Višeglasno pjevanje zadanih didaktičkih polifonih primjera, kao i glazbenih primjera iz literature. Razvoj na osvještavanju polifonog sloga u vokalnoj i instrumentalnoj glazbi.</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880" w:type="pct"/>
            <w:gridSpan w:val="4"/>
            <w:vAlign w:val="center"/>
          </w:tcPr>
          <w:p w:rsidR="000F6C41" w:rsidRPr="00AA5816" w:rsidRDefault="000F6C41" w:rsidP="00E23167">
            <w:pPr>
              <w:pStyle w:val="Tijeloteksta"/>
              <w:numPr>
                <w:ilvl w:val="1"/>
                <w:numId w:val="181"/>
              </w:numPr>
              <w:jc w:val="center"/>
              <w:rPr>
                <w:rFonts w:ascii="Arial Narrow" w:hAnsi="Arial Narrow" w:cs="Calibri"/>
                <w:b w:val="0"/>
                <w:i/>
                <w:color w:val="000000"/>
                <w:sz w:val="20"/>
                <w:szCs w:val="20"/>
              </w:rPr>
            </w:pPr>
            <w:r w:rsidRPr="00AA5816">
              <w:rPr>
                <w:rFonts w:ascii="Arial Narrow" w:hAnsi="Arial Narrow" w:cs="Calibri"/>
                <w:i/>
                <w:color w:val="000000"/>
                <w:sz w:val="20"/>
                <w:szCs w:val="20"/>
              </w:rPr>
              <w:t>Vrste izvođenja nastave</w:t>
            </w:r>
          </w:p>
        </w:tc>
        <w:tc>
          <w:tcPr>
            <w:tcW w:w="1438" w:type="pct"/>
            <w:gridSpan w:val="5"/>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1"/>
                  <w:enabled/>
                  <w:calcOnExit w:val="0"/>
                  <w:checkBox>
                    <w:sizeAuto/>
                    <w:default w:val="1"/>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predavanja</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2"/>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seminari i radionice  </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3"/>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vježbe  </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4"/>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obrazovanje na daljinu</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9"/>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terenska nastava</w:t>
            </w:r>
          </w:p>
        </w:tc>
        <w:tc>
          <w:tcPr>
            <w:tcW w:w="1681" w:type="pct"/>
            <w:gridSpan w:val="3"/>
            <w:vAlign w:val="center"/>
          </w:tcPr>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5"/>
                  <w:enabled/>
                  <w:calcOnExit w:val="0"/>
                  <w:checkBox>
                    <w:sizeAuto/>
                    <w:default w:val="1"/>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samostalni zadaci  </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6"/>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multimedija i mreža  </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7"/>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laboratorij</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8"/>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mentorski rad</w:t>
            </w:r>
          </w:p>
          <w:p w:rsidR="000F6C41" w:rsidRPr="00AA5816" w:rsidRDefault="000F6C41" w:rsidP="00806F44">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10"/>
                  <w:enabled/>
                  <w:calcOnExit w:val="0"/>
                  <w:checkBox>
                    <w:sizeAuto/>
                    <w:default w:val="0"/>
                    <w:checked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ostalo ___________________</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1"/>
        </w:trPr>
        <w:tc>
          <w:tcPr>
            <w:tcW w:w="1880" w:type="pct"/>
            <w:gridSpan w:val="4"/>
            <w:vAlign w:val="center"/>
          </w:tcPr>
          <w:p w:rsidR="000F6C41" w:rsidRPr="00AA5816" w:rsidRDefault="000F6C41" w:rsidP="00E23167">
            <w:pPr>
              <w:pStyle w:val="Tijeloteksta"/>
              <w:numPr>
                <w:ilvl w:val="1"/>
                <w:numId w:val="181"/>
              </w:numPr>
              <w:rPr>
                <w:rFonts w:ascii="Arial Narrow" w:hAnsi="Arial Narrow" w:cs="Calibri"/>
                <w:b w:val="0"/>
                <w:i/>
                <w:color w:val="000000"/>
                <w:sz w:val="20"/>
                <w:szCs w:val="20"/>
              </w:rPr>
            </w:pPr>
            <w:r w:rsidRPr="00AA5816">
              <w:rPr>
                <w:rFonts w:ascii="Arial Narrow" w:hAnsi="Arial Narrow" w:cs="Calibri"/>
                <w:i/>
                <w:color w:val="000000"/>
                <w:sz w:val="20"/>
                <w:szCs w:val="20"/>
              </w:rPr>
              <w:t>Komentari</w:t>
            </w:r>
          </w:p>
        </w:tc>
        <w:tc>
          <w:tcPr>
            <w:tcW w:w="3119" w:type="pct"/>
            <w:gridSpan w:val="8"/>
            <w:vAlign w:val="center"/>
          </w:tcPr>
          <w:p w:rsidR="000F6C41" w:rsidRPr="00AA5816" w:rsidRDefault="000F6C41" w:rsidP="00806F44">
            <w:pPr>
              <w:pStyle w:val="FieldText"/>
              <w:jc w:val="left"/>
              <w:rPr>
                <w:rFonts w:ascii="Arial Narrow" w:hAnsi="Arial Narrow" w:cs="Calibri"/>
                <w:b w:val="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rPr>
                <w:rFonts w:ascii="Arial Narrow" w:hAnsi="Arial Narrow" w:cs="Calibri"/>
                <w:b w:val="0"/>
                <w:i/>
                <w:color w:val="000000"/>
                <w:sz w:val="20"/>
                <w:szCs w:val="20"/>
              </w:rPr>
            </w:pPr>
            <w:r w:rsidRPr="00AA5816">
              <w:rPr>
                <w:rFonts w:ascii="Arial Narrow" w:hAnsi="Arial Narrow" w:cs="Calibri"/>
                <w:i/>
                <w:color w:val="000000"/>
                <w:sz w:val="20"/>
                <w:szCs w:val="20"/>
              </w:rPr>
              <w:t>Obveze studenata</w:t>
            </w:r>
          </w:p>
        </w:tc>
      </w:tr>
      <w:tr w:rsidR="000F6C41" w:rsidRPr="00AA5816"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4"/>
        </w:trPr>
        <w:tc>
          <w:tcPr>
            <w:tcW w:w="4999" w:type="pct"/>
            <w:gridSpan w:val="12"/>
            <w:vAlign w:val="center"/>
          </w:tcPr>
          <w:p w:rsidR="000F6C41" w:rsidRPr="00AA5816" w:rsidRDefault="000F6C41" w:rsidP="00806F44">
            <w:pPr>
              <w:pStyle w:val="FieldText"/>
              <w:jc w:val="left"/>
              <w:rPr>
                <w:rFonts w:ascii="Arial Narrow" w:hAnsi="Arial Narrow" w:cs="Calibri"/>
                <w:b w:val="0"/>
                <w:sz w:val="20"/>
                <w:szCs w:val="20"/>
              </w:rPr>
            </w:pPr>
            <w:r w:rsidRPr="00AA5816">
              <w:rPr>
                <w:rFonts w:ascii="Arial Narrow" w:hAnsi="Arial Narrow" w:cs="Calibri"/>
                <w:b w:val="0"/>
                <w:sz w:val="20"/>
                <w:szCs w:val="20"/>
              </w:rPr>
              <w:t xml:space="preserve">Redovito pohađanje nastave, samostalno izvršavanje domaće zadaće, </w:t>
            </w:r>
            <w:r w:rsidRPr="00AA5816">
              <w:rPr>
                <w:rFonts w:ascii="Arial Narrow" w:hAnsi="Arial Narrow" w:cs="Calibri"/>
                <w:b w:val="0"/>
                <w:color w:val="000000"/>
                <w:sz w:val="20"/>
                <w:szCs w:val="20"/>
              </w:rPr>
              <w:t>polaganje kolokvija i godišnjeg ispita</w:t>
            </w:r>
            <w:r w:rsidRPr="00AA5816">
              <w:rPr>
                <w:rFonts w:ascii="Arial Narrow" w:hAnsi="Arial Narrow" w:cs="Calibri"/>
                <w:b w:val="0"/>
                <w:sz w:val="20"/>
                <w:szCs w:val="20"/>
              </w:rPr>
              <w:t>.</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rPr>
                <w:rFonts w:ascii="Arial Narrow" w:hAnsi="Arial Narrow" w:cs="Calibri"/>
                <w:b w:val="0"/>
                <w:i/>
                <w:color w:val="000000"/>
                <w:sz w:val="20"/>
                <w:szCs w:val="20"/>
              </w:rPr>
            </w:pPr>
            <w:r w:rsidRPr="00AA5816">
              <w:rPr>
                <w:rFonts w:ascii="Arial Narrow" w:hAnsi="Arial Narrow" w:cs="Calibri"/>
                <w:i/>
                <w:color w:val="000000"/>
                <w:sz w:val="20"/>
                <w:szCs w:val="20"/>
              </w:rPr>
              <w:t>Praćenje rada studenata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7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lastRenderedPageBreak/>
              <w:t>Pohađanje nastave</w:t>
            </w:r>
          </w:p>
        </w:tc>
        <w:tc>
          <w:tcPr>
            <w:tcW w:w="370" w:type="pct"/>
            <w:vAlign w:val="center"/>
          </w:tcPr>
          <w:p w:rsidR="000F6C41" w:rsidRPr="00AA5816" w:rsidRDefault="000F6C41" w:rsidP="00806F44">
            <w:pPr>
              <w:pStyle w:val="Tijeloteksta"/>
              <w:rPr>
                <w:rFonts w:ascii="Arial Narrow" w:hAnsi="Arial Narrow" w:cs="Calibri"/>
                <w:b w:val="0"/>
                <w:color w:val="000000"/>
                <w:sz w:val="20"/>
                <w:szCs w:val="20"/>
              </w:rPr>
            </w:pPr>
            <w:r w:rsidRPr="00AA5816">
              <w:rPr>
                <w:rFonts w:ascii="Arial Narrow" w:hAnsi="Arial Narrow" w:cs="Calibri"/>
                <w:b w:val="0"/>
                <w:sz w:val="20"/>
                <w:szCs w:val="20"/>
              </w:rPr>
              <w:fldChar w:fldCharType="begin">
                <w:ffData>
                  <w:name w:val=""/>
                  <w:enabled/>
                  <w:calcOnExit w:val="0"/>
                  <w:textInput>
                    <w:default w:val="0,3"/>
                  </w:textInput>
                </w:ffData>
              </w:fldChar>
            </w:r>
            <w:r w:rsidRPr="00AA5816">
              <w:rPr>
                <w:rFonts w:ascii="Arial Narrow" w:hAnsi="Arial Narrow" w:cs="Calibri"/>
                <w:b w:val="0"/>
                <w:sz w:val="20"/>
                <w:szCs w:val="20"/>
              </w:rPr>
              <w:instrText xml:space="preserve"> FORMTEXT </w:instrText>
            </w:r>
            <w:r w:rsidRPr="00AA5816">
              <w:rPr>
                <w:rFonts w:ascii="Arial Narrow" w:hAnsi="Arial Narrow" w:cs="Calibri"/>
                <w:b w:val="0"/>
                <w:sz w:val="20"/>
                <w:szCs w:val="20"/>
              </w:rPr>
            </w:r>
            <w:r w:rsidRPr="00AA5816">
              <w:rPr>
                <w:rFonts w:ascii="Arial Narrow" w:hAnsi="Arial Narrow" w:cs="Calibri"/>
                <w:b w:val="0"/>
                <w:sz w:val="20"/>
                <w:szCs w:val="20"/>
              </w:rPr>
              <w:fldChar w:fldCharType="separate"/>
            </w:r>
            <w:r w:rsidRPr="00AA5816">
              <w:rPr>
                <w:rFonts w:ascii="Arial Narrow" w:hAnsi="Arial Narrow" w:cs="Calibri"/>
                <w:b w:val="0"/>
                <w:sz w:val="20"/>
                <w:szCs w:val="20"/>
              </w:rPr>
              <w:t>0,3</w:t>
            </w:r>
            <w:r w:rsidRPr="00AA5816">
              <w:rPr>
                <w:rFonts w:ascii="Arial Narrow" w:hAnsi="Arial Narrow" w:cs="Calibri"/>
                <w:b w:val="0"/>
                <w:sz w:val="20"/>
                <w:szCs w:val="20"/>
              </w:rPr>
              <w:fldChar w:fldCharType="end"/>
            </w:r>
          </w:p>
        </w:tc>
        <w:tc>
          <w:tcPr>
            <w:tcW w:w="1061" w:type="pct"/>
            <w:gridSpan w:val="3"/>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Aktivnost u nastavi</w:t>
            </w:r>
          </w:p>
        </w:tc>
        <w:tc>
          <w:tcPr>
            <w:tcW w:w="260" w:type="pct"/>
            <w:vAlign w:val="center"/>
          </w:tcPr>
          <w:p w:rsidR="000F6C41" w:rsidRPr="00AA5816" w:rsidRDefault="000F6C41" w:rsidP="00806F44">
            <w:pPr>
              <w:pStyle w:val="Tijeloteksta"/>
              <w:rPr>
                <w:rFonts w:ascii="Arial Narrow" w:hAnsi="Arial Narrow" w:cs="Calibri"/>
                <w:b w:val="0"/>
                <w:color w:val="000000"/>
                <w:sz w:val="20"/>
                <w:szCs w:val="20"/>
              </w:rPr>
            </w:pPr>
            <w:r w:rsidRPr="00AA5816">
              <w:rPr>
                <w:rFonts w:ascii="Arial Narrow" w:hAnsi="Arial Narrow" w:cs="Calibri"/>
                <w:b w:val="0"/>
                <w:sz w:val="20"/>
                <w:szCs w:val="20"/>
              </w:rPr>
              <w:fldChar w:fldCharType="begin">
                <w:ffData>
                  <w:name w:val=""/>
                  <w:enabled/>
                  <w:calcOnExit w:val="0"/>
                  <w:textInput>
                    <w:default w:val="0,3"/>
                  </w:textInput>
                </w:ffData>
              </w:fldChar>
            </w:r>
            <w:r w:rsidRPr="00AA5816">
              <w:rPr>
                <w:rFonts w:ascii="Arial Narrow" w:hAnsi="Arial Narrow" w:cs="Calibri"/>
                <w:b w:val="0"/>
                <w:sz w:val="20"/>
                <w:szCs w:val="20"/>
              </w:rPr>
              <w:instrText xml:space="preserve"> FORMTEXT </w:instrText>
            </w:r>
            <w:r w:rsidRPr="00AA5816">
              <w:rPr>
                <w:rFonts w:ascii="Arial Narrow" w:hAnsi="Arial Narrow" w:cs="Calibri"/>
                <w:b w:val="0"/>
                <w:sz w:val="20"/>
                <w:szCs w:val="20"/>
              </w:rPr>
            </w:r>
            <w:r w:rsidRPr="00AA5816">
              <w:rPr>
                <w:rFonts w:ascii="Arial Narrow" w:hAnsi="Arial Narrow" w:cs="Calibri"/>
                <w:b w:val="0"/>
                <w:sz w:val="20"/>
                <w:szCs w:val="20"/>
              </w:rPr>
              <w:fldChar w:fldCharType="separate"/>
            </w:r>
            <w:r w:rsidRPr="00AA5816">
              <w:rPr>
                <w:rFonts w:ascii="Arial Narrow" w:hAnsi="Arial Narrow" w:cs="Calibri"/>
                <w:b w:val="0"/>
                <w:sz w:val="20"/>
                <w:szCs w:val="20"/>
              </w:rPr>
              <w:t>0,3</w:t>
            </w:r>
            <w:r w:rsidRPr="00AA5816">
              <w:rPr>
                <w:rFonts w:ascii="Arial Narrow" w:hAnsi="Arial Narrow" w:cs="Calibri"/>
                <w:b w:val="0"/>
                <w:sz w:val="20"/>
                <w:szCs w:val="20"/>
              </w:rPr>
              <w:fldChar w:fldCharType="end"/>
            </w:r>
          </w:p>
        </w:tc>
        <w:tc>
          <w:tcPr>
            <w:tcW w:w="84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Seminarski rad</w:t>
            </w:r>
          </w:p>
        </w:tc>
        <w:tc>
          <w:tcPr>
            <w:tcW w:w="456" w:type="pct"/>
            <w:gridSpan w:val="3"/>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Text3"/>
                  <w:enabled w:val="0"/>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784"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olor w:val="000000"/>
                <w:sz w:val="20"/>
                <w:szCs w:val="20"/>
              </w:rPr>
              <w:t>Eksperimentalni rad</w:t>
            </w:r>
          </w:p>
        </w:tc>
        <w:tc>
          <w:tcPr>
            <w:tcW w:w="640"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Text3"/>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Pismeni ispit</w:t>
            </w:r>
          </w:p>
        </w:tc>
        <w:tc>
          <w:tcPr>
            <w:tcW w:w="370"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sz w:val="20"/>
                <w:szCs w:val="20"/>
              </w:rPr>
              <w:fldChar w:fldCharType="begin">
                <w:ffData>
                  <w:name w:val=""/>
                  <w:enabled/>
                  <w:calcOnExit w:val="0"/>
                  <w:textInput/>
                </w:ffData>
              </w:fldChar>
            </w:r>
            <w:r w:rsidRPr="00AA5816">
              <w:rPr>
                <w:rFonts w:ascii="Arial Narrow" w:hAnsi="Arial Narrow" w:cs="Calibri"/>
                <w:sz w:val="20"/>
                <w:szCs w:val="20"/>
              </w:rPr>
              <w:instrText xml:space="preserve"> FORMTEXT </w:instrText>
            </w:r>
            <w:r w:rsidRPr="00AA5816">
              <w:rPr>
                <w:rFonts w:ascii="Arial Narrow" w:hAnsi="Arial Narrow" w:cs="Calibri"/>
                <w:sz w:val="20"/>
                <w:szCs w:val="20"/>
              </w:rPr>
            </w:r>
            <w:r w:rsidRPr="00AA5816">
              <w:rPr>
                <w:rFonts w:ascii="Arial Narrow" w:hAnsi="Arial Narrow" w:cs="Calibri"/>
                <w:sz w:val="20"/>
                <w:szCs w:val="20"/>
              </w:rPr>
              <w:fldChar w:fldCharType="separate"/>
            </w:r>
            <w:r w:rsidRPr="00AA5816">
              <w:rPr>
                <w:rFonts w:ascii="Arial Narrow" w:hAnsi="Arial Narrow" w:cs="Calibri"/>
                <w:sz w:val="20"/>
                <w:szCs w:val="20"/>
              </w:rPr>
              <w:t> </w:t>
            </w:r>
            <w:r w:rsidRPr="00AA5816">
              <w:rPr>
                <w:rFonts w:ascii="Arial Narrow" w:hAnsi="Arial Narrow" w:cs="Calibri"/>
                <w:sz w:val="20"/>
                <w:szCs w:val="20"/>
              </w:rPr>
              <w:t> </w:t>
            </w:r>
            <w:r w:rsidRPr="00AA5816">
              <w:rPr>
                <w:rFonts w:ascii="Arial Narrow" w:hAnsi="Arial Narrow" w:cs="Calibri"/>
                <w:sz w:val="20"/>
                <w:szCs w:val="20"/>
              </w:rPr>
              <w:t> </w:t>
            </w:r>
            <w:r w:rsidRPr="00AA5816">
              <w:rPr>
                <w:rFonts w:ascii="Arial Narrow" w:hAnsi="Arial Narrow" w:cs="Calibri"/>
                <w:sz w:val="20"/>
                <w:szCs w:val="20"/>
              </w:rPr>
              <w:t> </w:t>
            </w:r>
            <w:r w:rsidRPr="00AA5816">
              <w:rPr>
                <w:rFonts w:ascii="Arial Narrow" w:hAnsi="Arial Narrow" w:cs="Calibri"/>
                <w:sz w:val="20"/>
                <w:szCs w:val="20"/>
              </w:rPr>
              <w:t> </w:t>
            </w:r>
            <w:r w:rsidRPr="00AA5816">
              <w:rPr>
                <w:rFonts w:ascii="Arial Narrow" w:hAnsi="Arial Narrow" w:cs="Calibri"/>
                <w:sz w:val="20"/>
                <w:szCs w:val="20"/>
              </w:rPr>
              <w:fldChar w:fldCharType="end"/>
            </w:r>
          </w:p>
        </w:tc>
        <w:tc>
          <w:tcPr>
            <w:tcW w:w="1061" w:type="pct"/>
            <w:gridSpan w:val="3"/>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Usmeni ispit</w:t>
            </w:r>
          </w:p>
        </w:tc>
        <w:tc>
          <w:tcPr>
            <w:tcW w:w="260" w:type="pct"/>
            <w:vAlign w:val="center"/>
          </w:tcPr>
          <w:p w:rsidR="000F6C41" w:rsidRPr="00AA5816" w:rsidRDefault="000F6C41" w:rsidP="00806F44">
            <w:pPr>
              <w:pStyle w:val="Tijeloteksta"/>
              <w:rPr>
                <w:rFonts w:ascii="Arial Narrow" w:hAnsi="Arial Narrow" w:cs="Calibri"/>
                <w:b w:val="0"/>
                <w:color w:val="000000"/>
                <w:sz w:val="20"/>
                <w:szCs w:val="20"/>
              </w:rPr>
            </w:pPr>
            <w:r w:rsidRPr="00AA5816">
              <w:rPr>
                <w:rFonts w:ascii="Arial Narrow" w:hAnsi="Arial Narrow" w:cs="Calibri"/>
                <w:b w:val="0"/>
                <w:sz w:val="20"/>
                <w:szCs w:val="20"/>
              </w:rPr>
              <w:fldChar w:fldCharType="begin">
                <w:ffData>
                  <w:name w:val=""/>
                  <w:enabled/>
                  <w:calcOnExit w:val="0"/>
                  <w:textInput/>
                </w:ffData>
              </w:fldChar>
            </w:r>
            <w:r w:rsidRPr="00AA5816">
              <w:rPr>
                <w:rFonts w:ascii="Arial Narrow" w:hAnsi="Arial Narrow" w:cs="Calibri"/>
                <w:b w:val="0"/>
                <w:sz w:val="20"/>
                <w:szCs w:val="20"/>
              </w:rPr>
              <w:instrText xml:space="preserve"> FORMTEXT </w:instrText>
            </w:r>
            <w:r w:rsidRPr="00AA5816">
              <w:rPr>
                <w:rFonts w:ascii="Arial Narrow" w:hAnsi="Arial Narrow" w:cs="Calibri"/>
                <w:b w:val="0"/>
                <w:sz w:val="20"/>
                <w:szCs w:val="20"/>
              </w:rPr>
            </w:r>
            <w:r w:rsidRPr="00AA5816">
              <w:rPr>
                <w:rFonts w:ascii="Arial Narrow" w:hAnsi="Arial Narrow" w:cs="Calibri"/>
                <w:b w:val="0"/>
                <w:sz w:val="20"/>
                <w:szCs w:val="20"/>
              </w:rPr>
              <w:fldChar w:fldCharType="separate"/>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fldChar w:fldCharType="end"/>
            </w:r>
          </w:p>
        </w:tc>
        <w:tc>
          <w:tcPr>
            <w:tcW w:w="84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Esej</w:t>
            </w:r>
          </w:p>
        </w:tc>
        <w:tc>
          <w:tcPr>
            <w:tcW w:w="456" w:type="pct"/>
            <w:gridSpan w:val="3"/>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c>
          <w:tcPr>
            <w:tcW w:w="784"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olor w:val="000000"/>
                <w:sz w:val="20"/>
                <w:szCs w:val="20"/>
              </w:rPr>
              <w:t>Istraživanje</w:t>
            </w:r>
          </w:p>
        </w:tc>
        <w:tc>
          <w:tcPr>
            <w:tcW w:w="640"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Projekt</w:t>
            </w:r>
          </w:p>
        </w:tc>
        <w:tc>
          <w:tcPr>
            <w:tcW w:w="370"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sz w:val="20"/>
                <w:szCs w:val="20"/>
              </w:rPr>
              <w:fldChar w:fldCharType="begin">
                <w:ffData>
                  <w:name w:val=""/>
                  <w:enabled/>
                  <w:calcOnExit w:val="0"/>
                  <w:textInput/>
                </w:ffData>
              </w:fldChar>
            </w:r>
            <w:r w:rsidRPr="00AA5816">
              <w:rPr>
                <w:rFonts w:ascii="Arial Narrow" w:hAnsi="Arial Narrow" w:cs="Calibri"/>
                <w:sz w:val="20"/>
                <w:szCs w:val="20"/>
              </w:rPr>
              <w:instrText xml:space="preserve"> FORMTEXT </w:instrText>
            </w:r>
            <w:r w:rsidRPr="00AA5816">
              <w:rPr>
                <w:rFonts w:ascii="Arial Narrow" w:hAnsi="Arial Narrow" w:cs="Calibri"/>
                <w:sz w:val="20"/>
                <w:szCs w:val="20"/>
              </w:rPr>
            </w:r>
            <w:r w:rsidRPr="00AA5816">
              <w:rPr>
                <w:rFonts w:ascii="Arial Narrow" w:hAnsi="Arial Narrow" w:cs="Calibri"/>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Calibri"/>
                <w:sz w:val="20"/>
                <w:szCs w:val="20"/>
              </w:rPr>
              <w:fldChar w:fldCharType="end"/>
            </w:r>
          </w:p>
        </w:tc>
        <w:tc>
          <w:tcPr>
            <w:tcW w:w="1061" w:type="pct"/>
            <w:gridSpan w:val="3"/>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Kontinuirana provjera znanja</w:t>
            </w:r>
          </w:p>
        </w:tc>
        <w:tc>
          <w:tcPr>
            <w:tcW w:w="260" w:type="pct"/>
            <w:vAlign w:val="center"/>
          </w:tcPr>
          <w:p w:rsidR="000F6C41" w:rsidRPr="00AA5816" w:rsidRDefault="000F6C41" w:rsidP="00806F44">
            <w:pPr>
              <w:pStyle w:val="Tijeloteksta"/>
              <w:rPr>
                <w:rFonts w:ascii="Arial Narrow" w:hAnsi="Arial Narrow" w:cs="Calibri"/>
                <w:b w:val="0"/>
                <w:color w:val="000000"/>
                <w:sz w:val="20"/>
                <w:szCs w:val="20"/>
              </w:rPr>
            </w:pPr>
            <w:r w:rsidRPr="00AA5816">
              <w:rPr>
                <w:rFonts w:ascii="Arial Narrow" w:hAnsi="Arial Narrow" w:cs="Calibri"/>
                <w:b w:val="0"/>
                <w:sz w:val="20"/>
                <w:szCs w:val="20"/>
              </w:rPr>
              <w:fldChar w:fldCharType="begin">
                <w:ffData>
                  <w:name w:val=""/>
                  <w:enabled/>
                  <w:calcOnExit w:val="0"/>
                  <w:textInput/>
                </w:ffData>
              </w:fldChar>
            </w:r>
            <w:r w:rsidRPr="00AA5816">
              <w:rPr>
                <w:rFonts w:ascii="Arial Narrow" w:hAnsi="Arial Narrow" w:cs="Calibri"/>
                <w:b w:val="0"/>
                <w:sz w:val="20"/>
                <w:szCs w:val="20"/>
              </w:rPr>
              <w:instrText xml:space="preserve"> FORMTEXT </w:instrText>
            </w:r>
            <w:r w:rsidRPr="00AA5816">
              <w:rPr>
                <w:rFonts w:ascii="Arial Narrow" w:hAnsi="Arial Narrow" w:cs="Calibri"/>
                <w:b w:val="0"/>
                <w:sz w:val="20"/>
                <w:szCs w:val="20"/>
              </w:rPr>
            </w:r>
            <w:r w:rsidRPr="00AA5816">
              <w:rPr>
                <w:rFonts w:ascii="Arial Narrow" w:hAnsi="Arial Narrow" w:cs="Calibri"/>
                <w:b w:val="0"/>
                <w:sz w:val="20"/>
                <w:szCs w:val="20"/>
              </w:rPr>
              <w:fldChar w:fldCharType="separate"/>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t> </w:t>
            </w:r>
            <w:r w:rsidRPr="00AA5816">
              <w:rPr>
                <w:rFonts w:ascii="Arial Narrow" w:hAnsi="Arial Narrow" w:cs="Calibri"/>
                <w:b w:val="0"/>
                <w:sz w:val="20"/>
                <w:szCs w:val="20"/>
              </w:rPr>
              <w:fldChar w:fldCharType="end"/>
            </w:r>
          </w:p>
        </w:tc>
        <w:tc>
          <w:tcPr>
            <w:tcW w:w="84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Referat</w:t>
            </w:r>
          </w:p>
        </w:tc>
        <w:tc>
          <w:tcPr>
            <w:tcW w:w="456" w:type="pct"/>
            <w:gridSpan w:val="3"/>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c>
          <w:tcPr>
            <w:tcW w:w="784"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olor w:val="000000"/>
                <w:sz w:val="20"/>
                <w:szCs w:val="20"/>
              </w:rPr>
              <w:t>Praktični rad</w:t>
            </w:r>
          </w:p>
        </w:tc>
        <w:tc>
          <w:tcPr>
            <w:tcW w:w="640"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7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Portfolio</w:t>
            </w:r>
          </w:p>
        </w:tc>
        <w:tc>
          <w:tcPr>
            <w:tcW w:w="370"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sz w:val="20"/>
                <w:szCs w:val="20"/>
              </w:rPr>
              <w:fldChar w:fldCharType="begin">
                <w:ffData>
                  <w:name w:val=""/>
                  <w:enabled/>
                  <w:calcOnExit w:val="0"/>
                  <w:textInput/>
                </w:ffData>
              </w:fldChar>
            </w:r>
            <w:r w:rsidRPr="00AA5816">
              <w:rPr>
                <w:rFonts w:ascii="Arial Narrow" w:hAnsi="Arial Narrow" w:cs="Calibri"/>
                <w:sz w:val="20"/>
                <w:szCs w:val="20"/>
              </w:rPr>
              <w:instrText xml:space="preserve"> FORMTEXT </w:instrText>
            </w:r>
            <w:r w:rsidRPr="00AA5816">
              <w:rPr>
                <w:rFonts w:ascii="Arial Narrow" w:hAnsi="Arial Narrow" w:cs="Calibri"/>
                <w:sz w:val="20"/>
                <w:szCs w:val="20"/>
              </w:rPr>
            </w:r>
            <w:r w:rsidRPr="00AA5816">
              <w:rPr>
                <w:rFonts w:ascii="Arial Narrow" w:hAnsi="Arial Narrow" w:cs="Calibri"/>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Calibri"/>
                <w:sz w:val="20"/>
                <w:szCs w:val="20"/>
              </w:rPr>
              <w:fldChar w:fldCharType="end"/>
            </w:r>
          </w:p>
        </w:tc>
        <w:tc>
          <w:tcPr>
            <w:tcW w:w="1061" w:type="pct"/>
            <w:gridSpan w:val="3"/>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Godišnji ispit</w:t>
            </w:r>
          </w:p>
        </w:tc>
        <w:tc>
          <w:tcPr>
            <w:tcW w:w="260" w:type="pct"/>
            <w:vAlign w:val="center"/>
          </w:tcPr>
          <w:p w:rsidR="000F6C41" w:rsidRPr="00AA5816" w:rsidRDefault="000F6C41" w:rsidP="00806F44">
            <w:pPr>
              <w:pStyle w:val="Tijeloteksta"/>
              <w:rPr>
                <w:rFonts w:ascii="Arial Narrow" w:hAnsi="Arial Narrow" w:cs="Calibri"/>
                <w:b w:val="0"/>
                <w:color w:val="000000"/>
                <w:sz w:val="20"/>
                <w:szCs w:val="20"/>
              </w:rPr>
            </w:pPr>
            <w:r w:rsidRPr="00AA5816">
              <w:rPr>
                <w:rFonts w:ascii="Arial Narrow" w:hAnsi="Arial Narrow" w:cs="Calibri"/>
                <w:b w:val="0"/>
                <w:sz w:val="20"/>
                <w:szCs w:val="20"/>
              </w:rPr>
              <w:fldChar w:fldCharType="begin">
                <w:ffData>
                  <w:name w:val=""/>
                  <w:enabled/>
                  <w:calcOnExit w:val="0"/>
                  <w:textInput>
                    <w:default w:val="1"/>
                  </w:textInput>
                </w:ffData>
              </w:fldChar>
            </w:r>
            <w:r w:rsidRPr="00AA5816">
              <w:rPr>
                <w:rFonts w:ascii="Arial Narrow" w:hAnsi="Arial Narrow" w:cs="Calibri"/>
                <w:b w:val="0"/>
                <w:sz w:val="20"/>
                <w:szCs w:val="20"/>
              </w:rPr>
              <w:instrText xml:space="preserve"> FORMTEXT </w:instrText>
            </w:r>
            <w:r w:rsidRPr="00AA5816">
              <w:rPr>
                <w:rFonts w:ascii="Arial Narrow" w:hAnsi="Arial Narrow" w:cs="Calibri"/>
                <w:b w:val="0"/>
                <w:sz w:val="20"/>
                <w:szCs w:val="20"/>
              </w:rPr>
            </w:r>
            <w:r w:rsidRPr="00AA5816">
              <w:rPr>
                <w:rFonts w:ascii="Arial Narrow" w:hAnsi="Arial Narrow" w:cs="Calibri"/>
                <w:b w:val="0"/>
                <w:sz w:val="20"/>
                <w:szCs w:val="20"/>
              </w:rPr>
              <w:fldChar w:fldCharType="separate"/>
            </w:r>
            <w:r w:rsidRPr="00AA5816">
              <w:rPr>
                <w:rFonts w:ascii="Arial Narrow" w:hAnsi="Arial Narrow" w:cs="Calibri"/>
                <w:b w:val="0"/>
                <w:sz w:val="20"/>
                <w:szCs w:val="20"/>
              </w:rPr>
              <w:t>1</w:t>
            </w:r>
            <w:r w:rsidRPr="00AA5816">
              <w:rPr>
                <w:rFonts w:ascii="Arial Narrow" w:hAnsi="Arial Narrow" w:cs="Calibri"/>
                <w:b w:val="0"/>
                <w:sz w:val="20"/>
                <w:szCs w:val="20"/>
              </w:rPr>
              <w:fldChar w:fldCharType="end"/>
            </w:r>
          </w:p>
        </w:tc>
        <w:tc>
          <w:tcPr>
            <w:tcW w:w="849" w:type="pct"/>
            <w:vAlign w:val="center"/>
          </w:tcPr>
          <w:p w:rsidR="000F6C41" w:rsidRPr="00AA5816" w:rsidRDefault="000F6C41" w:rsidP="00806F44">
            <w:pPr>
              <w:pStyle w:val="Tijeloteksta"/>
              <w:rPr>
                <w:rFonts w:ascii="Arial Narrow" w:hAnsi="Arial Narrow" w:cs="Calibri"/>
                <w:color w:val="000000"/>
                <w:sz w:val="20"/>
                <w:szCs w:val="20"/>
              </w:rPr>
            </w:pPr>
            <w:r w:rsidRPr="00AA5816">
              <w:rPr>
                <w:rFonts w:ascii="Arial Narrow" w:hAnsi="Arial Narrow" w:cs="Calibri"/>
                <w:color w:val="000000"/>
                <w:sz w:val="20"/>
                <w:szCs w:val="20"/>
              </w:rPr>
              <w:t>Domaća zadaća</w:t>
            </w:r>
          </w:p>
        </w:tc>
        <w:tc>
          <w:tcPr>
            <w:tcW w:w="456" w:type="pct"/>
            <w:gridSpan w:val="3"/>
            <w:vAlign w:val="center"/>
          </w:tcPr>
          <w:p w:rsidR="000F6C41" w:rsidRPr="00AA5816" w:rsidRDefault="000F6C41" w:rsidP="00806F44">
            <w:pPr>
              <w:pStyle w:val="Tijeloteksta"/>
              <w:rPr>
                <w:rFonts w:ascii="Arial Narrow" w:hAnsi="Arial Narrow"/>
                <w:b w:val="0"/>
                <w:color w:val="000000"/>
                <w:sz w:val="20"/>
                <w:szCs w:val="20"/>
              </w:rPr>
            </w:pPr>
            <w:r w:rsidRPr="00AA5816">
              <w:rPr>
                <w:rFonts w:ascii="Arial Narrow" w:hAnsi="Arial Narrow" w:cs="Arial"/>
                <w:b w:val="0"/>
                <w:sz w:val="20"/>
                <w:szCs w:val="20"/>
              </w:rPr>
              <w:fldChar w:fldCharType="begin">
                <w:ffData>
                  <w:name w:val=""/>
                  <w:enabled/>
                  <w:calcOnExit w:val="0"/>
                  <w:textInput>
                    <w:default w:val="0,4"/>
                  </w:textInput>
                </w:ffData>
              </w:fldChar>
            </w:r>
            <w:r w:rsidRPr="00AA5816">
              <w:rPr>
                <w:rFonts w:ascii="Arial Narrow" w:hAnsi="Arial Narrow" w:cs="Arial"/>
                <w:b w:val="0"/>
                <w:sz w:val="20"/>
                <w:szCs w:val="20"/>
              </w:rPr>
              <w:instrText xml:space="preserve"> FORMTEXT </w:instrText>
            </w:r>
            <w:r w:rsidRPr="00AA5816">
              <w:rPr>
                <w:rFonts w:ascii="Arial Narrow" w:hAnsi="Arial Narrow" w:cs="Arial"/>
                <w:b w:val="0"/>
                <w:sz w:val="20"/>
                <w:szCs w:val="20"/>
              </w:rPr>
            </w:r>
            <w:r w:rsidRPr="00AA5816">
              <w:rPr>
                <w:rFonts w:ascii="Arial Narrow" w:hAnsi="Arial Narrow" w:cs="Arial"/>
                <w:b w:val="0"/>
                <w:sz w:val="20"/>
                <w:szCs w:val="20"/>
              </w:rPr>
              <w:fldChar w:fldCharType="separate"/>
            </w:r>
            <w:r w:rsidRPr="00AA5816">
              <w:rPr>
                <w:rFonts w:ascii="Arial Narrow" w:hAnsi="Arial Narrow" w:cs="Arial"/>
                <w:b w:val="0"/>
                <w:sz w:val="20"/>
                <w:szCs w:val="20"/>
              </w:rPr>
              <w:t>0,4</w:t>
            </w:r>
            <w:r w:rsidRPr="00AA5816">
              <w:rPr>
                <w:rFonts w:ascii="Arial Narrow" w:hAnsi="Arial Narrow" w:cs="Arial"/>
                <w:b w:val="0"/>
                <w:sz w:val="20"/>
                <w:szCs w:val="20"/>
              </w:rPr>
              <w:fldChar w:fldCharType="end"/>
            </w:r>
          </w:p>
        </w:tc>
        <w:tc>
          <w:tcPr>
            <w:tcW w:w="784" w:type="pct"/>
            <w:vAlign w:val="center"/>
          </w:tcPr>
          <w:p w:rsidR="000F6C41" w:rsidRPr="00AA5816" w:rsidRDefault="000F6C41" w:rsidP="00806F44">
            <w:pPr>
              <w:pStyle w:val="Tijeloteksta"/>
              <w:rPr>
                <w:rFonts w:ascii="Arial Narrow" w:hAnsi="Arial Narrow"/>
                <w:b w:val="0"/>
                <w:color w:val="000000"/>
                <w:sz w:val="20"/>
                <w:szCs w:val="20"/>
              </w:rPr>
            </w:pPr>
          </w:p>
        </w:tc>
        <w:tc>
          <w:tcPr>
            <w:tcW w:w="640" w:type="pct"/>
            <w:vAlign w:val="center"/>
          </w:tcPr>
          <w:p w:rsidR="000F6C41" w:rsidRPr="00AA5816" w:rsidRDefault="000F6C41" w:rsidP="00806F44">
            <w:pPr>
              <w:pStyle w:val="Tijeloteksta"/>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tabs>
                <w:tab w:val="left" w:pos="470"/>
              </w:tabs>
              <w:rPr>
                <w:rFonts w:ascii="Arial Narrow" w:hAnsi="Arial Narrow" w:cs="Calibri"/>
                <w:b w:val="0"/>
                <w:i/>
                <w:color w:val="000000"/>
                <w:sz w:val="20"/>
                <w:szCs w:val="20"/>
              </w:rPr>
            </w:pPr>
            <w:r w:rsidRPr="00AA5816">
              <w:rPr>
                <w:rFonts w:ascii="Arial Narrow" w:hAnsi="Arial Narrow" w:cs="Calibri"/>
                <w:i/>
                <w:color w:val="000000"/>
                <w:sz w:val="20"/>
                <w:szCs w:val="20"/>
              </w:rPr>
              <w:t>Povezivanje ishoda učenja, nastavnih metoda i ocjenjivanja</w:t>
            </w:r>
          </w:p>
        </w:tc>
      </w:tr>
      <w:tr w:rsidR="000F6C41" w:rsidRPr="00AA5816"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70"/>
        </w:trPr>
        <w:tc>
          <w:tcPr>
            <w:tcW w:w="4999"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6"/>
              <w:gridCol w:w="790"/>
              <w:gridCol w:w="1047"/>
              <w:gridCol w:w="2710"/>
              <w:gridCol w:w="2326"/>
              <w:gridCol w:w="612"/>
              <w:gridCol w:w="607"/>
            </w:tblGrid>
            <w:tr w:rsidR="000F6C41" w:rsidRPr="00AA5816" w:rsidTr="00AA5816">
              <w:trPr>
                <w:trHeight w:val="279"/>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 NASTAVNA METODA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ECTS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ISHOD UČENJA **</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METODA PROCJENE</w:t>
                  </w:r>
                </w:p>
              </w:tc>
              <w:tc>
                <w:tcPr>
                  <w:tcW w:w="1299" w:type="dxa"/>
                  <w:gridSpan w:val="2"/>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BODOVI</w:t>
                  </w:r>
                </w:p>
              </w:tc>
            </w:tr>
            <w:tr w:rsidR="000F6C41" w:rsidRPr="00AA5816" w:rsidTr="00AA5816">
              <w:trPr>
                <w:trHeight w:val="179"/>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A5816" w:rsidRDefault="000F6C41" w:rsidP="00806F44">
                  <w:pPr>
                    <w:rPr>
                      <w:rFonts w:ascii="Arial Narrow" w:hAnsi="Arial Narrow" w:cs="Calibri"/>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A5816" w:rsidRDefault="000F6C41" w:rsidP="00806F44">
                  <w:pPr>
                    <w:rPr>
                      <w:rFonts w:ascii="Arial Narrow" w:hAnsi="Arial Narrow" w:cs="Calibri"/>
                      <w:b/>
                      <w:bCs/>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A5816" w:rsidRDefault="000F6C41" w:rsidP="00806F44">
                  <w:pPr>
                    <w:rPr>
                      <w:rFonts w:ascii="Arial Narrow" w:hAnsi="Arial Narrow" w:cs="Calibri"/>
                      <w:b/>
                      <w:bCs/>
                      <w:sz w:val="20"/>
                      <w:szCs w:val="20"/>
                    </w:rPr>
                  </w:pPr>
                </w:p>
              </w:tc>
              <w:tc>
                <w:tcPr>
                  <w:tcW w:w="29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A5816" w:rsidRDefault="000F6C41" w:rsidP="00806F44">
                  <w:pPr>
                    <w:rPr>
                      <w:rFonts w:ascii="Arial Narrow" w:hAnsi="Arial Narrow" w:cs="Calibri"/>
                      <w:b/>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A5816" w:rsidRDefault="000F6C41" w:rsidP="00806F44">
                  <w:pPr>
                    <w:rPr>
                      <w:rFonts w:ascii="Arial Narrow" w:hAnsi="Arial Narrow" w:cs="Calibri"/>
                      <w:b/>
                      <w:bCs/>
                      <w:sz w:val="20"/>
                      <w:szCs w:val="20"/>
                    </w:rPr>
                  </w:pP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min</w:t>
                  </w:r>
                </w:p>
              </w:tc>
              <w:tc>
                <w:tcPr>
                  <w:tcW w:w="64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b/>
                      <w:bCs/>
                      <w:sz w:val="20"/>
                      <w:szCs w:val="20"/>
                    </w:rPr>
                  </w:pPr>
                  <w:r w:rsidRPr="00AA5816">
                    <w:rPr>
                      <w:rFonts w:ascii="Arial Narrow" w:hAnsi="Arial Narrow" w:cs="Calibri"/>
                      <w:b/>
                      <w:bCs/>
                      <w:sz w:val="20"/>
                      <w:szCs w:val="20"/>
                    </w:rPr>
                    <w:t>max</w:t>
                  </w:r>
                </w:p>
              </w:tc>
            </w:tr>
            <w:tr w:rsidR="000F6C41" w:rsidRPr="00AA5816" w:rsidTr="00BA530F">
              <w:trPr>
                <w:trHeight w:val="1151"/>
              </w:trPr>
              <w:tc>
                <w:tcPr>
                  <w:tcW w:w="155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Prisustvovanje i 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0,6</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1-5</w:t>
                  </w: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pStyle w:val="Bezproreda1"/>
                    <w:rPr>
                      <w:rFonts w:ascii="Arial Narrow" w:hAnsi="Arial Narrow" w:cs="Calibri"/>
                      <w:lang w:val="hr-HR"/>
                    </w:rPr>
                  </w:pPr>
                  <w:r w:rsidRPr="00AA5816">
                    <w:rPr>
                      <w:rFonts w:ascii="Arial Narrow" w:hAnsi="Arial Narrow" w:cs="Calibri"/>
                      <w:lang w:val="hr-HR"/>
                    </w:rPr>
                    <w:t>-povezivanje ranije stečenih znanja i vještina s materijom na satu</w:t>
                  </w:r>
                </w:p>
                <w:p w:rsidR="000F6C41" w:rsidRPr="00AA5816" w:rsidRDefault="000F6C41" w:rsidP="00806F44">
                  <w:pPr>
                    <w:pStyle w:val="Bezproreda1"/>
                    <w:rPr>
                      <w:rFonts w:ascii="Arial Narrow" w:hAnsi="Arial Narrow" w:cs="Calibri"/>
                      <w:lang w:val="hr-HR"/>
                    </w:rPr>
                  </w:pPr>
                  <w:r w:rsidRPr="00AA5816">
                    <w:rPr>
                      <w:rFonts w:ascii="Arial Narrow" w:hAnsi="Arial Narrow" w:cs="Calibri"/>
                      <w:lang w:val="hr-HR"/>
                    </w:rPr>
                    <w:t>- diskutiranje</w:t>
                  </w:r>
                </w:p>
                <w:p w:rsidR="000F6C41" w:rsidRPr="00AA5816" w:rsidRDefault="000F6C41" w:rsidP="00806F44">
                  <w:pPr>
                    <w:pStyle w:val="Bezproreda1"/>
                    <w:rPr>
                      <w:rFonts w:ascii="Arial Narrow" w:hAnsi="Arial Narrow" w:cs="Calibri"/>
                      <w:lang w:val="hr-HR"/>
                    </w:rPr>
                  </w:pPr>
                  <w:r w:rsidRPr="00AA5816">
                    <w:rPr>
                      <w:rFonts w:ascii="Arial Narrow" w:hAnsi="Arial Narrow" w:cs="Calibri"/>
                      <w:lang w:val="hr-HR"/>
                    </w:rPr>
                    <w:t>- zaključivanje i predlaganje</w:t>
                  </w:r>
                </w:p>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 izvedba zadanog primjera</w:t>
                  </w:r>
                </w:p>
              </w:tc>
              <w:tc>
                <w:tcPr>
                  <w:tcW w:w="2551"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Evidencija i evaluacija, praćenje napretka na satu</w:t>
                  </w: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15</w:t>
                  </w:r>
                </w:p>
              </w:tc>
              <w:tc>
                <w:tcPr>
                  <w:tcW w:w="64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30</w:t>
                  </w:r>
                </w:p>
              </w:tc>
            </w:tr>
            <w:tr w:rsidR="000F6C41" w:rsidRPr="00AA5816" w:rsidTr="00BA530F">
              <w:trPr>
                <w:trHeight w:val="776"/>
              </w:trPr>
              <w:tc>
                <w:tcPr>
                  <w:tcW w:w="155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ind w:right="369"/>
                    <w:rPr>
                      <w:rFonts w:ascii="Arial Narrow" w:hAnsi="Arial Narrow" w:cs="Calibri"/>
                      <w:sz w:val="20"/>
                      <w:szCs w:val="20"/>
                    </w:rPr>
                  </w:pPr>
                  <w:r w:rsidRPr="00AA5816">
                    <w:rPr>
                      <w:rFonts w:ascii="Arial Narrow" w:hAnsi="Arial Narrow" w:cs="Calibri"/>
                      <w:sz w:val="20"/>
                      <w:szCs w:val="20"/>
                    </w:rPr>
                    <w:t>Domaća zadaća</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0,4</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1-5</w:t>
                  </w: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-proučavanje i analiziranje gradiva obrađenog na satu i prepoznavanje i uvježbavanje  istog uz računalnu aplikaciju</w:t>
                  </w:r>
                </w:p>
              </w:tc>
              <w:tc>
                <w:tcPr>
                  <w:tcW w:w="2551"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pStyle w:val="Bezproreda1"/>
                    <w:rPr>
                      <w:rFonts w:ascii="Arial Narrow" w:hAnsi="Arial Narrow" w:cs="Calibri"/>
                      <w:lang w:val="hr-HR"/>
                    </w:rPr>
                  </w:pPr>
                  <w:r w:rsidRPr="00AA5816">
                    <w:rPr>
                      <w:rFonts w:ascii="Arial Narrow" w:hAnsi="Arial Narrow" w:cs="Calibri"/>
                      <w:lang w:val="hr-HR"/>
                    </w:rPr>
                    <w:t>Kontinuirano praćenje tjednih obaveza, procjena osobnog napretka tijekom godine</w:t>
                  </w: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10</w:t>
                  </w:r>
                </w:p>
              </w:tc>
              <w:tc>
                <w:tcPr>
                  <w:tcW w:w="64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20</w:t>
                  </w:r>
                </w:p>
              </w:tc>
            </w:tr>
            <w:tr w:rsidR="000F6C41" w:rsidRPr="00AA5816" w:rsidTr="00BA530F">
              <w:trPr>
                <w:trHeight w:val="748"/>
              </w:trPr>
              <w:tc>
                <w:tcPr>
                  <w:tcW w:w="155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Godišnji ispit</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1-5</w:t>
                  </w: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pStyle w:val="Bezproreda1"/>
                    <w:rPr>
                      <w:rFonts w:ascii="Arial Narrow" w:hAnsi="Arial Narrow" w:cs="Calibri"/>
                      <w:lang w:val="hr-HR"/>
                    </w:rPr>
                  </w:pPr>
                  <w:r w:rsidRPr="00AA5816">
                    <w:rPr>
                      <w:rFonts w:ascii="Arial Narrow" w:hAnsi="Arial Narrow" w:cs="Calibri"/>
                      <w:lang w:val="hr-HR"/>
                    </w:rPr>
                    <w:t>- usmena i pismena prezentacija zadanih primjera u obimu znanja i vještina usvojenih tijekom semestara</w:t>
                  </w:r>
                </w:p>
              </w:tc>
              <w:tc>
                <w:tcPr>
                  <w:tcW w:w="2551"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Evaluacija svakog segmenta</w:t>
                  </w: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25</w:t>
                  </w:r>
                </w:p>
              </w:tc>
              <w:tc>
                <w:tcPr>
                  <w:tcW w:w="64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50</w:t>
                  </w:r>
                </w:p>
              </w:tc>
            </w:tr>
            <w:tr w:rsidR="000F6C41" w:rsidRPr="00AA5816" w:rsidTr="00AA5816">
              <w:trPr>
                <w:trHeight w:val="365"/>
              </w:trPr>
              <w:tc>
                <w:tcPr>
                  <w:tcW w:w="155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p>
              </w:tc>
              <w:tc>
                <w:tcPr>
                  <w:tcW w:w="65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50</w:t>
                  </w:r>
                </w:p>
              </w:tc>
              <w:tc>
                <w:tcPr>
                  <w:tcW w:w="647"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806F44">
                  <w:pPr>
                    <w:rPr>
                      <w:rFonts w:ascii="Arial Narrow" w:hAnsi="Arial Narrow" w:cs="Calibri"/>
                      <w:sz w:val="20"/>
                      <w:szCs w:val="20"/>
                    </w:rPr>
                  </w:pPr>
                  <w:r w:rsidRPr="00AA5816">
                    <w:rPr>
                      <w:rFonts w:ascii="Arial Narrow" w:hAnsi="Arial Narrow" w:cs="Calibri"/>
                      <w:sz w:val="20"/>
                      <w:szCs w:val="20"/>
                    </w:rPr>
                    <w:t>100</w:t>
                  </w:r>
                </w:p>
              </w:tc>
            </w:tr>
          </w:tbl>
          <w:p w:rsidR="000F6C41" w:rsidRPr="00AA5816" w:rsidRDefault="000F6C41" w:rsidP="00806F44">
            <w:pPr>
              <w:pStyle w:val="Tijeloteksta"/>
              <w:tabs>
                <w:tab w:val="left" w:pos="470"/>
              </w:tabs>
              <w:rPr>
                <w:rFonts w:ascii="Arial Narrow" w:hAnsi="Arial Narrow"/>
                <w:i/>
                <w:color w:val="00000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tabs>
                <w:tab w:val="left" w:pos="470"/>
              </w:tabs>
              <w:jc w:val="both"/>
              <w:rPr>
                <w:rFonts w:ascii="Arial Narrow" w:hAnsi="Arial Narrow" w:cs="Calibri"/>
                <w:b w:val="0"/>
                <w:i/>
                <w:color w:val="000000"/>
                <w:sz w:val="20"/>
                <w:szCs w:val="20"/>
              </w:rPr>
            </w:pPr>
            <w:r w:rsidRPr="00AA5816">
              <w:rPr>
                <w:rFonts w:ascii="Arial Narrow" w:hAnsi="Arial Narrow" w:cs="Calibri"/>
                <w:i/>
                <w:color w:val="000000"/>
                <w:sz w:val="20"/>
                <w:szCs w:val="20"/>
              </w:rPr>
              <w:t>Obvezatna literatura (u trenutku prijave prijedloga studijskog programa)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E7770F" w:rsidRPr="00AA5816" w:rsidRDefault="00E7770F" w:rsidP="00551D4E">
            <w:pPr>
              <w:pStyle w:val="Odlomakpopisa"/>
              <w:numPr>
                <w:ilvl w:val="0"/>
                <w:numId w:val="67"/>
              </w:numPr>
              <w:rPr>
                <w:rFonts w:ascii="Arial Narrow" w:hAnsi="Arial Narrow" w:cs="Calibri"/>
                <w:lang w:val="hr-HR"/>
              </w:rPr>
            </w:pPr>
            <w:r w:rsidRPr="00AA5816">
              <w:rPr>
                <w:rFonts w:ascii="Arial Narrow" w:hAnsi="Arial Narrow" w:cs="Calibri"/>
                <w:lang w:val="hr-HR"/>
              </w:rPr>
              <w:t xml:space="preserve">Oliver, O. </w:t>
            </w:r>
            <w:r w:rsidRPr="00AA5816">
              <w:rPr>
                <w:rFonts w:ascii="Arial Narrow" w:hAnsi="Arial Narrow" w:cs="Calibri"/>
                <w:i/>
                <w:lang w:val="hr-HR"/>
              </w:rPr>
              <w:t>Die Gehorbildungsmethode Rea II</w:t>
            </w:r>
            <w:r w:rsidRPr="00AA5816">
              <w:rPr>
                <w:rFonts w:ascii="Arial Narrow" w:hAnsi="Arial Narrow" w:cs="Calibri"/>
                <w:lang w:val="hr-HR"/>
              </w:rPr>
              <w:t>, Zagreb: nakl. aut., 2017.</w:t>
            </w:r>
          </w:p>
          <w:p w:rsidR="00E7770F" w:rsidRPr="00AA5816" w:rsidRDefault="00E7770F" w:rsidP="00551D4E">
            <w:pPr>
              <w:pStyle w:val="Odlomakpopisa"/>
              <w:numPr>
                <w:ilvl w:val="0"/>
                <w:numId w:val="67"/>
              </w:numPr>
              <w:rPr>
                <w:rFonts w:ascii="Arial Narrow" w:hAnsi="Arial Narrow" w:cs="Calibri"/>
                <w:lang w:val="hr-HR"/>
              </w:rPr>
            </w:pPr>
            <w:r w:rsidRPr="00AA5816">
              <w:rPr>
                <w:rFonts w:ascii="Arial Narrow" w:hAnsi="Arial Narrow" w:cs="Calibri"/>
                <w:lang w:val="hr-HR"/>
              </w:rPr>
              <w:t xml:space="preserve">Oliver, O. </w:t>
            </w:r>
            <w:r w:rsidRPr="00AA5816">
              <w:rPr>
                <w:rFonts w:ascii="Arial Narrow" w:hAnsi="Arial Narrow" w:cs="Calibri"/>
                <w:i/>
                <w:lang w:val="hr-HR"/>
              </w:rPr>
              <w:t>777 primjera iz glazbene literature</w:t>
            </w:r>
            <w:r w:rsidRPr="00AA5816">
              <w:rPr>
                <w:rFonts w:ascii="Arial Narrow" w:hAnsi="Arial Narrow" w:cs="Calibri"/>
                <w:lang w:val="hr-HR"/>
              </w:rPr>
              <w:t>, Zagreb: nakl. aut., 2005.</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E23167">
            <w:pPr>
              <w:pStyle w:val="Tijeloteksta"/>
              <w:numPr>
                <w:ilvl w:val="1"/>
                <w:numId w:val="181"/>
              </w:numPr>
              <w:tabs>
                <w:tab w:val="left" w:pos="494"/>
              </w:tabs>
              <w:jc w:val="both"/>
              <w:rPr>
                <w:rFonts w:ascii="Arial Narrow" w:hAnsi="Arial Narrow" w:cs="Calibri"/>
                <w:b w:val="0"/>
                <w:i/>
                <w:color w:val="000000"/>
                <w:sz w:val="20"/>
                <w:szCs w:val="20"/>
              </w:rPr>
            </w:pPr>
            <w:r w:rsidRPr="00AA5816">
              <w:rPr>
                <w:rFonts w:ascii="Arial Narrow" w:hAnsi="Arial Narrow" w:cs="Calibri"/>
                <w:i/>
                <w:color w:val="000000"/>
                <w:sz w:val="20"/>
                <w:szCs w:val="20"/>
              </w:rPr>
              <w:t>Dopunska literatura (u trenutku prijave prijedloga studijskog programa)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
        </w:trPr>
        <w:tc>
          <w:tcPr>
            <w:tcW w:w="4999" w:type="pct"/>
            <w:gridSpan w:val="12"/>
            <w:vAlign w:val="center"/>
          </w:tcPr>
          <w:p w:rsidR="000F6C41" w:rsidRPr="00AA5816" w:rsidRDefault="000F6C41" w:rsidP="00551D4E">
            <w:pPr>
              <w:pStyle w:val="Odlomakpopisa"/>
              <w:numPr>
                <w:ilvl w:val="0"/>
                <w:numId w:val="68"/>
              </w:numPr>
              <w:jc w:val="both"/>
              <w:rPr>
                <w:rFonts w:ascii="Arial Narrow" w:hAnsi="Arial Narrow" w:cs="Calibri"/>
                <w:lang w:val="hr-HR"/>
              </w:rPr>
            </w:pPr>
            <w:r w:rsidRPr="00AA5816">
              <w:rPr>
                <w:rFonts w:ascii="Arial Narrow" w:hAnsi="Arial Narrow" w:cs="Calibri"/>
                <w:lang w:val="hr-HR"/>
              </w:rPr>
              <w:t xml:space="preserve">Tošić,V.(2014), </w:t>
            </w:r>
            <w:r w:rsidRPr="00AA5816">
              <w:rPr>
                <w:rFonts w:ascii="Arial Narrow" w:hAnsi="Arial Narrow" w:cs="Calibri"/>
                <w:i/>
                <w:lang w:val="hr-HR"/>
              </w:rPr>
              <w:t>Vokalni kontrapunkt renesanse.</w:t>
            </w:r>
            <w:r w:rsidRPr="00AA5816">
              <w:rPr>
                <w:rFonts w:ascii="Arial Narrow" w:hAnsi="Arial Narrow" w:cs="Calibri"/>
                <w:lang w:val="hr-HR"/>
              </w:rPr>
              <w:t xml:space="preserve"> Beograd: FMU.</w:t>
            </w:r>
          </w:p>
          <w:p w:rsidR="000F6C41" w:rsidRPr="00AA5816" w:rsidRDefault="000F6C41" w:rsidP="00551D4E">
            <w:pPr>
              <w:pStyle w:val="Odlomakpopisa"/>
              <w:numPr>
                <w:ilvl w:val="0"/>
                <w:numId w:val="68"/>
              </w:numPr>
              <w:jc w:val="both"/>
              <w:rPr>
                <w:rFonts w:ascii="Arial Narrow" w:hAnsi="Arial Narrow" w:cs="Calibri"/>
                <w:lang w:val="hr-HR"/>
              </w:rPr>
            </w:pPr>
            <w:r w:rsidRPr="00AA5816">
              <w:rPr>
                <w:rFonts w:ascii="Arial Narrow" w:hAnsi="Arial Narrow" w:cs="Calibri"/>
                <w:lang w:val="hr-HR"/>
              </w:rPr>
              <w:t xml:space="preserve">Červenka, B.(1981), </w:t>
            </w:r>
            <w:r w:rsidRPr="00AA5816">
              <w:rPr>
                <w:rFonts w:ascii="Arial Narrow" w:hAnsi="Arial Narrow" w:cs="Calibri"/>
                <w:i/>
                <w:lang w:val="hr-HR"/>
              </w:rPr>
              <w:t>Kontrapunkt u klasičnoj vokalnoj polifoniji</w:t>
            </w:r>
            <w:r w:rsidRPr="00AA5816">
              <w:rPr>
                <w:rFonts w:ascii="Arial Narrow" w:hAnsi="Arial Narrow" w:cs="Calibri"/>
                <w:lang w:val="hr-HR"/>
              </w:rPr>
              <w:t>, Beograd: FMU.</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
        </w:trPr>
        <w:tc>
          <w:tcPr>
            <w:tcW w:w="4999" w:type="pct"/>
            <w:gridSpan w:val="12"/>
            <w:vAlign w:val="center"/>
          </w:tcPr>
          <w:p w:rsidR="000F6C41" w:rsidRPr="00AA5816" w:rsidRDefault="000F6C41" w:rsidP="00E23167">
            <w:pPr>
              <w:pStyle w:val="Tijeloteksta"/>
              <w:numPr>
                <w:ilvl w:val="1"/>
                <w:numId w:val="181"/>
              </w:numPr>
              <w:rPr>
                <w:rFonts w:ascii="Arial Narrow" w:hAnsi="Arial Narrow" w:cs="Calibri"/>
                <w:b w:val="0"/>
                <w:i/>
                <w:color w:val="000000"/>
                <w:sz w:val="20"/>
                <w:szCs w:val="20"/>
              </w:rPr>
            </w:pPr>
            <w:r w:rsidRPr="00AA5816">
              <w:rPr>
                <w:rFonts w:ascii="Arial Narrow" w:hAnsi="Arial Narrow" w:cs="Calibri"/>
                <w:i/>
                <w:color w:val="000000"/>
                <w:sz w:val="20"/>
                <w:szCs w:val="20"/>
              </w:rPr>
              <w:t>Načini praćenja kvalitete koji osiguravaju stjecanje izlaznih znanja, vještina i kompetencija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9" w:type="pct"/>
            <w:gridSpan w:val="12"/>
            <w:vAlign w:val="center"/>
          </w:tcPr>
          <w:p w:rsidR="000F6C41" w:rsidRPr="00AA5816" w:rsidRDefault="000F6C41" w:rsidP="00806F4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AA5816">
              <w:rPr>
                <w:rFonts w:ascii="Arial Narrow" w:hAnsi="Arial Narrow" w:cs="Calibri"/>
                <w:sz w:val="20"/>
                <w:lang w:val="hr-HR"/>
              </w:rPr>
              <w:t>Razgovori sa studentima tijekom kolegija i praćenje napredovanja studenata. Sveučilišna anketa.</w:t>
            </w:r>
          </w:p>
        </w:tc>
      </w:tr>
    </w:tbl>
    <w:p w:rsidR="00AA5816" w:rsidRDefault="00AA5816">
      <w:pPr>
        <w:rPr>
          <w:rFonts w:ascii="Calibri" w:hAnsi="Calibri" w:cs="Cambria"/>
          <w:b/>
          <w:sz w:val="22"/>
          <w:szCs w:val="22"/>
        </w:rPr>
      </w:pPr>
    </w:p>
    <w:p w:rsidR="00AA5816" w:rsidRDefault="00AA5816">
      <w:pPr>
        <w:rPr>
          <w:rFonts w:ascii="Calibri" w:hAnsi="Calibri" w:cs="Cambria"/>
          <w:b/>
          <w:sz w:val="22"/>
          <w:szCs w:val="22"/>
        </w:rPr>
      </w:pPr>
    </w:p>
    <w:tbl>
      <w:tblPr>
        <w:tblW w:w="5000" w:type="pct"/>
        <w:tblLayout w:type="fixed"/>
        <w:tblLook w:val="0000" w:firstRow="0" w:lastRow="0" w:firstColumn="0" w:lastColumn="0" w:noHBand="0" w:noVBand="0"/>
      </w:tblPr>
      <w:tblGrid>
        <w:gridCol w:w="1362"/>
        <w:gridCol w:w="690"/>
        <w:gridCol w:w="361"/>
        <w:gridCol w:w="1007"/>
        <w:gridCol w:w="546"/>
        <w:gridCol w:w="690"/>
        <w:gridCol w:w="1642"/>
        <w:gridCol w:w="151"/>
        <w:gridCol w:w="675"/>
        <w:gridCol w:w="1777"/>
        <w:gridCol w:w="835"/>
      </w:tblGrid>
      <w:tr w:rsidR="000F6C41" w:rsidRPr="00AA5816" w:rsidTr="00BA530F">
        <w:trPr>
          <w:trHeight w:hRule="exact" w:val="587"/>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Naslov3"/>
              <w:numPr>
                <w:ilvl w:val="2"/>
                <w:numId w:val="0"/>
              </w:numPr>
              <w:tabs>
                <w:tab w:val="num" w:pos="0"/>
                <w:tab w:val="left" w:pos="720"/>
              </w:tabs>
              <w:suppressAutoHyphens/>
              <w:ind w:left="720" w:hanging="720"/>
              <w:rPr>
                <w:rFonts w:ascii="Arial Narrow" w:hAnsi="Arial Narrow" w:cs="Arial"/>
                <w:sz w:val="20"/>
                <w:szCs w:val="20"/>
              </w:rPr>
            </w:pPr>
            <w:r w:rsidRPr="00AA5816">
              <w:rPr>
                <w:rFonts w:ascii="Arial Narrow" w:hAnsi="Arial Narrow" w:cs="Arial Narrow"/>
                <w:color w:val="000000"/>
                <w:sz w:val="20"/>
                <w:szCs w:val="20"/>
              </w:rPr>
              <w:t>Opće informacije</w:t>
            </w:r>
          </w:p>
        </w:tc>
      </w:tr>
      <w:tr w:rsidR="000F6C41" w:rsidRPr="00AA5816" w:rsidTr="00BA530F">
        <w:trPr>
          <w:trHeight w:val="405"/>
        </w:trPr>
        <w:tc>
          <w:tcPr>
            <w:tcW w:w="2413"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Naslov3"/>
              <w:numPr>
                <w:ilvl w:val="2"/>
                <w:numId w:val="0"/>
              </w:numPr>
              <w:tabs>
                <w:tab w:val="num" w:pos="0"/>
                <w:tab w:val="left" w:pos="720"/>
              </w:tabs>
              <w:suppressAutoHyphens/>
              <w:ind w:left="720" w:hanging="720"/>
              <w:rPr>
                <w:rFonts w:ascii="Arial Narrow" w:hAnsi="Arial Narrow" w:cs="Arial Narrow"/>
                <w:color w:val="000000"/>
                <w:sz w:val="20"/>
                <w:szCs w:val="20"/>
              </w:rPr>
            </w:pPr>
            <w:r w:rsidRPr="00AA5816">
              <w:rPr>
                <w:rFonts w:ascii="Arial Narrow" w:hAnsi="Arial Narrow" w:cs="Arial Narrow"/>
                <w:sz w:val="20"/>
                <w:szCs w:val="20"/>
              </w:rPr>
              <w:t>Naziv predmeta</w:t>
            </w:r>
            <w:r w:rsidRPr="00AA5816">
              <w:rPr>
                <w:rFonts w:ascii="Arial Narrow" w:hAnsi="Arial Narrow" w:cs="Arial Narrow"/>
                <w:color w:val="000000"/>
                <w:sz w:val="20"/>
                <w:szCs w:val="20"/>
              </w:rPr>
              <w:t xml:space="preserve"> </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Naslov3"/>
              <w:numPr>
                <w:ilvl w:val="2"/>
                <w:numId w:val="0"/>
              </w:numPr>
              <w:tabs>
                <w:tab w:val="num" w:pos="0"/>
                <w:tab w:val="left" w:pos="720"/>
              </w:tabs>
              <w:suppressAutoHyphens/>
              <w:ind w:left="720" w:hanging="720"/>
              <w:rPr>
                <w:rFonts w:ascii="Arial Narrow" w:hAnsi="Arial Narrow" w:cs="Arial"/>
                <w:sz w:val="20"/>
                <w:szCs w:val="20"/>
              </w:rPr>
            </w:pPr>
            <w:r w:rsidRPr="00AA5816">
              <w:rPr>
                <w:rFonts w:ascii="Arial Narrow" w:hAnsi="Arial Narrow" w:cs="Arial Narrow"/>
                <w:color w:val="000000"/>
                <w:sz w:val="20"/>
                <w:szCs w:val="20"/>
              </w:rPr>
              <w:t>HARMONIJA ROMANTIZMA I</w:t>
            </w:r>
          </w:p>
        </w:tc>
      </w:tr>
      <w:tr w:rsidR="000F6C41" w:rsidRPr="00AA5816" w:rsidTr="00BA530F">
        <w:trPr>
          <w:trHeight w:val="405"/>
        </w:trPr>
        <w:tc>
          <w:tcPr>
            <w:tcW w:w="2413"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Naslov3"/>
              <w:numPr>
                <w:ilvl w:val="2"/>
                <w:numId w:val="0"/>
              </w:numPr>
              <w:tabs>
                <w:tab w:val="num" w:pos="0"/>
                <w:tab w:val="left" w:pos="720"/>
              </w:tabs>
              <w:suppressAutoHyphens/>
              <w:ind w:left="720" w:hanging="720"/>
              <w:rPr>
                <w:rFonts w:ascii="Arial Narrow" w:hAnsi="Arial Narrow" w:cs="Arial Narrow"/>
                <w:b w:val="0"/>
                <w:color w:val="000000"/>
                <w:sz w:val="20"/>
                <w:szCs w:val="20"/>
              </w:rPr>
            </w:pPr>
            <w:r w:rsidRPr="00AA5816">
              <w:rPr>
                <w:rFonts w:ascii="Arial Narrow" w:hAnsi="Arial Narrow" w:cs="Arial Narrow"/>
                <w:color w:val="000000"/>
                <w:sz w:val="20"/>
                <w:szCs w:val="20"/>
              </w:rPr>
              <w:t xml:space="preserve">Nositelj predmeta </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Naslov3"/>
              <w:numPr>
                <w:ilvl w:val="2"/>
                <w:numId w:val="0"/>
              </w:numPr>
              <w:tabs>
                <w:tab w:val="num" w:pos="0"/>
                <w:tab w:val="left" w:pos="720"/>
              </w:tabs>
              <w:suppressAutoHyphens/>
              <w:ind w:left="720" w:hanging="720"/>
              <w:rPr>
                <w:rFonts w:ascii="Arial Narrow" w:hAnsi="Arial Narrow" w:cs="Arial"/>
                <w:sz w:val="20"/>
                <w:szCs w:val="20"/>
              </w:rPr>
            </w:pPr>
            <w:r w:rsidRPr="00AA5816">
              <w:rPr>
                <w:rFonts w:ascii="Arial Narrow" w:hAnsi="Arial Narrow" w:cs="Arial Narrow"/>
                <w:b w:val="0"/>
                <w:color w:val="000000"/>
                <w:sz w:val="20"/>
                <w:szCs w:val="20"/>
              </w:rPr>
              <w:t>red. prof. Sanda Majurec</w:t>
            </w:r>
          </w:p>
        </w:tc>
      </w:tr>
      <w:tr w:rsidR="000F6C41" w:rsidRPr="00AA5816" w:rsidTr="00BA530F">
        <w:trPr>
          <w:trHeight w:val="405"/>
        </w:trPr>
        <w:tc>
          <w:tcPr>
            <w:tcW w:w="2413"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b w:val="0"/>
                <w:sz w:val="20"/>
                <w:szCs w:val="20"/>
              </w:rPr>
            </w:pPr>
            <w:r w:rsidRPr="00AA5816">
              <w:rPr>
                <w:rFonts w:ascii="Arial Narrow" w:hAnsi="Arial Narrow" w:cs="Arial Narrow"/>
                <w:color w:val="000000"/>
                <w:sz w:val="20"/>
                <w:szCs w:val="20"/>
              </w:rPr>
              <w:t>Suradnik na predmetu</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rPr>
                <w:rFonts w:ascii="Arial Narrow" w:hAnsi="Arial Narrow"/>
                <w:sz w:val="20"/>
                <w:szCs w:val="20"/>
              </w:rPr>
            </w:pPr>
            <w:r w:rsidRPr="00AA5816">
              <w:rPr>
                <w:rFonts w:ascii="Arial Narrow" w:hAnsi="Arial Narrow" w:cs="Arial Narrow"/>
                <w:b w:val="0"/>
                <w:sz w:val="20"/>
                <w:szCs w:val="20"/>
              </w:rPr>
              <w:t>Bianca Ban, ass.</w:t>
            </w:r>
          </w:p>
        </w:tc>
      </w:tr>
      <w:tr w:rsidR="000F6C41" w:rsidRPr="00AA5816" w:rsidTr="00BA530F">
        <w:trPr>
          <w:trHeight w:val="405"/>
        </w:trPr>
        <w:tc>
          <w:tcPr>
            <w:tcW w:w="2413"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b w:val="0"/>
                <w:sz w:val="20"/>
                <w:szCs w:val="20"/>
              </w:rPr>
            </w:pPr>
            <w:r w:rsidRPr="00AA5816">
              <w:rPr>
                <w:rFonts w:ascii="Arial Narrow" w:hAnsi="Arial Narrow" w:cs="Arial Narrow"/>
                <w:color w:val="000000"/>
                <w:sz w:val="20"/>
                <w:szCs w:val="20"/>
              </w:rPr>
              <w:t>Studijski program</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rPr>
                <w:rFonts w:ascii="Arial Narrow" w:hAnsi="Arial Narrow"/>
                <w:sz w:val="20"/>
                <w:szCs w:val="20"/>
              </w:rPr>
            </w:pPr>
            <w:r w:rsidRPr="00AA5816">
              <w:rPr>
                <w:rFonts w:ascii="Arial Narrow" w:hAnsi="Arial Narrow"/>
                <w:b w:val="0"/>
                <w:sz w:val="20"/>
                <w:szCs w:val="20"/>
              </w:rPr>
              <w:t>Sveučilišni preddiplomski studij Kompozicija s teorijom muzike</w:t>
            </w:r>
          </w:p>
        </w:tc>
      </w:tr>
      <w:tr w:rsidR="000F6C41" w:rsidRPr="00AA5816" w:rsidTr="00BA530F">
        <w:trPr>
          <w:trHeight w:val="405"/>
        </w:trPr>
        <w:tc>
          <w:tcPr>
            <w:tcW w:w="2413" w:type="dxa"/>
            <w:gridSpan w:val="3"/>
            <w:tcBorders>
              <w:top w:val="single" w:sz="4" w:space="0" w:color="auto"/>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b w:val="0"/>
                <w:sz w:val="20"/>
                <w:szCs w:val="20"/>
              </w:rPr>
            </w:pPr>
            <w:r w:rsidRPr="00AA5816">
              <w:rPr>
                <w:rFonts w:ascii="Arial Narrow" w:hAnsi="Arial Narrow" w:cs="Arial Narrow"/>
                <w:color w:val="000000"/>
                <w:sz w:val="20"/>
                <w:szCs w:val="20"/>
              </w:rPr>
              <w:t>Šifra predmeta</w:t>
            </w:r>
          </w:p>
        </w:tc>
        <w:tc>
          <w:tcPr>
            <w:tcW w:w="7323" w:type="dxa"/>
            <w:gridSpan w:val="8"/>
            <w:tcBorders>
              <w:top w:val="single" w:sz="4" w:space="0" w:color="auto"/>
              <w:left w:val="single" w:sz="4" w:space="0" w:color="000000"/>
              <w:bottom w:val="single" w:sz="4" w:space="0" w:color="000000"/>
              <w:right w:val="single" w:sz="4" w:space="0" w:color="000000"/>
            </w:tcBorders>
            <w:vAlign w:val="center"/>
          </w:tcPr>
          <w:p w:rsidR="000F6C41" w:rsidRPr="00AA5816" w:rsidRDefault="00C6502F" w:rsidP="00897355">
            <w:pPr>
              <w:pStyle w:val="FieldText"/>
              <w:snapToGrid w:val="0"/>
              <w:rPr>
                <w:rFonts w:ascii="Arial Narrow" w:hAnsi="Arial Narrow" w:cs="Arial Narrow"/>
                <w:b w:val="0"/>
                <w:sz w:val="20"/>
                <w:szCs w:val="20"/>
              </w:rPr>
            </w:pPr>
            <w:r>
              <w:rPr>
                <w:rFonts w:ascii="Arial Narrow" w:hAnsi="Arial Narrow" w:cs="Calibri"/>
                <w:b w:val="0"/>
                <w:color w:val="000000"/>
                <w:sz w:val="20"/>
                <w:szCs w:val="20"/>
              </w:rPr>
              <w:t>BOK23</w:t>
            </w:r>
          </w:p>
        </w:tc>
      </w:tr>
      <w:tr w:rsidR="000F6C41" w:rsidRPr="00AA5816" w:rsidTr="00BA530F">
        <w:trPr>
          <w:trHeight w:val="405"/>
        </w:trPr>
        <w:tc>
          <w:tcPr>
            <w:tcW w:w="2413"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b w:val="0"/>
                <w:sz w:val="20"/>
                <w:szCs w:val="20"/>
              </w:rPr>
            </w:pPr>
            <w:r w:rsidRPr="00AA5816">
              <w:rPr>
                <w:rFonts w:ascii="Arial Narrow" w:hAnsi="Arial Narrow" w:cs="Arial Narrow"/>
                <w:color w:val="000000"/>
                <w:sz w:val="20"/>
                <w:szCs w:val="20"/>
              </w:rPr>
              <w:t>Status predmeta</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rPr>
                <w:rFonts w:ascii="Arial Narrow" w:hAnsi="Arial Narrow"/>
                <w:sz w:val="20"/>
                <w:szCs w:val="20"/>
              </w:rPr>
            </w:pPr>
            <w:r w:rsidRPr="00AA5816">
              <w:rPr>
                <w:rFonts w:ascii="Arial Narrow" w:hAnsi="Arial Narrow" w:cs="Arial Narrow"/>
                <w:b w:val="0"/>
                <w:sz w:val="20"/>
                <w:szCs w:val="20"/>
              </w:rPr>
              <w:t>obavezni</w:t>
            </w:r>
          </w:p>
        </w:tc>
      </w:tr>
      <w:tr w:rsidR="000F6C41" w:rsidRPr="00AA5816" w:rsidTr="00BA530F">
        <w:trPr>
          <w:trHeight w:val="405"/>
        </w:trPr>
        <w:tc>
          <w:tcPr>
            <w:tcW w:w="2413"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b w:val="0"/>
                <w:sz w:val="20"/>
                <w:szCs w:val="20"/>
              </w:rPr>
            </w:pPr>
            <w:r w:rsidRPr="00AA5816">
              <w:rPr>
                <w:rFonts w:ascii="Arial Narrow" w:hAnsi="Arial Narrow" w:cs="Arial Narrow"/>
                <w:color w:val="000000"/>
                <w:sz w:val="20"/>
                <w:szCs w:val="20"/>
              </w:rPr>
              <w:t>Godina</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snapToGrid w:val="0"/>
              <w:rPr>
                <w:rFonts w:ascii="Arial Narrow" w:hAnsi="Arial Narrow" w:cs="Arial Narrow"/>
                <w:b w:val="0"/>
                <w:sz w:val="20"/>
                <w:szCs w:val="20"/>
              </w:rPr>
            </w:pPr>
            <w:r w:rsidRPr="00AA5816">
              <w:rPr>
                <w:rFonts w:ascii="Arial Narrow" w:hAnsi="Arial Narrow" w:cs="Arial Narrow"/>
                <w:b w:val="0"/>
                <w:sz w:val="20"/>
                <w:szCs w:val="20"/>
              </w:rPr>
              <w:t>3. godina, zimski semestar</w:t>
            </w:r>
          </w:p>
        </w:tc>
      </w:tr>
      <w:tr w:rsidR="000F6C41" w:rsidRPr="00AA5816" w:rsidTr="00BA530F">
        <w:trPr>
          <w:trHeight w:val="145"/>
        </w:trPr>
        <w:tc>
          <w:tcPr>
            <w:tcW w:w="2413" w:type="dxa"/>
            <w:gridSpan w:val="3"/>
            <w:vMerge w:val="restart"/>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sz w:val="20"/>
                <w:szCs w:val="20"/>
              </w:rPr>
            </w:pPr>
            <w:r w:rsidRPr="00AA5816">
              <w:rPr>
                <w:rFonts w:ascii="Arial Narrow" w:hAnsi="Arial Narrow" w:cs="Arial Narrow"/>
                <w:color w:val="000000"/>
                <w:sz w:val="20"/>
                <w:szCs w:val="20"/>
              </w:rPr>
              <w:t>Bodovna vrijednost i način izvođenja nastave</w:t>
            </w:r>
          </w:p>
        </w:tc>
        <w:tc>
          <w:tcPr>
            <w:tcW w:w="4036" w:type="dxa"/>
            <w:gridSpan w:val="5"/>
            <w:tcBorders>
              <w:top w:val="single" w:sz="4" w:space="0" w:color="000000"/>
              <w:left w:val="single" w:sz="4" w:space="0" w:color="000000"/>
              <w:bottom w:val="single" w:sz="4" w:space="0" w:color="000000"/>
            </w:tcBorders>
            <w:vAlign w:val="center"/>
          </w:tcPr>
          <w:p w:rsidR="000F6C41" w:rsidRPr="00AA5816" w:rsidRDefault="000F6C41" w:rsidP="00897355">
            <w:pPr>
              <w:pStyle w:val="FieldText"/>
              <w:rPr>
                <w:rFonts w:ascii="Arial Narrow" w:hAnsi="Arial Narrow" w:cs="Arial Narrow"/>
                <w:b w:val="0"/>
                <w:sz w:val="20"/>
                <w:szCs w:val="20"/>
              </w:rPr>
            </w:pPr>
            <w:r w:rsidRPr="00AA5816">
              <w:rPr>
                <w:rFonts w:ascii="Arial Narrow" w:hAnsi="Arial Narrow" w:cs="Arial Narrow"/>
                <w:sz w:val="20"/>
                <w:szCs w:val="20"/>
              </w:rPr>
              <w:t>ECTS koeficijent opterećenja studenata</w:t>
            </w:r>
          </w:p>
        </w:tc>
        <w:tc>
          <w:tcPr>
            <w:tcW w:w="3287" w:type="dxa"/>
            <w:gridSpan w:val="3"/>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jc w:val="center"/>
              <w:rPr>
                <w:rFonts w:ascii="Arial Narrow" w:hAnsi="Arial Narrow"/>
                <w:sz w:val="20"/>
                <w:szCs w:val="20"/>
              </w:rPr>
            </w:pPr>
            <w:r w:rsidRPr="00AA5816">
              <w:rPr>
                <w:rFonts w:ascii="Arial Narrow" w:hAnsi="Arial Narrow" w:cs="Arial Narrow"/>
                <w:b w:val="0"/>
                <w:sz w:val="20"/>
                <w:szCs w:val="20"/>
              </w:rPr>
              <w:t>3</w:t>
            </w:r>
          </w:p>
        </w:tc>
      </w:tr>
      <w:tr w:rsidR="000F6C41" w:rsidRPr="00AA5816" w:rsidTr="00BA530F">
        <w:trPr>
          <w:trHeight w:val="145"/>
        </w:trPr>
        <w:tc>
          <w:tcPr>
            <w:tcW w:w="2413" w:type="dxa"/>
            <w:gridSpan w:val="3"/>
            <w:vMerge/>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snapToGrid w:val="0"/>
              <w:rPr>
                <w:rFonts w:ascii="Arial Narrow" w:hAnsi="Arial Narrow" w:cs="Arial Narrow"/>
                <w:color w:val="000000"/>
                <w:sz w:val="20"/>
                <w:szCs w:val="20"/>
              </w:rPr>
            </w:pPr>
          </w:p>
        </w:tc>
        <w:tc>
          <w:tcPr>
            <w:tcW w:w="4036" w:type="dxa"/>
            <w:gridSpan w:val="5"/>
            <w:tcBorders>
              <w:top w:val="single" w:sz="4" w:space="0" w:color="000000"/>
              <w:left w:val="single" w:sz="4" w:space="0" w:color="000000"/>
              <w:bottom w:val="single" w:sz="4" w:space="0" w:color="000000"/>
            </w:tcBorders>
            <w:vAlign w:val="center"/>
          </w:tcPr>
          <w:p w:rsidR="000F6C41" w:rsidRPr="00AA5816" w:rsidRDefault="000F6C41" w:rsidP="00897355">
            <w:pPr>
              <w:pStyle w:val="FieldText"/>
              <w:rPr>
                <w:rFonts w:ascii="Arial Narrow" w:hAnsi="Arial Narrow" w:cs="Arial Narrow"/>
                <w:b w:val="0"/>
                <w:sz w:val="20"/>
                <w:szCs w:val="20"/>
              </w:rPr>
            </w:pPr>
            <w:r w:rsidRPr="00AA5816">
              <w:rPr>
                <w:rFonts w:ascii="Arial Narrow" w:hAnsi="Arial Narrow" w:cs="Arial Narrow"/>
                <w:sz w:val="20"/>
                <w:szCs w:val="20"/>
              </w:rPr>
              <w:t>Broj sati (P+V+S)</w:t>
            </w:r>
          </w:p>
        </w:tc>
        <w:tc>
          <w:tcPr>
            <w:tcW w:w="3287" w:type="dxa"/>
            <w:gridSpan w:val="3"/>
            <w:tcBorders>
              <w:top w:val="single" w:sz="4" w:space="0" w:color="000000"/>
              <w:left w:val="single" w:sz="4" w:space="0" w:color="000000"/>
              <w:bottom w:val="single" w:sz="4" w:space="0" w:color="000000"/>
              <w:right w:val="single" w:sz="4" w:space="0" w:color="000000"/>
            </w:tcBorders>
            <w:vAlign w:val="center"/>
          </w:tcPr>
          <w:p w:rsidR="000F6C41" w:rsidRPr="00AA5816" w:rsidRDefault="003D16DC" w:rsidP="00897355">
            <w:pPr>
              <w:pStyle w:val="FieldText"/>
              <w:jc w:val="center"/>
              <w:rPr>
                <w:rFonts w:ascii="Arial Narrow" w:hAnsi="Arial Narrow"/>
                <w:sz w:val="20"/>
                <w:szCs w:val="20"/>
              </w:rPr>
            </w:pPr>
            <w:r>
              <w:rPr>
                <w:rFonts w:ascii="Arial Narrow" w:hAnsi="Arial Narrow" w:cs="Arial Narrow"/>
                <w:b w:val="0"/>
                <w:sz w:val="20"/>
                <w:szCs w:val="20"/>
              </w:rPr>
              <w:t>60(30+30</w:t>
            </w:r>
            <w:r w:rsidR="000F6C41" w:rsidRPr="00AA5816">
              <w:rPr>
                <w:rFonts w:ascii="Arial Narrow" w:hAnsi="Arial Narrow" w:cs="Arial Narrow"/>
                <w:b w:val="0"/>
                <w:sz w:val="20"/>
                <w:szCs w:val="20"/>
              </w:rPr>
              <w:t>+0)</w:t>
            </w:r>
          </w:p>
        </w:tc>
      </w:tr>
      <w:tr w:rsidR="000F6C41" w:rsidRPr="00AA5816" w:rsidTr="00BA530F">
        <w:trPr>
          <w:trHeight w:hRule="exact" w:val="288"/>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Odlomakpopisa"/>
              <w:numPr>
                <w:ilvl w:val="0"/>
                <w:numId w:val="96"/>
              </w:numPr>
              <w:suppressAutoHyphens/>
              <w:spacing w:after="60"/>
              <w:contextualSpacing w:val="0"/>
              <w:rPr>
                <w:rFonts w:ascii="Arial Narrow" w:hAnsi="Arial Narrow" w:cs="Arial Narrow"/>
                <w:color w:val="000000"/>
                <w:lang w:val="hr-HR"/>
              </w:rPr>
            </w:pPr>
            <w:r w:rsidRPr="00AA5816">
              <w:rPr>
                <w:rFonts w:ascii="Arial Narrow" w:hAnsi="Arial Narrow" w:cs="Arial Narrow"/>
                <w:b/>
                <w:color w:val="000000"/>
                <w:lang w:val="hr-HR"/>
              </w:rPr>
              <w:lastRenderedPageBreak/>
              <w:t>OPIS PREDMETA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jc w:val="both"/>
              <w:rPr>
                <w:rFonts w:ascii="Arial Narrow" w:hAnsi="Arial Narrow"/>
                <w:sz w:val="20"/>
                <w:szCs w:val="20"/>
              </w:rPr>
            </w:pPr>
            <w:r w:rsidRPr="00AA5816">
              <w:rPr>
                <w:rFonts w:ascii="Arial Narrow" w:hAnsi="Arial Narrow" w:cs="Arial Narrow"/>
                <w:i/>
                <w:color w:val="000000"/>
                <w:sz w:val="20"/>
                <w:szCs w:val="20"/>
              </w:rPr>
              <w:t>Ciljevi predmeta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rPr>
                <w:rFonts w:ascii="Arial Narrow" w:hAnsi="Arial Narrow"/>
                <w:sz w:val="20"/>
                <w:szCs w:val="20"/>
              </w:rPr>
            </w:pPr>
            <w:r w:rsidRPr="00AA5816">
              <w:rPr>
                <w:rFonts w:ascii="Arial Narrow" w:hAnsi="Arial Narrow" w:cs="Arial Narrow"/>
                <w:b w:val="0"/>
                <w:sz w:val="20"/>
                <w:szCs w:val="20"/>
              </w:rPr>
              <w:t>Osposobljavanje studenta da znanja o stilu, specifičnostima harmonijskih progresija unutar stila i opusa pojedinih skladatelja primijeni u nastavi i u kreativnom radu; osposobljavanje studenta da znanja i vještine samostalno primijeni na klaviru.</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rPr>
                <w:rFonts w:ascii="Arial Narrow" w:hAnsi="Arial Narrow"/>
                <w:sz w:val="20"/>
                <w:szCs w:val="20"/>
              </w:rPr>
            </w:pPr>
            <w:r w:rsidRPr="00AA5816">
              <w:rPr>
                <w:rFonts w:ascii="Arial Narrow" w:hAnsi="Arial Narrow" w:cs="Arial Narrow"/>
                <w:i/>
                <w:color w:val="000000"/>
                <w:sz w:val="20"/>
                <w:szCs w:val="20"/>
              </w:rPr>
              <w:t>Uvjeti za upis predmeta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snapToGrid w:val="0"/>
              <w:rPr>
                <w:rFonts w:ascii="Arial Narrow" w:hAnsi="Arial Narrow" w:cs="Arial Narrow"/>
                <w:b w:val="0"/>
                <w:sz w:val="20"/>
                <w:szCs w:val="20"/>
              </w:rPr>
            </w:pPr>
            <w:r w:rsidRPr="00AA5816">
              <w:rPr>
                <w:rFonts w:ascii="Arial Narrow" w:hAnsi="Arial Narrow" w:cs="Arial Narrow"/>
                <w:b w:val="0"/>
                <w:sz w:val="20"/>
                <w:szCs w:val="20"/>
              </w:rPr>
              <w:t>Položena Harmonija klasicizma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rPr>
                <w:rFonts w:ascii="Arial Narrow" w:hAnsi="Arial Narrow"/>
                <w:sz w:val="20"/>
                <w:szCs w:val="20"/>
              </w:rPr>
            </w:pPr>
            <w:r w:rsidRPr="00AA5816">
              <w:rPr>
                <w:rFonts w:ascii="Arial Narrow" w:hAnsi="Arial Narrow" w:cs="Arial Narrow"/>
                <w:i/>
                <w:color w:val="000000"/>
                <w:sz w:val="20"/>
                <w:szCs w:val="20"/>
              </w:rPr>
              <w:t xml:space="preserve">Očekivani ishodi učenja za predmet </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1D182F">
            <w:pPr>
              <w:suppressAutoHyphens/>
              <w:jc w:val="both"/>
              <w:rPr>
                <w:rFonts w:ascii="Arial Narrow" w:hAnsi="Arial Narrow"/>
                <w:bCs/>
                <w:color w:val="auto"/>
                <w:sz w:val="20"/>
                <w:szCs w:val="20"/>
                <w:lang w:eastAsia="ar-SA"/>
              </w:rPr>
            </w:pPr>
            <w:r w:rsidRPr="00AA5816">
              <w:rPr>
                <w:rFonts w:ascii="Arial Narrow" w:hAnsi="Arial Narrow"/>
                <w:bCs/>
                <w:color w:val="auto"/>
                <w:sz w:val="20"/>
                <w:szCs w:val="20"/>
                <w:lang w:eastAsia="ar-SA"/>
              </w:rPr>
              <w:t>Po završetku kolegija student će:</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Identificirati, odrediti i locirati određeno glazbeno djelo ovisno o stilu</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objasniti i odrediti harmonijski jezik pojedinih skladatelja</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analizirati harmonijsku progresiju, oblik i sadržaj djela i argumentirati svoje mišljenje i stavove</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diskutirati, predlagati, tražiti moguća rješenja skladateljskih tehnika i mišljenja</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usporediti glazbenu umjetnost s likovnim, književnim, plesnim umjetnostima i arhitekturom</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demonstrirati usvojena znanja i vještine skladanjem vlastite skladbu u određenom stilu</w:t>
            </w:r>
          </w:p>
          <w:p w:rsidR="000F6C41" w:rsidRPr="00AA5816" w:rsidRDefault="000F6C41" w:rsidP="00551D4E">
            <w:pPr>
              <w:pStyle w:val="Odlomakpopisa"/>
              <w:numPr>
                <w:ilvl w:val="0"/>
                <w:numId w:val="98"/>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razvijena znanja i vještine moći praktično primijeniti na klaviru</w:t>
            </w:r>
          </w:p>
          <w:p w:rsidR="000F6C41" w:rsidRPr="00AA5816" w:rsidRDefault="000F6C41" w:rsidP="00551D4E">
            <w:pPr>
              <w:pStyle w:val="FieldText"/>
              <w:numPr>
                <w:ilvl w:val="0"/>
                <w:numId w:val="98"/>
              </w:numPr>
              <w:rPr>
                <w:rFonts w:ascii="Arial Narrow" w:hAnsi="Arial Narrow"/>
                <w:b w:val="0"/>
                <w:sz w:val="20"/>
                <w:szCs w:val="20"/>
              </w:rPr>
            </w:pPr>
            <w:r w:rsidRPr="00AA5816">
              <w:rPr>
                <w:rFonts w:ascii="Arial Narrow" w:hAnsi="Arial Narrow" w:cs="Arial Narrow"/>
                <w:b w:val="0"/>
                <w:bCs w:val="0"/>
                <w:sz w:val="20"/>
                <w:szCs w:val="20"/>
                <w:lang w:eastAsia="ar-SA"/>
              </w:rPr>
              <w:t>razviti vlastito glazbeno mišljenje, jezik i poznavanje gl. literature</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jc w:val="both"/>
              <w:rPr>
                <w:rFonts w:ascii="Arial Narrow" w:hAnsi="Arial Narrow"/>
                <w:sz w:val="20"/>
                <w:szCs w:val="20"/>
              </w:rPr>
            </w:pPr>
            <w:r w:rsidRPr="00AA5816">
              <w:rPr>
                <w:rFonts w:ascii="Arial Narrow" w:hAnsi="Arial Narrow" w:cs="Arial Narrow"/>
                <w:i/>
                <w:color w:val="000000"/>
                <w:sz w:val="20"/>
                <w:szCs w:val="20"/>
              </w:rPr>
              <w:t>Sadržaj predmeta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E23167">
            <w:pPr>
              <w:pStyle w:val="FieldText"/>
              <w:numPr>
                <w:ilvl w:val="0"/>
                <w:numId w:val="283"/>
              </w:numPr>
              <w:suppressAutoHyphens/>
              <w:jc w:val="left"/>
              <w:rPr>
                <w:rFonts w:ascii="Arial Narrow" w:hAnsi="Arial Narrow" w:cs="Arial Narrow"/>
                <w:b w:val="0"/>
                <w:sz w:val="20"/>
                <w:szCs w:val="20"/>
              </w:rPr>
            </w:pPr>
            <w:r w:rsidRPr="00AA5816">
              <w:rPr>
                <w:rFonts w:ascii="Arial Narrow" w:hAnsi="Arial Narrow" w:cs="Arial Narrow"/>
                <w:b w:val="0"/>
                <w:sz w:val="20"/>
                <w:szCs w:val="20"/>
              </w:rPr>
              <w:t>Rani i zreli romantizam: F: Schubert, F. Chopin, J. Brahms</w:t>
            </w:r>
          </w:p>
          <w:p w:rsidR="000F6C41" w:rsidRPr="00AA5816" w:rsidRDefault="000F6C41" w:rsidP="00E23167">
            <w:pPr>
              <w:pStyle w:val="FieldText"/>
              <w:numPr>
                <w:ilvl w:val="0"/>
                <w:numId w:val="283"/>
              </w:numPr>
              <w:suppressAutoHyphens/>
              <w:jc w:val="left"/>
              <w:rPr>
                <w:rFonts w:ascii="Arial Narrow" w:hAnsi="Arial Narrow" w:cs="Arial Narrow"/>
                <w:b w:val="0"/>
                <w:sz w:val="20"/>
                <w:szCs w:val="20"/>
              </w:rPr>
            </w:pPr>
            <w:r w:rsidRPr="00AA5816">
              <w:rPr>
                <w:rFonts w:ascii="Arial Narrow" w:hAnsi="Arial Narrow" w:cs="Arial Narrow"/>
                <w:b w:val="0"/>
                <w:sz w:val="20"/>
                <w:szCs w:val="20"/>
              </w:rPr>
              <w:t>skladanje vlastitih skladbi u romantičnom stilu, u zadanom obliku i za određeni sastav</w:t>
            </w:r>
          </w:p>
          <w:p w:rsidR="000F6C41" w:rsidRPr="00AA5816" w:rsidRDefault="000F6C41" w:rsidP="00E23167">
            <w:pPr>
              <w:pStyle w:val="FieldText"/>
              <w:numPr>
                <w:ilvl w:val="0"/>
                <w:numId w:val="283"/>
              </w:numPr>
              <w:suppressAutoHyphens/>
              <w:jc w:val="left"/>
              <w:rPr>
                <w:rFonts w:ascii="Arial Narrow" w:hAnsi="Arial Narrow" w:cs="Arial Narrow"/>
                <w:b w:val="0"/>
                <w:sz w:val="20"/>
                <w:szCs w:val="20"/>
              </w:rPr>
            </w:pPr>
            <w:r w:rsidRPr="00AA5816">
              <w:rPr>
                <w:rFonts w:ascii="Arial Narrow" w:hAnsi="Arial Narrow" w:cs="Arial Narrow"/>
                <w:b w:val="0"/>
                <w:sz w:val="20"/>
                <w:szCs w:val="20"/>
              </w:rPr>
              <w:t>sviranje harmonije na klaviru</w:t>
            </w:r>
          </w:p>
          <w:p w:rsidR="000F6C41" w:rsidRPr="00AA5816" w:rsidRDefault="000F6C41" w:rsidP="00E23167">
            <w:pPr>
              <w:pStyle w:val="FieldText"/>
              <w:numPr>
                <w:ilvl w:val="0"/>
                <w:numId w:val="283"/>
              </w:numPr>
              <w:suppressAutoHyphens/>
              <w:jc w:val="left"/>
              <w:rPr>
                <w:rFonts w:ascii="Arial Narrow" w:hAnsi="Arial Narrow"/>
                <w:sz w:val="20"/>
                <w:szCs w:val="20"/>
              </w:rPr>
            </w:pPr>
            <w:r w:rsidRPr="00AA5816">
              <w:rPr>
                <w:rFonts w:ascii="Arial Narrow" w:hAnsi="Arial Narrow" w:cs="Arial Narrow"/>
                <w:b w:val="0"/>
                <w:sz w:val="20"/>
                <w:szCs w:val="20"/>
              </w:rPr>
              <w:t>metodika nastave harmonije: kromatika</w:t>
            </w:r>
          </w:p>
        </w:tc>
      </w:tr>
      <w:tr w:rsidR="000F6C41" w:rsidRPr="00AA5816" w:rsidTr="00BA530F">
        <w:trPr>
          <w:trHeight w:val="1479"/>
        </w:trPr>
        <w:tc>
          <w:tcPr>
            <w:tcW w:w="3420" w:type="dxa"/>
            <w:gridSpan w:val="4"/>
            <w:tcBorders>
              <w:top w:val="single" w:sz="4" w:space="0" w:color="000000"/>
              <w:left w:val="single" w:sz="4" w:space="0" w:color="000000"/>
              <w:bottom w:val="single" w:sz="4" w:space="0" w:color="000000"/>
            </w:tcBorders>
            <w:vAlign w:val="center"/>
          </w:tcPr>
          <w:p w:rsidR="000F6C41" w:rsidRPr="00AA5816" w:rsidRDefault="000F6C41" w:rsidP="00551D4E">
            <w:pPr>
              <w:pStyle w:val="Tijeloteksta"/>
              <w:numPr>
                <w:ilvl w:val="1"/>
                <w:numId w:val="97"/>
              </w:numPr>
              <w:suppressAutoHyphens/>
              <w:rPr>
                <w:rFonts w:ascii="Arial Narrow" w:hAnsi="Arial Narrow" w:cs="Arial Narrow"/>
                <w:b w:val="0"/>
                <w:sz w:val="20"/>
                <w:szCs w:val="20"/>
              </w:rPr>
            </w:pPr>
            <w:r w:rsidRPr="00AA5816">
              <w:rPr>
                <w:rFonts w:ascii="Arial Narrow" w:hAnsi="Arial Narrow" w:cs="Arial Narrow"/>
                <w:i/>
                <w:color w:val="000000"/>
                <w:sz w:val="20"/>
                <w:szCs w:val="20"/>
              </w:rPr>
              <w:t xml:space="preserve">Vrste izvođenja nastave </w:t>
            </w:r>
          </w:p>
        </w:tc>
        <w:tc>
          <w:tcPr>
            <w:tcW w:w="2878" w:type="dxa"/>
            <w:gridSpan w:val="3"/>
            <w:tcBorders>
              <w:top w:val="single" w:sz="4" w:space="0" w:color="000000"/>
              <w:left w:val="single" w:sz="4" w:space="0" w:color="000000"/>
              <w:bottom w:val="single" w:sz="4" w:space="0" w:color="000000"/>
            </w:tcBorders>
            <w:vAlign w:val="center"/>
          </w:tcPr>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x"/>
                  <w:enabled w:val="0"/>
                  <w:calcOnExit/>
                  <w:helpText w:type="text" w:val="x"/>
                  <w:statusText w:type="text" w:val="x"/>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predavanja</w:t>
            </w:r>
          </w:p>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2"/>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seminari i radionice  </w:t>
            </w:r>
          </w:p>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3"/>
                  <w:enabled/>
                  <w:calcOnExit w:val="0"/>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vježbe  </w:t>
            </w:r>
          </w:p>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4"/>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obrazovanje na daljinu</w:t>
            </w:r>
          </w:p>
          <w:p w:rsidR="000F6C41" w:rsidRPr="00AA5816" w:rsidRDefault="00AA5816" w:rsidP="00AA5816">
            <w:pPr>
              <w:pStyle w:val="FieldText"/>
              <w:rPr>
                <w:rFonts w:ascii="Arial Narrow" w:hAnsi="Arial Narrow" w:cs="Arial Narrow"/>
                <w:b w:val="0"/>
                <w:sz w:val="20"/>
                <w:szCs w:val="20"/>
              </w:rPr>
            </w:pPr>
            <w:r w:rsidRPr="001B689D">
              <w:rPr>
                <w:rFonts w:ascii="Arial Narrow" w:hAnsi="Arial Narrow" w:cs="Calibri"/>
                <w:b w:val="0"/>
                <w:sz w:val="20"/>
                <w:szCs w:val="20"/>
              </w:rPr>
              <w:fldChar w:fldCharType="begin">
                <w:ffData>
                  <w:name w:val="Check9"/>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terenska nastava</w:t>
            </w:r>
          </w:p>
        </w:tc>
        <w:tc>
          <w:tcPr>
            <w:tcW w:w="3438" w:type="dxa"/>
            <w:gridSpan w:val="4"/>
            <w:tcBorders>
              <w:top w:val="single" w:sz="4" w:space="0" w:color="000000"/>
              <w:left w:val="single" w:sz="4" w:space="0" w:color="000000"/>
              <w:bottom w:val="single" w:sz="4" w:space="0" w:color="000000"/>
              <w:right w:val="single" w:sz="4" w:space="0" w:color="000000"/>
            </w:tcBorders>
            <w:vAlign w:val="center"/>
          </w:tcPr>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5"/>
                  <w:enabled/>
                  <w:calcOnExit w:val="0"/>
                  <w:checkBox>
                    <w:sizeAuto/>
                    <w:default w:val="1"/>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samostalni zadaci  </w:t>
            </w:r>
          </w:p>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6"/>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multimedija i mreža  </w:t>
            </w:r>
          </w:p>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7"/>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laboratorij</w:t>
            </w:r>
          </w:p>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8"/>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mentorski rad</w:t>
            </w:r>
          </w:p>
          <w:p w:rsidR="000F6C41" w:rsidRPr="00AA5816" w:rsidRDefault="00AA5816" w:rsidP="00AA5816">
            <w:pPr>
              <w:pStyle w:val="FieldText"/>
              <w:rPr>
                <w:rFonts w:ascii="Arial Narrow" w:hAnsi="Arial Narrow"/>
                <w:sz w:val="20"/>
                <w:szCs w:val="20"/>
              </w:rPr>
            </w:pPr>
            <w:r w:rsidRPr="00AA5816">
              <w:rPr>
                <w:rFonts w:ascii="Arial Narrow" w:hAnsi="Arial Narrow" w:cs="Calibri"/>
                <w:b w:val="0"/>
                <w:sz w:val="20"/>
                <w:szCs w:val="20"/>
              </w:rPr>
              <w:fldChar w:fldCharType="begin">
                <w:ffData>
                  <w:name w:val="Check10"/>
                  <w:enabled/>
                  <w:calcOnExit w:val="0"/>
                  <w:checkBox>
                    <w:sizeAuto/>
                    <w:default w:val="0"/>
                    <w:checked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ostalo ___________________</w:t>
            </w:r>
          </w:p>
        </w:tc>
      </w:tr>
      <w:tr w:rsidR="000F6C41" w:rsidRPr="00AA5816" w:rsidTr="00BA530F">
        <w:trPr>
          <w:trHeight w:val="432"/>
        </w:trPr>
        <w:tc>
          <w:tcPr>
            <w:tcW w:w="3420" w:type="dxa"/>
            <w:gridSpan w:val="4"/>
            <w:tcBorders>
              <w:top w:val="single" w:sz="4" w:space="0" w:color="000000"/>
              <w:left w:val="single" w:sz="4" w:space="0" w:color="000000"/>
              <w:bottom w:val="single" w:sz="4" w:space="0" w:color="000000"/>
            </w:tcBorders>
            <w:vAlign w:val="center"/>
          </w:tcPr>
          <w:p w:rsidR="000F6C41" w:rsidRPr="00AA5816" w:rsidRDefault="000F6C41" w:rsidP="00551D4E">
            <w:pPr>
              <w:pStyle w:val="Tijeloteksta"/>
              <w:numPr>
                <w:ilvl w:val="1"/>
                <w:numId w:val="97"/>
              </w:numPr>
              <w:suppressAutoHyphens/>
              <w:jc w:val="both"/>
              <w:rPr>
                <w:rFonts w:ascii="Arial Narrow" w:hAnsi="Arial Narrow" w:cs="Arial Narrow"/>
                <w:b w:val="0"/>
                <w:sz w:val="20"/>
                <w:szCs w:val="20"/>
              </w:rPr>
            </w:pPr>
            <w:r w:rsidRPr="00AA5816">
              <w:rPr>
                <w:rFonts w:ascii="Arial Narrow" w:hAnsi="Arial Narrow" w:cs="Arial Narrow"/>
                <w:i/>
                <w:color w:val="000000"/>
                <w:sz w:val="20"/>
                <w:szCs w:val="20"/>
              </w:rPr>
              <w:t>Komentari</w:t>
            </w:r>
          </w:p>
        </w:tc>
        <w:tc>
          <w:tcPr>
            <w:tcW w:w="6316" w:type="dxa"/>
            <w:gridSpan w:val="7"/>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snapToGrid w:val="0"/>
              <w:rPr>
                <w:rFonts w:ascii="Arial Narrow" w:hAnsi="Arial Narrow" w:cs="Arial Narrow"/>
                <w:b w:val="0"/>
                <w:sz w:val="20"/>
                <w:szCs w:val="20"/>
              </w:rPr>
            </w:pP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jc w:val="both"/>
              <w:rPr>
                <w:rFonts w:ascii="Arial Narrow" w:hAnsi="Arial Narrow"/>
                <w:sz w:val="20"/>
                <w:szCs w:val="20"/>
              </w:rPr>
            </w:pPr>
            <w:r w:rsidRPr="00AA5816">
              <w:rPr>
                <w:rFonts w:ascii="Arial Narrow" w:hAnsi="Arial Narrow" w:cs="Arial Narrow"/>
                <w:i/>
                <w:color w:val="000000"/>
                <w:sz w:val="20"/>
                <w:szCs w:val="20"/>
              </w:rPr>
              <w:t>Obveze studenata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ieldText"/>
              <w:rPr>
                <w:rFonts w:ascii="Arial Narrow" w:hAnsi="Arial Narrow"/>
                <w:sz w:val="20"/>
                <w:szCs w:val="20"/>
              </w:rPr>
            </w:pPr>
            <w:r w:rsidRPr="00AA5816">
              <w:rPr>
                <w:rFonts w:ascii="Arial Narrow" w:hAnsi="Arial Narrow" w:cs="Arial Narrow"/>
                <w:b w:val="0"/>
                <w:sz w:val="20"/>
                <w:szCs w:val="20"/>
              </w:rPr>
              <w:t>Pohađanje nastave, aktivnost na nastavi, izvršenje zadanih vježbi i zadataka.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jc w:val="both"/>
              <w:rPr>
                <w:rFonts w:ascii="Arial Narrow" w:hAnsi="Arial Narrow"/>
                <w:sz w:val="20"/>
                <w:szCs w:val="20"/>
              </w:rPr>
            </w:pPr>
            <w:r w:rsidRPr="00AA5816">
              <w:rPr>
                <w:rFonts w:ascii="Arial Narrow" w:hAnsi="Arial Narrow" w:cs="Arial Narrow"/>
                <w:i/>
                <w:color w:val="000000"/>
                <w:sz w:val="20"/>
                <w:szCs w:val="20"/>
              </w:rPr>
              <w:t>Praćenje rada studenata</w:t>
            </w:r>
          </w:p>
        </w:tc>
      </w:tr>
      <w:tr w:rsidR="000F6C41" w:rsidRPr="00AA5816" w:rsidTr="00BA530F">
        <w:trPr>
          <w:trHeight w:val="111"/>
        </w:trPr>
        <w:tc>
          <w:tcPr>
            <w:tcW w:w="136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Pohađanje nastave</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0,15</w:t>
            </w:r>
          </w:p>
        </w:tc>
        <w:tc>
          <w:tcPr>
            <w:tcW w:w="1914"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Aktivnost u nastavi</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0,15</w:t>
            </w:r>
          </w:p>
        </w:tc>
        <w:tc>
          <w:tcPr>
            <w:tcW w:w="164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Seminarski rad</w:t>
            </w:r>
          </w:p>
        </w:tc>
        <w:tc>
          <w:tcPr>
            <w:tcW w:w="826" w:type="dxa"/>
            <w:gridSpan w:val="2"/>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Text3"/>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777"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Eksperimentalni rad</w:t>
            </w:r>
          </w:p>
        </w:tc>
        <w:tc>
          <w:tcPr>
            <w:tcW w:w="83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Tijeloteksta"/>
              <w:jc w:val="center"/>
              <w:rPr>
                <w:rFonts w:ascii="Arial Narrow" w:hAnsi="Arial Narrow"/>
                <w:sz w:val="20"/>
                <w:szCs w:val="20"/>
              </w:rPr>
            </w:pPr>
            <w:r w:rsidRPr="00AA5816">
              <w:rPr>
                <w:rFonts w:ascii="Arial Narrow" w:hAnsi="Arial Narrow"/>
                <w:sz w:val="20"/>
                <w:szCs w:val="20"/>
              </w:rPr>
              <w:fldChar w:fldCharType="begin">
                <w:ffData>
                  <w:name w:val="Text3"/>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r>
      <w:tr w:rsidR="000F6C41" w:rsidRPr="00AA5816" w:rsidTr="00BA530F">
        <w:trPr>
          <w:trHeight w:val="108"/>
        </w:trPr>
        <w:tc>
          <w:tcPr>
            <w:tcW w:w="136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cs="Arial Narrow"/>
                <w:color w:val="000000"/>
                <w:sz w:val="20"/>
                <w:szCs w:val="20"/>
              </w:rPr>
            </w:pPr>
            <w:r w:rsidRPr="00AA5816">
              <w:rPr>
                <w:rFonts w:ascii="Arial Narrow" w:hAnsi="Arial Narrow" w:cs="Arial Narrow"/>
                <w:color w:val="000000"/>
                <w:sz w:val="20"/>
                <w:szCs w:val="20"/>
              </w:rPr>
              <w:t>Pismeni ispit</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snapToGrid w:val="0"/>
              <w:jc w:val="center"/>
              <w:rPr>
                <w:rFonts w:ascii="Arial Narrow" w:hAnsi="Arial Narrow" w:cs="Arial Narrow"/>
                <w:b w:val="0"/>
                <w:color w:val="000000"/>
                <w:sz w:val="20"/>
                <w:szCs w:val="20"/>
              </w:rPr>
            </w:pPr>
            <w:r w:rsidRPr="00AA5816">
              <w:rPr>
                <w:rFonts w:ascii="Arial Narrow" w:hAnsi="Arial Narrow" w:cs="Arial Narrow"/>
                <w:b w:val="0"/>
                <w:color w:val="000000"/>
                <w:sz w:val="20"/>
                <w:szCs w:val="20"/>
              </w:rPr>
              <w:t>1,2</w:t>
            </w:r>
          </w:p>
        </w:tc>
        <w:tc>
          <w:tcPr>
            <w:tcW w:w="1914"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Usmeni ispit</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b w:val="0"/>
                <w:color w:val="000000"/>
                <w:sz w:val="20"/>
                <w:szCs w:val="20"/>
              </w:rPr>
            </w:pPr>
            <w:r w:rsidRPr="00AA5816">
              <w:rPr>
                <w:rFonts w:ascii="Arial Narrow" w:hAnsi="Arial Narrow"/>
                <w:b w:val="0"/>
                <w:sz w:val="20"/>
                <w:szCs w:val="20"/>
              </w:rPr>
              <w:fldChar w:fldCharType="begin">
                <w:ffData>
                  <w:name w:val=""/>
                  <w:enabled/>
                  <w:calcOnExit w:val="0"/>
                  <w:textInput/>
                </w:ffData>
              </w:fldChar>
            </w:r>
            <w:r w:rsidRPr="00AA5816">
              <w:rPr>
                <w:rFonts w:ascii="Arial Narrow" w:hAnsi="Arial Narrow"/>
                <w:b w:val="0"/>
                <w:sz w:val="20"/>
                <w:szCs w:val="20"/>
              </w:rPr>
              <w:instrText xml:space="preserve"> FORMTEXT </w:instrText>
            </w:r>
            <w:r w:rsidRPr="00AA5816">
              <w:rPr>
                <w:rFonts w:ascii="Arial Narrow" w:hAnsi="Arial Narrow"/>
                <w:b w:val="0"/>
                <w:sz w:val="20"/>
                <w:szCs w:val="20"/>
              </w:rPr>
            </w:r>
            <w:r w:rsidRPr="00AA5816">
              <w:rPr>
                <w:rFonts w:ascii="Arial Narrow" w:hAnsi="Arial Narrow"/>
                <w:b w:val="0"/>
                <w:sz w:val="20"/>
                <w:szCs w:val="20"/>
              </w:rPr>
              <w:fldChar w:fldCharType="separate"/>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b w:val="0"/>
                <w:sz w:val="20"/>
                <w:szCs w:val="20"/>
              </w:rPr>
              <w:fldChar w:fldCharType="end"/>
            </w:r>
          </w:p>
        </w:tc>
        <w:tc>
          <w:tcPr>
            <w:tcW w:w="164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Esej</w:t>
            </w:r>
          </w:p>
        </w:tc>
        <w:tc>
          <w:tcPr>
            <w:tcW w:w="826" w:type="dxa"/>
            <w:gridSpan w:val="2"/>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777"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Istraživanje</w:t>
            </w:r>
          </w:p>
        </w:tc>
        <w:tc>
          <w:tcPr>
            <w:tcW w:w="83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Tijeloteksta"/>
              <w:jc w:val="center"/>
              <w:rPr>
                <w:rFonts w:ascii="Arial Narrow" w:hAnsi="Arial Narrow"/>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r>
      <w:tr w:rsidR="000F6C41" w:rsidRPr="00AA5816" w:rsidTr="00BA530F">
        <w:trPr>
          <w:trHeight w:val="108"/>
        </w:trPr>
        <w:tc>
          <w:tcPr>
            <w:tcW w:w="136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Projekt</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914"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Kontinuirana provjera znanja</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0,9</w:t>
            </w:r>
          </w:p>
        </w:tc>
        <w:tc>
          <w:tcPr>
            <w:tcW w:w="164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Referat</w:t>
            </w:r>
          </w:p>
        </w:tc>
        <w:tc>
          <w:tcPr>
            <w:tcW w:w="826" w:type="dxa"/>
            <w:gridSpan w:val="2"/>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777"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Praktični rad</w:t>
            </w:r>
          </w:p>
        </w:tc>
        <w:tc>
          <w:tcPr>
            <w:tcW w:w="83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Tijeloteksta"/>
              <w:rPr>
                <w:rFonts w:ascii="Arial Narrow" w:hAnsi="Arial Narrow"/>
                <w:b w:val="0"/>
                <w:sz w:val="20"/>
                <w:szCs w:val="20"/>
              </w:rPr>
            </w:pPr>
            <w:r w:rsidRPr="00AA5816">
              <w:rPr>
                <w:rFonts w:ascii="Arial Narrow" w:hAnsi="Arial Narrow" w:cs="Arial"/>
                <w:b w:val="0"/>
                <w:sz w:val="20"/>
                <w:szCs w:val="20"/>
              </w:rPr>
              <w:t>0,3</w:t>
            </w:r>
          </w:p>
        </w:tc>
      </w:tr>
      <w:tr w:rsidR="000F6C41" w:rsidRPr="00AA5816" w:rsidTr="00BA530F">
        <w:trPr>
          <w:trHeight w:val="108"/>
        </w:trPr>
        <w:tc>
          <w:tcPr>
            <w:tcW w:w="136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Portfolio</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914" w:type="dxa"/>
            <w:gridSpan w:val="3"/>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Kolokvij</w:t>
            </w:r>
          </w:p>
        </w:tc>
        <w:tc>
          <w:tcPr>
            <w:tcW w:w="690"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642"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rPr>
                <w:rFonts w:ascii="Arial Narrow" w:hAnsi="Arial Narrow"/>
                <w:sz w:val="20"/>
                <w:szCs w:val="20"/>
              </w:rPr>
            </w:pPr>
            <w:r w:rsidRPr="00AA5816">
              <w:rPr>
                <w:rFonts w:ascii="Arial Narrow" w:hAnsi="Arial Narrow" w:cs="Arial Narrow"/>
                <w:color w:val="000000"/>
                <w:sz w:val="20"/>
                <w:szCs w:val="20"/>
              </w:rPr>
              <w:t>Domaća zadaća</w:t>
            </w:r>
          </w:p>
        </w:tc>
        <w:tc>
          <w:tcPr>
            <w:tcW w:w="826" w:type="dxa"/>
            <w:gridSpan w:val="2"/>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0,3</w:t>
            </w:r>
          </w:p>
        </w:tc>
        <w:tc>
          <w:tcPr>
            <w:tcW w:w="1777" w:type="dxa"/>
            <w:tcBorders>
              <w:top w:val="single" w:sz="4" w:space="0" w:color="000000"/>
              <w:left w:val="single" w:sz="4" w:space="0" w:color="000000"/>
              <w:bottom w:val="single" w:sz="4" w:space="0" w:color="000000"/>
            </w:tcBorders>
            <w:vAlign w:val="center"/>
          </w:tcPr>
          <w:p w:rsidR="000F6C41" w:rsidRPr="00AA5816" w:rsidRDefault="000F6C41" w:rsidP="00897355">
            <w:pPr>
              <w:pStyle w:val="Tijeloteksta"/>
              <w:snapToGrid w:val="0"/>
              <w:rPr>
                <w:rFonts w:ascii="Arial Narrow" w:hAnsi="Arial Narrow" w:cs="Arial Narrow"/>
                <w:b w:val="0"/>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Tijeloteksta"/>
              <w:jc w:val="center"/>
              <w:rPr>
                <w:rFonts w:ascii="Arial Narrow" w:hAnsi="Arial Narrow"/>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tabs>
                <w:tab w:val="left" w:pos="470"/>
              </w:tabs>
              <w:suppressAutoHyphens/>
              <w:jc w:val="both"/>
              <w:rPr>
                <w:rFonts w:ascii="Arial Narrow" w:hAnsi="Arial Narrow"/>
                <w:sz w:val="20"/>
                <w:szCs w:val="20"/>
              </w:rPr>
            </w:pPr>
            <w:r w:rsidRPr="00AA5816">
              <w:rPr>
                <w:rFonts w:ascii="Arial Narrow" w:hAnsi="Arial Narrow" w:cs="Arial Narrow"/>
                <w:i/>
                <w:color w:val="000000"/>
                <w:sz w:val="20"/>
                <w:szCs w:val="20"/>
              </w:rPr>
              <w:t>Povezivanje ishoda učenja, nastavnih metoda i ocjenjivanja</w:t>
            </w:r>
          </w:p>
        </w:tc>
      </w:tr>
      <w:tr w:rsidR="000F6C41" w:rsidRPr="00AA5816" w:rsidTr="00BA530F">
        <w:trPr>
          <w:trHeight w:val="3960"/>
        </w:trPr>
        <w:tc>
          <w:tcPr>
            <w:tcW w:w="9736" w:type="dxa"/>
            <w:gridSpan w:val="11"/>
            <w:tcBorders>
              <w:top w:val="single" w:sz="4" w:space="0" w:color="000000"/>
              <w:left w:val="single" w:sz="4" w:space="0" w:color="000000"/>
              <w:bottom w:val="single" w:sz="4" w:space="0" w:color="000000"/>
              <w:right w:val="single" w:sz="4" w:space="0" w:color="000000"/>
            </w:tcBorders>
            <w:vAlign w:val="center"/>
          </w:tcPr>
          <w:tbl>
            <w:tblPr>
              <w:tblW w:w="5000" w:type="pct"/>
              <w:tblLayout w:type="fixed"/>
              <w:tblLook w:val="0000" w:firstRow="0" w:lastRow="0" w:firstColumn="0" w:lastColumn="0" w:noHBand="0" w:noVBand="0"/>
            </w:tblPr>
            <w:tblGrid>
              <w:gridCol w:w="1647"/>
              <w:gridCol w:w="550"/>
              <w:gridCol w:w="955"/>
              <w:gridCol w:w="2928"/>
              <w:gridCol w:w="2075"/>
              <w:gridCol w:w="685"/>
              <w:gridCol w:w="670"/>
            </w:tblGrid>
            <w:tr w:rsidR="000F6C41" w:rsidRPr="00AA5816" w:rsidTr="00AA5816">
              <w:trPr>
                <w:trHeight w:val="206"/>
              </w:trPr>
              <w:tc>
                <w:tcPr>
                  <w:tcW w:w="1721" w:type="dxa"/>
                  <w:vMerge w:val="restart"/>
                  <w:tcBorders>
                    <w:top w:val="single" w:sz="4" w:space="0" w:color="000000"/>
                    <w:left w:val="single" w:sz="4" w:space="0" w:color="000000"/>
                    <w:bottom w:val="single" w:sz="4" w:space="0" w:color="000000"/>
                  </w:tcBorders>
                </w:tcPr>
                <w:p w:rsidR="000F6C41" w:rsidRPr="00AA5816" w:rsidRDefault="000F6C41" w:rsidP="00C459E0">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lastRenderedPageBreak/>
                    <w:t>* NASTAVNA METODA</w:t>
                  </w:r>
                </w:p>
                <w:p w:rsidR="000F6C41" w:rsidRPr="00AA5816" w:rsidRDefault="000F6C41" w:rsidP="00C459E0">
                  <w:pPr>
                    <w:suppressAutoHyphens/>
                    <w:rPr>
                      <w:rFonts w:ascii="Arial Narrow" w:hAnsi="Arial Narrow" w:cs="Arial Narrow"/>
                      <w:b/>
                      <w:bCs/>
                      <w:sz w:val="20"/>
                      <w:szCs w:val="20"/>
                      <w:lang w:eastAsia="ar-SA"/>
                    </w:rPr>
                  </w:pPr>
                </w:p>
              </w:tc>
              <w:tc>
                <w:tcPr>
                  <w:tcW w:w="567" w:type="dxa"/>
                  <w:vMerge w:val="restart"/>
                  <w:tcBorders>
                    <w:top w:val="single" w:sz="4" w:space="0" w:color="000000"/>
                    <w:left w:val="single" w:sz="4" w:space="0" w:color="000000"/>
                    <w:bottom w:val="single" w:sz="4" w:space="0" w:color="000000"/>
                  </w:tcBorders>
                </w:tcPr>
                <w:p w:rsidR="000F6C41" w:rsidRPr="00AA5816" w:rsidRDefault="000F6C41" w:rsidP="00C459E0">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ECTS</w:t>
                  </w:r>
                </w:p>
              </w:tc>
              <w:tc>
                <w:tcPr>
                  <w:tcW w:w="993" w:type="dxa"/>
                  <w:vMerge w:val="restart"/>
                  <w:tcBorders>
                    <w:top w:val="single" w:sz="4" w:space="0" w:color="000000"/>
                    <w:left w:val="single" w:sz="4" w:space="0" w:color="000000"/>
                    <w:bottom w:val="single" w:sz="4" w:space="0" w:color="000000"/>
                  </w:tcBorders>
                </w:tcPr>
                <w:p w:rsidR="000F6C41" w:rsidRPr="00AA5816" w:rsidRDefault="000F6C41" w:rsidP="00C459E0">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ISHOD UČENJA **</w:t>
                  </w:r>
                </w:p>
              </w:tc>
              <w:tc>
                <w:tcPr>
                  <w:tcW w:w="3071" w:type="dxa"/>
                  <w:vMerge w:val="restart"/>
                  <w:tcBorders>
                    <w:top w:val="single" w:sz="4" w:space="0" w:color="000000"/>
                    <w:left w:val="single" w:sz="4" w:space="0" w:color="000000"/>
                    <w:bottom w:val="single" w:sz="4" w:space="0" w:color="000000"/>
                  </w:tcBorders>
                </w:tcPr>
                <w:p w:rsidR="000F6C41" w:rsidRPr="00AA5816" w:rsidRDefault="000F6C41" w:rsidP="00C459E0">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AKTIVNOST STUDENTA</w:t>
                  </w:r>
                </w:p>
              </w:tc>
              <w:tc>
                <w:tcPr>
                  <w:tcW w:w="2173" w:type="dxa"/>
                  <w:vMerge w:val="restart"/>
                  <w:tcBorders>
                    <w:top w:val="single" w:sz="4" w:space="0" w:color="000000"/>
                    <w:left w:val="single" w:sz="4" w:space="0" w:color="000000"/>
                    <w:bottom w:val="single" w:sz="4" w:space="0" w:color="000000"/>
                  </w:tcBorders>
                </w:tcPr>
                <w:p w:rsidR="000F6C41" w:rsidRPr="00AA5816" w:rsidRDefault="000F6C41" w:rsidP="00C459E0">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METODA PROCJENE</w:t>
                  </w:r>
                </w:p>
              </w:tc>
              <w:tc>
                <w:tcPr>
                  <w:tcW w:w="1402" w:type="dxa"/>
                  <w:gridSpan w:val="2"/>
                  <w:tcBorders>
                    <w:top w:val="single" w:sz="4" w:space="0" w:color="000000"/>
                    <w:left w:val="single" w:sz="4" w:space="0" w:color="000000"/>
                    <w:bottom w:val="single" w:sz="4" w:space="0" w:color="000000"/>
                    <w:right w:val="single" w:sz="4" w:space="0" w:color="000000"/>
                  </w:tcBorders>
                </w:tcPr>
                <w:p w:rsidR="000F6C41" w:rsidRPr="00AA5816" w:rsidRDefault="000F6C41" w:rsidP="00C459E0">
                  <w:pPr>
                    <w:suppressAutoHyphens/>
                    <w:jc w:val="center"/>
                    <w:rPr>
                      <w:rFonts w:ascii="Arial Narrow" w:hAnsi="Arial Narrow"/>
                      <w:sz w:val="20"/>
                      <w:szCs w:val="20"/>
                      <w:lang w:eastAsia="ar-SA"/>
                    </w:rPr>
                  </w:pPr>
                  <w:r w:rsidRPr="00AA5816">
                    <w:rPr>
                      <w:rFonts w:ascii="Arial Narrow" w:hAnsi="Arial Narrow" w:cs="Arial Narrow"/>
                      <w:b/>
                      <w:bCs/>
                      <w:sz w:val="20"/>
                      <w:szCs w:val="20"/>
                      <w:lang w:eastAsia="ar-SA"/>
                    </w:rPr>
                    <w:t>BODOVI</w:t>
                  </w:r>
                </w:p>
              </w:tc>
            </w:tr>
            <w:tr w:rsidR="000F6C41" w:rsidRPr="00AA5816" w:rsidTr="00AA5816">
              <w:trPr>
                <w:trHeight w:val="335"/>
              </w:trPr>
              <w:tc>
                <w:tcPr>
                  <w:tcW w:w="1721" w:type="dxa"/>
                  <w:vMerge/>
                  <w:tcBorders>
                    <w:top w:val="single" w:sz="4" w:space="0" w:color="000000"/>
                    <w:left w:val="single" w:sz="4" w:space="0" w:color="000000"/>
                    <w:bottom w:val="single" w:sz="4" w:space="0" w:color="000000"/>
                  </w:tcBorders>
                  <w:shd w:val="clear" w:color="auto" w:fill="E6E6E6"/>
                </w:tcPr>
                <w:p w:rsidR="000F6C41" w:rsidRPr="00AA5816" w:rsidRDefault="000F6C41" w:rsidP="00C459E0">
                  <w:pPr>
                    <w:suppressAutoHyphens/>
                    <w:snapToGrid w:val="0"/>
                    <w:rPr>
                      <w:rFonts w:ascii="Arial Narrow" w:hAnsi="Arial Narrow" w:cs="Arial Narrow"/>
                      <w:b/>
                      <w:bCs/>
                      <w:sz w:val="20"/>
                      <w:szCs w:val="20"/>
                      <w:lang w:eastAsia="ar-SA"/>
                    </w:rPr>
                  </w:pPr>
                </w:p>
              </w:tc>
              <w:tc>
                <w:tcPr>
                  <w:tcW w:w="567" w:type="dxa"/>
                  <w:vMerge/>
                  <w:tcBorders>
                    <w:top w:val="single" w:sz="4" w:space="0" w:color="000000"/>
                    <w:left w:val="single" w:sz="4" w:space="0" w:color="000000"/>
                    <w:bottom w:val="single" w:sz="4" w:space="0" w:color="000000"/>
                  </w:tcBorders>
                  <w:shd w:val="clear" w:color="auto" w:fill="E6E6E6"/>
                </w:tcPr>
                <w:p w:rsidR="000F6C41" w:rsidRPr="00AA5816" w:rsidRDefault="000F6C41" w:rsidP="00C459E0">
                  <w:pPr>
                    <w:suppressAutoHyphens/>
                    <w:snapToGrid w:val="0"/>
                    <w:rPr>
                      <w:rFonts w:ascii="Arial Narrow" w:hAnsi="Arial Narrow" w:cs="Arial Narrow"/>
                      <w:b/>
                      <w:bCs/>
                      <w:sz w:val="20"/>
                      <w:szCs w:val="20"/>
                      <w:lang w:eastAsia="ar-SA"/>
                    </w:rPr>
                  </w:pPr>
                </w:p>
              </w:tc>
              <w:tc>
                <w:tcPr>
                  <w:tcW w:w="993" w:type="dxa"/>
                  <w:vMerge/>
                  <w:tcBorders>
                    <w:top w:val="single" w:sz="4" w:space="0" w:color="000000"/>
                    <w:left w:val="single" w:sz="4" w:space="0" w:color="000000"/>
                    <w:bottom w:val="single" w:sz="4" w:space="0" w:color="000000"/>
                  </w:tcBorders>
                  <w:shd w:val="clear" w:color="auto" w:fill="E6E6E6"/>
                </w:tcPr>
                <w:p w:rsidR="000F6C41" w:rsidRPr="00AA5816" w:rsidRDefault="000F6C41" w:rsidP="00C459E0">
                  <w:pPr>
                    <w:suppressAutoHyphens/>
                    <w:snapToGrid w:val="0"/>
                    <w:rPr>
                      <w:rFonts w:ascii="Arial Narrow" w:hAnsi="Arial Narrow" w:cs="Arial Narrow"/>
                      <w:b/>
                      <w:bCs/>
                      <w:sz w:val="20"/>
                      <w:szCs w:val="20"/>
                      <w:lang w:eastAsia="ar-SA"/>
                    </w:rPr>
                  </w:pPr>
                </w:p>
              </w:tc>
              <w:tc>
                <w:tcPr>
                  <w:tcW w:w="3071" w:type="dxa"/>
                  <w:vMerge/>
                  <w:tcBorders>
                    <w:top w:val="single" w:sz="4" w:space="0" w:color="000000"/>
                    <w:left w:val="single" w:sz="4" w:space="0" w:color="000000"/>
                    <w:bottom w:val="single" w:sz="4" w:space="0" w:color="000000"/>
                  </w:tcBorders>
                  <w:shd w:val="clear" w:color="auto" w:fill="E6E6E6"/>
                </w:tcPr>
                <w:p w:rsidR="000F6C41" w:rsidRPr="00AA5816" w:rsidRDefault="000F6C41" w:rsidP="00C459E0">
                  <w:pPr>
                    <w:suppressAutoHyphens/>
                    <w:snapToGrid w:val="0"/>
                    <w:rPr>
                      <w:rFonts w:ascii="Arial Narrow" w:hAnsi="Arial Narrow" w:cs="Arial Narrow"/>
                      <w:b/>
                      <w:bCs/>
                      <w:sz w:val="20"/>
                      <w:szCs w:val="20"/>
                      <w:lang w:eastAsia="ar-SA"/>
                    </w:rPr>
                  </w:pPr>
                </w:p>
              </w:tc>
              <w:tc>
                <w:tcPr>
                  <w:tcW w:w="2173" w:type="dxa"/>
                  <w:vMerge/>
                  <w:tcBorders>
                    <w:top w:val="single" w:sz="4" w:space="0" w:color="000000"/>
                    <w:left w:val="single" w:sz="4" w:space="0" w:color="000000"/>
                    <w:bottom w:val="single" w:sz="4" w:space="0" w:color="000000"/>
                  </w:tcBorders>
                  <w:shd w:val="clear" w:color="auto" w:fill="E6E6E6"/>
                </w:tcPr>
                <w:p w:rsidR="000F6C41" w:rsidRPr="00AA5816" w:rsidRDefault="000F6C41" w:rsidP="00C459E0">
                  <w:pPr>
                    <w:suppressAutoHyphens/>
                    <w:snapToGrid w:val="0"/>
                    <w:rPr>
                      <w:rFonts w:ascii="Arial Narrow" w:hAnsi="Arial Narrow" w:cs="Arial Narrow"/>
                      <w:b/>
                      <w:bCs/>
                      <w:sz w:val="20"/>
                      <w:szCs w:val="20"/>
                      <w:lang w:eastAsia="ar-SA"/>
                    </w:rPr>
                  </w:pPr>
                </w:p>
              </w:tc>
              <w:tc>
                <w:tcPr>
                  <w:tcW w:w="709" w:type="dxa"/>
                  <w:tcBorders>
                    <w:top w:val="single" w:sz="4" w:space="0" w:color="000000"/>
                    <w:left w:val="single" w:sz="4" w:space="0" w:color="000000"/>
                    <w:bottom w:val="single" w:sz="4" w:space="0" w:color="000000"/>
                  </w:tcBorders>
                </w:tcPr>
                <w:p w:rsidR="000F6C41" w:rsidRPr="00AA5816" w:rsidRDefault="000F6C41" w:rsidP="00C459E0">
                  <w:pPr>
                    <w:suppressAutoHyphens/>
                    <w:jc w:val="center"/>
                    <w:rPr>
                      <w:rFonts w:ascii="Arial Narrow" w:hAnsi="Arial Narrow" w:cs="Arial Narrow"/>
                      <w:b/>
                      <w:bCs/>
                      <w:sz w:val="20"/>
                      <w:szCs w:val="20"/>
                      <w:lang w:eastAsia="ar-SA"/>
                    </w:rPr>
                  </w:pPr>
                  <w:r w:rsidRPr="00AA5816">
                    <w:rPr>
                      <w:rFonts w:ascii="Arial Narrow" w:hAnsi="Arial Narrow" w:cs="Arial Narrow"/>
                      <w:b/>
                      <w:bCs/>
                      <w:sz w:val="20"/>
                      <w:szCs w:val="20"/>
                      <w:lang w:eastAsia="ar-SA"/>
                    </w:rPr>
                    <w:t>min</w:t>
                  </w:r>
                </w:p>
              </w:tc>
              <w:tc>
                <w:tcPr>
                  <w:tcW w:w="693" w:type="dxa"/>
                  <w:tcBorders>
                    <w:top w:val="single" w:sz="4" w:space="0" w:color="000000"/>
                    <w:left w:val="single" w:sz="4" w:space="0" w:color="000000"/>
                    <w:bottom w:val="single" w:sz="4" w:space="0" w:color="000000"/>
                    <w:right w:val="single" w:sz="4" w:space="0" w:color="000000"/>
                  </w:tcBorders>
                </w:tcPr>
                <w:p w:rsidR="000F6C41" w:rsidRPr="00AA5816" w:rsidRDefault="000F6C41" w:rsidP="00C459E0">
                  <w:pPr>
                    <w:suppressAutoHyphens/>
                    <w:jc w:val="center"/>
                    <w:rPr>
                      <w:rFonts w:ascii="Arial Narrow" w:hAnsi="Arial Narrow"/>
                      <w:sz w:val="20"/>
                      <w:szCs w:val="20"/>
                      <w:lang w:eastAsia="ar-SA"/>
                    </w:rPr>
                  </w:pPr>
                  <w:r w:rsidRPr="00AA5816">
                    <w:rPr>
                      <w:rFonts w:ascii="Arial Narrow" w:hAnsi="Arial Narrow" w:cs="Arial Narrow"/>
                      <w:b/>
                      <w:bCs/>
                      <w:sz w:val="20"/>
                      <w:szCs w:val="20"/>
                      <w:lang w:eastAsia="ar-SA"/>
                    </w:rPr>
                    <w:t>max</w:t>
                  </w:r>
                </w:p>
              </w:tc>
            </w:tr>
            <w:tr w:rsidR="000F6C41" w:rsidRPr="00AA5816" w:rsidTr="00BA530F">
              <w:trPr>
                <w:trHeight w:val="372"/>
              </w:trPr>
              <w:tc>
                <w:tcPr>
                  <w:tcW w:w="172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aktivnost u nastavi</w:t>
                  </w:r>
                </w:p>
              </w:tc>
              <w:tc>
                <w:tcPr>
                  <w:tcW w:w="567"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0,3</w:t>
                  </w:r>
                </w:p>
              </w:tc>
              <w:tc>
                <w:tcPr>
                  <w:tcW w:w="99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1-8</w:t>
                  </w:r>
                </w:p>
              </w:tc>
              <w:tc>
                <w:tcPr>
                  <w:tcW w:w="307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xml:space="preserve">- povezivanje stečenog znanja </w:t>
                  </w:r>
                </w:p>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xml:space="preserve">- diskutiranje i predlaganje </w:t>
                  </w:r>
                </w:p>
              </w:tc>
              <w:tc>
                <w:tcPr>
                  <w:tcW w:w="217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evidencija</w:t>
                  </w:r>
                </w:p>
              </w:tc>
              <w:tc>
                <w:tcPr>
                  <w:tcW w:w="709"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5</w:t>
                  </w:r>
                </w:p>
              </w:tc>
              <w:tc>
                <w:tcPr>
                  <w:tcW w:w="693"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C459E0">
                  <w:pPr>
                    <w:suppressAutoHyphens/>
                    <w:rPr>
                      <w:rFonts w:ascii="Arial Narrow" w:hAnsi="Arial Narrow"/>
                      <w:sz w:val="20"/>
                      <w:szCs w:val="20"/>
                      <w:lang w:eastAsia="ar-SA"/>
                    </w:rPr>
                  </w:pPr>
                  <w:r w:rsidRPr="00AA5816">
                    <w:rPr>
                      <w:rFonts w:ascii="Arial Narrow" w:hAnsi="Arial Narrow" w:cs="Arial Narrow"/>
                      <w:sz w:val="20"/>
                      <w:szCs w:val="20"/>
                      <w:lang w:eastAsia="ar-SA"/>
                    </w:rPr>
                    <w:t>10</w:t>
                  </w:r>
                </w:p>
              </w:tc>
            </w:tr>
            <w:tr w:rsidR="000F6C41" w:rsidRPr="00AA5816" w:rsidTr="00BA530F">
              <w:trPr>
                <w:trHeight w:val="777"/>
              </w:trPr>
              <w:tc>
                <w:tcPr>
                  <w:tcW w:w="172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domaći zadaci</w:t>
                  </w:r>
                  <w:r w:rsidR="00BB5E05">
                    <w:rPr>
                      <w:rFonts w:ascii="Arial Narrow" w:hAnsi="Arial Narrow" w:cs="Arial Narrow"/>
                      <w:sz w:val="20"/>
                      <w:szCs w:val="20"/>
                      <w:lang w:eastAsia="ar-SA"/>
                    </w:rPr>
                    <w:t xml:space="preserve"> i praktičan rad</w:t>
                  </w:r>
                </w:p>
              </w:tc>
              <w:tc>
                <w:tcPr>
                  <w:tcW w:w="567"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0,6</w:t>
                  </w:r>
                </w:p>
              </w:tc>
              <w:tc>
                <w:tcPr>
                  <w:tcW w:w="99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1,2,3,5,6,8</w:t>
                  </w:r>
                </w:p>
              </w:tc>
              <w:tc>
                <w:tcPr>
                  <w:tcW w:w="307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detaljna analiza zadanog  notnog teksta</w:t>
                  </w:r>
                </w:p>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izrada vlastite skladbe u zadanom stilu</w:t>
                  </w:r>
                </w:p>
              </w:tc>
              <w:tc>
                <w:tcPr>
                  <w:tcW w:w="217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evaluacija svakog segmenta</w:t>
                  </w:r>
                </w:p>
              </w:tc>
              <w:tc>
                <w:tcPr>
                  <w:tcW w:w="709"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C459E0">
                  <w:pPr>
                    <w:suppressAutoHyphens/>
                    <w:rPr>
                      <w:rFonts w:ascii="Arial Narrow" w:hAnsi="Arial Narrow"/>
                      <w:sz w:val="20"/>
                      <w:szCs w:val="20"/>
                      <w:lang w:eastAsia="ar-SA"/>
                    </w:rPr>
                  </w:pPr>
                  <w:r w:rsidRPr="00AA5816">
                    <w:rPr>
                      <w:rFonts w:ascii="Arial Narrow" w:hAnsi="Arial Narrow" w:cs="Arial Narrow"/>
                      <w:sz w:val="20"/>
                      <w:szCs w:val="20"/>
                      <w:lang w:eastAsia="ar-SA"/>
                    </w:rPr>
                    <w:t>20</w:t>
                  </w:r>
                </w:p>
              </w:tc>
            </w:tr>
            <w:tr w:rsidR="000F6C41" w:rsidRPr="00AA5816" w:rsidTr="00AA5816">
              <w:trPr>
                <w:trHeight w:val="472"/>
              </w:trPr>
              <w:tc>
                <w:tcPr>
                  <w:tcW w:w="1721" w:type="dxa"/>
                  <w:tcBorders>
                    <w:top w:val="single" w:sz="4" w:space="0" w:color="000000"/>
                    <w:left w:val="single" w:sz="4" w:space="0" w:color="000000"/>
                    <w:bottom w:val="single" w:sz="4" w:space="0" w:color="000000"/>
                  </w:tcBorders>
                  <w:vAlign w:val="center"/>
                </w:tcPr>
                <w:p w:rsidR="000F6C41" w:rsidRPr="00AA5816" w:rsidRDefault="00BB5E05" w:rsidP="00C459E0">
                  <w:pPr>
                    <w:suppressAutoHyphens/>
                    <w:rPr>
                      <w:rFonts w:ascii="Arial Narrow" w:hAnsi="Arial Narrow" w:cs="Arial Narrow"/>
                      <w:sz w:val="20"/>
                      <w:szCs w:val="20"/>
                      <w:lang w:eastAsia="ar-SA"/>
                    </w:rPr>
                  </w:pPr>
                  <w:r>
                    <w:rPr>
                      <w:rFonts w:ascii="Arial Narrow" w:hAnsi="Arial Narrow" w:cs="Arial Narrow"/>
                      <w:sz w:val="20"/>
                      <w:szCs w:val="20"/>
                      <w:lang w:eastAsia="ar-SA"/>
                    </w:rPr>
                    <w:t>Kontinuirana provjera znanja</w:t>
                  </w:r>
                </w:p>
              </w:tc>
              <w:tc>
                <w:tcPr>
                  <w:tcW w:w="567"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0,9</w:t>
                  </w:r>
                </w:p>
              </w:tc>
              <w:tc>
                <w:tcPr>
                  <w:tcW w:w="99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7</w:t>
                  </w:r>
                </w:p>
              </w:tc>
              <w:tc>
                <w:tcPr>
                  <w:tcW w:w="3071" w:type="dxa"/>
                  <w:tcBorders>
                    <w:top w:val="single" w:sz="4" w:space="0" w:color="000000"/>
                    <w:left w:val="single" w:sz="4" w:space="0" w:color="000000"/>
                    <w:bottom w:val="single" w:sz="4" w:space="0" w:color="000000"/>
                  </w:tcBorders>
                  <w:vAlign w:val="center"/>
                </w:tcPr>
                <w:p w:rsidR="000F6C41" w:rsidRPr="00AA5816" w:rsidRDefault="000F6C41" w:rsidP="00FF1B95">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sviranje harmonije na klaviru</w:t>
                  </w:r>
                </w:p>
              </w:tc>
              <w:tc>
                <w:tcPr>
                  <w:tcW w:w="2173" w:type="dxa"/>
                  <w:tcBorders>
                    <w:top w:val="single" w:sz="4" w:space="0" w:color="000000"/>
                    <w:left w:val="single" w:sz="4" w:space="0" w:color="000000"/>
                    <w:bottom w:val="single" w:sz="4" w:space="0" w:color="000000"/>
                  </w:tcBorders>
                  <w:vAlign w:val="center"/>
                </w:tcPr>
                <w:p w:rsidR="000F6C41" w:rsidRPr="00AA5816" w:rsidRDefault="000F6C41" w:rsidP="00FF1B95">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evaluacija svakog segmenta</w:t>
                  </w:r>
                </w:p>
              </w:tc>
              <w:tc>
                <w:tcPr>
                  <w:tcW w:w="709"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15</w:t>
                  </w:r>
                </w:p>
              </w:tc>
              <w:tc>
                <w:tcPr>
                  <w:tcW w:w="693"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C459E0">
                  <w:pPr>
                    <w:suppressAutoHyphens/>
                    <w:rPr>
                      <w:rFonts w:ascii="Arial Narrow" w:hAnsi="Arial Narrow"/>
                      <w:sz w:val="20"/>
                      <w:szCs w:val="20"/>
                      <w:lang w:eastAsia="ar-SA"/>
                    </w:rPr>
                  </w:pPr>
                  <w:r w:rsidRPr="00AA5816">
                    <w:rPr>
                      <w:rFonts w:ascii="Arial Narrow" w:hAnsi="Arial Narrow" w:cs="Arial Narrow"/>
                      <w:sz w:val="20"/>
                      <w:szCs w:val="20"/>
                      <w:lang w:eastAsia="ar-SA"/>
                    </w:rPr>
                    <w:t>30</w:t>
                  </w:r>
                </w:p>
              </w:tc>
            </w:tr>
            <w:tr w:rsidR="000F6C41" w:rsidRPr="00AA5816" w:rsidTr="00BA530F">
              <w:trPr>
                <w:trHeight w:val="684"/>
              </w:trPr>
              <w:tc>
                <w:tcPr>
                  <w:tcW w:w="172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pismeni ispit</w:t>
                  </w:r>
                </w:p>
              </w:tc>
              <w:tc>
                <w:tcPr>
                  <w:tcW w:w="567"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1,2</w:t>
                  </w:r>
                </w:p>
              </w:tc>
              <w:tc>
                <w:tcPr>
                  <w:tcW w:w="99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1-6</w:t>
                  </w:r>
                </w:p>
              </w:tc>
              <w:tc>
                <w:tcPr>
                  <w:tcW w:w="307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detaljna analiza zadanog notnog teksta</w:t>
                  </w:r>
                </w:p>
                <w:p w:rsidR="000F6C41" w:rsidRPr="00AA5816" w:rsidRDefault="000F6C41" w:rsidP="008333E7">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xml:space="preserve">- izrada zadanog glazbenog odlomka u zadanom stilu </w:t>
                  </w:r>
                </w:p>
              </w:tc>
              <w:tc>
                <w:tcPr>
                  <w:tcW w:w="217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evaluacija svakog segmenta</w:t>
                  </w:r>
                </w:p>
              </w:tc>
              <w:tc>
                <w:tcPr>
                  <w:tcW w:w="709"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C459E0">
                  <w:pPr>
                    <w:suppressAutoHyphens/>
                    <w:rPr>
                      <w:rFonts w:ascii="Arial Narrow" w:hAnsi="Arial Narrow"/>
                      <w:sz w:val="20"/>
                      <w:szCs w:val="20"/>
                      <w:lang w:eastAsia="ar-SA"/>
                    </w:rPr>
                  </w:pPr>
                  <w:r w:rsidRPr="00AA5816">
                    <w:rPr>
                      <w:rFonts w:ascii="Arial Narrow" w:hAnsi="Arial Narrow" w:cs="Arial Narrow"/>
                      <w:sz w:val="20"/>
                      <w:szCs w:val="20"/>
                      <w:lang w:eastAsia="ar-SA"/>
                    </w:rPr>
                    <w:t>40</w:t>
                  </w:r>
                </w:p>
              </w:tc>
            </w:tr>
            <w:tr w:rsidR="000F6C41" w:rsidRPr="00AA5816" w:rsidTr="00AA5816">
              <w:trPr>
                <w:trHeight w:val="203"/>
              </w:trPr>
              <w:tc>
                <w:tcPr>
                  <w:tcW w:w="172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Ukupno</w:t>
                  </w:r>
                </w:p>
              </w:tc>
              <w:tc>
                <w:tcPr>
                  <w:tcW w:w="567"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3</w:t>
                  </w:r>
                </w:p>
              </w:tc>
              <w:tc>
                <w:tcPr>
                  <w:tcW w:w="99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snapToGrid w:val="0"/>
                    <w:rPr>
                      <w:rFonts w:ascii="Arial Narrow" w:hAnsi="Arial Narrow" w:cs="Arial Narrow"/>
                      <w:sz w:val="20"/>
                      <w:szCs w:val="20"/>
                      <w:lang w:eastAsia="ar-SA"/>
                    </w:rPr>
                  </w:pPr>
                </w:p>
              </w:tc>
              <w:tc>
                <w:tcPr>
                  <w:tcW w:w="3071"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snapToGrid w:val="0"/>
                    <w:rPr>
                      <w:rFonts w:ascii="Arial Narrow" w:hAnsi="Arial Narrow" w:cs="Arial Narrow"/>
                      <w:sz w:val="20"/>
                      <w:szCs w:val="20"/>
                      <w:lang w:eastAsia="ar-SA"/>
                    </w:rPr>
                  </w:pPr>
                </w:p>
              </w:tc>
              <w:tc>
                <w:tcPr>
                  <w:tcW w:w="2173"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snapToGrid w:val="0"/>
                    <w:rPr>
                      <w:rFonts w:ascii="Arial Narrow" w:hAnsi="Arial Narrow" w:cs="Arial Narrow"/>
                      <w:sz w:val="20"/>
                      <w:szCs w:val="20"/>
                      <w:lang w:eastAsia="ar-SA"/>
                    </w:rPr>
                  </w:pPr>
                </w:p>
              </w:tc>
              <w:tc>
                <w:tcPr>
                  <w:tcW w:w="709" w:type="dxa"/>
                  <w:tcBorders>
                    <w:top w:val="single" w:sz="4" w:space="0" w:color="000000"/>
                    <w:left w:val="single" w:sz="4" w:space="0" w:color="000000"/>
                    <w:bottom w:val="single" w:sz="4" w:space="0" w:color="000000"/>
                  </w:tcBorders>
                  <w:vAlign w:val="center"/>
                </w:tcPr>
                <w:p w:rsidR="000F6C41" w:rsidRPr="00AA5816" w:rsidRDefault="000F6C41" w:rsidP="00C459E0">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50</w:t>
                  </w:r>
                </w:p>
              </w:tc>
              <w:tc>
                <w:tcPr>
                  <w:tcW w:w="693"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C459E0">
                  <w:pPr>
                    <w:suppressAutoHyphens/>
                    <w:rPr>
                      <w:rFonts w:ascii="Arial Narrow" w:hAnsi="Arial Narrow"/>
                      <w:sz w:val="20"/>
                      <w:szCs w:val="20"/>
                      <w:lang w:eastAsia="ar-SA"/>
                    </w:rPr>
                  </w:pPr>
                  <w:r w:rsidRPr="00AA5816">
                    <w:rPr>
                      <w:rFonts w:ascii="Arial Narrow" w:hAnsi="Arial Narrow" w:cs="Arial Narrow"/>
                      <w:sz w:val="20"/>
                      <w:szCs w:val="20"/>
                      <w:lang w:eastAsia="ar-SA"/>
                    </w:rPr>
                    <w:t>100</w:t>
                  </w:r>
                </w:p>
              </w:tc>
            </w:tr>
          </w:tbl>
          <w:p w:rsidR="000F6C41" w:rsidRPr="00AA5816" w:rsidRDefault="000F6C41" w:rsidP="00897355">
            <w:pPr>
              <w:rPr>
                <w:rFonts w:ascii="Arial Narrow" w:hAnsi="Arial Narrow" w:cs="Arial Narrow"/>
                <w:i/>
                <w:sz w:val="20"/>
                <w:szCs w:val="20"/>
              </w:rPr>
            </w:pP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tabs>
                <w:tab w:val="left" w:pos="470"/>
              </w:tabs>
              <w:suppressAutoHyphens/>
              <w:jc w:val="both"/>
              <w:rPr>
                <w:rFonts w:ascii="Arial Narrow" w:hAnsi="Arial Narrow"/>
                <w:sz w:val="20"/>
                <w:szCs w:val="20"/>
              </w:rPr>
            </w:pPr>
            <w:r w:rsidRPr="00AA5816">
              <w:rPr>
                <w:rFonts w:ascii="Arial Narrow" w:hAnsi="Arial Narrow" w:cs="Arial Narrow"/>
                <w:i/>
                <w:color w:val="000000"/>
                <w:sz w:val="20"/>
                <w:szCs w:val="20"/>
              </w:rPr>
              <w:t>Obvezatna literatura (u trenutku prijave prijedloga studijskog programa)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1066A7" w:rsidRPr="00AA5816" w:rsidRDefault="001066A7" w:rsidP="00551D4E">
            <w:pPr>
              <w:pStyle w:val="Odlomakpopisa"/>
              <w:numPr>
                <w:ilvl w:val="0"/>
                <w:numId w:val="89"/>
              </w:numPr>
              <w:suppressAutoHyphens/>
              <w:rPr>
                <w:rFonts w:ascii="Arial Narrow" w:hAnsi="Arial Narrow"/>
                <w:lang w:val="hr-HR" w:eastAsia="ar-SA"/>
              </w:rPr>
            </w:pPr>
            <w:r w:rsidRPr="00AA5816">
              <w:rPr>
                <w:rFonts w:ascii="Arial Narrow" w:hAnsi="Arial Narrow" w:cs="Calibri"/>
                <w:lang w:val="hr-HR" w:eastAsia="ar-SA"/>
              </w:rPr>
              <w:t xml:space="preserve">Despić, D. </w:t>
            </w:r>
            <w:r w:rsidRPr="00AA5816">
              <w:rPr>
                <w:rFonts w:ascii="Arial Narrow" w:hAnsi="Arial Narrow" w:cs="Calibri"/>
                <w:i/>
                <w:lang w:val="hr-HR" w:eastAsia="ar-SA"/>
              </w:rPr>
              <w:t>Harmonija sa harmonskom analizom</w:t>
            </w:r>
            <w:r w:rsidRPr="00AA5816">
              <w:rPr>
                <w:rFonts w:ascii="Arial Narrow" w:hAnsi="Arial Narrow" w:cs="Calibri"/>
                <w:lang w:val="hr-HR" w:eastAsia="ar-SA"/>
              </w:rPr>
              <w:t>. Beograd: Zavod za udžbenike, 2007.</w:t>
            </w:r>
          </w:p>
          <w:p w:rsidR="000F6C41" w:rsidRPr="00AA5816" w:rsidRDefault="001066A7" w:rsidP="00551D4E">
            <w:pPr>
              <w:pStyle w:val="Odlomakpopisa"/>
              <w:numPr>
                <w:ilvl w:val="0"/>
                <w:numId w:val="99"/>
              </w:numPr>
              <w:rPr>
                <w:rFonts w:ascii="Arial Narrow" w:hAnsi="Arial Narrow"/>
                <w:lang w:val="hr-HR"/>
              </w:rPr>
            </w:pPr>
            <w:r w:rsidRPr="00AA5816">
              <w:rPr>
                <w:rFonts w:ascii="Arial Narrow" w:hAnsi="Arial Narrow" w:cs="Calibri"/>
                <w:lang w:val="hr-HR" w:eastAsia="ar-SA"/>
              </w:rPr>
              <w:t xml:space="preserve">Čuperjani, Laura; Veljović, Mirjana. </w:t>
            </w:r>
            <w:r w:rsidRPr="00AA5816">
              <w:rPr>
                <w:rFonts w:ascii="Arial Narrow" w:hAnsi="Arial Narrow" w:cs="Calibri"/>
                <w:i/>
                <w:lang w:val="hr-HR" w:eastAsia="ar-SA"/>
              </w:rPr>
              <w:t>Harmonija na klaviru</w:t>
            </w:r>
            <w:r w:rsidRPr="00AA5816">
              <w:rPr>
                <w:rFonts w:ascii="Arial Narrow" w:hAnsi="Arial Narrow" w:cs="Calibri"/>
                <w:lang w:val="hr-HR" w:eastAsia="ar-SA"/>
              </w:rPr>
              <w:t>. Pula: Sveučilište Jurja Dobrile u Puli, 2013.</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tabs>
                <w:tab w:val="left" w:pos="494"/>
              </w:tabs>
              <w:suppressAutoHyphens/>
              <w:jc w:val="both"/>
              <w:rPr>
                <w:rFonts w:ascii="Arial Narrow" w:hAnsi="Arial Narrow"/>
                <w:sz w:val="20"/>
                <w:szCs w:val="20"/>
              </w:rPr>
            </w:pPr>
            <w:r w:rsidRPr="00AA5816">
              <w:rPr>
                <w:rFonts w:ascii="Arial Narrow" w:hAnsi="Arial Narrow" w:cs="Arial Narrow"/>
                <w:i/>
                <w:color w:val="000000"/>
                <w:sz w:val="20"/>
                <w:szCs w:val="20"/>
              </w:rPr>
              <w:t>Dopunska literatura (u trenutku prijave prijedloga studijskog programa)</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Odlomakpopisa"/>
              <w:numPr>
                <w:ilvl w:val="0"/>
                <w:numId w:val="100"/>
              </w:numPr>
              <w:rPr>
                <w:rFonts w:ascii="Arial Narrow" w:hAnsi="Arial Narrow" w:cs="Calibri"/>
                <w:lang w:val="hr-HR"/>
              </w:rPr>
            </w:pPr>
            <w:r w:rsidRPr="00AA5816">
              <w:rPr>
                <w:rFonts w:ascii="Arial Narrow" w:hAnsi="Arial Narrow" w:cs="Calibri"/>
                <w:lang w:val="hr-HR"/>
              </w:rPr>
              <w:t xml:space="preserve">Razne partiture skladatelja ranog i zrelog romantizma, </w:t>
            </w:r>
          </w:p>
          <w:p w:rsidR="001066A7" w:rsidRPr="00AA5816" w:rsidRDefault="001066A7" w:rsidP="00551D4E">
            <w:pPr>
              <w:pStyle w:val="Odlomakpopisa"/>
              <w:numPr>
                <w:ilvl w:val="0"/>
                <w:numId w:val="100"/>
              </w:numPr>
              <w:suppressAutoHyphens/>
              <w:rPr>
                <w:rFonts w:ascii="Arial Narrow" w:hAnsi="Arial Narrow" w:cs="Calibri"/>
                <w:lang w:val="hr-HR" w:eastAsia="ar-SA"/>
              </w:rPr>
            </w:pPr>
            <w:r w:rsidRPr="00AA5816">
              <w:rPr>
                <w:rFonts w:ascii="Arial Narrow" w:hAnsi="Arial Narrow" w:cs="Calibri"/>
                <w:lang w:val="hr-HR" w:eastAsia="ar-SA"/>
              </w:rPr>
              <w:t xml:space="preserve">Devčić, N. </w:t>
            </w:r>
            <w:r w:rsidRPr="00AA5816">
              <w:rPr>
                <w:rFonts w:ascii="Arial Narrow" w:hAnsi="Arial Narrow" w:cs="Calibri"/>
                <w:i/>
                <w:lang w:val="hr-HR" w:eastAsia="ar-SA"/>
              </w:rPr>
              <w:t>Harmonija</w:t>
            </w:r>
            <w:r w:rsidRPr="00AA5816">
              <w:rPr>
                <w:rFonts w:ascii="Arial Narrow" w:hAnsi="Arial Narrow" w:cs="Calibri"/>
                <w:lang w:val="hr-HR" w:eastAsia="ar-SA"/>
              </w:rPr>
              <w:t xml:space="preserve">. Zagreb, Školska knjiga, 2006. </w:t>
            </w:r>
          </w:p>
          <w:p w:rsidR="001066A7" w:rsidRPr="00AA5816" w:rsidRDefault="001066A7" w:rsidP="00551D4E">
            <w:pPr>
              <w:pStyle w:val="Odlomakpopisa"/>
              <w:numPr>
                <w:ilvl w:val="0"/>
                <w:numId w:val="100"/>
              </w:numPr>
              <w:suppressAutoHyphens/>
              <w:rPr>
                <w:rFonts w:ascii="Arial Narrow" w:hAnsi="Arial Narrow" w:cs="Calibri"/>
                <w:lang w:val="hr-HR" w:eastAsia="ar-SA"/>
              </w:rPr>
            </w:pPr>
            <w:r w:rsidRPr="00AA5816">
              <w:rPr>
                <w:rFonts w:ascii="Arial Narrow" w:hAnsi="Arial Narrow" w:cs="Calibri"/>
                <w:lang w:val="hr-HR" w:eastAsia="ar-SA"/>
              </w:rPr>
              <w:t xml:space="preserve">Vidal, Paul; Boulanger, Nadia. </w:t>
            </w:r>
            <w:r w:rsidRPr="00AA5816">
              <w:rPr>
                <w:rFonts w:ascii="Arial Narrow" w:hAnsi="Arial Narrow" w:cs="Calibri"/>
                <w:i/>
                <w:lang w:val="hr-HR" w:eastAsia="ar-SA"/>
              </w:rPr>
              <w:t>Harmonija na klaviru</w:t>
            </w:r>
            <w:r w:rsidRPr="00AA5816">
              <w:rPr>
                <w:rFonts w:ascii="Arial Narrow" w:hAnsi="Arial Narrow" w:cs="Calibri"/>
                <w:lang w:val="hr-HR" w:eastAsia="ar-SA"/>
              </w:rPr>
              <w:t xml:space="preserve">. Beograd, Univerzitet umetnosti, 1978. </w:t>
            </w:r>
          </w:p>
          <w:p w:rsidR="001066A7" w:rsidRPr="00AA5816" w:rsidRDefault="001066A7" w:rsidP="00551D4E">
            <w:pPr>
              <w:pStyle w:val="Odlomakpopisa"/>
              <w:numPr>
                <w:ilvl w:val="0"/>
                <w:numId w:val="100"/>
              </w:numPr>
              <w:rPr>
                <w:rFonts w:ascii="Arial Narrow" w:hAnsi="Arial Narrow" w:cs="Calibri"/>
                <w:lang w:val="hr-HR"/>
              </w:rPr>
            </w:pPr>
            <w:r w:rsidRPr="00AA5816">
              <w:rPr>
                <w:rFonts w:ascii="Arial Narrow" w:hAnsi="Arial Narrow" w:cs="Calibri"/>
                <w:lang w:val="hr-HR"/>
              </w:rPr>
              <w:t xml:space="preserve">Iwaszkiewicz, J. </w:t>
            </w:r>
            <w:r w:rsidRPr="00AA5816">
              <w:rPr>
                <w:rFonts w:ascii="Arial Narrow" w:hAnsi="Arial Narrow" w:cs="Calibri"/>
                <w:i/>
                <w:lang w:val="hr-HR"/>
              </w:rPr>
              <w:t>Chopin</w:t>
            </w:r>
            <w:r w:rsidRPr="00AA5816">
              <w:rPr>
                <w:rFonts w:ascii="Arial Narrow" w:hAnsi="Arial Narrow" w:cs="Calibri"/>
                <w:lang w:val="hr-HR"/>
              </w:rPr>
              <w:t xml:space="preserve">. Zagreb, Alfa, 2010. </w:t>
            </w:r>
          </w:p>
          <w:p w:rsidR="001066A7" w:rsidRPr="00AA5816" w:rsidRDefault="001066A7" w:rsidP="00551D4E">
            <w:pPr>
              <w:pStyle w:val="Odlomakpopisa"/>
              <w:numPr>
                <w:ilvl w:val="0"/>
                <w:numId w:val="100"/>
              </w:numPr>
              <w:rPr>
                <w:rFonts w:ascii="Arial Narrow" w:hAnsi="Arial Narrow" w:cs="Calibri"/>
                <w:lang w:val="hr-HR"/>
              </w:rPr>
            </w:pPr>
            <w:r w:rsidRPr="00AA5816">
              <w:rPr>
                <w:rFonts w:ascii="Arial Narrow" w:hAnsi="Arial Narrow" w:cs="Calibri"/>
                <w:lang w:val="hr-HR"/>
              </w:rPr>
              <w:t xml:space="preserve">Pourtales, G. de </w:t>
            </w:r>
            <w:r w:rsidRPr="00AA5816">
              <w:rPr>
                <w:rFonts w:ascii="Arial Narrow" w:hAnsi="Arial Narrow" w:cs="Calibri"/>
                <w:i/>
                <w:lang w:val="hr-HR"/>
              </w:rPr>
              <w:t>Chopin</w:t>
            </w:r>
            <w:r w:rsidRPr="00AA5816">
              <w:rPr>
                <w:rFonts w:ascii="Arial Narrow" w:hAnsi="Arial Narrow" w:cs="Calibri"/>
                <w:lang w:val="hr-HR"/>
              </w:rPr>
              <w:t>. Rijeka, Adamić, 2005.</w:t>
            </w:r>
          </w:p>
          <w:p w:rsidR="001066A7" w:rsidRPr="00AA5816" w:rsidRDefault="001066A7" w:rsidP="00551D4E">
            <w:pPr>
              <w:pStyle w:val="Odlomakpopisa"/>
              <w:numPr>
                <w:ilvl w:val="0"/>
                <w:numId w:val="100"/>
              </w:numPr>
              <w:rPr>
                <w:rFonts w:ascii="Arial Narrow" w:hAnsi="Arial Narrow"/>
                <w:lang w:val="hr-HR"/>
              </w:rPr>
            </w:pPr>
            <w:r w:rsidRPr="00AA5816">
              <w:rPr>
                <w:rFonts w:ascii="Arial Narrow" w:hAnsi="Arial Narrow" w:cs="Calibri"/>
                <w:lang w:val="hr-HR" w:eastAsia="ar-SA"/>
              </w:rPr>
              <w:t xml:space="preserve">Koechlin, Ch. </w:t>
            </w:r>
            <w:r w:rsidRPr="00AA5816">
              <w:rPr>
                <w:rFonts w:ascii="Arial Narrow" w:hAnsi="Arial Narrow" w:cs="Calibri"/>
                <w:i/>
                <w:lang w:val="hr-HR" w:eastAsia="ar-SA"/>
              </w:rPr>
              <w:t>Traité de l'harmonie. Volume I</w:t>
            </w:r>
            <w:r w:rsidRPr="00AA5816">
              <w:rPr>
                <w:rFonts w:ascii="Arial Narrow" w:hAnsi="Arial Narrow" w:cs="Calibri"/>
                <w:lang w:val="hr-HR" w:eastAsia="ar-SA"/>
              </w:rPr>
              <w:t>. Paris: Editions Max Eschig, 1928.</w:t>
            </w:r>
          </w:p>
        </w:tc>
      </w:tr>
      <w:tr w:rsidR="000F6C41" w:rsidRPr="00AA5816" w:rsidTr="00BA530F">
        <w:trPr>
          <w:trHeight w:val="43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551D4E">
            <w:pPr>
              <w:pStyle w:val="Tijeloteksta"/>
              <w:numPr>
                <w:ilvl w:val="1"/>
                <w:numId w:val="97"/>
              </w:numPr>
              <w:suppressAutoHyphens/>
              <w:ind w:left="494" w:hanging="134"/>
              <w:rPr>
                <w:rFonts w:ascii="Arial Narrow" w:hAnsi="Arial Narrow"/>
                <w:sz w:val="20"/>
                <w:szCs w:val="20"/>
              </w:rPr>
            </w:pPr>
            <w:r w:rsidRPr="00AA5816">
              <w:rPr>
                <w:rFonts w:ascii="Arial Narrow" w:hAnsi="Arial Narrow" w:cs="Arial Narrow"/>
                <w:i/>
                <w:color w:val="000000"/>
                <w:sz w:val="20"/>
                <w:szCs w:val="20"/>
              </w:rPr>
              <w:t>Načini praćenja kvalitete koji osiguravaju stjecanje izlaznih znanja, vještina i kompetencija</w:t>
            </w:r>
          </w:p>
        </w:tc>
      </w:tr>
      <w:tr w:rsidR="000F6C41" w:rsidRPr="00AA5816" w:rsidTr="00BA530F">
        <w:trPr>
          <w:trHeight w:val="182"/>
        </w:trPr>
        <w:tc>
          <w:tcPr>
            <w:tcW w:w="9736" w:type="dxa"/>
            <w:gridSpan w:val="11"/>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97355">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sz w:val="20"/>
                <w:lang w:val="hr-HR"/>
              </w:rPr>
            </w:pPr>
            <w:r w:rsidRPr="00AA5816">
              <w:rPr>
                <w:rFonts w:ascii="Arial Narrow" w:hAnsi="Arial Narrow" w:cs="Arial Narrow"/>
                <w:sz w:val="20"/>
                <w:lang w:val="hr-HR"/>
              </w:rPr>
              <w:t>Razgovori sa studentima tijekom kolegija i praćenje napredovanja studenta. Sveučilišna anketa.</w:t>
            </w:r>
          </w:p>
        </w:tc>
      </w:tr>
    </w:tbl>
    <w:p w:rsidR="000F6C41" w:rsidRDefault="000F6C41">
      <w:pPr>
        <w:rPr>
          <w:b/>
        </w:rPr>
      </w:pPr>
    </w:p>
    <w:p w:rsidR="00AA5816" w:rsidRPr="00C77A8C" w:rsidRDefault="00AA5816">
      <w:pPr>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19"/>
        <w:gridCol w:w="775"/>
        <w:gridCol w:w="327"/>
        <w:gridCol w:w="1088"/>
        <w:gridCol w:w="261"/>
        <w:gridCol w:w="773"/>
        <w:gridCol w:w="1161"/>
        <w:gridCol w:w="514"/>
        <w:gridCol w:w="39"/>
        <w:gridCol w:w="255"/>
        <w:gridCol w:w="2189"/>
        <w:gridCol w:w="835"/>
      </w:tblGrid>
      <w:tr w:rsidR="000F6C41" w:rsidRPr="00AA5816" w:rsidTr="00AA5816">
        <w:trPr>
          <w:trHeight w:hRule="exact" w:val="587"/>
        </w:trPr>
        <w:tc>
          <w:tcPr>
            <w:tcW w:w="5000" w:type="pct"/>
            <w:gridSpan w:val="12"/>
            <w:vAlign w:val="center"/>
          </w:tcPr>
          <w:p w:rsidR="000F6C41" w:rsidRPr="00AA5816" w:rsidRDefault="000F6C41" w:rsidP="00C459E0">
            <w:pPr>
              <w:pStyle w:val="Naslov3"/>
              <w:rPr>
                <w:rFonts w:ascii="Arial Narrow" w:hAnsi="Arial Narrow" w:cs="Arial"/>
                <w:color w:val="000000"/>
                <w:sz w:val="20"/>
                <w:szCs w:val="20"/>
              </w:rPr>
            </w:pPr>
            <w:r w:rsidRPr="00AA5816">
              <w:rPr>
                <w:rFonts w:ascii="Arial Narrow" w:hAnsi="Arial Narrow" w:cs="Arial"/>
                <w:color w:val="000000"/>
                <w:sz w:val="20"/>
                <w:szCs w:val="20"/>
              </w:rPr>
              <w:t>Opće informacije</w:t>
            </w:r>
          </w:p>
        </w:tc>
      </w:tr>
      <w:tr w:rsidR="000F6C41" w:rsidRPr="00AA5816" w:rsidTr="00AA5816">
        <w:trPr>
          <w:trHeight w:val="405"/>
        </w:trPr>
        <w:tc>
          <w:tcPr>
            <w:tcW w:w="1346" w:type="pct"/>
            <w:gridSpan w:val="3"/>
            <w:vAlign w:val="center"/>
          </w:tcPr>
          <w:p w:rsidR="000F6C41" w:rsidRPr="00AA5816" w:rsidRDefault="000F6C41" w:rsidP="00C459E0">
            <w:pPr>
              <w:pStyle w:val="Naslov3"/>
              <w:rPr>
                <w:rFonts w:ascii="Arial Narrow" w:hAnsi="Arial Narrow" w:cs="Arial"/>
                <w:color w:val="000000"/>
                <w:sz w:val="20"/>
                <w:szCs w:val="20"/>
              </w:rPr>
            </w:pPr>
            <w:r w:rsidRPr="00AA5816">
              <w:rPr>
                <w:rFonts w:ascii="Arial Narrow" w:hAnsi="Arial Narrow" w:cs="Arial"/>
                <w:sz w:val="20"/>
                <w:szCs w:val="20"/>
              </w:rPr>
              <w:t>Naziv predmeta</w:t>
            </w:r>
            <w:r w:rsidRPr="00AA5816">
              <w:rPr>
                <w:rFonts w:ascii="Arial Narrow" w:hAnsi="Arial Narrow" w:cs="Arial"/>
                <w:color w:val="000000"/>
                <w:sz w:val="20"/>
                <w:szCs w:val="20"/>
              </w:rPr>
              <w:t xml:space="preserve"> </w:t>
            </w:r>
          </w:p>
        </w:tc>
        <w:tc>
          <w:tcPr>
            <w:tcW w:w="3654" w:type="pct"/>
            <w:gridSpan w:val="9"/>
            <w:vAlign w:val="center"/>
          </w:tcPr>
          <w:p w:rsidR="000F6C41" w:rsidRPr="00AA5816" w:rsidRDefault="000F6C41" w:rsidP="00C459E0">
            <w:pPr>
              <w:pStyle w:val="Naslov3"/>
              <w:rPr>
                <w:rFonts w:ascii="Arial Narrow" w:hAnsi="Arial Narrow" w:cs="Arial"/>
                <w:color w:val="000000"/>
                <w:sz w:val="20"/>
                <w:szCs w:val="20"/>
              </w:rPr>
            </w:pPr>
            <w:r w:rsidRPr="00AA5816">
              <w:rPr>
                <w:rFonts w:ascii="Arial Narrow" w:hAnsi="Arial Narrow" w:cs="Arial"/>
                <w:color w:val="000000"/>
                <w:sz w:val="20"/>
                <w:szCs w:val="20"/>
              </w:rPr>
              <w:t>HARMONIJA ROMANTIZMA II</w:t>
            </w:r>
          </w:p>
        </w:tc>
      </w:tr>
      <w:tr w:rsidR="000F6C41" w:rsidRPr="00AA5816" w:rsidTr="00AA5816">
        <w:trPr>
          <w:trHeight w:val="405"/>
        </w:trPr>
        <w:tc>
          <w:tcPr>
            <w:tcW w:w="1346" w:type="pct"/>
            <w:gridSpan w:val="3"/>
            <w:vAlign w:val="center"/>
          </w:tcPr>
          <w:p w:rsidR="000F6C41" w:rsidRPr="00AA5816" w:rsidRDefault="000F6C41" w:rsidP="00C459E0">
            <w:pPr>
              <w:pStyle w:val="Naslov3"/>
              <w:rPr>
                <w:rFonts w:ascii="Arial Narrow" w:hAnsi="Arial Narrow" w:cs="Arial"/>
                <w:color w:val="000000"/>
                <w:sz w:val="20"/>
                <w:szCs w:val="20"/>
              </w:rPr>
            </w:pPr>
            <w:r w:rsidRPr="00AA5816">
              <w:rPr>
                <w:rFonts w:ascii="Arial Narrow" w:hAnsi="Arial Narrow" w:cs="Arial"/>
                <w:color w:val="000000"/>
                <w:sz w:val="20"/>
                <w:szCs w:val="20"/>
              </w:rPr>
              <w:t xml:space="preserve">Nositelj predmeta </w:t>
            </w:r>
          </w:p>
        </w:tc>
        <w:tc>
          <w:tcPr>
            <w:tcW w:w="3654" w:type="pct"/>
            <w:gridSpan w:val="9"/>
            <w:vAlign w:val="center"/>
          </w:tcPr>
          <w:p w:rsidR="000F6C41" w:rsidRPr="00AA5816" w:rsidRDefault="000F6C41" w:rsidP="00C459E0">
            <w:pPr>
              <w:pStyle w:val="Naslov3"/>
              <w:rPr>
                <w:rFonts w:ascii="Arial Narrow" w:hAnsi="Arial Narrow" w:cs="Arial"/>
                <w:b w:val="0"/>
                <w:color w:val="000000"/>
                <w:sz w:val="20"/>
                <w:szCs w:val="20"/>
              </w:rPr>
            </w:pPr>
            <w:r w:rsidRPr="00AA5816">
              <w:rPr>
                <w:rFonts w:ascii="Arial Narrow" w:hAnsi="Arial Narrow" w:cs="Arial"/>
                <w:b w:val="0"/>
                <w:color w:val="000000"/>
                <w:sz w:val="20"/>
                <w:szCs w:val="20"/>
              </w:rPr>
              <w:t>red. prof. Sanda Majurec</w:t>
            </w:r>
          </w:p>
        </w:tc>
      </w:tr>
      <w:tr w:rsidR="000F6C41" w:rsidRPr="00AA5816" w:rsidTr="00AA5816">
        <w:trPr>
          <w:trHeight w:val="405"/>
        </w:trPr>
        <w:tc>
          <w:tcPr>
            <w:tcW w:w="1346" w:type="pct"/>
            <w:gridSpan w:val="3"/>
            <w:vAlign w:val="center"/>
          </w:tcPr>
          <w:p w:rsidR="000F6C41" w:rsidRPr="00AA5816" w:rsidRDefault="000F6C41" w:rsidP="00C459E0">
            <w:pPr>
              <w:pStyle w:val="Tijeloteksta"/>
              <w:rPr>
                <w:rFonts w:ascii="Arial Narrow" w:hAnsi="Arial Narrow" w:cs="Arial"/>
                <w:b w:val="0"/>
                <w:sz w:val="20"/>
                <w:szCs w:val="20"/>
              </w:rPr>
            </w:pPr>
            <w:r w:rsidRPr="00AA5816">
              <w:rPr>
                <w:rFonts w:ascii="Arial Narrow" w:hAnsi="Arial Narrow" w:cs="Arial"/>
                <w:color w:val="000000"/>
                <w:sz w:val="20"/>
                <w:szCs w:val="20"/>
              </w:rPr>
              <w:t>Suradnik na predmetu</w:t>
            </w:r>
          </w:p>
        </w:tc>
        <w:tc>
          <w:tcPr>
            <w:tcW w:w="3654" w:type="pct"/>
            <w:gridSpan w:val="9"/>
            <w:vAlign w:val="center"/>
          </w:tcPr>
          <w:p w:rsidR="000F6C41" w:rsidRPr="00AA5816" w:rsidRDefault="000F6C41" w:rsidP="00C459E0">
            <w:pPr>
              <w:pStyle w:val="FieldText"/>
              <w:rPr>
                <w:rFonts w:ascii="Arial Narrow" w:hAnsi="Arial Narrow" w:cs="Arial"/>
                <w:b w:val="0"/>
                <w:sz w:val="20"/>
                <w:szCs w:val="20"/>
              </w:rPr>
            </w:pPr>
            <w:r w:rsidRPr="00AA5816">
              <w:rPr>
                <w:rFonts w:ascii="Arial Narrow" w:hAnsi="Arial Narrow" w:cs="Arial"/>
                <w:b w:val="0"/>
                <w:sz w:val="20"/>
                <w:szCs w:val="20"/>
              </w:rPr>
              <w:t>Bianca Ban, ass.</w:t>
            </w:r>
          </w:p>
        </w:tc>
      </w:tr>
      <w:tr w:rsidR="000F6C41" w:rsidRPr="00AA5816" w:rsidTr="00AA5816">
        <w:trPr>
          <w:trHeight w:val="405"/>
        </w:trPr>
        <w:tc>
          <w:tcPr>
            <w:tcW w:w="1346" w:type="pct"/>
            <w:gridSpan w:val="3"/>
            <w:vAlign w:val="center"/>
          </w:tcPr>
          <w:p w:rsidR="000F6C41" w:rsidRPr="00AA5816" w:rsidRDefault="000F6C41" w:rsidP="00C459E0">
            <w:pPr>
              <w:pStyle w:val="Tijeloteksta"/>
              <w:rPr>
                <w:rFonts w:ascii="Arial Narrow" w:hAnsi="Arial Narrow" w:cs="Arial"/>
                <w:b w:val="0"/>
                <w:sz w:val="20"/>
                <w:szCs w:val="20"/>
              </w:rPr>
            </w:pPr>
            <w:r w:rsidRPr="00AA5816">
              <w:rPr>
                <w:rFonts w:ascii="Arial Narrow" w:hAnsi="Arial Narrow" w:cs="Arial"/>
                <w:color w:val="000000"/>
                <w:sz w:val="20"/>
                <w:szCs w:val="20"/>
              </w:rPr>
              <w:t>Studijski program</w:t>
            </w:r>
          </w:p>
        </w:tc>
        <w:tc>
          <w:tcPr>
            <w:tcW w:w="3654" w:type="pct"/>
            <w:gridSpan w:val="9"/>
            <w:vAlign w:val="center"/>
          </w:tcPr>
          <w:p w:rsidR="000F6C41" w:rsidRPr="00AA5816" w:rsidRDefault="000F6C41" w:rsidP="00C459E0">
            <w:pPr>
              <w:pStyle w:val="FieldText"/>
              <w:rPr>
                <w:rFonts w:ascii="Arial Narrow" w:hAnsi="Arial Narrow" w:cs="Arial"/>
                <w:b w:val="0"/>
                <w:sz w:val="20"/>
                <w:szCs w:val="20"/>
              </w:rPr>
            </w:pPr>
            <w:r w:rsidRPr="00AA5816">
              <w:rPr>
                <w:rFonts w:ascii="Arial Narrow" w:hAnsi="Arial Narrow"/>
                <w:b w:val="0"/>
                <w:sz w:val="20"/>
                <w:szCs w:val="20"/>
              </w:rPr>
              <w:t>Sveučilišni preddiplomski studij Kompozicija s teorijom muzike</w:t>
            </w:r>
          </w:p>
        </w:tc>
      </w:tr>
      <w:tr w:rsidR="000F6C41" w:rsidRPr="00AA5816" w:rsidTr="00AA5816">
        <w:trPr>
          <w:trHeight w:val="405"/>
        </w:trPr>
        <w:tc>
          <w:tcPr>
            <w:tcW w:w="1346" w:type="pct"/>
            <w:gridSpan w:val="3"/>
            <w:vAlign w:val="center"/>
          </w:tcPr>
          <w:p w:rsidR="000F6C41" w:rsidRPr="00AA5816" w:rsidRDefault="000F6C41" w:rsidP="00C459E0">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Šifra predmeta</w:t>
            </w:r>
          </w:p>
        </w:tc>
        <w:tc>
          <w:tcPr>
            <w:tcW w:w="3654" w:type="pct"/>
            <w:gridSpan w:val="9"/>
            <w:vAlign w:val="center"/>
          </w:tcPr>
          <w:p w:rsidR="000F6C41" w:rsidRPr="00AA5816" w:rsidRDefault="00C6502F" w:rsidP="00C459E0">
            <w:pPr>
              <w:pStyle w:val="FieldText"/>
              <w:rPr>
                <w:rFonts w:ascii="Arial Narrow" w:hAnsi="Arial Narrow" w:cs="Arial"/>
                <w:b w:val="0"/>
                <w:sz w:val="20"/>
                <w:szCs w:val="20"/>
              </w:rPr>
            </w:pPr>
            <w:r>
              <w:rPr>
                <w:rFonts w:ascii="Arial Narrow" w:hAnsi="Arial Narrow" w:cs="Calibri"/>
                <w:b w:val="0"/>
                <w:kern w:val="2"/>
                <w:sz w:val="20"/>
                <w:szCs w:val="20"/>
              </w:rPr>
              <w:t>BOK24</w:t>
            </w:r>
          </w:p>
        </w:tc>
      </w:tr>
      <w:tr w:rsidR="000F6C41" w:rsidRPr="00AA5816" w:rsidTr="00AA5816">
        <w:trPr>
          <w:trHeight w:val="405"/>
        </w:trPr>
        <w:tc>
          <w:tcPr>
            <w:tcW w:w="1346" w:type="pct"/>
            <w:gridSpan w:val="3"/>
            <w:vAlign w:val="center"/>
          </w:tcPr>
          <w:p w:rsidR="000F6C41" w:rsidRPr="00AA5816" w:rsidRDefault="000F6C41" w:rsidP="00C459E0">
            <w:pPr>
              <w:pStyle w:val="Tijeloteksta"/>
              <w:rPr>
                <w:rFonts w:ascii="Arial Narrow" w:hAnsi="Arial Narrow" w:cs="Arial"/>
                <w:b w:val="0"/>
                <w:sz w:val="20"/>
                <w:szCs w:val="20"/>
              </w:rPr>
            </w:pPr>
            <w:r w:rsidRPr="00AA5816">
              <w:rPr>
                <w:rFonts w:ascii="Arial Narrow" w:hAnsi="Arial Narrow" w:cs="Arial"/>
                <w:color w:val="000000"/>
                <w:sz w:val="20"/>
                <w:szCs w:val="20"/>
              </w:rPr>
              <w:t>Status predmeta</w:t>
            </w:r>
          </w:p>
        </w:tc>
        <w:tc>
          <w:tcPr>
            <w:tcW w:w="3654" w:type="pct"/>
            <w:gridSpan w:val="9"/>
            <w:vAlign w:val="center"/>
          </w:tcPr>
          <w:p w:rsidR="000F6C41" w:rsidRPr="00AA5816" w:rsidRDefault="000F6C41" w:rsidP="00C459E0">
            <w:pPr>
              <w:pStyle w:val="FieldText"/>
              <w:rPr>
                <w:rFonts w:ascii="Arial Narrow" w:hAnsi="Arial Narrow" w:cs="Arial"/>
                <w:b w:val="0"/>
                <w:sz w:val="20"/>
                <w:szCs w:val="20"/>
              </w:rPr>
            </w:pPr>
            <w:r w:rsidRPr="00AA5816">
              <w:rPr>
                <w:rFonts w:ascii="Arial Narrow" w:hAnsi="Arial Narrow" w:cs="Arial"/>
                <w:b w:val="0"/>
                <w:sz w:val="20"/>
                <w:szCs w:val="20"/>
              </w:rPr>
              <w:t>Obavezni</w:t>
            </w:r>
          </w:p>
        </w:tc>
      </w:tr>
      <w:tr w:rsidR="000F6C41" w:rsidRPr="00AA5816" w:rsidTr="00AA5816">
        <w:trPr>
          <w:trHeight w:val="405"/>
        </w:trPr>
        <w:tc>
          <w:tcPr>
            <w:tcW w:w="1346" w:type="pct"/>
            <w:gridSpan w:val="3"/>
            <w:vAlign w:val="center"/>
          </w:tcPr>
          <w:p w:rsidR="000F6C41" w:rsidRPr="00AA5816" w:rsidRDefault="000F6C41" w:rsidP="00C459E0">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Godina</w:t>
            </w:r>
          </w:p>
        </w:tc>
        <w:tc>
          <w:tcPr>
            <w:tcW w:w="3654" w:type="pct"/>
            <w:gridSpan w:val="9"/>
            <w:vAlign w:val="center"/>
          </w:tcPr>
          <w:p w:rsidR="000F6C41" w:rsidRPr="00AA5816" w:rsidRDefault="000F6C41" w:rsidP="00C459E0">
            <w:pPr>
              <w:rPr>
                <w:rFonts w:ascii="Arial Narrow" w:hAnsi="Arial Narrow" w:cs="Arial"/>
                <w:sz w:val="20"/>
                <w:szCs w:val="20"/>
              </w:rPr>
            </w:pPr>
            <w:r w:rsidRPr="00AA5816">
              <w:rPr>
                <w:rFonts w:ascii="Arial Narrow" w:hAnsi="Arial Narrow" w:cs="Arial"/>
                <w:sz w:val="20"/>
                <w:szCs w:val="20"/>
              </w:rPr>
              <w:t>3. godina, ljetni semestar</w:t>
            </w:r>
          </w:p>
        </w:tc>
      </w:tr>
      <w:tr w:rsidR="000F6C41" w:rsidRPr="00AA5816" w:rsidTr="00AA5816">
        <w:trPr>
          <w:trHeight w:val="552"/>
        </w:trPr>
        <w:tc>
          <w:tcPr>
            <w:tcW w:w="1346" w:type="pct"/>
            <w:gridSpan w:val="3"/>
            <w:vMerge w:val="restart"/>
            <w:vAlign w:val="center"/>
          </w:tcPr>
          <w:p w:rsidR="000F6C41" w:rsidRPr="00AA5816" w:rsidRDefault="000F6C41" w:rsidP="00C459E0">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Bodovna vrijednost i način izvođenja nastave</w:t>
            </w:r>
          </w:p>
        </w:tc>
        <w:tc>
          <w:tcPr>
            <w:tcW w:w="1970" w:type="pct"/>
            <w:gridSpan w:val="6"/>
            <w:vAlign w:val="center"/>
          </w:tcPr>
          <w:p w:rsidR="000F6C41" w:rsidRPr="00AA5816" w:rsidRDefault="000F6C41" w:rsidP="00C459E0">
            <w:pPr>
              <w:pStyle w:val="FieldText"/>
              <w:rPr>
                <w:rFonts w:ascii="Arial Narrow" w:hAnsi="Arial Narrow" w:cs="Arial"/>
                <w:sz w:val="20"/>
                <w:szCs w:val="20"/>
              </w:rPr>
            </w:pPr>
            <w:r w:rsidRPr="00AA5816">
              <w:rPr>
                <w:rFonts w:ascii="Arial Narrow" w:hAnsi="Arial Narrow" w:cs="Arial"/>
                <w:sz w:val="20"/>
                <w:szCs w:val="20"/>
              </w:rPr>
              <w:t>ECTS koeficijent opterećenja studenata</w:t>
            </w:r>
          </w:p>
        </w:tc>
        <w:tc>
          <w:tcPr>
            <w:tcW w:w="1684" w:type="pct"/>
            <w:gridSpan w:val="3"/>
            <w:vAlign w:val="center"/>
          </w:tcPr>
          <w:p w:rsidR="000F6C41" w:rsidRPr="00AA5816" w:rsidRDefault="007F7E6F" w:rsidP="00C459E0">
            <w:pPr>
              <w:pStyle w:val="FieldText"/>
              <w:jc w:val="center"/>
              <w:rPr>
                <w:rFonts w:ascii="Arial Narrow" w:hAnsi="Arial Narrow" w:cs="Arial"/>
                <w:b w:val="0"/>
                <w:sz w:val="20"/>
                <w:szCs w:val="20"/>
              </w:rPr>
            </w:pPr>
            <w:r>
              <w:rPr>
                <w:rFonts w:ascii="Arial Narrow" w:hAnsi="Arial Narrow" w:cs="Arial"/>
                <w:b w:val="0"/>
                <w:sz w:val="20"/>
                <w:szCs w:val="20"/>
              </w:rPr>
              <w:t>3</w:t>
            </w:r>
          </w:p>
        </w:tc>
      </w:tr>
      <w:tr w:rsidR="000F6C41" w:rsidRPr="00AA5816" w:rsidTr="00AA5816">
        <w:trPr>
          <w:trHeight w:val="145"/>
        </w:trPr>
        <w:tc>
          <w:tcPr>
            <w:tcW w:w="1346" w:type="pct"/>
            <w:gridSpan w:val="3"/>
            <w:vMerge/>
            <w:vAlign w:val="center"/>
          </w:tcPr>
          <w:p w:rsidR="000F6C41" w:rsidRPr="00AA5816" w:rsidRDefault="000F6C41" w:rsidP="00C459E0">
            <w:pPr>
              <w:pStyle w:val="Tijeloteksta"/>
              <w:rPr>
                <w:rFonts w:ascii="Arial Narrow" w:hAnsi="Arial Narrow" w:cs="Arial"/>
                <w:color w:val="000000"/>
                <w:sz w:val="20"/>
                <w:szCs w:val="20"/>
              </w:rPr>
            </w:pPr>
          </w:p>
        </w:tc>
        <w:tc>
          <w:tcPr>
            <w:tcW w:w="1970" w:type="pct"/>
            <w:gridSpan w:val="6"/>
            <w:vAlign w:val="center"/>
          </w:tcPr>
          <w:p w:rsidR="000F6C41" w:rsidRPr="00AA5816" w:rsidRDefault="000F6C41" w:rsidP="00C459E0">
            <w:pPr>
              <w:pStyle w:val="FieldText"/>
              <w:rPr>
                <w:rFonts w:ascii="Arial Narrow" w:hAnsi="Arial Narrow" w:cs="Arial"/>
                <w:sz w:val="20"/>
                <w:szCs w:val="20"/>
              </w:rPr>
            </w:pPr>
            <w:r w:rsidRPr="00AA5816">
              <w:rPr>
                <w:rFonts w:ascii="Arial Narrow" w:hAnsi="Arial Narrow" w:cs="Arial"/>
                <w:sz w:val="20"/>
                <w:szCs w:val="20"/>
              </w:rPr>
              <w:t>Broj sati (P+V+S)</w:t>
            </w:r>
          </w:p>
        </w:tc>
        <w:tc>
          <w:tcPr>
            <w:tcW w:w="1684" w:type="pct"/>
            <w:gridSpan w:val="3"/>
            <w:vAlign w:val="center"/>
          </w:tcPr>
          <w:p w:rsidR="000F6C41" w:rsidRPr="00AA5816" w:rsidRDefault="000F6C41" w:rsidP="00C459E0">
            <w:pPr>
              <w:pStyle w:val="FieldText"/>
              <w:jc w:val="center"/>
              <w:rPr>
                <w:rFonts w:ascii="Arial Narrow" w:hAnsi="Arial Narrow" w:cs="Arial"/>
                <w:b w:val="0"/>
                <w:sz w:val="20"/>
                <w:szCs w:val="20"/>
              </w:rPr>
            </w:pPr>
            <w:r w:rsidRPr="00AA5816">
              <w:rPr>
                <w:rFonts w:ascii="Arial Narrow" w:hAnsi="Arial Narrow" w:cs="Arial"/>
                <w:b w:val="0"/>
                <w:sz w:val="20"/>
                <w:szCs w:val="20"/>
              </w:rPr>
              <w:t>60(30+30+0)</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AA5816" w:rsidRDefault="000F6C41" w:rsidP="00551D4E">
            <w:pPr>
              <w:pStyle w:val="Odlomakpopisa"/>
              <w:numPr>
                <w:ilvl w:val="0"/>
                <w:numId w:val="101"/>
              </w:numPr>
              <w:spacing w:after="60"/>
              <w:rPr>
                <w:rFonts w:ascii="Arial Narrow" w:hAnsi="Arial Narrow"/>
                <w:b/>
                <w:color w:val="000000"/>
                <w:lang w:val="hr-HR"/>
              </w:rPr>
            </w:pPr>
            <w:r w:rsidRPr="00AA5816">
              <w:rPr>
                <w:rFonts w:ascii="Arial Narrow" w:hAnsi="Arial Narrow"/>
                <w:b/>
                <w:color w:val="000000"/>
                <w:lang w:val="hr-HR"/>
              </w:rPr>
              <w:t>OPIS PREDMETA</w:t>
            </w:r>
          </w:p>
          <w:p w:rsidR="000F6C41" w:rsidRPr="00AA5816" w:rsidRDefault="000F6C41" w:rsidP="00C459E0">
            <w:pPr>
              <w:pStyle w:val="Naslov3"/>
              <w:rPr>
                <w:rFonts w:ascii="Arial Narrow" w:hAnsi="Arial Narrow" w:cs="Arial"/>
                <w:color w:val="00000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jc w:val="both"/>
              <w:rPr>
                <w:rFonts w:ascii="Arial Narrow" w:hAnsi="Arial Narrow" w:cs="Arial"/>
                <w:b w:val="0"/>
                <w:i/>
                <w:sz w:val="20"/>
                <w:szCs w:val="20"/>
              </w:rPr>
            </w:pPr>
            <w:r w:rsidRPr="00AA5816">
              <w:rPr>
                <w:rFonts w:ascii="Arial Narrow" w:hAnsi="Arial Narrow"/>
                <w:i/>
                <w:color w:val="000000"/>
                <w:sz w:val="20"/>
                <w:szCs w:val="20"/>
              </w:rPr>
              <w:t>Ciljevi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C459E0">
            <w:pPr>
              <w:pStyle w:val="FieldText"/>
              <w:rPr>
                <w:rFonts w:ascii="Arial Narrow" w:hAnsi="Arial Narrow" w:cs="Arial"/>
                <w:b w:val="0"/>
                <w:sz w:val="20"/>
                <w:szCs w:val="20"/>
              </w:rPr>
            </w:pPr>
            <w:r w:rsidRPr="00AA5816">
              <w:rPr>
                <w:rFonts w:ascii="Arial Narrow" w:hAnsi="Arial Narrow" w:cs="Arial"/>
                <w:b w:val="0"/>
                <w:sz w:val="20"/>
                <w:szCs w:val="20"/>
              </w:rPr>
              <w:t>Osposobljavanje studenta da znanja o stilu, specifičnostima harmonijskih progresija unutar stila i opusa pojedinih skladatelja primijeni u nastavi i u kreativnom radu; osposobljavanje studenta da znanja i vještine samostalno primijeni na klaviru.</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rPr>
                <w:rFonts w:ascii="Arial Narrow" w:hAnsi="Arial Narrow"/>
                <w:b w:val="0"/>
                <w:i/>
                <w:color w:val="000000"/>
                <w:sz w:val="20"/>
                <w:szCs w:val="20"/>
              </w:rPr>
            </w:pPr>
            <w:r w:rsidRPr="00AA5816">
              <w:rPr>
                <w:rFonts w:ascii="Arial Narrow" w:hAnsi="Arial Narrow"/>
                <w:i/>
                <w:color w:val="000000"/>
                <w:sz w:val="20"/>
                <w:szCs w:val="20"/>
              </w:rPr>
              <w:lastRenderedPageBreak/>
              <w:t>Uvjeti za upis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C459E0">
            <w:pPr>
              <w:pStyle w:val="FieldText"/>
              <w:rPr>
                <w:rFonts w:ascii="Arial Narrow" w:hAnsi="Arial Narrow" w:cs="Arial"/>
                <w:b w:val="0"/>
                <w:sz w:val="20"/>
                <w:szCs w:val="20"/>
              </w:rPr>
            </w:pPr>
            <w:r w:rsidRPr="00AA5816">
              <w:rPr>
                <w:rFonts w:ascii="Arial Narrow" w:hAnsi="Arial Narrow" w:cs="Arial"/>
                <w:b w:val="0"/>
                <w:sz w:val="20"/>
                <w:szCs w:val="20"/>
              </w:rPr>
              <w:t>Položena Harmonija klasicizma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rPr>
                <w:rFonts w:ascii="Arial Narrow" w:hAnsi="Arial Narrow" w:cs="Arial"/>
                <w:b w:val="0"/>
                <w:i/>
                <w:sz w:val="20"/>
                <w:szCs w:val="20"/>
              </w:rPr>
            </w:pPr>
            <w:r w:rsidRPr="00AA5816">
              <w:rPr>
                <w:rFonts w:ascii="Arial Narrow" w:hAnsi="Arial Narrow"/>
                <w:i/>
                <w:color w:val="000000"/>
                <w:sz w:val="20"/>
                <w:szCs w:val="20"/>
              </w:rPr>
              <w:t xml:space="preserve">Očekivani ishodi učenja za predmet </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175229">
            <w:pPr>
              <w:suppressAutoHyphens/>
              <w:jc w:val="both"/>
              <w:rPr>
                <w:rFonts w:ascii="Arial Narrow" w:hAnsi="Arial Narrow"/>
                <w:bCs/>
                <w:color w:val="auto"/>
                <w:sz w:val="20"/>
                <w:szCs w:val="20"/>
                <w:lang w:eastAsia="ar-SA"/>
              </w:rPr>
            </w:pPr>
            <w:r w:rsidRPr="00AA5816">
              <w:rPr>
                <w:rFonts w:ascii="Arial Narrow" w:hAnsi="Arial Narrow"/>
                <w:bCs/>
                <w:color w:val="auto"/>
                <w:sz w:val="20"/>
                <w:szCs w:val="20"/>
                <w:lang w:eastAsia="ar-SA"/>
              </w:rPr>
              <w:t>Po završetku kolegija student će:</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Identificirati, odrediti i locirati određeno glazbeno djelo ovisno o stilu</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objasniti i odrediti harmonijski jezik pojedinih skladatelja</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analizirati harmonijsku progresiju, oblik i sadržaj djela i argumentirati svoje mišljenje i stavove</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diskutirati, predlagati, tražiti moguća rješenja skladateljskih tehnika i mišljenja</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usporediti glazbenu umjetnost s likovnim, književnim, plesnim umjetnostima i arhitekturom</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demonstrirati usvojena znanja i vještine skladanjem vlastite skladbu u određenom stilu</w:t>
            </w:r>
          </w:p>
          <w:p w:rsidR="000F6C41" w:rsidRPr="00AA5816" w:rsidRDefault="000F6C41" w:rsidP="00551D4E">
            <w:pPr>
              <w:pStyle w:val="Odlomakpopisa"/>
              <w:numPr>
                <w:ilvl w:val="0"/>
                <w:numId w:val="105"/>
              </w:numPr>
              <w:suppressAutoHyphens/>
              <w:jc w:val="both"/>
              <w:rPr>
                <w:rFonts w:ascii="Arial Narrow" w:hAnsi="Arial Narrow" w:cs="Arial Narrow"/>
                <w:bCs/>
                <w:lang w:val="hr-HR" w:eastAsia="ar-SA"/>
              </w:rPr>
            </w:pPr>
            <w:r w:rsidRPr="00AA5816">
              <w:rPr>
                <w:rFonts w:ascii="Arial Narrow" w:hAnsi="Arial Narrow" w:cs="Arial Narrow"/>
                <w:bCs/>
                <w:lang w:val="hr-HR" w:eastAsia="ar-SA"/>
              </w:rPr>
              <w:t>razvijena znanja i vještine moći praktično primijeniti na klaviru</w:t>
            </w:r>
          </w:p>
          <w:p w:rsidR="000F6C41" w:rsidRPr="00AA5816" w:rsidRDefault="000F6C41" w:rsidP="00551D4E">
            <w:pPr>
              <w:pStyle w:val="FieldText"/>
              <w:numPr>
                <w:ilvl w:val="0"/>
                <w:numId w:val="105"/>
              </w:numPr>
              <w:rPr>
                <w:rFonts w:ascii="Arial Narrow" w:hAnsi="Arial Narrow" w:cs="Arial"/>
                <w:b w:val="0"/>
                <w:sz w:val="20"/>
                <w:szCs w:val="20"/>
              </w:rPr>
            </w:pPr>
            <w:r w:rsidRPr="00AA5816">
              <w:rPr>
                <w:rFonts w:ascii="Arial Narrow" w:hAnsi="Arial Narrow" w:cs="Arial Narrow"/>
                <w:b w:val="0"/>
                <w:bCs w:val="0"/>
                <w:sz w:val="20"/>
                <w:szCs w:val="20"/>
                <w:lang w:eastAsia="ar-SA"/>
              </w:rPr>
              <w:t>razviti vlastito glazbeno mišljenje, jezik i poznavanje gl. literature</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jc w:val="both"/>
              <w:rPr>
                <w:rFonts w:ascii="Arial Narrow" w:hAnsi="Arial Narrow" w:cs="Arial"/>
                <w:b w:val="0"/>
                <w:i/>
                <w:sz w:val="20"/>
                <w:szCs w:val="20"/>
              </w:rPr>
            </w:pPr>
            <w:r w:rsidRPr="00AA5816">
              <w:rPr>
                <w:rFonts w:ascii="Arial Narrow" w:hAnsi="Arial Narrow"/>
                <w:i/>
                <w:color w:val="000000"/>
                <w:sz w:val="20"/>
                <w:szCs w:val="20"/>
              </w:rPr>
              <w:t>Sadržaj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E23167">
            <w:pPr>
              <w:pStyle w:val="FieldText"/>
              <w:numPr>
                <w:ilvl w:val="0"/>
                <w:numId w:val="284"/>
              </w:numPr>
              <w:jc w:val="left"/>
              <w:rPr>
                <w:rFonts w:ascii="Arial Narrow" w:hAnsi="Arial Narrow" w:cs="Arial"/>
                <w:b w:val="0"/>
                <w:sz w:val="20"/>
                <w:szCs w:val="20"/>
              </w:rPr>
            </w:pPr>
            <w:r w:rsidRPr="00AA5816">
              <w:rPr>
                <w:rFonts w:ascii="Arial Narrow" w:hAnsi="Arial Narrow" w:cs="Arial"/>
                <w:b w:val="0"/>
                <w:sz w:val="20"/>
                <w:szCs w:val="20"/>
              </w:rPr>
              <w:t>Zreli i kasni romantizam: F. Liszt, H. Berlioz, G. Mahler, R. Wagner</w:t>
            </w:r>
          </w:p>
          <w:p w:rsidR="000F6C41" w:rsidRPr="00AA5816" w:rsidRDefault="000F6C41" w:rsidP="00E23167">
            <w:pPr>
              <w:pStyle w:val="FieldText"/>
              <w:numPr>
                <w:ilvl w:val="0"/>
                <w:numId w:val="284"/>
              </w:numPr>
              <w:jc w:val="left"/>
              <w:rPr>
                <w:rFonts w:ascii="Arial Narrow" w:hAnsi="Arial Narrow" w:cs="Arial"/>
                <w:b w:val="0"/>
                <w:sz w:val="20"/>
                <w:szCs w:val="20"/>
              </w:rPr>
            </w:pPr>
            <w:r w:rsidRPr="00AA5816">
              <w:rPr>
                <w:rFonts w:ascii="Arial Narrow" w:hAnsi="Arial Narrow" w:cs="Arial"/>
                <w:b w:val="0"/>
                <w:sz w:val="20"/>
                <w:szCs w:val="20"/>
              </w:rPr>
              <w:t>skladanje vlastitih skladbi u romantičnom stilu, u zadanom obliku i za određeni sastav</w:t>
            </w:r>
          </w:p>
          <w:p w:rsidR="000F6C41" w:rsidRPr="00AA5816" w:rsidRDefault="000F6C41" w:rsidP="00E23167">
            <w:pPr>
              <w:pStyle w:val="FieldText"/>
              <w:numPr>
                <w:ilvl w:val="0"/>
                <w:numId w:val="284"/>
              </w:numPr>
              <w:jc w:val="left"/>
              <w:rPr>
                <w:rFonts w:ascii="Arial Narrow" w:hAnsi="Arial Narrow" w:cs="Arial"/>
                <w:b w:val="0"/>
                <w:sz w:val="20"/>
                <w:szCs w:val="20"/>
              </w:rPr>
            </w:pPr>
            <w:r w:rsidRPr="00AA5816">
              <w:rPr>
                <w:rFonts w:ascii="Arial Narrow" w:hAnsi="Arial Narrow" w:cs="Arial"/>
                <w:b w:val="0"/>
                <w:sz w:val="20"/>
                <w:szCs w:val="20"/>
              </w:rPr>
              <w:t>sviranje harmonije na klaviru</w:t>
            </w:r>
          </w:p>
          <w:p w:rsidR="000F6C41" w:rsidRPr="00AA5816" w:rsidRDefault="000F6C41" w:rsidP="00E23167">
            <w:pPr>
              <w:pStyle w:val="FieldText"/>
              <w:numPr>
                <w:ilvl w:val="0"/>
                <w:numId w:val="284"/>
              </w:numPr>
              <w:jc w:val="left"/>
              <w:rPr>
                <w:rFonts w:ascii="Arial Narrow" w:hAnsi="Arial Narrow" w:cs="Arial"/>
                <w:b w:val="0"/>
                <w:sz w:val="20"/>
                <w:szCs w:val="20"/>
              </w:rPr>
            </w:pPr>
            <w:r w:rsidRPr="00AA5816">
              <w:rPr>
                <w:rFonts w:ascii="Arial Narrow" w:hAnsi="Arial Narrow" w:cs="Arial"/>
                <w:b w:val="0"/>
                <w:sz w:val="20"/>
                <w:szCs w:val="20"/>
              </w:rPr>
              <w:t>metodika nastave harmonije: enharmonija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7"/>
        </w:trPr>
        <w:tc>
          <w:tcPr>
            <w:tcW w:w="1905" w:type="pct"/>
            <w:gridSpan w:val="4"/>
            <w:vAlign w:val="center"/>
          </w:tcPr>
          <w:p w:rsidR="000F6C41" w:rsidRPr="00AA5816" w:rsidRDefault="000F6C41" w:rsidP="00551D4E">
            <w:pPr>
              <w:pStyle w:val="Tijeloteksta"/>
              <w:numPr>
                <w:ilvl w:val="1"/>
                <w:numId w:val="102"/>
              </w:numPr>
              <w:rPr>
                <w:rFonts w:ascii="Arial Narrow" w:hAnsi="Arial Narrow" w:cs="Arial"/>
                <w:b w:val="0"/>
                <w:i/>
                <w:color w:val="000000"/>
                <w:sz w:val="20"/>
                <w:szCs w:val="20"/>
              </w:rPr>
            </w:pPr>
            <w:r w:rsidRPr="00AA5816">
              <w:rPr>
                <w:rFonts w:ascii="Arial Narrow" w:hAnsi="Arial Narrow"/>
                <w:i/>
                <w:color w:val="000000"/>
                <w:sz w:val="20"/>
                <w:szCs w:val="20"/>
              </w:rPr>
              <w:t xml:space="preserve">Vrste izvođenja nastave </w:t>
            </w:r>
          </w:p>
        </w:tc>
        <w:tc>
          <w:tcPr>
            <w:tcW w:w="1391" w:type="pct"/>
            <w:gridSpan w:val="4"/>
            <w:vAlign w:val="center"/>
          </w:tcPr>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x"/>
                  <w:enabled w:val="0"/>
                  <w:calcOnExit/>
                  <w:helpText w:type="text" w:val="x"/>
                  <w:statusText w:type="text" w:val="x"/>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predavanja</w:t>
            </w:r>
          </w:p>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2"/>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seminari i radionice  </w:t>
            </w:r>
          </w:p>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3"/>
                  <w:enabled/>
                  <w:calcOnExit w:val="0"/>
                  <w:checkBox>
                    <w:sizeAuto/>
                    <w:default w:val="1"/>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vježbe  </w:t>
            </w:r>
          </w:p>
          <w:p w:rsidR="00AA5816" w:rsidRPr="001B689D" w:rsidRDefault="00AA5816" w:rsidP="00AA5816">
            <w:pPr>
              <w:pStyle w:val="FieldText"/>
              <w:rPr>
                <w:rFonts w:ascii="Arial Narrow" w:hAnsi="Arial Narrow" w:cs="Calibri"/>
                <w:b w:val="0"/>
                <w:sz w:val="20"/>
                <w:szCs w:val="20"/>
              </w:rPr>
            </w:pPr>
            <w:r w:rsidRPr="001B689D">
              <w:rPr>
                <w:rFonts w:ascii="Arial Narrow" w:hAnsi="Arial Narrow" w:cs="Calibri"/>
                <w:b w:val="0"/>
                <w:sz w:val="20"/>
                <w:szCs w:val="20"/>
              </w:rPr>
              <w:fldChar w:fldCharType="begin">
                <w:ffData>
                  <w:name w:val="Check4"/>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obrazovanje na daljinu</w:t>
            </w:r>
          </w:p>
          <w:p w:rsidR="000F6C41" w:rsidRPr="00AA5816" w:rsidRDefault="00AA5816" w:rsidP="00AA5816">
            <w:pPr>
              <w:pStyle w:val="FieldText"/>
              <w:rPr>
                <w:rFonts w:ascii="Arial Narrow" w:hAnsi="Arial Narrow" w:cs="Arial"/>
                <w:b w:val="0"/>
                <w:sz w:val="20"/>
                <w:szCs w:val="20"/>
              </w:rPr>
            </w:pPr>
            <w:r w:rsidRPr="001B689D">
              <w:rPr>
                <w:rFonts w:ascii="Arial Narrow" w:hAnsi="Arial Narrow" w:cs="Calibri"/>
                <w:b w:val="0"/>
                <w:sz w:val="20"/>
                <w:szCs w:val="20"/>
              </w:rPr>
              <w:fldChar w:fldCharType="begin">
                <w:ffData>
                  <w:name w:val="Check9"/>
                  <w:enabled/>
                  <w:calcOnExit w:val="0"/>
                  <w:checkBox>
                    <w:sizeAuto/>
                    <w:default w:val="0"/>
                  </w:checkBox>
                </w:ffData>
              </w:fldChar>
            </w:r>
            <w:r w:rsidRPr="001B689D">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1B689D">
              <w:rPr>
                <w:rFonts w:ascii="Arial Narrow" w:hAnsi="Arial Narrow" w:cs="Calibri"/>
                <w:b w:val="0"/>
                <w:sz w:val="20"/>
                <w:szCs w:val="20"/>
              </w:rPr>
              <w:fldChar w:fldCharType="end"/>
            </w:r>
            <w:r w:rsidRPr="001B689D">
              <w:rPr>
                <w:rFonts w:ascii="Arial Narrow" w:hAnsi="Arial Narrow" w:cs="Calibri"/>
                <w:b w:val="0"/>
                <w:sz w:val="20"/>
                <w:szCs w:val="20"/>
              </w:rPr>
              <w:t xml:space="preserve"> terenska nastava</w:t>
            </w:r>
          </w:p>
        </w:tc>
        <w:tc>
          <w:tcPr>
            <w:tcW w:w="1704" w:type="pct"/>
            <w:gridSpan w:val="4"/>
            <w:vAlign w:val="center"/>
          </w:tcPr>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5"/>
                  <w:enabled/>
                  <w:calcOnExit w:val="0"/>
                  <w:checkBox>
                    <w:sizeAuto/>
                    <w:default w:val="1"/>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samostalni zadaci  </w:t>
            </w:r>
          </w:p>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6"/>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multimedija i mreža  </w:t>
            </w:r>
          </w:p>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7"/>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laboratorij</w:t>
            </w:r>
          </w:p>
          <w:p w:rsidR="00AA5816" w:rsidRPr="00AA5816" w:rsidRDefault="00AA5816" w:rsidP="00AA5816">
            <w:pPr>
              <w:pStyle w:val="FieldText"/>
              <w:rPr>
                <w:rFonts w:ascii="Arial Narrow" w:hAnsi="Arial Narrow" w:cs="Calibri"/>
                <w:b w:val="0"/>
                <w:sz w:val="20"/>
                <w:szCs w:val="20"/>
              </w:rPr>
            </w:pPr>
            <w:r w:rsidRPr="00AA5816">
              <w:rPr>
                <w:rFonts w:ascii="Arial Narrow" w:hAnsi="Arial Narrow" w:cs="Calibri"/>
                <w:b w:val="0"/>
                <w:sz w:val="20"/>
                <w:szCs w:val="20"/>
              </w:rPr>
              <w:fldChar w:fldCharType="begin">
                <w:ffData>
                  <w:name w:val="Check8"/>
                  <w:enabled/>
                  <w:calcOnExit w:val="0"/>
                  <w:checkBox>
                    <w:sizeAuto/>
                    <w:default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 xml:space="preserve"> mentorski rad</w:t>
            </w:r>
          </w:p>
          <w:p w:rsidR="000F6C41" w:rsidRPr="00AA5816" w:rsidRDefault="00AA5816" w:rsidP="00AA5816">
            <w:pPr>
              <w:pStyle w:val="FieldText"/>
              <w:rPr>
                <w:rFonts w:ascii="Arial Narrow" w:hAnsi="Arial Narrow" w:cs="Arial"/>
                <w:b w:val="0"/>
                <w:sz w:val="20"/>
                <w:szCs w:val="20"/>
              </w:rPr>
            </w:pPr>
            <w:r w:rsidRPr="00AA5816">
              <w:rPr>
                <w:rFonts w:ascii="Arial Narrow" w:hAnsi="Arial Narrow" w:cs="Calibri"/>
                <w:b w:val="0"/>
                <w:sz w:val="20"/>
                <w:szCs w:val="20"/>
              </w:rPr>
              <w:fldChar w:fldCharType="begin">
                <w:ffData>
                  <w:name w:val="Check10"/>
                  <w:enabled/>
                  <w:calcOnExit w:val="0"/>
                  <w:checkBox>
                    <w:sizeAuto/>
                    <w:default w:val="0"/>
                    <w:checked w:val="0"/>
                  </w:checkBox>
                </w:ffData>
              </w:fldChar>
            </w:r>
            <w:r w:rsidRPr="00AA581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A5816">
              <w:rPr>
                <w:rFonts w:ascii="Arial Narrow" w:hAnsi="Arial Narrow" w:cs="Calibri"/>
                <w:b w:val="0"/>
                <w:sz w:val="20"/>
                <w:szCs w:val="20"/>
              </w:rPr>
              <w:fldChar w:fldCharType="end"/>
            </w:r>
            <w:r w:rsidRPr="00AA5816">
              <w:rPr>
                <w:rFonts w:ascii="Arial Narrow" w:hAnsi="Arial Narrow" w:cs="Calibri"/>
                <w:b w:val="0"/>
                <w:sz w:val="20"/>
                <w:szCs w:val="20"/>
              </w:rPr>
              <w:t>ostalo ___________________</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05" w:type="pct"/>
            <w:gridSpan w:val="4"/>
            <w:vAlign w:val="center"/>
          </w:tcPr>
          <w:p w:rsidR="000F6C41" w:rsidRPr="00AA5816" w:rsidRDefault="000F6C41" w:rsidP="00551D4E">
            <w:pPr>
              <w:pStyle w:val="Tijeloteksta"/>
              <w:numPr>
                <w:ilvl w:val="1"/>
                <w:numId w:val="102"/>
              </w:numPr>
              <w:jc w:val="both"/>
              <w:rPr>
                <w:rFonts w:ascii="Arial Narrow" w:hAnsi="Arial Narrow" w:cs="Arial"/>
                <w:b w:val="0"/>
                <w:i/>
                <w:color w:val="000000"/>
                <w:sz w:val="20"/>
                <w:szCs w:val="20"/>
              </w:rPr>
            </w:pPr>
            <w:r w:rsidRPr="00AA5816">
              <w:rPr>
                <w:rFonts w:ascii="Arial Narrow" w:hAnsi="Arial Narrow"/>
                <w:i/>
                <w:color w:val="000000"/>
                <w:sz w:val="20"/>
                <w:szCs w:val="20"/>
              </w:rPr>
              <w:t>Komentari</w:t>
            </w:r>
          </w:p>
        </w:tc>
        <w:tc>
          <w:tcPr>
            <w:tcW w:w="3095" w:type="pct"/>
            <w:gridSpan w:val="8"/>
            <w:vAlign w:val="center"/>
          </w:tcPr>
          <w:p w:rsidR="000F6C41" w:rsidRPr="00AA5816" w:rsidRDefault="000F6C41" w:rsidP="00C459E0">
            <w:pPr>
              <w:pStyle w:val="FieldText"/>
              <w:rPr>
                <w:rFonts w:ascii="Arial Narrow" w:hAnsi="Arial Narrow" w:cs="Arial"/>
                <w:b w:val="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jc w:val="both"/>
              <w:rPr>
                <w:rFonts w:ascii="Arial Narrow" w:hAnsi="Arial Narrow"/>
                <w:b w:val="0"/>
                <w:i/>
                <w:color w:val="000000"/>
                <w:sz w:val="20"/>
                <w:szCs w:val="20"/>
              </w:rPr>
            </w:pPr>
            <w:r w:rsidRPr="00AA5816">
              <w:rPr>
                <w:rFonts w:ascii="Arial Narrow" w:hAnsi="Arial Narrow"/>
                <w:i/>
                <w:color w:val="000000"/>
                <w:sz w:val="20"/>
                <w:szCs w:val="20"/>
              </w:rPr>
              <w:t>Obveze studenata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3"/>
        </w:trPr>
        <w:tc>
          <w:tcPr>
            <w:tcW w:w="5000" w:type="pct"/>
            <w:gridSpan w:val="12"/>
            <w:vAlign w:val="center"/>
          </w:tcPr>
          <w:p w:rsidR="000F6C41" w:rsidRPr="00AA5816" w:rsidRDefault="000F6C41" w:rsidP="00C459E0">
            <w:pPr>
              <w:pStyle w:val="FieldText"/>
              <w:rPr>
                <w:rFonts w:ascii="Arial Narrow" w:hAnsi="Arial Narrow" w:cs="Arial"/>
                <w:b w:val="0"/>
                <w:sz w:val="20"/>
                <w:szCs w:val="20"/>
              </w:rPr>
            </w:pPr>
            <w:r w:rsidRPr="00AA5816">
              <w:rPr>
                <w:rFonts w:ascii="Arial Narrow" w:hAnsi="Arial Narrow" w:cs="Arial"/>
                <w:b w:val="0"/>
                <w:sz w:val="20"/>
                <w:szCs w:val="20"/>
              </w:rPr>
              <w:t>Pohađanje nastave, aktivnost na nastavi, izvršenje zadanih vježbi i zadataka.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jc w:val="both"/>
              <w:rPr>
                <w:rFonts w:ascii="Arial Narrow" w:hAnsi="Arial Narrow"/>
                <w:b w:val="0"/>
                <w:i/>
                <w:color w:val="000000"/>
                <w:sz w:val="20"/>
                <w:szCs w:val="20"/>
              </w:rPr>
            </w:pPr>
            <w:r w:rsidRPr="00AA5816">
              <w:rPr>
                <w:rFonts w:ascii="Arial Narrow" w:hAnsi="Arial Narrow"/>
                <w:i/>
                <w:color w:val="000000"/>
                <w:sz w:val="20"/>
                <w:szCs w:val="20"/>
              </w:rPr>
              <w:t>Praćenje rada studenata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80"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Pohađanje nastave</w:t>
            </w:r>
          </w:p>
        </w:tc>
        <w:tc>
          <w:tcPr>
            <w:tcW w:w="398" w:type="pct"/>
            <w:vAlign w:val="center"/>
          </w:tcPr>
          <w:p w:rsidR="000F6C41" w:rsidRPr="00AA5816" w:rsidRDefault="000F6C41" w:rsidP="008773FF">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0,15</w:t>
            </w:r>
          </w:p>
        </w:tc>
        <w:tc>
          <w:tcPr>
            <w:tcW w:w="861" w:type="pct"/>
            <w:gridSpan w:val="3"/>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Aktivnost u nastavi</w:t>
            </w:r>
          </w:p>
        </w:tc>
        <w:tc>
          <w:tcPr>
            <w:tcW w:w="397" w:type="pct"/>
            <w:vAlign w:val="center"/>
          </w:tcPr>
          <w:p w:rsidR="000F6C41" w:rsidRPr="00AA5816" w:rsidRDefault="000F6C41" w:rsidP="008773FF">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0,15</w:t>
            </w:r>
          </w:p>
        </w:tc>
        <w:tc>
          <w:tcPr>
            <w:tcW w:w="596"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Seminarski rad</w:t>
            </w:r>
          </w:p>
        </w:tc>
        <w:tc>
          <w:tcPr>
            <w:tcW w:w="415" w:type="pct"/>
            <w:gridSpan w:val="3"/>
            <w:vAlign w:val="center"/>
          </w:tcPr>
          <w:p w:rsidR="000F6C41" w:rsidRPr="00AA5816" w:rsidRDefault="000F6C41" w:rsidP="008773FF">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Text3"/>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124"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Eksperimentalni rad</w:t>
            </w:r>
          </w:p>
        </w:tc>
        <w:tc>
          <w:tcPr>
            <w:tcW w:w="430" w:type="pct"/>
            <w:vAlign w:val="center"/>
          </w:tcPr>
          <w:p w:rsidR="000F6C41" w:rsidRPr="00AA5816" w:rsidRDefault="000F6C41" w:rsidP="008773FF">
            <w:pPr>
              <w:pStyle w:val="Tijeloteksta"/>
              <w:jc w:val="center"/>
              <w:rPr>
                <w:rFonts w:ascii="Arial Narrow" w:hAnsi="Arial Narrow"/>
                <w:sz w:val="20"/>
                <w:szCs w:val="20"/>
              </w:rPr>
            </w:pPr>
            <w:r w:rsidRPr="00AA5816">
              <w:rPr>
                <w:rFonts w:ascii="Arial Narrow" w:hAnsi="Arial Narrow"/>
                <w:sz w:val="20"/>
                <w:szCs w:val="20"/>
              </w:rPr>
              <w:fldChar w:fldCharType="begin">
                <w:ffData>
                  <w:name w:val="Text3"/>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0" w:type="pct"/>
            <w:vAlign w:val="center"/>
          </w:tcPr>
          <w:p w:rsidR="000F6C41" w:rsidRPr="00AA5816" w:rsidRDefault="000F6C41" w:rsidP="008773FF">
            <w:pPr>
              <w:pStyle w:val="Tijeloteksta"/>
              <w:rPr>
                <w:rFonts w:ascii="Arial Narrow" w:hAnsi="Arial Narrow" w:cs="Arial Narrow"/>
                <w:color w:val="000000"/>
                <w:sz w:val="20"/>
                <w:szCs w:val="20"/>
              </w:rPr>
            </w:pPr>
            <w:r w:rsidRPr="00AA5816">
              <w:rPr>
                <w:rFonts w:ascii="Arial Narrow" w:hAnsi="Arial Narrow" w:cs="Arial Narrow"/>
                <w:color w:val="000000"/>
                <w:sz w:val="20"/>
                <w:szCs w:val="20"/>
              </w:rPr>
              <w:t>Pismeni ispit</w:t>
            </w:r>
          </w:p>
        </w:tc>
        <w:tc>
          <w:tcPr>
            <w:tcW w:w="398" w:type="pct"/>
            <w:vAlign w:val="center"/>
          </w:tcPr>
          <w:p w:rsidR="000F6C41" w:rsidRPr="00AA5816" w:rsidRDefault="000F6C41" w:rsidP="008773FF">
            <w:pPr>
              <w:pStyle w:val="Tijeloteksta"/>
              <w:snapToGrid w:val="0"/>
              <w:jc w:val="center"/>
              <w:rPr>
                <w:rFonts w:ascii="Arial Narrow" w:hAnsi="Arial Narrow" w:cs="Arial Narrow"/>
                <w:b w:val="0"/>
                <w:color w:val="000000"/>
                <w:sz w:val="20"/>
                <w:szCs w:val="20"/>
              </w:rPr>
            </w:pPr>
            <w:r w:rsidRPr="00AA5816">
              <w:rPr>
                <w:rFonts w:ascii="Arial Narrow" w:hAnsi="Arial Narrow" w:cs="Arial Narrow"/>
                <w:b w:val="0"/>
                <w:color w:val="000000"/>
                <w:sz w:val="20"/>
                <w:szCs w:val="20"/>
              </w:rPr>
              <w:t>1,2</w:t>
            </w:r>
          </w:p>
        </w:tc>
        <w:tc>
          <w:tcPr>
            <w:tcW w:w="861" w:type="pct"/>
            <w:gridSpan w:val="3"/>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Usmeni ispit</w:t>
            </w:r>
          </w:p>
        </w:tc>
        <w:tc>
          <w:tcPr>
            <w:tcW w:w="397" w:type="pct"/>
            <w:vAlign w:val="center"/>
          </w:tcPr>
          <w:p w:rsidR="000F6C41" w:rsidRPr="00AA5816" w:rsidRDefault="000F6C41" w:rsidP="008773FF">
            <w:pPr>
              <w:pStyle w:val="Tijeloteksta"/>
              <w:jc w:val="center"/>
              <w:rPr>
                <w:rFonts w:ascii="Arial Narrow" w:hAnsi="Arial Narrow" w:cs="Arial Narrow"/>
                <w:b w:val="0"/>
                <w:color w:val="000000"/>
                <w:sz w:val="20"/>
                <w:szCs w:val="20"/>
              </w:rPr>
            </w:pPr>
            <w:r w:rsidRPr="00AA5816">
              <w:rPr>
                <w:rFonts w:ascii="Arial Narrow" w:hAnsi="Arial Narrow"/>
                <w:b w:val="0"/>
                <w:sz w:val="20"/>
                <w:szCs w:val="20"/>
              </w:rPr>
              <w:fldChar w:fldCharType="begin">
                <w:ffData>
                  <w:name w:val=""/>
                  <w:enabled/>
                  <w:calcOnExit w:val="0"/>
                  <w:textInput/>
                </w:ffData>
              </w:fldChar>
            </w:r>
            <w:r w:rsidRPr="00AA5816">
              <w:rPr>
                <w:rFonts w:ascii="Arial Narrow" w:hAnsi="Arial Narrow"/>
                <w:b w:val="0"/>
                <w:sz w:val="20"/>
                <w:szCs w:val="20"/>
              </w:rPr>
              <w:instrText xml:space="preserve"> FORMTEXT </w:instrText>
            </w:r>
            <w:r w:rsidRPr="00AA5816">
              <w:rPr>
                <w:rFonts w:ascii="Arial Narrow" w:hAnsi="Arial Narrow"/>
                <w:b w:val="0"/>
                <w:sz w:val="20"/>
                <w:szCs w:val="20"/>
              </w:rPr>
            </w:r>
            <w:r w:rsidRPr="00AA5816">
              <w:rPr>
                <w:rFonts w:ascii="Arial Narrow" w:hAnsi="Arial Narrow"/>
                <w:b w:val="0"/>
                <w:sz w:val="20"/>
                <w:szCs w:val="20"/>
              </w:rPr>
              <w:fldChar w:fldCharType="separate"/>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b w:val="0"/>
                <w:sz w:val="20"/>
                <w:szCs w:val="20"/>
              </w:rPr>
              <w:fldChar w:fldCharType="end"/>
            </w:r>
          </w:p>
        </w:tc>
        <w:tc>
          <w:tcPr>
            <w:tcW w:w="596"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Esej</w:t>
            </w:r>
          </w:p>
        </w:tc>
        <w:tc>
          <w:tcPr>
            <w:tcW w:w="415" w:type="pct"/>
            <w:gridSpan w:val="3"/>
            <w:vAlign w:val="center"/>
          </w:tcPr>
          <w:p w:rsidR="000F6C41" w:rsidRPr="00AA5816" w:rsidRDefault="000F6C41" w:rsidP="008773FF">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124"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Istraživanje</w:t>
            </w:r>
          </w:p>
        </w:tc>
        <w:tc>
          <w:tcPr>
            <w:tcW w:w="430" w:type="pct"/>
            <w:vAlign w:val="center"/>
          </w:tcPr>
          <w:p w:rsidR="000F6C41" w:rsidRPr="00AA5816" w:rsidRDefault="000F6C41" w:rsidP="008773FF">
            <w:pPr>
              <w:pStyle w:val="Tijeloteksta"/>
              <w:jc w:val="center"/>
              <w:rPr>
                <w:rFonts w:ascii="Arial Narrow" w:hAnsi="Arial Narrow"/>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0"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Projekt</w:t>
            </w:r>
          </w:p>
        </w:tc>
        <w:tc>
          <w:tcPr>
            <w:tcW w:w="398" w:type="pct"/>
            <w:vAlign w:val="center"/>
          </w:tcPr>
          <w:p w:rsidR="000F6C41" w:rsidRPr="00AA5816" w:rsidRDefault="000F6C41" w:rsidP="008773FF">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861" w:type="pct"/>
            <w:gridSpan w:val="3"/>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Kontinuirana provjera znanja</w:t>
            </w:r>
          </w:p>
        </w:tc>
        <w:tc>
          <w:tcPr>
            <w:tcW w:w="397" w:type="pct"/>
            <w:vAlign w:val="center"/>
          </w:tcPr>
          <w:p w:rsidR="000F6C41" w:rsidRPr="00AA5816" w:rsidRDefault="000F6C41" w:rsidP="008773FF">
            <w:pPr>
              <w:pStyle w:val="Tijeloteksta"/>
              <w:jc w:val="center"/>
              <w:rPr>
                <w:rFonts w:ascii="Arial Narrow" w:hAnsi="Arial Narrow" w:cs="Arial Narrow"/>
                <w:b w:val="0"/>
                <w:color w:val="000000"/>
                <w:sz w:val="20"/>
                <w:szCs w:val="20"/>
              </w:rPr>
            </w:pPr>
          </w:p>
        </w:tc>
        <w:tc>
          <w:tcPr>
            <w:tcW w:w="596"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Referat</w:t>
            </w:r>
          </w:p>
        </w:tc>
        <w:tc>
          <w:tcPr>
            <w:tcW w:w="415" w:type="pct"/>
            <w:gridSpan w:val="3"/>
            <w:vAlign w:val="center"/>
          </w:tcPr>
          <w:p w:rsidR="000F6C41" w:rsidRPr="00AA5816" w:rsidRDefault="000F6C41" w:rsidP="008773FF">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1124"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Praktični rad</w:t>
            </w:r>
          </w:p>
        </w:tc>
        <w:tc>
          <w:tcPr>
            <w:tcW w:w="430" w:type="pct"/>
            <w:vAlign w:val="center"/>
          </w:tcPr>
          <w:p w:rsidR="000F6C41" w:rsidRPr="00AA5816" w:rsidRDefault="000F6C41" w:rsidP="008773FF">
            <w:pPr>
              <w:pStyle w:val="Tijeloteksta"/>
              <w:rPr>
                <w:rFonts w:ascii="Arial Narrow" w:hAnsi="Arial Narrow"/>
                <w:b w:val="0"/>
                <w:sz w:val="20"/>
                <w:szCs w:val="20"/>
              </w:rPr>
            </w:pPr>
            <w:r w:rsidRPr="00AA5816">
              <w:rPr>
                <w:rFonts w:ascii="Arial Narrow" w:hAnsi="Arial Narrow" w:cs="Arial"/>
                <w:b w:val="0"/>
                <w:sz w:val="20"/>
                <w:szCs w:val="20"/>
              </w:rPr>
              <w:t>0,3</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0"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Portfolio</w:t>
            </w:r>
          </w:p>
        </w:tc>
        <w:tc>
          <w:tcPr>
            <w:tcW w:w="398" w:type="pct"/>
            <w:vAlign w:val="center"/>
          </w:tcPr>
          <w:p w:rsidR="000F6C41" w:rsidRPr="00AA5816" w:rsidRDefault="000F6C41" w:rsidP="008773FF">
            <w:pPr>
              <w:pStyle w:val="Tijeloteksta"/>
              <w:jc w:val="center"/>
              <w:rPr>
                <w:rFonts w:ascii="Arial Narrow" w:hAnsi="Arial Narrow" w:cs="Arial Narrow"/>
                <w:color w:val="000000"/>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c>
          <w:tcPr>
            <w:tcW w:w="861" w:type="pct"/>
            <w:gridSpan w:val="3"/>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Kolokvij</w:t>
            </w:r>
          </w:p>
        </w:tc>
        <w:tc>
          <w:tcPr>
            <w:tcW w:w="397" w:type="pct"/>
            <w:vAlign w:val="center"/>
          </w:tcPr>
          <w:p w:rsidR="000F6C41" w:rsidRPr="00AA5816" w:rsidRDefault="00BB5E05" w:rsidP="008773FF">
            <w:pPr>
              <w:pStyle w:val="Tijeloteksta"/>
              <w:jc w:val="center"/>
              <w:rPr>
                <w:rFonts w:ascii="Arial Narrow" w:hAnsi="Arial Narrow" w:cs="Arial Narrow"/>
                <w:color w:val="000000"/>
                <w:sz w:val="20"/>
                <w:szCs w:val="20"/>
              </w:rPr>
            </w:pPr>
            <w:r w:rsidRPr="00AA5816">
              <w:rPr>
                <w:rFonts w:ascii="Arial Narrow" w:hAnsi="Arial Narrow" w:cs="Arial"/>
                <w:b w:val="0"/>
                <w:sz w:val="20"/>
                <w:szCs w:val="20"/>
              </w:rPr>
              <w:t>0,9</w:t>
            </w:r>
          </w:p>
        </w:tc>
        <w:tc>
          <w:tcPr>
            <w:tcW w:w="596" w:type="pct"/>
            <w:vAlign w:val="center"/>
          </w:tcPr>
          <w:p w:rsidR="000F6C41" w:rsidRPr="00AA5816" w:rsidRDefault="000F6C41" w:rsidP="008773FF">
            <w:pPr>
              <w:pStyle w:val="Tijeloteksta"/>
              <w:rPr>
                <w:rFonts w:ascii="Arial Narrow" w:hAnsi="Arial Narrow"/>
                <w:sz w:val="20"/>
                <w:szCs w:val="20"/>
              </w:rPr>
            </w:pPr>
            <w:r w:rsidRPr="00AA5816">
              <w:rPr>
                <w:rFonts w:ascii="Arial Narrow" w:hAnsi="Arial Narrow" w:cs="Arial Narrow"/>
                <w:color w:val="000000"/>
                <w:sz w:val="20"/>
                <w:szCs w:val="20"/>
              </w:rPr>
              <w:t>Domaća zadaća</w:t>
            </w:r>
          </w:p>
        </w:tc>
        <w:tc>
          <w:tcPr>
            <w:tcW w:w="415" w:type="pct"/>
            <w:gridSpan w:val="3"/>
            <w:vAlign w:val="center"/>
          </w:tcPr>
          <w:p w:rsidR="000F6C41" w:rsidRPr="00AA5816" w:rsidRDefault="000F6C41" w:rsidP="008773FF">
            <w:pPr>
              <w:pStyle w:val="Tijeloteksta"/>
              <w:jc w:val="center"/>
              <w:rPr>
                <w:rFonts w:ascii="Arial Narrow" w:hAnsi="Arial Narrow" w:cs="Arial Narrow"/>
                <w:b w:val="0"/>
                <w:color w:val="000000"/>
                <w:sz w:val="20"/>
                <w:szCs w:val="20"/>
              </w:rPr>
            </w:pPr>
            <w:r w:rsidRPr="00AA5816">
              <w:rPr>
                <w:rFonts w:ascii="Arial Narrow" w:hAnsi="Arial Narrow" w:cs="Arial"/>
                <w:b w:val="0"/>
                <w:sz w:val="20"/>
                <w:szCs w:val="20"/>
              </w:rPr>
              <w:t>0,3</w:t>
            </w:r>
          </w:p>
        </w:tc>
        <w:tc>
          <w:tcPr>
            <w:tcW w:w="1124" w:type="pct"/>
            <w:vAlign w:val="center"/>
          </w:tcPr>
          <w:p w:rsidR="000F6C41" w:rsidRPr="00AA5816" w:rsidRDefault="000F6C41" w:rsidP="008773FF">
            <w:pPr>
              <w:pStyle w:val="Tijeloteksta"/>
              <w:snapToGrid w:val="0"/>
              <w:rPr>
                <w:rFonts w:ascii="Arial Narrow" w:hAnsi="Arial Narrow" w:cs="Arial Narrow"/>
                <w:b w:val="0"/>
                <w:color w:val="000000"/>
                <w:sz w:val="20"/>
                <w:szCs w:val="20"/>
              </w:rPr>
            </w:pPr>
          </w:p>
        </w:tc>
        <w:tc>
          <w:tcPr>
            <w:tcW w:w="430" w:type="pct"/>
            <w:vAlign w:val="center"/>
          </w:tcPr>
          <w:p w:rsidR="000F6C41" w:rsidRPr="00AA5816" w:rsidRDefault="000F6C41" w:rsidP="008773FF">
            <w:pPr>
              <w:pStyle w:val="Tijeloteksta"/>
              <w:jc w:val="center"/>
              <w:rPr>
                <w:rFonts w:ascii="Arial Narrow" w:hAnsi="Arial Narrow"/>
                <w:sz w:val="20"/>
                <w:szCs w:val="20"/>
              </w:rPr>
            </w:pPr>
            <w:r w:rsidRPr="00AA5816">
              <w:rPr>
                <w:rFonts w:ascii="Arial Narrow" w:hAnsi="Arial Narrow"/>
                <w:sz w:val="20"/>
                <w:szCs w:val="20"/>
              </w:rPr>
              <w:fldChar w:fldCharType="begin">
                <w:ffData>
                  <w:name w:val=""/>
                  <w:enabled/>
                  <w:calcOnExit w:val="0"/>
                  <w:textInput/>
                </w:ffData>
              </w:fldChar>
            </w:r>
            <w:r w:rsidRPr="00AA5816">
              <w:rPr>
                <w:rFonts w:ascii="Arial Narrow" w:hAnsi="Arial Narrow"/>
                <w:sz w:val="20"/>
                <w:szCs w:val="20"/>
              </w:rPr>
              <w:instrText xml:space="preserve"> FORMTEXT </w:instrText>
            </w:r>
            <w:r w:rsidRPr="00AA5816">
              <w:rPr>
                <w:rFonts w:ascii="Arial Narrow" w:hAnsi="Arial Narrow"/>
                <w:sz w:val="20"/>
                <w:szCs w:val="20"/>
              </w:rPr>
            </w:r>
            <w:r w:rsidRPr="00AA5816">
              <w:rPr>
                <w:rFonts w:ascii="Arial Narrow" w:hAnsi="Arial Narrow"/>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tabs>
                <w:tab w:val="left" w:pos="470"/>
              </w:tabs>
              <w:jc w:val="both"/>
              <w:rPr>
                <w:rFonts w:ascii="Arial Narrow" w:hAnsi="Arial Narrow"/>
                <w:b w:val="0"/>
                <w:i/>
                <w:color w:val="000000"/>
                <w:sz w:val="20"/>
                <w:szCs w:val="20"/>
              </w:rPr>
            </w:pPr>
            <w:r w:rsidRPr="00AA5816">
              <w:rPr>
                <w:rFonts w:ascii="Arial Narrow" w:hAnsi="Arial Narrow"/>
                <w:i/>
                <w:color w:val="000000"/>
                <w:sz w:val="20"/>
                <w:szCs w:val="20"/>
              </w:rPr>
              <w:t>Povezivanje ishoda učenja, nastavnih metoda i ocjenjivanja</w:t>
            </w:r>
          </w:p>
        </w:tc>
      </w:tr>
      <w:tr w:rsidR="000F6C41" w:rsidRPr="00AA5816"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9"/>
        </w:trPr>
        <w:tc>
          <w:tcPr>
            <w:tcW w:w="5000" w:type="pct"/>
            <w:gridSpan w:val="12"/>
            <w:vAlign w:val="center"/>
          </w:tcPr>
          <w:tbl>
            <w:tblPr>
              <w:tblW w:w="5000" w:type="pct"/>
              <w:tblLayout w:type="fixed"/>
              <w:tblLook w:val="0000" w:firstRow="0" w:lastRow="0" w:firstColumn="0" w:lastColumn="0" w:noHBand="0" w:noVBand="0"/>
            </w:tblPr>
            <w:tblGrid>
              <w:gridCol w:w="1611"/>
              <w:gridCol w:w="637"/>
              <w:gridCol w:w="1116"/>
              <w:gridCol w:w="2794"/>
              <w:gridCol w:w="2001"/>
              <w:gridCol w:w="681"/>
              <w:gridCol w:w="670"/>
            </w:tblGrid>
            <w:tr w:rsidR="000F6C41" w:rsidRPr="00AA5816" w:rsidTr="00AA5816">
              <w:trPr>
                <w:trHeight w:val="203"/>
              </w:trPr>
              <w:tc>
                <w:tcPr>
                  <w:tcW w:w="1754" w:type="dxa"/>
                  <w:vMerge w:val="restart"/>
                  <w:tcBorders>
                    <w:top w:val="single" w:sz="4" w:space="0" w:color="000000"/>
                    <w:left w:val="single" w:sz="4" w:space="0" w:color="000000"/>
                    <w:bottom w:val="single" w:sz="4" w:space="0" w:color="000000"/>
                  </w:tcBorders>
                </w:tcPr>
                <w:p w:rsidR="000F6C41" w:rsidRPr="00AA5816" w:rsidRDefault="000F6C41" w:rsidP="00814CA7">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lastRenderedPageBreak/>
                    <w:t>* NASTAVNA METODA</w:t>
                  </w:r>
                </w:p>
              </w:tc>
              <w:tc>
                <w:tcPr>
                  <w:tcW w:w="679" w:type="dxa"/>
                  <w:vMerge w:val="restart"/>
                  <w:tcBorders>
                    <w:top w:val="single" w:sz="4" w:space="0" w:color="000000"/>
                    <w:left w:val="single" w:sz="4" w:space="0" w:color="000000"/>
                    <w:bottom w:val="single" w:sz="4" w:space="0" w:color="000000"/>
                  </w:tcBorders>
                </w:tcPr>
                <w:p w:rsidR="000F6C41" w:rsidRPr="00AA5816" w:rsidRDefault="000F6C41" w:rsidP="008773FF">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ECTS</w:t>
                  </w:r>
                </w:p>
              </w:tc>
              <w:tc>
                <w:tcPr>
                  <w:tcW w:w="1207" w:type="dxa"/>
                  <w:vMerge w:val="restart"/>
                  <w:tcBorders>
                    <w:top w:val="single" w:sz="4" w:space="0" w:color="000000"/>
                    <w:left w:val="single" w:sz="4" w:space="0" w:color="000000"/>
                    <w:bottom w:val="single" w:sz="4" w:space="0" w:color="000000"/>
                  </w:tcBorders>
                </w:tcPr>
                <w:p w:rsidR="000F6C41" w:rsidRPr="00AA5816" w:rsidRDefault="000F6C41" w:rsidP="008773FF">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ISHOD UČENJA **</w:t>
                  </w:r>
                </w:p>
              </w:tc>
              <w:tc>
                <w:tcPr>
                  <w:tcW w:w="3060" w:type="dxa"/>
                  <w:vMerge w:val="restart"/>
                  <w:tcBorders>
                    <w:top w:val="single" w:sz="4" w:space="0" w:color="000000"/>
                    <w:left w:val="single" w:sz="4" w:space="0" w:color="000000"/>
                    <w:bottom w:val="single" w:sz="4" w:space="0" w:color="000000"/>
                  </w:tcBorders>
                </w:tcPr>
                <w:p w:rsidR="000F6C41" w:rsidRPr="00AA5816" w:rsidRDefault="000F6C41" w:rsidP="008773FF">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AKTIVNOST STUDENTA</w:t>
                  </w:r>
                </w:p>
              </w:tc>
              <w:tc>
                <w:tcPr>
                  <w:tcW w:w="2185" w:type="dxa"/>
                  <w:vMerge w:val="restart"/>
                  <w:tcBorders>
                    <w:top w:val="single" w:sz="4" w:space="0" w:color="000000"/>
                    <w:left w:val="single" w:sz="4" w:space="0" w:color="000000"/>
                    <w:bottom w:val="single" w:sz="4" w:space="0" w:color="000000"/>
                  </w:tcBorders>
                </w:tcPr>
                <w:p w:rsidR="000F6C41" w:rsidRPr="00AA5816" w:rsidRDefault="000F6C41" w:rsidP="008773FF">
                  <w:pPr>
                    <w:suppressAutoHyphens/>
                    <w:rPr>
                      <w:rFonts w:ascii="Arial Narrow" w:hAnsi="Arial Narrow" w:cs="Arial Narrow"/>
                      <w:b/>
                      <w:bCs/>
                      <w:sz w:val="20"/>
                      <w:szCs w:val="20"/>
                      <w:lang w:eastAsia="ar-SA"/>
                    </w:rPr>
                  </w:pPr>
                  <w:r w:rsidRPr="00AA5816">
                    <w:rPr>
                      <w:rFonts w:ascii="Arial Narrow" w:hAnsi="Arial Narrow" w:cs="Arial Narrow"/>
                      <w:b/>
                      <w:bCs/>
                      <w:sz w:val="20"/>
                      <w:szCs w:val="20"/>
                      <w:lang w:eastAsia="ar-SA"/>
                    </w:rPr>
                    <w:t>METODA PROCJENE</w:t>
                  </w:r>
                </w:p>
              </w:tc>
              <w:tc>
                <w:tcPr>
                  <w:tcW w:w="1442" w:type="dxa"/>
                  <w:gridSpan w:val="2"/>
                  <w:tcBorders>
                    <w:top w:val="single" w:sz="4" w:space="0" w:color="000000"/>
                    <w:left w:val="single" w:sz="4" w:space="0" w:color="000000"/>
                    <w:bottom w:val="single" w:sz="4" w:space="0" w:color="000000"/>
                    <w:right w:val="single" w:sz="4" w:space="0" w:color="000000"/>
                  </w:tcBorders>
                </w:tcPr>
                <w:p w:rsidR="000F6C41" w:rsidRPr="00AA5816" w:rsidRDefault="000F6C41" w:rsidP="008773FF">
                  <w:pPr>
                    <w:suppressAutoHyphens/>
                    <w:jc w:val="center"/>
                    <w:rPr>
                      <w:rFonts w:ascii="Arial Narrow" w:hAnsi="Arial Narrow"/>
                      <w:sz w:val="20"/>
                      <w:szCs w:val="20"/>
                      <w:lang w:eastAsia="ar-SA"/>
                    </w:rPr>
                  </w:pPr>
                  <w:r w:rsidRPr="00AA5816">
                    <w:rPr>
                      <w:rFonts w:ascii="Arial Narrow" w:hAnsi="Arial Narrow" w:cs="Arial Narrow"/>
                      <w:b/>
                      <w:bCs/>
                      <w:sz w:val="20"/>
                      <w:szCs w:val="20"/>
                      <w:lang w:eastAsia="ar-SA"/>
                    </w:rPr>
                    <w:t>BODOVI</w:t>
                  </w:r>
                </w:p>
              </w:tc>
            </w:tr>
            <w:tr w:rsidR="000F6C41" w:rsidRPr="00AA5816" w:rsidTr="00AA5816">
              <w:trPr>
                <w:trHeight w:val="330"/>
              </w:trPr>
              <w:tc>
                <w:tcPr>
                  <w:tcW w:w="1754" w:type="dxa"/>
                  <w:vMerge/>
                  <w:tcBorders>
                    <w:top w:val="single" w:sz="4" w:space="0" w:color="000000"/>
                    <w:left w:val="single" w:sz="4" w:space="0" w:color="000000"/>
                    <w:bottom w:val="single" w:sz="4" w:space="0" w:color="000000"/>
                  </w:tcBorders>
                  <w:shd w:val="clear" w:color="auto" w:fill="E6E6E6"/>
                </w:tcPr>
                <w:p w:rsidR="000F6C41" w:rsidRPr="00AA5816" w:rsidRDefault="000F6C41" w:rsidP="008773FF">
                  <w:pPr>
                    <w:suppressAutoHyphens/>
                    <w:snapToGrid w:val="0"/>
                    <w:rPr>
                      <w:rFonts w:ascii="Arial Narrow" w:hAnsi="Arial Narrow" w:cs="Arial Narrow"/>
                      <w:b/>
                      <w:bCs/>
                      <w:sz w:val="20"/>
                      <w:szCs w:val="20"/>
                      <w:lang w:eastAsia="ar-SA"/>
                    </w:rPr>
                  </w:pPr>
                </w:p>
              </w:tc>
              <w:tc>
                <w:tcPr>
                  <w:tcW w:w="679" w:type="dxa"/>
                  <w:vMerge/>
                  <w:tcBorders>
                    <w:top w:val="single" w:sz="4" w:space="0" w:color="000000"/>
                    <w:left w:val="single" w:sz="4" w:space="0" w:color="000000"/>
                    <w:bottom w:val="single" w:sz="4" w:space="0" w:color="000000"/>
                  </w:tcBorders>
                  <w:shd w:val="clear" w:color="auto" w:fill="E6E6E6"/>
                </w:tcPr>
                <w:p w:rsidR="000F6C41" w:rsidRPr="00AA5816" w:rsidRDefault="000F6C41" w:rsidP="008773FF">
                  <w:pPr>
                    <w:suppressAutoHyphens/>
                    <w:snapToGrid w:val="0"/>
                    <w:rPr>
                      <w:rFonts w:ascii="Arial Narrow" w:hAnsi="Arial Narrow" w:cs="Arial Narrow"/>
                      <w:b/>
                      <w:bCs/>
                      <w:sz w:val="20"/>
                      <w:szCs w:val="20"/>
                      <w:lang w:eastAsia="ar-SA"/>
                    </w:rPr>
                  </w:pPr>
                </w:p>
              </w:tc>
              <w:tc>
                <w:tcPr>
                  <w:tcW w:w="1207" w:type="dxa"/>
                  <w:vMerge/>
                  <w:tcBorders>
                    <w:top w:val="single" w:sz="4" w:space="0" w:color="000000"/>
                    <w:left w:val="single" w:sz="4" w:space="0" w:color="000000"/>
                    <w:bottom w:val="single" w:sz="4" w:space="0" w:color="000000"/>
                  </w:tcBorders>
                  <w:shd w:val="clear" w:color="auto" w:fill="E6E6E6"/>
                </w:tcPr>
                <w:p w:rsidR="000F6C41" w:rsidRPr="00AA5816" w:rsidRDefault="000F6C41" w:rsidP="008773FF">
                  <w:pPr>
                    <w:suppressAutoHyphens/>
                    <w:snapToGrid w:val="0"/>
                    <w:rPr>
                      <w:rFonts w:ascii="Arial Narrow" w:hAnsi="Arial Narrow" w:cs="Arial Narrow"/>
                      <w:b/>
                      <w:bCs/>
                      <w:sz w:val="20"/>
                      <w:szCs w:val="20"/>
                      <w:lang w:eastAsia="ar-SA"/>
                    </w:rPr>
                  </w:pPr>
                </w:p>
              </w:tc>
              <w:tc>
                <w:tcPr>
                  <w:tcW w:w="3060" w:type="dxa"/>
                  <w:vMerge/>
                  <w:tcBorders>
                    <w:top w:val="single" w:sz="4" w:space="0" w:color="000000"/>
                    <w:left w:val="single" w:sz="4" w:space="0" w:color="000000"/>
                    <w:bottom w:val="single" w:sz="4" w:space="0" w:color="000000"/>
                  </w:tcBorders>
                  <w:shd w:val="clear" w:color="auto" w:fill="E6E6E6"/>
                </w:tcPr>
                <w:p w:rsidR="000F6C41" w:rsidRPr="00AA5816" w:rsidRDefault="000F6C41" w:rsidP="008773FF">
                  <w:pPr>
                    <w:suppressAutoHyphens/>
                    <w:snapToGrid w:val="0"/>
                    <w:rPr>
                      <w:rFonts w:ascii="Arial Narrow" w:hAnsi="Arial Narrow" w:cs="Arial Narrow"/>
                      <w:b/>
                      <w:bCs/>
                      <w:sz w:val="20"/>
                      <w:szCs w:val="20"/>
                      <w:lang w:eastAsia="ar-SA"/>
                    </w:rPr>
                  </w:pPr>
                </w:p>
              </w:tc>
              <w:tc>
                <w:tcPr>
                  <w:tcW w:w="2185" w:type="dxa"/>
                  <w:vMerge/>
                  <w:tcBorders>
                    <w:top w:val="single" w:sz="4" w:space="0" w:color="000000"/>
                    <w:left w:val="single" w:sz="4" w:space="0" w:color="000000"/>
                    <w:bottom w:val="single" w:sz="4" w:space="0" w:color="000000"/>
                  </w:tcBorders>
                  <w:shd w:val="clear" w:color="auto" w:fill="E6E6E6"/>
                </w:tcPr>
                <w:p w:rsidR="000F6C41" w:rsidRPr="00AA5816" w:rsidRDefault="000F6C41" w:rsidP="008773FF">
                  <w:pPr>
                    <w:suppressAutoHyphens/>
                    <w:snapToGrid w:val="0"/>
                    <w:rPr>
                      <w:rFonts w:ascii="Arial Narrow" w:hAnsi="Arial Narrow" w:cs="Arial Narrow"/>
                      <w:b/>
                      <w:bCs/>
                      <w:sz w:val="20"/>
                      <w:szCs w:val="20"/>
                      <w:lang w:eastAsia="ar-SA"/>
                    </w:rPr>
                  </w:pPr>
                </w:p>
              </w:tc>
              <w:tc>
                <w:tcPr>
                  <w:tcW w:w="727" w:type="dxa"/>
                  <w:tcBorders>
                    <w:top w:val="single" w:sz="4" w:space="0" w:color="000000"/>
                    <w:left w:val="single" w:sz="4" w:space="0" w:color="000000"/>
                    <w:bottom w:val="single" w:sz="4" w:space="0" w:color="000000"/>
                  </w:tcBorders>
                </w:tcPr>
                <w:p w:rsidR="000F6C41" w:rsidRPr="00AA5816" w:rsidRDefault="000F6C41" w:rsidP="008773FF">
                  <w:pPr>
                    <w:suppressAutoHyphens/>
                    <w:jc w:val="center"/>
                    <w:rPr>
                      <w:rFonts w:ascii="Arial Narrow" w:hAnsi="Arial Narrow" w:cs="Arial Narrow"/>
                      <w:b/>
                      <w:bCs/>
                      <w:sz w:val="20"/>
                      <w:szCs w:val="20"/>
                      <w:lang w:eastAsia="ar-SA"/>
                    </w:rPr>
                  </w:pPr>
                  <w:r w:rsidRPr="00AA5816">
                    <w:rPr>
                      <w:rFonts w:ascii="Arial Narrow" w:hAnsi="Arial Narrow" w:cs="Arial Narrow"/>
                      <w:b/>
                      <w:bCs/>
                      <w:sz w:val="20"/>
                      <w:szCs w:val="20"/>
                      <w:lang w:eastAsia="ar-SA"/>
                    </w:rPr>
                    <w:t>min</w:t>
                  </w:r>
                </w:p>
              </w:tc>
              <w:tc>
                <w:tcPr>
                  <w:tcW w:w="715" w:type="dxa"/>
                  <w:tcBorders>
                    <w:top w:val="single" w:sz="4" w:space="0" w:color="000000"/>
                    <w:left w:val="single" w:sz="4" w:space="0" w:color="000000"/>
                    <w:bottom w:val="single" w:sz="4" w:space="0" w:color="000000"/>
                    <w:right w:val="single" w:sz="4" w:space="0" w:color="000000"/>
                  </w:tcBorders>
                </w:tcPr>
                <w:p w:rsidR="000F6C41" w:rsidRPr="00AA5816" w:rsidRDefault="000F6C41" w:rsidP="008773FF">
                  <w:pPr>
                    <w:suppressAutoHyphens/>
                    <w:jc w:val="center"/>
                    <w:rPr>
                      <w:rFonts w:ascii="Arial Narrow" w:hAnsi="Arial Narrow"/>
                      <w:sz w:val="20"/>
                      <w:szCs w:val="20"/>
                      <w:lang w:eastAsia="ar-SA"/>
                    </w:rPr>
                  </w:pPr>
                  <w:r w:rsidRPr="00AA5816">
                    <w:rPr>
                      <w:rFonts w:ascii="Arial Narrow" w:hAnsi="Arial Narrow" w:cs="Arial Narrow"/>
                      <w:b/>
                      <w:bCs/>
                      <w:sz w:val="20"/>
                      <w:szCs w:val="20"/>
                      <w:lang w:eastAsia="ar-SA"/>
                    </w:rPr>
                    <w:t>max</w:t>
                  </w:r>
                </w:p>
              </w:tc>
            </w:tr>
            <w:tr w:rsidR="000F6C41" w:rsidRPr="00AA5816" w:rsidTr="00BA530F">
              <w:trPr>
                <w:trHeight w:val="439"/>
              </w:trPr>
              <w:tc>
                <w:tcPr>
                  <w:tcW w:w="1754"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aktivnost u nastavi</w:t>
                  </w:r>
                </w:p>
              </w:tc>
              <w:tc>
                <w:tcPr>
                  <w:tcW w:w="679"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0,3</w:t>
                  </w:r>
                </w:p>
              </w:tc>
              <w:tc>
                <w:tcPr>
                  <w:tcW w:w="120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1-8</w:t>
                  </w:r>
                </w:p>
              </w:tc>
              <w:tc>
                <w:tcPr>
                  <w:tcW w:w="3060"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xml:space="preserve">- povezivanje stečenog znanja </w:t>
                  </w:r>
                </w:p>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xml:space="preserve">- diskutiranje i predlaganje </w:t>
                  </w:r>
                </w:p>
              </w:tc>
              <w:tc>
                <w:tcPr>
                  <w:tcW w:w="2185"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evidencija</w:t>
                  </w:r>
                </w:p>
              </w:tc>
              <w:tc>
                <w:tcPr>
                  <w:tcW w:w="72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5</w:t>
                  </w:r>
                </w:p>
              </w:tc>
              <w:tc>
                <w:tcPr>
                  <w:tcW w:w="71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773FF">
                  <w:pPr>
                    <w:suppressAutoHyphens/>
                    <w:rPr>
                      <w:rFonts w:ascii="Arial Narrow" w:hAnsi="Arial Narrow"/>
                      <w:sz w:val="20"/>
                      <w:szCs w:val="20"/>
                      <w:lang w:eastAsia="ar-SA"/>
                    </w:rPr>
                  </w:pPr>
                  <w:r w:rsidRPr="00AA5816">
                    <w:rPr>
                      <w:rFonts w:ascii="Arial Narrow" w:hAnsi="Arial Narrow" w:cs="Arial Narrow"/>
                      <w:sz w:val="20"/>
                      <w:szCs w:val="20"/>
                      <w:lang w:eastAsia="ar-SA"/>
                    </w:rPr>
                    <w:t>10</w:t>
                  </w:r>
                </w:p>
              </w:tc>
            </w:tr>
            <w:tr w:rsidR="000F6C41" w:rsidRPr="00AA5816" w:rsidTr="00BA530F">
              <w:trPr>
                <w:trHeight w:val="973"/>
              </w:trPr>
              <w:tc>
                <w:tcPr>
                  <w:tcW w:w="1754"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domaći zadaci</w:t>
                  </w:r>
                </w:p>
              </w:tc>
              <w:tc>
                <w:tcPr>
                  <w:tcW w:w="679"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0,6</w:t>
                  </w:r>
                </w:p>
              </w:tc>
              <w:tc>
                <w:tcPr>
                  <w:tcW w:w="120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1,2,3,5,6,8</w:t>
                  </w:r>
                </w:p>
              </w:tc>
              <w:tc>
                <w:tcPr>
                  <w:tcW w:w="3060"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detaljna analiza zadanog  notnog teksta</w:t>
                  </w:r>
                </w:p>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izrada vlastite skladbe u zadanom stilu</w:t>
                  </w:r>
                </w:p>
              </w:tc>
              <w:tc>
                <w:tcPr>
                  <w:tcW w:w="2185"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evaluacija svakog segmenta</w:t>
                  </w:r>
                </w:p>
              </w:tc>
              <w:tc>
                <w:tcPr>
                  <w:tcW w:w="72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10</w:t>
                  </w:r>
                </w:p>
              </w:tc>
              <w:tc>
                <w:tcPr>
                  <w:tcW w:w="71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773FF">
                  <w:pPr>
                    <w:suppressAutoHyphens/>
                    <w:rPr>
                      <w:rFonts w:ascii="Arial Narrow" w:hAnsi="Arial Narrow"/>
                      <w:sz w:val="20"/>
                      <w:szCs w:val="20"/>
                      <w:lang w:eastAsia="ar-SA"/>
                    </w:rPr>
                  </w:pPr>
                  <w:r w:rsidRPr="00AA5816">
                    <w:rPr>
                      <w:rFonts w:ascii="Arial Narrow" w:hAnsi="Arial Narrow" w:cs="Arial Narrow"/>
                      <w:sz w:val="20"/>
                      <w:szCs w:val="20"/>
                      <w:lang w:eastAsia="ar-SA"/>
                    </w:rPr>
                    <w:t>20</w:t>
                  </w:r>
                </w:p>
              </w:tc>
            </w:tr>
            <w:tr w:rsidR="000F6C41" w:rsidRPr="00AA5816" w:rsidTr="00AA5816">
              <w:trPr>
                <w:trHeight w:val="466"/>
              </w:trPr>
              <w:tc>
                <w:tcPr>
                  <w:tcW w:w="1754"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kolokvij</w:t>
                  </w:r>
                </w:p>
              </w:tc>
              <w:tc>
                <w:tcPr>
                  <w:tcW w:w="679"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0,9</w:t>
                  </w:r>
                </w:p>
              </w:tc>
              <w:tc>
                <w:tcPr>
                  <w:tcW w:w="120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7</w:t>
                  </w:r>
                </w:p>
              </w:tc>
              <w:tc>
                <w:tcPr>
                  <w:tcW w:w="3060"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sviranje harmonije na klaviru</w:t>
                  </w:r>
                </w:p>
              </w:tc>
              <w:tc>
                <w:tcPr>
                  <w:tcW w:w="2185"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evaluacija svakog segmenta</w:t>
                  </w:r>
                </w:p>
              </w:tc>
              <w:tc>
                <w:tcPr>
                  <w:tcW w:w="72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15</w:t>
                  </w:r>
                </w:p>
              </w:tc>
              <w:tc>
                <w:tcPr>
                  <w:tcW w:w="71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773FF">
                  <w:pPr>
                    <w:suppressAutoHyphens/>
                    <w:rPr>
                      <w:rFonts w:ascii="Arial Narrow" w:hAnsi="Arial Narrow"/>
                      <w:sz w:val="20"/>
                      <w:szCs w:val="20"/>
                      <w:lang w:eastAsia="ar-SA"/>
                    </w:rPr>
                  </w:pPr>
                  <w:r w:rsidRPr="00AA5816">
                    <w:rPr>
                      <w:rFonts w:ascii="Arial Narrow" w:hAnsi="Arial Narrow" w:cs="Arial Narrow"/>
                      <w:sz w:val="20"/>
                      <w:szCs w:val="20"/>
                      <w:lang w:eastAsia="ar-SA"/>
                    </w:rPr>
                    <w:t>30</w:t>
                  </w:r>
                </w:p>
              </w:tc>
            </w:tr>
            <w:tr w:rsidR="000F6C41" w:rsidRPr="00AA5816" w:rsidTr="00AA5816">
              <w:trPr>
                <w:trHeight w:val="887"/>
              </w:trPr>
              <w:tc>
                <w:tcPr>
                  <w:tcW w:w="1754"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pismeni ispit</w:t>
                  </w:r>
                </w:p>
              </w:tc>
              <w:tc>
                <w:tcPr>
                  <w:tcW w:w="679"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1,2</w:t>
                  </w:r>
                </w:p>
              </w:tc>
              <w:tc>
                <w:tcPr>
                  <w:tcW w:w="120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1-6</w:t>
                  </w:r>
                </w:p>
              </w:tc>
              <w:tc>
                <w:tcPr>
                  <w:tcW w:w="3060"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detaljna analiza zadanog notnog teksta</w:t>
                  </w:r>
                </w:p>
                <w:p w:rsidR="000F6C41" w:rsidRPr="00AA5816" w:rsidRDefault="000F6C41" w:rsidP="008333E7">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 xml:space="preserve">- izrada zadanog glazbenog odlomka u zadanom stilu </w:t>
                  </w:r>
                </w:p>
              </w:tc>
              <w:tc>
                <w:tcPr>
                  <w:tcW w:w="2185"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evaluacija svakog segmenta</w:t>
                  </w:r>
                </w:p>
              </w:tc>
              <w:tc>
                <w:tcPr>
                  <w:tcW w:w="72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20</w:t>
                  </w:r>
                </w:p>
              </w:tc>
              <w:tc>
                <w:tcPr>
                  <w:tcW w:w="71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773FF">
                  <w:pPr>
                    <w:suppressAutoHyphens/>
                    <w:rPr>
                      <w:rFonts w:ascii="Arial Narrow" w:hAnsi="Arial Narrow"/>
                      <w:sz w:val="20"/>
                      <w:szCs w:val="20"/>
                      <w:lang w:eastAsia="ar-SA"/>
                    </w:rPr>
                  </w:pPr>
                  <w:r w:rsidRPr="00AA5816">
                    <w:rPr>
                      <w:rFonts w:ascii="Arial Narrow" w:hAnsi="Arial Narrow" w:cs="Arial Narrow"/>
                      <w:sz w:val="20"/>
                      <w:szCs w:val="20"/>
                      <w:lang w:eastAsia="ar-SA"/>
                    </w:rPr>
                    <w:t>40</w:t>
                  </w:r>
                </w:p>
              </w:tc>
            </w:tr>
            <w:tr w:rsidR="000F6C41" w:rsidRPr="00AA5816" w:rsidTr="00AA5816">
              <w:trPr>
                <w:trHeight w:val="200"/>
              </w:trPr>
              <w:tc>
                <w:tcPr>
                  <w:tcW w:w="1754"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Ukupno</w:t>
                  </w:r>
                </w:p>
              </w:tc>
              <w:tc>
                <w:tcPr>
                  <w:tcW w:w="679"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3</w:t>
                  </w:r>
                </w:p>
              </w:tc>
              <w:tc>
                <w:tcPr>
                  <w:tcW w:w="120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snapToGrid w:val="0"/>
                    <w:rPr>
                      <w:rFonts w:ascii="Arial Narrow" w:hAnsi="Arial Narrow" w:cs="Arial Narrow"/>
                      <w:sz w:val="20"/>
                      <w:szCs w:val="20"/>
                      <w:lang w:eastAsia="ar-SA"/>
                    </w:rPr>
                  </w:pPr>
                </w:p>
              </w:tc>
              <w:tc>
                <w:tcPr>
                  <w:tcW w:w="3060"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snapToGrid w:val="0"/>
                    <w:rPr>
                      <w:rFonts w:ascii="Arial Narrow" w:hAnsi="Arial Narrow" w:cs="Arial Narrow"/>
                      <w:sz w:val="20"/>
                      <w:szCs w:val="20"/>
                      <w:lang w:eastAsia="ar-SA"/>
                    </w:rPr>
                  </w:pPr>
                </w:p>
              </w:tc>
              <w:tc>
                <w:tcPr>
                  <w:tcW w:w="2185"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snapToGrid w:val="0"/>
                    <w:rPr>
                      <w:rFonts w:ascii="Arial Narrow" w:hAnsi="Arial Narrow" w:cs="Arial Narrow"/>
                      <w:sz w:val="20"/>
                      <w:szCs w:val="20"/>
                      <w:lang w:eastAsia="ar-SA"/>
                    </w:rPr>
                  </w:pPr>
                </w:p>
              </w:tc>
              <w:tc>
                <w:tcPr>
                  <w:tcW w:w="727" w:type="dxa"/>
                  <w:tcBorders>
                    <w:top w:val="single" w:sz="4" w:space="0" w:color="000000"/>
                    <w:left w:val="single" w:sz="4" w:space="0" w:color="000000"/>
                    <w:bottom w:val="single" w:sz="4" w:space="0" w:color="000000"/>
                  </w:tcBorders>
                  <w:vAlign w:val="center"/>
                </w:tcPr>
                <w:p w:rsidR="000F6C41" w:rsidRPr="00AA5816" w:rsidRDefault="000F6C41" w:rsidP="008773FF">
                  <w:pPr>
                    <w:suppressAutoHyphens/>
                    <w:rPr>
                      <w:rFonts w:ascii="Arial Narrow" w:hAnsi="Arial Narrow" w:cs="Arial Narrow"/>
                      <w:sz w:val="20"/>
                      <w:szCs w:val="20"/>
                      <w:lang w:eastAsia="ar-SA"/>
                    </w:rPr>
                  </w:pPr>
                  <w:r w:rsidRPr="00AA5816">
                    <w:rPr>
                      <w:rFonts w:ascii="Arial Narrow" w:hAnsi="Arial Narrow" w:cs="Arial Narrow"/>
                      <w:sz w:val="20"/>
                      <w:szCs w:val="20"/>
                      <w:lang w:eastAsia="ar-SA"/>
                    </w:rPr>
                    <w:t>50</w:t>
                  </w:r>
                </w:p>
              </w:tc>
              <w:tc>
                <w:tcPr>
                  <w:tcW w:w="715" w:type="dxa"/>
                  <w:tcBorders>
                    <w:top w:val="single" w:sz="4" w:space="0" w:color="000000"/>
                    <w:left w:val="single" w:sz="4" w:space="0" w:color="000000"/>
                    <w:bottom w:val="single" w:sz="4" w:space="0" w:color="000000"/>
                    <w:right w:val="single" w:sz="4" w:space="0" w:color="000000"/>
                  </w:tcBorders>
                  <w:vAlign w:val="center"/>
                </w:tcPr>
                <w:p w:rsidR="000F6C41" w:rsidRPr="00AA5816" w:rsidRDefault="000F6C41" w:rsidP="008773FF">
                  <w:pPr>
                    <w:suppressAutoHyphens/>
                    <w:rPr>
                      <w:rFonts w:ascii="Arial Narrow" w:hAnsi="Arial Narrow"/>
                      <w:sz w:val="20"/>
                      <w:szCs w:val="20"/>
                      <w:lang w:eastAsia="ar-SA"/>
                    </w:rPr>
                  </w:pPr>
                  <w:r w:rsidRPr="00AA5816">
                    <w:rPr>
                      <w:rFonts w:ascii="Arial Narrow" w:hAnsi="Arial Narrow" w:cs="Arial Narrow"/>
                      <w:sz w:val="20"/>
                      <w:szCs w:val="20"/>
                      <w:lang w:eastAsia="ar-SA"/>
                    </w:rPr>
                    <w:t>100</w:t>
                  </w:r>
                </w:p>
              </w:tc>
            </w:tr>
          </w:tbl>
          <w:p w:rsidR="000F6C41" w:rsidRPr="00AA5816" w:rsidRDefault="000F6C41" w:rsidP="00C459E0">
            <w:pPr>
              <w:pStyle w:val="Tijeloteksta"/>
              <w:tabs>
                <w:tab w:val="left" w:pos="470"/>
              </w:tabs>
              <w:ind w:left="360"/>
              <w:jc w:val="both"/>
              <w:rPr>
                <w:rFonts w:ascii="Arial Narrow" w:hAnsi="Arial Narrow"/>
                <w:i/>
                <w:color w:val="00000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2"/>
              </w:numPr>
              <w:tabs>
                <w:tab w:val="left" w:pos="470"/>
              </w:tabs>
              <w:jc w:val="both"/>
              <w:rPr>
                <w:rFonts w:ascii="Arial Narrow" w:hAnsi="Arial Narrow"/>
                <w:b w:val="0"/>
                <w:i/>
                <w:color w:val="000000"/>
                <w:sz w:val="20"/>
                <w:szCs w:val="20"/>
              </w:rPr>
            </w:pPr>
            <w:r w:rsidRPr="00AA5816">
              <w:rPr>
                <w:rFonts w:ascii="Arial Narrow" w:hAnsi="Arial Narrow"/>
                <w:i/>
                <w:color w:val="000000"/>
                <w:sz w:val="20"/>
                <w:szCs w:val="20"/>
              </w:rPr>
              <w:t>Obvezatna literatura (u trenutku prijave prijedloga studijskog programa)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066A7" w:rsidRPr="00AA5816" w:rsidRDefault="001066A7" w:rsidP="00E23167">
            <w:pPr>
              <w:pStyle w:val="Odlomakpopisa"/>
              <w:numPr>
                <w:ilvl w:val="0"/>
                <w:numId w:val="285"/>
              </w:numPr>
              <w:suppressAutoHyphens/>
              <w:rPr>
                <w:rFonts w:ascii="Arial Narrow" w:hAnsi="Arial Narrow"/>
                <w:lang w:eastAsia="ar-SA"/>
              </w:rPr>
            </w:pPr>
            <w:r w:rsidRPr="00AA5816">
              <w:rPr>
                <w:rFonts w:ascii="Arial Narrow" w:hAnsi="Arial Narrow" w:cs="Calibri"/>
                <w:lang w:eastAsia="ar-SA"/>
              </w:rPr>
              <w:t xml:space="preserve">Despić, D. </w:t>
            </w:r>
            <w:r w:rsidRPr="00AA5816">
              <w:rPr>
                <w:rFonts w:ascii="Arial Narrow" w:hAnsi="Arial Narrow" w:cs="Calibri"/>
                <w:i/>
                <w:lang w:eastAsia="ar-SA"/>
              </w:rPr>
              <w:t>Harmonija sa harmonskom analizom</w:t>
            </w:r>
            <w:r w:rsidRPr="00AA5816">
              <w:rPr>
                <w:rFonts w:ascii="Arial Narrow" w:hAnsi="Arial Narrow" w:cs="Calibri"/>
                <w:lang w:eastAsia="ar-SA"/>
              </w:rPr>
              <w:t>. Beograd: Zavod za udžbenike, 2007.</w:t>
            </w:r>
          </w:p>
          <w:p w:rsidR="000F6C41" w:rsidRPr="00AA5816" w:rsidRDefault="001066A7" w:rsidP="00E23167">
            <w:pPr>
              <w:pStyle w:val="Odlomakpopisa"/>
              <w:numPr>
                <w:ilvl w:val="0"/>
                <w:numId w:val="285"/>
              </w:numPr>
              <w:rPr>
                <w:rFonts w:ascii="Arial Narrow" w:hAnsi="Arial Narrow"/>
              </w:rPr>
            </w:pPr>
            <w:r w:rsidRPr="00AA5816">
              <w:rPr>
                <w:rFonts w:ascii="Arial Narrow" w:hAnsi="Arial Narrow" w:cs="Calibri"/>
                <w:lang w:eastAsia="ar-SA"/>
              </w:rPr>
              <w:t xml:space="preserve">Čuperjani, Laura; Veljović, Mirjana. </w:t>
            </w:r>
            <w:r w:rsidRPr="00AA5816">
              <w:rPr>
                <w:rFonts w:ascii="Arial Narrow" w:hAnsi="Arial Narrow" w:cs="Calibri"/>
                <w:i/>
                <w:lang w:eastAsia="ar-SA"/>
              </w:rPr>
              <w:t>Harmonija na klaviru</w:t>
            </w:r>
            <w:r w:rsidRPr="00AA5816">
              <w:rPr>
                <w:rFonts w:ascii="Arial Narrow" w:hAnsi="Arial Narrow" w:cs="Calibri"/>
                <w:lang w:eastAsia="ar-SA"/>
              </w:rPr>
              <w:t>. Pula: Sveučilište Jurja Dobrile u Puli, 2013.</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3"/>
              </w:numPr>
              <w:tabs>
                <w:tab w:val="left" w:pos="494"/>
              </w:tabs>
              <w:suppressAutoHyphens/>
              <w:jc w:val="both"/>
              <w:rPr>
                <w:rFonts w:ascii="Arial Narrow" w:hAnsi="Arial Narrow"/>
                <w:sz w:val="20"/>
                <w:szCs w:val="20"/>
              </w:rPr>
            </w:pPr>
            <w:r w:rsidRPr="00AA5816">
              <w:rPr>
                <w:rFonts w:ascii="Arial Narrow" w:hAnsi="Arial Narrow" w:cs="Arial Narrow"/>
                <w:i/>
                <w:color w:val="000000"/>
                <w:sz w:val="20"/>
                <w:szCs w:val="20"/>
              </w:rPr>
              <w:t>Dopunska literatura (u trenutku prijave prijedloga studijskog programa)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E23167">
            <w:pPr>
              <w:pStyle w:val="Odlomakpopisa"/>
              <w:numPr>
                <w:ilvl w:val="0"/>
                <w:numId w:val="286"/>
              </w:numPr>
              <w:rPr>
                <w:rFonts w:ascii="Arial Narrow" w:hAnsi="Arial Narrow" w:cs="Calibri"/>
              </w:rPr>
            </w:pPr>
            <w:r w:rsidRPr="00AA5816">
              <w:rPr>
                <w:rFonts w:ascii="Arial Narrow" w:hAnsi="Arial Narrow" w:cs="Calibri"/>
              </w:rPr>
              <w:t xml:space="preserve">Razne partiture skladatelja ranog i zrelog romantizma, </w:t>
            </w:r>
          </w:p>
          <w:p w:rsidR="00DF2613" w:rsidRPr="00AA5816" w:rsidRDefault="00DF2613" w:rsidP="00E23167">
            <w:pPr>
              <w:pStyle w:val="Odlomakpopisa"/>
              <w:numPr>
                <w:ilvl w:val="0"/>
                <w:numId w:val="286"/>
              </w:numPr>
              <w:suppressAutoHyphens/>
              <w:rPr>
                <w:rFonts w:ascii="Arial Narrow" w:hAnsi="Arial Narrow" w:cs="Calibri"/>
                <w:lang w:eastAsia="ar-SA"/>
              </w:rPr>
            </w:pPr>
            <w:r w:rsidRPr="00AA5816">
              <w:rPr>
                <w:rFonts w:ascii="Arial Narrow" w:hAnsi="Arial Narrow" w:cs="Calibri"/>
                <w:lang w:eastAsia="ar-SA"/>
              </w:rPr>
              <w:t xml:space="preserve">Devčić, N. </w:t>
            </w:r>
            <w:r w:rsidRPr="00AA5816">
              <w:rPr>
                <w:rFonts w:ascii="Arial Narrow" w:hAnsi="Arial Narrow" w:cs="Calibri"/>
                <w:i/>
                <w:lang w:eastAsia="ar-SA"/>
              </w:rPr>
              <w:t>Harmonija</w:t>
            </w:r>
            <w:r w:rsidRPr="00AA5816">
              <w:rPr>
                <w:rFonts w:ascii="Arial Narrow" w:hAnsi="Arial Narrow" w:cs="Calibri"/>
                <w:lang w:eastAsia="ar-SA"/>
              </w:rPr>
              <w:t xml:space="preserve">. Zagreb, Školska knjiga, 2006. </w:t>
            </w:r>
          </w:p>
          <w:p w:rsidR="00DF2613" w:rsidRPr="00AA5816" w:rsidRDefault="00DF2613" w:rsidP="00E23167">
            <w:pPr>
              <w:pStyle w:val="Odlomakpopisa"/>
              <w:numPr>
                <w:ilvl w:val="0"/>
                <w:numId w:val="286"/>
              </w:numPr>
              <w:suppressAutoHyphens/>
              <w:rPr>
                <w:rFonts w:ascii="Arial Narrow" w:hAnsi="Arial Narrow" w:cs="Calibri"/>
                <w:lang w:eastAsia="ar-SA"/>
              </w:rPr>
            </w:pPr>
            <w:r w:rsidRPr="00AA5816">
              <w:rPr>
                <w:rFonts w:ascii="Arial Narrow" w:hAnsi="Arial Narrow" w:cs="Calibri"/>
                <w:lang w:eastAsia="ar-SA"/>
              </w:rPr>
              <w:t xml:space="preserve">Vidal, Paul; Boulanger, Nadia. </w:t>
            </w:r>
            <w:r w:rsidRPr="00AA5816">
              <w:rPr>
                <w:rFonts w:ascii="Arial Narrow" w:hAnsi="Arial Narrow" w:cs="Calibri"/>
                <w:i/>
                <w:lang w:eastAsia="ar-SA"/>
              </w:rPr>
              <w:t>Harmonija na klaviru</w:t>
            </w:r>
            <w:r w:rsidRPr="00AA5816">
              <w:rPr>
                <w:rFonts w:ascii="Arial Narrow" w:hAnsi="Arial Narrow" w:cs="Calibri"/>
                <w:lang w:eastAsia="ar-SA"/>
              </w:rPr>
              <w:t xml:space="preserve">. Beograd, Univerzitet umetnosti, 1978. </w:t>
            </w:r>
          </w:p>
          <w:p w:rsidR="00DF2613" w:rsidRPr="00AA5816" w:rsidRDefault="00DF2613" w:rsidP="00E23167">
            <w:pPr>
              <w:pStyle w:val="Odlomakpopisa"/>
              <w:numPr>
                <w:ilvl w:val="0"/>
                <w:numId w:val="286"/>
              </w:numPr>
              <w:rPr>
                <w:rFonts w:ascii="Arial Narrow" w:hAnsi="Arial Narrow" w:cs="Calibri"/>
              </w:rPr>
            </w:pPr>
            <w:r w:rsidRPr="00AA5816">
              <w:rPr>
                <w:rFonts w:ascii="Arial Narrow" w:hAnsi="Arial Narrow" w:cs="Calibri"/>
              </w:rPr>
              <w:t xml:space="preserve">Iwaszkiewicz, J. </w:t>
            </w:r>
            <w:r w:rsidRPr="00AA5816">
              <w:rPr>
                <w:rFonts w:ascii="Arial Narrow" w:hAnsi="Arial Narrow" w:cs="Calibri"/>
                <w:i/>
              </w:rPr>
              <w:t>Chopin</w:t>
            </w:r>
            <w:r w:rsidRPr="00AA5816">
              <w:rPr>
                <w:rFonts w:ascii="Arial Narrow" w:hAnsi="Arial Narrow" w:cs="Calibri"/>
              </w:rPr>
              <w:t xml:space="preserve">. Zagreb, Alfa, 2010. </w:t>
            </w:r>
          </w:p>
          <w:p w:rsidR="00DF2613" w:rsidRPr="00AA5816" w:rsidRDefault="00DF2613" w:rsidP="00E23167">
            <w:pPr>
              <w:pStyle w:val="Odlomakpopisa"/>
              <w:numPr>
                <w:ilvl w:val="0"/>
                <w:numId w:val="286"/>
              </w:numPr>
              <w:rPr>
                <w:rFonts w:ascii="Arial Narrow" w:hAnsi="Arial Narrow" w:cs="Calibri"/>
              </w:rPr>
            </w:pPr>
            <w:r w:rsidRPr="00AA5816">
              <w:rPr>
                <w:rFonts w:ascii="Arial Narrow" w:hAnsi="Arial Narrow" w:cs="Calibri"/>
              </w:rPr>
              <w:t xml:space="preserve">Pourtales, G. de </w:t>
            </w:r>
            <w:r w:rsidRPr="00AA5816">
              <w:rPr>
                <w:rFonts w:ascii="Arial Narrow" w:hAnsi="Arial Narrow" w:cs="Calibri"/>
                <w:i/>
              </w:rPr>
              <w:t>Chopin</w:t>
            </w:r>
            <w:r w:rsidRPr="00AA5816">
              <w:rPr>
                <w:rFonts w:ascii="Arial Narrow" w:hAnsi="Arial Narrow" w:cs="Calibri"/>
              </w:rPr>
              <w:t>. Rijeka, Adamić, 2005.</w:t>
            </w:r>
          </w:p>
          <w:p w:rsidR="000F6C41" w:rsidRPr="00AA5816" w:rsidRDefault="00DF2613" w:rsidP="00E23167">
            <w:pPr>
              <w:pStyle w:val="Odlomakpopisa"/>
              <w:numPr>
                <w:ilvl w:val="0"/>
                <w:numId w:val="286"/>
              </w:numPr>
              <w:rPr>
                <w:rFonts w:ascii="Arial Narrow" w:hAnsi="Arial Narrow"/>
              </w:rPr>
            </w:pPr>
            <w:r w:rsidRPr="00AA5816">
              <w:rPr>
                <w:rFonts w:ascii="Arial Narrow" w:hAnsi="Arial Narrow" w:cs="Calibri"/>
                <w:lang w:eastAsia="ar-SA"/>
              </w:rPr>
              <w:t xml:space="preserve">Koechlin, Ch. </w:t>
            </w:r>
            <w:r w:rsidRPr="00AA5816">
              <w:rPr>
                <w:rFonts w:ascii="Arial Narrow" w:hAnsi="Arial Narrow" w:cs="Calibri"/>
                <w:i/>
                <w:lang w:eastAsia="ar-SA"/>
              </w:rPr>
              <w:t>Traité de l'harmonie. Volume I</w:t>
            </w:r>
            <w:r w:rsidRPr="00AA5816">
              <w:rPr>
                <w:rFonts w:ascii="Arial Narrow" w:hAnsi="Arial Narrow" w:cs="Calibri"/>
                <w:lang w:eastAsia="ar-SA"/>
              </w:rPr>
              <w:t>. Paris: Editions Max Eschig, 1928.</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551D4E">
            <w:pPr>
              <w:pStyle w:val="Tijeloteksta"/>
              <w:numPr>
                <w:ilvl w:val="1"/>
                <w:numId w:val="104"/>
              </w:numPr>
              <w:rPr>
                <w:rFonts w:ascii="Arial Narrow" w:hAnsi="Arial Narrow"/>
                <w:b w:val="0"/>
                <w:i/>
                <w:color w:val="000000"/>
                <w:sz w:val="20"/>
                <w:szCs w:val="20"/>
              </w:rPr>
            </w:pPr>
            <w:r w:rsidRPr="00AA5816">
              <w:rPr>
                <w:rFonts w:ascii="Arial Narrow" w:hAnsi="Arial Narrow"/>
                <w:i/>
                <w:color w:val="000000"/>
                <w:sz w:val="20"/>
                <w:szCs w:val="20"/>
              </w:rPr>
              <w:t>Načini praćenja kvalitete koji osiguravaju stjecanje izlaznih znanja, vještina i kompetencija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A5816" w:rsidRDefault="000F6C41" w:rsidP="00C459E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AA5816">
              <w:rPr>
                <w:rFonts w:ascii="Arial Narrow" w:hAnsi="Arial Narrow" w:cs="Calibri"/>
                <w:sz w:val="20"/>
                <w:lang w:val="hr-HR"/>
              </w:rPr>
              <w:t>Razgovori sa studentima tijekom kolegija i praćenje napredovanja studenta. Sveučilišna anketa.</w:t>
            </w:r>
          </w:p>
        </w:tc>
      </w:tr>
    </w:tbl>
    <w:p w:rsidR="000F6C41" w:rsidRDefault="000F6C41">
      <w:pPr>
        <w:rPr>
          <w:rFonts w:ascii="Calibri" w:hAnsi="Calibri" w:cs="Cambria"/>
          <w:b/>
          <w:sz w:val="22"/>
          <w:szCs w:val="22"/>
        </w:rPr>
      </w:pPr>
    </w:p>
    <w:p w:rsidR="00AA5816" w:rsidRPr="00C77A8C" w:rsidRDefault="00AA5816">
      <w:pPr>
        <w:rPr>
          <w:rFonts w:ascii="Calibri" w:hAnsi="Calibri" w:cs="Cambria"/>
          <w:b/>
          <w:sz w:val="22"/>
          <w:szCs w:val="22"/>
        </w:rPr>
      </w:pPr>
    </w:p>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1"/>
        <w:gridCol w:w="573"/>
        <w:gridCol w:w="1521"/>
        <w:gridCol w:w="251"/>
        <w:gridCol w:w="636"/>
        <w:gridCol w:w="1156"/>
        <w:gridCol w:w="1369"/>
        <w:gridCol w:w="1675"/>
        <w:gridCol w:w="1386"/>
      </w:tblGrid>
      <w:tr w:rsidR="000F6C41" w:rsidRPr="00AA5816" w:rsidTr="00AA5816">
        <w:trPr>
          <w:trHeight w:hRule="exact" w:val="587"/>
        </w:trPr>
        <w:tc>
          <w:tcPr>
            <w:tcW w:w="5000" w:type="pct"/>
            <w:gridSpan w:val="9"/>
            <w:vAlign w:val="center"/>
          </w:tcPr>
          <w:p w:rsidR="000F6C41" w:rsidRPr="00AA5816" w:rsidRDefault="000F6C41" w:rsidP="006360A9">
            <w:pPr>
              <w:pStyle w:val="Naslov3"/>
              <w:rPr>
                <w:rFonts w:ascii="Arial Narrow" w:hAnsi="Arial Narrow" w:cs="Arial"/>
                <w:color w:val="000000"/>
                <w:sz w:val="20"/>
                <w:szCs w:val="20"/>
              </w:rPr>
            </w:pPr>
            <w:r w:rsidRPr="00AA5816">
              <w:rPr>
                <w:rFonts w:ascii="Arial Narrow" w:hAnsi="Arial Narrow" w:cs="Arial"/>
                <w:color w:val="000000"/>
                <w:sz w:val="20"/>
                <w:szCs w:val="20"/>
              </w:rPr>
              <w:t>Opće informacije</w:t>
            </w:r>
          </w:p>
        </w:tc>
      </w:tr>
      <w:tr w:rsidR="000F6C41" w:rsidRPr="00AA5816" w:rsidTr="00AA5816">
        <w:trPr>
          <w:trHeight w:val="405"/>
        </w:trPr>
        <w:tc>
          <w:tcPr>
            <w:tcW w:w="1679" w:type="pct"/>
            <w:gridSpan w:val="3"/>
            <w:vAlign w:val="center"/>
          </w:tcPr>
          <w:p w:rsidR="000F6C41" w:rsidRPr="00AA5816" w:rsidRDefault="000F6C41" w:rsidP="006360A9">
            <w:pPr>
              <w:pStyle w:val="Naslov3"/>
              <w:rPr>
                <w:rFonts w:ascii="Arial Narrow" w:hAnsi="Arial Narrow" w:cs="Arial"/>
                <w:color w:val="000000"/>
                <w:sz w:val="20"/>
                <w:szCs w:val="20"/>
              </w:rPr>
            </w:pPr>
            <w:r w:rsidRPr="00AA5816">
              <w:rPr>
                <w:rFonts w:ascii="Arial Narrow" w:hAnsi="Arial Narrow" w:cs="Arial"/>
                <w:sz w:val="20"/>
                <w:szCs w:val="20"/>
              </w:rPr>
              <w:t>Naziv predmeta</w:t>
            </w:r>
          </w:p>
        </w:tc>
        <w:tc>
          <w:tcPr>
            <w:tcW w:w="3321" w:type="pct"/>
            <w:gridSpan w:val="6"/>
            <w:vAlign w:val="center"/>
          </w:tcPr>
          <w:p w:rsidR="000F6C41" w:rsidRPr="00AA5816" w:rsidRDefault="00CA5325" w:rsidP="006360A9">
            <w:pPr>
              <w:pStyle w:val="Naslov3"/>
              <w:rPr>
                <w:rFonts w:ascii="Arial Narrow" w:hAnsi="Arial Narrow" w:cs="Arial"/>
                <w:color w:val="000000"/>
                <w:sz w:val="20"/>
                <w:szCs w:val="20"/>
              </w:rPr>
            </w:pPr>
            <w:r>
              <w:rPr>
                <w:rFonts w:ascii="Arial Narrow" w:hAnsi="Arial Narrow" w:cs="Arial"/>
                <w:color w:val="000000"/>
                <w:sz w:val="20"/>
                <w:szCs w:val="20"/>
              </w:rPr>
              <w:t>HARMONIJA 20.ST I</w:t>
            </w:r>
          </w:p>
        </w:tc>
      </w:tr>
      <w:tr w:rsidR="000F6C41" w:rsidRPr="00AA5816" w:rsidTr="00AA5816">
        <w:trPr>
          <w:trHeight w:val="405"/>
        </w:trPr>
        <w:tc>
          <w:tcPr>
            <w:tcW w:w="1679" w:type="pct"/>
            <w:gridSpan w:val="3"/>
            <w:vAlign w:val="center"/>
          </w:tcPr>
          <w:p w:rsidR="000F6C41" w:rsidRPr="00AA5816" w:rsidRDefault="000F6C41" w:rsidP="006360A9">
            <w:pPr>
              <w:pStyle w:val="Naslov3"/>
              <w:rPr>
                <w:rFonts w:ascii="Arial Narrow" w:hAnsi="Arial Narrow" w:cs="Arial"/>
                <w:color w:val="000000"/>
                <w:sz w:val="20"/>
                <w:szCs w:val="20"/>
              </w:rPr>
            </w:pPr>
            <w:r w:rsidRPr="00AA5816">
              <w:rPr>
                <w:rFonts w:ascii="Arial Narrow" w:hAnsi="Arial Narrow" w:cs="Arial"/>
                <w:color w:val="000000"/>
                <w:sz w:val="20"/>
                <w:szCs w:val="20"/>
              </w:rPr>
              <w:t xml:space="preserve">Nositelj predmeta </w:t>
            </w:r>
          </w:p>
        </w:tc>
        <w:tc>
          <w:tcPr>
            <w:tcW w:w="3321" w:type="pct"/>
            <w:gridSpan w:val="6"/>
            <w:vAlign w:val="center"/>
          </w:tcPr>
          <w:p w:rsidR="000F6C41" w:rsidRPr="00AA5816" w:rsidRDefault="000F6C41" w:rsidP="006360A9">
            <w:pPr>
              <w:pStyle w:val="Naslov3"/>
              <w:rPr>
                <w:rFonts w:ascii="Arial Narrow" w:hAnsi="Arial Narrow" w:cs="Arial"/>
                <w:b w:val="0"/>
                <w:color w:val="000000"/>
                <w:sz w:val="20"/>
                <w:szCs w:val="20"/>
              </w:rPr>
            </w:pPr>
            <w:r w:rsidRPr="00AA5816">
              <w:rPr>
                <w:rFonts w:ascii="Arial Narrow" w:hAnsi="Arial Narrow" w:cs="Arial"/>
                <w:b w:val="0"/>
                <w:color w:val="000000"/>
                <w:sz w:val="20"/>
                <w:szCs w:val="20"/>
              </w:rPr>
              <w:t>Re</w:t>
            </w:r>
            <w:r w:rsidR="00CA5325">
              <w:rPr>
                <w:rFonts w:ascii="Arial Narrow" w:hAnsi="Arial Narrow" w:cs="Arial"/>
                <w:b w:val="0"/>
                <w:color w:val="000000"/>
                <w:sz w:val="20"/>
                <w:szCs w:val="20"/>
              </w:rPr>
              <w:t>d. prof. mr. art. Sanda Majurec</w:t>
            </w:r>
          </w:p>
        </w:tc>
      </w:tr>
      <w:tr w:rsidR="000F6C41" w:rsidRPr="00AA5816" w:rsidTr="00AA5816">
        <w:trPr>
          <w:trHeight w:val="405"/>
        </w:trPr>
        <w:tc>
          <w:tcPr>
            <w:tcW w:w="1679" w:type="pct"/>
            <w:gridSpan w:val="3"/>
            <w:vAlign w:val="center"/>
          </w:tcPr>
          <w:p w:rsidR="000F6C41" w:rsidRPr="00AA5816" w:rsidRDefault="000F6C41" w:rsidP="006360A9">
            <w:pPr>
              <w:pStyle w:val="Tijeloteksta"/>
              <w:rPr>
                <w:rFonts w:ascii="Arial Narrow" w:hAnsi="Arial Narrow" w:cs="Arial"/>
                <w:b w:val="0"/>
                <w:sz w:val="20"/>
                <w:szCs w:val="20"/>
              </w:rPr>
            </w:pPr>
            <w:r w:rsidRPr="00AA5816">
              <w:rPr>
                <w:rFonts w:ascii="Arial Narrow" w:hAnsi="Arial Narrow" w:cs="Arial"/>
                <w:color w:val="000000"/>
                <w:sz w:val="20"/>
                <w:szCs w:val="20"/>
              </w:rPr>
              <w:t>Suradnik na predmetu</w:t>
            </w:r>
          </w:p>
        </w:tc>
        <w:tc>
          <w:tcPr>
            <w:tcW w:w="3321" w:type="pct"/>
            <w:gridSpan w:val="6"/>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t>Bianca Ban, ass.</w:t>
            </w:r>
          </w:p>
        </w:tc>
      </w:tr>
      <w:tr w:rsidR="000F6C41" w:rsidRPr="00AA5816" w:rsidTr="00AA5816">
        <w:trPr>
          <w:trHeight w:val="405"/>
        </w:trPr>
        <w:tc>
          <w:tcPr>
            <w:tcW w:w="1679" w:type="pct"/>
            <w:gridSpan w:val="3"/>
            <w:vAlign w:val="center"/>
          </w:tcPr>
          <w:p w:rsidR="000F6C41" w:rsidRPr="00AA5816" w:rsidRDefault="000F6C41" w:rsidP="006360A9">
            <w:pPr>
              <w:pStyle w:val="Tijeloteksta"/>
              <w:rPr>
                <w:rFonts w:ascii="Arial Narrow" w:hAnsi="Arial Narrow" w:cs="Arial"/>
                <w:b w:val="0"/>
                <w:sz w:val="20"/>
                <w:szCs w:val="20"/>
              </w:rPr>
            </w:pPr>
            <w:r w:rsidRPr="00AA5816">
              <w:rPr>
                <w:rFonts w:ascii="Arial Narrow" w:hAnsi="Arial Narrow" w:cs="Arial"/>
                <w:color w:val="000000"/>
                <w:sz w:val="20"/>
                <w:szCs w:val="20"/>
              </w:rPr>
              <w:t>Studijski program</w:t>
            </w:r>
          </w:p>
        </w:tc>
        <w:tc>
          <w:tcPr>
            <w:tcW w:w="3321" w:type="pct"/>
            <w:gridSpan w:val="6"/>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b w:val="0"/>
                <w:sz w:val="20"/>
                <w:szCs w:val="20"/>
              </w:rPr>
              <w:t>Sveučilišni preddiplomski studij Kompozicija s teorijom muzike</w:t>
            </w:r>
          </w:p>
        </w:tc>
      </w:tr>
      <w:tr w:rsidR="000F6C41" w:rsidRPr="00AA5816" w:rsidTr="00AA5816">
        <w:trPr>
          <w:trHeight w:val="405"/>
        </w:trPr>
        <w:tc>
          <w:tcPr>
            <w:tcW w:w="1679" w:type="pct"/>
            <w:gridSpan w:val="3"/>
            <w:vAlign w:val="center"/>
          </w:tcPr>
          <w:p w:rsidR="000F6C41" w:rsidRPr="00AA5816" w:rsidRDefault="000F6C41" w:rsidP="006360A9">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Šifra predmeta</w:t>
            </w:r>
          </w:p>
        </w:tc>
        <w:tc>
          <w:tcPr>
            <w:tcW w:w="3321" w:type="pct"/>
            <w:gridSpan w:val="6"/>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cs="Calibri"/>
                <w:b w:val="0"/>
                <w:color w:val="000000"/>
                <w:sz w:val="20"/>
                <w:szCs w:val="20"/>
              </w:rPr>
              <w:t>BOK37</w:t>
            </w:r>
          </w:p>
        </w:tc>
      </w:tr>
      <w:tr w:rsidR="000F6C41" w:rsidRPr="00AA5816" w:rsidTr="00AA5816">
        <w:trPr>
          <w:trHeight w:val="405"/>
        </w:trPr>
        <w:tc>
          <w:tcPr>
            <w:tcW w:w="1679" w:type="pct"/>
            <w:gridSpan w:val="3"/>
            <w:vAlign w:val="center"/>
          </w:tcPr>
          <w:p w:rsidR="000F6C41" w:rsidRPr="00AA5816" w:rsidRDefault="000F6C41" w:rsidP="006360A9">
            <w:pPr>
              <w:pStyle w:val="Tijeloteksta"/>
              <w:rPr>
                <w:rFonts w:ascii="Arial Narrow" w:hAnsi="Arial Narrow" w:cs="Arial"/>
                <w:b w:val="0"/>
                <w:sz w:val="20"/>
                <w:szCs w:val="20"/>
              </w:rPr>
            </w:pPr>
            <w:r w:rsidRPr="00AA5816">
              <w:rPr>
                <w:rFonts w:ascii="Arial Narrow" w:hAnsi="Arial Narrow" w:cs="Arial"/>
                <w:color w:val="000000"/>
                <w:sz w:val="20"/>
                <w:szCs w:val="20"/>
              </w:rPr>
              <w:t>Status predmeta</w:t>
            </w:r>
          </w:p>
        </w:tc>
        <w:tc>
          <w:tcPr>
            <w:tcW w:w="3321" w:type="pct"/>
            <w:gridSpan w:val="6"/>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t>Obavezan</w:t>
            </w:r>
          </w:p>
        </w:tc>
      </w:tr>
      <w:tr w:rsidR="000F6C41" w:rsidRPr="00AA5816" w:rsidTr="00AA5816">
        <w:trPr>
          <w:trHeight w:val="405"/>
        </w:trPr>
        <w:tc>
          <w:tcPr>
            <w:tcW w:w="1679" w:type="pct"/>
            <w:gridSpan w:val="3"/>
            <w:vAlign w:val="center"/>
          </w:tcPr>
          <w:p w:rsidR="000F6C41" w:rsidRPr="00AA5816" w:rsidRDefault="000F6C41" w:rsidP="006360A9">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Godina</w:t>
            </w:r>
          </w:p>
        </w:tc>
        <w:tc>
          <w:tcPr>
            <w:tcW w:w="3321" w:type="pct"/>
            <w:gridSpan w:val="6"/>
            <w:vAlign w:val="center"/>
          </w:tcPr>
          <w:p w:rsidR="000F6C41" w:rsidRPr="00AA5816" w:rsidRDefault="00CA5325" w:rsidP="006360A9">
            <w:pPr>
              <w:pStyle w:val="FieldText"/>
              <w:rPr>
                <w:rFonts w:ascii="Arial Narrow" w:hAnsi="Arial Narrow" w:cs="Arial"/>
                <w:b w:val="0"/>
                <w:sz w:val="20"/>
                <w:szCs w:val="20"/>
              </w:rPr>
            </w:pPr>
            <w:r>
              <w:rPr>
                <w:rFonts w:ascii="Arial Narrow" w:hAnsi="Arial Narrow" w:cs="Arial"/>
                <w:b w:val="0"/>
                <w:sz w:val="20"/>
                <w:szCs w:val="20"/>
              </w:rPr>
              <w:t>3.</w:t>
            </w:r>
            <w:r w:rsidR="000F6C41" w:rsidRPr="00AA5816">
              <w:rPr>
                <w:rFonts w:ascii="Arial Narrow" w:hAnsi="Arial Narrow" w:cs="Arial"/>
                <w:b w:val="0"/>
                <w:sz w:val="20"/>
                <w:szCs w:val="20"/>
              </w:rPr>
              <w:t xml:space="preserve"> go</w:t>
            </w:r>
            <w:r>
              <w:rPr>
                <w:rFonts w:ascii="Arial Narrow" w:hAnsi="Arial Narrow" w:cs="Arial"/>
                <w:b w:val="0"/>
                <w:sz w:val="20"/>
                <w:szCs w:val="20"/>
              </w:rPr>
              <w:t>dina, zimski semestar</w:t>
            </w:r>
          </w:p>
        </w:tc>
      </w:tr>
      <w:tr w:rsidR="000F6C41" w:rsidRPr="00AA5816" w:rsidTr="00AA5816">
        <w:trPr>
          <w:trHeight w:val="145"/>
        </w:trPr>
        <w:tc>
          <w:tcPr>
            <w:tcW w:w="1679" w:type="pct"/>
            <w:gridSpan w:val="3"/>
            <w:vMerge w:val="restart"/>
            <w:vAlign w:val="center"/>
          </w:tcPr>
          <w:p w:rsidR="000F6C41" w:rsidRPr="00AA5816" w:rsidRDefault="000F6C41" w:rsidP="006360A9">
            <w:pPr>
              <w:pStyle w:val="Tijeloteksta"/>
              <w:rPr>
                <w:rFonts w:ascii="Arial Narrow" w:hAnsi="Arial Narrow" w:cs="Arial"/>
                <w:b w:val="0"/>
                <w:color w:val="000000"/>
                <w:sz w:val="20"/>
                <w:szCs w:val="20"/>
              </w:rPr>
            </w:pPr>
            <w:r w:rsidRPr="00AA5816">
              <w:rPr>
                <w:rFonts w:ascii="Arial Narrow" w:hAnsi="Arial Narrow" w:cs="Arial"/>
                <w:color w:val="000000"/>
                <w:sz w:val="20"/>
                <w:szCs w:val="20"/>
              </w:rPr>
              <w:t>Bodovna vrijednost i način izvođenja nastave</w:t>
            </w:r>
          </w:p>
        </w:tc>
        <w:tc>
          <w:tcPr>
            <w:tcW w:w="1749" w:type="pct"/>
            <w:gridSpan w:val="4"/>
            <w:vAlign w:val="center"/>
          </w:tcPr>
          <w:p w:rsidR="000F6C41" w:rsidRPr="00AA5816" w:rsidRDefault="000F6C41" w:rsidP="006360A9">
            <w:pPr>
              <w:pStyle w:val="FieldText"/>
              <w:rPr>
                <w:rFonts w:ascii="Arial Narrow" w:hAnsi="Arial Narrow" w:cs="Arial"/>
                <w:sz w:val="20"/>
                <w:szCs w:val="20"/>
              </w:rPr>
            </w:pPr>
            <w:r w:rsidRPr="00AA5816">
              <w:rPr>
                <w:rFonts w:ascii="Arial Narrow" w:hAnsi="Arial Narrow" w:cs="Arial"/>
                <w:sz w:val="20"/>
                <w:szCs w:val="20"/>
              </w:rPr>
              <w:t>ECTS koeficijent opterećenja studenata</w:t>
            </w:r>
          </w:p>
        </w:tc>
        <w:tc>
          <w:tcPr>
            <w:tcW w:w="1571" w:type="pct"/>
            <w:gridSpan w:val="2"/>
            <w:vAlign w:val="center"/>
          </w:tcPr>
          <w:p w:rsidR="000F6C41" w:rsidRPr="00AA5816" w:rsidRDefault="00CA5325" w:rsidP="006360A9">
            <w:pPr>
              <w:pStyle w:val="FieldText"/>
              <w:jc w:val="center"/>
              <w:rPr>
                <w:rFonts w:ascii="Arial Narrow" w:hAnsi="Arial Narrow" w:cs="Arial"/>
                <w:b w:val="0"/>
                <w:sz w:val="20"/>
                <w:szCs w:val="20"/>
              </w:rPr>
            </w:pPr>
            <w:r>
              <w:rPr>
                <w:rFonts w:ascii="Arial Narrow" w:hAnsi="Arial Narrow" w:cs="Arial"/>
                <w:b w:val="0"/>
                <w:sz w:val="20"/>
                <w:szCs w:val="20"/>
              </w:rPr>
              <w:t>3</w:t>
            </w:r>
          </w:p>
        </w:tc>
      </w:tr>
      <w:tr w:rsidR="000F6C41" w:rsidRPr="00AA5816" w:rsidTr="00AA5816">
        <w:trPr>
          <w:trHeight w:val="145"/>
        </w:trPr>
        <w:tc>
          <w:tcPr>
            <w:tcW w:w="1679" w:type="pct"/>
            <w:gridSpan w:val="3"/>
            <w:vMerge/>
            <w:vAlign w:val="center"/>
          </w:tcPr>
          <w:p w:rsidR="000F6C41" w:rsidRPr="00AA5816" w:rsidRDefault="000F6C41" w:rsidP="006360A9">
            <w:pPr>
              <w:pStyle w:val="Tijeloteksta"/>
              <w:rPr>
                <w:rFonts w:ascii="Arial Narrow" w:hAnsi="Arial Narrow" w:cs="Arial"/>
                <w:color w:val="000000"/>
                <w:sz w:val="20"/>
                <w:szCs w:val="20"/>
              </w:rPr>
            </w:pPr>
          </w:p>
        </w:tc>
        <w:tc>
          <w:tcPr>
            <w:tcW w:w="1749" w:type="pct"/>
            <w:gridSpan w:val="4"/>
            <w:vAlign w:val="center"/>
          </w:tcPr>
          <w:p w:rsidR="000F6C41" w:rsidRPr="00AA5816" w:rsidRDefault="000F6C41" w:rsidP="006360A9">
            <w:pPr>
              <w:pStyle w:val="FieldText"/>
              <w:rPr>
                <w:rFonts w:ascii="Arial Narrow" w:hAnsi="Arial Narrow" w:cs="Arial"/>
                <w:sz w:val="20"/>
                <w:szCs w:val="20"/>
              </w:rPr>
            </w:pPr>
            <w:r w:rsidRPr="00AA5816">
              <w:rPr>
                <w:rFonts w:ascii="Arial Narrow" w:hAnsi="Arial Narrow" w:cs="Arial"/>
                <w:sz w:val="20"/>
                <w:szCs w:val="20"/>
              </w:rPr>
              <w:t>Broj sati (P+V+S)</w:t>
            </w:r>
          </w:p>
        </w:tc>
        <w:tc>
          <w:tcPr>
            <w:tcW w:w="1571" w:type="pct"/>
            <w:gridSpan w:val="2"/>
            <w:vAlign w:val="center"/>
          </w:tcPr>
          <w:p w:rsidR="000F6C41" w:rsidRPr="00AA5816" w:rsidRDefault="00B26D3C" w:rsidP="006360A9">
            <w:pPr>
              <w:pStyle w:val="FieldText"/>
              <w:jc w:val="center"/>
              <w:rPr>
                <w:rFonts w:ascii="Arial Narrow" w:hAnsi="Arial Narrow" w:cs="Arial"/>
                <w:b w:val="0"/>
                <w:sz w:val="20"/>
                <w:szCs w:val="20"/>
              </w:rPr>
            </w:pPr>
            <w:r>
              <w:rPr>
                <w:rFonts w:ascii="Arial Narrow" w:hAnsi="Arial Narrow" w:cs="Arial"/>
                <w:b w:val="0"/>
                <w:sz w:val="20"/>
                <w:szCs w:val="20"/>
              </w:rPr>
              <w:t>60(30+30</w:t>
            </w:r>
            <w:r w:rsidR="000F6C41" w:rsidRPr="00AA5816">
              <w:rPr>
                <w:rFonts w:ascii="Arial Narrow" w:hAnsi="Arial Narrow" w:cs="Arial"/>
                <w:b w:val="0"/>
                <w:sz w:val="20"/>
                <w:szCs w:val="20"/>
              </w:rPr>
              <w:t>+0)</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9"/>
            <w:vAlign w:val="center"/>
          </w:tcPr>
          <w:p w:rsidR="000F6C41" w:rsidRPr="00AA5816" w:rsidRDefault="000F6C41" w:rsidP="00551D4E">
            <w:pPr>
              <w:pStyle w:val="Odlomakpopisa"/>
              <w:numPr>
                <w:ilvl w:val="0"/>
                <w:numId w:val="112"/>
              </w:numPr>
              <w:spacing w:after="60"/>
              <w:rPr>
                <w:rFonts w:ascii="Arial Narrow" w:hAnsi="Arial Narrow"/>
                <w:color w:val="000000"/>
                <w:lang w:val="hr-HR"/>
              </w:rPr>
            </w:pPr>
            <w:r w:rsidRPr="00AA5816">
              <w:rPr>
                <w:rFonts w:ascii="Arial Narrow" w:hAnsi="Arial Narrow"/>
                <w:b/>
                <w:color w:val="000000"/>
                <w:lang w:val="hr-HR"/>
              </w:rPr>
              <w:t>OPIS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jc w:val="both"/>
              <w:rPr>
                <w:rFonts w:ascii="Arial Narrow" w:hAnsi="Arial Narrow" w:cs="Arial"/>
                <w:b w:val="0"/>
                <w:i/>
                <w:sz w:val="20"/>
                <w:szCs w:val="20"/>
              </w:rPr>
            </w:pPr>
            <w:r w:rsidRPr="00AA5816">
              <w:rPr>
                <w:rFonts w:ascii="Arial Narrow" w:hAnsi="Arial Narrow"/>
                <w:i/>
                <w:color w:val="000000"/>
                <w:sz w:val="20"/>
                <w:szCs w:val="20"/>
              </w:rPr>
              <w:t>Ciljevi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7F7E6F" w:rsidP="006360A9">
            <w:pPr>
              <w:pStyle w:val="FieldText"/>
              <w:rPr>
                <w:rFonts w:ascii="Arial Narrow" w:hAnsi="Arial Narrow" w:cs="Arial"/>
                <w:b w:val="0"/>
                <w:sz w:val="20"/>
                <w:szCs w:val="20"/>
              </w:rPr>
            </w:pPr>
            <w:r>
              <w:rPr>
                <w:rFonts w:ascii="Arial Narrow" w:hAnsi="Arial Narrow" w:cs="Arial"/>
                <w:b w:val="0"/>
                <w:sz w:val="20"/>
                <w:szCs w:val="20"/>
              </w:rPr>
              <w:t xml:space="preserve">Osposobljavanje studenata na analitičko pripremanje te analiza znanja o glazbi </w:t>
            </w:r>
            <w:r w:rsidR="00DB43F7">
              <w:rPr>
                <w:rFonts w:ascii="Arial Narrow" w:hAnsi="Arial Narrow" w:cs="Arial"/>
                <w:b w:val="0"/>
                <w:sz w:val="20"/>
                <w:szCs w:val="20"/>
              </w:rPr>
              <w:t xml:space="preserve">prve polovice </w:t>
            </w:r>
            <w:r>
              <w:rPr>
                <w:rFonts w:ascii="Arial Narrow" w:hAnsi="Arial Narrow" w:cs="Arial"/>
                <w:b w:val="0"/>
                <w:sz w:val="20"/>
                <w:szCs w:val="20"/>
              </w:rPr>
              <w:t>20.st, specifičnosti pojedinih stilova, tendencija ka napuštanju tonaliteta, tehnikama skladanja.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rPr>
                <w:rFonts w:ascii="Arial Narrow" w:hAnsi="Arial Narrow"/>
                <w:b w:val="0"/>
                <w:i/>
                <w:color w:val="000000"/>
                <w:sz w:val="20"/>
                <w:szCs w:val="20"/>
              </w:rPr>
            </w:pPr>
            <w:r w:rsidRPr="00AA5816">
              <w:rPr>
                <w:rFonts w:ascii="Arial Narrow" w:hAnsi="Arial Narrow"/>
                <w:i/>
                <w:color w:val="000000"/>
                <w:sz w:val="20"/>
                <w:szCs w:val="20"/>
              </w:rPr>
              <w:t>Uvjeti za upis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6360A9">
            <w:pPr>
              <w:pStyle w:val="FieldText"/>
              <w:rPr>
                <w:rFonts w:ascii="Arial Narrow" w:hAnsi="Arial Narrow" w:cs="Arial"/>
                <w:b w:val="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rPr>
                <w:rFonts w:ascii="Arial Narrow" w:hAnsi="Arial Narrow" w:cs="Arial"/>
                <w:b w:val="0"/>
                <w:i/>
                <w:sz w:val="20"/>
                <w:szCs w:val="20"/>
              </w:rPr>
            </w:pPr>
            <w:r w:rsidRPr="00AA5816">
              <w:rPr>
                <w:rFonts w:ascii="Arial Narrow" w:hAnsi="Arial Narrow"/>
                <w:i/>
                <w:color w:val="000000"/>
                <w:sz w:val="20"/>
                <w:szCs w:val="20"/>
              </w:rPr>
              <w:t xml:space="preserve">Očekivani ishodi učenja za predmet </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113DB7">
            <w:pPr>
              <w:pStyle w:val="FieldText"/>
              <w:jc w:val="left"/>
              <w:rPr>
                <w:rFonts w:ascii="Arial Narrow" w:hAnsi="Arial Narrow" w:cs="Calibri"/>
                <w:b w:val="0"/>
                <w:sz w:val="20"/>
                <w:szCs w:val="20"/>
              </w:rPr>
            </w:pPr>
            <w:r w:rsidRPr="00AA5816">
              <w:rPr>
                <w:rFonts w:ascii="Arial Narrow" w:hAnsi="Arial Narrow" w:cs="Calibri"/>
                <w:b w:val="0"/>
                <w:sz w:val="20"/>
                <w:szCs w:val="20"/>
              </w:rPr>
              <w:t>Po završetku kolegija student će:</w:t>
            </w:r>
          </w:p>
          <w:p w:rsidR="000F6C41" w:rsidRPr="00AA5816" w:rsidRDefault="007F7E6F" w:rsidP="00551D4E">
            <w:pPr>
              <w:pStyle w:val="FieldText"/>
              <w:numPr>
                <w:ilvl w:val="0"/>
                <w:numId w:val="22"/>
              </w:numPr>
              <w:jc w:val="left"/>
              <w:rPr>
                <w:rFonts w:ascii="Arial Narrow" w:hAnsi="Arial Narrow" w:cs="Calibri"/>
                <w:b w:val="0"/>
                <w:sz w:val="20"/>
                <w:szCs w:val="20"/>
              </w:rPr>
            </w:pPr>
            <w:r>
              <w:rPr>
                <w:rFonts w:ascii="Arial Narrow" w:hAnsi="Arial Narrow" w:cs="Calibri"/>
                <w:b w:val="0"/>
                <w:sz w:val="20"/>
                <w:szCs w:val="20"/>
              </w:rPr>
              <w:t>Prepoznati, odred</w:t>
            </w:r>
            <w:r w:rsidR="00DE5317">
              <w:rPr>
                <w:rFonts w:ascii="Arial Narrow" w:hAnsi="Arial Narrow" w:cs="Calibri"/>
                <w:b w:val="0"/>
                <w:sz w:val="20"/>
                <w:szCs w:val="20"/>
              </w:rPr>
              <w:t>iti i locirati određeno glazbano</w:t>
            </w:r>
            <w:r>
              <w:rPr>
                <w:rFonts w:ascii="Arial Narrow" w:hAnsi="Arial Narrow" w:cs="Calibri"/>
                <w:b w:val="0"/>
                <w:sz w:val="20"/>
                <w:szCs w:val="20"/>
              </w:rPr>
              <w:t xml:space="preserve"> djelo</w:t>
            </w:r>
            <w:r w:rsidR="000F6C41" w:rsidRPr="00AA5816">
              <w:rPr>
                <w:rFonts w:ascii="Arial Narrow" w:hAnsi="Arial Narrow" w:cs="Calibri"/>
                <w:b w:val="0"/>
                <w:sz w:val="20"/>
                <w:szCs w:val="20"/>
              </w:rPr>
              <w:t xml:space="preserve">  </w:t>
            </w:r>
          </w:p>
          <w:p w:rsidR="007F7E6F" w:rsidRPr="00AA5816" w:rsidRDefault="007F7E6F" w:rsidP="007F7E6F">
            <w:pPr>
              <w:pStyle w:val="FieldText"/>
              <w:numPr>
                <w:ilvl w:val="0"/>
                <w:numId w:val="22"/>
              </w:numPr>
              <w:jc w:val="left"/>
              <w:rPr>
                <w:rFonts w:ascii="Arial Narrow" w:hAnsi="Arial Narrow" w:cs="Arial"/>
                <w:b w:val="0"/>
                <w:sz w:val="20"/>
                <w:szCs w:val="20"/>
              </w:rPr>
            </w:pPr>
            <w:r>
              <w:rPr>
                <w:rFonts w:ascii="Arial Narrow" w:hAnsi="Arial Narrow" w:cs="Calibri"/>
                <w:b w:val="0"/>
                <w:sz w:val="20"/>
                <w:szCs w:val="20"/>
              </w:rPr>
              <w:t xml:space="preserve">Analizirati i odrediti vrstu glazbenog djela, oblik i tehniku skladanja. </w:t>
            </w:r>
          </w:p>
          <w:p w:rsidR="000F6C41" w:rsidRDefault="007F7E6F" w:rsidP="00551D4E">
            <w:pPr>
              <w:pStyle w:val="FieldText"/>
              <w:numPr>
                <w:ilvl w:val="0"/>
                <w:numId w:val="22"/>
              </w:numPr>
              <w:jc w:val="left"/>
              <w:rPr>
                <w:rFonts w:ascii="Arial Narrow" w:hAnsi="Arial Narrow" w:cs="Arial"/>
                <w:b w:val="0"/>
                <w:sz w:val="20"/>
                <w:szCs w:val="20"/>
              </w:rPr>
            </w:pPr>
            <w:r>
              <w:rPr>
                <w:rFonts w:ascii="Arial Narrow" w:hAnsi="Arial Narrow" w:cs="Arial"/>
                <w:b w:val="0"/>
                <w:sz w:val="20"/>
                <w:szCs w:val="20"/>
              </w:rPr>
              <w:t>Argumentirati vlastite stavove i mišljenja o stečenom znanju</w:t>
            </w:r>
          </w:p>
          <w:p w:rsidR="007F7E6F" w:rsidRDefault="007F7E6F" w:rsidP="00551D4E">
            <w:pPr>
              <w:pStyle w:val="FieldText"/>
              <w:numPr>
                <w:ilvl w:val="0"/>
                <w:numId w:val="22"/>
              </w:numPr>
              <w:jc w:val="left"/>
              <w:rPr>
                <w:rFonts w:ascii="Arial Narrow" w:hAnsi="Arial Narrow" w:cs="Arial"/>
                <w:b w:val="0"/>
                <w:sz w:val="20"/>
                <w:szCs w:val="20"/>
              </w:rPr>
            </w:pPr>
            <w:r>
              <w:rPr>
                <w:rFonts w:ascii="Arial Narrow" w:hAnsi="Arial Narrow" w:cs="Arial"/>
                <w:b w:val="0"/>
                <w:sz w:val="20"/>
                <w:szCs w:val="20"/>
              </w:rPr>
              <w:t>Povezivati stečena znanja i vještine s likovnim, književnim, plesnim umjetnostima i arhitekturom</w:t>
            </w:r>
          </w:p>
          <w:p w:rsidR="001C1D2B" w:rsidRPr="00AA5816" w:rsidRDefault="001C1D2B" w:rsidP="00551D4E">
            <w:pPr>
              <w:pStyle w:val="FieldText"/>
              <w:numPr>
                <w:ilvl w:val="0"/>
                <w:numId w:val="22"/>
              </w:numPr>
              <w:jc w:val="left"/>
              <w:rPr>
                <w:rFonts w:ascii="Arial Narrow" w:hAnsi="Arial Narrow" w:cs="Arial"/>
                <w:b w:val="0"/>
                <w:sz w:val="20"/>
                <w:szCs w:val="20"/>
              </w:rPr>
            </w:pPr>
            <w:r>
              <w:rPr>
                <w:rFonts w:ascii="Arial Narrow" w:hAnsi="Arial Narrow" w:cs="Arial"/>
                <w:b w:val="0"/>
                <w:sz w:val="20"/>
                <w:szCs w:val="20"/>
              </w:rPr>
              <w:t>Diskutirati skladateljska rješenja i tehnike skladanja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jc w:val="both"/>
              <w:rPr>
                <w:rFonts w:ascii="Arial Narrow" w:hAnsi="Arial Narrow" w:cs="Arial"/>
                <w:b w:val="0"/>
                <w:i/>
                <w:sz w:val="20"/>
                <w:szCs w:val="20"/>
              </w:rPr>
            </w:pPr>
            <w:r w:rsidRPr="00AA5816">
              <w:rPr>
                <w:rFonts w:ascii="Arial Narrow" w:hAnsi="Arial Narrow"/>
                <w:i/>
                <w:color w:val="000000"/>
                <w:sz w:val="20"/>
                <w:szCs w:val="20"/>
              </w:rPr>
              <w:t>Sadržaj predmeta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DE5317" w:rsidP="005B60C4">
            <w:pPr>
              <w:pStyle w:val="FieldText"/>
              <w:rPr>
                <w:rFonts w:ascii="Arial Narrow" w:hAnsi="Arial Narrow" w:cs="Arial"/>
                <w:b w:val="0"/>
                <w:sz w:val="20"/>
                <w:szCs w:val="20"/>
              </w:rPr>
            </w:pPr>
            <w:r>
              <w:rPr>
                <w:rFonts w:ascii="Arial Narrow" w:hAnsi="Arial Narrow" w:cs="Arial"/>
                <w:b w:val="0"/>
                <w:sz w:val="20"/>
                <w:szCs w:val="20"/>
              </w:rPr>
              <w:t>Analiza skladatelja, skladateljskih tehnika i stila prve polovice 20.st</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1"/>
        </w:trPr>
        <w:tc>
          <w:tcPr>
            <w:tcW w:w="1809" w:type="pct"/>
            <w:gridSpan w:val="4"/>
            <w:vAlign w:val="center"/>
          </w:tcPr>
          <w:p w:rsidR="000F6C41" w:rsidRPr="00AA5816" w:rsidRDefault="000F6C41" w:rsidP="00551D4E">
            <w:pPr>
              <w:pStyle w:val="Tijeloteksta"/>
              <w:numPr>
                <w:ilvl w:val="1"/>
                <w:numId w:val="113"/>
              </w:numPr>
              <w:rPr>
                <w:rFonts w:ascii="Arial Narrow" w:hAnsi="Arial Narrow" w:cs="Arial"/>
                <w:b w:val="0"/>
                <w:i/>
                <w:color w:val="000000"/>
                <w:sz w:val="20"/>
                <w:szCs w:val="20"/>
              </w:rPr>
            </w:pPr>
            <w:r w:rsidRPr="00AA5816">
              <w:rPr>
                <w:rFonts w:ascii="Arial Narrow" w:hAnsi="Arial Narrow"/>
                <w:i/>
                <w:color w:val="000000"/>
                <w:sz w:val="20"/>
                <w:szCs w:val="20"/>
              </w:rPr>
              <w:t xml:space="preserve">Vrste izvođenja nastave </w:t>
            </w:r>
          </w:p>
        </w:tc>
        <w:tc>
          <w:tcPr>
            <w:tcW w:w="1619" w:type="pct"/>
            <w:gridSpan w:val="3"/>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1"/>
                  <w:enabled/>
                  <w:calcOnExit w:val="0"/>
                  <w:checkBox>
                    <w:sizeAuto/>
                    <w:default w:val="1"/>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predavanja</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2"/>
                  <w:enabled/>
                  <w:calcOnExit w:val="0"/>
                  <w:checkBox>
                    <w:sizeAuto/>
                    <w:default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seminari i radionice  </w:t>
            </w:r>
          </w:p>
          <w:p w:rsidR="000F6C41" w:rsidRPr="00AA5816" w:rsidRDefault="000F6C41" w:rsidP="006360A9">
            <w:pPr>
              <w:pStyle w:val="FieldText"/>
              <w:rPr>
                <w:rFonts w:ascii="Arial Narrow" w:hAnsi="Arial Narrow" w:cs="Arial"/>
                <w:sz w:val="20"/>
                <w:szCs w:val="20"/>
              </w:rPr>
            </w:pPr>
            <w:r w:rsidRPr="00AA5816">
              <w:rPr>
                <w:rFonts w:ascii="Arial Narrow" w:hAnsi="Arial Narrow" w:cs="Arial"/>
                <w:sz w:val="20"/>
                <w:szCs w:val="20"/>
              </w:rPr>
              <w:fldChar w:fldCharType="begin">
                <w:ffData>
                  <w:name w:val="Check3"/>
                  <w:enabled/>
                  <w:calcOnExit w:val="0"/>
                  <w:checkBox>
                    <w:sizeAuto/>
                    <w:default w:val="1"/>
                  </w:checkBox>
                </w:ffData>
              </w:fldChar>
            </w:r>
            <w:r w:rsidRPr="00AA5816">
              <w:rPr>
                <w:rFonts w:ascii="Arial Narrow" w:hAnsi="Arial Narrow" w:cs="Arial"/>
                <w:sz w:val="20"/>
                <w:szCs w:val="20"/>
              </w:rPr>
              <w:instrText xml:space="preserve"> FORMCHECKBOX </w:instrText>
            </w:r>
            <w:r w:rsidR="006E3054">
              <w:rPr>
                <w:rFonts w:ascii="Arial Narrow" w:hAnsi="Arial Narrow" w:cs="Arial"/>
                <w:sz w:val="20"/>
                <w:szCs w:val="20"/>
              </w:rPr>
            </w:r>
            <w:r w:rsidR="006E3054">
              <w:rPr>
                <w:rFonts w:ascii="Arial Narrow" w:hAnsi="Arial Narrow" w:cs="Arial"/>
                <w:sz w:val="20"/>
                <w:szCs w:val="20"/>
              </w:rPr>
              <w:fldChar w:fldCharType="separate"/>
            </w:r>
            <w:r w:rsidRPr="00AA5816">
              <w:rPr>
                <w:rFonts w:ascii="Arial Narrow" w:hAnsi="Arial Narrow" w:cs="Arial"/>
                <w:sz w:val="20"/>
                <w:szCs w:val="20"/>
              </w:rPr>
              <w:fldChar w:fldCharType="end"/>
            </w:r>
            <w:r w:rsidRPr="00AA5816">
              <w:rPr>
                <w:rFonts w:ascii="Arial Narrow" w:hAnsi="Arial Narrow" w:cs="Arial"/>
                <w:sz w:val="20"/>
                <w:szCs w:val="20"/>
              </w:rPr>
              <w:t xml:space="preserve"> </w:t>
            </w:r>
            <w:r w:rsidRPr="00AA5816">
              <w:rPr>
                <w:rFonts w:ascii="Arial Narrow" w:hAnsi="Arial Narrow" w:cs="Arial"/>
                <w:b w:val="0"/>
                <w:sz w:val="20"/>
                <w:szCs w:val="20"/>
              </w:rPr>
              <w:t xml:space="preserve">vježbe  </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4"/>
                  <w:enabled/>
                  <w:calcOnExit w:val="0"/>
                  <w:checkBox>
                    <w:sizeAuto/>
                    <w:default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obrazovanje na daljinu</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9"/>
                  <w:enabled/>
                  <w:calcOnExit w:val="0"/>
                  <w:checkBox>
                    <w:sizeAuto/>
                    <w:default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terenska nastava</w:t>
            </w:r>
          </w:p>
        </w:tc>
        <w:tc>
          <w:tcPr>
            <w:tcW w:w="1571" w:type="pct"/>
            <w:gridSpan w:val="2"/>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5"/>
                  <w:enabled/>
                  <w:calcOnExit w:val="0"/>
                  <w:checkBox>
                    <w:sizeAuto/>
                    <w:default w:val="1"/>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samostalni zadaci  </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6"/>
                  <w:enabled/>
                  <w:calcOnExit w:val="0"/>
                  <w:checkBox>
                    <w:sizeAuto/>
                    <w:default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multimedija i mreža  </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7"/>
                  <w:enabled/>
                  <w:calcOnExit w:val="0"/>
                  <w:checkBox>
                    <w:sizeAuto/>
                    <w:default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laboratorij</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8"/>
                  <w:enabled/>
                  <w:calcOnExit w:val="0"/>
                  <w:checkBox>
                    <w:sizeAuto/>
                    <w:default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 xml:space="preserve"> mentorski rad</w:t>
            </w:r>
          </w:p>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fldChar w:fldCharType="begin">
                <w:ffData>
                  <w:name w:val="Check10"/>
                  <w:enabled/>
                  <w:calcOnExit w:val="0"/>
                  <w:checkBox>
                    <w:sizeAuto/>
                    <w:default w:val="0"/>
                    <w:checked w:val="0"/>
                  </w:checkBox>
                </w:ffData>
              </w:fldChar>
            </w:r>
            <w:r w:rsidRPr="00AA581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A5816">
              <w:rPr>
                <w:rFonts w:ascii="Arial Narrow" w:hAnsi="Arial Narrow" w:cs="Arial"/>
                <w:b w:val="0"/>
                <w:sz w:val="20"/>
                <w:szCs w:val="20"/>
              </w:rPr>
              <w:fldChar w:fldCharType="end"/>
            </w:r>
            <w:r w:rsidRPr="00AA5816">
              <w:rPr>
                <w:rFonts w:ascii="Arial Narrow" w:hAnsi="Arial Narrow" w:cs="Arial"/>
                <w:b w:val="0"/>
                <w:sz w:val="20"/>
                <w:szCs w:val="20"/>
              </w:rPr>
              <w:t>ostalo ___________________</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09" w:type="pct"/>
            <w:gridSpan w:val="4"/>
            <w:vAlign w:val="center"/>
          </w:tcPr>
          <w:p w:rsidR="000F6C41" w:rsidRPr="00AA5816" w:rsidRDefault="000F6C41" w:rsidP="00551D4E">
            <w:pPr>
              <w:pStyle w:val="Tijeloteksta"/>
              <w:numPr>
                <w:ilvl w:val="1"/>
                <w:numId w:val="113"/>
              </w:numPr>
              <w:jc w:val="both"/>
              <w:rPr>
                <w:rFonts w:ascii="Arial Narrow" w:hAnsi="Arial Narrow" w:cs="Arial"/>
                <w:b w:val="0"/>
                <w:i/>
                <w:color w:val="000000"/>
                <w:sz w:val="20"/>
                <w:szCs w:val="20"/>
              </w:rPr>
            </w:pPr>
            <w:r w:rsidRPr="00AA5816">
              <w:rPr>
                <w:rFonts w:ascii="Arial Narrow" w:hAnsi="Arial Narrow"/>
                <w:i/>
                <w:color w:val="000000"/>
                <w:sz w:val="20"/>
                <w:szCs w:val="20"/>
              </w:rPr>
              <w:t>Komentari</w:t>
            </w:r>
          </w:p>
        </w:tc>
        <w:tc>
          <w:tcPr>
            <w:tcW w:w="3191" w:type="pct"/>
            <w:gridSpan w:val="5"/>
            <w:vAlign w:val="center"/>
          </w:tcPr>
          <w:p w:rsidR="000F6C41" w:rsidRPr="00AA5816" w:rsidRDefault="000F6C41" w:rsidP="006360A9">
            <w:pPr>
              <w:pStyle w:val="FieldText"/>
              <w:rPr>
                <w:rFonts w:ascii="Arial Narrow" w:hAnsi="Arial Narrow" w:cs="Arial"/>
                <w:b w:val="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jc w:val="both"/>
              <w:rPr>
                <w:rFonts w:ascii="Arial Narrow" w:hAnsi="Arial Narrow"/>
                <w:b w:val="0"/>
                <w:i/>
                <w:color w:val="000000"/>
                <w:sz w:val="20"/>
                <w:szCs w:val="20"/>
              </w:rPr>
            </w:pPr>
            <w:r w:rsidRPr="00AA5816">
              <w:rPr>
                <w:rFonts w:ascii="Arial Narrow" w:hAnsi="Arial Narrow"/>
                <w:i/>
                <w:color w:val="000000"/>
                <w:sz w:val="20"/>
                <w:szCs w:val="20"/>
              </w:rPr>
              <w:t>Obveze studenata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5000" w:type="pct"/>
            <w:gridSpan w:val="9"/>
            <w:vAlign w:val="center"/>
          </w:tcPr>
          <w:p w:rsidR="000F6C41" w:rsidRPr="00AA5816" w:rsidRDefault="000F6C41" w:rsidP="006360A9">
            <w:pPr>
              <w:pStyle w:val="FieldText"/>
              <w:rPr>
                <w:rFonts w:ascii="Arial Narrow" w:hAnsi="Arial Narrow" w:cs="Arial"/>
                <w:b w:val="0"/>
                <w:sz w:val="20"/>
                <w:szCs w:val="20"/>
              </w:rPr>
            </w:pPr>
            <w:r w:rsidRPr="00AA5816">
              <w:rPr>
                <w:rFonts w:ascii="Arial Narrow" w:hAnsi="Arial Narrow" w:cs="Arial"/>
                <w:b w:val="0"/>
                <w:sz w:val="20"/>
                <w:szCs w:val="20"/>
              </w:rPr>
              <w:t>Pohađanje nastave, izrada pismenih domaćih zadataka, referata i projekta.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jc w:val="both"/>
              <w:rPr>
                <w:rFonts w:ascii="Arial Narrow" w:hAnsi="Arial Narrow"/>
                <w:b w:val="0"/>
                <w:i/>
                <w:color w:val="000000"/>
                <w:sz w:val="20"/>
                <w:szCs w:val="20"/>
              </w:rPr>
            </w:pPr>
            <w:r w:rsidRPr="00AA5816">
              <w:rPr>
                <w:rFonts w:ascii="Arial Narrow" w:hAnsi="Arial Narrow"/>
                <w:i/>
                <w:color w:val="000000"/>
                <w:sz w:val="20"/>
                <w:szCs w:val="20"/>
              </w:rPr>
              <w:t>Praćenje rada studenata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6"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Pohađanje nastave</w:t>
            </w:r>
          </w:p>
        </w:tc>
        <w:tc>
          <w:tcPr>
            <w:tcW w:w="294" w:type="pct"/>
            <w:vAlign w:val="center"/>
          </w:tcPr>
          <w:p w:rsidR="000F6C41" w:rsidRPr="00AA5816" w:rsidRDefault="001A22FC" w:rsidP="00102605">
            <w:pPr>
              <w:pStyle w:val="Tijeloteksta"/>
              <w:rPr>
                <w:rFonts w:ascii="Arial Narrow" w:hAnsi="Arial Narrow"/>
                <w:b w:val="0"/>
                <w:color w:val="000000"/>
                <w:sz w:val="20"/>
                <w:szCs w:val="20"/>
              </w:rPr>
            </w:pPr>
            <w:r>
              <w:rPr>
                <w:rFonts w:ascii="Arial Narrow" w:hAnsi="Arial Narrow" w:cs="Arial"/>
                <w:b w:val="0"/>
                <w:sz w:val="20"/>
                <w:szCs w:val="20"/>
              </w:rPr>
              <w:t>0,45</w:t>
            </w:r>
          </w:p>
        </w:tc>
        <w:tc>
          <w:tcPr>
            <w:tcW w:w="780"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Aktivnost u nastavi</w:t>
            </w:r>
          </w:p>
        </w:tc>
        <w:tc>
          <w:tcPr>
            <w:tcW w:w="455" w:type="pct"/>
            <w:gridSpan w:val="2"/>
            <w:vAlign w:val="center"/>
          </w:tcPr>
          <w:p w:rsidR="000F6C41" w:rsidRPr="00AA5816" w:rsidRDefault="001A22FC" w:rsidP="006360A9">
            <w:pPr>
              <w:pStyle w:val="Tijeloteksta"/>
              <w:jc w:val="center"/>
              <w:rPr>
                <w:rFonts w:ascii="Arial Narrow" w:hAnsi="Arial Narrow"/>
                <w:b w:val="0"/>
                <w:color w:val="000000"/>
                <w:sz w:val="20"/>
                <w:szCs w:val="20"/>
              </w:rPr>
            </w:pPr>
            <w:r>
              <w:rPr>
                <w:rFonts w:ascii="Arial Narrow" w:hAnsi="Arial Narrow" w:cs="Arial"/>
                <w:b w:val="0"/>
                <w:sz w:val="20"/>
                <w:szCs w:val="20"/>
              </w:rPr>
              <w:t>0,45</w:t>
            </w:r>
          </w:p>
        </w:tc>
        <w:tc>
          <w:tcPr>
            <w:tcW w:w="593"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Seminarski rad</w:t>
            </w:r>
          </w:p>
        </w:tc>
        <w:tc>
          <w:tcPr>
            <w:tcW w:w="702" w:type="pct"/>
            <w:vAlign w:val="center"/>
          </w:tcPr>
          <w:p w:rsidR="000F6C41" w:rsidRPr="00AA5816" w:rsidRDefault="000F6C41" w:rsidP="006360A9">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Text3"/>
                  <w:enabled w:val="0"/>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859"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Eksperimentalni rad</w:t>
            </w:r>
          </w:p>
        </w:tc>
        <w:tc>
          <w:tcPr>
            <w:tcW w:w="712" w:type="pct"/>
            <w:vAlign w:val="center"/>
          </w:tcPr>
          <w:p w:rsidR="000F6C41" w:rsidRPr="00AA5816" w:rsidRDefault="000F6C41" w:rsidP="006360A9">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Text3"/>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6"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Pismeni ispit</w:t>
            </w:r>
          </w:p>
        </w:tc>
        <w:tc>
          <w:tcPr>
            <w:tcW w:w="294" w:type="pct"/>
            <w:vAlign w:val="center"/>
          </w:tcPr>
          <w:p w:rsidR="000F6C41" w:rsidRPr="00AA5816" w:rsidRDefault="001A22FC" w:rsidP="006360A9">
            <w:pPr>
              <w:pStyle w:val="Tijeloteksta"/>
              <w:jc w:val="center"/>
              <w:rPr>
                <w:rFonts w:ascii="Arial Narrow" w:hAnsi="Arial Narrow"/>
                <w:b w:val="0"/>
                <w:color w:val="000000"/>
                <w:sz w:val="20"/>
                <w:szCs w:val="20"/>
              </w:rPr>
            </w:pPr>
            <w:r>
              <w:rPr>
                <w:rFonts w:ascii="Arial Narrow" w:hAnsi="Arial Narrow" w:cs="Arial"/>
                <w:b w:val="0"/>
                <w:sz w:val="20"/>
                <w:szCs w:val="20"/>
              </w:rPr>
              <w:t>1,2</w:t>
            </w:r>
          </w:p>
        </w:tc>
        <w:tc>
          <w:tcPr>
            <w:tcW w:w="780"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Usmeni ispit</w:t>
            </w:r>
          </w:p>
        </w:tc>
        <w:tc>
          <w:tcPr>
            <w:tcW w:w="455" w:type="pct"/>
            <w:gridSpan w:val="2"/>
            <w:vAlign w:val="center"/>
          </w:tcPr>
          <w:p w:rsidR="000F6C41" w:rsidRPr="00AA5816" w:rsidRDefault="000F6C41" w:rsidP="006360A9">
            <w:pPr>
              <w:pStyle w:val="Tijeloteksta"/>
              <w:jc w:val="center"/>
              <w:rPr>
                <w:rFonts w:ascii="Arial Narrow" w:hAnsi="Arial Narrow"/>
                <w:b w:val="0"/>
                <w:color w:val="000000"/>
                <w:sz w:val="20"/>
                <w:szCs w:val="20"/>
              </w:rPr>
            </w:pPr>
            <w:r w:rsidRPr="00AA5816">
              <w:rPr>
                <w:rFonts w:ascii="Arial Narrow" w:hAnsi="Arial Narrow" w:cs="Arial"/>
                <w:b w:val="0"/>
                <w:sz w:val="20"/>
                <w:szCs w:val="20"/>
              </w:rPr>
              <w:fldChar w:fldCharType="begin">
                <w:ffData>
                  <w:name w:val=""/>
                  <w:enabled/>
                  <w:calcOnExit w:val="0"/>
                  <w:textInput/>
                </w:ffData>
              </w:fldChar>
            </w:r>
            <w:r w:rsidRPr="00AA5816">
              <w:rPr>
                <w:rFonts w:ascii="Arial Narrow" w:hAnsi="Arial Narrow" w:cs="Arial"/>
                <w:b w:val="0"/>
                <w:sz w:val="20"/>
                <w:szCs w:val="20"/>
              </w:rPr>
              <w:instrText xml:space="preserve"> FORMTEXT </w:instrText>
            </w:r>
            <w:r w:rsidRPr="00AA5816">
              <w:rPr>
                <w:rFonts w:ascii="Arial Narrow" w:hAnsi="Arial Narrow" w:cs="Arial"/>
                <w:b w:val="0"/>
                <w:sz w:val="20"/>
                <w:szCs w:val="20"/>
              </w:rPr>
            </w:r>
            <w:r w:rsidRPr="00AA5816">
              <w:rPr>
                <w:rFonts w:ascii="Arial Narrow" w:hAnsi="Arial Narrow" w:cs="Arial"/>
                <w:b w:val="0"/>
                <w:sz w:val="20"/>
                <w:szCs w:val="20"/>
              </w:rPr>
              <w:fldChar w:fldCharType="separate"/>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fldChar w:fldCharType="end"/>
            </w:r>
          </w:p>
        </w:tc>
        <w:tc>
          <w:tcPr>
            <w:tcW w:w="593"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Esej</w:t>
            </w:r>
          </w:p>
        </w:tc>
        <w:tc>
          <w:tcPr>
            <w:tcW w:w="702" w:type="pct"/>
            <w:vAlign w:val="center"/>
          </w:tcPr>
          <w:p w:rsidR="000F6C41" w:rsidRPr="00AA5816" w:rsidRDefault="000F6C41" w:rsidP="006360A9">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c>
          <w:tcPr>
            <w:tcW w:w="859" w:type="pct"/>
            <w:vAlign w:val="center"/>
          </w:tcPr>
          <w:p w:rsidR="000F6C41" w:rsidRPr="00AA5816" w:rsidRDefault="00DE5317" w:rsidP="006360A9">
            <w:pPr>
              <w:pStyle w:val="Tijeloteksta"/>
              <w:rPr>
                <w:rFonts w:ascii="Arial Narrow" w:hAnsi="Arial Narrow"/>
                <w:color w:val="000000"/>
                <w:sz w:val="20"/>
                <w:szCs w:val="20"/>
              </w:rPr>
            </w:pPr>
            <w:r>
              <w:rPr>
                <w:rFonts w:ascii="Arial Narrow" w:hAnsi="Arial Narrow"/>
                <w:color w:val="000000"/>
                <w:sz w:val="20"/>
                <w:szCs w:val="20"/>
              </w:rPr>
              <w:t>Samostalni zadatci</w:t>
            </w:r>
          </w:p>
        </w:tc>
        <w:tc>
          <w:tcPr>
            <w:tcW w:w="712" w:type="pct"/>
            <w:vAlign w:val="center"/>
          </w:tcPr>
          <w:p w:rsidR="000F6C41" w:rsidRPr="00AA5816" w:rsidRDefault="001A22FC" w:rsidP="006360A9">
            <w:pPr>
              <w:pStyle w:val="Tijeloteksta"/>
              <w:jc w:val="center"/>
              <w:rPr>
                <w:rFonts w:ascii="Arial Narrow" w:hAnsi="Arial Narrow"/>
                <w:color w:val="000000"/>
                <w:sz w:val="20"/>
                <w:szCs w:val="20"/>
              </w:rPr>
            </w:pPr>
            <w:r>
              <w:rPr>
                <w:rFonts w:ascii="Arial Narrow" w:hAnsi="Arial Narrow" w:cs="Arial"/>
                <w:sz w:val="20"/>
                <w:szCs w:val="20"/>
              </w:rPr>
              <w:t>0,9</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6"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Projekt</w:t>
            </w:r>
          </w:p>
        </w:tc>
        <w:tc>
          <w:tcPr>
            <w:tcW w:w="294" w:type="pct"/>
            <w:vAlign w:val="center"/>
          </w:tcPr>
          <w:p w:rsidR="000F6C41" w:rsidRPr="00AA5816" w:rsidRDefault="000F6C41" w:rsidP="006360A9">
            <w:pPr>
              <w:pStyle w:val="Tijeloteksta"/>
              <w:jc w:val="center"/>
              <w:rPr>
                <w:rFonts w:ascii="Arial Narrow" w:hAnsi="Arial Narrow"/>
                <w:b w:val="0"/>
                <w:color w:val="000000"/>
                <w:sz w:val="20"/>
                <w:szCs w:val="20"/>
              </w:rPr>
            </w:pPr>
          </w:p>
        </w:tc>
        <w:tc>
          <w:tcPr>
            <w:tcW w:w="780"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Kontinuirana provjera znanja</w:t>
            </w:r>
          </w:p>
        </w:tc>
        <w:tc>
          <w:tcPr>
            <w:tcW w:w="455" w:type="pct"/>
            <w:gridSpan w:val="2"/>
            <w:vAlign w:val="center"/>
          </w:tcPr>
          <w:p w:rsidR="000F6C41" w:rsidRPr="00AA5816" w:rsidRDefault="000F6C41" w:rsidP="006360A9">
            <w:pPr>
              <w:pStyle w:val="Tijeloteksta"/>
              <w:jc w:val="center"/>
              <w:rPr>
                <w:rFonts w:ascii="Arial Narrow" w:hAnsi="Arial Narrow"/>
                <w:b w:val="0"/>
                <w:color w:val="000000"/>
                <w:sz w:val="20"/>
                <w:szCs w:val="20"/>
              </w:rPr>
            </w:pPr>
          </w:p>
        </w:tc>
        <w:tc>
          <w:tcPr>
            <w:tcW w:w="593"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Referat</w:t>
            </w:r>
          </w:p>
        </w:tc>
        <w:tc>
          <w:tcPr>
            <w:tcW w:w="702" w:type="pct"/>
            <w:vAlign w:val="center"/>
          </w:tcPr>
          <w:p w:rsidR="000F6C41" w:rsidRPr="00AA5816" w:rsidRDefault="000F6C41" w:rsidP="006360A9">
            <w:pPr>
              <w:pStyle w:val="Tijeloteksta"/>
              <w:jc w:val="center"/>
              <w:rPr>
                <w:rFonts w:ascii="Arial Narrow" w:hAnsi="Arial Narrow"/>
                <w:b w:val="0"/>
                <w:color w:val="000000"/>
                <w:sz w:val="20"/>
                <w:szCs w:val="20"/>
              </w:rPr>
            </w:pPr>
            <w:r w:rsidRPr="00AA5816">
              <w:rPr>
                <w:rFonts w:ascii="Arial Narrow" w:hAnsi="Arial Narrow"/>
                <w:b w:val="0"/>
                <w:color w:val="000000"/>
                <w:sz w:val="20"/>
                <w:szCs w:val="20"/>
              </w:rPr>
              <w:t>0,3</w:t>
            </w:r>
          </w:p>
        </w:tc>
        <w:tc>
          <w:tcPr>
            <w:tcW w:w="859"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Praktični rad</w:t>
            </w:r>
          </w:p>
        </w:tc>
        <w:tc>
          <w:tcPr>
            <w:tcW w:w="712" w:type="pct"/>
            <w:vAlign w:val="center"/>
          </w:tcPr>
          <w:p w:rsidR="000F6C41" w:rsidRPr="00AA5816" w:rsidRDefault="000F6C41" w:rsidP="006360A9">
            <w:pPr>
              <w:pStyle w:val="Tijeloteksta"/>
              <w:jc w:val="center"/>
              <w:rPr>
                <w:rFonts w:ascii="Arial Narrow" w:hAnsi="Arial Narrow"/>
                <w:b w:val="0"/>
                <w:color w:val="00000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6"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Portfolio</w:t>
            </w:r>
          </w:p>
        </w:tc>
        <w:tc>
          <w:tcPr>
            <w:tcW w:w="294" w:type="pct"/>
            <w:vAlign w:val="center"/>
          </w:tcPr>
          <w:p w:rsidR="000F6C41" w:rsidRPr="00AA5816" w:rsidRDefault="000F6C41" w:rsidP="006360A9">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c>
          <w:tcPr>
            <w:tcW w:w="780"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Kolokvij</w:t>
            </w:r>
          </w:p>
        </w:tc>
        <w:tc>
          <w:tcPr>
            <w:tcW w:w="455" w:type="pct"/>
            <w:gridSpan w:val="2"/>
            <w:vAlign w:val="center"/>
          </w:tcPr>
          <w:p w:rsidR="000F6C41" w:rsidRPr="00AA5816" w:rsidRDefault="000F6C41" w:rsidP="006360A9">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593"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Godišnji ispit</w:t>
            </w:r>
          </w:p>
        </w:tc>
        <w:tc>
          <w:tcPr>
            <w:tcW w:w="702" w:type="pct"/>
            <w:vAlign w:val="center"/>
          </w:tcPr>
          <w:p w:rsidR="000F6C41" w:rsidRPr="00AA5816" w:rsidRDefault="000F6C41" w:rsidP="006360A9">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859" w:type="pct"/>
            <w:vAlign w:val="center"/>
          </w:tcPr>
          <w:p w:rsidR="000F6C41" w:rsidRPr="00AA5816" w:rsidRDefault="000F6C41" w:rsidP="006360A9">
            <w:pPr>
              <w:pStyle w:val="Tijeloteksta"/>
              <w:rPr>
                <w:rFonts w:ascii="Arial Narrow" w:hAnsi="Arial Narrow"/>
                <w:color w:val="000000"/>
                <w:sz w:val="20"/>
                <w:szCs w:val="20"/>
              </w:rPr>
            </w:pPr>
            <w:r w:rsidRPr="00AA5816">
              <w:rPr>
                <w:rFonts w:ascii="Arial Narrow" w:hAnsi="Arial Narrow"/>
                <w:color w:val="000000"/>
                <w:sz w:val="20"/>
                <w:szCs w:val="20"/>
              </w:rPr>
              <w:t>Domaća zadaća</w:t>
            </w:r>
          </w:p>
        </w:tc>
        <w:tc>
          <w:tcPr>
            <w:tcW w:w="712" w:type="pct"/>
            <w:vAlign w:val="center"/>
          </w:tcPr>
          <w:p w:rsidR="000F6C41" w:rsidRPr="00AA5816" w:rsidRDefault="000F6C41" w:rsidP="006360A9">
            <w:pPr>
              <w:pStyle w:val="Tijeloteksta"/>
              <w:jc w:val="center"/>
              <w:rPr>
                <w:rFonts w:ascii="Arial Narrow" w:hAnsi="Arial Narrow"/>
                <w:b w:val="0"/>
                <w:color w:val="00000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tabs>
                <w:tab w:val="left" w:pos="470"/>
              </w:tabs>
              <w:jc w:val="both"/>
              <w:rPr>
                <w:rFonts w:ascii="Arial Narrow" w:hAnsi="Arial Narrow"/>
                <w:b w:val="0"/>
                <w:i/>
                <w:color w:val="000000"/>
                <w:sz w:val="20"/>
                <w:szCs w:val="20"/>
              </w:rPr>
            </w:pPr>
            <w:r w:rsidRPr="00AA5816">
              <w:rPr>
                <w:rFonts w:ascii="Arial Narrow" w:hAnsi="Arial Narrow"/>
                <w:i/>
                <w:color w:val="000000"/>
                <w:sz w:val="20"/>
                <w:szCs w:val="20"/>
              </w:rPr>
              <w:t>Povezivanje ishoda učenja, nastavnih metoda i ocjenjivanja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9"/>
              <w:gridCol w:w="818"/>
              <w:gridCol w:w="914"/>
              <w:gridCol w:w="2838"/>
              <w:gridCol w:w="2295"/>
              <w:gridCol w:w="590"/>
              <w:gridCol w:w="738"/>
            </w:tblGrid>
            <w:tr w:rsidR="000F6C41" w:rsidRPr="00AA5816" w:rsidTr="00AA5816">
              <w:trPr>
                <w:trHeight w:val="257"/>
              </w:trPr>
              <w:tc>
                <w:tcPr>
                  <w:tcW w:w="1362" w:type="dxa"/>
                  <w:vMerge w:val="restart"/>
                  <w:tcBorders>
                    <w:top w:val="single" w:sz="4" w:space="0" w:color="auto"/>
                    <w:left w:val="single" w:sz="4" w:space="0" w:color="auto"/>
                    <w:bottom w:val="single" w:sz="4" w:space="0" w:color="auto"/>
                    <w:right w:val="single" w:sz="4" w:space="0" w:color="auto"/>
                  </w:tcBorders>
                </w:tcPr>
                <w:p w:rsidR="000F6C41" w:rsidRPr="00AA5816" w:rsidRDefault="000F6C41" w:rsidP="005E7A67">
                  <w:pPr>
                    <w:rPr>
                      <w:rFonts w:ascii="Arial Narrow" w:hAnsi="Arial Narrow"/>
                      <w:b/>
                      <w:bCs/>
                      <w:sz w:val="20"/>
                      <w:szCs w:val="20"/>
                    </w:rPr>
                  </w:pPr>
                  <w:r w:rsidRPr="00AA5816">
                    <w:rPr>
                      <w:rFonts w:ascii="Arial Narrow" w:hAnsi="Arial Narrow"/>
                      <w:b/>
                      <w:bCs/>
                      <w:sz w:val="20"/>
                      <w:szCs w:val="20"/>
                    </w:rPr>
                    <w:t>*NASTAVNA METODA</w:t>
                  </w:r>
                </w:p>
              </w:tc>
              <w:tc>
                <w:tcPr>
                  <w:tcW w:w="836" w:type="dxa"/>
                  <w:vMerge w:val="restart"/>
                  <w:tcBorders>
                    <w:top w:val="single" w:sz="4" w:space="0" w:color="auto"/>
                    <w:left w:val="single" w:sz="4" w:space="0" w:color="auto"/>
                    <w:bottom w:val="single" w:sz="4" w:space="0" w:color="auto"/>
                    <w:right w:val="single" w:sz="4" w:space="0" w:color="auto"/>
                  </w:tcBorders>
                </w:tcPr>
                <w:p w:rsidR="000F6C41" w:rsidRPr="00AA5816" w:rsidRDefault="000F6C41" w:rsidP="006360A9">
                  <w:pPr>
                    <w:rPr>
                      <w:rFonts w:ascii="Arial Narrow" w:hAnsi="Arial Narrow"/>
                      <w:b/>
                      <w:bCs/>
                      <w:sz w:val="20"/>
                      <w:szCs w:val="20"/>
                    </w:rPr>
                  </w:pPr>
                  <w:r w:rsidRPr="00AA5816">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rsidR="000F6C41" w:rsidRPr="00AA5816" w:rsidRDefault="000F6C41" w:rsidP="006360A9">
                  <w:pPr>
                    <w:rPr>
                      <w:rFonts w:ascii="Arial Narrow" w:hAnsi="Arial Narrow"/>
                      <w:b/>
                      <w:bCs/>
                      <w:sz w:val="20"/>
                      <w:szCs w:val="20"/>
                    </w:rPr>
                  </w:pPr>
                  <w:r w:rsidRPr="00AA5816">
                    <w:rPr>
                      <w:rFonts w:ascii="Arial Narrow" w:hAnsi="Arial Narrow"/>
                      <w:b/>
                      <w:bCs/>
                      <w:sz w:val="20"/>
                      <w:szCs w:val="20"/>
                    </w:rPr>
                    <w:t>ISHODI UČENJA</w:t>
                  </w:r>
                </w:p>
              </w:tc>
              <w:tc>
                <w:tcPr>
                  <w:tcW w:w="2918" w:type="dxa"/>
                  <w:vMerge w:val="restart"/>
                  <w:tcBorders>
                    <w:top w:val="single" w:sz="4" w:space="0" w:color="auto"/>
                    <w:left w:val="single" w:sz="4" w:space="0" w:color="auto"/>
                    <w:bottom w:val="single" w:sz="4" w:space="0" w:color="auto"/>
                    <w:right w:val="single" w:sz="4" w:space="0" w:color="auto"/>
                  </w:tcBorders>
                </w:tcPr>
                <w:p w:rsidR="000F6C41" w:rsidRPr="00AA5816" w:rsidRDefault="000F6C41" w:rsidP="006360A9">
                  <w:pPr>
                    <w:rPr>
                      <w:rFonts w:ascii="Arial Narrow" w:hAnsi="Arial Narrow"/>
                      <w:b/>
                      <w:bCs/>
                      <w:sz w:val="20"/>
                      <w:szCs w:val="20"/>
                    </w:rPr>
                  </w:pPr>
                  <w:r w:rsidRPr="00AA5816">
                    <w:rPr>
                      <w:rFonts w:ascii="Arial Narrow" w:hAnsi="Arial Narrow"/>
                      <w:b/>
                      <w:bCs/>
                      <w:sz w:val="20"/>
                      <w:szCs w:val="20"/>
                    </w:rPr>
                    <w:t>AKTIVNOST STUDENTA</w:t>
                  </w:r>
                </w:p>
              </w:tc>
              <w:tc>
                <w:tcPr>
                  <w:tcW w:w="2358" w:type="dxa"/>
                  <w:vMerge w:val="restart"/>
                  <w:tcBorders>
                    <w:top w:val="single" w:sz="4" w:space="0" w:color="auto"/>
                    <w:left w:val="single" w:sz="4" w:space="0" w:color="auto"/>
                    <w:bottom w:val="single" w:sz="4" w:space="0" w:color="auto"/>
                    <w:right w:val="single" w:sz="4" w:space="0" w:color="auto"/>
                  </w:tcBorders>
                </w:tcPr>
                <w:p w:rsidR="000F6C41" w:rsidRPr="00AA5816" w:rsidRDefault="000F6C41" w:rsidP="006360A9">
                  <w:pPr>
                    <w:rPr>
                      <w:rFonts w:ascii="Arial Narrow" w:hAnsi="Arial Narrow"/>
                      <w:b/>
                      <w:bCs/>
                      <w:sz w:val="20"/>
                      <w:szCs w:val="20"/>
                    </w:rPr>
                  </w:pPr>
                  <w:r w:rsidRPr="00AA5816">
                    <w:rPr>
                      <w:rFonts w:ascii="Arial Narrow" w:hAnsi="Arial Narrow"/>
                      <w:b/>
                      <w:bCs/>
                      <w:sz w:val="20"/>
                      <w:szCs w:val="20"/>
                    </w:rPr>
                    <w:t>METODA PROCJENE</w:t>
                  </w:r>
                </w:p>
              </w:tc>
              <w:tc>
                <w:tcPr>
                  <w:tcW w:w="1354" w:type="dxa"/>
                  <w:gridSpan w:val="2"/>
                  <w:tcBorders>
                    <w:top w:val="single" w:sz="4" w:space="0" w:color="auto"/>
                    <w:left w:val="single" w:sz="4" w:space="0" w:color="auto"/>
                    <w:bottom w:val="single" w:sz="4" w:space="0" w:color="auto"/>
                    <w:right w:val="single" w:sz="4" w:space="0" w:color="auto"/>
                  </w:tcBorders>
                </w:tcPr>
                <w:p w:rsidR="000F6C41" w:rsidRPr="00AA5816" w:rsidRDefault="000F6C41" w:rsidP="006360A9">
                  <w:pPr>
                    <w:jc w:val="center"/>
                    <w:rPr>
                      <w:rFonts w:ascii="Arial Narrow" w:hAnsi="Arial Narrow"/>
                      <w:b/>
                      <w:bCs/>
                      <w:sz w:val="20"/>
                      <w:szCs w:val="20"/>
                    </w:rPr>
                  </w:pPr>
                  <w:r w:rsidRPr="00AA5816">
                    <w:rPr>
                      <w:rFonts w:ascii="Arial Narrow" w:hAnsi="Arial Narrow"/>
                      <w:b/>
                      <w:bCs/>
                      <w:sz w:val="20"/>
                      <w:szCs w:val="20"/>
                    </w:rPr>
                    <w:t>BODOVI</w:t>
                  </w:r>
                </w:p>
              </w:tc>
            </w:tr>
            <w:tr w:rsidR="000F6C41" w:rsidRPr="00AA5816" w:rsidTr="00AA5816">
              <w:trPr>
                <w:trHeight w:val="165"/>
              </w:trPr>
              <w:tc>
                <w:tcPr>
                  <w:tcW w:w="1362" w:type="dxa"/>
                  <w:vMerge/>
                  <w:tcBorders>
                    <w:top w:val="single" w:sz="4" w:space="0" w:color="auto"/>
                    <w:left w:val="single" w:sz="4" w:space="0" w:color="auto"/>
                    <w:bottom w:val="single" w:sz="4" w:space="0" w:color="auto"/>
                    <w:right w:val="single" w:sz="4" w:space="0" w:color="auto"/>
                  </w:tcBorders>
                  <w:shd w:val="clear" w:color="auto" w:fill="E6E6E6"/>
                </w:tcPr>
                <w:p w:rsidR="000F6C41" w:rsidRPr="00AA5816" w:rsidRDefault="000F6C41" w:rsidP="006360A9">
                  <w:pPr>
                    <w:rPr>
                      <w:rFonts w:ascii="Arial Narrow" w:hAnsi="Arial Narrow"/>
                      <w:b/>
                      <w:bCs/>
                      <w:sz w:val="20"/>
                      <w:szCs w:val="20"/>
                    </w:rPr>
                  </w:pPr>
                </w:p>
              </w:tc>
              <w:tc>
                <w:tcPr>
                  <w:tcW w:w="836" w:type="dxa"/>
                  <w:vMerge/>
                  <w:tcBorders>
                    <w:top w:val="single" w:sz="4" w:space="0" w:color="auto"/>
                    <w:left w:val="single" w:sz="4" w:space="0" w:color="auto"/>
                    <w:bottom w:val="single" w:sz="4" w:space="0" w:color="auto"/>
                    <w:right w:val="single" w:sz="4" w:space="0" w:color="auto"/>
                  </w:tcBorders>
                  <w:shd w:val="clear" w:color="auto" w:fill="E6E6E6"/>
                </w:tcPr>
                <w:p w:rsidR="000F6C41" w:rsidRPr="00AA5816" w:rsidRDefault="000F6C41" w:rsidP="006360A9">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0F6C41" w:rsidRPr="00AA5816" w:rsidRDefault="000F6C41" w:rsidP="006360A9">
                  <w:pPr>
                    <w:rPr>
                      <w:rFonts w:ascii="Arial Narrow" w:hAnsi="Arial Narrow"/>
                      <w:b/>
                      <w:bCs/>
                      <w:sz w:val="20"/>
                      <w:szCs w:val="20"/>
                    </w:rPr>
                  </w:pPr>
                </w:p>
              </w:tc>
              <w:tc>
                <w:tcPr>
                  <w:tcW w:w="2918" w:type="dxa"/>
                  <w:vMerge/>
                  <w:tcBorders>
                    <w:top w:val="single" w:sz="4" w:space="0" w:color="auto"/>
                    <w:left w:val="single" w:sz="4" w:space="0" w:color="auto"/>
                    <w:bottom w:val="single" w:sz="4" w:space="0" w:color="auto"/>
                    <w:right w:val="single" w:sz="4" w:space="0" w:color="auto"/>
                  </w:tcBorders>
                  <w:shd w:val="clear" w:color="auto" w:fill="E6E6E6"/>
                </w:tcPr>
                <w:p w:rsidR="000F6C41" w:rsidRPr="00AA5816" w:rsidRDefault="000F6C41" w:rsidP="006360A9">
                  <w:pPr>
                    <w:rPr>
                      <w:rFonts w:ascii="Arial Narrow" w:hAnsi="Arial Narrow"/>
                      <w:b/>
                      <w:bCs/>
                      <w:sz w:val="20"/>
                      <w:szCs w:val="20"/>
                    </w:rPr>
                  </w:pPr>
                </w:p>
              </w:tc>
              <w:tc>
                <w:tcPr>
                  <w:tcW w:w="2358" w:type="dxa"/>
                  <w:vMerge/>
                  <w:tcBorders>
                    <w:top w:val="single" w:sz="4" w:space="0" w:color="auto"/>
                    <w:left w:val="single" w:sz="4" w:space="0" w:color="auto"/>
                    <w:bottom w:val="single" w:sz="4" w:space="0" w:color="auto"/>
                    <w:right w:val="single" w:sz="4" w:space="0" w:color="auto"/>
                  </w:tcBorders>
                  <w:shd w:val="clear" w:color="auto" w:fill="E6E6E6"/>
                </w:tcPr>
                <w:p w:rsidR="000F6C41" w:rsidRPr="00AA5816" w:rsidRDefault="000F6C41" w:rsidP="006360A9">
                  <w:pPr>
                    <w:rPr>
                      <w:rFonts w:ascii="Arial Narrow" w:hAnsi="Arial Narrow"/>
                      <w:b/>
                      <w:bCs/>
                      <w:sz w:val="20"/>
                      <w:szCs w:val="20"/>
                    </w:rPr>
                  </w:pPr>
                </w:p>
              </w:tc>
              <w:tc>
                <w:tcPr>
                  <w:tcW w:w="601" w:type="dxa"/>
                  <w:tcBorders>
                    <w:top w:val="single" w:sz="4" w:space="0" w:color="auto"/>
                    <w:left w:val="single" w:sz="4" w:space="0" w:color="auto"/>
                    <w:bottom w:val="single" w:sz="4" w:space="0" w:color="auto"/>
                    <w:right w:val="single" w:sz="4" w:space="0" w:color="auto"/>
                  </w:tcBorders>
                </w:tcPr>
                <w:p w:rsidR="000F6C41" w:rsidRPr="00AA5816" w:rsidRDefault="000F6C41" w:rsidP="006360A9">
                  <w:pPr>
                    <w:jc w:val="center"/>
                    <w:rPr>
                      <w:rFonts w:ascii="Arial Narrow" w:hAnsi="Arial Narrow"/>
                      <w:b/>
                      <w:bCs/>
                      <w:sz w:val="20"/>
                      <w:szCs w:val="20"/>
                    </w:rPr>
                  </w:pPr>
                  <w:r w:rsidRPr="00AA5816">
                    <w:rPr>
                      <w:rFonts w:ascii="Arial Narrow" w:hAnsi="Arial Narrow"/>
                      <w:b/>
                      <w:bCs/>
                      <w:sz w:val="20"/>
                      <w:szCs w:val="20"/>
                    </w:rPr>
                    <w:t>min</w:t>
                  </w:r>
                </w:p>
              </w:tc>
              <w:tc>
                <w:tcPr>
                  <w:tcW w:w="753" w:type="dxa"/>
                  <w:tcBorders>
                    <w:top w:val="single" w:sz="4" w:space="0" w:color="auto"/>
                    <w:left w:val="single" w:sz="4" w:space="0" w:color="auto"/>
                    <w:bottom w:val="single" w:sz="4" w:space="0" w:color="auto"/>
                    <w:right w:val="single" w:sz="4" w:space="0" w:color="auto"/>
                  </w:tcBorders>
                </w:tcPr>
                <w:p w:rsidR="000F6C41" w:rsidRPr="00AA5816" w:rsidRDefault="000F6C41" w:rsidP="006360A9">
                  <w:pPr>
                    <w:jc w:val="center"/>
                    <w:rPr>
                      <w:rFonts w:ascii="Arial Narrow" w:hAnsi="Arial Narrow"/>
                      <w:b/>
                      <w:bCs/>
                      <w:sz w:val="20"/>
                      <w:szCs w:val="20"/>
                    </w:rPr>
                  </w:pPr>
                  <w:r w:rsidRPr="00AA5816">
                    <w:rPr>
                      <w:rFonts w:ascii="Arial Narrow" w:hAnsi="Arial Narrow"/>
                      <w:b/>
                      <w:bCs/>
                      <w:sz w:val="20"/>
                      <w:szCs w:val="20"/>
                    </w:rPr>
                    <w:t>max</w:t>
                  </w:r>
                </w:p>
              </w:tc>
            </w:tr>
            <w:tr w:rsidR="000F6C41" w:rsidRPr="00AA5816" w:rsidTr="00AA5816">
              <w:trPr>
                <w:trHeight w:val="495"/>
              </w:trPr>
              <w:tc>
                <w:tcPr>
                  <w:tcW w:w="136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DE5317">
                  <w:pPr>
                    <w:rPr>
                      <w:rFonts w:ascii="Arial Narrow" w:hAnsi="Arial Narrow"/>
                      <w:sz w:val="20"/>
                      <w:szCs w:val="20"/>
                    </w:rPr>
                  </w:pPr>
                  <w:r w:rsidRPr="00AA5816">
                    <w:rPr>
                      <w:rFonts w:ascii="Arial Narrow" w:hAnsi="Arial Narrow"/>
                      <w:sz w:val="20"/>
                      <w:szCs w:val="20"/>
                    </w:rPr>
                    <w:t>pohađanje nastave</w:t>
                  </w:r>
                  <w:r w:rsidR="00BB5E05">
                    <w:rPr>
                      <w:rFonts w:ascii="Arial Narrow" w:hAnsi="Arial Narrow"/>
                      <w:sz w:val="20"/>
                      <w:szCs w:val="20"/>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0</w:t>
                  </w:r>
                  <w:r w:rsidR="001A22FC">
                    <w:rPr>
                      <w:rFonts w:ascii="Arial Narrow" w:hAnsi="Arial Narrow"/>
                      <w:sz w:val="20"/>
                      <w:szCs w:val="20"/>
                    </w:rPr>
                    <w:t>,45</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1,3</w:t>
                  </w:r>
                </w:p>
              </w:tc>
              <w:tc>
                <w:tcPr>
                  <w:tcW w:w="2918"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714C14">
                  <w:pPr>
                    <w:rPr>
                      <w:rFonts w:ascii="Arial Narrow" w:hAnsi="Arial Narrow"/>
                      <w:sz w:val="20"/>
                      <w:szCs w:val="20"/>
                    </w:rPr>
                  </w:pPr>
                  <w:r>
                    <w:rPr>
                      <w:rFonts w:ascii="Arial Narrow" w:hAnsi="Arial Narrow"/>
                      <w:sz w:val="20"/>
                      <w:szCs w:val="20"/>
                    </w:rPr>
                    <w:t>-pohađanje predavanja</w:t>
                  </w:r>
                </w:p>
              </w:tc>
              <w:tc>
                <w:tcPr>
                  <w:tcW w:w="2358"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evidencija</w:t>
                  </w:r>
                </w:p>
              </w:tc>
              <w:tc>
                <w:tcPr>
                  <w:tcW w:w="601"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6360A9">
                  <w:pPr>
                    <w:rPr>
                      <w:rFonts w:ascii="Arial Narrow" w:hAnsi="Arial Narrow"/>
                      <w:sz w:val="20"/>
                      <w:szCs w:val="20"/>
                    </w:rPr>
                  </w:pPr>
                  <w:r>
                    <w:rPr>
                      <w:rFonts w:ascii="Arial Narrow" w:hAnsi="Arial Narrow"/>
                      <w:sz w:val="20"/>
                      <w:szCs w:val="20"/>
                    </w:rPr>
                    <w:t>7,5</w:t>
                  </w:r>
                </w:p>
              </w:tc>
              <w:tc>
                <w:tcPr>
                  <w:tcW w:w="753" w:type="dxa"/>
                  <w:tcBorders>
                    <w:top w:val="single" w:sz="4" w:space="0" w:color="auto"/>
                    <w:left w:val="single" w:sz="4" w:space="0" w:color="auto"/>
                    <w:bottom w:val="single" w:sz="4" w:space="0" w:color="auto"/>
                    <w:right w:val="single" w:sz="4" w:space="0" w:color="auto"/>
                  </w:tcBorders>
                  <w:vAlign w:val="center"/>
                </w:tcPr>
                <w:p w:rsidR="000F6C41" w:rsidRPr="00AA5816" w:rsidRDefault="00DE5317" w:rsidP="006360A9">
                  <w:pPr>
                    <w:rPr>
                      <w:rFonts w:ascii="Arial Narrow" w:hAnsi="Arial Narrow"/>
                      <w:sz w:val="20"/>
                      <w:szCs w:val="20"/>
                    </w:rPr>
                  </w:pPr>
                  <w:r>
                    <w:rPr>
                      <w:rFonts w:ascii="Arial Narrow" w:hAnsi="Arial Narrow"/>
                      <w:sz w:val="20"/>
                      <w:szCs w:val="20"/>
                    </w:rPr>
                    <w:t>15</w:t>
                  </w:r>
                </w:p>
              </w:tc>
            </w:tr>
            <w:tr w:rsidR="000F6C41" w:rsidRPr="00AA5816" w:rsidTr="00BA530F">
              <w:trPr>
                <w:trHeight w:val="644"/>
              </w:trPr>
              <w:tc>
                <w:tcPr>
                  <w:tcW w:w="1362" w:type="dxa"/>
                  <w:tcBorders>
                    <w:top w:val="single" w:sz="4" w:space="0" w:color="auto"/>
                    <w:left w:val="single" w:sz="4" w:space="0" w:color="auto"/>
                    <w:bottom w:val="single" w:sz="4" w:space="0" w:color="auto"/>
                    <w:right w:val="single" w:sz="4" w:space="0" w:color="auto"/>
                  </w:tcBorders>
                  <w:vAlign w:val="center"/>
                </w:tcPr>
                <w:p w:rsidR="000F6C41" w:rsidRPr="00AA5816" w:rsidRDefault="00DE5317" w:rsidP="006360A9">
                  <w:pPr>
                    <w:rPr>
                      <w:rFonts w:ascii="Arial Narrow" w:hAnsi="Arial Narrow"/>
                      <w:sz w:val="20"/>
                      <w:szCs w:val="20"/>
                    </w:rPr>
                  </w:pPr>
                  <w:r>
                    <w:rPr>
                      <w:rFonts w:ascii="Arial Narrow" w:hAnsi="Arial Narrow"/>
                      <w:sz w:val="20"/>
                      <w:szCs w:val="20"/>
                    </w:rPr>
                    <w:t>Aktivnost u nastavi</w:t>
                  </w:r>
                </w:p>
              </w:tc>
              <w:tc>
                <w:tcPr>
                  <w:tcW w:w="836" w:type="dxa"/>
                  <w:tcBorders>
                    <w:top w:val="single" w:sz="4" w:space="0" w:color="auto"/>
                    <w:left w:val="single" w:sz="4" w:space="0" w:color="auto"/>
                    <w:bottom w:val="single" w:sz="4" w:space="0" w:color="auto"/>
                    <w:right w:val="single" w:sz="4" w:space="0" w:color="auto"/>
                  </w:tcBorders>
                  <w:vAlign w:val="center"/>
                </w:tcPr>
                <w:p w:rsidR="000F6C41" w:rsidRPr="00AA5816" w:rsidRDefault="001A22FC" w:rsidP="006360A9">
                  <w:pPr>
                    <w:rPr>
                      <w:rFonts w:ascii="Arial Narrow" w:hAnsi="Arial Narrow"/>
                      <w:sz w:val="20"/>
                      <w:szCs w:val="20"/>
                    </w:rPr>
                  </w:pPr>
                  <w:r>
                    <w:rPr>
                      <w:rFonts w:ascii="Arial Narrow" w:hAnsi="Arial Narrow"/>
                      <w:sz w:val="20"/>
                      <w:szCs w:val="20"/>
                    </w:rPr>
                    <w:t>0,45</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1,3</w:t>
                  </w:r>
                </w:p>
              </w:tc>
              <w:tc>
                <w:tcPr>
                  <w:tcW w:w="2918"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1A22FC">
                  <w:pPr>
                    <w:rPr>
                      <w:rFonts w:ascii="Arial Narrow" w:hAnsi="Arial Narrow"/>
                      <w:sz w:val="20"/>
                      <w:szCs w:val="20"/>
                    </w:rPr>
                  </w:pPr>
                  <w:r w:rsidRPr="00AA5816">
                    <w:rPr>
                      <w:rFonts w:ascii="Arial Narrow" w:hAnsi="Arial Narrow"/>
                      <w:sz w:val="20"/>
                      <w:szCs w:val="20"/>
                    </w:rPr>
                    <w:t>-</w:t>
                  </w:r>
                  <w:r w:rsidR="001A22FC">
                    <w:rPr>
                      <w:rFonts w:ascii="Arial Narrow" w:hAnsi="Arial Narrow"/>
                      <w:sz w:val="20"/>
                      <w:szCs w:val="20"/>
                    </w:rPr>
                    <w:t>Diskutiranje i raspravljanje o gradivu</w:t>
                  </w:r>
                </w:p>
              </w:tc>
              <w:tc>
                <w:tcPr>
                  <w:tcW w:w="2358" w:type="dxa"/>
                  <w:tcBorders>
                    <w:top w:val="single" w:sz="4" w:space="0" w:color="auto"/>
                    <w:left w:val="single" w:sz="4" w:space="0" w:color="auto"/>
                    <w:bottom w:val="single" w:sz="4" w:space="0" w:color="auto"/>
                    <w:right w:val="single" w:sz="4" w:space="0" w:color="auto"/>
                  </w:tcBorders>
                  <w:vAlign w:val="center"/>
                </w:tcPr>
                <w:p w:rsidR="000F6C41" w:rsidRPr="00AA5816" w:rsidRDefault="001A22FC" w:rsidP="006360A9">
                  <w:pPr>
                    <w:rPr>
                      <w:rFonts w:ascii="Arial Narrow" w:hAnsi="Arial Narrow"/>
                      <w:sz w:val="20"/>
                      <w:szCs w:val="20"/>
                    </w:rPr>
                  </w:pPr>
                  <w:r>
                    <w:rPr>
                      <w:rFonts w:ascii="Arial Narrow" w:hAnsi="Arial Narrow"/>
                      <w:sz w:val="20"/>
                      <w:szCs w:val="20"/>
                    </w:rPr>
                    <w:t>Vrednovanje svakog segmenta</w:t>
                  </w:r>
                </w:p>
              </w:tc>
              <w:tc>
                <w:tcPr>
                  <w:tcW w:w="601"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6360A9">
                  <w:pPr>
                    <w:rPr>
                      <w:rFonts w:ascii="Arial Narrow" w:hAnsi="Arial Narrow"/>
                      <w:sz w:val="20"/>
                      <w:szCs w:val="20"/>
                    </w:rPr>
                  </w:pPr>
                  <w:r>
                    <w:rPr>
                      <w:rFonts w:ascii="Arial Narrow" w:hAnsi="Arial Narrow"/>
                      <w:sz w:val="20"/>
                      <w:szCs w:val="20"/>
                    </w:rPr>
                    <w:t>7,5</w:t>
                  </w:r>
                </w:p>
              </w:tc>
              <w:tc>
                <w:tcPr>
                  <w:tcW w:w="753" w:type="dxa"/>
                  <w:tcBorders>
                    <w:top w:val="single" w:sz="4" w:space="0" w:color="auto"/>
                    <w:left w:val="single" w:sz="4" w:space="0" w:color="auto"/>
                    <w:bottom w:val="single" w:sz="4" w:space="0" w:color="auto"/>
                    <w:right w:val="single" w:sz="4" w:space="0" w:color="auto"/>
                  </w:tcBorders>
                  <w:vAlign w:val="center"/>
                </w:tcPr>
                <w:p w:rsidR="000F6C41" w:rsidRPr="00AA5816" w:rsidRDefault="00DE5317" w:rsidP="006360A9">
                  <w:pPr>
                    <w:rPr>
                      <w:rFonts w:ascii="Arial Narrow" w:hAnsi="Arial Narrow"/>
                      <w:sz w:val="20"/>
                      <w:szCs w:val="20"/>
                    </w:rPr>
                  </w:pPr>
                  <w:r>
                    <w:rPr>
                      <w:rFonts w:ascii="Arial Narrow" w:hAnsi="Arial Narrow"/>
                      <w:sz w:val="20"/>
                      <w:szCs w:val="20"/>
                    </w:rPr>
                    <w:t>15</w:t>
                  </w:r>
                </w:p>
              </w:tc>
            </w:tr>
            <w:tr w:rsidR="000F6C41" w:rsidRPr="00AA5816" w:rsidTr="007F7E6F">
              <w:trPr>
                <w:trHeight w:val="311"/>
              </w:trPr>
              <w:tc>
                <w:tcPr>
                  <w:tcW w:w="1362" w:type="dxa"/>
                  <w:tcBorders>
                    <w:top w:val="single" w:sz="4" w:space="0" w:color="auto"/>
                    <w:left w:val="single" w:sz="4" w:space="0" w:color="auto"/>
                    <w:bottom w:val="single" w:sz="4" w:space="0" w:color="auto"/>
                    <w:right w:val="single" w:sz="4" w:space="0" w:color="auto"/>
                  </w:tcBorders>
                  <w:vAlign w:val="center"/>
                </w:tcPr>
                <w:p w:rsidR="000F6C41" w:rsidRPr="00AA5816" w:rsidRDefault="00DE5317" w:rsidP="00DE5317">
                  <w:pPr>
                    <w:rPr>
                      <w:rFonts w:ascii="Arial Narrow" w:hAnsi="Arial Narrow"/>
                      <w:sz w:val="20"/>
                      <w:szCs w:val="20"/>
                    </w:rPr>
                  </w:pPr>
                  <w:r>
                    <w:rPr>
                      <w:rFonts w:ascii="Arial Narrow" w:eastAsia="ヒラギノ角ゴ Pro W3" w:hAnsi="Arial Narrow" w:cs="Calibri"/>
                      <w:sz w:val="20"/>
                      <w:szCs w:val="20"/>
                    </w:rPr>
                    <w:t>Samostalni zadatci</w:t>
                  </w:r>
                  <w:r w:rsidR="000F6C41" w:rsidRPr="00AA5816">
                    <w:rPr>
                      <w:rFonts w:ascii="Arial Narrow" w:hAnsi="Arial Narrow"/>
                      <w:sz w:val="20"/>
                      <w:szCs w:val="20"/>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rsidR="000F6C41" w:rsidRPr="00AA5816" w:rsidRDefault="001A22FC" w:rsidP="006360A9">
                  <w:pPr>
                    <w:rPr>
                      <w:rFonts w:ascii="Arial Narrow" w:hAnsi="Arial Narrow"/>
                      <w:sz w:val="20"/>
                      <w:szCs w:val="20"/>
                    </w:rPr>
                  </w:pPr>
                  <w:r>
                    <w:rPr>
                      <w:rFonts w:ascii="Arial Narrow" w:hAnsi="Arial Narrow"/>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2,3</w:t>
                  </w:r>
                </w:p>
              </w:tc>
              <w:tc>
                <w:tcPr>
                  <w:tcW w:w="2918" w:type="dxa"/>
                  <w:tcBorders>
                    <w:top w:val="single" w:sz="4" w:space="0" w:color="auto"/>
                    <w:left w:val="single" w:sz="4" w:space="0" w:color="auto"/>
                    <w:bottom w:val="single" w:sz="4" w:space="0" w:color="auto"/>
                    <w:right w:val="single" w:sz="4" w:space="0" w:color="auto"/>
                  </w:tcBorders>
                  <w:vAlign w:val="center"/>
                </w:tcPr>
                <w:p w:rsidR="000F6C41" w:rsidRPr="00AA5816" w:rsidRDefault="001A22FC" w:rsidP="001A22FC">
                  <w:pPr>
                    <w:rPr>
                      <w:rFonts w:ascii="Arial Narrow" w:hAnsi="Arial Narrow"/>
                      <w:sz w:val="20"/>
                      <w:szCs w:val="20"/>
                    </w:rPr>
                  </w:pPr>
                  <w:r>
                    <w:rPr>
                      <w:rFonts w:ascii="Arial Narrow" w:hAnsi="Arial Narrow"/>
                      <w:sz w:val="20"/>
                      <w:szCs w:val="20"/>
                    </w:rPr>
                    <w:t>- analiza skladbi vezanih uz zadanu problematiku.</w:t>
                  </w:r>
                  <w:r w:rsidR="000F6C41" w:rsidRPr="00AA5816">
                    <w:rPr>
                      <w:rFonts w:ascii="Arial Narrow" w:hAnsi="Arial Narrow"/>
                      <w:sz w:val="20"/>
                      <w:szCs w:val="20"/>
                    </w:rPr>
                    <w:t xml:space="preserve"> </w:t>
                  </w:r>
                </w:p>
              </w:tc>
              <w:tc>
                <w:tcPr>
                  <w:tcW w:w="2358" w:type="dxa"/>
                  <w:tcBorders>
                    <w:top w:val="single" w:sz="4" w:space="0" w:color="auto"/>
                    <w:left w:val="single" w:sz="4" w:space="0" w:color="auto"/>
                    <w:bottom w:val="single" w:sz="4" w:space="0" w:color="auto"/>
                    <w:right w:val="single" w:sz="4" w:space="0" w:color="auto"/>
                  </w:tcBorders>
                  <w:vAlign w:val="center"/>
                </w:tcPr>
                <w:p w:rsidR="000F6C41" w:rsidRPr="00AA5816" w:rsidRDefault="001A22FC" w:rsidP="006360A9">
                  <w:pPr>
                    <w:rPr>
                      <w:rFonts w:ascii="Arial Narrow" w:hAnsi="Arial Narrow"/>
                      <w:sz w:val="20"/>
                      <w:szCs w:val="20"/>
                    </w:rPr>
                  </w:pPr>
                  <w:r>
                    <w:rPr>
                      <w:rFonts w:ascii="Arial Narrow" w:hAnsi="Arial Narrow"/>
                      <w:sz w:val="20"/>
                      <w:szCs w:val="20"/>
                    </w:rPr>
                    <w:t>Evaluacija svakog segmenta</w:t>
                  </w:r>
                </w:p>
              </w:tc>
              <w:tc>
                <w:tcPr>
                  <w:tcW w:w="601"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6360A9">
                  <w:pPr>
                    <w:rPr>
                      <w:rFonts w:ascii="Arial Narrow" w:hAnsi="Arial Narrow"/>
                      <w:sz w:val="20"/>
                      <w:szCs w:val="20"/>
                    </w:rPr>
                  </w:pPr>
                  <w:r>
                    <w:rPr>
                      <w:rFonts w:ascii="Arial Narrow" w:hAnsi="Arial Narrow"/>
                      <w:sz w:val="20"/>
                      <w:szCs w:val="20"/>
                    </w:rPr>
                    <w:t>15</w:t>
                  </w:r>
                </w:p>
              </w:tc>
              <w:tc>
                <w:tcPr>
                  <w:tcW w:w="753"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6360A9">
                  <w:pPr>
                    <w:rPr>
                      <w:rFonts w:ascii="Arial Narrow" w:hAnsi="Arial Narrow"/>
                      <w:sz w:val="20"/>
                      <w:szCs w:val="20"/>
                    </w:rPr>
                  </w:pPr>
                  <w:r>
                    <w:rPr>
                      <w:rFonts w:ascii="Arial Narrow" w:hAnsi="Arial Narrow"/>
                      <w:sz w:val="20"/>
                      <w:szCs w:val="20"/>
                    </w:rPr>
                    <w:t>30</w:t>
                  </w:r>
                </w:p>
              </w:tc>
            </w:tr>
            <w:tr w:rsidR="000F6C41" w:rsidRPr="00AA5816" w:rsidTr="00BA530F">
              <w:trPr>
                <w:trHeight w:val="1193"/>
              </w:trPr>
              <w:tc>
                <w:tcPr>
                  <w:tcW w:w="1362" w:type="dxa"/>
                  <w:tcBorders>
                    <w:top w:val="single" w:sz="4" w:space="0" w:color="auto"/>
                    <w:left w:val="single" w:sz="4" w:space="0" w:color="auto"/>
                    <w:bottom w:val="single" w:sz="4" w:space="0" w:color="auto"/>
                    <w:right w:val="single" w:sz="4" w:space="0" w:color="auto"/>
                  </w:tcBorders>
                  <w:vAlign w:val="center"/>
                </w:tcPr>
                <w:p w:rsidR="000F6C41" w:rsidRPr="00AA5816" w:rsidRDefault="00DE5317" w:rsidP="006360A9">
                  <w:pPr>
                    <w:rPr>
                      <w:rFonts w:ascii="Arial Narrow" w:hAnsi="Arial Narrow"/>
                      <w:sz w:val="20"/>
                      <w:szCs w:val="20"/>
                    </w:rPr>
                  </w:pPr>
                  <w:r>
                    <w:rPr>
                      <w:rFonts w:ascii="Arial Narrow" w:hAnsi="Arial Narrow"/>
                      <w:sz w:val="20"/>
                      <w:szCs w:val="20"/>
                    </w:rPr>
                    <w:t>Pismeni ispit</w:t>
                  </w:r>
                </w:p>
              </w:tc>
              <w:tc>
                <w:tcPr>
                  <w:tcW w:w="836" w:type="dxa"/>
                  <w:tcBorders>
                    <w:top w:val="single" w:sz="4" w:space="0" w:color="auto"/>
                    <w:left w:val="single" w:sz="4" w:space="0" w:color="auto"/>
                    <w:bottom w:val="single" w:sz="4" w:space="0" w:color="auto"/>
                    <w:right w:val="single" w:sz="4" w:space="0" w:color="auto"/>
                  </w:tcBorders>
                  <w:vAlign w:val="center"/>
                </w:tcPr>
                <w:p w:rsidR="000F6C41" w:rsidRPr="00AA5816" w:rsidRDefault="001A22FC" w:rsidP="006360A9">
                  <w:pPr>
                    <w:rPr>
                      <w:rFonts w:ascii="Arial Narrow" w:hAnsi="Arial Narrow"/>
                      <w:color w:val="FF0000"/>
                      <w:sz w:val="20"/>
                      <w:szCs w:val="20"/>
                    </w:rPr>
                  </w:pPr>
                  <w:r>
                    <w:rPr>
                      <w:rFonts w:ascii="Arial Narrow" w:hAnsi="Arial Narrow"/>
                      <w:sz w:val="20"/>
                      <w:szCs w:val="20"/>
                    </w:rPr>
                    <w:t>1,2</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2,3</w:t>
                  </w:r>
                </w:p>
              </w:tc>
              <w:tc>
                <w:tcPr>
                  <w:tcW w:w="2918" w:type="dxa"/>
                  <w:tcBorders>
                    <w:top w:val="single" w:sz="4" w:space="0" w:color="auto"/>
                    <w:left w:val="single" w:sz="4" w:space="0" w:color="auto"/>
                    <w:bottom w:val="single" w:sz="4" w:space="0" w:color="auto"/>
                    <w:right w:val="single" w:sz="4" w:space="0" w:color="auto"/>
                  </w:tcBorders>
                  <w:vAlign w:val="center"/>
                </w:tcPr>
                <w:p w:rsidR="001A22FC" w:rsidRDefault="000F6C41" w:rsidP="001A22FC">
                  <w:pPr>
                    <w:rPr>
                      <w:rFonts w:ascii="Arial Narrow" w:hAnsi="Arial Narrow"/>
                      <w:sz w:val="20"/>
                      <w:szCs w:val="20"/>
                    </w:rPr>
                  </w:pPr>
                  <w:r w:rsidRPr="00AA5816">
                    <w:rPr>
                      <w:rFonts w:ascii="Arial Narrow" w:hAnsi="Arial Narrow"/>
                      <w:sz w:val="20"/>
                      <w:szCs w:val="20"/>
                    </w:rPr>
                    <w:t>-</w:t>
                  </w:r>
                  <w:r w:rsidR="001A22FC">
                    <w:rPr>
                      <w:rFonts w:ascii="Arial Narrow" w:hAnsi="Arial Narrow"/>
                      <w:sz w:val="20"/>
                      <w:szCs w:val="20"/>
                    </w:rPr>
                    <w:t>prepoznavanje, definiranje i analiza glazbenih isječaka</w:t>
                  </w:r>
                </w:p>
                <w:p w:rsidR="000F6C41" w:rsidRPr="00AA5816" w:rsidRDefault="001A22FC" w:rsidP="001A22FC">
                  <w:pPr>
                    <w:rPr>
                      <w:rFonts w:ascii="Arial Narrow" w:hAnsi="Arial Narrow"/>
                      <w:sz w:val="20"/>
                      <w:szCs w:val="20"/>
                    </w:rPr>
                  </w:pPr>
                  <w:r>
                    <w:rPr>
                      <w:rFonts w:ascii="Arial Narrow" w:hAnsi="Arial Narrow"/>
                      <w:sz w:val="20"/>
                      <w:szCs w:val="20"/>
                    </w:rPr>
                    <w:t>Određivanje zakonitosti i činjenica</w:t>
                  </w:r>
                  <w:r w:rsidR="000F6C41" w:rsidRPr="00AA5816">
                    <w:rPr>
                      <w:rFonts w:ascii="Arial Narrow" w:hAnsi="Arial Narrow"/>
                      <w:sz w:val="20"/>
                      <w:szCs w:val="20"/>
                    </w:rPr>
                    <w:t xml:space="preserve"> </w:t>
                  </w:r>
                </w:p>
              </w:tc>
              <w:tc>
                <w:tcPr>
                  <w:tcW w:w="2358"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 xml:space="preserve">revizija notnog materijala nastalog tijekom predavanja i procjena kvalitete javne ili koncertne izvedbe projekta </w:t>
                  </w:r>
                </w:p>
              </w:tc>
              <w:tc>
                <w:tcPr>
                  <w:tcW w:w="601"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6360A9">
                  <w:pPr>
                    <w:rPr>
                      <w:rFonts w:ascii="Arial Narrow" w:hAnsi="Arial Narrow"/>
                      <w:sz w:val="20"/>
                      <w:szCs w:val="20"/>
                    </w:rPr>
                  </w:pPr>
                  <w:r>
                    <w:rPr>
                      <w:rFonts w:ascii="Arial Narrow" w:hAnsi="Arial Narrow"/>
                      <w:sz w:val="20"/>
                      <w:szCs w:val="20"/>
                    </w:rPr>
                    <w:t>20</w:t>
                  </w:r>
                </w:p>
              </w:tc>
              <w:tc>
                <w:tcPr>
                  <w:tcW w:w="753" w:type="dxa"/>
                  <w:tcBorders>
                    <w:top w:val="single" w:sz="4" w:space="0" w:color="auto"/>
                    <w:left w:val="single" w:sz="4" w:space="0" w:color="auto"/>
                    <w:bottom w:val="single" w:sz="4" w:space="0" w:color="auto"/>
                    <w:right w:val="single" w:sz="4" w:space="0" w:color="auto"/>
                  </w:tcBorders>
                  <w:vAlign w:val="center"/>
                </w:tcPr>
                <w:p w:rsidR="000F6C41" w:rsidRPr="00AA5816" w:rsidRDefault="00714C14" w:rsidP="006360A9">
                  <w:pPr>
                    <w:rPr>
                      <w:rFonts w:ascii="Arial Narrow" w:hAnsi="Arial Narrow"/>
                      <w:sz w:val="20"/>
                      <w:szCs w:val="20"/>
                    </w:rPr>
                  </w:pPr>
                  <w:r>
                    <w:rPr>
                      <w:rFonts w:ascii="Arial Narrow" w:hAnsi="Arial Narrow"/>
                      <w:sz w:val="20"/>
                      <w:szCs w:val="20"/>
                    </w:rPr>
                    <w:t>40</w:t>
                  </w:r>
                </w:p>
              </w:tc>
            </w:tr>
            <w:tr w:rsidR="000F6C41" w:rsidRPr="00AA5816" w:rsidTr="00AA5816">
              <w:trPr>
                <w:trHeight w:val="253"/>
              </w:trPr>
              <w:tc>
                <w:tcPr>
                  <w:tcW w:w="1362"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Ukupno</w:t>
                  </w:r>
                </w:p>
              </w:tc>
              <w:tc>
                <w:tcPr>
                  <w:tcW w:w="836"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trike/>
                      <w:sz w:val="20"/>
                      <w:szCs w:val="20"/>
                    </w:rPr>
                  </w:pPr>
                  <w:r w:rsidRPr="00AA5816">
                    <w:rPr>
                      <w:rFonts w:ascii="Arial Narrow" w:hAnsi="Arial Narrow"/>
                      <w:sz w:val="20"/>
                      <w:szCs w:val="20"/>
                    </w:rPr>
                    <w:t xml:space="preserve">3 </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p>
              </w:tc>
              <w:tc>
                <w:tcPr>
                  <w:tcW w:w="2918"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p>
              </w:tc>
              <w:tc>
                <w:tcPr>
                  <w:tcW w:w="2358"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p>
              </w:tc>
              <w:tc>
                <w:tcPr>
                  <w:tcW w:w="601"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50</w:t>
                  </w:r>
                </w:p>
              </w:tc>
              <w:tc>
                <w:tcPr>
                  <w:tcW w:w="753" w:type="dxa"/>
                  <w:tcBorders>
                    <w:top w:val="single" w:sz="4" w:space="0" w:color="auto"/>
                    <w:left w:val="single" w:sz="4" w:space="0" w:color="auto"/>
                    <w:bottom w:val="single" w:sz="4" w:space="0" w:color="auto"/>
                    <w:right w:val="single" w:sz="4" w:space="0" w:color="auto"/>
                  </w:tcBorders>
                  <w:vAlign w:val="center"/>
                </w:tcPr>
                <w:p w:rsidR="000F6C41" w:rsidRPr="00AA5816" w:rsidRDefault="000F6C41" w:rsidP="006360A9">
                  <w:pPr>
                    <w:rPr>
                      <w:rFonts w:ascii="Arial Narrow" w:hAnsi="Arial Narrow"/>
                      <w:sz w:val="20"/>
                      <w:szCs w:val="20"/>
                    </w:rPr>
                  </w:pPr>
                  <w:r w:rsidRPr="00AA5816">
                    <w:rPr>
                      <w:rFonts w:ascii="Arial Narrow" w:hAnsi="Arial Narrow"/>
                      <w:sz w:val="20"/>
                      <w:szCs w:val="20"/>
                    </w:rPr>
                    <w:t>100</w:t>
                  </w:r>
                </w:p>
              </w:tc>
            </w:tr>
          </w:tbl>
          <w:p w:rsidR="000F6C41" w:rsidRPr="00AA5816" w:rsidRDefault="000F6C41" w:rsidP="006360A9">
            <w:pPr>
              <w:pStyle w:val="Tijeloteksta"/>
              <w:tabs>
                <w:tab w:val="left" w:pos="470"/>
              </w:tabs>
              <w:jc w:val="both"/>
              <w:rPr>
                <w:rFonts w:ascii="Arial Narrow" w:hAnsi="Arial Narrow"/>
                <w:i/>
                <w:color w:val="000000"/>
                <w:sz w:val="20"/>
                <w:szCs w:val="20"/>
              </w:rPr>
            </w:pP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tabs>
                <w:tab w:val="left" w:pos="470"/>
              </w:tabs>
              <w:jc w:val="both"/>
              <w:rPr>
                <w:rFonts w:ascii="Arial Narrow" w:hAnsi="Arial Narrow"/>
                <w:b w:val="0"/>
                <w:i/>
                <w:color w:val="000000"/>
                <w:sz w:val="20"/>
                <w:szCs w:val="20"/>
              </w:rPr>
            </w:pPr>
            <w:r w:rsidRPr="00AA5816">
              <w:rPr>
                <w:rFonts w:ascii="Arial Narrow" w:hAnsi="Arial Narrow"/>
                <w:i/>
                <w:color w:val="000000"/>
                <w:sz w:val="20"/>
                <w:szCs w:val="20"/>
              </w:rPr>
              <w:t>Obvezatna literatura (u trenutku prijave prijedloga studijskog programa)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DF2613" w:rsidRPr="00AA5816" w:rsidRDefault="001C1D2B" w:rsidP="00551D4E">
            <w:pPr>
              <w:pStyle w:val="Odlomakpopisa"/>
              <w:numPr>
                <w:ilvl w:val="0"/>
                <w:numId w:val="114"/>
              </w:numPr>
              <w:rPr>
                <w:rFonts w:ascii="Arial Narrow" w:hAnsi="Arial Narrow" w:cs="Calibri"/>
                <w:lang w:val="hr-HR"/>
              </w:rPr>
            </w:pPr>
            <w:r>
              <w:rPr>
                <w:rFonts w:ascii="Arial Narrow" w:hAnsi="Arial Narrow" w:cs="Arial"/>
                <w:lang w:val="hr-HR"/>
              </w:rPr>
              <w:t>Despić, D. (2007), Harmonija s harmonijskom analizom, zavod za udžbenike, Beograd</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tabs>
                <w:tab w:val="left" w:pos="494"/>
              </w:tabs>
              <w:jc w:val="both"/>
              <w:rPr>
                <w:rFonts w:ascii="Arial Narrow" w:hAnsi="Arial Narrow"/>
                <w:b w:val="0"/>
                <w:i/>
                <w:color w:val="000000"/>
                <w:sz w:val="20"/>
                <w:szCs w:val="20"/>
              </w:rPr>
            </w:pPr>
            <w:r w:rsidRPr="00AA5816">
              <w:rPr>
                <w:rFonts w:ascii="Arial Narrow" w:hAnsi="Arial Narrow"/>
                <w:i/>
                <w:color w:val="000000"/>
                <w:sz w:val="20"/>
                <w:szCs w:val="20"/>
              </w:rPr>
              <w:t>Dopunska literatura (u trenutku prijave prijedloga studijskog programa)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1C1D2B" w:rsidP="00551D4E">
            <w:pPr>
              <w:pStyle w:val="Odlomakpopisa"/>
              <w:numPr>
                <w:ilvl w:val="0"/>
                <w:numId w:val="115"/>
              </w:numPr>
              <w:jc w:val="both"/>
              <w:rPr>
                <w:rFonts w:ascii="Arial Narrow" w:hAnsi="Arial Narrow"/>
                <w:lang w:val="hr-HR"/>
              </w:rPr>
            </w:pPr>
            <w:r>
              <w:rPr>
                <w:rFonts w:ascii="Arial Narrow" w:hAnsi="Arial Narrow"/>
                <w:lang w:val="hr-HR"/>
              </w:rPr>
              <w:lastRenderedPageBreak/>
              <w:t>Danauser, H. (2007), Glazba 20.stoljeća, Hrvatsko muzikološko društvo, Zagreb</w:t>
            </w:r>
          </w:p>
          <w:p w:rsidR="000F6C41" w:rsidRPr="00AA5816" w:rsidRDefault="001C1D2B" w:rsidP="00551D4E">
            <w:pPr>
              <w:pStyle w:val="Odlomakpopisa"/>
              <w:numPr>
                <w:ilvl w:val="0"/>
                <w:numId w:val="115"/>
              </w:numPr>
              <w:jc w:val="both"/>
              <w:rPr>
                <w:rFonts w:ascii="Arial Narrow" w:hAnsi="Arial Narrow" w:cs="Arial"/>
                <w:lang w:val="hr-HR"/>
              </w:rPr>
            </w:pPr>
            <w:r>
              <w:rPr>
                <w:rFonts w:ascii="Arial Narrow" w:hAnsi="Arial Narrow"/>
                <w:lang w:val="hr-HR"/>
              </w:rPr>
              <w:t>Gligo, N. (1996) Pojmovni vodič kroz glazbu 20.stoljeća, Muzički informativni centar, Zagreb</w:t>
            </w:r>
          </w:p>
          <w:p w:rsidR="000F6C41" w:rsidRPr="001C1D2B" w:rsidRDefault="001C1D2B" w:rsidP="001C1D2B">
            <w:pPr>
              <w:pStyle w:val="Odlomakpopisa"/>
              <w:numPr>
                <w:ilvl w:val="0"/>
                <w:numId w:val="115"/>
              </w:numPr>
              <w:jc w:val="both"/>
              <w:rPr>
                <w:rFonts w:ascii="Arial Narrow" w:hAnsi="Arial Narrow" w:cs="Arial"/>
                <w:lang w:val="hr-HR"/>
              </w:rPr>
            </w:pPr>
            <w:r>
              <w:rPr>
                <w:rFonts w:ascii="Arial Narrow" w:hAnsi="Arial Narrow" w:cs="Arial"/>
                <w:lang w:val="hr-HR"/>
              </w:rPr>
              <w:t>Gligo, N. (1987) Problemi Nove glazbe 20.stoljeća, Muzilčki informativni centar Koncertne direkcije, Zagreb</w:t>
            </w:r>
            <w:r w:rsidR="000F6C41" w:rsidRPr="00AA5816">
              <w:rPr>
                <w:rFonts w:ascii="Arial Narrow" w:hAnsi="Arial Narrow" w:cs="Arial"/>
                <w:lang w:val="hr-HR"/>
              </w:rPr>
              <w:t>.</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551D4E">
            <w:pPr>
              <w:pStyle w:val="Tijeloteksta"/>
              <w:numPr>
                <w:ilvl w:val="1"/>
                <w:numId w:val="113"/>
              </w:numPr>
              <w:ind w:left="494" w:hanging="134"/>
              <w:rPr>
                <w:rFonts w:ascii="Arial Narrow" w:hAnsi="Arial Narrow"/>
                <w:b w:val="0"/>
                <w:i/>
                <w:color w:val="000000"/>
                <w:sz w:val="20"/>
                <w:szCs w:val="20"/>
              </w:rPr>
            </w:pPr>
            <w:r w:rsidRPr="00AA5816">
              <w:rPr>
                <w:rFonts w:ascii="Arial Narrow" w:hAnsi="Arial Narrow"/>
                <w:i/>
                <w:color w:val="000000"/>
                <w:sz w:val="20"/>
                <w:szCs w:val="20"/>
              </w:rPr>
              <w:t>Načini praćenja kvalitete koji osiguravaju stjecanje izlaznih znanja, vještina i kompetencija</w:t>
            </w:r>
          </w:p>
        </w:tc>
      </w:tr>
      <w:tr w:rsidR="000F6C41" w:rsidRPr="00AA5816" w:rsidTr="00AA58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9"/>
            <w:vAlign w:val="center"/>
          </w:tcPr>
          <w:p w:rsidR="000F6C41" w:rsidRPr="00AA5816" w:rsidRDefault="000F6C41" w:rsidP="006360A9">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AA5816">
              <w:rPr>
                <w:rFonts w:ascii="Arial Narrow" w:hAnsi="Arial Narrow" w:cs="Calibri"/>
                <w:sz w:val="20"/>
                <w:lang w:val="hr-HR"/>
              </w:rPr>
              <w:t>Razgovor sa studentima, ankete, javni ispit.</w:t>
            </w:r>
          </w:p>
        </w:tc>
      </w:tr>
    </w:tbl>
    <w:p w:rsidR="000F6C41" w:rsidRDefault="000F6C41" w:rsidP="006360A9">
      <w:pPr>
        <w:rPr>
          <w:rFonts w:ascii="Calibri" w:hAnsi="Calibri"/>
          <w:sz w:val="22"/>
          <w:szCs w:val="22"/>
        </w:rPr>
      </w:pPr>
    </w:p>
    <w:p w:rsidR="00AA5816" w:rsidRPr="00C77A8C" w:rsidRDefault="00AA5816" w:rsidP="006360A9">
      <w:pPr>
        <w:rPr>
          <w:rFonts w:ascii="Calibri" w:hAnsi="Calibri"/>
          <w:sz w:val="22"/>
          <w:szCs w:val="22"/>
        </w:rPr>
      </w:pPr>
    </w:p>
    <w:tbl>
      <w:tblPr>
        <w:tblW w:w="5042" w:type="pct"/>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30"/>
        <w:gridCol w:w="551"/>
        <w:gridCol w:w="1634"/>
        <w:gridCol w:w="79"/>
        <w:gridCol w:w="569"/>
        <w:gridCol w:w="992"/>
        <w:gridCol w:w="652"/>
        <w:gridCol w:w="776"/>
        <w:gridCol w:w="723"/>
        <w:gridCol w:w="1047"/>
        <w:gridCol w:w="1765"/>
      </w:tblGrid>
      <w:tr w:rsidR="000F6C41" w:rsidRPr="004B440A" w:rsidTr="004919F5">
        <w:trPr>
          <w:trHeight w:hRule="exact" w:val="587"/>
        </w:trPr>
        <w:tc>
          <w:tcPr>
            <w:tcW w:w="5000" w:type="pct"/>
            <w:gridSpan w:val="11"/>
            <w:vAlign w:val="center"/>
          </w:tcPr>
          <w:p w:rsidR="000F6C41" w:rsidRPr="004B440A" w:rsidRDefault="000F6C41" w:rsidP="006360A9">
            <w:pPr>
              <w:pStyle w:val="Naslov3"/>
              <w:rPr>
                <w:rFonts w:ascii="Arial Narrow" w:hAnsi="Arial Narrow" w:cs="Arial"/>
                <w:color w:val="000000"/>
                <w:sz w:val="20"/>
                <w:szCs w:val="20"/>
              </w:rPr>
            </w:pPr>
            <w:r w:rsidRPr="004B440A">
              <w:rPr>
                <w:rFonts w:ascii="Arial Narrow" w:hAnsi="Arial Narrow" w:cs="Arial"/>
                <w:color w:val="000000"/>
                <w:sz w:val="20"/>
                <w:szCs w:val="20"/>
              </w:rPr>
              <w:t>Opće informacije</w:t>
            </w:r>
          </w:p>
        </w:tc>
      </w:tr>
      <w:tr w:rsidR="000F6C41" w:rsidRPr="004B440A" w:rsidTr="004919F5">
        <w:trPr>
          <w:trHeight w:val="405"/>
        </w:trPr>
        <w:tc>
          <w:tcPr>
            <w:tcW w:w="1678" w:type="pct"/>
            <w:gridSpan w:val="4"/>
            <w:vAlign w:val="center"/>
          </w:tcPr>
          <w:p w:rsidR="000F6C41" w:rsidRPr="004B440A" w:rsidRDefault="000F6C41" w:rsidP="006360A9">
            <w:pPr>
              <w:pStyle w:val="Naslov3"/>
              <w:rPr>
                <w:rFonts w:ascii="Arial Narrow" w:hAnsi="Arial Narrow" w:cs="Arial"/>
                <w:color w:val="000000"/>
                <w:sz w:val="20"/>
                <w:szCs w:val="20"/>
              </w:rPr>
            </w:pPr>
            <w:r w:rsidRPr="004B440A">
              <w:rPr>
                <w:rFonts w:ascii="Arial Narrow" w:hAnsi="Arial Narrow" w:cs="Arial"/>
                <w:sz w:val="20"/>
                <w:szCs w:val="20"/>
              </w:rPr>
              <w:t>Naziv predmeta</w:t>
            </w:r>
          </w:p>
        </w:tc>
        <w:tc>
          <w:tcPr>
            <w:tcW w:w="3322" w:type="pct"/>
            <w:gridSpan w:val="7"/>
            <w:vAlign w:val="center"/>
          </w:tcPr>
          <w:p w:rsidR="000F6C41" w:rsidRPr="004B440A" w:rsidRDefault="001A22FC" w:rsidP="006360A9">
            <w:pPr>
              <w:pStyle w:val="Naslov3"/>
              <w:rPr>
                <w:rFonts w:ascii="Arial Narrow" w:hAnsi="Arial Narrow" w:cs="Arial"/>
                <w:color w:val="000000"/>
                <w:sz w:val="20"/>
                <w:szCs w:val="20"/>
              </w:rPr>
            </w:pPr>
            <w:r>
              <w:rPr>
                <w:rFonts w:ascii="Arial Narrow" w:hAnsi="Arial Narrow" w:cs="Arial"/>
                <w:color w:val="000000"/>
                <w:sz w:val="20"/>
                <w:szCs w:val="20"/>
              </w:rPr>
              <w:t>HARMONIJA 20.ST. II</w:t>
            </w:r>
          </w:p>
        </w:tc>
      </w:tr>
      <w:tr w:rsidR="000F6C41" w:rsidRPr="004B440A" w:rsidTr="004919F5">
        <w:trPr>
          <w:trHeight w:val="405"/>
        </w:trPr>
        <w:tc>
          <w:tcPr>
            <w:tcW w:w="1678" w:type="pct"/>
            <w:gridSpan w:val="4"/>
            <w:vAlign w:val="center"/>
          </w:tcPr>
          <w:p w:rsidR="000F6C41" w:rsidRPr="004B440A" w:rsidRDefault="000F6C41" w:rsidP="006360A9">
            <w:pPr>
              <w:pStyle w:val="Naslov3"/>
              <w:rPr>
                <w:rFonts w:ascii="Arial Narrow" w:hAnsi="Arial Narrow" w:cs="Arial"/>
                <w:color w:val="000000"/>
                <w:sz w:val="20"/>
                <w:szCs w:val="20"/>
              </w:rPr>
            </w:pPr>
            <w:r w:rsidRPr="004B440A">
              <w:rPr>
                <w:rFonts w:ascii="Arial Narrow" w:hAnsi="Arial Narrow" w:cs="Arial"/>
                <w:color w:val="000000"/>
                <w:sz w:val="20"/>
                <w:szCs w:val="20"/>
              </w:rPr>
              <w:t xml:space="preserve">Nositelj predmeta </w:t>
            </w:r>
          </w:p>
        </w:tc>
        <w:tc>
          <w:tcPr>
            <w:tcW w:w="3322" w:type="pct"/>
            <w:gridSpan w:val="7"/>
            <w:vAlign w:val="center"/>
          </w:tcPr>
          <w:p w:rsidR="000F6C41" w:rsidRPr="004B440A" w:rsidRDefault="000F6C41" w:rsidP="001A22FC">
            <w:pPr>
              <w:pStyle w:val="Naslov3"/>
              <w:rPr>
                <w:rFonts w:ascii="Arial Narrow" w:hAnsi="Arial Narrow" w:cs="Arial"/>
                <w:b w:val="0"/>
                <w:color w:val="000000"/>
                <w:sz w:val="20"/>
                <w:szCs w:val="20"/>
              </w:rPr>
            </w:pPr>
            <w:r w:rsidRPr="004B440A">
              <w:rPr>
                <w:rFonts w:ascii="Arial Narrow" w:hAnsi="Arial Narrow" w:cs="Arial"/>
                <w:b w:val="0"/>
                <w:color w:val="000000"/>
                <w:sz w:val="20"/>
                <w:szCs w:val="20"/>
              </w:rPr>
              <w:t xml:space="preserve">Red. prof. mr. art. </w:t>
            </w:r>
            <w:r w:rsidR="001A22FC">
              <w:rPr>
                <w:rFonts w:ascii="Arial Narrow" w:hAnsi="Arial Narrow" w:cs="Arial"/>
                <w:b w:val="0"/>
                <w:color w:val="000000"/>
                <w:sz w:val="20"/>
                <w:szCs w:val="20"/>
              </w:rPr>
              <w:t>Sanda Majurec</w:t>
            </w:r>
          </w:p>
        </w:tc>
      </w:tr>
      <w:tr w:rsidR="000F6C41" w:rsidRPr="004B440A" w:rsidTr="004919F5">
        <w:trPr>
          <w:trHeight w:val="405"/>
        </w:trPr>
        <w:tc>
          <w:tcPr>
            <w:tcW w:w="1678" w:type="pct"/>
            <w:gridSpan w:val="4"/>
            <w:vAlign w:val="center"/>
          </w:tcPr>
          <w:p w:rsidR="000F6C41" w:rsidRPr="004B440A" w:rsidRDefault="000F6C41" w:rsidP="006360A9">
            <w:pPr>
              <w:pStyle w:val="Tijeloteksta"/>
              <w:rPr>
                <w:rFonts w:ascii="Arial Narrow" w:hAnsi="Arial Narrow" w:cs="Arial"/>
                <w:b w:val="0"/>
                <w:sz w:val="20"/>
                <w:szCs w:val="20"/>
              </w:rPr>
            </w:pPr>
            <w:r w:rsidRPr="004B440A">
              <w:rPr>
                <w:rFonts w:ascii="Arial Narrow" w:hAnsi="Arial Narrow" w:cs="Arial"/>
                <w:color w:val="000000"/>
                <w:sz w:val="20"/>
                <w:szCs w:val="20"/>
              </w:rPr>
              <w:t>Suradnik na predmetu</w:t>
            </w:r>
          </w:p>
        </w:tc>
        <w:tc>
          <w:tcPr>
            <w:tcW w:w="3322" w:type="pct"/>
            <w:gridSpan w:val="7"/>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t>Bianca Ban, ass.</w:t>
            </w:r>
          </w:p>
        </w:tc>
      </w:tr>
      <w:tr w:rsidR="000F6C41" w:rsidRPr="004B440A" w:rsidTr="004919F5">
        <w:trPr>
          <w:trHeight w:val="405"/>
        </w:trPr>
        <w:tc>
          <w:tcPr>
            <w:tcW w:w="1678" w:type="pct"/>
            <w:gridSpan w:val="4"/>
            <w:vAlign w:val="center"/>
          </w:tcPr>
          <w:p w:rsidR="000F6C41" w:rsidRPr="004B440A" w:rsidRDefault="000F6C41" w:rsidP="006360A9">
            <w:pPr>
              <w:pStyle w:val="Tijeloteksta"/>
              <w:rPr>
                <w:rFonts w:ascii="Arial Narrow" w:hAnsi="Arial Narrow" w:cs="Arial"/>
                <w:b w:val="0"/>
                <w:sz w:val="20"/>
                <w:szCs w:val="20"/>
              </w:rPr>
            </w:pPr>
            <w:r w:rsidRPr="004B440A">
              <w:rPr>
                <w:rFonts w:ascii="Arial Narrow" w:hAnsi="Arial Narrow" w:cs="Arial"/>
                <w:color w:val="000000"/>
                <w:sz w:val="20"/>
                <w:szCs w:val="20"/>
              </w:rPr>
              <w:t>Studijski program</w:t>
            </w:r>
          </w:p>
        </w:tc>
        <w:tc>
          <w:tcPr>
            <w:tcW w:w="3322" w:type="pct"/>
            <w:gridSpan w:val="7"/>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b w:val="0"/>
                <w:sz w:val="20"/>
                <w:szCs w:val="20"/>
              </w:rPr>
              <w:t>Sveučilišni preddiplomski studij Kompozicija s teorijom muzike</w:t>
            </w:r>
          </w:p>
        </w:tc>
      </w:tr>
      <w:tr w:rsidR="000F6C41" w:rsidRPr="004B440A" w:rsidTr="004919F5">
        <w:trPr>
          <w:trHeight w:val="405"/>
        </w:trPr>
        <w:tc>
          <w:tcPr>
            <w:tcW w:w="1678" w:type="pct"/>
            <w:gridSpan w:val="4"/>
            <w:vAlign w:val="center"/>
          </w:tcPr>
          <w:p w:rsidR="000F6C41" w:rsidRPr="004B440A" w:rsidRDefault="000F6C41" w:rsidP="006360A9">
            <w:pPr>
              <w:pStyle w:val="Tijeloteksta"/>
              <w:rPr>
                <w:rFonts w:ascii="Arial Narrow" w:hAnsi="Arial Narrow" w:cs="Arial"/>
                <w:b w:val="0"/>
                <w:color w:val="000000"/>
                <w:sz w:val="20"/>
                <w:szCs w:val="20"/>
              </w:rPr>
            </w:pPr>
            <w:r w:rsidRPr="004B440A">
              <w:rPr>
                <w:rFonts w:ascii="Arial Narrow" w:hAnsi="Arial Narrow" w:cs="Arial"/>
                <w:color w:val="000000"/>
                <w:sz w:val="20"/>
                <w:szCs w:val="20"/>
              </w:rPr>
              <w:t>Šifra predmeta</w:t>
            </w:r>
          </w:p>
        </w:tc>
        <w:tc>
          <w:tcPr>
            <w:tcW w:w="3322" w:type="pct"/>
            <w:gridSpan w:val="7"/>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cs="Calibri"/>
                <w:b w:val="0"/>
                <w:color w:val="000000"/>
                <w:sz w:val="20"/>
                <w:szCs w:val="20"/>
              </w:rPr>
              <w:t>BOK38</w:t>
            </w:r>
          </w:p>
        </w:tc>
      </w:tr>
      <w:tr w:rsidR="000F6C41" w:rsidRPr="004B440A" w:rsidTr="004919F5">
        <w:trPr>
          <w:trHeight w:val="405"/>
        </w:trPr>
        <w:tc>
          <w:tcPr>
            <w:tcW w:w="1678" w:type="pct"/>
            <w:gridSpan w:val="4"/>
            <w:vAlign w:val="center"/>
          </w:tcPr>
          <w:p w:rsidR="000F6C41" w:rsidRPr="004B440A" w:rsidRDefault="000F6C41" w:rsidP="006360A9">
            <w:pPr>
              <w:pStyle w:val="Tijeloteksta"/>
              <w:rPr>
                <w:rFonts w:ascii="Arial Narrow" w:hAnsi="Arial Narrow" w:cs="Arial"/>
                <w:b w:val="0"/>
                <w:sz w:val="20"/>
                <w:szCs w:val="20"/>
              </w:rPr>
            </w:pPr>
            <w:r w:rsidRPr="004B440A">
              <w:rPr>
                <w:rFonts w:ascii="Arial Narrow" w:hAnsi="Arial Narrow" w:cs="Arial"/>
                <w:color w:val="000000"/>
                <w:sz w:val="20"/>
                <w:szCs w:val="20"/>
              </w:rPr>
              <w:t>Status predmeta</w:t>
            </w:r>
          </w:p>
        </w:tc>
        <w:tc>
          <w:tcPr>
            <w:tcW w:w="3322" w:type="pct"/>
            <w:gridSpan w:val="7"/>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t>Obavezan</w:t>
            </w:r>
          </w:p>
        </w:tc>
      </w:tr>
      <w:tr w:rsidR="000F6C41" w:rsidRPr="004B440A" w:rsidTr="004919F5">
        <w:trPr>
          <w:trHeight w:val="405"/>
        </w:trPr>
        <w:tc>
          <w:tcPr>
            <w:tcW w:w="1678" w:type="pct"/>
            <w:gridSpan w:val="4"/>
            <w:vAlign w:val="center"/>
          </w:tcPr>
          <w:p w:rsidR="000F6C41" w:rsidRPr="004B440A" w:rsidRDefault="000F6C41" w:rsidP="006360A9">
            <w:pPr>
              <w:pStyle w:val="Tijeloteksta"/>
              <w:rPr>
                <w:rFonts w:ascii="Arial Narrow" w:hAnsi="Arial Narrow" w:cs="Arial"/>
                <w:b w:val="0"/>
                <w:color w:val="000000"/>
                <w:sz w:val="20"/>
                <w:szCs w:val="20"/>
              </w:rPr>
            </w:pPr>
            <w:r w:rsidRPr="004B440A">
              <w:rPr>
                <w:rFonts w:ascii="Arial Narrow" w:hAnsi="Arial Narrow" w:cs="Arial"/>
                <w:color w:val="000000"/>
                <w:sz w:val="20"/>
                <w:szCs w:val="20"/>
              </w:rPr>
              <w:t>Godina</w:t>
            </w:r>
          </w:p>
        </w:tc>
        <w:tc>
          <w:tcPr>
            <w:tcW w:w="3322" w:type="pct"/>
            <w:gridSpan w:val="7"/>
            <w:vAlign w:val="center"/>
          </w:tcPr>
          <w:p w:rsidR="000F6C41" w:rsidRPr="004B440A" w:rsidRDefault="001A22FC" w:rsidP="006360A9">
            <w:pPr>
              <w:pStyle w:val="FieldText"/>
              <w:rPr>
                <w:rFonts w:ascii="Arial Narrow" w:hAnsi="Arial Narrow" w:cs="Arial"/>
                <w:b w:val="0"/>
                <w:sz w:val="20"/>
                <w:szCs w:val="20"/>
              </w:rPr>
            </w:pPr>
            <w:r>
              <w:rPr>
                <w:rFonts w:ascii="Arial Narrow" w:hAnsi="Arial Narrow" w:cs="Arial"/>
                <w:b w:val="0"/>
                <w:sz w:val="20"/>
                <w:szCs w:val="20"/>
              </w:rPr>
              <w:t>3.</w:t>
            </w:r>
            <w:r w:rsidRPr="00AA5816">
              <w:rPr>
                <w:rFonts w:ascii="Arial Narrow" w:hAnsi="Arial Narrow" w:cs="Arial"/>
                <w:b w:val="0"/>
                <w:sz w:val="20"/>
                <w:szCs w:val="20"/>
              </w:rPr>
              <w:t xml:space="preserve"> go</w:t>
            </w:r>
            <w:r>
              <w:rPr>
                <w:rFonts w:ascii="Arial Narrow" w:hAnsi="Arial Narrow" w:cs="Arial"/>
                <w:b w:val="0"/>
                <w:sz w:val="20"/>
                <w:szCs w:val="20"/>
              </w:rPr>
              <w:t>dina, ljetni semestar</w:t>
            </w:r>
          </w:p>
        </w:tc>
      </w:tr>
      <w:tr w:rsidR="000F6C41" w:rsidRPr="004B440A" w:rsidTr="004919F5">
        <w:trPr>
          <w:trHeight w:val="145"/>
        </w:trPr>
        <w:tc>
          <w:tcPr>
            <w:tcW w:w="1678" w:type="pct"/>
            <w:gridSpan w:val="4"/>
            <w:vMerge w:val="restart"/>
            <w:vAlign w:val="center"/>
          </w:tcPr>
          <w:p w:rsidR="000F6C41" w:rsidRPr="004B440A" w:rsidRDefault="000F6C41" w:rsidP="006360A9">
            <w:pPr>
              <w:pStyle w:val="Tijeloteksta"/>
              <w:rPr>
                <w:rFonts w:ascii="Arial Narrow" w:hAnsi="Arial Narrow" w:cs="Arial"/>
                <w:b w:val="0"/>
                <w:color w:val="000000"/>
                <w:sz w:val="20"/>
                <w:szCs w:val="20"/>
              </w:rPr>
            </w:pPr>
            <w:r w:rsidRPr="004B440A">
              <w:rPr>
                <w:rFonts w:ascii="Arial Narrow" w:hAnsi="Arial Narrow" w:cs="Arial"/>
                <w:color w:val="000000"/>
                <w:sz w:val="20"/>
                <w:szCs w:val="20"/>
              </w:rPr>
              <w:t>Bodovna vrijednost i način izvođenja nastave</w:t>
            </w:r>
          </w:p>
        </w:tc>
        <w:tc>
          <w:tcPr>
            <w:tcW w:w="1890" w:type="pct"/>
            <w:gridSpan w:val="5"/>
            <w:vAlign w:val="center"/>
          </w:tcPr>
          <w:p w:rsidR="000F6C41" w:rsidRPr="004B440A" w:rsidRDefault="000F6C41" w:rsidP="006360A9">
            <w:pPr>
              <w:pStyle w:val="FieldText"/>
              <w:rPr>
                <w:rFonts w:ascii="Arial Narrow" w:hAnsi="Arial Narrow" w:cs="Arial"/>
                <w:sz w:val="20"/>
                <w:szCs w:val="20"/>
              </w:rPr>
            </w:pPr>
            <w:r w:rsidRPr="004B440A">
              <w:rPr>
                <w:rFonts w:ascii="Arial Narrow" w:hAnsi="Arial Narrow" w:cs="Arial"/>
                <w:sz w:val="20"/>
                <w:szCs w:val="20"/>
              </w:rPr>
              <w:t>ECTS koeficijent opterećenja studenata</w:t>
            </w:r>
          </w:p>
        </w:tc>
        <w:tc>
          <w:tcPr>
            <w:tcW w:w="1433" w:type="pct"/>
            <w:gridSpan w:val="2"/>
            <w:vAlign w:val="center"/>
          </w:tcPr>
          <w:p w:rsidR="000F6C41" w:rsidRPr="004B440A" w:rsidRDefault="000F6C41" w:rsidP="006360A9">
            <w:pPr>
              <w:pStyle w:val="FieldText"/>
              <w:jc w:val="center"/>
              <w:rPr>
                <w:rFonts w:ascii="Arial Narrow" w:hAnsi="Arial Narrow" w:cs="Arial"/>
                <w:b w:val="0"/>
                <w:sz w:val="20"/>
                <w:szCs w:val="20"/>
              </w:rPr>
            </w:pPr>
            <w:r w:rsidRPr="004B440A">
              <w:rPr>
                <w:rFonts w:ascii="Arial Narrow" w:hAnsi="Arial Narrow" w:cs="Arial"/>
                <w:b w:val="0"/>
                <w:sz w:val="20"/>
                <w:szCs w:val="20"/>
              </w:rPr>
              <w:t>3</w:t>
            </w:r>
          </w:p>
        </w:tc>
      </w:tr>
      <w:tr w:rsidR="000F6C41" w:rsidRPr="004B440A" w:rsidTr="004919F5">
        <w:trPr>
          <w:trHeight w:val="145"/>
        </w:trPr>
        <w:tc>
          <w:tcPr>
            <w:tcW w:w="1678" w:type="pct"/>
            <w:gridSpan w:val="4"/>
            <w:vMerge/>
            <w:vAlign w:val="center"/>
          </w:tcPr>
          <w:p w:rsidR="000F6C41" w:rsidRPr="004B440A" w:rsidRDefault="000F6C41" w:rsidP="006360A9">
            <w:pPr>
              <w:pStyle w:val="Tijeloteksta"/>
              <w:rPr>
                <w:rFonts w:ascii="Arial Narrow" w:hAnsi="Arial Narrow" w:cs="Arial"/>
                <w:color w:val="000000"/>
                <w:sz w:val="20"/>
                <w:szCs w:val="20"/>
              </w:rPr>
            </w:pPr>
          </w:p>
        </w:tc>
        <w:tc>
          <w:tcPr>
            <w:tcW w:w="1890" w:type="pct"/>
            <w:gridSpan w:val="5"/>
            <w:vAlign w:val="center"/>
          </w:tcPr>
          <w:p w:rsidR="000F6C41" w:rsidRPr="004B440A" w:rsidRDefault="000F6C41" w:rsidP="006360A9">
            <w:pPr>
              <w:pStyle w:val="FieldText"/>
              <w:rPr>
                <w:rFonts w:ascii="Arial Narrow" w:hAnsi="Arial Narrow" w:cs="Arial"/>
                <w:sz w:val="20"/>
                <w:szCs w:val="20"/>
              </w:rPr>
            </w:pPr>
            <w:r w:rsidRPr="004B440A">
              <w:rPr>
                <w:rFonts w:ascii="Arial Narrow" w:hAnsi="Arial Narrow" w:cs="Arial"/>
                <w:sz w:val="20"/>
                <w:szCs w:val="20"/>
              </w:rPr>
              <w:t>Broj sati (P+V+S)</w:t>
            </w:r>
          </w:p>
        </w:tc>
        <w:tc>
          <w:tcPr>
            <w:tcW w:w="1433" w:type="pct"/>
            <w:gridSpan w:val="2"/>
            <w:vAlign w:val="center"/>
          </w:tcPr>
          <w:p w:rsidR="000F6C41" w:rsidRPr="004B440A" w:rsidRDefault="00B26D3C" w:rsidP="00BD0782">
            <w:pPr>
              <w:pStyle w:val="FieldText"/>
              <w:jc w:val="center"/>
              <w:rPr>
                <w:rFonts w:ascii="Arial Narrow" w:hAnsi="Arial Narrow" w:cs="Arial"/>
                <w:b w:val="0"/>
                <w:sz w:val="20"/>
                <w:szCs w:val="20"/>
              </w:rPr>
            </w:pPr>
            <w:r>
              <w:rPr>
                <w:rFonts w:ascii="Arial Narrow" w:hAnsi="Arial Narrow" w:cs="Arial"/>
                <w:b w:val="0"/>
                <w:sz w:val="20"/>
                <w:szCs w:val="20"/>
              </w:rPr>
              <w:t>60(30+30</w:t>
            </w:r>
            <w:r w:rsidR="000F6C41" w:rsidRPr="004B440A">
              <w:rPr>
                <w:rFonts w:ascii="Arial Narrow" w:hAnsi="Arial Narrow" w:cs="Arial"/>
                <w:b w:val="0"/>
                <w:sz w:val="20"/>
                <w:szCs w:val="20"/>
              </w:rPr>
              <w:t>+0)</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4B440A" w:rsidRDefault="000F6C41" w:rsidP="00551D4E">
            <w:pPr>
              <w:pStyle w:val="Odlomakpopisa"/>
              <w:numPr>
                <w:ilvl w:val="0"/>
                <w:numId w:val="116"/>
              </w:numPr>
              <w:spacing w:after="60"/>
              <w:rPr>
                <w:rFonts w:ascii="Arial Narrow" w:hAnsi="Arial Narrow"/>
                <w:b/>
                <w:color w:val="000000"/>
                <w:lang w:val="hr-HR"/>
              </w:rPr>
            </w:pPr>
            <w:r w:rsidRPr="004B440A">
              <w:rPr>
                <w:rFonts w:ascii="Arial Narrow" w:hAnsi="Arial Narrow"/>
                <w:b/>
                <w:color w:val="000000"/>
                <w:lang w:val="hr-HR"/>
              </w:rPr>
              <w:t>OPIS PREDMETA</w:t>
            </w:r>
          </w:p>
          <w:p w:rsidR="000F6C41" w:rsidRPr="004B440A" w:rsidRDefault="000F6C41" w:rsidP="006360A9">
            <w:pPr>
              <w:pStyle w:val="Naslov3"/>
              <w:rPr>
                <w:rFonts w:ascii="Arial Narrow" w:hAnsi="Arial Narrow" w:cs="Arial"/>
                <w:color w:val="000000"/>
                <w:sz w:val="20"/>
                <w:szCs w:val="20"/>
              </w:rPr>
            </w:pP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000" w:type="pct"/>
            <w:gridSpan w:val="11"/>
            <w:vAlign w:val="center"/>
          </w:tcPr>
          <w:p w:rsidR="000F6C41" w:rsidRPr="004B440A" w:rsidRDefault="000F6C41" w:rsidP="00551D4E">
            <w:pPr>
              <w:pStyle w:val="Tijeloteksta"/>
              <w:numPr>
                <w:ilvl w:val="1"/>
                <w:numId w:val="117"/>
              </w:numPr>
              <w:jc w:val="both"/>
              <w:rPr>
                <w:rFonts w:ascii="Arial Narrow" w:hAnsi="Arial Narrow" w:cs="Arial"/>
                <w:b w:val="0"/>
                <w:i/>
                <w:sz w:val="20"/>
                <w:szCs w:val="20"/>
              </w:rPr>
            </w:pPr>
            <w:r w:rsidRPr="004B440A">
              <w:rPr>
                <w:rFonts w:ascii="Arial Narrow" w:hAnsi="Arial Narrow"/>
                <w:i/>
                <w:color w:val="000000"/>
                <w:sz w:val="20"/>
                <w:szCs w:val="20"/>
              </w:rPr>
              <w:t>Ciljevi predmeta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DB43F7" w:rsidP="00DB43F7">
            <w:pPr>
              <w:pStyle w:val="FieldText"/>
              <w:rPr>
                <w:rFonts w:ascii="Arial Narrow" w:hAnsi="Arial Narrow" w:cs="Arial"/>
                <w:b w:val="0"/>
                <w:sz w:val="20"/>
                <w:szCs w:val="20"/>
              </w:rPr>
            </w:pPr>
            <w:r>
              <w:rPr>
                <w:rFonts w:ascii="Arial Narrow" w:hAnsi="Arial Narrow" w:cs="Arial"/>
                <w:b w:val="0"/>
                <w:sz w:val="20"/>
                <w:szCs w:val="20"/>
              </w:rPr>
              <w:t>Osposobljavanje studenata na analitičko pripremanje te analiza znanja o glazbi druge polovice 20.st, specifičnosti pojedinih stilova, , apstraktna umjetnost poslije drugog svjetskog rata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rPr>
                <w:rFonts w:ascii="Arial Narrow" w:hAnsi="Arial Narrow"/>
                <w:b w:val="0"/>
                <w:i/>
                <w:color w:val="000000"/>
                <w:sz w:val="20"/>
                <w:szCs w:val="20"/>
              </w:rPr>
            </w:pPr>
            <w:r w:rsidRPr="004B440A">
              <w:rPr>
                <w:rFonts w:ascii="Arial Narrow" w:hAnsi="Arial Narrow"/>
                <w:i/>
                <w:color w:val="000000"/>
                <w:sz w:val="20"/>
                <w:szCs w:val="20"/>
              </w:rPr>
              <w:t>Uvjeti za upis predmeta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6360A9">
            <w:pPr>
              <w:pStyle w:val="FieldText"/>
              <w:rPr>
                <w:rFonts w:ascii="Arial Narrow" w:hAnsi="Arial Narrow" w:cs="Arial"/>
                <w:b w:val="0"/>
                <w:sz w:val="20"/>
                <w:szCs w:val="20"/>
              </w:rPr>
            </w:pP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rPr>
                <w:rFonts w:ascii="Arial Narrow" w:hAnsi="Arial Narrow" w:cs="Arial"/>
                <w:b w:val="0"/>
                <w:i/>
                <w:sz w:val="20"/>
                <w:szCs w:val="20"/>
              </w:rPr>
            </w:pPr>
            <w:r w:rsidRPr="004B440A">
              <w:rPr>
                <w:rFonts w:ascii="Arial Narrow" w:hAnsi="Arial Narrow"/>
                <w:i/>
                <w:color w:val="000000"/>
                <w:sz w:val="20"/>
                <w:szCs w:val="20"/>
              </w:rPr>
              <w:t xml:space="preserve">Očekivani ishodi učenja za predmet </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E6F46" w:rsidRPr="00AA5816" w:rsidRDefault="000F6C41" w:rsidP="009E6F46">
            <w:pPr>
              <w:pStyle w:val="FieldText"/>
              <w:jc w:val="left"/>
              <w:rPr>
                <w:rFonts w:ascii="Arial Narrow" w:hAnsi="Arial Narrow" w:cs="Calibri"/>
                <w:b w:val="0"/>
                <w:sz w:val="20"/>
                <w:szCs w:val="20"/>
              </w:rPr>
            </w:pPr>
            <w:r w:rsidRPr="004B440A">
              <w:rPr>
                <w:rFonts w:ascii="Arial Narrow" w:hAnsi="Arial Narrow" w:cs="Calibri"/>
                <w:b w:val="0"/>
                <w:sz w:val="20"/>
                <w:szCs w:val="20"/>
              </w:rPr>
              <w:t xml:space="preserve"> </w:t>
            </w:r>
            <w:r w:rsidR="009E6F46" w:rsidRPr="00AA5816">
              <w:rPr>
                <w:rFonts w:ascii="Arial Narrow" w:hAnsi="Arial Narrow" w:cs="Calibri"/>
                <w:b w:val="0"/>
                <w:sz w:val="20"/>
                <w:szCs w:val="20"/>
              </w:rPr>
              <w:t>Po završetku kolegija student će:</w:t>
            </w:r>
          </w:p>
          <w:p w:rsidR="009E6F46" w:rsidRPr="00AA5816" w:rsidRDefault="009E6F46" w:rsidP="009E6F46">
            <w:pPr>
              <w:pStyle w:val="FieldText"/>
              <w:numPr>
                <w:ilvl w:val="0"/>
                <w:numId w:val="305"/>
              </w:numPr>
              <w:jc w:val="left"/>
              <w:rPr>
                <w:rFonts w:ascii="Arial Narrow" w:hAnsi="Arial Narrow" w:cs="Calibri"/>
                <w:b w:val="0"/>
                <w:sz w:val="20"/>
                <w:szCs w:val="20"/>
              </w:rPr>
            </w:pPr>
            <w:r>
              <w:rPr>
                <w:rFonts w:ascii="Arial Narrow" w:hAnsi="Arial Narrow" w:cs="Calibri"/>
                <w:b w:val="0"/>
                <w:sz w:val="20"/>
                <w:szCs w:val="20"/>
              </w:rPr>
              <w:t>Prepoznati, odrediti i locirati određeno glazbano djelo</w:t>
            </w:r>
            <w:r w:rsidRPr="00AA5816">
              <w:rPr>
                <w:rFonts w:ascii="Arial Narrow" w:hAnsi="Arial Narrow" w:cs="Calibri"/>
                <w:b w:val="0"/>
                <w:sz w:val="20"/>
                <w:szCs w:val="20"/>
              </w:rPr>
              <w:t xml:space="preserve">  </w:t>
            </w:r>
          </w:p>
          <w:p w:rsidR="009E6F46" w:rsidRPr="00AA5816" w:rsidRDefault="009E6F46" w:rsidP="009E6F46">
            <w:pPr>
              <w:pStyle w:val="FieldText"/>
              <w:numPr>
                <w:ilvl w:val="0"/>
                <w:numId w:val="305"/>
              </w:numPr>
              <w:jc w:val="left"/>
              <w:rPr>
                <w:rFonts w:ascii="Arial Narrow" w:hAnsi="Arial Narrow" w:cs="Arial"/>
                <w:b w:val="0"/>
                <w:sz w:val="20"/>
                <w:szCs w:val="20"/>
              </w:rPr>
            </w:pPr>
            <w:r>
              <w:rPr>
                <w:rFonts w:ascii="Arial Narrow" w:hAnsi="Arial Narrow" w:cs="Calibri"/>
                <w:b w:val="0"/>
                <w:sz w:val="20"/>
                <w:szCs w:val="20"/>
              </w:rPr>
              <w:t xml:space="preserve">Analizirati i odrediti vrstu glazbenog djela, oblik i tehniku skladanja. </w:t>
            </w:r>
          </w:p>
          <w:p w:rsidR="009E6F46" w:rsidRDefault="009E6F46" w:rsidP="009E6F46">
            <w:pPr>
              <w:pStyle w:val="FieldText"/>
              <w:numPr>
                <w:ilvl w:val="0"/>
                <w:numId w:val="305"/>
              </w:numPr>
              <w:jc w:val="left"/>
              <w:rPr>
                <w:rFonts w:ascii="Arial Narrow" w:hAnsi="Arial Narrow" w:cs="Arial"/>
                <w:b w:val="0"/>
                <w:sz w:val="20"/>
                <w:szCs w:val="20"/>
              </w:rPr>
            </w:pPr>
            <w:r>
              <w:rPr>
                <w:rFonts w:ascii="Arial Narrow" w:hAnsi="Arial Narrow" w:cs="Arial"/>
                <w:b w:val="0"/>
                <w:sz w:val="20"/>
                <w:szCs w:val="20"/>
              </w:rPr>
              <w:t>Argumentirati vlastite stavove i mišljenja o stečenom znanju</w:t>
            </w:r>
          </w:p>
          <w:p w:rsidR="009E6F46" w:rsidRDefault="009E6F46" w:rsidP="009E6F46">
            <w:pPr>
              <w:pStyle w:val="FieldText"/>
              <w:numPr>
                <w:ilvl w:val="0"/>
                <w:numId w:val="305"/>
              </w:numPr>
              <w:jc w:val="left"/>
              <w:rPr>
                <w:rFonts w:ascii="Arial Narrow" w:hAnsi="Arial Narrow" w:cs="Arial"/>
                <w:b w:val="0"/>
                <w:sz w:val="20"/>
                <w:szCs w:val="20"/>
              </w:rPr>
            </w:pPr>
            <w:r>
              <w:rPr>
                <w:rFonts w:ascii="Arial Narrow" w:hAnsi="Arial Narrow" w:cs="Arial"/>
                <w:b w:val="0"/>
                <w:sz w:val="20"/>
                <w:szCs w:val="20"/>
              </w:rPr>
              <w:t>Povezivati stečena znanja i vještine s likovnim, književnim, plesnim umjetnostima i arhitekturom</w:t>
            </w:r>
          </w:p>
          <w:p w:rsidR="000F6C41" w:rsidRPr="004B440A" w:rsidRDefault="009E6F46" w:rsidP="009E6F46">
            <w:pPr>
              <w:pStyle w:val="FieldText"/>
              <w:numPr>
                <w:ilvl w:val="0"/>
                <w:numId w:val="127"/>
              </w:numPr>
              <w:jc w:val="left"/>
              <w:rPr>
                <w:rFonts w:ascii="Arial Narrow" w:hAnsi="Arial Narrow" w:cs="Arial"/>
                <w:b w:val="0"/>
                <w:sz w:val="20"/>
                <w:szCs w:val="20"/>
              </w:rPr>
            </w:pPr>
            <w:r>
              <w:rPr>
                <w:rFonts w:ascii="Arial Narrow" w:hAnsi="Arial Narrow" w:cs="Arial"/>
                <w:b w:val="0"/>
                <w:sz w:val="20"/>
                <w:szCs w:val="20"/>
              </w:rPr>
              <w:t>Diskutirati skladateljska rješenja i tehnike skladanja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jc w:val="both"/>
              <w:rPr>
                <w:rFonts w:ascii="Arial Narrow" w:hAnsi="Arial Narrow" w:cs="Arial"/>
                <w:b w:val="0"/>
                <w:i/>
                <w:sz w:val="20"/>
                <w:szCs w:val="20"/>
              </w:rPr>
            </w:pPr>
            <w:r w:rsidRPr="004B440A">
              <w:rPr>
                <w:rFonts w:ascii="Arial Narrow" w:hAnsi="Arial Narrow"/>
                <w:i/>
                <w:color w:val="000000"/>
                <w:sz w:val="20"/>
                <w:szCs w:val="20"/>
              </w:rPr>
              <w:t>Sadržaj predmeta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9E6F46" w:rsidP="009E6F46">
            <w:pPr>
              <w:pStyle w:val="FieldText"/>
              <w:rPr>
                <w:rFonts w:ascii="Arial Narrow" w:hAnsi="Arial Narrow" w:cs="Arial"/>
                <w:b w:val="0"/>
                <w:sz w:val="20"/>
                <w:szCs w:val="20"/>
              </w:rPr>
            </w:pPr>
            <w:r>
              <w:rPr>
                <w:rFonts w:ascii="Arial Narrow" w:hAnsi="Arial Narrow" w:cs="Arial"/>
                <w:b w:val="0"/>
                <w:sz w:val="20"/>
                <w:szCs w:val="20"/>
              </w:rPr>
              <w:t>Analiza skladatelja, skladateljskih tehnika i stila druge polovice 20.st, te kratak osvrt na skladatelje i skladbe 21.stoljeća</w:t>
            </w:r>
            <w:r w:rsidR="000F6C41" w:rsidRPr="004B440A">
              <w:rPr>
                <w:rFonts w:ascii="Arial Narrow" w:hAnsi="Arial Narrow" w:cs="Arial"/>
                <w:b w:val="0"/>
                <w:sz w:val="20"/>
                <w:szCs w:val="20"/>
              </w:rPr>
              <w:t xml:space="preserve"> </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7"/>
        </w:trPr>
        <w:tc>
          <w:tcPr>
            <w:tcW w:w="1638" w:type="pct"/>
            <w:gridSpan w:val="3"/>
            <w:vAlign w:val="center"/>
          </w:tcPr>
          <w:p w:rsidR="000F6C41" w:rsidRPr="004B440A" w:rsidRDefault="000F6C41" w:rsidP="00551D4E">
            <w:pPr>
              <w:pStyle w:val="Tijeloteksta"/>
              <w:numPr>
                <w:ilvl w:val="1"/>
                <w:numId w:val="117"/>
              </w:numPr>
              <w:rPr>
                <w:rFonts w:ascii="Arial Narrow" w:hAnsi="Arial Narrow" w:cs="Arial"/>
                <w:b w:val="0"/>
                <w:i/>
                <w:color w:val="000000"/>
                <w:sz w:val="20"/>
                <w:szCs w:val="20"/>
              </w:rPr>
            </w:pPr>
            <w:r w:rsidRPr="004B440A">
              <w:rPr>
                <w:rFonts w:ascii="Arial Narrow" w:hAnsi="Arial Narrow"/>
                <w:i/>
                <w:color w:val="000000"/>
                <w:sz w:val="20"/>
                <w:szCs w:val="20"/>
              </w:rPr>
              <w:t xml:space="preserve">Vrste izvođenja nastave </w:t>
            </w:r>
          </w:p>
        </w:tc>
        <w:tc>
          <w:tcPr>
            <w:tcW w:w="1167" w:type="pct"/>
            <w:gridSpan w:val="4"/>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1"/>
                  <w:enabled/>
                  <w:calcOnExit w:val="0"/>
                  <w:checkBox>
                    <w:sizeAuto/>
                    <w:default w:val="1"/>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predavanja</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2"/>
                  <w:enabled/>
                  <w:calcOnExit w:val="0"/>
                  <w:checkBox>
                    <w:sizeAuto/>
                    <w:default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seminari i radionice  </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3"/>
                  <w:enabled/>
                  <w:calcOnExit w:val="0"/>
                  <w:checkBox>
                    <w:sizeAuto/>
                    <w:default w:val="1"/>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vježbe  </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4"/>
                  <w:enabled/>
                  <w:calcOnExit w:val="0"/>
                  <w:checkBox>
                    <w:sizeAuto/>
                    <w:default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obrazovanje na daljinu</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9"/>
                  <w:enabled/>
                  <w:calcOnExit w:val="0"/>
                  <w:checkBox>
                    <w:sizeAuto/>
                    <w:default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terenska nastava</w:t>
            </w:r>
          </w:p>
        </w:tc>
        <w:tc>
          <w:tcPr>
            <w:tcW w:w="2195" w:type="pct"/>
            <w:gridSpan w:val="4"/>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5"/>
                  <w:enabled/>
                  <w:calcOnExit w:val="0"/>
                  <w:checkBox>
                    <w:sizeAuto/>
                    <w:default w:val="1"/>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samostalni zadaci  </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6"/>
                  <w:enabled/>
                  <w:calcOnExit w:val="0"/>
                  <w:checkBox>
                    <w:sizeAuto/>
                    <w:default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multimedija i mreža  </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7"/>
                  <w:enabled/>
                  <w:calcOnExit w:val="0"/>
                  <w:checkBox>
                    <w:sizeAuto/>
                    <w:default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laboratorij</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8"/>
                  <w:enabled/>
                  <w:calcOnExit w:val="0"/>
                  <w:checkBox>
                    <w:sizeAuto/>
                    <w:default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 xml:space="preserve"> mentorski rad</w:t>
            </w:r>
          </w:p>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fldChar w:fldCharType="begin">
                <w:ffData>
                  <w:name w:val="Check10"/>
                  <w:enabled/>
                  <w:calcOnExit w:val="0"/>
                  <w:checkBox>
                    <w:sizeAuto/>
                    <w:default w:val="0"/>
                    <w:checked w:val="0"/>
                  </w:checkBox>
                </w:ffData>
              </w:fldChar>
            </w:r>
            <w:r w:rsidRPr="004B440A">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4B440A">
              <w:rPr>
                <w:rFonts w:ascii="Arial Narrow" w:hAnsi="Arial Narrow" w:cs="Arial"/>
                <w:b w:val="0"/>
                <w:sz w:val="20"/>
                <w:szCs w:val="20"/>
              </w:rPr>
              <w:fldChar w:fldCharType="end"/>
            </w:r>
            <w:r w:rsidRPr="004B440A">
              <w:rPr>
                <w:rFonts w:ascii="Arial Narrow" w:hAnsi="Arial Narrow" w:cs="Arial"/>
                <w:b w:val="0"/>
                <w:sz w:val="20"/>
                <w:szCs w:val="20"/>
              </w:rPr>
              <w:t>ostalo ___________________</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38" w:type="pct"/>
            <w:gridSpan w:val="3"/>
            <w:vAlign w:val="center"/>
          </w:tcPr>
          <w:p w:rsidR="000F6C41" w:rsidRPr="004B440A" w:rsidRDefault="000F6C41" w:rsidP="00551D4E">
            <w:pPr>
              <w:pStyle w:val="Tijeloteksta"/>
              <w:numPr>
                <w:ilvl w:val="1"/>
                <w:numId w:val="117"/>
              </w:numPr>
              <w:jc w:val="both"/>
              <w:rPr>
                <w:rFonts w:ascii="Arial Narrow" w:hAnsi="Arial Narrow" w:cs="Arial"/>
                <w:b w:val="0"/>
                <w:i/>
                <w:color w:val="000000"/>
                <w:sz w:val="20"/>
                <w:szCs w:val="20"/>
              </w:rPr>
            </w:pPr>
            <w:r w:rsidRPr="004B440A">
              <w:rPr>
                <w:rFonts w:ascii="Arial Narrow" w:hAnsi="Arial Narrow"/>
                <w:i/>
                <w:color w:val="000000"/>
                <w:sz w:val="20"/>
                <w:szCs w:val="20"/>
              </w:rPr>
              <w:t>Komentari</w:t>
            </w:r>
          </w:p>
        </w:tc>
        <w:tc>
          <w:tcPr>
            <w:tcW w:w="3362" w:type="pct"/>
            <w:gridSpan w:val="8"/>
            <w:vAlign w:val="center"/>
          </w:tcPr>
          <w:p w:rsidR="000F6C41" w:rsidRPr="004B440A" w:rsidRDefault="000F6C41" w:rsidP="006360A9">
            <w:pPr>
              <w:pStyle w:val="FieldText"/>
              <w:rPr>
                <w:rFonts w:ascii="Arial Narrow" w:hAnsi="Arial Narrow" w:cs="Arial"/>
                <w:b w:val="0"/>
                <w:sz w:val="20"/>
                <w:szCs w:val="20"/>
              </w:rPr>
            </w:pP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jc w:val="both"/>
              <w:rPr>
                <w:rFonts w:ascii="Arial Narrow" w:hAnsi="Arial Narrow"/>
                <w:b w:val="0"/>
                <w:i/>
                <w:color w:val="000000"/>
                <w:sz w:val="20"/>
                <w:szCs w:val="20"/>
              </w:rPr>
            </w:pPr>
            <w:r w:rsidRPr="004B440A">
              <w:rPr>
                <w:rFonts w:ascii="Arial Narrow" w:hAnsi="Arial Narrow"/>
                <w:i/>
                <w:color w:val="000000"/>
                <w:sz w:val="20"/>
                <w:szCs w:val="20"/>
              </w:rPr>
              <w:t>Obveze studenata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6360A9">
            <w:pPr>
              <w:pStyle w:val="FieldText"/>
              <w:rPr>
                <w:rFonts w:ascii="Arial Narrow" w:hAnsi="Arial Narrow" w:cs="Arial"/>
                <w:b w:val="0"/>
                <w:sz w:val="20"/>
                <w:szCs w:val="20"/>
              </w:rPr>
            </w:pPr>
            <w:r w:rsidRPr="004B440A">
              <w:rPr>
                <w:rFonts w:ascii="Arial Narrow" w:hAnsi="Arial Narrow" w:cs="Arial"/>
                <w:b w:val="0"/>
                <w:sz w:val="20"/>
                <w:szCs w:val="20"/>
              </w:rPr>
              <w:t xml:space="preserve">Pohađanje nastave, izrada pismenih i usmenih domaćih zadataka, priprema i realizacija projekta iz instrumentacije </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jc w:val="both"/>
              <w:rPr>
                <w:rFonts w:ascii="Arial Narrow" w:hAnsi="Arial Narrow"/>
                <w:b w:val="0"/>
                <w:i/>
                <w:color w:val="000000"/>
                <w:sz w:val="20"/>
                <w:szCs w:val="20"/>
              </w:rPr>
            </w:pPr>
            <w:r w:rsidRPr="004B440A">
              <w:rPr>
                <w:rFonts w:ascii="Arial Narrow" w:hAnsi="Arial Narrow"/>
                <w:i/>
                <w:color w:val="000000"/>
                <w:sz w:val="20"/>
                <w:szCs w:val="20"/>
              </w:rPr>
              <w:lastRenderedPageBreak/>
              <w:t>Praćenje rada studenata</w:t>
            </w:r>
          </w:p>
        </w:tc>
      </w:tr>
      <w:tr w:rsidR="004919F5"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2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Pohađanje nastave</w:t>
            </w:r>
          </w:p>
        </w:tc>
        <w:tc>
          <w:tcPr>
            <w:tcW w:w="281" w:type="pct"/>
            <w:vAlign w:val="center"/>
          </w:tcPr>
          <w:p w:rsidR="004919F5" w:rsidRPr="00AA5816" w:rsidRDefault="004919F5" w:rsidP="004919F5">
            <w:pPr>
              <w:pStyle w:val="Tijeloteksta"/>
              <w:rPr>
                <w:rFonts w:ascii="Arial Narrow" w:hAnsi="Arial Narrow"/>
                <w:b w:val="0"/>
                <w:color w:val="000000"/>
                <w:sz w:val="20"/>
                <w:szCs w:val="20"/>
              </w:rPr>
            </w:pPr>
            <w:r>
              <w:rPr>
                <w:rFonts w:ascii="Arial Narrow" w:hAnsi="Arial Narrow" w:cs="Arial"/>
                <w:b w:val="0"/>
                <w:sz w:val="20"/>
                <w:szCs w:val="20"/>
              </w:rPr>
              <w:t>0,45</w:t>
            </w:r>
          </w:p>
        </w:tc>
        <w:tc>
          <w:tcPr>
            <w:tcW w:w="871"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Aktivnost u nastavi</w:t>
            </w:r>
          </w:p>
        </w:tc>
        <w:tc>
          <w:tcPr>
            <w:tcW w:w="290" w:type="pct"/>
            <w:vAlign w:val="center"/>
          </w:tcPr>
          <w:p w:rsidR="004919F5" w:rsidRPr="00AA5816" w:rsidRDefault="004919F5" w:rsidP="004919F5">
            <w:pPr>
              <w:pStyle w:val="Tijeloteksta"/>
              <w:jc w:val="center"/>
              <w:rPr>
                <w:rFonts w:ascii="Arial Narrow" w:hAnsi="Arial Narrow"/>
                <w:b w:val="0"/>
                <w:color w:val="000000"/>
                <w:sz w:val="20"/>
                <w:szCs w:val="20"/>
              </w:rPr>
            </w:pPr>
            <w:r>
              <w:rPr>
                <w:rFonts w:ascii="Arial Narrow" w:hAnsi="Arial Narrow" w:cs="Arial"/>
                <w:b w:val="0"/>
                <w:sz w:val="20"/>
                <w:szCs w:val="20"/>
              </w:rPr>
              <w:t>0,45</w:t>
            </w:r>
          </w:p>
        </w:tc>
        <w:tc>
          <w:tcPr>
            <w:tcW w:w="50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Seminarski rad</w:t>
            </w:r>
          </w:p>
        </w:tc>
        <w:tc>
          <w:tcPr>
            <w:tcW w:w="727" w:type="pct"/>
            <w:gridSpan w:val="2"/>
            <w:vAlign w:val="center"/>
          </w:tcPr>
          <w:p w:rsidR="004919F5" w:rsidRPr="00AA5816" w:rsidRDefault="004919F5" w:rsidP="004919F5">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Text3"/>
                  <w:enabled w:val="0"/>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901"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Eksperimentalni rad</w:t>
            </w:r>
          </w:p>
        </w:tc>
        <w:tc>
          <w:tcPr>
            <w:tcW w:w="900" w:type="pct"/>
            <w:vAlign w:val="center"/>
          </w:tcPr>
          <w:p w:rsidR="004919F5" w:rsidRPr="00AA5816" w:rsidRDefault="004919F5" w:rsidP="004919F5">
            <w:pPr>
              <w:pStyle w:val="Tijeloteksta"/>
              <w:rPr>
                <w:rFonts w:ascii="Arial Narrow" w:hAnsi="Arial Narrow"/>
                <w:color w:val="000000"/>
                <w:sz w:val="20"/>
                <w:szCs w:val="20"/>
              </w:rPr>
            </w:pPr>
          </w:p>
        </w:tc>
      </w:tr>
      <w:tr w:rsidR="004919F5"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2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Pismeni ispit</w:t>
            </w:r>
          </w:p>
        </w:tc>
        <w:tc>
          <w:tcPr>
            <w:tcW w:w="281" w:type="pct"/>
            <w:vAlign w:val="center"/>
          </w:tcPr>
          <w:p w:rsidR="004919F5" w:rsidRPr="00AA5816" w:rsidRDefault="004919F5" w:rsidP="004919F5">
            <w:pPr>
              <w:pStyle w:val="Tijeloteksta"/>
              <w:jc w:val="center"/>
              <w:rPr>
                <w:rFonts w:ascii="Arial Narrow" w:hAnsi="Arial Narrow"/>
                <w:b w:val="0"/>
                <w:color w:val="000000"/>
                <w:sz w:val="20"/>
                <w:szCs w:val="20"/>
              </w:rPr>
            </w:pPr>
            <w:r>
              <w:rPr>
                <w:rFonts w:ascii="Arial Narrow" w:hAnsi="Arial Narrow" w:cs="Arial"/>
                <w:b w:val="0"/>
                <w:sz w:val="20"/>
                <w:szCs w:val="20"/>
              </w:rPr>
              <w:t>1,2</w:t>
            </w:r>
          </w:p>
        </w:tc>
        <w:tc>
          <w:tcPr>
            <w:tcW w:w="871"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Usmeni ispit</w:t>
            </w:r>
          </w:p>
        </w:tc>
        <w:tc>
          <w:tcPr>
            <w:tcW w:w="290" w:type="pct"/>
            <w:vAlign w:val="center"/>
          </w:tcPr>
          <w:p w:rsidR="004919F5" w:rsidRPr="00AA5816" w:rsidRDefault="004919F5" w:rsidP="004919F5">
            <w:pPr>
              <w:pStyle w:val="Tijeloteksta"/>
              <w:jc w:val="center"/>
              <w:rPr>
                <w:rFonts w:ascii="Arial Narrow" w:hAnsi="Arial Narrow"/>
                <w:b w:val="0"/>
                <w:color w:val="000000"/>
                <w:sz w:val="20"/>
                <w:szCs w:val="20"/>
              </w:rPr>
            </w:pPr>
            <w:r w:rsidRPr="00AA5816">
              <w:rPr>
                <w:rFonts w:ascii="Arial Narrow" w:hAnsi="Arial Narrow" w:cs="Arial"/>
                <w:b w:val="0"/>
                <w:sz w:val="20"/>
                <w:szCs w:val="20"/>
              </w:rPr>
              <w:fldChar w:fldCharType="begin">
                <w:ffData>
                  <w:name w:val=""/>
                  <w:enabled/>
                  <w:calcOnExit w:val="0"/>
                  <w:textInput/>
                </w:ffData>
              </w:fldChar>
            </w:r>
            <w:r w:rsidRPr="00AA5816">
              <w:rPr>
                <w:rFonts w:ascii="Arial Narrow" w:hAnsi="Arial Narrow" w:cs="Arial"/>
                <w:b w:val="0"/>
                <w:sz w:val="20"/>
                <w:szCs w:val="20"/>
              </w:rPr>
              <w:instrText xml:space="preserve"> FORMTEXT </w:instrText>
            </w:r>
            <w:r w:rsidRPr="00AA5816">
              <w:rPr>
                <w:rFonts w:ascii="Arial Narrow" w:hAnsi="Arial Narrow" w:cs="Arial"/>
                <w:b w:val="0"/>
                <w:sz w:val="20"/>
                <w:szCs w:val="20"/>
              </w:rPr>
            </w:r>
            <w:r w:rsidRPr="00AA5816">
              <w:rPr>
                <w:rFonts w:ascii="Arial Narrow" w:hAnsi="Arial Narrow" w:cs="Arial"/>
                <w:b w:val="0"/>
                <w:sz w:val="20"/>
                <w:szCs w:val="20"/>
              </w:rPr>
              <w:fldChar w:fldCharType="separate"/>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t> </w:t>
            </w:r>
            <w:r w:rsidRPr="00AA5816">
              <w:rPr>
                <w:rFonts w:ascii="Arial Narrow" w:hAnsi="Arial Narrow" w:cs="Arial"/>
                <w:b w:val="0"/>
                <w:sz w:val="20"/>
                <w:szCs w:val="20"/>
              </w:rPr>
              <w:fldChar w:fldCharType="end"/>
            </w:r>
          </w:p>
        </w:tc>
        <w:tc>
          <w:tcPr>
            <w:tcW w:w="50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Esej</w:t>
            </w:r>
          </w:p>
        </w:tc>
        <w:tc>
          <w:tcPr>
            <w:tcW w:w="727" w:type="pct"/>
            <w:gridSpan w:val="2"/>
            <w:vAlign w:val="center"/>
          </w:tcPr>
          <w:p w:rsidR="004919F5" w:rsidRPr="00AA5816" w:rsidRDefault="004919F5" w:rsidP="004919F5">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c>
          <w:tcPr>
            <w:tcW w:w="901" w:type="pct"/>
            <w:gridSpan w:val="2"/>
            <w:vAlign w:val="center"/>
          </w:tcPr>
          <w:p w:rsidR="004919F5" w:rsidRPr="00AA5816" w:rsidRDefault="004919F5" w:rsidP="004919F5">
            <w:pPr>
              <w:pStyle w:val="Tijeloteksta"/>
              <w:rPr>
                <w:rFonts w:ascii="Arial Narrow" w:hAnsi="Arial Narrow"/>
                <w:color w:val="000000"/>
                <w:sz w:val="20"/>
                <w:szCs w:val="20"/>
              </w:rPr>
            </w:pPr>
            <w:r>
              <w:rPr>
                <w:rFonts w:ascii="Arial Narrow" w:hAnsi="Arial Narrow"/>
                <w:color w:val="000000"/>
                <w:sz w:val="20"/>
                <w:szCs w:val="20"/>
              </w:rPr>
              <w:t>Samostalni zadatci</w:t>
            </w:r>
          </w:p>
        </w:tc>
        <w:tc>
          <w:tcPr>
            <w:tcW w:w="900" w:type="pct"/>
            <w:vAlign w:val="center"/>
          </w:tcPr>
          <w:p w:rsidR="004919F5" w:rsidRPr="004919F5" w:rsidRDefault="004919F5" w:rsidP="004919F5">
            <w:pPr>
              <w:pStyle w:val="Tijeloteksta"/>
              <w:rPr>
                <w:rFonts w:ascii="Arial Narrow" w:hAnsi="Arial Narrow"/>
                <w:b w:val="0"/>
                <w:color w:val="000000"/>
                <w:sz w:val="20"/>
                <w:szCs w:val="20"/>
              </w:rPr>
            </w:pPr>
            <w:r w:rsidRPr="004919F5">
              <w:rPr>
                <w:rFonts w:ascii="Arial Narrow" w:hAnsi="Arial Narrow"/>
                <w:b w:val="0"/>
                <w:color w:val="000000"/>
                <w:sz w:val="20"/>
                <w:szCs w:val="20"/>
              </w:rPr>
              <w:t>0,9</w:t>
            </w:r>
          </w:p>
        </w:tc>
      </w:tr>
      <w:tr w:rsidR="004919F5"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2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Projekt</w:t>
            </w:r>
          </w:p>
        </w:tc>
        <w:tc>
          <w:tcPr>
            <w:tcW w:w="281" w:type="pct"/>
            <w:vAlign w:val="center"/>
          </w:tcPr>
          <w:p w:rsidR="004919F5" w:rsidRPr="00AA5816" w:rsidRDefault="004919F5" w:rsidP="004919F5">
            <w:pPr>
              <w:pStyle w:val="Tijeloteksta"/>
              <w:jc w:val="center"/>
              <w:rPr>
                <w:rFonts w:ascii="Arial Narrow" w:hAnsi="Arial Narrow"/>
                <w:b w:val="0"/>
                <w:color w:val="000000"/>
                <w:sz w:val="20"/>
                <w:szCs w:val="20"/>
              </w:rPr>
            </w:pPr>
          </w:p>
        </w:tc>
        <w:tc>
          <w:tcPr>
            <w:tcW w:w="871"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Kontinuirana provjera znanja</w:t>
            </w:r>
          </w:p>
        </w:tc>
        <w:tc>
          <w:tcPr>
            <w:tcW w:w="290" w:type="pct"/>
            <w:vAlign w:val="center"/>
          </w:tcPr>
          <w:p w:rsidR="004919F5" w:rsidRPr="00AA5816" w:rsidRDefault="004919F5" w:rsidP="004919F5">
            <w:pPr>
              <w:pStyle w:val="Tijeloteksta"/>
              <w:jc w:val="center"/>
              <w:rPr>
                <w:rFonts w:ascii="Arial Narrow" w:hAnsi="Arial Narrow"/>
                <w:b w:val="0"/>
                <w:color w:val="000000"/>
                <w:sz w:val="20"/>
                <w:szCs w:val="20"/>
              </w:rPr>
            </w:pPr>
          </w:p>
        </w:tc>
        <w:tc>
          <w:tcPr>
            <w:tcW w:w="50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Referat</w:t>
            </w:r>
          </w:p>
        </w:tc>
        <w:tc>
          <w:tcPr>
            <w:tcW w:w="727" w:type="pct"/>
            <w:gridSpan w:val="2"/>
            <w:vAlign w:val="center"/>
          </w:tcPr>
          <w:p w:rsidR="004919F5" w:rsidRPr="00AA5816" w:rsidRDefault="004919F5" w:rsidP="004919F5">
            <w:pPr>
              <w:pStyle w:val="Tijeloteksta"/>
              <w:jc w:val="center"/>
              <w:rPr>
                <w:rFonts w:ascii="Arial Narrow" w:hAnsi="Arial Narrow"/>
                <w:b w:val="0"/>
                <w:color w:val="000000"/>
                <w:sz w:val="20"/>
                <w:szCs w:val="20"/>
              </w:rPr>
            </w:pPr>
            <w:r w:rsidRPr="00AA5816">
              <w:rPr>
                <w:rFonts w:ascii="Arial Narrow" w:hAnsi="Arial Narrow"/>
                <w:b w:val="0"/>
                <w:color w:val="000000"/>
                <w:sz w:val="20"/>
                <w:szCs w:val="20"/>
              </w:rPr>
              <w:t>0,3</w:t>
            </w:r>
          </w:p>
        </w:tc>
        <w:tc>
          <w:tcPr>
            <w:tcW w:w="901"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Praktični rad</w:t>
            </w:r>
          </w:p>
        </w:tc>
        <w:tc>
          <w:tcPr>
            <w:tcW w:w="900" w:type="pct"/>
            <w:vAlign w:val="center"/>
          </w:tcPr>
          <w:p w:rsidR="004919F5" w:rsidRPr="00AA5816" w:rsidRDefault="004919F5" w:rsidP="004919F5">
            <w:pPr>
              <w:pStyle w:val="Tijeloteksta"/>
              <w:rPr>
                <w:rFonts w:ascii="Arial Narrow" w:hAnsi="Arial Narrow"/>
                <w:color w:val="000000"/>
                <w:sz w:val="20"/>
                <w:szCs w:val="20"/>
              </w:rPr>
            </w:pPr>
          </w:p>
        </w:tc>
      </w:tr>
      <w:tr w:rsidR="004919F5"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2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Portfolio</w:t>
            </w:r>
          </w:p>
        </w:tc>
        <w:tc>
          <w:tcPr>
            <w:tcW w:w="281" w:type="pct"/>
            <w:vAlign w:val="center"/>
          </w:tcPr>
          <w:p w:rsidR="004919F5" w:rsidRPr="00AA5816" w:rsidRDefault="004919F5" w:rsidP="004919F5">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sz w:val="20"/>
                <w:szCs w:val="20"/>
              </w:rPr>
              <w:t> </w:t>
            </w:r>
            <w:r w:rsidRPr="00AA5816">
              <w:rPr>
                <w:rFonts w:ascii="Arial Narrow" w:hAnsi="Arial Narrow" w:cs="Arial"/>
                <w:sz w:val="20"/>
                <w:szCs w:val="20"/>
              </w:rPr>
              <w:fldChar w:fldCharType="end"/>
            </w:r>
          </w:p>
        </w:tc>
        <w:tc>
          <w:tcPr>
            <w:tcW w:w="871"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Kolokvij</w:t>
            </w:r>
          </w:p>
        </w:tc>
        <w:tc>
          <w:tcPr>
            <w:tcW w:w="290" w:type="pct"/>
            <w:vAlign w:val="center"/>
          </w:tcPr>
          <w:p w:rsidR="004919F5" w:rsidRPr="00AA5816" w:rsidRDefault="004919F5" w:rsidP="004919F5">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505" w:type="pct"/>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Godišnji ispit</w:t>
            </w:r>
          </w:p>
        </w:tc>
        <w:tc>
          <w:tcPr>
            <w:tcW w:w="727" w:type="pct"/>
            <w:gridSpan w:val="2"/>
            <w:vAlign w:val="center"/>
          </w:tcPr>
          <w:p w:rsidR="004919F5" w:rsidRPr="00AA5816" w:rsidRDefault="004919F5" w:rsidP="004919F5">
            <w:pPr>
              <w:pStyle w:val="Tijeloteksta"/>
              <w:jc w:val="center"/>
              <w:rPr>
                <w:rFonts w:ascii="Arial Narrow" w:hAnsi="Arial Narrow"/>
                <w:color w:val="000000"/>
                <w:sz w:val="20"/>
                <w:szCs w:val="20"/>
              </w:rPr>
            </w:pPr>
            <w:r w:rsidRPr="00AA5816">
              <w:rPr>
                <w:rFonts w:ascii="Arial Narrow" w:hAnsi="Arial Narrow" w:cs="Arial"/>
                <w:sz w:val="20"/>
                <w:szCs w:val="20"/>
              </w:rPr>
              <w:fldChar w:fldCharType="begin">
                <w:ffData>
                  <w:name w:val=""/>
                  <w:enabled/>
                  <w:calcOnExit w:val="0"/>
                  <w:textInput/>
                </w:ffData>
              </w:fldChar>
            </w:r>
            <w:r w:rsidRPr="00AA5816">
              <w:rPr>
                <w:rFonts w:ascii="Arial Narrow" w:hAnsi="Arial Narrow" w:cs="Arial"/>
                <w:sz w:val="20"/>
                <w:szCs w:val="20"/>
              </w:rPr>
              <w:instrText xml:space="preserve"> FORMTEXT </w:instrText>
            </w:r>
            <w:r w:rsidRPr="00AA5816">
              <w:rPr>
                <w:rFonts w:ascii="Arial Narrow" w:hAnsi="Arial Narrow" w:cs="Arial"/>
                <w:sz w:val="20"/>
                <w:szCs w:val="20"/>
              </w:rPr>
            </w:r>
            <w:r w:rsidRPr="00AA5816">
              <w:rPr>
                <w:rFonts w:ascii="Arial Narrow" w:hAnsi="Arial Narrow" w:cs="Arial"/>
                <w:sz w:val="20"/>
                <w:szCs w:val="20"/>
              </w:rPr>
              <w:fldChar w:fldCharType="separate"/>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t> </w:t>
            </w:r>
            <w:r w:rsidRPr="00AA5816">
              <w:rPr>
                <w:rFonts w:ascii="Arial Narrow" w:hAnsi="Arial Narrow" w:cs="Arial"/>
                <w:sz w:val="20"/>
                <w:szCs w:val="20"/>
              </w:rPr>
              <w:fldChar w:fldCharType="end"/>
            </w:r>
          </w:p>
        </w:tc>
        <w:tc>
          <w:tcPr>
            <w:tcW w:w="900" w:type="pct"/>
            <w:gridSpan w:val="2"/>
            <w:vAlign w:val="center"/>
          </w:tcPr>
          <w:p w:rsidR="004919F5" w:rsidRPr="00AA5816" w:rsidRDefault="004919F5" w:rsidP="004919F5">
            <w:pPr>
              <w:pStyle w:val="Tijeloteksta"/>
              <w:rPr>
                <w:rFonts w:ascii="Arial Narrow" w:hAnsi="Arial Narrow"/>
                <w:color w:val="000000"/>
                <w:sz w:val="20"/>
                <w:szCs w:val="20"/>
              </w:rPr>
            </w:pPr>
            <w:r w:rsidRPr="00AA5816">
              <w:rPr>
                <w:rFonts w:ascii="Arial Narrow" w:hAnsi="Arial Narrow"/>
                <w:color w:val="000000"/>
                <w:sz w:val="20"/>
                <w:szCs w:val="20"/>
              </w:rPr>
              <w:t>Domaća zadaća</w:t>
            </w:r>
          </w:p>
        </w:tc>
        <w:tc>
          <w:tcPr>
            <w:tcW w:w="900" w:type="pct"/>
            <w:vAlign w:val="center"/>
          </w:tcPr>
          <w:p w:rsidR="004919F5" w:rsidRPr="00AA5816" w:rsidRDefault="004919F5" w:rsidP="004919F5">
            <w:pPr>
              <w:pStyle w:val="Tijeloteksta"/>
              <w:rPr>
                <w:rFonts w:ascii="Arial Narrow" w:hAnsi="Arial Narrow"/>
                <w:color w:val="000000"/>
                <w:sz w:val="20"/>
                <w:szCs w:val="20"/>
              </w:rPr>
            </w:pP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tabs>
                <w:tab w:val="left" w:pos="470"/>
              </w:tabs>
              <w:jc w:val="both"/>
              <w:rPr>
                <w:rFonts w:ascii="Arial Narrow" w:hAnsi="Arial Narrow"/>
                <w:b w:val="0"/>
                <w:i/>
                <w:color w:val="000000"/>
                <w:sz w:val="20"/>
                <w:szCs w:val="20"/>
              </w:rPr>
            </w:pPr>
            <w:r w:rsidRPr="004B440A">
              <w:rPr>
                <w:rFonts w:ascii="Arial Narrow" w:hAnsi="Arial Narrow"/>
                <w:i/>
                <w:color w:val="000000"/>
                <w:sz w:val="20"/>
                <w:szCs w:val="20"/>
              </w:rPr>
              <w:t>Povezivanje ishoda učenja, nastavnih metoda i ocjenjivanja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41"/>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9"/>
              <w:gridCol w:w="824"/>
              <w:gridCol w:w="920"/>
              <w:gridCol w:w="2861"/>
              <w:gridCol w:w="2313"/>
              <w:gridCol w:w="593"/>
              <w:gridCol w:w="742"/>
            </w:tblGrid>
            <w:tr w:rsidR="000F6C41" w:rsidRPr="004B440A" w:rsidTr="004919F5">
              <w:trPr>
                <w:trHeight w:val="257"/>
              </w:trPr>
              <w:tc>
                <w:tcPr>
                  <w:tcW w:w="1339" w:type="dxa"/>
                  <w:vMerge w:val="restart"/>
                  <w:tcBorders>
                    <w:top w:val="single" w:sz="4" w:space="0" w:color="auto"/>
                    <w:left w:val="single" w:sz="4" w:space="0" w:color="auto"/>
                    <w:bottom w:val="single" w:sz="4" w:space="0" w:color="auto"/>
                    <w:right w:val="single" w:sz="4" w:space="0" w:color="auto"/>
                  </w:tcBorders>
                </w:tcPr>
                <w:p w:rsidR="000F6C41" w:rsidRPr="004B440A" w:rsidRDefault="000F6C41" w:rsidP="008773FF">
                  <w:pPr>
                    <w:rPr>
                      <w:rFonts w:ascii="Arial Narrow" w:hAnsi="Arial Narrow"/>
                      <w:b/>
                      <w:bCs/>
                      <w:sz w:val="20"/>
                      <w:szCs w:val="20"/>
                    </w:rPr>
                  </w:pPr>
                  <w:r w:rsidRPr="004B440A">
                    <w:rPr>
                      <w:rFonts w:ascii="Arial Narrow" w:hAnsi="Arial Narrow"/>
                      <w:b/>
                      <w:bCs/>
                      <w:sz w:val="20"/>
                      <w:szCs w:val="20"/>
                    </w:rPr>
                    <w:t>*NASTAVNA METODA</w:t>
                  </w:r>
                </w:p>
              </w:tc>
              <w:tc>
                <w:tcPr>
                  <w:tcW w:w="824" w:type="dxa"/>
                  <w:vMerge w:val="restart"/>
                  <w:tcBorders>
                    <w:top w:val="single" w:sz="4" w:space="0" w:color="auto"/>
                    <w:left w:val="single" w:sz="4" w:space="0" w:color="auto"/>
                    <w:bottom w:val="single" w:sz="4" w:space="0" w:color="auto"/>
                    <w:right w:val="single" w:sz="4" w:space="0" w:color="auto"/>
                  </w:tcBorders>
                </w:tcPr>
                <w:p w:rsidR="000F6C41" w:rsidRPr="004B440A" w:rsidRDefault="000F6C41" w:rsidP="008773FF">
                  <w:pPr>
                    <w:rPr>
                      <w:rFonts w:ascii="Arial Narrow" w:hAnsi="Arial Narrow"/>
                      <w:b/>
                      <w:bCs/>
                      <w:sz w:val="20"/>
                      <w:szCs w:val="20"/>
                    </w:rPr>
                  </w:pPr>
                  <w:r w:rsidRPr="004B440A">
                    <w:rPr>
                      <w:rFonts w:ascii="Arial Narrow" w:hAnsi="Arial Narrow"/>
                      <w:b/>
                      <w:bCs/>
                      <w:sz w:val="20"/>
                      <w:szCs w:val="20"/>
                    </w:rPr>
                    <w:t>ECTS</w:t>
                  </w:r>
                </w:p>
              </w:tc>
              <w:tc>
                <w:tcPr>
                  <w:tcW w:w="920" w:type="dxa"/>
                  <w:vMerge w:val="restart"/>
                  <w:tcBorders>
                    <w:top w:val="single" w:sz="4" w:space="0" w:color="auto"/>
                    <w:left w:val="single" w:sz="4" w:space="0" w:color="auto"/>
                    <w:bottom w:val="single" w:sz="4" w:space="0" w:color="auto"/>
                    <w:right w:val="single" w:sz="4" w:space="0" w:color="auto"/>
                  </w:tcBorders>
                </w:tcPr>
                <w:p w:rsidR="000F6C41" w:rsidRPr="004B440A" w:rsidRDefault="000F6C41" w:rsidP="008773FF">
                  <w:pPr>
                    <w:rPr>
                      <w:rFonts w:ascii="Arial Narrow" w:hAnsi="Arial Narrow"/>
                      <w:b/>
                      <w:bCs/>
                      <w:sz w:val="20"/>
                      <w:szCs w:val="20"/>
                    </w:rPr>
                  </w:pPr>
                  <w:r w:rsidRPr="004B440A">
                    <w:rPr>
                      <w:rFonts w:ascii="Arial Narrow" w:hAnsi="Arial Narrow"/>
                      <w:b/>
                      <w:bCs/>
                      <w:sz w:val="20"/>
                      <w:szCs w:val="20"/>
                    </w:rPr>
                    <w:t>ISHODI UČENJA</w:t>
                  </w:r>
                </w:p>
              </w:tc>
              <w:tc>
                <w:tcPr>
                  <w:tcW w:w="2861" w:type="dxa"/>
                  <w:vMerge w:val="restart"/>
                  <w:tcBorders>
                    <w:top w:val="single" w:sz="4" w:space="0" w:color="auto"/>
                    <w:left w:val="single" w:sz="4" w:space="0" w:color="auto"/>
                    <w:bottom w:val="single" w:sz="4" w:space="0" w:color="auto"/>
                    <w:right w:val="single" w:sz="4" w:space="0" w:color="auto"/>
                  </w:tcBorders>
                </w:tcPr>
                <w:p w:rsidR="000F6C41" w:rsidRPr="004B440A" w:rsidRDefault="000F6C41" w:rsidP="008773FF">
                  <w:pPr>
                    <w:rPr>
                      <w:rFonts w:ascii="Arial Narrow" w:hAnsi="Arial Narrow"/>
                      <w:b/>
                      <w:bCs/>
                      <w:sz w:val="20"/>
                      <w:szCs w:val="20"/>
                    </w:rPr>
                  </w:pPr>
                  <w:r w:rsidRPr="004B440A">
                    <w:rPr>
                      <w:rFonts w:ascii="Arial Narrow" w:hAnsi="Arial Narrow"/>
                      <w:b/>
                      <w:bCs/>
                      <w:sz w:val="20"/>
                      <w:szCs w:val="20"/>
                    </w:rPr>
                    <w:t>AKTIVNOST STUDENTA</w:t>
                  </w:r>
                </w:p>
              </w:tc>
              <w:tc>
                <w:tcPr>
                  <w:tcW w:w="2313" w:type="dxa"/>
                  <w:vMerge w:val="restart"/>
                  <w:tcBorders>
                    <w:top w:val="single" w:sz="4" w:space="0" w:color="auto"/>
                    <w:left w:val="single" w:sz="4" w:space="0" w:color="auto"/>
                    <w:bottom w:val="single" w:sz="4" w:space="0" w:color="auto"/>
                    <w:right w:val="single" w:sz="4" w:space="0" w:color="auto"/>
                  </w:tcBorders>
                </w:tcPr>
                <w:p w:rsidR="000F6C41" w:rsidRPr="004B440A" w:rsidRDefault="000F6C41" w:rsidP="008773FF">
                  <w:pPr>
                    <w:rPr>
                      <w:rFonts w:ascii="Arial Narrow" w:hAnsi="Arial Narrow"/>
                      <w:b/>
                      <w:bCs/>
                      <w:sz w:val="20"/>
                      <w:szCs w:val="20"/>
                    </w:rPr>
                  </w:pPr>
                  <w:r w:rsidRPr="004B440A">
                    <w:rPr>
                      <w:rFonts w:ascii="Arial Narrow" w:hAnsi="Arial Narrow"/>
                      <w:b/>
                      <w:bCs/>
                      <w:sz w:val="20"/>
                      <w:szCs w:val="20"/>
                    </w:rPr>
                    <w:t>METODA PROCJENE</w:t>
                  </w:r>
                </w:p>
              </w:tc>
              <w:tc>
                <w:tcPr>
                  <w:tcW w:w="1335" w:type="dxa"/>
                  <w:gridSpan w:val="2"/>
                  <w:tcBorders>
                    <w:top w:val="single" w:sz="4" w:space="0" w:color="auto"/>
                    <w:left w:val="single" w:sz="4" w:space="0" w:color="auto"/>
                    <w:bottom w:val="single" w:sz="4" w:space="0" w:color="auto"/>
                    <w:right w:val="single" w:sz="4" w:space="0" w:color="auto"/>
                  </w:tcBorders>
                </w:tcPr>
                <w:p w:rsidR="000F6C41" w:rsidRPr="004B440A" w:rsidRDefault="000F6C41" w:rsidP="008773FF">
                  <w:pPr>
                    <w:jc w:val="center"/>
                    <w:rPr>
                      <w:rFonts w:ascii="Arial Narrow" w:hAnsi="Arial Narrow"/>
                      <w:b/>
                      <w:bCs/>
                      <w:sz w:val="20"/>
                      <w:szCs w:val="20"/>
                    </w:rPr>
                  </w:pPr>
                  <w:r w:rsidRPr="004B440A">
                    <w:rPr>
                      <w:rFonts w:ascii="Arial Narrow" w:hAnsi="Arial Narrow"/>
                      <w:b/>
                      <w:bCs/>
                      <w:sz w:val="20"/>
                      <w:szCs w:val="20"/>
                    </w:rPr>
                    <w:t>BODOVI</w:t>
                  </w:r>
                </w:p>
              </w:tc>
            </w:tr>
            <w:tr w:rsidR="000F6C41" w:rsidRPr="004B440A" w:rsidTr="004919F5">
              <w:trPr>
                <w:trHeight w:val="165"/>
              </w:trPr>
              <w:tc>
                <w:tcPr>
                  <w:tcW w:w="1339" w:type="dxa"/>
                  <w:vMerge/>
                  <w:tcBorders>
                    <w:top w:val="single" w:sz="4" w:space="0" w:color="auto"/>
                    <w:left w:val="single" w:sz="4" w:space="0" w:color="auto"/>
                    <w:bottom w:val="single" w:sz="4" w:space="0" w:color="auto"/>
                    <w:right w:val="single" w:sz="4" w:space="0" w:color="auto"/>
                  </w:tcBorders>
                  <w:shd w:val="clear" w:color="auto" w:fill="E6E6E6"/>
                </w:tcPr>
                <w:p w:rsidR="000F6C41" w:rsidRPr="004B440A" w:rsidRDefault="000F6C41" w:rsidP="008773FF">
                  <w:pPr>
                    <w:rPr>
                      <w:rFonts w:ascii="Arial Narrow" w:hAnsi="Arial Narrow"/>
                      <w:b/>
                      <w:bCs/>
                      <w:sz w:val="20"/>
                      <w:szCs w:val="20"/>
                    </w:rPr>
                  </w:pPr>
                </w:p>
              </w:tc>
              <w:tc>
                <w:tcPr>
                  <w:tcW w:w="824" w:type="dxa"/>
                  <w:vMerge/>
                  <w:tcBorders>
                    <w:top w:val="single" w:sz="4" w:space="0" w:color="auto"/>
                    <w:left w:val="single" w:sz="4" w:space="0" w:color="auto"/>
                    <w:bottom w:val="single" w:sz="4" w:space="0" w:color="auto"/>
                    <w:right w:val="single" w:sz="4" w:space="0" w:color="auto"/>
                  </w:tcBorders>
                  <w:shd w:val="clear" w:color="auto" w:fill="E6E6E6"/>
                </w:tcPr>
                <w:p w:rsidR="000F6C41" w:rsidRPr="004B440A" w:rsidRDefault="000F6C41" w:rsidP="008773FF">
                  <w:pPr>
                    <w:rPr>
                      <w:rFonts w:ascii="Arial Narrow" w:hAnsi="Arial Narrow"/>
                      <w:b/>
                      <w:bCs/>
                      <w:sz w:val="20"/>
                      <w:szCs w:val="20"/>
                    </w:rPr>
                  </w:pPr>
                </w:p>
              </w:tc>
              <w:tc>
                <w:tcPr>
                  <w:tcW w:w="920" w:type="dxa"/>
                  <w:vMerge/>
                  <w:tcBorders>
                    <w:top w:val="single" w:sz="4" w:space="0" w:color="auto"/>
                    <w:left w:val="single" w:sz="4" w:space="0" w:color="auto"/>
                    <w:bottom w:val="single" w:sz="4" w:space="0" w:color="auto"/>
                    <w:right w:val="single" w:sz="4" w:space="0" w:color="auto"/>
                  </w:tcBorders>
                  <w:shd w:val="clear" w:color="auto" w:fill="E6E6E6"/>
                </w:tcPr>
                <w:p w:rsidR="000F6C41" w:rsidRPr="004B440A" w:rsidRDefault="000F6C41" w:rsidP="008773FF">
                  <w:pPr>
                    <w:rPr>
                      <w:rFonts w:ascii="Arial Narrow" w:hAnsi="Arial Narrow"/>
                      <w:b/>
                      <w:bCs/>
                      <w:sz w:val="20"/>
                      <w:szCs w:val="20"/>
                    </w:rPr>
                  </w:pPr>
                </w:p>
              </w:tc>
              <w:tc>
                <w:tcPr>
                  <w:tcW w:w="2861" w:type="dxa"/>
                  <w:vMerge/>
                  <w:tcBorders>
                    <w:top w:val="single" w:sz="4" w:space="0" w:color="auto"/>
                    <w:left w:val="single" w:sz="4" w:space="0" w:color="auto"/>
                    <w:bottom w:val="single" w:sz="4" w:space="0" w:color="auto"/>
                    <w:right w:val="single" w:sz="4" w:space="0" w:color="auto"/>
                  </w:tcBorders>
                  <w:shd w:val="clear" w:color="auto" w:fill="E6E6E6"/>
                </w:tcPr>
                <w:p w:rsidR="000F6C41" w:rsidRPr="004B440A" w:rsidRDefault="000F6C41" w:rsidP="008773FF">
                  <w:pPr>
                    <w:rPr>
                      <w:rFonts w:ascii="Arial Narrow" w:hAnsi="Arial Narrow"/>
                      <w:b/>
                      <w:bCs/>
                      <w:sz w:val="20"/>
                      <w:szCs w:val="20"/>
                    </w:rPr>
                  </w:pPr>
                </w:p>
              </w:tc>
              <w:tc>
                <w:tcPr>
                  <w:tcW w:w="2313" w:type="dxa"/>
                  <w:vMerge/>
                  <w:tcBorders>
                    <w:top w:val="single" w:sz="4" w:space="0" w:color="auto"/>
                    <w:left w:val="single" w:sz="4" w:space="0" w:color="auto"/>
                    <w:bottom w:val="single" w:sz="4" w:space="0" w:color="auto"/>
                    <w:right w:val="single" w:sz="4" w:space="0" w:color="auto"/>
                  </w:tcBorders>
                  <w:shd w:val="clear" w:color="auto" w:fill="E6E6E6"/>
                </w:tcPr>
                <w:p w:rsidR="000F6C41" w:rsidRPr="004B440A" w:rsidRDefault="000F6C41" w:rsidP="008773FF">
                  <w:pPr>
                    <w:rPr>
                      <w:rFonts w:ascii="Arial Narrow" w:hAnsi="Arial Narrow"/>
                      <w:b/>
                      <w:bCs/>
                      <w:sz w:val="20"/>
                      <w:szCs w:val="20"/>
                    </w:rPr>
                  </w:pPr>
                </w:p>
              </w:tc>
              <w:tc>
                <w:tcPr>
                  <w:tcW w:w="593" w:type="dxa"/>
                  <w:tcBorders>
                    <w:top w:val="single" w:sz="4" w:space="0" w:color="auto"/>
                    <w:left w:val="single" w:sz="4" w:space="0" w:color="auto"/>
                    <w:bottom w:val="single" w:sz="4" w:space="0" w:color="auto"/>
                    <w:right w:val="single" w:sz="4" w:space="0" w:color="auto"/>
                  </w:tcBorders>
                </w:tcPr>
                <w:p w:rsidR="000F6C41" w:rsidRPr="004B440A" w:rsidRDefault="000F6C41" w:rsidP="008773FF">
                  <w:pPr>
                    <w:jc w:val="center"/>
                    <w:rPr>
                      <w:rFonts w:ascii="Arial Narrow" w:hAnsi="Arial Narrow"/>
                      <w:b/>
                      <w:bCs/>
                      <w:sz w:val="20"/>
                      <w:szCs w:val="20"/>
                    </w:rPr>
                  </w:pPr>
                  <w:r w:rsidRPr="004B440A">
                    <w:rPr>
                      <w:rFonts w:ascii="Arial Narrow" w:hAnsi="Arial Narrow"/>
                      <w:b/>
                      <w:bCs/>
                      <w:sz w:val="20"/>
                      <w:szCs w:val="20"/>
                    </w:rPr>
                    <w:t>min</w:t>
                  </w:r>
                </w:p>
              </w:tc>
              <w:tc>
                <w:tcPr>
                  <w:tcW w:w="742" w:type="dxa"/>
                  <w:tcBorders>
                    <w:top w:val="single" w:sz="4" w:space="0" w:color="auto"/>
                    <w:left w:val="single" w:sz="4" w:space="0" w:color="auto"/>
                    <w:bottom w:val="single" w:sz="4" w:space="0" w:color="auto"/>
                    <w:right w:val="single" w:sz="4" w:space="0" w:color="auto"/>
                  </w:tcBorders>
                </w:tcPr>
                <w:p w:rsidR="000F6C41" w:rsidRPr="004B440A" w:rsidRDefault="000F6C41" w:rsidP="008773FF">
                  <w:pPr>
                    <w:jc w:val="center"/>
                    <w:rPr>
                      <w:rFonts w:ascii="Arial Narrow" w:hAnsi="Arial Narrow"/>
                      <w:b/>
                      <w:bCs/>
                      <w:sz w:val="20"/>
                      <w:szCs w:val="20"/>
                    </w:rPr>
                  </w:pPr>
                  <w:r w:rsidRPr="004B440A">
                    <w:rPr>
                      <w:rFonts w:ascii="Arial Narrow" w:hAnsi="Arial Narrow"/>
                      <w:b/>
                      <w:bCs/>
                      <w:sz w:val="20"/>
                      <w:szCs w:val="20"/>
                    </w:rPr>
                    <w:t>max</w:t>
                  </w:r>
                </w:p>
              </w:tc>
            </w:tr>
            <w:tr w:rsidR="004919F5" w:rsidRPr="004B440A" w:rsidTr="004919F5">
              <w:trPr>
                <w:trHeight w:val="367"/>
              </w:trPr>
              <w:tc>
                <w:tcPr>
                  <w:tcW w:w="1339"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pohađanje nastave</w:t>
                  </w:r>
                  <w:r>
                    <w:rPr>
                      <w:rFonts w:ascii="Arial Narrow" w:hAnsi="Arial Narrow"/>
                      <w:sz w:val="20"/>
                      <w:szCs w:val="20"/>
                    </w:rPr>
                    <w:t xml:space="preserve"> </w:t>
                  </w:r>
                </w:p>
              </w:tc>
              <w:tc>
                <w:tcPr>
                  <w:tcW w:w="824"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0</w:t>
                  </w:r>
                  <w:r>
                    <w:rPr>
                      <w:rFonts w:ascii="Arial Narrow" w:hAnsi="Arial Narrow"/>
                      <w:sz w:val="20"/>
                      <w:szCs w:val="20"/>
                    </w:rPr>
                    <w:t>,45</w:t>
                  </w:r>
                </w:p>
              </w:tc>
              <w:tc>
                <w:tcPr>
                  <w:tcW w:w="920"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1,3</w:t>
                  </w:r>
                </w:p>
              </w:tc>
              <w:tc>
                <w:tcPr>
                  <w:tcW w:w="2861"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-pohađanje predavanja</w:t>
                  </w:r>
                </w:p>
              </w:tc>
              <w:tc>
                <w:tcPr>
                  <w:tcW w:w="231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evidencija</w:t>
                  </w:r>
                </w:p>
              </w:tc>
              <w:tc>
                <w:tcPr>
                  <w:tcW w:w="59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7,5</w:t>
                  </w:r>
                </w:p>
              </w:tc>
              <w:tc>
                <w:tcPr>
                  <w:tcW w:w="742"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15</w:t>
                  </w:r>
                </w:p>
              </w:tc>
            </w:tr>
            <w:tr w:rsidR="004919F5" w:rsidRPr="004B440A" w:rsidTr="004919F5">
              <w:trPr>
                <w:trHeight w:val="600"/>
              </w:trPr>
              <w:tc>
                <w:tcPr>
                  <w:tcW w:w="1339"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Aktivnost u nastavi</w:t>
                  </w:r>
                </w:p>
              </w:tc>
              <w:tc>
                <w:tcPr>
                  <w:tcW w:w="824"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0,45</w:t>
                  </w:r>
                </w:p>
              </w:tc>
              <w:tc>
                <w:tcPr>
                  <w:tcW w:w="920"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1,3</w:t>
                  </w:r>
                </w:p>
              </w:tc>
              <w:tc>
                <w:tcPr>
                  <w:tcW w:w="2861"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w:t>
                  </w:r>
                  <w:r>
                    <w:rPr>
                      <w:rFonts w:ascii="Arial Narrow" w:hAnsi="Arial Narrow"/>
                      <w:sz w:val="20"/>
                      <w:szCs w:val="20"/>
                    </w:rPr>
                    <w:t>Diskutiranje i raspravljanje o gradivu</w:t>
                  </w:r>
                </w:p>
              </w:tc>
              <w:tc>
                <w:tcPr>
                  <w:tcW w:w="231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Vrednovanje svakog segmenta</w:t>
                  </w:r>
                </w:p>
              </w:tc>
              <w:tc>
                <w:tcPr>
                  <w:tcW w:w="59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7,5</w:t>
                  </w:r>
                </w:p>
              </w:tc>
              <w:tc>
                <w:tcPr>
                  <w:tcW w:w="742"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15</w:t>
                  </w:r>
                </w:p>
              </w:tc>
            </w:tr>
            <w:tr w:rsidR="004919F5" w:rsidRPr="004B440A" w:rsidTr="004919F5">
              <w:trPr>
                <w:trHeight w:val="826"/>
              </w:trPr>
              <w:tc>
                <w:tcPr>
                  <w:tcW w:w="1339"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eastAsia="ヒラギノ角ゴ Pro W3" w:hAnsi="Arial Narrow" w:cs="Calibri"/>
                      <w:sz w:val="20"/>
                      <w:szCs w:val="20"/>
                    </w:rPr>
                    <w:t>Samostalni zadatci</w:t>
                  </w:r>
                  <w:r w:rsidRPr="00AA5816">
                    <w:rPr>
                      <w:rFonts w:ascii="Arial Narrow" w:hAnsi="Arial Narrow"/>
                      <w:sz w:val="20"/>
                      <w:szCs w:val="20"/>
                    </w:rPr>
                    <w:t xml:space="preserve"> </w:t>
                  </w:r>
                </w:p>
              </w:tc>
              <w:tc>
                <w:tcPr>
                  <w:tcW w:w="824"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0,9</w:t>
                  </w:r>
                </w:p>
              </w:tc>
              <w:tc>
                <w:tcPr>
                  <w:tcW w:w="920"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2,3</w:t>
                  </w:r>
                </w:p>
              </w:tc>
              <w:tc>
                <w:tcPr>
                  <w:tcW w:w="2861"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 analiza skladbi vezanih uz zadanu problematiku.</w:t>
                  </w:r>
                  <w:r w:rsidRPr="00AA5816">
                    <w:rPr>
                      <w:rFonts w:ascii="Arial Narrow" w:hAnsi="Arial Narrow"/>
                      <w:sz w:val="20"/>
                      <w:szCs w:val="20"/>
                    </w:rPr>
                    <w:t xml:space="preserve"> </w:t>
                  </w:r>
                </w:p>
              </w:tc>
              <w:tc>
                <w:tcPr>
                  <w:tcW w:w="231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Evaluacija svakog segmenta</w:t>
                  </w:r>
                </w:p>
              </w:tc>
              <w:tc>
                <w:tcPr>
                  <w:tcW w:w="59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15</w:t>
                  </w:r>
                </w:p>
              </w:tc>
              <w:tc>
                <w:tcPr>
                  <w:tcW w:w="742"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30</w:t>
                  </w:r>
                </w:p>
              </w:tc>
            </w:tr>
            <w:tr w:rsidR="004919F5" w:rsidRPr="004B440A" w:rsidTr="004919F5">
              <w:trPr>
                <w:trHeight w:val="962"/>
              </w:trPr>
              <w:tc>
                <w:tcPr>
                  <w:tcW w:w="1339"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Pismeni ispit</w:t>
                  </w:r>
                </w:p>
              </w:tc>
              <w:tc>
                <w:tcPr>
                  <w:tcW w:w="824"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color w:val="FF0000"/>
                      <w:sz w:val="20"/>
                      <w:szCs w:val="20"/>
                    </w:rPr>
                  </w:pPr>
                  <w:r>
                    <w:rPr>
                      <w:rFonts w:ascii="Arial Narrow" w:hAnsi="Arial Narrow"/>
                      <w:sz w:val="20"/>
                      <w:szCs w:val="20"/>
                    </w:rPr>
                    <w:t>1,2</w:t>
                  </w:r>
                </w:p>
              </w:tc>
              <w:tc>
                <w:tcPr>
                  <w:tcW w:w="920"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2,3</w:t>
                  </w:r>
                </w:p>
              </w:tc>
              <w:tc>
                <w:tcPr>
                  <w:tcW w:w="2861" w:type="dxa"/>
                  <w:tcBorders>
                    <w:top w:val="single" w:sz="4" w:space="0" w:color="auto"/>
                    <w:left w:val="single" w:sz="4" w:space="0" w:color="auto"/>
                    <w:bottom w:val="single" w:sz="4" w:space="0" w:color="auto"/>
                    <w:right w:val="single" w:sz="4" w:space="0" w:color="auto"/>
                  </w:tcBorders>
                  <w:vAlign w:val="center"/>
                </w:tcPr>
                <w:p w:rsidR="004919F5" w:rsidRDefault="004919F5" w:rsidP="004919F5">
                  <w:pPr>
                    <w:rPr>
                      <w:rFonts w:ascii="Arial Narrow" w:hAnsi="Arial Narrow"/>
                      <w:sz w:val="20"/>
                      <w:szCs w:val="20"/>
                    </w:rPr>
                  </w:pPr>
                  <w:r w:rsidRPr="00AA5816">
                    <w:rPr>
                      <w:rFonts w:ascii="Arial Narrow" w:hAnsi="Arial Narrow"/>
                      <w:sz w:val="20"/>
                      <w:szCs w:val="20"/>
                    </w:rPr>
                    <w:t>-</w:t>
                  </w:r>
                  <w:r>
                    <w:rPr>
                      <w:rFonts w:ascii="Arial Narrow" w:hAnsi="Arial Narrow"/>
                      <w:sz w:val="20"/>
                      <w:szCs w:val="20"/>
                    </w:rPr>
                    <w:t>prepoznavanje, definiranje i analiza glazbenih isječaka</w:t>
                  </w:r>
                </w:p>
                <w:p w:rsidR="004919F5" w:rsidRPr="00AA5816" w:rsidRDefault="004919F5" w:rsidP="004919F5">
                  <w:pPr>
                    <w:rPr>
                      <w:rFonts w:ascii="Arial Narrow" w:hAnsi="Arial Narrow"/>
                      <w:sz w:val="20"/>
                      <w:szCs w:val="20"/>
                    </w:rPr>
                  </w:pPr>
                  <w:r>
                    <w:rPr>
                      <w:rFonts w:ascii="Arial Narrow" w:hAnsi="Arial Narrow"/>
                      <w:sz w:val="20"/>
                      <w:szCs w:val="20"/>
                    </w:rPr>
                    <w:t>Određivanje zakonitosti i činjenica</w:t>
                  </w:r>
                  <w:r w:rsidRPr="00AA5816">
                    <w:rPr>
                      <w:rFonts w:ascii="Arial Narrow" w:hAnsi="Arial Narrow"/>
                      <w:sz w:val="20"/>
                      <w:szCs w:val="20"/>
                    </w:rPr>
                    <w:t xml:space="preserve"> </w:t>
                  </w:r>
                </w:p>
              </w:tc>
              <w:tc>
                <w:tcPr>
                  <w:tcW w:w="231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 xml:space="preserve">revizija notnog materijala nastalog tijekom predavanja i procjena kvalitete javne ili koncertne izvedbe projekta </w:t>
                  </w:r>
                </w:p>
              </w:tc>
              <w:tc>
                <w:tcPr>
                  <w:tcW w:w="59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20</w:t>
                  </w:r>
                </w:p>
              </w:tc>
              <w:tc>
                <w:tcPr>
                  <w:tcW w:w="742"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Pr>
                      <w:rFonts w:ascii="Arial Narrow" w:hAnsi="Arial Narrow"/>
                      <w:sz w:val="20"/>
                      <w:szCs w:val="20"/>
                    </w:rPr>
                    <w:t>40</w:t>
                  </w:r>
                </w:p>
              </w:tc>
            </w:tr>
            <w:tr w:rsidR="004919F5" w:rsidRPr="004B440A" w:rsidTr="004919F5">
              <w:trPr>
                <w:trHeight w:val="253"/>
              </w:trPr>
              <w:tc>
                <w:tcPr>
                  <w:tcW w:w="1339"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Ukupno</w:t>
                  </w:r>
                </w:p>
              </w:tc>
              <w:tc>
                <w:tcPr>
                  <w:tcW w:w="824"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trike/>
                      <w:sz w:val="20"/>
                      <w:szCs w:val="20"/>
                    </w:rPr>
                  </w:pPr>
                  <w:r w:rsidRPr="00AA5816">
                    <w:rPr>
                      <w:rFonts w:ascii="Arial Narrow" w:hAnsi="Arial Narrow"/>
                      <w:sz w:val="20"/>
                      <w:szCs w:val="20"/>
                    </w:rPr>
                    <w:t xml:space="preserve">3 </w:t>
                  </w:r>
                </w:p>
              </w:tc>
              <w:tc>
                <w:tcPr>
                  <w:tcW w:w="920"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p>
              </w:tc>
              <w:tc>
                <w:tcPr>
                  <w:tcW w:w="2861"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p>
              </w:tc>
              <w:tc>
                <w:tcPr>
                  <w:tcW w:w="231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p>
              </w:tc>
              <w:tc>
                <w:tcPr>
                  <w:tcW w:w="593"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50</w:t>
                  </w:r>
                </w:p>
              </w:tc>
              <w:tc>
                <w:tcPr>
                  <w:tcW w:w="742" w:type="dxa"/>
                  <w:tcBorders>
                    <w:top w:val="single" w:sz="4" w:space="0" w:color="auto"/>
                    <w:left w:val="single" w:sz="4" w:space="0" w:color="auto"/>
                    <w:bottom w:val="single" w:sz="4" w:space="0" w:color="auto"/>
                    <w:right w:val="single" w:sz="4" w:space="0" w:color="auto"/>
                  </w:tcBorders>
                  <w:vAlign w:val="center"/>
                </w:tcPr>
                <w:p w:rsidR="004919F5" w:rsidRPr="00AA5816" w:rsidRDefault="004919F5" w:rsidP="004919F5">
                  <w:pPr>
                    <w:rPr>
                      <w:rFonts w:ascii="Arial Narrow" w:hAnsi="Arial Narrow"/>
                      <w:sz w:val="20"/>
                      <w:szCs w:val="20"/>
                    </w:rPr>
                  </w:pPr>
                  <w:r w:rsidRPr="00AA5816">
                    <w:rPr>
                      <w:rFonts w:ascii="Arial Narrow" w:hAnsi="Arial Narrow"/>
                      <w:sz w:val="20"/>
                      <w:szCs w:val="20"/>
                    </w:rPr>
                    <w:t>100</w:t>
                  </w:r>
                </w:p>
              </w:tc>
            </w:tr>
          </w:tbl>
          <w:p w:rsidR="000F6C41" w:rsidRPr="004B440A" w:rsidRDefault="000F6C41" w:rsidP="006360A9">
            <w:pPr>
              <w:pStyle w:val="Tijeloteksta"/>
              <w:tabs>
                <w:tab w:val="left" w:pos="470"/>
              </w:tabs>
              <w:jc w:val="both"/>
              <w:rPr>
                <w:rFonts w:ascii="Arial Narrow" w:hAnsi="Arial Narrow"/>
                <w:i/>
                <w:color w:val="000000"/>
                <w:sz w:val="20"/>
                <w:szCs w:val="20"/>
              </w:rPr>
            </w:pP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tabs>
                <w:tab w:val="left" w:pos="470"/>
              </w:tabs>
              <w:jc w:val="both"/>
              <w:rPr>
                <w:rFonts w:ascii="Arial Narrow" w:hAnsi="Arial Narrow"/>
                <w:b w:val="0"/>
                <w:i/>
                <w:color w:val="000000"/>
                <w:sz w:val="20"/>
                <w:szCs w:val="20"/>
              </w:rPr>
            </w:pPr>
            <w:r w:rsidRPr="004B440A">
              <w:rPr>
                <w:rFonts w:ascii="Arial Narrow" w:hAnsi="Arial Narrow"/>
                <w:i/>
                <w:color w:val="000000"/>
                <w:sz w:val="20"/>
                <w:szCs w:val="20"/>
              </w:rPr>
              <w:t>Obvezatna literatura (u trenutku prijave prijedloga studijskog programa)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DF2613" w:rsidRPr="004B440A" w:rsidRDefault="004919F5" w:rsidP="00551D4E">
            <w:pPr>
              <w:pStyle w:val="Odlomakpopisa"/>
              <w:numPr>
                <w:ilvl w:val="0"/>
                <w:numId w:val="119"/>
              </w:numPr>
              <w:rPr>
                <w:rFonts w:ascii="Arial Narrow" w:hAnsi="Arial Narrow" w:cs="Calibri"/>
                <w:lang w:val="hr-HR"/>
              </w:rPr>
            </w:pPr>
            <w:r>
              <w:rPr>
                <w:rFonts w:ascii="Arial Narrow" w:hAnsi="Arial Narrow" w:cs="Arial"/>
                <w:lang w:val="hr-HR"/>
              </w:rPr>
              <w:t>Despić, D. (2007), Harmonija s harmonijskom analizom, zavod za udžbenike, Beograd</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tabs>
                <w:tab w:val="left" w:pos="494"/>
              </w:tabs>
              <w:jc w:val="both"/>
              <w:rPr>
                <w:rFonts w:ascii="Arial Narrow" w:hAnsi="Arial Narrow"/>
                <w:b w:val="0"/>
                <w:i/>
                <w:color w:val="000000"/>
                <w:sz w:val="20"/>
                <w:szCs w:val="20"/>
              </w:rPr>
            </w:pPr>
            <w:r w:rsidRPr="004B440A">
              <w:rPr>
                <w:rFonts w:ascii="Arial Narrow" w:hAnsi="Arial Narrow"/>
                <w:i/>
                <w:color w:val="000000"/>
                <w:sz w:val="20"/>
                <w:szCs w:val="20"/>
              </w:rPr>
              <w:t>Dopunska literatura (u trenutku prijave prijedloga studijskog programa)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4919F5" w:rsidRPr="00AA5816" w:rsidRDefault="004919F5" w:rsidP="004919F5">
            <w:pPr>
              <w:pStyle w:val="Odlomakpopisa"/>
              <w:numPr>
                <w:ilvl w:val="0"/>
                <w:numId w:val="120"/>
              </w:numPr>
              <w:jc w:val="both"/>
              <w:rPr>
                <w:rFonts w:ascii="Arial Narrow" w:hAnsi="Arial Narrow"/>
                <w:lang w:val="hr-HR"/>
              </w:rPr>
            </w:pPr>
            <w:r>
              <w:rPr>
                <w:rFonts w:ascii="Arial Narrow" w:hAnsi="Arial Narrow"/>
                <w:lang w:val="hr-HR"/>
              </w:rPr>
              <w:t>Danauser, H. (2007), Glazba 20.stoljeća, Hrvatsko muzikološko društvo, Zagreb</w:t>
            </w:r>
          </w:p>
          <w:p w:rsidR="004919F5" w:rsidRPr="00AA5816" w:rsidRDefault="004919F5" w:rsidP="004919F5">
            <w:pPr>
              <w:pStyle w:val="Odlomakpopisa"/>
              <w:numPr>
                <w:ilvl w:val="0"/>
                <w:numId w:val="120"/>
              </w:numPr>
              <w:jc w:val="both"/>
              <w:rPr>
                <w:rFonts w:ascii="Arial Narrow" w:hAnsi="Arial Narrow" w:cs="Arial"/>
                <w:lang w:val="hr-HR"/>
              </w:rPr>
            </w:pPr>
            <w:r>
              <w:rPr>
                <w:rFonts w:ascii="Arial Narrow" w:hAnsi="Arial Narrow"/>
                <w:lang w:val="hr-HR"/>
              </w:rPr>
              <w:t>Gligo, N. (1996) Pojmovni vodič kroz glazbu 20.stoljeća, Muzički informativni centar, Zagreb</w:t>
            </w:r>
          </w:p>
          <w:p w:rsidR="00DF2613" w:rsidRPr="004B440A" w:rsidRDefault="004919F5" w:rsidP="004919F5">
            <w:pPr>
              <w:pStyle w:val="Odlomakpopisa"/>
              <w:numPr>
                <w:ilvl w:val="0"/>
                <w:numId w:val="120"/>
              </w:numPr>
              <w:rPr>
                <w:rFonts w:ascii="Arial Narrow" w:hAnsi="Arial Narrow"/>
                <w:lang w:val="hr-HR"/>
              </w:rPr>
            </w:pPr>
            <w:r>
              <w:rPr>
                <w:rFonts w:ascii="Arial Narrow" w:hAnsi="Arial Narrow" w:cs="Arial"/>
                <w:lang w:val="hr-HR"/>
              </w:rPr>
              <w:t>Gligo, N. (1987) Problemi Nove glazbe 20.stoljeća, Muzilčki informativni centar Koncertne direkcije, Zagreb</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551D4E">
            <w:pPr>
              <w:pStyle w:val="Tijeloteksta"/>
              <w:numPr>
                <w:ilvl w:val="1"/>
                <w:numId w:val="117"/>
              </w:numPr>
              <w:ind w:left="494" w:hanging="134"/>
              <w:rPr>
                <w:rFonts w:ascii="Arial Narrow" w:hAnsi="Arial Narrow"/>
                <w:b w:val="0"/>
                <w:i/>
                <w:color w:val="000000"/>
                <w:sz w:val="20"/>
                <w:szCs w:val="20"/>
              </w:rPr>
            </w:pPr>
            <w:r w:rsidRPr="004B440A">
              <w:rPr>
                <w:rFonts w:ascii="Arial Narrow" w:hAnsi="Arial Narrow"/>
                <w:i/>
                <w:color w:val="000000"/>
                <w:sz w:val="20"/>
                <w:szCs w:val="20"/>
              </w:rPr>
              <w:t>Načini praćenja kvalitete koji osiguravaju stjecanje izlaznih znanja, vještina i kompetencija</w:t>
            </w:r>
          </w:p>
        </w:tc>
      </w:tr>
      <w:tr w:rsidR="000F6C41" w:rsidRPr="004B440A" w:rsidTr="004919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4B440A" w:rsidRDefault="000F6C41" w:rsidP="006360A9">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4B440A">
              <w:rPr>
                <w:rFonts w:ascii="Arial Narrow" w:hAnsi="Arial Narrow" w:cs="Calibri"/>
                <w:sz w:val="20"/>
                <w:lang w:val="hr-HR"/>
              </w:rPr>
              <w:t>Razgovor sa studentima, ankete, javni ispit.</w:t>
            </w:r>
          </w:p>
        </w:tc>
      </w:tr>
    </w:tbl>
    <w:p w:rsidR="000F6C41" w:rsidRDefault="000F6C41">
      <w:pPr>
        <w:rPr>
          <w:rFonts w:ascii="Calibri" w:hAnsi="Calibri" w:cs="Cambria"/>
          <w:b/>
          <w:sz w:val="22"/>
          <w:szCs w:val="22"/>
        </w:rPr>
      </w:pPr>
    </w:p>
    <w:p w:rsidR="004B440A" w:rsidRPr="00C77A8C" w:rsidRDefault="004B440A">
      <w:pPr>
        <w:rPr>
          <w:rFonts w:ascii="Calibri" w:hAnsi="Calibri" w:cs="Cambria"/>
          <w:b/>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2"/>
        <w:gridCol w:w="664"/>
        <w:gridCol w:w="353"/>
        <w:gridCol w:w="1124"/>
        <w:gridCol w:w="733"/>
        <w:gridCol w:w="90"/>
        <w:gridCol w:w="1276"/>
        <w:gridCol w:w="826"/>
        <w:gridCol w:w="300"/>
        <w:gridCol w:w="142"/>
        <w:gridCol w:w="1339"/>
        <w:gridCol w:w="1643"/>
      </w:tblGrid>
      <w:tr w:rsidR="000F6C41" w:rsidRPr="004B440A" w:rsidTr="005D07AD">
        <w:trPr>
          <w:trHeight w:hRule="exact" w:val="587"/>
        </w:trPr>
        <w:tc>
          <w:tcPr>
            <w:tcW w:w="5000" w:type="pct"/>
            <w:gridSpan w:val="12"/>
            <w:vAlign w:val="center"/>
          </w:tcPr>
          <w:p w:rsidR="000F6C41" w:rsidRPr="004B440A" w:rsidRDefault="000F6C41" w:rsidP="00801E88">
            <w:pPr>
              <w:pStyle w:val="Naslov3"/>
              <w:rPr>
                <w:rFonts w:ascii="Arial Narrow" w:hAnsi="Arial Narrow" w:cs="Calibri"/>
                <w:color w:val="000000"/>
                <w:sz w:val="20"/>
                <w:szCs w:val="20"/>
              </w:rPr>
            </w:pPr>
            <w:r w:rsidRPr="004B440A">
              <w:rPr>
                <w:rFonts w:ascii="Arial Narrow" w:hAnsi="Arial Narrow" w:cs="Calibri"/>
                <w:color w:val="000000"/>
                <w:sz w:val="20"/>
                <w:szCs w:val="20"/>
              </w:rPr>
              <w:t>Opće informacije</w:t>
            </w:r>
          </w:p>
        </w:tc>
      </w:tr>
      <w:tr w:rsidR="000F6C41" w:rsidRPr="004B440A" w:rsidTr="005D07AD">
        <w:trPr>
          <w:trHeight w:val="405"/>
        </w:trPr>
        <w:tc>
          <w:tcPr>
            <w:tcW w:w="1165" w:type="pct"/>
            <w:gridSpan w:val="3"/>
            <w:vAlign w:val="center"/>
          </w:tcPr>
          <w:p w:rsidR="000F6C41" w:rsidRPr="004B440A" w:rsidRDefault="000F6C41" w:rsidP="00801E88">
            <w:pPr>
              <w:pStyle w:val="Naslov3"/>
              <w:rPr>
                <w:rFonts w:ascii="Arial Narrow" w:hAnsi="Arial Narrow" w:cs="Calibri"/>
                <w:color w:val="000000"/>
                <w:sz w:val="20"/>
                <w:szCs w:val="20"/>
              </w:rPr>
            </w:pPr>
            <w:r w:rsidRPr="004B440A">
              <w:rPr>
                <w:rFonts w:ascii="Arial Narrow" w:hAnsi="Arial Narrow" w:cs="Calibri"/>
                <w:sz w:val="20"/>
                <w:szCs w:val="20"/>
              </w:rPr>
              <w:t>Naziv predmeta</w:t>
            </w:r>
          </w:p>
        </w:tc>
        <w:tc>
          <w:tcPr>
            <w:tcW w:w="3835" w:type="pct"/>
            <w:gridSpan w:val="9"/>
            <w:vAlign w:val="center"/>
          </w:tcPr>
          <w:p w:rsidR="000F6C41" w:rsidRPr="004B440A" w:rsidRDefault="00F637EB" w:rsidP="00801E88">
            <w:pPr>
              <w:pStyle w:val="Naslov3"/>
              <w:rPr>
                <w:rFonts w:ascii="Arial Narrow" w:hAnsi="Arial Narrow" w:cs="Calibri"/>
                <w:color w:val="000000"/>
                <w:sz w:val="20"/>
                <w:szCs w:val="20"/>
              </w:rPr>
            </w:pPr>
            <w:r>
              <w:rPr>
                <w:rFonts w:ascii="Arial Narrow" w:hAnsi="Arial Narrow" w:cs="Calibri"/>
                <w:color w:val="000000"/>
                <w:sz w:val="20"/>
                <w:szCs w:val="20"/>
              </w:rPr>
              <w:t>POVIJEST MUZIKE 19.STOLJEĆA</w:t>
            </w:r>
          </w:p>
        </w:tc>
      </w:tr>
      <w:tr w:rsidR="000F6C41" w:rsidRPr="004B440A" w:rsidTr="005D07AD">
        <w:trPr>
          <w:trHeight w:val="405"/>
        </w:trPr>
        <w:tc>
          <w:tcPr>
            <w:tcW w:w="1165" w:type="pct"/>
            <w:gridSpan w:val="3"/>
            <w:vAlign w:val="center"/>
          </w:tcPr>
          <w:p w:rsidR="000F6C41" w:rsidRPr="004B440A" w:rsidRDefault="000F6C41" w:rsidP="00801E88">
            <w:pPr>
              <w:pStyle w:val="Naslov3"/>
              <w:rPr>
                <w:rFonts w:ascii="Arial Narrow" w:hAnsi="Arial Narrow" w:cs="Calibri"/>
                <w:color w:val="000000"/>
                <w:sz w:val="20"/>
                <w:szCs w:val="20"/>
              </w:rPr>
            </w:pPr>
            <w:r w:rsidRPr="004B440A">
              <w:rPr>
                <w:rFonts w:ascii="Arial Narrow" w:hAnsi="Arial Narrow" w:cs="Calibri"/>
                <w:color w:val="000000"/>
                <w:sz w:val="20"/>
                <w:szCs w:val="20"/>
              </w:rPr>
              <w:t xml:space="preserve">Nositelj predmeta </w:t>
            </w:r>
          </w:p>
        </w:tc>
        <w:tc>
          <w:tcPr>
            <w:tcW w:w="3835" w:type="pct"/>
            <w:gridSpan w:val="9"/>
            <w:vAlign w:val="center"/>
          </w:tcPr>
          <w:p w:rsidR="000F6C41" w:rsidRPr="004B440A" w:rsidRDefault="00F637EB" w:rsidP="00801E88">
            <w:pPr>
              <w:pStyle w:val="Naslov3"/>
              <w:rPr>
                <w:rFonts w:ascii="Arial Narrow" w:hAnsi="Arial Narrow" w:cs="Calibri"/>
                <w:b w:val="0"/>
                <w:color w:val="000000"/>
                <w:sz w:val="20"/>
                <w:szCs w:val="20"/>
              </w:rPr>
            </w:pPr>
            <w:r>
              <w:rPr>
                <w:rFonts w:ascii="Arial Narrow" w:hAnsi="Arial Narrow" w:cs="Calibri"/>
                <w:b w:val="0"/>
                <w:color w:val="000000"/>
                <w:sz w:val="20"/>
                <w:szCs w:val="20"/>
              </w:rPr>
              <w:t>Red.prof.art. Sanja Drakulić</w:t>
            </w:r>
            <w:r w:rsidR="000F6C41" w:rsidRPr="004B440A">
              <w:rPr>
                <w:rFonts w:ascii="Arial Narrow" w:hAnsi="Arial Narrow" w:cs="Calibri"/>
                <w:b w:val="0"/>
                <w:color w:val="000000"/>
                <w:sz w:val="20"/>
                <w:szCs w:val="20"/>
              </w:rPr>
              <w:t>.</w:t>
            </w:r>
          </w:p>
        </w:tc>
      </w:tr>
      <w:tr w:rsidR="000F6C41" w:rsidRPr="004B440A" w:rsidTr="005D07AD">
        <w:trPr>
          <w:trHeight w:val="405"/>
        </w:trPr>
        <w:tc>
          <w:tcPr>
            <w:tcW w:w="1165" w:type="pct"/>
            <w:gridSpan w:val="3"/>
            <w:vAlign w:val="center"/>
          </w:tcPr>
          <w:p w:rsidR="000F6C41" w:rsidRPr="004B440A" w:rsidRDefault="000F6C41" w:rsidP="00801E88">
            <w:pPr>
              <w:pStyle w:val="Tijeloteksta"/>
              <w:rPr>
                <w:rFonts w:ascii="Arial Narrow" w:hAnsi="Arial Narrow" w:cs="Calibri"/>
                <w:b w:val="0"/>
                <w:sz w:val="20"/>
                <w:szCs w:val="20"/>
              </w:rPr>
            </w:pPr>
            <w:r w:rsidRPr="004B440A">
              <w:rPr>
                <w:rFonts w:ascii="Arial Narrow" w:hAnsi="Arial Narrow" w:cs="Calibri"/>
                <w:color w:val="000000"/>
                <w:sz w:val="20"/>
                <w:szCs w:val="20"/>
              </w:rPr>
              <w:t>Suradnik na predmetu</w:t>
            </w:r>
          </w:p>
        </w:tc>
        <w:tc>
          <w:tcPr>
            <w:tcW w:w="3835" w:type="pct"/>
            <w:gridSpan w:val="9"/>
            <w:vAlign w:val="center"/>
          </w:tcPr>
          <w:p w:rsidR="000F6C41" w:rsidRPr="004B440A" w:rsidRDefault="00F637EB" w:rsidP="00801E88">
            <w:pPr>
              <w:pStyle w:val="FieldText"/>
              <w:rPr>
                <w:rFonts w:ascii="Arial Narrow" w:hAnsi="Arial Narrow" w:cs="Calibri"/>
                <w:sz w:val="20"/>
                <w:szCs w:val="20"/>
              </w:rPr>
            </w:pPr>
            <w:r w:rsidRPr="004B440A">
              <w:rPr>
                <w:rFonts w:ascii="Arial Narrow" w:hAnsi="Arial Narrow" w:cs="Calibri"/>
                <w:b w:val="0"/>
                <w:color w:val="000000"/>
                <w:sz w:val="20"/>
                <w:szCs w:val="20"/>
              </w:rPr>
              <w:t>Ana Popović, ass.</w:t>
            </w:r>
          </w:p>
        </w:tc>
      </w:tr>
      <w:tr w:rsidR="000F6C41" w:rsidRPr="004B440A" w:rsidTr="005D07AD">
        <w:trPr>
          <w:trHeight w:val="405"/>
        </w:trPr>
        <w:tc>
          <w:tcPr>
            <w:tcW w:w="1165" w:type="pct"/>
            <w:gridSpan w:val="3"/>
            <w:vAlign w:val="center"/>
          </w:tcPr>
          <w:p w:rsidR="000F6C41" w:rsidRPr="004B440A" w:rsidRDefault="000F6C41" w:rsidP="00801E88">
            <w:pPr>
              <w:pStyle w:val="Tijeloteksta"/>
              <w:rPr>
                <w:rFonts w:ascii="Arial Narrow" w:hAnsi="Arial Narrow" w:cs="Calibri"/>
                <w:b w:val="0"/>
                <w:sz w:val="20"/>
                <w:szCs w:val="20"/>
              </w:rPr>
            </w:pPr>
            <w:r w:rsidRPr="004B440A">
              <w:rPr>
                <w:rFonts w:ascii="Arial Narrow" w:hAnsi="Arial Narrow" w:cs="Calibri"/>
                <w:color w:val="000000"/>
                <w:sz w:val="20"/>
                <w:szCs w:val="20"/>
              </w:rPr>
              <w:t>Studijski program</w:t>
            </w:r>
          </w:p>
        </w:tc>
        <w:tc>
          <w:tcPr>
            <w:tcW w:w="3835" w:type="pct"/>
            <w:gridSpan w:val="9"/>
            <w:vAlign w:val="center"/>
          </w:tcPr>
          <w:p w:rsidR="000F6C41" w:rsidRPr="004B440A" w:rsidRDefault="000F6C41" w:rsidP="00801E88">
            <w:pPr>
              <w:pStyle w:val="FieldText"/>
              <w:rPr>
                <w:rFonts w:ascii="Arial Narrow" w:hAnsi="Arial Narrow" w:cs="Calibri"/>
                <w:b w:val="0"/>
                <w:sz w:val="20"/>
                <w:szCs w:val="20"/>
              </w:rPr>
            </w:pPr>
            <w:r w:rsidRPr="004B440A">
              <w:rPr>
                <w:rFonts w:ascii="Arial Narrow" w:hAnsi="Arial Narrow"/>
                <w:b w:val="0"/>
                <w:sz w:val="20"/>
                <w:szCs w:val="20"/>
              </w:rPr>
              <w:t>Sveučilišni preddiplomski studij Kompozicija s teorijom muzike</w:t>
            </w:r>
          </w:p>
        </w:tc>
      </w:tr>
      <w:tr w:rsidR="000F6C41" w:rsidRPr="004B440A" w:rsidTr="005D07AD">
        <w:trPr>
          <w:trHeight w:val="405"/>
        </w:trPr>
        <w:tc>
          <w:tcPr>
            <w:tcW w:w="1165" w:type="pct"/>
            <w:gridSpan w:val="3"/>
            <w:vAlign w:val="center"/>
          </w:tcPr>
          <w:p w:rsidR="000F6C41" w:rsidRPr="004B440A" w:rsidRDefault="000F6C41" w:rsidP="00801E88">
            <w:pPr>
              <w:pStyle w:val="Tijeloteksta"/>
              <w:rPr>
                <w:rFonts w:ascii="Arial Narrow" w:hAnsi="Arial Narrow" w:cs="Calibri"/>
                <w:b w:val="0"/>
                <w:color w:val="000000"/>
                <w:sz w:val="20"/>
                <w:szCs w:val="20"/>
              </w:rPr>
            </w:pPr>
            <w:r w:rsidRPr="004B440A">
              <w:rPr>
                <w:rFonts w:ascii="Arial Narrow" w:hAnsi="Arial Narrow" w:cs="Calibri"/>
                <w:color w:val="000000"/>
                <w:sz w:val="20"/>
                <w:szCs w:val="20"/>
              </w:rPr>
              <w:t>Šifra predmeta</w:t>
            </w:r>
          </w:p>
        </w:tc>
        <w:tc>
          <w:tcPr>
            <w:tcW w:w="3835" w:type="pct"/>
            <w:gridSpan w:val="9"/>
            <w:vAlign w:val="center"/>
          </w:tcPr>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t>BOK39</w:t>
            </w:r>
          </w:p>
        </w:tc>
      </w:tr>
      <w:tr w:rsidR="000F6C41" w:rsidRPr="004B440A" w:rsidTr="005D07AD">
        <w:trPr>
          <w:trHeight w:val="405"/>
        </w:trPr>
        <w:tc>
          <w:tcPr>
            <w:tcW w:w="1165" w:type="pct"/>
            <w:gridSpan w:val="3"/>
            <w:vAlign w:val="center"/>
          </w:tcPr>
          <w:p w:rsidR="000F6C41" w:rsidRPr="004B440A" w:rsidRDefault="000F6C41" w:rsidP="00801E88">
            <w:pPr>
              <w:pStyle w:val="Tijeloteksta"/>
              <w:rPr>
                <w:rFonts w:ascii="Arial Narrow" w:hAnsi="Arial Narrow" w:cs="Calibri"/>
                <w:b w:val="0"/>
                <w:sz w:val="20"/>
                <w:szCs w:val="20"/>
              </w:rPr>
            </w:pPr>
            <w:r w:rsidRPr="004B440A">
              <w:rPr>
                <w:rFonts w:ascii="Arial Narrow" w:hAnsi="Arial Narrow" w:cs="Calibri"/>
                <w:color w:val="000000"/>
                <w:sz w:val="20"/>
                <w:szCs w:val="20"/>
              </w:rPr>
              <w:t>Status predmeta</w:t>
            </w:r>
          </w:p>
        </w:tc>
        <w:tc>
          <w:tcPr>
            <w:tcW w:w="3835" w:type="pct"/>
            <w:gridSpan w:val="9"/>
            <w:vAlign w:val="center"/>
          </w:tcPr>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t>Obavezni</w:t>
            </w:r>
          </w:p>
        </w:tc>
      </w:tr>
      <w:tr w:rsidR="000F6C41" w:rsidRPr="004B440A" w:rsidTr="005D07AD">
        <w:trPr>
          <w:trHeight w:val="405"/>
        </w:trPr>
        <w:tc>
          <w:tcPr>
            <w:tcW w:w="1165" w:type="pct"/>
            <w:gridSpan w:val="3"/>
            <w:vAlign w:val="center"/>
          </w:tcPr>
          <w:p w:rsidR="000F6C41" w:rsidRPr="004B440A" w:rsidRDefault="000F6C41" w:rsidP="00801E88">
            <w:pPr>
              <w:pStyle w:val="Tijeloteksta"/>
              <w:rPr>
                <w:rFonts w:ascii="Arial Narrow" w:hAnsi="Arial Narrow" w:cs="Calibri"/>
                <w:b w:val="0"/>
                <w:color w:val="000000"/>
                <w:sz w:val="20"/>
                <w:szCs w:val="20"/>
              </w:rPr>
            </w:pPr>
            <w:r w:rsidRPr="004B440A">
              <w:rPr>
                <w:rFonts w:ascii="Arial Narrow" w:hAnsi="Arial Narrow" w:cs="Calibri"/>
                <w:color w:val="000000"/>
                <w:sz w:val="20"/>
                <w:szCs w:val="20"/>
              </w:rPr>
              <w:t>Godina</w:t>
            </w:r>
          </w:p>
        </w:tc>
        <w:tc>
          <w:tcPr>
            <w:tcW w:w="3835" w:type="pct"/>
            <w:gridSpan w:val="9"/>
            <w:vAlign w:val="center"/>
          </w:tcPr>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t>3. godina, zimski semestar</w:t>
            </w:r>
          </w:p>
        </w:tc>
      </w:tr>
      <w:tr w:rsidR="000F6C41" w:rsidRPr="004B440A" w:rsidTr="005D07AD">
        <w:trPr>
          <w:trHeight w:val="145"/>
        </w:trPr>
        <w:tc>
          <w:tcPr>
            <w:tcW w:w="1165" w:type="pct"/>
            <w:gridSpan w:val="3"/>
            <w:vMerge w:val="restart"/>
            <w:vAlign w:val="center"/>
          </w:tcPr>
          <w:p w:rsidR="000F6C41" w:rsidRPr="004B440A" w:rsidRDefault="000F6C41" w:rsidP="00801E88">
            <w:pPr>
              <w:pStyle w:val="Tijeloteksta"/>
              <w:rPr>
                <w:rFonts w:ascii="Arial Narrow" w:hAnsi="Arial Narrow" w:cs="Calibri"/>
                <w:b w:val="0"/>
                <w:color w:val="000000"/>
                <w:sz w:val="20"/>
                <w:szCs w:val="20"/>
              </w:rPr>
            </w:pPr>
            <w:r w:rsidRPr="004B440A">
              <w:rPr>
                <w:rFonts w:ascii="Arial Narrow" w:hAnsi="Arial Narrow" w:cs="Calibri"/>
                <w:color w:val="000000"/>
                <w:sz w:val="20"/>
                <w:szCs w:val="20"/>
              </w:rPr>
              <w:lastRenderedPageBreak/>
              <w:t>Bodovna vrijednost i način izvođenja nastave</w:t>
            </w:r>
          </w:p>
        </w:tc>
        <w:tc>
          <w:tcPr>
            <w:tcW w:w="2232" w:type="pct"/>
            <w:gridSpan w:val="6"/>
            <w:vAlign w:val="center"/>
          </w:tcPr>
          <w:p w:rsidR="000F6C41" w:rsidRPr="004B440A" w:rsidRDefault="000F6C41" w:rsidP="00801E88">
            <w:pPr>
              <w:pStyle w:val="FieldText"/>
              <w:rPr>
                <w:rFonts w:ascii="Arial Narrow" w:hAnsi="Arial Narrow" w:cs="Calibri"/>
                <w:sz w:val="20"/>
                <w:szCs w:val="20"/>
              </w:rPr>
            </w:pPr>
            <w:r w:rsidRPr="004B440A">
              <w:rPr>
                <w:rFonts w:ascii="Arial Narrow" w:hAnsi="Arial Narrow" w:cs="Calibri"/>
                <w:sz w:val="20"/>
                <w:szCs w:val="20"/>
              </w:rPr>
              <w:t xml:space="preserve">ECTS koeficijent opterećenja studenata </w:t>
            </w:r>
          </w:p>
        </w:tc>
        <w:tc>
          <w:tcPr>
            <w:tcW w:w="1602" w:type="pct"/>
            <w:gridSpan w:val="3"/>
            <w:vAlign w:val="center"/>
          </w:tcPr>
          <w:p w:rsidR="000F6C41" w:rsidRPr="004B440A" w:rsidRDefault="000F6C41" w:rsidP="00801E88">
            <w:pPr>
              <w:pStyle w:val="FieldText"/>
              <w:jc w:val="center"/>
              <w:rPr>
                <w:rFonts w:ascii="Arial Narrow" w:hAnsi="Arial Narrow" w:cs="Calibri"/>
                <w:b w:val="0"/>
                <w:sz w:val="20"/>
                <w:szCs w:val="20"/>
              </w:rPr>
            </w:pPr>
            <w:r w:rsidRPr="004B440A">
              <w:rPr>
                <w:rFonts w:ascii="Arial Narrow" w:hAnsi="Arial Narrow" w:cs="Calibri"/>
                <w:b w:val="0"/>
                <w:sz w:val="20"/>
                <w:szCs w:val="20"/>
              </w:rPr>
              <w:t>2</w:t>
            </w:r>
          </w:p>
        </w:tc>
      </w:tr>
      <w:tr w:rsidR="000F6C41" w:rsidRPr="004B440A" w:rsidTr="005D07AD">
        <w:trPr>
          <w:trHeight w:val="145"/>
        </w:trPr>
        <w:tc>
          <w:tcPr>
            <w:tcW w:w="1165" w:type="pct"/>
            <w:gridSpan w:val="3"/>
            <w:vMerge/>
            <w:vAlign w:val="center"/>
          </w:tcPr>
          <w:p w:rsidR="000F6C41" w:rsidRPr="004B440A" w:rsidRDefault="000F6C41" w:rsidP="00801E88">
            <w:pPr>
              <w:pStyle w:val="Tijeloteksta"/>
              <w:rPr>
                <w:rFonts w:ascii="Arial Narrow" w:hAnsi="Arial Narrow" w:cs="Calibri"/>
                <w:color w:val="000000"/>
                <w:sz w:val="20"/>
                <w:szCs w:val="20"/>
              </w:rPr>
            </w:pPr>
          </w:p>
        </w:tc>
        <w:tc>
          <w:tcPr>
            <w:tcW w:w="2232" w:type="pct"/>
            <w:gridSpan w:val="6"/>
            <w:vAlign w:val="center"/>
          </w:tcPr>
          <w:p w:rsidR="000F6C41" w:rsidRPr="004B440A" w:rsidRDefault="000F6C41" w:rsidP="00801E88">
            <w:pPr>
              <w:pStyle w:val="FieldText"/>
              <w:rPr>
                <w:rFonts w:ascii="Arial Narrow" w:hAnsi="Arial Narrow" w:cs="Calibri"/>
                <w:sz w:val="20"/>
                <w:szCs w:val="20"/>
              </w:rPr>
            </w:pPr>
            <w:r w:rsidRPr="004B440A">
              <w:rPr>
                <w:rFonts w:ascii="Arial Narrow" w:hAnsi="Arial Narrow" w:cs="Calibri"/>
                <w:sz w:val="20"/>
                <w:szCs w:val="20"/>
              </w:rPr>
              <w:t xml:space="preserve">Broj sati (P+V+S) </w:t>
            </w:r>
          </w:p>
        </w:tc>
        <w:tc>
          <w:tcPr>
            <w:tcW w:w="1602" w:type="pct"/>
            <w:gridSpan w:val="3"/>
            <w:vAlign w:val="center"/>
          </w:tcPr>
          <w:p w:rsidR="000F6C41" w:rsidRPr="004B440A" w:rsidRDefault="00663A91" w:rsidP="00663A91">
            <w:pPr>
              <w:pStyle w:val="FieldText"/>
              <w:jc w:val="center"/>
              <w:rPr>
                <w:rFonts w:ascii="Arial Narrow" w:hAnsi="Arial Narrow" w:cs="Calibri"/>
                <w:b w:val="0"/>
                <w:sz w:val="20"/>
                <w:szCs w:val="20"/>
              </w:rPr>
            </w:pPr>
            <w:r>
              <w:rPr>
                <w:rFonts w:ascii="Arial Narrow" w:hAnsi="Arial Narrow" w:cs="Calibri"/>
                <w:b w:val="0"/>
                <w:sz w:val="20"/>
                <w:szCs w:val="20"/>
              </w:rPr>
              <w:t>45</w:t>
            </w:r>
            <w:r w:rsidR="000F6C41" w:rsidRPr="004B440A">
              <w:rPr>
                <w:rFonts w:ascii="Arial Narrow" w:hAnsi="Arial Narrow" w:cs="Calibri"/>
                <w:b w:val="0"/>
                <w:sz w:val="20"/>
                <w:szCs w:val="20"/>
              </w:rPr>
              <w:t>(</w:t>
            </w:r>
            <w:r>
              <w:rPr>
                <w:rFonts w:ascii="Arial Narrow" w:hAnsi="Arial Narrow" w:cs="Calibri"/>
                <w:b w:val="0"/>
                <w:sz w:val="20"/>
                <w:szCs w:val="20"/>
              </w:rPr>
              <w:t>15</w:t>
            </w:r>
            <w:r w:rsidR="000F6C41" w:rsidRPr="004B440A">
              <w:rPr>
                <w:rFonts w:ascii="Arial Narrow" w:hAnsi="Arial Narrow" w:cs="Calibri"/>
                <w:b w:val="0"/>
                <w:sz w:val="20"/>
                <w:szCs w:val="20"/>
              </w:rPr>
              <w:t>+0+30</w:t>
            </w:r>
            <w:r w:rsidR="000F6C41" w:rsidRPr="004B440A">
              <w:rPr>
                <w:rFonts w:ascii="Arial Narrow" w:hAnsi="Arial Narrow" w:cs="Calibri"/>
                <w:sz w:val="20"/>
                <w:szCs w:val="20"/>
              </w:rPr>
              <w:t>)</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4B440A" w:rsidRDefault="000F6C41" w:rsidP="00801E88">
            <w:pPr>
              <w:pStyle w:val="Odlomakpopisa"/>
              <w:spacing w:after="60"/>
              <w:ind w:left="0"/>
              <w:rPr>
                <w:rFonts w:ascii="Arial Narrow" w:hAnsi="Arial Narrow" w:cs="Calibri"/>
                <w:color w:val="000000"/>
                <w:lang w:val="hr-HR"/>
              </w:rPr>
            </w:pPr>
            <w:r w:rsidRPr="004B440A">
              <w:rPr>
                <w:rFonts w:ascii="Arial Narrow" w:hAnsi="Arial Narrow" w:cs="Calibri"/>
                <w:b/>
                <w:color w:val="000000"/>
                <w:lang w:val="hr-HR"/>
              </w:rPr>
              <w:t>1. OPIS PREDMETA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jc w:val="both"/>
              <w:rPr>
                <w:rFonts w:ascii="Arial Narrow" w:hAnsi="Arial Narrow" w:cs="Calibri"/>
                <w:b w:val="0"/>
                <w:i/>
                <w:sz w:val="20"/>
                <w:szCs w:val="20"/>
              </w:rPr>
            </w:pPr>
            <w:r w:rsidRPr="004B440A">
              <w:rPr>
                <w:rFonts w:ascii="Arial Narrow" w:hAnsi="Arial Narrow" w:cs="Calibri"/>
                <w:i/>
                <w:color w:val="000000"/>
                <w:sz w:val="20"/>
                <w:szCs w:val="20"/>
              </w:rPr>
              <w:t>1.1. Ciljevi predmeta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autoSpaceDE w:val="0"/>
              <w:autoSpaceDN w:val="0"/>
              <w:adjustRightInd w:val="0"/>
              <w:rPr>
                <w:rFonts w:ascii="Arial Narrow" w:hAnsi="Arial Narrow" w:cs="Calibri"/>
                <w:b/>
                <w:sz w:val="20"/>
                <w:szCs w:val="20"/>
              </w:rPr>
            </w:pPr>
            <w:r w:rsidRPr="004B440A">
              <w:rPr>
                <w:rFonts w:ascii="Arial Narrow" w:hAnsi="Arial Narrow" w:cs="Calibri"/>
                <w:sz w:val="20"/>
                <w:szCs w:val="20"/>
              </w:rPr>
              <w:t>Upoznati osnovne smjernice zapadne umjetničke glazbe 19. stoljeća (romantizma), uključujući i hrvatsku glazbu. Upoznati ključna glazbena djela zapadne umjetničke glazbe u ovome razdoblju.</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rPr>
                <w:rFonts w:ascii="Arial Narrow" w:hAnsi="Arial Narrow" w:cs="Calibri"/>
                <w:b w:val="0"/>
                <w:i/>
                <w:color w:val="000000"/>
                <w:sz w:val="20"/>
                <w:szCs w:val="20"/>
              </w:rPr>
            </w:pPr>
            <w:r w:rsidRPr="004B440A">
              <w:rPr>
                <w:rFonts w:ascii="Arial Narrow" w:hAnsi="Arial Narrow" w:cs="Calibri"/>
                <w:i/>
                <w:color w:val="000000"/>
                <w:sz w:val="20"/>
                <w:szCs w:val="20"/>
              </w:rPr>
              <w:t>1.2. Uvjeti za upis predmeta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autoSpaceDE w:val="0"/>
              <w:autoSpaceDN w:val="0"/>
              <w:adjustRightInd w:val="0"/>
              <w:rPr>
                <w:rFonts w:ascii="Arial Narrow" w:hAnsi="Arial Narrow" w:cs="Calibri"/>
                <w:b/>
                <w:sz w:val="20"/>
                <w:szCs w:val="20"/>
              </w:rPr>
            </w:pP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rPr>
                <w:rFonts w:ascii="Arial Narrow" w:hAnsi="Arial Narrow" w:cs="Calibri"/>
                <w:b w:val="0"/>
                <w:i/>
                <w:sz w:val="20"/>
                <w:szCs w:val="20"/>
              </w:rPr>
            </w:pPr>
            <w:r w:rsidRPr="004B440A">
              <w:rPr>
                <w:rFonts w:ascii="Arial Narrow" w:hAnsi="Arial Narrow" w:cs="Calibri"/>
                <w:i/>
                <w:color w:val="000000"/>
                <w:sz w:val="20"/>
                <w:szCs w:val="20"/>
              </w:rPr>
              <w:t xml:space="preserve">1.3. Očekivani ishodi učenja za predmet </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Odlomakpopisa"/>
              <w:autoSpaceDE w:val="0"/>
              <w:autoSpaceDN w:val="0"/>
              <w:adjustRightInd w:val="0"/>
              <w:ind w:left="0"/>
              <w:rPr>
                <w:rFonts w:ascii="Arial Narrow" w:hAnsi="Arial Narrow" w:cs="Calibri"/>
                <w:lang w:val="hr-HR"/>
              </w:rPr>
            </w:pPr>
            <w:r w:rsidRPr="004B440A">
              <w:rPr>
                <w:rFonts w:ascii="Arial Narrow" w:hAnsi="Arial Narrow" w:cs="Calibri"/>
                <w:lang w:val="hr-HR"/>
              </w:rPr>
              <w:t>Po završetku kolegija student će</w:t>
            </w:r>
          </w:p>
          <w:p w:rsidR="000F6C41" w:rsidRPr="004B440A" w:rsidRDefault="000F6C41" w:rsidP="00E23167">
            <w:pPr>
              <w:pStyle w:val="Odlomakpopisa"/>
              <w:numPr>
                <w:ilvl w:val="0"/>
                <w:numId w:val="178"/>
              </w:numPr>
              <w:autoSpaceDE w:val="0"/>
              <w:autoSpaceDN w:val="0"/>
              <w:adjustRightInd w:val="0"/>
              <w:rPr>
                <w:rFonts w:ascii="Arial Narrow" w:hAnsi="Arial Narrow" w:cs="Calibri"/>
                <w:lang w:val="hr-HR"/>
              </w:rPr>
            </w:pPr>
            <w:r w:rsidRPr="004B440A">
              <w:rPr>
                <w:rFonts w:ascii="Arial Narrow" w:hAnsi="Arial Narrow" w:cs="Calibri"/>
                <w:lang w:val="hr-HR"/>
              </w:rPr>
              <w:t>Obrazložiti i analizirati osnovne smjernice povijesnog razvoja glazbe u određenom povijesnom razdoblju, uključujući i hrvatsku glazbu</w:t>
            </w:r>
          </w:p>
          <w:p w:rsidR="000F6C41" w:rsidRPr="004B440A" w:rsidRDefault="000F6C41" w:rsidP="00E23167">
            <w:pPr>
              <w:pStyle w:val="Odlomakpopisa"/>
              <w:numPr>
                <w:ilvl w:val="0"/>
                <w:numId w:val="178"/>
              </w:numPr>
              <w:autoSpaceDE w:val="0"/>
              <w:autoSpaceDN w:val="0"/>
              <w:adjustRightInd w:val="0"/>
              <w:rPr>
                <w:rFonts w:ascii="Arial Narrow" w:hAnsi="Arial Narrow" w:cs="Calibri"/>
                <w:lang w:val="hr-HR"/>
              </w:rPr>
            </w:pPr>
            <w:r w:rsidRPr="004B440A">
              <w:rPr>
                <w:rFonts w:ascii="Arial Narrow" w:hAnsi="Arial Narrow" w:cs="Calibri"/>
                <w:lang w:val="hr-HR"/>
              </w:rPr>
              <w:t>Usporediti i obrazložiti glazbu s obzirom na vrijeme nastanka.</w:t>
            </w:r>
          </w:p>
          <w:p w:rsidR="000F6C41" w:rsidRPr="004B440A" w:rsidRDefault="000F6C41" w:rsidP="00E23167">
            <w:pPr>
              <w:pStyle w:val="Odlomakpopisa"/>
              <w:numPr>
                <w:ilvl w:val="0"/>
                <w:numId w:val="178"/>
              </w:numPr>
              <w:autoSpaceDE w:val="0"/>
              <w:autoSpaceDN w:val="0"/>
              <w:adjustRightInd w:val="0"/>
              <w:rPr>
                <w:rFonts w:ascii="Arial Narrow" w:hAnsi="Arial Narrow" w:cs="Calibri"/>
                <w:lang w:val="hr-HR"/>
              </w:rPr>
            </w:pPr>
            <w:r w:rsidRPr="004B440A">
              <w:rPr>
                <w:rFonts w:ascii="Arial Narrow" w:hAnsi="Arial Narrow" w:cs="Calibri"/>
                <w:lang w:val="hr-HR"/>
              </w:rPr>
              <w:t>Demonstrirati analitički pristup glazbi određenog stilskog razdoblja na elementarnoj razini.</w:t>
            </w:r>
          </w:p>
          <w:p w:rsidR="000F6C41" w:rsidRPr="004B440A" w:rsidRDefault="000F6C41" w:rsidP="00E23167">
            <w:pPr>
              <w:pStyle w:val="Odlomakpopisa"/>
              <w:numPr>
                <w:ilvl w:val="0"/>
                <w:numId w:val="178"/>
              </w:numPr>
              <w:autoSpaceDE w:val="0"/>
              <w:autoSpaceDN w:val="0"/>
              <w:adjustRightInd w:val="0"/>
              <w:rPr>
                <w:rFonts w:ascii="Arial Narrow" w:hAnsi="Arial Narrow" w:cs="Calibri"/>
                <w:b/>
                <w:lang w:val="hr-HR"/>
              </w:rPr>
            </w:pPr>
            <w:r w:rsidRPr="004B440A">
              <w:rPr>
                <w:rFonts w:ascii="Arial Narrow" w:hAnsi="Arial Narrow" w:cs="Calibri"/>
                <w:lang w:val="hr-HR"/>
              </w:rPr>
              <w:t>S razumijevanjem interpretirati i poznavati stručnu literaturu.</w:t>
            </w:r>
          </w:p>
          <w:p w:rsidR="000F6C41" w:rsidRPr="004B440A" w:rsidRDefault="000F6C41" w:rsidP="00E23167">
            <w:pPr>
              <w:pStyle w:val="Odlomakpopisa"/>
              <w:numPr>
                <w:ilvl w:val="0"/>
                <w:numId w:val="178"/>
              </w:numPr>
              <w:autoSpaceDE w:val="0"/>
              <w:autoSpaceDN w:val="0"/>
              <w:adjustRightInd w:val="0"/>
              <w:rPr>
                <w:rFonts w:ascii="Arial Narrow" w:hAnsi="Arial Narrow" w:cs="Calibri"/>
                <w:lang w:val="hr-HR"/>
              </w:rPr>
            </w:pPr>
            <w:r w:rsidRPr="004B440A">
              <w:rPr>
                <w:rFonts w:ascii="Arial Narrow" w:hAnsi="Arial Narrow" w:cs="Calibri"/>
                <w:lang w:val="hr-HR"/>
              </w:rPr>
              <w:t>Imenovati ključna djela i skladatelje zapadne umjetničke glazbe u određenom povijesnom razdoblju</w:t>
            </w:r>
          </w:p>
          <w:p w:rsidR="000F6C41" w:rsidRPr="004B440A" w:rsidRDefault="000F6C41" w:rsidP="00E23167">
            <w:pPr>
              <w:pStyle w:val="Odlomakpopisa"/>
              <w:numPr>
                <w:ilvl w:val="0"/>
                <w:numId w:val="178"/>
              </w:numPr>
              <w:autoSpaceDE w:val="0"/>
              <w:autoSpaceDN w:val="0"/>
              <w:adjustRightInd w:val="0"/>
              <w:rPr>
                <w:rFonts w:ascii="Arial Narrow" w:hAnsi="Arial Narrow" w:cs="Calibri"/>
                <w:lang w:val="hr-HR"/>
              </w:rPr>
            </w:pPr>
            <w:r w:rsidRPr="004B440A">
              <w:rPr>
                <w:rFonts w:ascii="Arial Narrow" w:hAnsi="Arial Narrow" w:cs="Calibri"/>
                <w:lang w:val="hr-HR"/>
              </w:rPr>
              <w:t>Slušno prepoznati ključna djela zapadne umjetničke glazbe u određenom povijesnom razdoblju</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jc w:val="both"/>
              <w:rPr>
                <w:rFonts w:ascii="Arial Narrow" w:hAnsi="Arial Narrow" w:cs="Calibri"/>
                <w:b w:val="0"/>
                <w:i/>
                <w:sz w:val="20"/>
                <w:szCs w:val="20"/>
              </w:rPr>
            </w:pPr>
            <w:r w:rsidRPr="004B440A">
              <w:rPr>
                <w:rFonts w:ascii="Arial Narrow" w:hAnsi="Arial Narrow" w:cs="Calibri"/>
                <w:i/>
                <w:color w:val="000000"/>
                <w:sz w:val="20"/>
                <w:szCs w:val="20"/>
              </w:rPr>
              <w:t>1.4. Sadržaj predmeta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autoSpaceDE w:val="0"/>
              <w:autoSpaceDN w:val="0"/>
              <w:adjustRightInd w:val="0"/>
              <w:rPr>
                <w:rFonts w:ascii="Arial Narrow" w:hAnsi="Arial Narrow" w:cs="Calibri"/>
                <w:sz w:val="20"/>
                <w:szCs w:val="20"/>
              </w:rPr>
            </w:pPr>
            <w:r w:rsidRPr="004B440A">
              <w:rPr>
                <w:rFonts w:ascii="Arial Narrow" w:hAnsi="Arial Narrow" w:cs="Calibri"/>
                <w:sz w:val="20"/>
                <w:szCs w:val="20"/>
              </w:rPr>
              <w:t>Beethoven (stilske značajke njegova opusa; simfonije, klavirske sonate, gudački kvarteti, ostala djela). Romantizam (opće značajke razdoblja, glazbene značajke stila; solo pjesma – Schubert, Schumann, Brahms, Wolf, Mahler). Romantička simfonija prve polovice 19. st. (Schumann, Schubert, Mendelssohn), romantička simfonija druge polovice 19. st (Brahms, Bruckner, Mahler). Virtuozi (Paganini, Liszt, Chopin), klavirska minijatura, solistički koncert. Programna glazba: programna simfonija, simfonijska pjesma, suita, uvertira. Nacionalni smjerovi: Rusija, Češka, Španjolska, Norveška i Finska .Rani romantizam u Hrvatskoj. Romantička opera (Francuska, Italija, Njemačka). Wagner i Verdi. Operni realizam i verizam. Glazba druge polovice 19. stoljeća u Hrvatskoj. Francuska instrumentalna glazba druge polovice 19. st. (Franck, d'Indy, Chabrier, Fauré).</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8"/>
        </w:trPr>
        <w:tc>
          <w:tcPr>
            <w:tcW w:w="2118" w:type="pct"/>
            <w:gridSpan w:val="5"/>
            <w:vAlign w:val="center"/>
          </w:tcPr>
          <w:p w:rsidR="000F6C41" w:rsidRPr="004B440A" w:rsidRDefault="00A625C0" w:rsidP="00A625C0">
            <w:pPr>
              <w:pStyle w:val="Tijeloteksta"/>
              <w:rPr>
                <w:rFonts w:ascii="Arial Narrow" w:hAnsi="Arial Narrow" w:cs="Calibri"/>
                <w:b w:val="0"/>
                <w:i/>
                <w:color w:val="000000"/>
                <w:sz w:val="20"/>
                <w:szCs w:val="20"/>
              </w:rPr>
            </w:pPr>
            <w:r>
              <w:rPr>
                <w:rFonts w:ascii="Arial Narrow" w:hAnsi="Arial Narrow" w:cs="Calibri"/>
                <w:i/>
                <w:color w:val="000000"/>
                <w:sz w:val="20"/>
                <w:szCs w:val="20"/>
              </w:rPr>
              <w:t xml:space="preserve">               </w:t>
            </w:r>
            <w:r w:rsidR="000F6C41" w:rsidRPr="004B440A">
              <w:rPr>
                <w:rFonts w:ascii="Arial Narrow" w:hAnsi="Arial Narrow" w:cs="Calibri"/>
                <w:i/>
                <w:color w:val="000000"/>
                <w:sz w:val="20"/>
                <w:szCs w:val="20"/>
              </w:rPr>
              <w:t>1.5. Vrste izvođenja nastave</w:t>
            </w:r>
          </w:p>
        </w:tc>
        <w:tc>
          <w:tcPr>
            <w:tcW w:w="1352" w:type="pct"/>
            <w:gridSpan w:val="5"/>
            <w:vAlign w:val="center"/>
          </w:tcPr>
          <w:p w:rsidR="000F6C41" w:rsidRPr="004B440A" w:rsidRDefault="00F637EB" w:rsidP="00801E88">
            <w:pPr>
              <w:pStyle w:val="FieldText"/>
              <w:rPr>
                <w:rFonts w:ascii="Arial Narrow" w:hAnsi="Arial Narrow" w:cs="Calibri"/>
                <w:b w:val="0"/>
                <w:sz w:val="20"/>
                <w:szCs w:val="20"/>
              </w:rPr>
            </w:pPr>
            <w:r>
              <w:rPr>
                <w:rFonts w:ascii="Arial Narrow" w:hAnsi="Arial Narrow" w:cs="Calibri"/>
                <w:b w:val="0"/>
                <w:sz w:val="20"/>
                <w:szCs w:val="20"/>
              </w:rPr>
              <w:fldChar w:fldCharType="begin">
                <w:ffData>
                  <w:name w:val=""/>
                  <w:enabled/>
                  <w:calcOnExit w:val="0"/>
                  <w:checkBox>
                    <w:sizeAuto/>
                    <w:default w:val="1"/>
                  </w:checkBox>
                </w:ffData>
              </w:fldChar>
            </w:r>
            <w:r>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Pr>
                <w:rFonts w:ascii="Arial Narrow" w:hAnsi="Arial Narrow" w:cs="Calibri"/>
                <w:b w:val="0"/>
                <w:sz w:val="20"/>
                <w:szCs w:val="20"/>
              </w:rPr>
              <w:fldChar w:fldCharType="end"/>
            </w:r>
            <w:r w:rsidR="000F6C41" w:rsidRPr="004B440A">
              <w:rPr>
                <w:rFonts w:ascii="Arial Narrow" w:hAnsi="Arial Narrow" w:cs="Calibri"/>
                <w:b w:val="0"/>
                <w:sz w:val="20"/>
                <w:szCs w:val="20"/>
              </w:rPr>
              <w:t xml:space="preserve"> predavanja</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
                  <w:enabled/>
                  <w:calcOnExit w:val="0"/>
                  <w:checkBox>
                    <w:sizeAuto/>
                    <w:default w:val="1"/>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seminari i radionice  </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
                  <w:enabled/>
                  <w:calcOnExit w:val="0"/>
                  <w:checkBox>
                    <w:sizeAuto/>
                    <w:default w:val="0"/>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vježbe  </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Check4"/>
                  <w:enabled/>
                  <w:calcOnExit w:val="0"/>
                  <w:checkBox>
                    <w:sizeAuto/>
                    <w:default w:val="0"/>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obrazovanje na daljinu</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Check9"/>
                  <w:enabled/>
                  <w:calcOnExit w:val="0"/>
                  <w:checkBox>
                    <w:sizeAuto/>
                    <w:default w:val="0"/>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terenska nastava</w:t>
            </w:r>
          </w:p>
        </w:tc>
        <w:tc>
          <w:tcPr>
            <w:tcW w:w="1529" w:type="pct"/>
            <w:gridSpan w:val="2"/>
            <w:vAlign w:val="center"/>
          </w:tcPr>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
                  <w:enabled/>
                  <w:calcOnExit w:val="0"/>
                  <w:checkBox>
                    <w:sizeAuto/>
                    <w:default w:val="1"/>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samostalni zadaci  </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
                  <w:enabled/>
                  <w:calcOnExit w:val="0"/>
                  <w:checkBox>
                    <w:sizeAuto/>
                    <w:default w:val="1"/>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multimedija i mreža  </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Check7"/>
                  <w:enabled/>
                  <w:calcOnExit w:val="0"/>
                  <w:checkBox>
                    <w:sizeAuto/>
                    <w:default w:val="0"/>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laboratorij</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Check8"/>
                  <w:enabled/>
                  <w:calcOnExit w:val="0"/>
                  <w:checkBox>
                    <w:sizeAuto/>
                    <w:default w:val="0"/>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mentorski rad</w:t>
            </w:r>
          </w:p>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sz w:val="20"/>
                <w:szCs w:val="20"/>
              </w:rPr>
              <w:fldChar w:fldCharType="begin">
                <w:ffData>
                  <w:name w:val="Check10"/>
                  <w:enabled/>
                  <w:calcOnExit w:val="0"/>
                  <w:checkBox>
                    <w:sizeAuto/>
                    <w:default w:val="0"/>
                    <w:checked w:val="0"/>
                  </w:checkBox>
                </w:ffData>
              </w:fldChar>
            </w:r>
            <w:r w:rsidRPr="004B440A">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4B440A">
              <w:rPr>
                <w:rFonts w:ascii="Arial Narrow" w:hAnsi="Arial Narrow" w:cs="Calibri"/>
                <w:b w:val="0"/>
                <w:sz w:val="20"/>
                <w:szCs w:val="20"/>
              </w:rPr>
              <w:fldChar w:fldCharType="end"/>
            </w:r>
            <w:r w:rsidRPr="004B440A">
              <w:rPr>
                <w:rFonts w:ascii="Arial Narrow" w:hAnsi="Arial Narrow" w:cs="Calibri"/>
                <w:b w:val="0"/>
                <w:sz w:val="20"/>
                <w:szCs w:val="20"/>
              </w:rPr>
              <w:t xml:space="preserve"> ostalo __________</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18" w:type="pct"/>
            <w:gridSpan w:val="5"/>
            <w:vAlign w:val="center"/>
          </w:tcPr>
          <w:p w:rsidR="000F6C41" w:rsidRPr="004B440A" w:rsidRDefault="00A625C0" w:rsidP="00A625C0">
            <w:pPr>
              <w:pStyle w:val="Tijeloteksta"/>
              <w:rPr>
                <w:rFonts w:ascii="Arial Narrow" w:hAnsi="Arial Narrow" w:cs="Calibri"/>
                <w:b w:val="0"/>
                <w:i/>
                <w:color w:val="000000"/>
                <w:sz w:val="20"/>
                <w:szCs w:val="20"/>
              </w:rPr>
            </w:pPr>
            <w:r>
              <w:rPr>
                <w:rFonts w:ascii="Arial Narrow" w:hAnsi="Arial Narrow" w:cs="Calibri"/>
                <w:i/>
                <w:color w:val="000000"/>
                <w:sz w:val="20"/>
                <w:szCs w:val="20"/>
              </w:rPr>
              <w:t xml:space="preserve">               </w:t>
            </w:r>
            <w:r w:rsidR="000F6C41" w:rsidRPr="004B440A">
              <w:rPr>
                <w:rFonts w:ascii="Arial Narrow" w:hAnsi="Arial Narrow" w:cs="Calibri"/>
                <w:i/>
                <w:color w:val="000000"/>
                <w:sz w:val="20"/>
                <w:szCs w:val="20"/>
              </w:rPr>
              <w:t>1.6. Komentari</w:t>
            </w:r>
          </w:p>
        </w:tc>
        <w:tc>
          <w:tcPr>
            <w:tcW w:w="2882" w:type="pct"/>
            <w:gridSpan w:val="7"/>
            <w:vAlign w:val="center"/>
          </w:tcPr>
          <w:p w:rsidR="000F6C41" w:rsidRPr="004B440A" w:rsidRDefault="000F6C41" w:rsidP="00801E88">
            <w:pPr>
              <w:pStyle w:val="FieldText"/>
              <w:rPr>
                <w:rFonts w:ascii="Arial Narrow" w:hAnsi="Arial Narrow" w:cs="Calibri"/>
                <w:b w:val="0"/>
                <w:sz w:val="20"/>
                <w:szCs w:val="20"/>
              </w:rPr>
            </w:pP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jc w:val="both"/>
              <w:rPr>
                <w:rFonts w:ascii="Arial Narrow" w:hAnsi="Arial Narrow" w:cs="Calibri"/>
                <w:b w:val="0"/>
                <w:i/>
                <w:color w:val="000000"/>
                <w:sz w:val="20"/>
                <w:szCs w:val="20"/>
              </w:rPr>
            </w:pPr>
            <w:r w:rsidRPr="004B440A">
              <w:rPr>
                <w:rFonts w:ascii="Arial Narrow" w:hAnsi="Arial Narrow" w:cs="Calibri"/>
                <w:i/>
                <w:color w:val="000000"/>
                <w:sz w:val="20"/>
                <w:szCs w:val="20"/>
              </w:rPr>
              <w:t>1.7. Obveze studenata</w:t>
            </w:r>
            <w:r w:rsidRPr="004B440A">
              <w:rPr>
                <w:rFonts w:ascii="Arial Narrow" w:hAnsi="Arial Narrow" w:cs="Calibri"/>
                <w:sz w:val="20"/>
                <w:szCs w:val="20"/>
              </w:rPr>
              <w:t xml:space="preserve"> </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FieldText"/>
              <w:rPr>
                <w:rFonts w:ascii="Arial Narrow" w:hAnsi="Arial Narrow" w:cs="Calibri"/>
                <w:b w:val="0"/>
                <w:sz w:val="20"/>
                <w:szCs w:val="20"/>
              </w:rPr>
            </w:pPr>
            <w:r w:rsidRPr="004B440A">
              <w:rPr>
                <w:rFonts w:ascii="Arial Narrow" w:hAnsi="Arial Narrow" w:cs="Calibri"/>
                <w:b w:val="0"/>
                <w:color w:val="000000"/>
                <w:sz w:val="20"/>
                <w:szCs w:val="20"/>
              </w:rPr>
              <w:t>Uredno pohađanje nastave, potpuno i savjesno izvršavanje svih obveza iz samostalnog rada.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jc w:val="both"/>
              <w:rPr>
                <w:rFonts w:ascii="Arial Narrow" w:hAnsi="Arial Narrow" w:cs="Calibri"/>
                <w:b w:val="0"/>
                <w:i/>
                <w:color w:val="000000"/>
                <w:sz w:val="20"/>
                <w:szCs w:val="20"/>
              </w:rPr>
            </w:pPr>
            <w:r w:rsidRPr="004B440A">
              <w:rPr>
                <w:rFonts w:ascii="Arial Narrow" w:hAnsi="Arial Narrow" w:cs="Calibri"/>
                <w:i/>
                <w:color w:val="000000"/>
                <w:sz w:val="20"/>
                <w:szCs w:val="20"/>
              </w:rPr>
              <w:t>1.8. Praćenje rada studenata</w:t>
            </w:r>
          </w:p>
        </w:tc>
      </w:tr>
      <w:tr w:rsidR="005D07AD"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Pohađanje nastave</w:t>
            </w:r>
          </w:p>
        </w:tc>
        <w:tc>
          <w:tcPr>
            <w:tcW w:w="341" w:type="pct"/>
            <w:vAlign w:val="center"/>
          </w:tcPr>
          <w:p w:rsidR="005D07AD" w:rsidRPr="00695611" w:rsidRDefault="005D07AD" w:rsidP="005D07AD">
            <w:pPr>
              <w:pStyle w:val="Tijeloteksta"/>
              <w:jc w:val="center"/>
              <w:rPr>
                <w:rFonts w:ascii="Arial Narrow" w:hAnsi="Arial Narrow" w:cs="Calibri"/>
                <w:b w:val="0"/>
                <w:color w:val="000000"/>
                <w:sz w:val="20"/>
                <w:szCs w:val="20"/>
              </w:rPr>
            </w:pPr>
            <w:r>
              <w:rPr>
                <w:rFonts w:ascii="Arial Narrow" w:hAnsi="Arial Narrow" w:cs="Calibri"/>
                <w:b w:val="0"/>
                <w:sz w:val="20"/>
                <w:szCs w:val="20"/>
              </w:rPr>
              <w:t>0,25</w:t>
            </w:r>
          </w:p>
        </w:tc>
        <w:tc>
          <w:tcPr>
            <w:tcW w:w="758"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Aktivnost u nastavi</w:t>
            </w:r>
          </w:p>
        </w:tc>
        <w:tc>
          <w:tcPr>
            <w:tcW w:w="422" w:type="pct"/>
            <w:gridSpan w:val="2"/>
            <w:vAlign w:val="center"/>
          </w:tcPr>
          <w:p w:rsidR="005D07AD" w:rsidRPr="00695611" w:rsidRDefault="005D07AD" w:rsidP="005D07AD">
            <w:pPr>
              <w:pStyle w:val="Tijeloteksta"/>
              <w:rPr>
                <w:rFonts w:ascii="Arial Narrow" w:hAnsi="Arial Narrow" w:cs="Calibri"/>
                <w:b w:val="0"/>
                <w:color w:val="000000"/>
                <w:sz w:val="20"/>
                <w:szCs w:val="20"/>
              </w:rPr>
            </w:pPr>
            <w:r>
              <w:rPr>
                <w:rFonts w:ascii="Arial Narrow" w:hAnsi="Arial Narrow" w:cs="Calibri"/>
                <w:b w:val="0"/>
                <w:sz w:val="20"/>
                <w:szCs w:val="20"/>
              </w:rPr>
              <w:t>0,25</w:t>
            </w:r>
          </w:p>
        </w:tc>
        <w:tc>
          <w:tcPr>
            <w:tcW w:w="655"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Seminarski rad</w:t>
            </w:r>
          </w:p>
        </w:tc>
        <w:tc>
          <w:tcPr>
            <w:tcW w:w="424" w:type="pct"/>
            <w:vAlign w:val="center"/>
          </w:tcPr>
          <w:p w:rsidR="005D07AD" w:rsidRPr="00695611" w:rsidRDefault="005D07AD" w:rsidP="005D07AD">
            <w:pPr>
              <w:pStyle w:val="Tijeloteksta"/>
              <w:jc w:val="center"/>
              <w:rPr>
                <w:rFonts w:ascii="Arial Narrow" w:hAnsi="Arial Narrow" w:cs="Calibri"/>
                <w:b w:val="0"/>
                <w:color w:val="000000"/>
                <w:sz w:val="20"/>
                <w:szCs w:val="20"/>
              </w:rPr>
            </w:pPr>
            <w:r w:rsidRPr="00695611">
              <w:rPr>
                <w:rFonts w:ascii="Arial Narrow" w:hAnsi="Arial Narrow" w:cs="Calibri"/>
                <w:b w:val="0"/>
                <w:sz w:val="20"/>
                <w:szCs w:val="20"/>
              </w:rPr>
              <w:fldChar w:fldCharType="begin">
                <w:ffData>
                  <w:name w:val=""/>
                  <w:enabled/>
                  <w:calcOnExit w:val="0"/>
                  <w:textInput>
                    <w:default w:val="1"/>
                  </w:textInput>
                </w:ffData>
              </w:fldChar>
            </w:r>
            <w:r w:rsidRPr="00695611">
              <w:rPr>
                <w:rFonts w:ascii="Arial Narrow" w:hAnsi="Arial Narrow" w:cs="Calibri"/>
                <w:b w:val="0"/>
                <w:sz w:val="20"/>
                <w:szCs w:val="20"/>
              </w:rPr>
              <w:instrText xml:space="preserve"> FORMTEXT </w:instrText>
            </w:r>
            <w:r w:rsidRPr="00695611">
              <w:rPr>
                <w:rFonts w:ascii="Arial Narrow" w:hAnsi="Arial Narrow" w:cs="Calibri"/>
                <w:b w:val="0"/>
                <w:sz w:val="20"/>
                <w:szCs w:val="20"/>
              </w:rPr>
            </w:r>
            <w:r w:rsidRPr="00695611">
              <w:rPr>
                <w:rFonts w:ascii="Arial Narrow" w:hAnsi="Arial Narrow" w:cs="Calibri"/>
                <w:b w:val="0"/>
                <w:sz w:val="20"/>
                <w:szCs w:val="20"/>
              </w:rPr>
              <w:fldChar w:fldCharType="separate"/>
            </w:r>
            <w:r w:rsidRPr="00695611">
              <w:rPr>
                <w:rFonts w:ascii="Arial Narrow" w:hAnsi="Arial Narrow" w:cs="Calibri"/>
                <w:b w:val="0"/>
                <w:sz w:val="20"/>
                <w:szCs w:val="20"/>
              </w:rPr>
              <w:t>1</w:t>
            </w:r>
            <w:r w:rsidRPr="00695611">
              <w:rPr>
                <w:rFonts w:ascii="Arial Narrow" w:hAnsi="Arial Narrow" w:cs="Calibri"/>
                <w:b w:val="0"/>
                <w:sz w:val="20"/>
                <w:szCs w:val="20"/>
              </w:rPr>
              <w:fldChar w:fldCharType="end"/>
            </w:r>
          </w:p>
        </w:tc>
        <w:tc>
          <w:tcPr>
            <w:tcW w:w="914" w:type="pct"/>
            <w:gridSpan w:val="3"/>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Eksperimentalni rad</w:t>
            </w:r>
          </w:p>
        </w:tc>
        <w:tc>
          <w:tcPr>
            <w:tcW w:w="842"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Text3"/>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5D07AD"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Pismeni ispit</w:t>
            </w:r>
          </w:p>
        </w:tc>
        <w:tc>
          <w:tcPr>
            <w:tcW w:w="34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58"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Usmeni ispit</w:t>
            </w:r>
          </w:p>
        </w:tc>
        <w:tc>
          <w:tcPr>
            <w:tcW w:w="422" w:type="pct"/>
            <w:gridSpan w:val="2"/>
            <w:vAlign w:val="center"/>
          </w:tcPr>
          <w:p w:rsidR="005D07AD" w:rsidRPr="00A54586" w:rsidRDefault="005D07AD" w:rsidP="005D07AD">
            <w:pPr>
              <w:pStyle w:val="Tijeloteksta"/>
              <w:jc w:val="center"/>
              <w:rPr>
                <w:rFonts w:ascii="Arial Narrow" w:hAnsi="Arial Narrow" w:cs="Calibri"/>
                <w:b w:val="0"/>
                <w:color w:val="000000"/>
                <w:sz w:val="20"/>
                <w:szCs w:val="20"/>
              </w:rPr>
            </w:pPr>
            <w:r w:rsidRPr="00A54586">
              <w:rPr>
                <w:rFonts w:ascii="Arial Narrow" w:hAnsi="Arial Narrow" w:cs="Calibri"/>
                <w:b w:val="0"/>
                <w:color w:val="000000"/>
                <w:sz w:val="20"/>
                <w:szCs w:val="20"/>
              </w:rPr>
              <w:t>0,5</w:t>
            </w:r>
          </w:p>
        </w:tc>
        <w:tc>
          <w:tcPr>
            <w:tcW w:w="655"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Esej</w:t>
            </w:r>
          </w:p>
        </w:tc>
        <w:tc>
          <w:tcPr>
            <w:tcW w:w="424"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914" w:type="pct"/>
            <w:gridSpan w:val="3"/>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Istraživanje</w:t>
            </w:r>
          </w:p>
        </w:tc>
        <w:tc>
          <w:tcPr>
            <w:tcW w:w="842"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5D07AD"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8"/>
        </w:trPr>
        <w:tc>
          <w:tcPr>
            <w:tcW w:w="64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Projekt</w:t>
            </w:r>
          </w:p>
        </w:tc>
        <w:tc>
          <w:tcPr>
            <w:tcW w:w="34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58"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Kontinuirana provjera znanja</w:t>
            </w:r>
          </w:p>
        </w:tc>
        <w:tc>
          <w:tcPr>
            <w:tcW w:w="422" w:type="pct"/>
            <w:gridSpan w:val="2"/>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55"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Referat</w:t>
            </w:r>
          </w:p>
        </w:tc>
        <w:tc>
          <w:tcPr>
            <w:tcW w:w="424"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914" w:type="pct"/>
            <w:gridSpan w:val="3"/>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Praktični rad</w:t>
            </w:r>
          </w:p>
        </w:tc>
        <w:tc>
          <w:tcPr>
            <w:tcW w:w="842"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fldChar w:fldCharType="end"/>
            </w:r>
          </w:p>
        </w:tc>
      </w:tr>
      <w:tr w:rsidR="005D07AD"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Portfolio</w:t>
            </w:r>
          </w:p>
        </w:tc>
        <w:tc>
          <w:tcPr>
            <w:tcW w:w="34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758" w:type="pct"/>
            <w:gridSpan w:val="2"/>
            <w:vAlign w:val="center"/>
          </w:tcPr>
          <w:p w:rsidR="005D07AD" w:rsidRPr="00695611" w:rsidRDefault="005D07AD" w:rsidP="005D07AD">
            <w:pPr>
              <w:pStyle w:val="Tijeloteksta"/>
              <w:rPr>
                <w:rFonts w:ascii="Arial Narrow" w:hAnsi="Arial Narrow" w:cs="Calibri"/>
                <w:color w:val="000000"/>
                <w:sz w:val="20"/>
                <w:szCs w:val="20"/>
              </w:rPr>
            </w:pPr>
          </w:p>
        </w:tc>
        <w:tc>
          <w:tcPr>
            <w:tcW w:w="422" w:type="pct"/>
            <w:gridSpan w:val="2"/>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55" w:type="pct"/>
            <w:vAlign w:val="center"/>
          </w:tcPr>
          <w:p w:rsidR="005D07AD" w:rsidRPr="00695611" w:rsidRDefault="005D07AD" w:rsidP="005D07AD">
            <w:pPr>
              <w:pStyle w:val="Tijeloteksta"/>
              <w:rPr>
                <w:rFonts w:ascii="Arial Narrow" w:hAnsi="Arial Narrow" w:cs="Calibri"/>
                <w:color w:val="000000"/>
                <w:sz w:val="20"/>
                <w:szCs w:val="20"/>
              </w:rPr>
            </w:pPr>
          </w:p>
        </w:tc>
        <w:tc>
          <w:tcPr>
            <w:tcW w:w="424"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914" w:type="pct"/>
            <w:gridSpan w:val="3"/>
            <w:vAlign w:val="center"/>
          </w:tcPr>
          <w:p w:rsidR="005D07AD" w:rsidRPr="00695611" w:rsidRDefault="005D07AD" w:rsidP="005D07AD">
            <w:pPr>
              <w:pStyle w:val="Tijeloteksta"/>
              <w:rPr>
                <w:rFonts w:ascii="Arial Narrow" w:hAnsi="Arial Narrow" w:cs="Calibri"/>
                <w:color w:val="000000"/>
                <w:sz w:val="20"/>
                <w:szCs w:val="20"/>
              </w:rPr>
            </w:pPr>
          </w:p>
        </w:tc>
        <w:tc>
          <w:tcPr>
            <w:tcW w:w="842"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tabs>
                <w:tab w:val="left" w:pos="470"/>
              </w:tabs>
              <w:ind w:left="792"/>
              <w:jc w:val="both"/>
              <w:rPr>
                <w:rFonts w:ascii="Arial Narrow" w:hAnsi="Arial Narrow" w:cs="Calibri"/>
                <w:b w:val="0"/>
                <w:i/>
                <w:color w:val="000000"/>
                <w:sz w:val="20"/>
                <w:szCs w:val="20"/>
              </w:rPr>
            </w:pPr>
            <w:r w:rsidRPr="004B440A">
              <w:rPr>
                <w:rFonts w:ascii="Arial Narrow" w:hAnsi="Arial Narrow" w:cs="Calibri"/>
                <w:i/>
                <w:color w:val="000000"/>
                <w:sz w:val="20"/>
                <w:szCs w:val="20"/>
              </w:rPr>
              <w:t>1.9. Povezivanje ishoda učenja, nastavnih metoda i ocjenjivanja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3"/>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0"/>
              <w:gridCol w:w="733"/>
              <w:gridCol w:w="1627"/>
              <w:gridCol w:w="1837"/>
              <w:gridCol w:w="1774"/>
              <w:gridCol w:w="685"/>
              <w:gridCol w:w="710"/>
            </w:tblGrid>
            <w:tr w:rsidR="000F6C41" w:rsidRPr="004B440A" w:rsidTr="005D07AD">
              <w:trPr>
                <w:trHeight w:val="279"/>
              </w:trPr>
              <w:tc>
                <w:tcPr>
                  <w:tcW w:w="2150" w:type="dxa"/>
                  <w:vMerge w:val="restart"/>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lastRenderedPageBreak/>
                    <w:t xml:space="preserve"> NASTAVNA METODA</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ECTS</w:t>
                  </w:r>
                </w:p>
              </w:tc>
              <w:tc>
                <w:tcPr>
                  <w:tcW w:w="1627" w:type="dxa"/>
                  <w:vMerge w:val="restart"/>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ISHOD UČENJA **</w:t>
                  </w:r>
                </w:p>
              </w:tc>
              <w:tc>
                <w:tcPr>
                  <w:tcW w:w="1837" w:type="dxa"/>
                  <w:vMerge w:val="restart"/>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AKTIVNOST STUDENTA</w:t>
                  </w:r>
                </w:p>
              </w:tc>
              <w:tc>
                <w:tcPr>
                  <w:tcW w:w="1774" w:type="dxa"/>
                  <w:vMerge w:val="restart"/>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METODA PROCJENE</w:t>
                  </w:r>
                </w:p>
              </w:tc>
              <w:tc>
                <w:tcPr>
                  <w:tcW w:w="1395" w:type="dxa"/>
                  <w:gridSpan w:val="2"/>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BODOVI</w:t>
                  </w:r>
                </w:p>
              </w:tc>
            </w:tr>
            <w:tr w:rsidR="000F6C41" w:rsidRPr="004B440A" w:rsidTr="005D07AD">
              <w:trPr>
                <w:trHeight w:val="179"/>
              </w:trPr>
              <w:tc>
                <w:tcPr>
                  <w:tcW w:w="21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4B440A" w:rsidRDefault="000F6C41" w:rsidP="00801E88">
                  <w:pPr>
                    <w:rPr>
                      <w:rFonts w:ascii="Arial Narrow" w:hAnsi="Arial Narrow" w:cs="Calibri"/>
                      <w:b/>
                      <w:bCs/>
                      <w:sz w:val="20"/>
                      <w:szCs w:val="20"/>
                    </w:rPr>
                  </w:pPr>
                </w:p>
              </w:tc>
              <w:tc>
                <w:tcPr>
                  <w:tcW w:w="7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4B440A" w:rsidRDefault="000F6C41" w:rsidP="00801E88">
                  <w:pPr>
                    <w:rPr>
                      <w:rFonts w:ascii="Arial Narrow" w:hAnsi="Arial Narrow" w:cs="Calibri"/>
                      <w:b/>
                      <w:bCs/>
                      <w:sz w:val="20"/>
                      <w:szCs w:val="20"/>
                    </w:rPr>
                  </w:pPr>
                </w:p>
              </w:tc>
              <w:tc>
                <w:tcPr>
                  <w:tcW w:w="162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4B440A" w:rsidRDefault="000F6C41" w:rsidP="00801E88">
                  <w:pPr>
                    <w:rPr>
                      <w:rFonts w:ascii="Arial Narrow" w:hAnsi="Arial Narrow" w:cs="Calibri"/>
                      <w:b/>
                      <w:bCs/>
                      <w:sz w:val="20"/>
                      <w:szCs w:val="20"/>
                    </w:rPr>
                  </w:pPr>
                </w:p>
              </w:tc>
              <w:tc>
                <w:tcPr>
                  <w:tcW w:w="183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4B440A" w:rsidRDefault="000F6C41" w:rsidP="00801E88">
                  <w:pPr>
                    <w:rPr>
                      <w:rFonts w:ascii="Arial Narrow" w:hAnsi="Arial Narrow" w:cs="Calibri"/>
                      <w:b/>
                      <w:bCs/>
                      <w:sz w:val="20"/>
                      <w:szCs w:val="20"/>
                    </w:rPr>
                  </w:pPr>
                </w:p>
              </w:tc>
              <w:tc>
                <w:tcPr>
                  <w:tcW w:w="177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4B440A" w:rsidRDefault="000F6C41" w:rsidP="00801E88">
                  <w:pPr>
                    <w:rPr>
                      <w:rFonts w:ascii="Arial Narrow" w:hAnsi="Arial Narrow" w:cs="Calibri"/>
                      <w:b/>
                      <w:bCs/>
                      <w:sz w:val="20"/>
                      <w:szCs w:val="20"/>
                    </w:rPr>
                  </w:pPr>
                </w:p>
              </w:tc>
              <w:tc>
                <w:tcPr>
                  <w:tcW w:w="685" w:type="dxa"/>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min</w:t>
                  </w:r>
                </w:p>
              </w:tc>
              <w:tc>
                <w:tcPr>
                  <w:tcW w:w="710" w:type="dxa"/>
                  <w:tcBorders>
                    <w:top w:val="single" w:sz="4" w:space="0" w:color="auto"/>
                    <w:left w:val="single" w:sz="4" w:space="0" w:color="auto"/>
                    <w:bottom w:val="single" w:sz="4" w:space="0" w:color="auto"/>
                    <w:right w:val="single" w:sz="4" w:space="0" w:color="auto"/>
                  </w:tcBorders>
                  <w:vAlign w:val="center"/>
                </w:tcPr>
                <w:p w:rsidR="000F6C41" w:rsidRPr="004B440A" w:rsidRDefault="000F6C41" w:rsidP="00801E88">
                  <w:pPr>
                    <w:rPr>
                      <w:rFonts w:ascii="Arial Narrow" w:hAnsi="Arial Narrow" w:cs="Calibri"/>
                      <w:b/>
                      <w:bCs/>
                      <w:sz w:val="20"/>
                      <w:szCs w:val="20"/>
                    </w:rPr>
                  </w:pPr>
                  <w:r w:rsidRPr="004B440A">
                    <w:rPr>
                      <w:rFonts w:ascii="Arial Narrow" w:hAnsi="Arial Narrow" w:cs="Calibri"/>
                      <w:b/>
                      <w:bCs/>
                      <w:sz w:val="20"/>
                      <w:szCs w:val="20"/>
                    </w:rPr>
                    <w:t>max</w:t>
                  </w:r>
                </w:p>
              </w:tc>
            </w:tr>
            <w:tr w:rsidR="005D07AD" w:rsidRPr="004B440A" w:rsidTr="005D07AD">
              <w:tc>
                <w:tcPr>
                  <w:tcW w:w="215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Prisustvovanje nastavi</w:t>
                  </w:r>
                </w:p>
              </w:tc>
              <w:tc>
                <w:tcPr>
                  <w:tcW w:w="733"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0,25</w:t>
                  </w:r>
                </w:p>
              </w:tc>
              <w:tc>
                <w:tcPr>
                  <w:tcW w:w="162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1-6</w:t>
                  </w:r>
                </w:p>
              </w:tc>
              <w:tc>
                <w:tcPr>
                  <w:tcW w:w="183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Dolaženje na nastavu</w:t>
                  </w:r>
                </w:p>
              </w:tc>
              <w:tc>
                <w:tcPr>
                  <w:tcW w:w="177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Evidencija</w:t>
                  </w:r>
                </w:p>
              </w:tc>
              <w:tc>
                <w:tcPr>
                  <w:tcW w:w="68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6,25</w:t>
                  </w:r>
                </w:p>
              </w:tc>
              <w:tc>
                <w:tcPr>
                  <w:tcW w:w="7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12,5</w:t>
                  </w:r>
                </w:p>
              </w:tc>
            </w:tr>
            <w:tr w:rsidR="005D07AD" w:rsidRPr="004B440A" w:rsidTr="005D07AD">
              <w:tc>
                <w:tcPr>
                  <w:tcW w:w="215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Aktivnost na nastavi</w:t>
                  </w:r>
                </w:p>
              </w:tc>
              <w:tc>
                <w:tcPr>
                  <w:tcW w:w="733"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0,25</w:t>
                  </w:r>
                </w:p>
              </w:tc>
              <w:tc>
                <w:tcPr>
                  <w:tcW w:w="162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1-6</w:t>
                  </w:r>
                </w:p>
              </w:tc>
              <w:tc>
                <w:tcPr>
                  <w:tcW w:w="183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Zada</w:t>
                  </w:r>
                  <w:r>
                    <w:rPr>
                      <w:rFonts w:ascii="Arial Narrow" w:hAnsi="Arial Narrow" w:cs="Calibri"/>
                      <w:lang w:val="hr-HR"/>
                    </w:rPr>
                    <w:t>t</w:t>
                  </w:r>
                  <w:r w:rsidRPr="00695611">
                    <w:rPr>
                      <w:rFonts w:ascii="Arial Narrow" w:hAnsi="Arial Narrow" w:cs="Calibri"/>
                      <w:lang w:val="hr-HR"/>
                    </w:rPr>
                    <w:t>ci za samostalni rad</w:t>
                  </w:r>
                </w:p>
              </w:tc>
              <w:tc>
                <w:tcPr>
                  <w:tcW w:w="177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Kontinuirano praćenje tjednih obaveza</w:t>
                  </w:r>
                </w:p>
              </w:tc>
              <w:tc>
                <w:tcPr>
                  <w:tcW w:w="68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6,25</w:t>
                  </w:r>
                </w:p>
              </w:tc>
              <w:tc>
                <w:tcPr>
                  <w:tcW w:w="7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12,5</w:t>
                  </w:r>
                </w:p>
              </w:tc>
            </w:tr>
            <w:tr w:rsidR="005D07AD" w:rsidRPr="004B440A" w:rsidTr="005D07AD">
              <w:tc>
                <w:tcPr>
                  <w:tcW w:w="215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Seminarski rad</w:t>
                  </w:r>
                </w:p>
              </w:tc>
              <w:tc>
                <w:tcPr>
                  <w:tcW w:w="733"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w:t>
                  </w:r>
                </w:p>
              </w:tc>
              <w:tc>
                <w:tcPr>
                  <w:tcW w:w="162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1-6</w:t>
                  </w:r>
                </w:p>
              </w:tc>
              <w:tc>
                <w:tcPr>
                  <w:tcW w:w="183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Priprema prezentacije i izlaganje</w:t>
                  </w:r>
                </w:p>
              </w:tc>
              <w:tc>
                <w:tcPr>
                  <w:tcW w:w="177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Vrednovanje svakog segmenta</w:t>
                  </w:r>
                </w:p>
              </w:tc>
              <w:tc>
                <w:tcPr>
                  <w:tcW w:w="68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25</w:t>
                  </w:r>
                </w:p>
              </w:tc>
              <w:tc>
                <w:tcPr>
                  <w:tcW w:w="7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50</w:t>
                  </w:r>
                </w:p>
              </w:tc>
            </w:tr>
            <w:tr w:rsidR="005D07AD" w:rsidRPr="004B440A" w:rsidTr="005D07AD">
              <w:tc>
                <w:tcPr>
                  <w:tcW w:w="215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Usmeni ispit</w:t>
                  </w:r>
                  <w:r w:rsidRPr="00695611">
                    <w:rPr>
                      <w:rFonts w:ascii="Arial Narrow" w:hAnsi="Arial Narrow" w:cs="Calibri"/>
                      <w:lang w:val="hr-HR"/>
                    </w:rPr>
                    <w:t xml:space="preserve"> </w:t>
                  </w:r>
                </w:p>
              </w:tc>
              <w:tc>
                <w:tcPr>
                  <w:tcW w:w="733"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0,5</w:t>
                  </w:r>
                </w:p>
              </w:tc>
              <w:tc>
                <w:tcPr>
                  <w:tcW w:w="162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1-6</w:t>
                  </w:r>
                </w:p>
              </w:tc>
              <w:tc>
                <w:tcPr>
                  <w:tcW w:w="183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Završna provjera znanja</w:t>
                  </w:r>
                </w:p>
              </w:tc>
              <w:tc>
                <w:tcPr>
                  <w:tcW w:w="177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Vrednovanje svakog segmenta</w:t>
                  </w:r>
                  <w:r w:rsidRPr="00695611">
                    <w:rPr>
                      <w:rFonts w:ascii="Arial Narrow" w:hAnsi="Arial Narrow" w:cs="Calibri"/>
                      <w:lang w:val="hr-HR"/>
                    </w:rPr>
                    <w:t xml:space="preserve"> </w:t>
                  </w:r>
                </w:p>
              </w:tc>
              <w:tc>
                <w:tcPr>
                  <w:tcW w:w="68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12,5</w:t>
                  </w:r>
                </w:p>
              </w:tc>
              <w:tc>
                <w:tcPr>
                  <w:tcW w:w="7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25</w:t>
                  </w:r>
                </w:p>
              </w:tc>
            </w:tr>
            <w:tr w:rsidR="005D07AD" w:rsidRPr="004B440A" w:rsidTr="005D07AD">
              <w:tc>
                <w:tcPr>
                  <w:tcW w:w="215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Ukupno</w:t>
                  </w:r>
                </w:p>
              </w:tc>
              <w:tc>
                <w:tcPr>
                  <w:tcW w:w="733"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2</w:t>
                  </w:r>
                </w:p>
              </w:tc>
              <w:tc>
                <w:tcPr>
                  <w:tcW w:w="162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p>
              </w:tc>
              <w:tc>
                <w:tcPr>
                  <w:tcW w:w="183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p>
              </w:tc>
              <w:tc>
                <w:tcPr>
                  <w:tcW w:w="177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p>
              </w:tc>
              <w:tc>
                <w:tcPr>
                  <w:tcW w:w="68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50</w:t>
                  </w:r>
                </w:p>
              </w:tc>
              <w:tc>
                <w:tcPr>
                  <w:tcW w:w="7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100</w:t>
                  </w:r>
                </w:p>
              </w:tc>
            </w:tr>
          </w:tbl>
          <w:p w:rsidR="000F6C41" w:rsidRPr="004B440A" w:rsidRDefault="000F6C41" w:rsidP="00801E88">
            <w:pPr>
              <w:pStyle w:val="Tijeloteksta"/>
              <w:tabs>
                <w:tab w:val="left" w:pos="470"/>
              </w:tabs>
              <w:ind w:left="360"/>
              <w:jc w:val="both"/>
              <w:rPr>
                <w:rFonts w:ascii="Arial Narrow" w:hAnsi="Arial Narrow" w:cs="Calibri"/>
                <w:i/>
                <w:color w:val="000000"/>
                <w:sz w:val="20"/>
                <w:szCs w:val="20"/>
              </w:rPr>
            </w:pP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tabs>
                <w:tab w:val="left" w:pos="470"/>
              </w:tabs>
              <w:jc w:val="both"/>
              <w:rPr>
                <w:rFonts w:ascii="Arial Narrow" w:hAnsi="Arial Narrow" w:cs="Calibri"/>
                <w:b w:val="0"/>
                <w:i/>
                <w:color w:val="000000"/>
                <w:sz w:val="20"/>
                <w:szCs w:val="20"/>
              </w:rPr>
            </w:pPr>
            <w:r w:rsidRPr="004B440A">
              <w:rPr>
                <w:rFonts w:ascii="Arial Narrow" w:hAnsi="Arial Narrow" w:cs="Calibri"/>
                <w:i/>
                <w:color w:val="000000"/>
                <w:sz w:val="20"/>
                <w:szCs w:val="20"/>
              </w:rPr>
              <w:t>1.10. Obvezatna literatura (u trenutku prijave prijedloga studijskog programa)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E7770F" w:rsidRPr="004B440A" w:rsidRDefault="00E7770F" w:rsidP="00551D4E">
            <w:pPr>
              <w:numPr>
                <w:ilvl w:val="0"/>
                <w:numId w:val="142"/>
              </w:numPr>
              <w:autoSpaceDE w:val="0"/>
              <w:autoSpaceDN w:val="0"/>
              <w:adjustRightInd w:val="0"/>
              <w:rPr>
                <w:rFonts w:ascii="Arial Narrow" w:hAnsi="Arial Narrow" w:cs="Calibri"/>
                <w:sz w:val="20"/>
                <w:szCs w:val="20"/>
              </w:rPr>
            </w:pPr>
            <w:r w:rsidRPr="004B440A">
              <w:rPr>
                <w:rFonts w:ascii="Arial Narrow" w:hAnsi="Arial Narrow" w:cs="Calibri"/>
                <w:sz w:val="20"/>
                <w:szCs w:val="20"/>
              </w:rPr>
              <w:t xml:space="preserve">Andreis, J. </w:t>
            </w:r>
            <w:r w:rsidRPr="004B440A">
              <w:rPr>
                <w:rFonts w:ascii="Arial Narrow" w:hAnsi="Arial Narrow" w:cs="Calibri"/>
                <w:i/>
                <w:iCs/>
                <w:sz w:val="20"/>
                <w:szCs w:val="20"/>
              </w:rPr>
              <w:t>Povijest glazbe</w:t>
            </w:r>
            <w:r w:rsidRPr="004B440A">
              <w:rPr>
                <w:rFonts w:ascii="Arial Narrow" w:hAnsi="Arial Narrow" w:cs="Calibri"/>
                <w:sz w:val="20"/>
                <w:szCs w:val="20"/>
              </w:rPr>
              <w:t>, sv. 1, Zagreb: Sveučilišna naklada Liber, 1975.</w:t>
            </w:r>
          </w:p>
          <w:p w:rsidR="00E7770F" w:rsidRPr="004B440A" w:rsidRDefault="00E7770F" w:rsidP="00551D4E">
            <w:pPr>
              <w:numPr>
                <w:ilvl w:val="0"/>
                <w:numId w:val="142"/>
              </w:numPr>
              <w:autoSpaceDE w:val="0"/>
              <w:autoSpaceDN w:val="0"/>
              <w:adjustRightInd w:val="0"/>
              <w:rPr>
                <w:rFonts w:ascii="Arial Narrow" w:hAnsi="Arial Narrow" w:cs="Calibri"/>
                <w:sz w:val="20"/>
                <w:szCs w:val="20"/>
              </w:rPr>
            </w:pPr>
            <w:r w:rsidRPr="004B440A">
              <w:rPr>
                <w:rFonts w:ascii="Arial Narrow" w:hAnsi="Arial Narrow" w:cs="Calibri"/>
                <w:sz w:val="20"/>
                <w:szCs w:val="20"/>
              </w:rPr>
              <w:t xml:space="preserve">Andreis, J. </w:t>
            </w:r>
            <w:r w:rsidRPr="004B440A">
              <w:rPr>
                <w:rFonts w:ascii="Arial Narrow" w:hAnsi="Arial Narrow" w:cs="Calibri"/>
                <w:i/>
                <w:iCs/>
                <w:sz w:val="20"/>
                <w:szCs w:val="20"/>
              </w:rPr>
              <w:t>Povijest hrvatske glazbe</w:t>
            </w:r>
            <w:r w:rsidRPr="004B440A">
              <w:rPr>
                <w:rFonts w:ascii="Arial Narrow" w:hAnsi="Arial Narrow" w:cs="Calibri"/>
                <w:sz w:val="20"/>
                <w:szCs w:val="20"/>
              </w:rPr>
              <w:t>, Zagreb: Sveučilišna naklada Liber, 1975.</w:t>
            </w:r>
          </w:p>
          <w:p w:rsidR="00E7770F" w:rsidRPr="004B440A" w:rsidRDefault="00E7770F" w:rsidP="00551D4E">
            <w:pPr>
              <w:numPr>
                <w:ilvl w:val="0"/>
                <w:numId w:val="142"/>
              </w:numPr>
              <w:autoSpaceDE w:val="0"/>
              <w:autoSpaceDN w:val="0"/>
              <w:adjustRightInd w:val="0"/>
              <w:rPr>
                <w:rFonts w:ascii="Arial Narrow" w:hAnsi="Arial Narrow" w:cs="Calibri"/>
                <w:sz w:val="20"/>
                <w:szCs w:val="20"/>
              </w:rPr>
            </w:pPr>
            <w:r w:rsidRPr="004B440A">
              <w:rPr>
                <w:rFonts w:ascii="Arial Narrow" w:hAnsi="Arial Narrow" w:cs="Calibri"/>
                <w:sz w:val="20"/>
                <w:szCs w:val="20"/>
              </w:rPr>
              <w:t xml:space="preserve">Michels, U. </w:t>
            </w:r>
            <w:r w:rsidRPr="004B440A">
              <w:rPr>
                <w:rFonts w:ascii="Arial Narrow" w:hAnsi="Arial Narrow" w:cs="Calibri"/>
                <w:i/>
                <w:iCs/>
                <w:sz w:val="20"/>
                <w:szCs w:val="20"/>
              </w:rPr>
              <w:t>Atlas glazbe</w:t>
            </w:r>
            <w:r w:rsidRPr="004B440A">
              <w:rPr>
                <w:rFonts w:ascii="Arial Narrow" w:hAnsi="Arial Narrow" w:cs="Calibri"/>
                <w:sz w:val="20"/>
                <w:szCs w:val="20"/>
              </w:rPr>
              <w:t>, sv. 1 i 2, Zagreb: Golden marketing, 2004.-2006.</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tabs>
                <w:tab w:val="left" w:pos="494"/>
              </w:tabs>
              <w:jc w:val="both"/>
              <w:rPr>
                <w:rFonts w:ascii="Arial Narrow" w:hAnsi="Arial Narrow" w:cs="Calibri"/>
                <w:b w:val="0"/>
                <w:i/>
                <w:color w:val="000000"/>
                <w:sz w:val="20"/>
                <w:szCs w:val="20"/>
              </w:rPr>
            </w:pPr>
            <w:r w:rsidRPr="004B440A">
              <w:rPr>
                <w:rFonts w:ascii="Arial Narrow" w:hAnsi="Arial Narrow" w:cs="Calibri"/>
                <w:i/>
                <w:color w:val="000000"/>
                <w:sz w:val="20"/>
                <w:szCs w:val="20"/>
              </w:rPr>
              <w:t>1.11. Dopunska literatura (u trenutku prijave prijedloga studijskog programa)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E7770F" w:rsidRPr="004B440A" w:rsidRDefault="00E7770F" w:rsidP="00551D4E">
            <w:pPr>
              <w:numPr>
                <w:ilvl w:val="0"/>
                <w:numId w:val="141"/>
              </w:numPr>
              <w:autoSpaceDE w:val="0"/>
              <w:autoSpaceDN w:val="0"/>
              <w:adjustRightInd w:val="0"/>
              <w:rPr>
                <w:rFonts w:ascii="Arial Narrow" w:hAnsi="Arial Narrow" w:cs="Calibri"/>
                <w:sz w:val="20"/>
                <w:szCs w:val="20"/>
              </w:rPr>
            </w:pPr>
            <w:r w:rsidRPr="004B440A">
              <w:rPr>
                <w:rFonts w:ascii="Arial Narrow" w:hAnsi="Arial Narrow" w:cs="Calibri"/>
                <w:sz w:val="20"/>
                <w:szCs w:val="20"/>
              </w:rPr>
              <w:t xml:space="preserve">Brown, H.; Stein, L. </w:t>
            </w:r>
            <w:r w:rsidRPr="004B440A">
              <w:rPr>
                <w:rFonts w:ascii="Arial Narrow" w:hAnsi="Arial Narrow" w:cs="Calibri"/>
                <w:i/>
                <w:iCs/>
                <w:sz w:val="20"/>
                <w:szCs w:val="20"/>
              </w:rPr>
              <w:t>Glazba u renesansi</w:t>
            </w:r>
            <w:r w:rsidRPr="004B440A">
              <w:rPr>
                <w:rFonts w:ascii="Arial Narrow" w:hAnsi="Arial Narrow" w:cs="Calibri"/>
                <w:sz w:val="20"/>
                <w:szCs w:val="20"/>
              </w:rPr>
              <w:t>, Zagreb: Hrvatsko muzikološko društvo, 2004.</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Tijeloteksta"/>
              <w:rPr>
                <w:rFonts w:ascii="Arial Narrow" w:hAnsi="Arial Narrow" w:cs="Calibri"/>
                <w:b w:val="0"/>
                <w:i/>
                <w:color w:val="000000"/>
                <w:sz w:val="20"/>
                <w:szCs w:val="20"/>
              </w:rPr>
            </w:pPr>
            <w:r w:rsidRPr="004B440A">
              <w:rPr>
                <w:rFonts w:ascii="Arial Narrow" w:hAnsi="Arial Narrow" w:cs="Calibri"/>
                <w:i/>
                <w:color w:val="000000"/>
                <w:sz w:val="20"/>
                <w:szCs w:val="20"/>
              </w:rPr>
              <w:t>1.12. Načini praćenja kvalitete koji osiguravaju stjecanje izlaznih znanja, vještina i kompetencija</w:t>
            </w:r>
          </w:p>
        </w:tc>
      </w:tr>
      <w:tr w:rsidR="000F6C41" w:rsidRPr="004B440A"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4B440A" w:rsidRDefault="000F6C41" w:rsidP="00801E8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4B440A">
              <w:rPr>
                <w:rFonts w:ascii="Arial Narrow" w:hAnsi="Arial Narrow" w:cs="Calibri"/>
                <w:sz w:val="20"/>
                <w:lang w:val="hr-HR"/>
              </w:rPr>
              <w:t>Anketa o uspješnosti nastave. Razgovori sa studentima.</w:t>
            </w:r>
          </w:p>
        </w:tc>
      </w:tr>
    </w:tbl>
    <w:p w:rsidR="000F6C41" w:rsidRDefault="000F6C41" w:rsidP="0018764A"/>
    <w:p w:rsidR="00A625C0" w:rsidRDefault="00A625C0"/>
    <w:tbl>
      <w:tblPr>
        <w:tblW w:w="5009"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6"/>
        <w:gridCol w:w="599"/>
        <w:gridCol w:w="533"/>
        <w:gridCol w:w="780"/>
        <w:gridCol w:w="739"/>
        <w:gridCol w:w="587"/>
        <w:gridCol w:w="605"/>
        <w:gridCol w:w="535"/>
        <w:gridCol w:w="841"/>
        <w:gridCol w:w="655"/>
        <w:gridCol w:w="361"/>
        <w:gridCol w:w="2343"/>
      </w:tblGrid>
      <w:tr w:rsidR="000F6C41" w:rsidRPr="00A625C0" w:rsidTr="005D07AD">
        <w:trPr>
          <w:trHeight w:hRule="exact" w:val="587"/>
        </w:trPr>
        <w:tc>
          <w:tcPr>
            <w:tcW w:w="5000" w:type="pct"/>
            <w:gridSpan w:val="12"/>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color w:val="000000"/>
                <w:sz w:val="20"/>
                <w:szCs w:val="20"/>
              </w:rPr>
              <w:t>Opće informacije</w:t>
            </w:r>
          </w:p>
        </w:tc>
      </w:tr>
      <w:tr w:rsidR="000F6C41" w:rsidRPr="00A625C0" w:rsidTr="005D07AD">
        <w:trPr>
          <w:trHeight w:val="405"/>
        </w:trPr>
        <w:tc>
          <w:tcPr>
            <w:tcW w:w="1183" w:type="pct"/>
            <w:gridSpan w:val="3"/>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sz w:val="20"/>
                <w:szCs w:val="20"/>
              </w:rPr>
              <w:t>Naziv predmeta</w:t>
            </w:r>
          </w:p>
        </w:tc>
        <w:tc>
          <w:tcPr>
            <w:tcW w:w="3817" w:type="pct"/>
            <w:gridSpan w:val="9"/>
            <w:vAlign w:val="center"/>
          </w:tcPr>
          <w:p w:rsidR="000F6C41" w:rsidRPr="00A625C0" w:rsidRDefault="00663A91" w:rsidP="00801E88">
            <w:pPr>
              <w:pStyle w:val="Naslov3"/>
              <w:rPr>
                <w:rFonts w:ascii="Arial Narrow" w:hAnsi="Arial Narrow" w:cs="Calibri"/>
                <w:color w:val="000000"/>
                <w:sz w:val="20"/>
                <w:szCs w:val="20"/>
              </w:rPr>
            </w:pPr>
            <w:r>
              <w:rPr>
                <w:rFonts w:ascii="Arial Narrow" w:hAnsi="Arial Narrow" w:cs="Calibri"/>
                <w:color w:val="000000"/>
                <w:sz w:val="20"/>
                <w:szCs w:val="20"/>
              </w:rPr>
              <w:t>POVIJEST MUZIKE 20.STOLJEĆA</w:t>
            </w:r>
          </w:p>
        </w:tc>
      </w:tr>
      <w:tr w:rsidR="000F6C41" w:rsidRPr="00A625C0" w:rsidTr="005D07AD">
        <w:trPr>
          <w:trHeight w:val="405"/>
        </w:trPr>
        <w:tc>
          <w:tcPr>
            <w:tcW w:w="1183" w:type="pct"/>
            <w:gridSpan w:val="3"/>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color w:val="000000"/>
                <w:sz w:val="20"/>
                <w:szCs w:val="20"/>
              </w:rPr>
              <w:t xml:space="preserve">Nositelj predmeta </w:t>
            </w:r>
          </w:p>
        </w:tc>
        <w:tc>
          <w:tcPr>
            <w:tcW w:w="3817" w:type="pct"/>
            <w:gridSpan w:val="9"/>
            <w:vAlign w:val="center"/>
          </w:tcPr>
          <w:p w:rsidR="000F6C41" w:rsidRPr="00A625C0" w:rsidRDefault="00663A91" w:rsidP="00801E88">
            <w:pPr>
              <w:pStyle w:val="Naslov3"/>
              <w:rPr>
                <w:rFonts w:ascii="Arial Narrow" w:hAnsi="Arial Narrow" w:cs="Calibri"/>
                <w:b w:val="0"/>
                <w:color w:val="000000"/>
                <w:sz w:val="20"/>
                <w:szCs w:val="20"/>
              </w:rPr>
            </w:pPr>
            <w:r>
              <w:rPr>
                <w:rFonts w:ascii="Arial Narrow" w:hAnsi="Arial Narrow" w:cs="Calibri"/>
                <w:b w:val="0"/>
                <w:color w:val="000000"/>
                <w:sz w:val="20"/>
                <w:szCs w:val="20"/>
              </w:rPr>
              <w:t>Red.prof.art.Sanja Drakulić</w:t>
            </w:r>
          </w:p>
        </w:tc>
      </w:tr>
      <w:tr w:rsidR="000F6C41" w:rsidRPr="00A625C0" w:rsidTr="005D07AD">
        <w:trPr>
          <w:trHeight w:val="405"/>
        </w:trPr>
        <w:tc>
          <w:tcPr>
            <w:tcW w:w="1183" w:type="pct"/>
            <w:gridSpan w:val="3"/>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color w:val="000000"/>
                <w:sz w:val="20"/>
                <w:szCs w:val="20"/>
              </w:rPr>
              <w:t>Suradnik na predmetu</w:t>
            </w:r>
          </w:p>
        </w:tc>
        <w:tc>
          <w:tcPr>
            <w:tcW w:w="3817" w:type="pct"/>
            <w:gridSpan w:val="9"/>
            <w:vAlign w:val="center"/>
          </w:tcPr>
          <w:p w:rsidR="000F6C41" w:rsidRPr="00A625C0" w:rsidRDefault="00663A91" w:rsidP="00801E88">
            <w:pPr>
              <w:pStyle w:val="FieldText"/>
              <w:rPr>
                <w:rFonts w:ascii="Arial Narrow" w:hAnsi="Arial Narrow" w:cs="Calibri"/>
                <w:sz w:val="20"/>
                <w:szCs w:val="20"/>
              </w:rPr>
            </w:pPr>
            <w:r w:rsidRPr="00A625C0">
              <w:rPr>
                <w:rFonts w:ascii="Arial Narrow" w:hAnsi="Arial Narrow" w:cs="Calibri"/>
                <w:b w:val="0"/>
                <w:color w:val="000000"/>
                <w:sz w:val="20"/>
                <w:szCs w:val="20"/>
              </w:rPr>
              <w:t>Ana Popović, ass.</w:t>
            </w:r>
          </w:p>
        </w:tc>
      </w:tr>
      <w:tr w:rsidR="000F6C41" w:rsidRPr="00A625C0" w:rsidTr="005D07AD">
        <w:trPr>
          <w:trHeight w:val="405"/>
        </w:trPr>
        <w:tc>
          <w:tcPr>
            <w:tcW w:w="1183" w:type="pct"/>
            <w:gridSpan w:val="3"/>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color w:val="000000"/>
                <w:sz w:val="20"/>
                <w:szCs w:val="20"/>
              </w:rPr>
              <w:t>Studijski program</w:t>
            </w:r>
          </w:p>
        </w:tc>
        <w:tc>
          <w:tcPr>
            <w:tcW w:w="3817"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b w:val="0"/>
                <w:sz w:val="20"/>
                <w:szCs w:val="20"/>
              </w:rPr>
              <w:t>Sveučilišni preddiplomski studij Kompozicija s teorijom muzike</w:t>
            </w:r>
          </w:p>
        </w:tc>
      </w:tr>
      <w:tr w:rsidR="000F6C41" w:rsidRPr="00A625C0" w:rsidTr="005D07AD">
        <w:trPr>
          <w:trHeight w:val="405"/>
        </w:trPr>
        <w:tc>
          <w:tcPr>
            <w:tcW w:w="1183" w:type="pct"/>
            <w:gridSpan w:val="3"/>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color w:val="000000"/>
                <w:sz w:val="20"/>
                <w:szCs w:val="20"/>
              </w:rPr>
              <w:t>Šifra predmeta</w:t>
            </w:r>
          </w:p>
        </w:tc>
        <w:tc>
          <w:tcPr>
            <w:tcW w:w="3817"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BOK40</w:t>
            </w:r>
          </w:p>
        </w:tc>
      </w:tr>
      <w:tr w:rsidR="000F6C41" w:rsidRPr="00A625C0" w:rsidTr="005D07AD">
        <w:trPr>
          <w:trHeight w:val="405"/>
        </w:trPr>
        <w:tc>
          <w:tcPr>
            <w:tcW w:w="1183" w:type="pct"/>
            <w:gridSpan w:val="3"/>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color w:val="000000"/>
                <w:sz w:val="20"/>
                <w:szCs w:val="20"/>
              </w:rPr>
              <w:t>Status predmeta</w:t>
            </w:r>
          </w:p>
        </w:tc>
        <w:tc>
          <w:tcPr>
            <w:tcW w:w="3817"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Obavezni</w:t>
            </w:r>
          </w:p>
        </w:tc>
      </w:tr>
      <w:tr w:rsidR="000F6C41" w:rsidRPr="00A625C0" w:rsidTr="005D07AD">
        <w:trPr>
          <w:trHeight w:val="405"/>
        </w:trPr>
        <w:tc>
          <w:tcPr>
            <w:tcW w:w="1183" w:type="pct"/>
            <w:gridSpan w:val="3"/>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color w:val="000000"/>
                <w:sz w:val="20"/>
                <w:szCs w:val="20"/>
              </w:rPr>
              <w:t>Godina</w:t>
            </w:r>
          </w:p>
        </w:tc>
        <w:tc>
          <w:tcPr>
            <w:tcW w:w="3817"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2. godina, ljetni semestar</w:t>
            </w:r>
          </w:p>
        </w:tc>
      </w:tr>
      <w:tr w:rsidR="000F6C41" w:rsidRPr="00A625C0" w:rsidTr="005D07AD">
        <w:trPr>
          <w:trHeight w:val="145"/>
        </w:trPr>
        <w:tc>
          <w:tcPr>
            <w:tcW w:w="1183" w:type="pct"/>
            <w:gridSpan w:val="3"/>
            <w:vMerge w:val="restart"/>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color w:val="000000"/>
                <w:sz w:val="20"/>
                <w:szCs w:val="20"/>
              </w:rPr>
              <w:t>Bodovna vrijednost i način izvođenja nastave</w:t>
            </w:r>
          </w:p>
        </w:tc>
        <w:tc>
          <w:tcPr>
            <w:tcW w:w="2095" w:type="pct"/>
            <w:gridSpan w:val="6"/>
            <w:vAlign w:val="center"/>
          </w:tcPr>
          <w:p w:rsidR="000F6C41" w:rsidRPr="00A625C0" w:rsidRDefault="000F6C41" w:rsidP="00801E88">
            <w:pPr>
              <w:pStyle w:val="FieldText"/>
              <w:rPr>
                <w:rFonts w:ascii="Arial Narrow" w:hAnsi="Arial Narrow" w:cs="Calibri"/>
                <w:sz w:val="20"/>
                <w:szCs w:val="20"/>
              </w:rPr>
            </w:pPr>
            <w:r w:rsidRPr="00A625C0">
              <w:rPr>
                <w:rFonts w:ascii="Arial Narrow" w:hAnsi="Arial Narrow" w:cs="Calibri"/>
                <w:sz w:val="20"/>
                <w:szCs w:val="20"/>
              </w:rPr>
              <w:t xml:space="preserve">ECTS koeficijent opterećenja studenata </w:t>
            </w:r>
          </w:p>
        </w:tc>
        <w:tc>
          <w:tcPr>
            <w:tcW w:w="1722" w:type="pct"/>
            <w:gridSpan w:val="3"/>
            <w:vAlign w:val="center"/>
          </w:tcPr>
          <w:p w:rsidR="000F6C41" w:rsidRPr="00A625C0" w:rsidRDefault="000F6C41" w:rsidP="00801E88">
            <w:pPr>
              <w:pStyle w:val="FieldText"/>
              <w:jc w:val="center"/>
              <w:rPr>
                <w:rFonts w:ascii="Arial Narrow" w:hAnsi="Arial Narrow" w:cs="Calibri"/>
                <w:b w:val="0"/>
                <w:sz w:val="20"/>
                <w:szCs w:val="20"/>
              </w:rPr>
            </w:pPr>
            <w:r w:rsidRPr="00A625C0">
              <w:rPr>
                <w:rFonts w:ascii="Arial Narrow" w:hAnsi="Arial Narrow" w:cs="Calibri"/>
                <w:b w:val="0"/>
                <w:sz w:val="20"/>
                <w:szCs w:val="20"/>
              </w:rPr>
              <w:t>2</w:t>
            </w:r>
          </w:p>
        </w:tc>
      </w:tr>
      <w:tr w:rsidR="000F6C41" w:rsidRPr="00A625C0" w:rsidTr="005D07AD">
        <w:trPr>
          <w:trHeight w:val="145"/>
        </w:trPr>
        <w:tc>
          <w:tcPr>
            <w:tcW w:w="1183" w:type="pct"/>
            <w:gridSpan w:val="3"/>
            <w:vMerge/>
            <w:vAlign w:val="center"/>
          </w:tcPr>
          <w:p w:rsidR="000F6C41" w:rsidRPr="00A625C0" w:rsidRDefault="000F6C41" w:rsidP="00801E88">
            <w:pPr>
              <w:pStyle w:val="Tijeloteksta"/>
              <w:rPr>
                <w:rFonts w:ascii="Arial Narrow" w:hAnsi="Arial Narrow" w:cs="Calibri"/>
                <w:color w:val="000000"/>
                <w:sz w:val="20"/>
                <w:szCs w:val="20"/>
              </w:rPr>
            </w:pPr>
          </w:p>
        </w:tc>
        <w:tc>
          <w:tcPr>
            <w:tcW w:w="2095" w:type="pct"/>
            <w:gridSpan w:val="6"/>
            <w:vAlign w:val="center"/>
          </w:tcPr>
          <w:p w:rsidR="000F6C41" w:rsidRPr="00A625C0" w:rsidRDefault="000F6C41" w:rsidP="00801E88">
            <w:pPr>
              <w:pStyle w:val="FieldText"/>
              <w:rPr>
                <w:rFonts w:ascii="Arial Narrow" w:hAnsi="Arial Narrow" w:cs="Calibri"/>
                <w:sz w:val="20"/>
                <w:szCs w:val="20"/>
              </w:rPr>
            </w:pPr>
            <w:r w:rsidRPr="00A625C0">
              <w:rPr>
                <w:rFonts w:ascii="Arial Narrow" w:hAnsi="Arial Narrow" w:cs="Calibri"/>
                <w:sz w:val="20"/>
                <w:szCs w:val="20"/>
              </w:rPr>
              <w:t xml:space="preserve">Broj sati (P+V+S) </w:t>
            </w:r>
          </w:p>
        </w:tc>
        <w:tc>
          <w:tcPr>
            <w:tcW w:w="1722" w:type="pct"/>
            <w:gridSpan w:val="3"/>
            <w:vAlign w:val="center"/>
          </w:tcPr>
          <w:p w:rsidR="000F6C41" w:rsidRPr="00A625C0" w:rsidRDefault="00663A91" w:rsidP="00663A91">
            <w:pPr>
              <w:pStyle w:val="FieldText"/>
              <w:jc w:val="center"/>
              <w:rPr>
                <w:rFonts w:ascii="Arial Narrow" w:hAnsi="Arial Narrow" w:cs="Calibri"/>
                <w:b w:val="0"/>
                <w:sz w:val="20"/>
                <w:szCs w:val="20"/>
              </w:rPr>
            </w:pPr>
            <w:r>
              <w:rPr>
                <w:rFonts w:ascii="Arial Narrow" w:hAnsi="Arial Narrow" w:cs="Calibri"/>
                <w:b w:val="0"/>
                <w:sz w:val="20"/>
                <w:szCs w:val="20"/>
              </w:rPr>
              <w:t>45(15</w:t>
            </w:r>
            <w:r w:rsidR="000F6C41" w:rsidRPr="00A625C0">
              <w:rPr>
                <w:rFonts w:ascii="Arial Narrow" w:hAnsi="Arial Narrow" w:cs="Calibri"/>
                <w:b w:val="0"/>
                <w:sz w:val="20"/>
                <w:szCs w:val="20"/>
              </w:rPr>
              <w:t>+0+30</w:t>
            </w:r>
            <w:r w:rsidR="000F6C41" w:rsidRPr="00A625C0">
              <w:rPr>
                <w:rFonts w:ascii="Arial Narrow" w:hAnsi="Arial Narrow" w:cs="Calibri"/>
                <w:sz w:val="20"/>
                <w:szCs w:val="20"/>
              </w:rPr>
              <w:t>)</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A625C0" w:rsidRDefault="000F6C41" w:rsidP="00801E88">
            <w:pPr>
              <w:pStyle w:val="Odlomakpopisa"/>
              <w:spacing w:after="60"/>
              <w:ind w:left="0"/>
              <w:rPr>
                <w:rFonts w:ascii="Arial Narrow" w:hAnsi="Arial Narrow" w:cs="Calibri"/>
                <w:color w:val="000000"/>
                <w:lang w:val="hr-HR"/>
              </w:rPr>
            </w:pPr>
            <w:r w:rsidRPr="00A625C0">
              <w:rPr>
                <w:rFonts w:ascii="Arial Narrow" w:hAnsi="Arial Narrow" w:cs="Calibri"/>
                <w:b/>
                <w:color w:val="000000"/>
                <w:lang w:val="hr-HR"/>
              </w:rPr>
              <w:t>1. OPIS PREDMETA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sz w:val="20"/>
                <w:szCs w:val="20"/>
              </w:rPr>
            </w:pPr>
            <w:r w:rsidRPr="00A625C0">
              <w:rPr>
                <w:rFonts w:ascii="Arial Narrow" w:hAnsi="Arial Narrow" w:cs="Calibri"/>
                <w:i/>
                <w:color w:val="000000"/>
                <w:sz w:val="20"/>
                <w:szCs w:val="20"/>
              </w:rPr>
              <w:t>1.1. Ciljevi predmeta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autoSpaceDE w:val="0"/>
              <w:autoSpaceDN w:val="0"/>
              <w:adjustRightInd w:val="0"/>
              <w:rPr>
                <w:rFonts w:ascii="Arial Narrow" w:hAnsi="Arial Narrow" w:cs="Calibri"/>
                <w:sz w:val="20"/>
                <w:szCs w:val="20"/>
              </w:rPr>
            </w:pPr>
            <w:r w:rsidRPr="00A625C0">
              <w:rPr>
                <w:rFonts w:ascii="Arial Narrow" w:hAnsi="Arial Narrow" w:cs="Calibri"/>
                <w:sz w:val="20"/>
                <w:szCs w:val="20"/>
              </w:rPr>
              <w:t xml:space="preserve">Upoznati osnovne smjernice zapadne </w:t>
            </w:r>
            <w:r w:rsidR="00663A91">
              <w:rPr>
                <w:rFonts w:ascii="Arial Narrow" w:hAnsi="Arial Narrow" w:cs="Calibri"/>
                <w:sz w:val="20"/>
                <w:szCs w:val="20"/>
              </w:rPr>
              <w:t>umjetničke glazbe 20</w:t>
            </w:r>
            <w:r w:rsidRPr="00A625C0">
              <w:rPr>
                <w:rFonts w:ascii="Arial Narrow" w:hAnsi="Arial Narrow" w:cs="Calibri"/>
                <w:sz w:val="20"/>
                <w:szCs w:val="20"/>
              </w:rPr>
              <w:t>. stoljeća, uključujući i hrvatsku glazbu. Upoznati ključna glazbena djela zapadne umjetničke glazbe u ovome razdoblju.</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i/>
                <w:color w:val="000000"/>
                <w:sz w:val="20"/>
                <w:szCs w:val="20"/>
              </w:rPr>
            </w:pPr>
            <w:r w:rsidRPr="00A625C0">
              <w:rPr>
                <w:rFonts w:ascii="Arial Narrow" w:hAnsi="Arial Narrow" w:cs="Calibri"/>
                <w:i/>
                <w:color w:val="000000"/>
                <w:sz w:val="20"/>
                <w:szCs w:val="20"/>
              </w:rPr>
              <w:t>1.2. Uvjeti za upis predmeta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autoSpaceDE w:val="0"/>
              <w:autoSpaceDN w:val="0"/>
              <w:adjustRightInd w:val="0"/>
              <w:rPr>
                <w:rFonts w:ascii="Arial Narrow" w:hAnsi="Arial Narrow" w:cs="Calibri"/>
                <w:b/>
                <w:sz w:val="20"/>
                <w:szCs w:val="20"/>
              </w:rPr>
            </w:pP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i/>
                <w:sz w:val="20"/>
                <w:szCs w:val="20"/>
              </w:rPr>
            </w:pPr>
            <w:r w:rsidRPr="00A625C0">
              <w:rPr>
                <w:rFonts w:ascii="Arial Narrow" w:hAnsi="Arial Narrow" w:cs="Calibri"/>
                <w:i/>
                <w:color w:val="000000"/>
                <w:sz w:val="20"/>
                <w:szCs w:val="20"/>
              </w:rPr>
              <w:t xml:space="preserve">1.3. Očekivani ishodi učenja za predmet </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Odlomakpopisa"/>
              <w:autoSpaceDE w:val="0"/>
              <w:autoSpaceDN w:val="0"/>
              <w:adjustRightInd w:val="0"/>
              <w:ind w:left="0"/>
              <w:rPr>
                <w:rFonts w:ascii="Arial Narrow" w:hAnsi="Arial Narrow" w:cs="Calibri"/>
                <w:lang w:val="hr-HR"/>
              </w:rPr>
            </w:pPr>
            <w:r w:rsidRPr="00A625C0">
              <w:rPr>
                <w:rFonts w:ascii="Arial Narrow" w:hAnsi="Arial Narrow" w:cs="Calibri"/>
                <w:lang w:val="hr-HR"/>
              </w:rPr>
              <w:t>Po završetku kolegija student će</w:t>
            </w:r>
          </w:p>
          <w:p w:rsidR="000F6C41" w:rsidRPr="00A625C0" w:rsidRDefault="000F6C41" w:rsidP="00E23167">
            <w:pPr>
              <w:pStyle w:val="Odlomakpopisa"/>
              <w:numPr>
                <w:ilvl w:val="0"/>
                <w:numId w:val="179"/>
              </w:numPr>
              <w:autoSpaceDE w:val="0"/>
              <w:autoSpaceDN w:val="0"/>
              <w:adjustRightInd w:val="0"/>
              <w:rPr>
                <w:rFonts w:ascii="Arial Narrow" w:hAnsi="Arial Narrow" w:cs="Calibri"/>
                <w:lang w:val="hr-HR"/>
              </w:rPr>
            </w:pPr>
            <w:r w:rsidRPr="00A625C0">
              <w:rPr>
                <w:rFonts w:ascii="Arial Narrow" w:hAnsi="Arial Narrow" w:cs="Calibri"/>
                <w:lang w:val="hr-HR"/>
              </w:rPr>
              <w:t>Obrazložiti i analizirati osnovne smjernice povijesnog razvoja glazbe u određenom povijesnom razdoblju, uključujući i hrvatsku glazbu</w:t>
            </w:r>
          </w:p>
          <w:p w:rsidR="000F6C41" w:rsidRPr="00A625C0" w:rsidRDefault="000F6C41" w:rsidP="00E23167">
            <w:pPr>
              <w:pStyle w:val="Odlomakpopisa"/>
              <w:numPr>
                <w:ilvl w:val="0"/>
                <w:numId w:val="179"/>
              </w:numPr>
              <w:autoSpaceDE w:val="0"/>
              <w:autoSpaceDN w:val="0"/>
              <w:adjustRightInd w:val="0"/>
              <w:rPr>
                <w:rFonts w:ascii="Arial Narrow" w:hAnsi="Arial Narrow" w:cs="Calibri"/>
                <w:lang w:val="hr-HR"/>
              </w:rPr>
            </w:pPr>
            <w:r w:rsidRPr="00A625C0">
              <w:rPr>
                <w:rFonts w:ascii="Arial Narrow" w:hAnsi="Arial Narrow" w:cs="Calibri"/>
                <w:lang w:val="hr-HR"/>
              </w:rPr>
              <w:t>Usporediti i obrazložiti glazbu s obzirom na vrijeme nastanka.</w:t>
            </w:r>
          </w:p>
          <w:p w:rsidR="000F6C41" w:rsidRPr="00A625C0" w:rsidRDefault="000F6C41" w:rsidP="00E23167">
            <w:pPr>
              <w:pStyle w:val="Odlomakpopisa"/>
              <w:numPr>
                <w:ilvl w:val="0"/>
                <w:numId w:val="179"/>
              </w:numPr>
              <w:autoSpaceDE w:val="0"/>
              <w:autoSpaceDN w:val="0"/>
              <w:adjustRightInd w:val="0"/>
              <w:rPr>
                <w:rFonts w:ascii="Arial Narrow" w:hAnsi="Arial Narrow" w:cs="Calibri"/>
                <w:lang w:val="hr-HR"/>
              </w:rPr>
            </w:pPr>
            <w:r w:rsidRPr="00A625C0">
              <w:rPr>
                <w:rFonts w:ascii="Arial Narrow" w:hAnsi="Arial Narrow" w:cs="Calibri"/>
                <w:lang w:val="hr-HR"/>
              </w:rPr>
              <w:t>Demonstrirati analitički pristup glazbi određenog stilskog razdoblja na elementarnoj razini.</w:t>
            </w:r>
          </w:p>
          <w:p w:rsidR="000F6C41" w:rsidRPr="00A625C0" w:rsidRDefault="000F6C41" w:rsidP="00E23167">
            <w:pPr>
              <w:pStyle w:val="Odlomakpopisa"/>
              <w:numPr>
                <w:ilvl w:val="0"/>
                <w:numId w:val="179"/>
              </w:numPr>
              <w:autoSpaceDE w:val="0"/>
              <w:autoSpaceDN w:val="0"/>
              <w:adjustRightInd w:val="0"/>
              <w:rPr>
                <w:rFonts w:ascii="Arial Narrow" w:hAnsi="Arial Narrow" w:cs="Calibri"/>
                <w:b/>
                <w:lang w:val="hr-HR"/>
              </w:rPr>
            </w:pPr>
            <w:r w:rsidRPr="00A625C0">
              <w:rPr>
                <w:rFonts w:ascii="Arial Narrow" w:hAnsi="Arial Narrow" w:cs="Calibri"/>
                <w:lang w:val="hr-HR"/>
              </w:rPr>
              <w:lastRenderedPageBreak/>
              <w:t>S razumijevanjem interpretirati i poznavati stručnu literaturu.</w:t>
            </w:r>
          </w:p>
          <w:p w:rsidR="000F6C41" w:rsidRPr="00A625C0" w:rsidRDefault="000F6C41" w:rsidP="00E23167">
            <w:pPr>
              <w:pStyle w:val="Odlomakpopisa"/>
              <w:numPr>
                <w:ilvl w:val="0"/>
                <w:numId w:val="179"/>
              </w:numPr>
              <w:autoSpaceDE w:val="0"/>
              <w:autoSpaceDN w:val="0"/>
              <w:adjustRightInd w:val="0"/>
              <w:rPr>
                <w:rFonts w:ascii="Arial Narrow" w:hAnsi="Arial Narrow" w:cs="Calibri"/>
                <w:lang w:val="hr-HR"/>
              </w:rPr>
            </w:pPr>
            <w:r w:rsidRPr="00A625C0">
              <w:rPr>
                <w:rFonts w:ascii="Arial Narrow" w:hAnsi="Arial Narrow" w:cs="Calibri"/>
                <w:lang w:val="hr-HR"/>
              </w:rPr>
              <w:t>Imenovati ključna djela i skladatelje zapadne umjetničke glazbe u određenom povijesnom razdoblju</w:t>
            </w:r>
          </w:p>
          <w:p w:rsidR="000F6C41" w:rsidRPr="00A625C0" w:rsidRDefault="000F6C41" w:rsidP="00E23167">
            <w:pPr>
              <w:pStyle w:val="Odlomakpopisa"/>
              <w:numPr>
                <w:ilvl w:val="0"/>
                <w:numId w:val="179"/>
              </w:numPr>
              <w:autoSpaceDE w:val="0"/>
              <w:autoSpaceDN w:val="0"/>
              <w:adjustRightInd w:val="0"/>
              <w:rPr>
                <w:rFonts w:ascii="Arial Narrow" w:hAnsi="Arial Narrow" w:cs="Calibri"/>
                <w:lang w:val="hr-HR"/>
              </w:rPr>
            </w:pPr>
            <w:r w:rsidRPr="00A625C0">
              <w:rPr>
                <w:rFonts w:ascii="Arial Narrow" w:hAnsi="Arial Narrow" w:cs="Calibri"/>
                <w:lang w:val="hr-HR"/>
              </w:rPr>
              <w:t>Slušno prepoznati ključna djela zapadne umjetničke glazbe u određenom povijesnom razdoblju</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sz w:val="20"/>
                <w:szCs w:val="20"/>
              </w:rPr>
            </w:pPr>
            <w:r w:rsidRPr="00A625C0">
              <w:rPr>
                <w:rFonts w:ascii="Arial Narrow" w:hAnsi="Arial Narrow" w:cs="Calibri"/>
                <w:i/>
                <w:color w:val="000000"/>
                <w:sz w:val="20"/>
                <w:szCs w:val="20"/>
              </w:rPr>
              <w:lastRenderedPageBreak/>
              <w:t>1.4. Sadržaj predmeta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050883">
            <w:pPr>
              <w:autoSpaceDE w:val="0"/>
              <w:autoSpaceDN w:val="0"/>
              <w:adjustRightInd w:val="0"/>
              <w:rPr>
                <w:rFonts w:ascii="Arial Narrow" w:hAnsi="Arial Narrow" w:cs="Calibri"/>
                <w:sz w:val="20"/>
                <w:szCs w:val="20"/>
              </w:rPr>
            </w:pPr>
            <w:r w:rsidRPr="00A625C0">
              <w:rPr>
                <w:rFonts w:ascii="Arial Narrow" w:hAnsi="Arial Narrow" w:cs="Calibri"/>
                <w:sz w:val="20"/>
                <w:szCs w:val="20"/>
              </w:rPr>
              <w:t xml:space="preserve">Impresionizam (glazbene značajke stila). Debussy i suvremenici. Glazba prve polovice 20. stoljeća (opće značajke razdoblja, glazbene značajke). Ekspresionizam: Schönberg i Druga bečka škola; Stravinski, Bartók; Novoklasicizam (Milhaud, Hindemith, Šostakovič, Prokofjev). </w:t>
            </w:r>
            <w:r w:rsidR="00050883">
              <w:rPr>
                <w:rFonts w:ascii="Arial Narrow" w:hAnsi="Arial Narrow" w:cs="Calibri"/>
                <w:sz w:val="20"/>
                <w:szCs w:val="20"/>
              </w:rPr>
              <w:t>Glazba druge polovice 20.stoljeća (Chernovi, Furrer, Jarrel, Chin, Murail)</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15"/>
        </w:trPr>
        <w:tc>
          <w:tcPr>
            <w:tcW w:w="2263" w:type="pct"/>
            <w:gridSpan w:val="6"/>
            <w:vAlign w:val="center"/>
          </w:tcPr>
          <w:p w:rsidR="000F6C41" w:rsidRPr="00A625C0" w:rsidRDefault="000F6C41" w:rsidP="00801E88">
            <w:pPr>
              <w:pStyle w:val="Tijeloteksta"/>
              <w:ind w:left="792"/>
              <w:jc w:val="center"/>
              <w:rPr>
                <w:rFonts w:ascii="Arial Narrow" w:hAnsi="Arial Narrow" w:cs="Calibri"/>
                <w:b w:val="0"/>
                <w:i/>
                <w:color w:val="000000"/>
                <w:sz w:val="20"/>
                <w:szCs w:val="20"/>
              </w:rPr>
            </w:pPr>
            <w:r w:rsidRPr="00A625C0">
              <w:rPr>
                <w:rFonts w:ascii="Arial Narrow" w:hAnsi="Arial Narrow" w:cs="Calibri"/>
                <w:i/>
                <w:color w:val="000000"/>
                <w:sz w:val="20"/>
                <w:szCs w:val="20"/>
              </w:rPr>
              <w:t>1.5. Vrste izvođenja nastave</w:t>
            </w:r>
          </w:p>
        </w:tc>
        <w:tc>
          <w:tcPr>
            <w:tcW w:w="1351" w:type="pct"/>
            <w:gridSpan w:val="4"/>
            <w:vAlign w:val="center"/>
          </w:tcPr>
          <w:p w:rsidR="000F6C41" w:rsidRPr="00A625C0" w:rsidRDefault="005D07AD" w:rsidP="00801E88">
            <w:pPr>
              <w:pStyle w:val="FieldText"/>
              <w:rPr>
                <w:rFonts w:ascii="Arial Narrow" w:hAnsi="Arial Narrow" w:cs="Calibri"/>
                <w:b w:val="0"/>
                <w:sz w:val="20"/>
                <w:szCs w:val="20"/>
              </w:rPr>
            </w:pPr>
            <w:r>
              <w:rPr>
                <w:rFonts w:ascii="Arial Narrow" w:hAnsi="Arial Narrow" w:cs="Calibri"/>
                <w:b w:val="0"/>
                <w:sz w:val="20"/>
                <w:szCs w:val="20"/>
              </w:rPr>
              <w:fldChar w:fldCharType="begin">
                <w:ffData>
                  <w:name w:val=""/>
                  <w:enabled/>
                  <w:calcOnExit w:val="0"/>
                  <w:checkBox>
                    <w:sizeAuto/>
                    <w:default w:val="1"/>
                  </w:checkBox>
                </w:ffData>
              </w:fldChar>
            </w:r>
            <w:r>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Pr>
                <w:rFonts w:ascii="Arial Narrow" w:hAnsi="Arial Narrow" w:cs="Calibri"/>
                <w:b w:val="0"/>
                <w:sz w:val="20"/>
                <w:szCs w:val="20"/>
              </w:rPr>
              <w:fldChar w:fldCharType="end"/>
            </w:r>
            <w:r w:rsidR="000F6C41" w:rsidRPr="00A625C0">
              <w:rPr>
                <w:rFonts w:ascii="Arial Narrow" w:hAnsi="Arial Narrow" w:cs="Calibri"/>
                <w:b w:val="0"/>
                <w:sz w:val="20"/>
                <w:szCs w:val="20"/>
              </w:rPr>
              <w:t xml:space="preserve"> predavanja</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
                  <w:enabled/>
                  <w:calcOnExit w:val="0"/>
                  <w:checkBox>
                    <w:sizeAuto/>
                    <w:default w:val="1"/>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seminari i radionice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vježbe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4"/>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obrazovanje na daljinu</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9"/>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terenska nastava</w:t>
            </w:r>
          </w:p>
        </w:tc>
        <w:tc>
          <w:tcPr>
            <w:tcW w:w="1387" w:type="pct"/>
            <w:gridSpan w:val="2"/>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
                  <w:enabled/>
                  <w:calcOnExit w:val="0"/>
                  <w:checkBox>
                    <w:sizeAuto/>
                    <w:default w:val="1"/>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samostalni zadaci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
                  <w:enabled/>
                  <w:calcOnExit w:val="0"/>
                  <w:checkBox>
                    <w:sizeAuto/>
                    <w:default w:val="1"/>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multimedija i mreža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7"/>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laboratorij</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8"/>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mentorski rad</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10"/>
                  <w:enabled/>
                  <w:calcOnExit w:val="0"/>
                  <w:checkBox>
                    <w:sizeAuto/>
                    <w:default w:val="0"/>
                    <w:checked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ostalo _____</w:t>
            </w:r>
            <w:r w:rsidR="00A625C0">
              <w:rPr>
                <w:rFonts w:ascii="Arial Narrow" w:hAnsi="Arial Narrow" w:cs="Calibri"/>
                <w:b w:val="0"/>
                <w:sz w:val="20"/>
                <w:szCs w:val="20"/>
              </w:rPr>
              <w:t>____</w:t>
            </w:r>
            <w:r w:rsidRPr="00A625C0">
              <w:rPr>
                <w:rFonts w:ascii="Arial Narrow" w:hAnsi="Arial Narrow" w:cs="Calibri"/>
                <w:b w:val="0"/>
                <w:sz w:val="20"/>
                <w:szCs w:val="20"/>
              </w:rPr>
              <w:t>_____</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63" w:type="pct"/>
            <w:gridSpan w:val="6"/>
            <w:vAlign w:val="center"/>
          </w:tcPr>
          <w:p w:rsidR="000F6C41" w:rsidRPr="00A625C0" w:rsidRDefault="000F6C41" w:rsidP="00801E88">
            <w:pPr>
              <w:pStyle w:val="Tijeloteksta"/>
              <w:jc w:val="center"/>
              <w:rPr>
                <w:rFonts w:ascii="Arial Narrow" w:hAnsi="Arial Narrow" w:cs="Calibri"/>
                <w:b w:val="0"/>
                <w:i/>
                <w:color w:val="000000"/>
                <w:sz w:val="20"/>
                <w:szCs w:val="20"/>
              </w:rPr>
            </w:pPr>
            <w:r w:rsidRPr="00A625C0">
              <w:rPr>
                <w:rFonts w:ascii="Arial Narrow" w:hAnsi="Arial Narrow" w:cs="Calibri"/>
                <w:i/>
                <w:color w:val="000000"/>
                <w:sz w:val="20"/>
                <w:szCs w:val="20"/>
              </w:rPr>
              <w:t>1.6. Komentari</w:t>
            </w:r>
          </w:p>
        </w:tc>
        <w:tc>
          <w:tcPr>
            <w:tcW w:w="2737" w:type="pct"/>
            <w:gridSpan w:val="6"/>
            <w:vAlign w:val="center"/>
          </w:tcPr>
          <w:p w:rsidR="000F6C41" w:rsidRPr="00A625C0" w:rsidRDefault="000F6C41" w:rsidP="00801E88">
            <w:pPr>
              <w:pStyle w:val="FieldText"/>
              <w:rPr>
                <w:rFonts w:ascii="Arial Narrow" w:hAnsi="Arial Narrow" w:cs="Calibri"/>
                <w:b w:val="0"/>
                <w:sz w:val="20"/>
                <w:szCs w:val="20"/>
              </w:rPr>
            </w:pP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color w:val="000000"/>
                <w:sz w:val="20"/>
                <w:szCs w:val="20"/>
              </w:rPr>
            </w:pPr>
            <w:r w:rsidRPr="00A625C0">
              <w:rPr>
                <w:rFonts w:ascii="Arial Narrow" w:hAnsi="Arial Narrow" w:cs="Calibri"/>
                <w:i/>
                <w:color w:val="000000"/>
                <w:sz w:val="20"/>
                <w:szCs w:val="20"/>
              </w:rPr>
              <w:t>Obveze studenata</w:t>
            </w:r>
            <w:r w:rsidRPr="00A625C0">
              <w:rPr>
                <w:rFonts w:ascii="Arial Narrow" w:hAnsi="Arial Narrow" w:cs="Calibri"/>
                <w:color w:val="000000"/>
                <w:sz w:val="20"/>
                <w:szCs w:val="20"/>
              </w:rPr>
              <w:t>.</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Uredno pohađanje nastave, potpuno i savjesno izvršavanje svih obveza iz samostalnog rada.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color w:val="000000"/>
                <w:sz w:val="20"/>
                <w:szCs w:val="20"/>
              </w:rPr>
            </w:pPr>
            <w:r w:rsidRPr="00A625C0">
              <w:rPr>
                <w:rFonts w:ascii="Arial Narrow" w:hAnsi="Arial Narrow" w:cs="Calibri"/>
                <w:i/>
                <w:color w:val="000000"/>
                <w:sz w:val="20"/>
                <w:szCs w:val="20"/>
              </w:rPr>
              <w:t>1.8. Praćenje rada studenata</w:t>
            </w:r>
          </w:p>
        </w:tc>
      </w:tr>
      <w:tr w:rsidR="005D07AD"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Pohađanje nastave</w:t>
            </w:r>
          </w:p>
        </w:tc>
        <w:tc>
          <w:tcPr>
            <w:tcW w:w="307" w:type="pct"/>
            <w:vAlign w:val="center"/>
          </w:tcPr>
          <w:p w:rsidR="005D07AD" w:rsidRPr="00695611" w:rsidRDefault="005D07AD" w:rsidP="005D07AD">
            <w:pPr>
              <w:pStyle w:val="Tijeloteksta"/>
              <w:jc w:val="center"/>
              <w:rPr>
                <w:rFonts w:ascii="Arial Narrow" w:hAnsi="Arial Narrow" w:cs="Calibri"/>
                <w:b w:val="0"/>
                <w:color w:val="000000"/>
                <w:sz w:val="20"/>
                <w:szCs w:val="20"/>
              </w:rPr>
            </w:pPr>
            <w:r>
              <w:rPr>
                <w:rFonts w:ascii="Arial Narrow" w:hAnsi="Arial Narrow" w:cs="Calibri"/>
                <w:b w:val="0"/>
                <w:sz w:val="20"/>
                <w:szCs w:val="20"/>
              </w:rPr>
              <w:t>0,25</w:t>
            </w:r>
          </w:p>
        </w:tc>
        <w:tc>
          <w:tcPr>
            <w:tcW w:w="673"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Aktivnost u nastavi</w:t>
            </w:r>
          </w:p>
        </w:tc>
        <w:tc>
          <w:tcPr>
            <w:tcW w:w="379" w:type="pct"/>
            <w:vAlign w:val="center"/>
          </w:tcPr>
          <w:p w:rsidR="005D07AD" w:rsidRPr="00695611" w:rsidRDefault="005D07AD" w:rsidP="005D07AD">
            <w:pPr>
              <w:pStyle w:val="Tijeloteksta"/>
              <w:rPr>
                <w:rFonts w:ascii="Arial Narrow" w:hAnsi="Arial Narrow" w:cs="Calibri"/>
                <w:b w:val="0"/>
                <w:color w:val="000000"/>
                <w:sz w:val="20"/>
                <w:szCs w:val="20"/>
              </w:rPr>
            </w:pPr>
            <w:r>
              <w:rPr>
                <w:rFonts w:ascii="Arial Narrow" w:hAnsi="Arial Narrow" w:cs="Calibri"/>
                <w:b w:val="0"/>
                <w:sz w:val="20"/>
                <w:szCs w:val="20"/>
              </w:rPr>
              <w:t>0,25</w:t>
            </w:r>
          </w:p>
        </w:tc>
        <w:tc>
          <w:tcPr>
            <w:tcW w:w="611"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Seminarski rad</w:t>
            </w:r>
          </w:p>
        </w:tc>
        <w:tc>
          <w:tcPr>
            <w:tcW w:w="274" w:type="pct"/>
            <w:vAlign w:val="center"/>
          </w:tcPr>
          <w:p w:rsidR="005D07AD" w:rsidRPr="00695611" w:rsidRDefault="005D07AD" w:rsidP="005D07AD">
            <w:pPr>
              <w:pStyle w:val="Tijeloteksta"/>
              <w:jc w:val="center"/>
              <w:rPr>
                <w:rFonts w:ascii="Arial Narrow" w:hAnsi="Arial Narrow" w:cs="Calibri"/>
                <w:b w:val="0"/>
                <w:color w:val="000000"/>
                <w:sz w:val="20"/>
                <w:szCs w:val="20"/>
              </w:rPr>
            </w:pPr>
            <w:r w:rsidRPr="00695611">
              <w:rPr>
                <w:rFonts w:ascii="Arial Narrow" w:hAnsi="Arial Narrow" w:cs="Calibri"/>
                <w:b w:val="0"/>
                <w:sz w:val="20"/>
                <w:szCs w:val="20"/>
              </w:rPr>
              <w:fldChar w:fldCharType="begin">
                <w:ffData>
                  <w:name w:val=""/>
                  <w:enabled/>
                  <w:calcOnExit w:val="0"/>
                  <w:textInput>
                    <w:default w:val="1"/>
                  </w:textInput>
                </w:ffData>
              </w:fldChar>
            </w:r>
            <w:r w:rsidRPr="00695611">
              <w:rPr>
                <w:rFonts w:ascii="Arial Narrow" w:hAnsi="Arial Narrow" w:cs="Calibri"/>
                <w:b w:val="0"/>
                <w:sz w:val="20"/>
                <w:szCs w:val="20"/>
              </w:rPr>
              <w:instrText xml:space="preserve"> FORMTEXT </w:instrText>
            </w:r>
            <w:r w:rsidRPr="00695611">
              <w:rPr>
                <w:rFonts w:ascii="Arial Narrow" w:hAnsi="Arial Narrow" w:cs="Calibri"/>
                <w:b w:val="0"/>
                <w:sz w:val="20"/>
                <w:szCs w:val="20"/>
              </w:rPr>
            </w:r>
            <w:r w:rsidRPr="00695611">
              <w:rPr>
                <w:rFonts w:ascii="Arial Narrow" w:hAnsi="Arial Narrow" w:cs="Calibri"/>
                <w:b w:val="0"/>
                <w:sz w:val="20"/>
                <w:szCs w:val="20"/>
              </w:rPr>
              <w:fldChar w:fldCharType="separate"/>
            </w:r>
            <w:r w:rsidRPr="00695611">
              <w:rPr>
                <w:rFonts w:ascii="Arial Narrow" w:hAnsi="Arial Narrow" w:cs="Calibri"/>
                <w:b w:val="0"/>
                <w:sz w:val="20"/>
                <w:szCs w:val="20"/>
              </w:rPr>
              <w:t>1</w:t>
            </w:r>
            <w:r w:rsidRPr="00695611">
              <w:rPr>
                <w:rFonts w:ascii="Arial Narrow" w:hAnsi="Arial Narrow" w:cs="Calibri"/>
                <w:b w:val="0"/>
                <w:sz w:val="20"/>
                <w:szCs w:val="20"/>
              </w:rPr>
              <w:fldChar w:fldCharType="end"/>
            </w:r>
          </w:p>
        </w:tc>
        <w:tc>
          <w:tcPr>
            <w:tcW w:w="952" w:type="pct"/>
            <w:gridSpan w:val="3"/>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Eksperimentalni rad</w:t>
            </w:r>
          </w:p>
        </w:tc>
        <w:tc>
          <w:tcPr>
            <w:tcW w:w="120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Text3"/>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5D07AD"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Pismeni ispit</w:t>
            </w:r>
          </w:p>
        </w:tc>
        <w:tc>
          <w:tcPr>
            <w:tcW w:w="307"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73"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Usmeni ispit</w:t>
            </w:r>
          </w:p>
        </w:tc>
        <w:tc>
          <w:tcPr>
            <w:tcW w:w="379" w:type="pct"/>
            <w:vAlign w:val="center"/>
          </w:tcPr>
          <w:p w:rsidR="005D07AD" w:rsidRPr="00A54586" w:rsidRDefault="005D07AD" w:rsidP="005D07AD">
            <w:pPr>
              <w:pStyle w:val="Tijeloteksta"/>
              <w:jc w:val="center"/>
              <w:rPr>
                <w:rFonts w:ascii="Arial Narrow" w:hAnsi="Arial Narrow" w:cs="Calibri"/>
                <w:b w:val="0"/>
                <w:color w:val="000000"/>
                <w:sz w:val="20"/>
                <w:szCs w:val="20"/>
              </w:rPr>
            </w:pPr>
            <w:r w:rsidRPr="00A54586">
              <w:rPr>
                <w:rFonts w:ascii="Arial Narrow" w:hAnsi="Arial Narrow" w:cs="Calibri"/>
                <w:b w:val="0"/>
                <w:color w:val="000000"/>
                <w:sz w:val="20"/>
                <w:szCs w:val="20"/>
              </w:rPr>
              <w:t>0,5</w:t>
            </w:r>
          </w:p>
        </w:tc>
        <w:tc>
          <w:tcPr>
            <w:tcW w:w="611"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Esej</w:t>
            </w:r>
          </w:p>
        </w:tc>
        <w:tc>
          <w:tcPr>
            <w:tcW w:w="274"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952" w:type="pct"/>
            <w:gridSpan w:val="3"/>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Istraživanje</w:t>
            </w:r>
          </w:p>
        </w:tc>
        <w:tc>
          <w:tcPr>
            <w:tcW w:w="120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5D07AD"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Projekt</w:t>
            </w:r>
          </w:p>
        </w:tc>
        <w:tc>
          <w:tcPr>
            <w:tcW w:w="307"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73"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Kontinuirana provjera znanja</w:t>
            </w:r>
          </w:p>
        </w:tc>
        <w:tc>
          <w:tcPr>
            <w:tcW w:w="379"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11" w:type="pct"/>
            <w:gridSpan w:val="2"/>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Referat</w:t>
            </w:r>
          </w:p>
        </w:tc>
        <w:tc>
          <w:tcPr>
            <w:tcW w:w="274"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952" w:type="pct"/>
            <w:gridSpan w:val="3"/>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Praktični rad</w:t>
            </w:r>
          </w:p>
        </w:tc>
        <w:tc>
          <w:tcPr>
            <w:tcW w:w="120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t> </w:t>
            </w:r>
            <w:r w:rsidRPr="00695611">
              <w:rPr>
                <w:rFonts w:ascii="Arial Narrow" w:hAnsi="Arial Narrow" w:cs="Calibri"/>
                <w:sz w:val="20"/>
                <w:szCs w:val="20"/>
              </w:rPr>
              <w:fldChar w:fldCharType="end"/>
            </w:r>
          </w:p>
        </w:tc>
      </w:tr>
      <w:tr w:rsidR="005D07AD"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3" w:type="pct"/>
            <w:vAlign w:val="center"/>
          </w:tcPr>
          <w:p w:rsidR="005D07AD" w:rsidRPr="00695611" w:rsidRDefault="005D07AD" w:rsidP="005D07AD">
            <w:pPr>
              <w:pStyle w:val="Tijeloteksta"/>
              <w:rPr>
                <w:rFonts w:ascii="Arial Narrow" w:hAnsi="Arial Narrow" w:cs="Calibri"/>
                <w:color w:val="000000"/>
                <w:sz w:val="20"/>
                <w:szCs w:val="20"/>
              </w:rPr>
            </w:pPr>
            <w:r w:rsidRPr="00695611">
              <w:rPr>
                <w:rFonts w:ascii="Arial Narrow" w:hAnsi="Arial Narrow" w:cs="Calibri"/>
                <w:color w:val="000000"/>
                <w:sz w:val="20"/>
                <w:szCs w:val="20"/>
              </w:rPr>
              <w:t>Portfolio</w:t>
            </w:r>
          </w:p>
        </w:tc>
        <w:tc>
          <w:tcPr>
            <w:tcW w:w="307"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73" w:type="pct"/>
            <w:gridSpan w:val="2"/>
            <w:vAlign w:val="center"/>
          </w:tcPr>
          <w:p w:rsidR="005D07AD" w:rsidRPr="00695611" w:rsidRDefault="005D07AD" w:rsidP="005D07AD">
            <w:pPr>
              <w:pStyle w:val="Tijeloteksta"/>
              <w:rPr>
                <w:rFonts w:ascii="Arial Narrow" w:hAnsi="Arial Narrow" w:cs="Calibri"/>
                <w:color w:val="000000"/>
                <w:sz w:val="20"/>
                <w:szCs w:val="20"/>
              </w:rPr>
            </w:pPr>
          </w:p>
        </w:tc>
        <w:tc>
          <w:tcPr>
            <w:tcW w:w="379"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611" w:type="pct"/>
            <w:gridSpan w:val="2"/>
            <w:vAlign w:val="center"/>
          </w:tcPr>
          <w:p w:rsidR="005D07AD" w:rsidRPr="00695611" w:rsidRDefault="005D07AD" w:rsidP="005D07AD">
            <w:pPr>
              <w:pStyle w:val="Tijeloteksta"/>
              <w:rPr>
                <w:rFonts w:ascii="Arial Narrow" w:hAnsi="Arial Narrow" w:cs="Calibri"/>
                <w:color w:val="000000"/>
                <w:sz w:val="20"/>
                <w:szCs w:val="20"/>
              </w:rPr>
            </w:pPr>
          </w:p>
        </w:tc>
        <w:tc>
          <w:tcPr>
            <w:tcW w:w="274"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c>
          <w:tcPr>
            <w:tcW w:w="952" w:type="pct"/>
            <w:gridSpan w:val="3"/>
            <w:vAlign w:val="center"/>
          </w:tcPr>
          <w:p w:rsidR="005D07AD" w:rsidRPr="00695611" w:rsidRDefault="005D07AD" w:rsidP="005D07AD">
            <w:pPr>
              <w:pStyle w:val="Tijeloteksta"/>
              <w:rPr>
                <w:rFonts w:ascii="Arial Narrow" w:hAnsi="Arial Narrow" w:cs="Calibri"/>
                <w:color w:val="000000"/>
                <w:sz w:val="20"/>
                <w:szCs w:val="20"/>
              </w:rPr>
            </w:pPr>
          </w:p>
        </w:tc>
        <w:tc>
          <w:tcPr>
            <w:tcW w:w="1201" w:type="pct"/>
            <w:vAlign w:val="center"/>
          </w:tcPr>
          <w:p w:rsidR="005D07AD" w:rsidRPr="00695611" w:rsidRDefault="005D07AD" w:rsidP="005D07AD">
            <w:pPr>
              <w:pStyle w:val="Tijeloteksta"/>
              <w:jc w:val="center"/>
              <w:rPr>
                <w:rFonts w:ascii="Arial Narrow" w:hAnsi="Arial Narrow" w:cs="Calibri"/>
                <w:color w:val="000000"/>
                <w:sz w:val="20"/>
                <w:szCs w:val="20"/>
              </w:rPr>
            </w:pPr>
            <w:r w:rsidRPr="00695611">
              <w:rPr>
                <w:rFonts w:ascii="Arial Narrow" w:hAnsi="Arial Narrow" w:cs="Calibri"/>
                <w:sz w:val="20"/>
                <w:szCs w:val="20"/>
              </w:rPr>
              <w:fldChar w:fldCharType="begin">
                <w:ffData>
                  <w:name w:val=""/>
                  <w:enabled/>
                  <w:calcOnExit w:val="0"/>
                  <w:textInput/>
                </w:ffData>
              </w:fldChar>
            </w:r>
            <w:r w:rsidRPr="00695611">
              <w:rPr>
                <w:rFonts w:ascii="Arial Narrow" w:hAnsi="Arial Narrow" w:cs="Calibri"/>
                <w:sz w:val="20"/>
                <w:szCs w:val="20"/>
              </w:rPr>
              <w:instrText xml:space="preserve"> FORMTEXT </w:instrText>
            </w:r>
            <w:r w:rsidRPr="00695611">
              <w:rPr>
                <w:rFonts w:ascii="Arial Narrow" w:hAnsi="Arial Narrow" w:cs="Calibri"/>
                <w:sz w:val="20"/>
                <w:szCs w:val="20"/>
              </w:rPr>
            </w:r>
            <w:r w:rsidRPr="00695611">
              <w:rPr>
                <w:rFonts w:ascii="Arial Narrow" w:hAnsi="Arial Narrow" w:cs="Calibri"/>
                <w:sz w:val="20"/>
                <w:szCs w:val="20"/>
              </w:rPr>
              <w:fldChar w:fldCharType="separate"/>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sz w:val="20"/>
                <w:szCs w:val="20"/>
              </w:rPr>
              <w:t> </w:t>
            </w:r>
            <w:r w:rsidRPr="00695611">
              <w:rPr>
                <w:rFonts w:ascii="Arial Narrow" w:hAnsi="Arial Narrow" w:cs="Calibri"/>
                <w:sz w:val="20"/>
                <w:szCs w:val="20"/>
              </w:rPr>
              <w:fldChar w:fldCharType="end"/>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70"/>
              </w:tabs>
              <w:jc w:val="both"/>
              <w:rPr>
                <w:rFonts w:ascii="Arial Narrow" w:hAnsi="Arial Narrow" w:cs="Calibri"/>
                <w:b w:val="0"/>
                <w:i/>
                <w:color w:val="000000"/>
                <w:sz w:val="20"/>
                <w:szCs w:val="20"/>
              </w:rPr>
            </w:pPr>
            <w:r w:rsidRPr="00A625C0">
              <w:rPr>
                <w:rFonts w:ascii="Arial Narrow" w:hAnsi="Arial Narrow" w:cs="Calibri"/>
                <w:i/>
                <w:color w:val="000000"/>
                <w:sz w:val="20"/>
                <w:szCs w:val="20"/>
              </w:rPr>
              <w:t>1.9. Povezivanje ishoda učenja, nastavnih metoda i ocjenjivanja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9"/>
              <w:gridCol w:w="730"/>
              <w:gridCol w:w="1579"/>
              <w:gridCol w:w="1836"/>
              <w:gridCol w:w="1911"/>
              <w:gridCol w:w="684"/>
              <w:gridCol w:w="699"/>
            </w:tblGrid>
            <w:tr w:rsidR="000F6C41" w:rsidRPr="00A625C0" w:rsidTr="005D07AD">
              <w:trPr>
                <w:trHeight w:val="279"/>
              </w:trPr>
              <w:tc>
                <w:tcPr>
                  <w:tcW w:w="2087"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*NASTAVNA METODA</w:t>
                  </w: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ECTS</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ISHOD UČENJA **</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AKTIVNOST STUDENTA</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METODA PROCJENE</w:t>
                  </w:r>
                </w:p>
              </w:tc>
              <w:tc>
                <w:tcPr>
                  <w:tcW w:w="1383" w:type="dxa"/>
                  <w:gridSpan w:val="2"/>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BODOVI</w:t>
                  </w:r>
                </w:p>
              </w:tc>
            </w:tr>
            <w:tr w:rsidR="000F6C41" w:rsidRPr="00A625C0" w:rsidTr="005D07AD">
              <w:trPr>
                <w:trHeight w:val="179"/>
              </w:trPr>
              <w:tc>
                <w:tcPr>
                  <w:tcW w:w="20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72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157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183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19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min</w:t>
                  </w:r>
                </w:p>
              </w:tc>
              <w:tc>
                <w:tcPr>
                  <w:tcW w:w="699"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max</w:t>
                  </w:r>
                </w:p>
              </w:tc>
            </w:tr>
            <w:tr w:rsidR="005D07AD" w:rsidRPr="00A625C0" w:rsidTr="005D07AD">
              <w:tc>
                <w:tcPr>
                  <w:tcW w:w="208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Prisustvovanje nastavi</w:t>
                  </w:r>
                </w:p>
              </w:tc>
              <w:tc>
                <w:tcPr>
                  <w:tcW w:w="72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0,25</w:t>
                  </w:r>
                </w:p>
              </w:tc>
              <w:tc>
                <w:tcPr>
                  <w:tcW w:w="1578"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Dolaženje na nastavu</w:t>
                  </w:r>
                </w:p>
              </w:tc>
              <w:tc>
                <w:tcPr>
                  <w:tcW w:w="19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Evidencija</w:t>
                  </w:r>
                </w:p>
              </w:tc>
              <w:tc>
                <w:tcPr>
                  <w:tcW w:w="68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6,25</w:t>
                  </w:r>
                </w:p>
              </w:tc>
              <w:tc>
                <w:tcPr>
                  <w:tcW w:w="69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12,5</w:t>
                  </w:r>
                </w:p>
              </w:tc>
            </w:tr>
            <w:tr w:rsidR="005D07AD" w:rsidRPr="00A625C0" w:rsidTr="005D07AD">
              <w:tc>
                <w:tcPr>
                  <w:tcW w:w="208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Aktivnost na nastavi</w:t>
                  </w:r>
                </w:p>
              </w:tc>
              <w:tc>
                <w:tcPr>
                  <w:tcW w:w="72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0,25</w:t>
                  </w:r>
                </w:p>
              </w:tc>
              <w:tc>
                <w:tcPr>
                  <w:tcW w:w="1578"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Zada</w:t>
                  </w:r>
                  <w:r>
                    <w:rPr>
                      <w:rFonts w:ascii="Arial Narrow" w:hAnsi="Arial Narrow" w:cs="Calibri"/>
                      <w:lang w:val="hr-HR"/>
                    </w:rPr>
                    <w:t>t</w:t>
                  </w:r>
                  <w:r w:rsidRPr="00695611">
                    <w:rPr>
                      <w:rFonts w:ascii="Arial Narrow" w:hAnsi="Arial Narrow" w:cs="Calibri"/>
                      <w:lang w:val="hr-HR"/>
                    </w:rPr>
                    <w:t>ci za samostalni rad</w:t>
                  </w:r>
                </w:p>
              </w:tc>
              <w:tc>
                <w:tcPr>
                  <w:tcW w:w="19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Kontinuirano praćenje tjednih obaveza</w:t>
                  </w:r>
                </w:p>
              </w:tc>
              <w:tc>
                <w:tcPr>
                  <w:tcW w:w="68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6,25</w:t>
                  </w:r>
                </w:p>
              </w:tc>
              <w:tc>
                <w:tcPr>
                  <w:tcW w:w="69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12,5</w:t>
                  </w:r>
                </w:p>
              </w:tc>
            </w:tr>
            <w:tr w:rsidR="005D07AD" w:rsidRPr="00A625C0" w:rsidTr="005D07AD">
              <w:tc>
                <w:tcPr>
                  <w:tcW w:w="208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Seminarski rad</w:t>
                  </w:r>
                </w:p>
              </w:tc>
              <w:tc>
                <w:tcPr>
                  <w:tcW w:w="72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w:t>
                  </w:r>
                </w:p>
              </w:tc>
              <w:tc>
                <w:tcPr>
                  <w:tcW w:w="1578"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Priprema prezentacije i izlaganje</w:t>
                  </w:r>
                </w:p>
              </w:tc>
              <w:tc>
                <w:tcPr>
                  <w:tcW w:w="19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Vrednovanje svakog segmenta</w:t>
                  </w:r>
                </w:p>
              </w:tc>
              <w:tc>
                <w:tcPr>
                  <w:tcW w:w="68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25</w:t>
                  </w:r>
                </w:p>
              </w:tc>
              <w:tc>
                <w:tcPr>
                  <w:tcW w:w="69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50</w:t>
                  </w:r>
                </w:p>
              </w:tc>
            </w:tr>
            <w:tr w:rsidR="005D07AD" w:rsidRPr="00A625C0" w:rsidTr="005D07AD">
              <w:tc>
                <w:tcPr>
                  <w:tcW w:w="208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Usmeni ispit</w:t>
                  </w:r>
                  <w:r w:rsidRPr="00695611">
                    <w:rPr>
                      <w:rFonts w:ascii="Arial Narrow" w:hAnsi="Arial Narrow" w:cs="Calibri"/>
                      <w:lang w:val="hr-HR"/>
                    </w:rPr>
                    <w:t xml:space="preserve"> </w:t>
                  </w:r>
                </w:p>
              </w:tc>
              <w:tc>
                <w:tcPr>
                  <w:tcW w:w="72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0,5</w:t>
                  </w:r>
                </w:p>
              </w:tc>
              <w:tc>
                <w:tcPr>
                  <w:tcW w:w="1578"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1-6</w:t>
                  </w:r>
                </w:p>
              </w:tc>
              <w:tc>
                <w:tcPr>
                  <w:tcW w:w="183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Završna provjera znanja</w:t>
                  </w:r>
                </w:p>
              </w:tc>
              <w:tc>
                <w:tcPr>
                  <w:tcW w:w="19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Vrednovanje svakog segmenta</w:t>
                  </w:r>
                  <w:r w:rsidRPr="00695611">
                    <w:rPr>
                      <w:rFonts w:ascii="Arial Narrow" w:hAnsi="Arial Narrow" w:cs="Calibri"/>
                      <w:lang w:val="hr-HR"/>
                    </w:rPr>
                    <w:t xml:space="preserve"> </w:t>
                  </w:r>
                </w:p>
              </w:tc>
              <w:tc>
                <w:tcPr>
                  <w:tcW w:w="68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12,5</w:t>
                  </w:r>
                </w:p>
              </w:tc>
              <w:tc>
                <w:tcPr>
                  <w:tcW w:w="69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Pr>
                      <w:rFonts w:ascii="Arial Narrow" w:hAnsi="Arial Narrow" w:cs="Calibri"/>
                      <w:lang w:val="hr-HR"/>
                    </w:rPr>
                    <w:t>25</w:t>
                  </w:r>
                </w:p>
              </w:tc>
            </w:tr>
            <w:tr w:rsidR="005D07AD" w:rsidRPr="00A625C0" w:rsidTr="005D07AD">
              <w:tc>
                <w:tcPr>
                  <w:tcW w:w="2087"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Ukupno</w:t>
                  </w:r>
                </w:p>
              </w:tc>
              <w:tc>
                <w:tcPr>
                  <w:tcW w:w="72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2</w:t>
                  </w:r>
                </w:p>
              </w:tc>
              <w:tc>
                <w:tcPr>
                  <w:tcW w:w="1578"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p>
              </w:tc>
              <w:tc>
                <w:tcPr>
                  <w:tcW w:w="1835"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p>
              </w:tc>
              <w:tc>
                <w:tcPr>
                  <w:tcW w:w="1910"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p>
              </w:tc>
              <w:tc>
                <w:tcPr>
                  <w:tcW w:w="684"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50</w:t>
                  </w:r>
                </w:p>
              </w:tc>
              <w:tc>
                <w:tcPr>
                  <w:tcW w:w="699" w:type="dxa"/>
                  <w:tcBorders>
                    <w:top w:val="single" w:sz="4" w:space="0" w:color="auto"/>
                    <w:left w:val="single" w:sz="4" w:space="0" w:color="auto"/>
                    <w:bottom w:val="single" w:sz="4" w:space="0" w:color="auto"/>
                    <w:right w:val="single" w:sz="4" w:space="0" w:color="auto"/>
                  </w:tcBorders>
                  <w:vAlign w:val="center"/>
                </w:tcPr>
                <w:p w:rsidR="005D07AD" w:rsidRPr="00695611" w:rsidRDefault="005D07AD" w:rsidP="005D07AD">
                  <w:pPr>
                    <w:pStyle w:val="Bezproreda1"/>
                    <w:rPr>
                      <w:rFonts w:ascii="Arial Narrow" w:hAnsi="Arial Narrow" w:cs="Calibri"/>
                      <w:lang w:val="hr-HR"/>
                    </w:rPr>
                  </w:pPr>
                  <w:r w:rsidRPr="00695611">
                    <w:rPr>
                      <w:rFonts w:ascii="Arial Narrow" w:hAnsi="Arial Narrow" w:cs="Calibri"/>
                      <w:lang w:val="hr-HR"/>
                    </w:rPr>
                    <w:t>100</w:t>
                  </w:r>
                </w:p>
              </w:tc>
            </w:tr>
          </w:tbl>
          <w:p w:rsidR="000F6C41" w:rsidRPr="00A625C0" w:rsidRDefault="000F6C41" w:rsidP="00801E88">
            <w:pPr>
              <w:pStyle w:val="Tijeloteksta"/>
              <w:tabs>
                <w:tab w:val="left" w:pos="470"/>
              </w:tabs>
              <w:ind w:left="360"/>
              <w:jc w:val="both"/>
              <w:rPr>
                <w:rFonts w:ascii="Arial Narrow" w:hAnsi="Arial Narrow" w:cs="Calibri"/>
                <w:i/>
                <w:color w:val="000000"/>
                <w:sz w:val="20"/>
                <w:szCs w:val="20"/>
              </w:rPr>
            </w:pP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70"/>
              </w:tabs>
              <w:jc w:val="both"/>
              <w:rPr>
                <w:rFonts w:ascii="Arial Narrow" w:hAnsi="Arial Narrow" w:cs="Calibri"/>
                <w:b w:val="0"/>
                <w:i/>
                <w:color w:val="000000"/>
                <w:sz w:val="20"/>
                <w:szCs w:val="20"/>
              </w:rPr>
            </w:pPr>
            <w:r w:rsidRPr="00A625C0">
              <w:rPr>
                <w:rFonts w:ascii="Arial Narrow" w:hAnsi="Arial Narrow" w:cs="Calibri"/>
                <w:i/>
                <w:color w:val="000000"/>
                <w:sz w:val="20"/>
                <w:szCs w:val="20"/>
              </w:rPr>
              <w:t>1.10. Obvezatna literatura (u trenutku prijave prijedloga studijskog programa)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E7770F" w:rsidRPr="00A625C0" w:rsidRDefault="00E7770F" w:rsidP="00551D4E">
            <w:pPr>
              <w:numPr>
                <w:ilvl w:val="0"/>
                <w:numId w:val="142"/>
              </w:numPr>
              <w:autoSpaceDE w:val="0"/>
              <w:autoSpaceDN w:val="0"/>
              <w:adjustRightInd w:val="0"/>
              <w:rPr>
                <w:rFonts w:ascii="Arial Narrow" w:hAnsi="Arial Narrow" w:cs="Calibri"/>
                <w:sz w:val="20"/>
                <w:szCs w:val="20"/>
              </w:rPr>
            </w:pPr>
            <w:r w:rsidRPr="00A625C0">
              <w:rPr>
                <w:rFonts w:ascii="Arial Narrow" w:hAnsi="Arial Narrow" w:cs="Calibri"/>
                <w:sz w:val="20"/>
                <w:szCs w:val="20"/>
              </w:rPr>
              <w:t xml:space="preserve">Andreis, J. </w:t>
            </w:r>
            <w:r w:rsidRPr="00A625C0">
              <w:rPr>
                <w:rFonts w:ascii="Arial Narrow" w:hAnsi="Arial Narrow" w:cs="Calibri"/>
                <w:i/>
                <w:iCs/>
                <w:sz w:val="20"/>
                <w:szCs w:val="20"/>
              </w:rPr>
              <w:t>Povijest glazbe</w:t>
            </w:r>
            <w:r w:rsidRPr="00A625C0">
              <w:rPr>
                <w:rFonts w:ascii="Arial Narrow" w:hAnsi="Arial Narrow" w:cs="Calibri"/>
                <w:sz w:val="20"/>
                <w:szCs w:val="20"/>
              </w:rPr>
              <w:t>, sv. 1, Zagreb: Sveučilišna naklada Liber, 1975.</w:t>
            </w:r>
          </w:p>
          <w:p w:rsidR="00E7770F" w:rsidRPr="00A625C0" w:rsidRDefault="00E7770F" w:rsidP="00551D4E">
            <w:pPr>
              <w:numPr>
                <w:ilvl w:val="0"/>
                <w:numId w:val="142"/>
              </w:numPr>
              <w:autoSpaceDE w:val="0"/>
              <w:autoSpaceDN w:val="0"/>
              <w:adjustRightInd w:val="0"/>
              <w:rPr>
                <w:rFonts w:ascii="Arial Narrow" w:hAnsi="Arial Narrow" w:cs="Calibri"/>
                <w:sz w:val="20"/>
                <w:szCs w:val="20"/>
              </w:rPr>
            </w:pPr>
            <w:r w:rsidRPr="00A625C0">
              <w:rPr>
                <w:rFonts w:ascii="Arial Narrow" w:hAnsi="Arial Narrow" w:cs="Calibri"/>
                <w:sz w:val="20"/>
                <w:szCs w:val="20"/>
              </w:rPr>
              <w:t xml:space="preserve">Andreis, J. </w:t>
            </w:r>
            <w:r w:rsidRPr="00A625C0">
              <w:rPr>
                <w:rFonts w:ascii="Arial Narrow" w:hAnsi="Arial Narrow" w:cs="Calibri"/>
                <w:i/>
                <w:iCs/>
                <w:sz w:val="20"/>
                <w:szCs w:val="20"/>
              </w:rPr>
              <w:t>Povijest hrvatske glazbe</w:t>
            </w:r>
            <w:r w:rsidRPr="00A625C0">
              <w:rPr>
                <w:rFonts w:ascii="Arial Narrow" w:hAnsi="Arial Narrow" w:cs="Calibri"/>
                <w:sz w:val="20"/>
                <w:szCs w:val="20"/>
              </w:rPr>
              <w:t>, Zagreb: Sveučilišna naklada Liber, 1975.</w:t>
            </w:r>
          </w:p>
          <w:p w:rsidR="00E7770F" w:rsidRPr="00A625C0" w:rsidRDefault="00E7770F" w:rsidP="00551D4E">
            <w:pPr>
              <w:numPr>
                <w:ilvl w:val="0"/>
                <w:numId w:val="142"/>
              </w:numPr>
              <w:autoSpaceDE w:val="0"/>
              <w:autoSpaceDN w:val="0"/>
              <w:adjustRightInd w:val="0"/>
              <w:rPr>
                <w:rFonts w:ascii="Arial Narrow" w:hAnsi="Arial Narrow" w:cs="Calibri"/>
                <w:sz w:val="20"/>
                <w:szCs w:val="20"/>
              </w:rPr>
            </w:pPr>
            <w:r w:rsidRPr="00A625C0">
              <w:rPr>
                <w:rFonts w:ascii="Arial Narrow" w:hAnsi="Arial Narrow" w:cs="Calibri"/>
                <w:sz w:val="20"/>
                <w:szCs w:val="20"/>
              </w:rPr>
              <w:t xml:space="preserve">Michels, U. </w:t>
            </w:r>
            <w:r w:rsidRPr="00A625C0">
              <w:rPr>
                <w:rFonts w:ascii="Arial Narrow" w:hAnsi="Arial Narrow" w:cs="Calibri"/>
                <w:i/>
                <w:iCs/>
                <w:sz w:val="20"/>
                <w:szCs w:val="20"/>
              </w:rPr>
              <w:t>Atlas glazbe</w:t>
            </w:r>
            <w:r w:rsidRPr="00A625C0">
              <w:rPr>
                <w:rFonts w:ascii="Arial Narrow" w:hAnsi="Arial Narrow" w:cs="Calibri"/>
                <w:sz w:val="20"/>
                <w:szCs w:val="20"/>
              </w:rPr>
              <w:t>, sv. 1 i 2, Zagreb: Golden marketing, 2004.-2006.</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94"/>
              </w:tabs>
              <w:jc w:val="both"/>
              <w:rPr>
                <w:rFonts w:ascii="Arial Narrow" w:hAnsi="Arial Narrow" w:cs="Calibri"/>
                <w:b w:val="0"/>
                <w:i/>
                <w:color w:val="000000"/>
                <w:sz w:val="20"/>
                <w:szCs w:val="20"/>
              </w:rPr>
            </w:pPr>
            <w:r w:rsidRPr="00A625C0">
              <w:rPr>
                <w:rFonts w:ascii="Arial Narrow" w:hAnsi="Arial Narrow" w:cs="Calibri"/>
                <w:i/>
                <w:color w:val="000000"/>
                <w:sz w:val="20"/>
                <w:szCs w:val="20"/>
              </w:rPr>
              <w:t>1.11. Dopunska literatura (u trenutku prijave prijedloga studijskog programa)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E7770F" w:rsidRPr="00A625C0" w:rsidRDefault="00E7770F" w:rsidP="00551D4E">
            <w:pPr>
              <w:numPr>
                <w:ilvl w:val="0"/>
                <w:numId w:val="141"/>
              </w:numPr>
              <w:autoSpaceDE w:val="0"/>
              <w:autoSpaceDN w:val="0"/>
              <w:adjustRightInd w:val="0"/>
              <w:rPr>
                <w:rFonts w:ascii="Arial Narrow" w:hAnsi="Arial Narrow" w:cs="Calibri"/>
                <w:sz w:val="20"/>
                <w:szCs w:val="20"/>
              </w:rPr>
            </w:pPr>
            <w:r w:rsidRPr="00A625C0">
              <w:rPr>
                <w:rFonts w:ascii="Arial Narrow" w:hAnsi="Arial Narrow" w:cs="Calibri"/>
                <w:sz w:val="20"/>
                <w:szCs w:val="20"/>
              </w:rPr>
              <w:t xml:space="preserve">Brown, H.; Stein, L. </w:t>
            </w:r>
            <w:r w:rsidRPr="00A625C0">
              <w:rPr>
                <w:rFonts w:ascii="Arial Narrow" w:hAnsi="Arial Narrow" w:cs="Calibri"/>
                <w:i/>
                <w:iCs/>
                <w:sz w:val="20"/>
                <w:szCs w:val="20"/>
              </w:rPr>
              <w:t>Glazba u renesansi</w:t>
            </w:r>
            <w:r w:rsidRPr="00A625C0">
              <w:rPr>
                <w:rFonts w:ascii="Arial Narrow" w:hAnsi="Arial Narrow" w:cs="Calibri"/>
                <w:sz w:val="20"/>
                <w:szCs w:val="20"/>
              </w:rPr>
              <w:t>, Zagreb: Hrvatsko muzikološko društvo, 2004.</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i/>
                <w:color w:val="000000"/>
                <w:sz w:val="20"/>
                <w:szCs w:val="20"/>
              </w:rPr>
            </w:pPr>
            <w:r w:rsidRPr="00A625C0">
              <w:rPr>
                <w:rFonts w:ascii="Arial Narrow" w:hAnsi="Arial Narrow" w:cs="Calibri"/>
                <w:i/>
                <w:color w:val="000000"/>
                <w:sz w:val="20"/>
                <w:szCs w:val="20"/>
              </w:rPr>
              <w:t>1.12. Načini praćenja kvalitete koji osiguravaju stjecanje izlaznih znanja, vještina i kompetencija</w:t>
            </w:r>
          </w:p>
        </w:tc>
      </w:tr>
      <w:tr w:rsidR="000F6C41" w:rsidRPr="00A625C0" w:rsidTr="005D07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A625C0">
              <w:rPr>
                <w:rFonts w:ascii="Arial Narrow" w:hAnsi="Arial Narrow" w:cs="Calibri"/>
                <w:sz w:val="20"/>
                <w:lang w:val="hr-HR"/>
              </w:rPr>
              <w:t>Anketa o uspješnosti nastave. Razgovori sa studentima.</w:t>
            </w:r>
          </w:p>
        </w:tc>
      </w:tr>
    </w:tbl>
    <w:p w:rsidR="000F6C41" w:rsidRDefault="000F6C41">
      <w:pPr>
        <w:rPr>
          <w:rFonts w:ascii="Calibri" w:hAnsi="Calibri" w:cs="Cambria"/>
          <w:b/>
          <w:sz w:val="22"/>
          <w:szCs w:val="22"/>
        </w:rPr>
      </w:pPr>
    </w:p>
    <w:p w:rsidR="00A625C0" w:rsidRPr="00C77A8C" w:rsidRDefault="00A625C0">
      <w:pPr>
        <w:rPr>
          <w:rFonts w:ascii="Calibri" w:hAnsi="Calibri" w:cs="Cambria"/>
          <w:b/>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9"/>
        <w:gridCol w:w="769"/>
        <w:gridCol w:w="370"/>
        <w:gridCol w:w="1108"/>
        <w:gridCol w:w="312"/>
        <w:gridCol w:w="323"/>
        <w:gridCol w:w="1275"/>
        <w:gridCol w:w="534"/>
        <w:gridCol w:w="524"/>
        <w:gridCol w:w="504"/>
        <w:gridCol w:w="754"/>
        <w:gridCol w:w="2004"/>
      </w:tblGrid>
      <w:tr w:rsidR="000F6C41" w:rsidRPr="00A625C0" w:rsidTr="00A625C0">
        <w:trPr>
          <w:trHeight w:hRule="exact" w:val="587"/>
        </w:trPr>
        <w:tc>
          <w:tcPr>
            <w:tcW w:w="5000" w:type="pct"/>
            <w:gridSpan w:val="12"/>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color w:val="000000"/>
                <w:sz w:val="20"/>
                <w:szCs w:val="20"/>
              </w:rPr>
              <w:lastRenderedPageBreak/>
              <w:t>Opće informacije</w:t>
            </w:r>
          </w:p>
        </w:tc>
      </w:tr>
      <w:tr w:rsidR="000F6C41" w:rsidRPr="00A625C0" w:rsidTr="00A625C0">
        <w:trPr>
          <w:trHeight w:val="405"/>
        </w:trPr>
        <w:tc>
          <w:tcPr>
            <w:tcW w:w="1232" w:type="pct"/>
            <w:gridSpan w:val="3"/>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sz w:val="20"/>
                <w:szCs w:val="20"/>
              </w:rPr>
              <w:t>Naziv predmeta</w:t>
            </w:r>
          </w:p>
        </w:tc>
        <w:tc>
          <w:tcPr>
            <w:tcW w:w="3768" w:type="pct"/>
            <w:gridSpan w:val="9"/>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color w:val="000000"/>
                <w:sz w:val="20"/>
                <w:szCs w:val="20"/>
              </w:rPr>
              <w:t>MARKETING I UMJETNOST</w:t>
            </w:r>
          </w:p>
        </w:tc>
      </w:tr>
      <w:tr w:rsidR="000F6C41" w:rsidRPr="00A625C0" w:rsidTr="00A625C0">
        <w:trPr>
          <w:trHeight w:val="405"/>
        </w:trPr>
        <w:tc>
          <w:tcPr>
            <w:tcW w:w="1232" w:type="pct"/>
            <w:gridSpan w:val="3"/>
            <w:vAlign w:val="center"/>
          </w:tcPr>
          <w:p w:rsidR="000F6C41" w:rsidRPr="00A625C0" w:rsidRDefault="000F6C41" w:rsidP="00801E88">
            <w:pPr>
              <w:pStyle w:val="Naslov3"/>
              <w:rPr>
                <w:rFonts w:ascii="Arial Narrow" w:hAnsi="Arial Narrow" w:cs="Calibri"/>
                <w:color w:val="000000"/>
                <w:sz w:val="20"/>
                <w:szCs w:val="20"/>
              </w:rPr>
            </w:pPr>
            <w:r w:rsidRPr="00A625C0">
              <w:rPr>
                <w:rFonts w:ascii="Arial Narrow" w:hAnsi="Arial Narrow" w:cs="Calibri"/>
                <w:color w:val="000000"/>
                <w:sz w:val="20"/>
                <w:szCs w:val="20"/>
              </w:rPr>
              <w:t>Nositelj predmeta</w:t>
            </w:r>
          </w:p>
        </w:tc>
        <w:tc>
          <w:tcPr>
            <w:tcW w:w="3768" w:type="pct"/>
            <w:gridSpan w:val="9"/>
            <w:vAlign w:val="center"/>
          </w:tcPr>
          <w:p w:rsidR="000F6C41" w:rsidRPr="00A625C0" w:rsidRDefault="000F6C41" w:rsidP="00801E88">
            <w:pPr>
              <w:pStyle w:val="Naslov3"/>
              <w:rPr>
                <w:rFonts w:ascii="Arial Narrow" w:hAnsi="Arial Narrow" w:cs="Calibri"/>
                <w:b w:val="0"/>
                <w:color w:val="000000"/>
                <w:sz w:val="20"/>
                <w:szCs w:val="20"/>
              </w:rPr>
            </w:pPr>
            <w:r w:rsidRPr="00A625C0">
              <w:rPr>
                <w:rFonts w:ascii="Arial Narrow" w:hAnsi="Arial Narrow" w:cs="Calibri"/>
                <w:b w:val="0"/>
                <w:color w:val="000000"/>
                <w:sz w:val="20"/>
                <w:szCs w:val="20"/>
              </w:rPr>
              <w:t>Izv. prof. Robert Raponja</w:t>
            </w:r>
          </w:p>
        </w:tc>
      </w:tr>
      <w:tr w:rsidR="000F6C41" w:rsidRPr="00A625C0" w:rsidTr="00A625C0">
        <w:trPr>
          <w:trHeight w:val="405"/>
        </w:trPr>
        <w:tc>
          <w:tcPr>
            <w:tcW w:w="1232" w:type="pct"/>
            <w:gridSpan w:val="3"/>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color w:val="000000"/>
                <w:sz w:val="20"/>
                <w:szCs w:val="20"/>
              </w:rPr>
              <w:t>Suradnik na predmetu</w:t>
            </w:r>
          </w:p>
        </w:tc>
        <w:tc>
          <w:tcPr>
            <w:tcW w:w="3768" w:type="pct"/>
            <w:gridSpan w:val="9"/>
            <w:vAlign w:val="center"/>
          </w:tcPr>
          <w:p w:rsidR="000F6C41" w:rsidRPr="00A625C0" w:rsidRDefault="000F6C41" w:rsidP="00801E88">
            <w:pPr>
              <w:pStyle w:val="FieldText"/>
              <w:rPr>
                <w:rFonts w:ascii="Arial Narrow" w:hAnsi="Arial Narrow" w:cs="Calibri"/>
                <w:sz w:val="20"/>
                <w:szCs w:val="20"/>
              </w:rPr>
            </w:pPr>
          </w:p>
        </w:tc>
      </w:tr>
      <w:tr w:rsidR="000F6C41" w:rsidRPr="00A625C0" w:rsidTr="00A625C0">
        <w:trPr>
          <w:trHeight w:val="405"/>
        </w:trPr>
        <w:tc>
          <w:tcPr>
            <w:tcW w:w="1232" w:type="pct"/>
            <w:gridSpan w:val="3"/>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color w:val="000000"/>
                <w:sz w:val="20"/>
                <w:szCs w:val="20"/>
              </w:rPr>
              <w:t>Studijski program</w:t>
            </w:r>
          </w:p>
        </w:tc>
        <w:tc>
          <w:tcPr>
            <w:tcW w:w="3768"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b w:val="0"/>
                <w:sz w:val="20"/>
                <w:szCs w:val="20"/>
              </w:rPr>
              <w:t>Sveučilišni preddiplomski studij Kompozicija s teorijom muzike</w:t>
            </w:r>
          </w:p>
        </w:tc>
      </w:tr>
      <w:tr w:rsidR="000F6C41" w:rsidRPr="00A625C0" w:rsidTr="00A625C0">
        <w:trPr>
          <w:trHeight w:val="405"/>
        </w:trPr>
        <w:tc>
          <w:tcPr>
            <w:tcW w:w="1232" w:type="pct"/>
            <w:gridSpan w:val="3"/>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color w:val="000000"/>
                <w:sz w:val="20"/>
                <w:szCs w:val="20"/>
              </w:rPr>
              <w:t>Šifra predmeta</w:t>
            </w:r>
          </w:p>
        </w:tc>
        <w:tc>
          <w:tcPr>
            <w:tcW w:w="3768"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BOK41</w:t>
            </w:r>
          </w:p>
        </w:tc>
      </w:tr>
      <w:tr w:rsidR="000F6C41" w:rsidRPr="00A625C0" w:rsidTr="00A625C0">
        <w:trPr>
          <w:trHeight w:val="405"/>
        </w:trPr>
        <w:tc>
          <w:tcPr>
            <w:tcW w:w="1232" w:type="pct"/>
            <w:gridSpan w:val="3"/>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color w:val="000000"/>
                <w:sz w:val="20"/>
                <w:szCs w:val="20"/>
              </w:rPr>
              <w:t>Status predmeta</w:t>
            </w:r>
          </w:p>
        </w:tc>
        <w:tc>
          <w:tcPr>
            <w:tcW w:w="3768"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Obavezni</w:t>
            </w:r>
          </w:p>
        </w:tc>
      </w:tr>
      <w:tr w:rsidR="000F6C41" w:rsidRPr="00A625C0" w:rsidTr="00A625C0">
        <w:trPr>
          <w:trHeight w:val="405"/>
        </w:trPr>
        <w:tc>
          <w:tcPr>
            <w:tcW w:w="1232" w:type="pct"/>
            <w:gridSpan w:val="3"/>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color w:val="000000"/>
                <w:sz w:val="20"/>
                <w:szCs w:val="20"/>
              </w:rPr>
              <w:t>Godina</w:t>
            </w:r>
          </w:p>
        </w:tc>
        <w:tc>
          <w:tcPr>
            <w:tcW w:w="3768" w:type="pct"/>
            <w:gridSpan w:val="9"/>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t>Treća godina preddiplomskog studija, zimski semestar</w:t>
            </w:r>
          </w:p>
        </w:tc>
      </w:tr>
      <w:tr w:rsidR="000F6C41" w:rsidRPr="00A625C0" w:rsidTr="00A625C0">
        <w:trPr>
          <w:trHeight w:val="145"/>
        </w:trPr>
        <w:tc>
          <w:tcPr>
            <w:tcW w:w="1232" w:type="pct"/>
            <w:gridSpan w:val="3"/>
            <w:vMerge w:val="restart"/>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color w:val="000000"/>
                <w:sz w:val="20"/>
                <w:szCs w:val="20"/>
              </w:rPr>
              <w:t>Bodovna vrijednost i način izvođenja nastave</w:t>
            </w:r>
          </w:p>
        </w:tc>
        <w:tc>
          <w:tcPr>
            <w:tcW w:w="2093" w:type="pct"/>
            <w:gridSpan w:val="6"/>
            <w:vAlign w:val="center"/>
          </w:tcPr>
          <w:p w:rsidR="000F6C41" w:rsidRPr="00A625C0" w:rsidRDefault="000F6C41" w:rsidP="00801E88">
            <w:pPr>
              <w:pStyle w:val="FieldText"/>
              <w:rPr>
                <w:rFonts w:ascii="Arial Narrow" w:hAnsi="Arial Narrow" w:cs="Calibri"/>
                <w:sz w:val="20"/>
                <w:szCs w:val="20"/>
              </w:rPr>
            </w:pPr>
            <w:r w:rsidRPr="00A625C0">
              <w:rPr>
                <w:rFonts w:ascii="Arial Narrow" w:hAnsi="Arial Narrow" w:cs="Calibri"/>
                <w:sz w:val="20"/>
                <w:szCs w:val="20"/>
              </w:rPr>
              <w:t>ECTS koeficijent opterećenja studenata</w:t>
            </w:r>
          </w:p>
        </w:tc>
        <w:tc>
          <w:tcPr>
            <w:tcW w:w="1675" w:type="pct"/>
            <w:gridSpan w:val="3"/>
            <w:vAlign w:val="center"/>
          </w:tcPr>
          <w:p w:rsidR="000F6C41" w:rsidRPr="00A625C0" w:rsidRDefault="000F6C41" w:rsidP="00801E88">
            <w:pPr>
              <w:pStyle w:val="FieldText"/>
              <w:jc w:val="center"/>
              <w:rPr>
                <w:rFonts w:ascii="Arial Narrow" w:hAnsi="Arial Narrow" w:cs="Calibri"/>
                <w:b w:val="0"/>
                <w:sz w:val="20"/>
                <w:szCs w:val="20"/>
              </w:rPr>
            </w:pPr>
            <w:r w:rsidRPr="00A625C0">
              <w:rPr>
                <w:rFonts w:ascii="Arial Narrow" w:hAnsi="Arial Narrow" w:cs="Calibri"/>
                <w:b w:val="0"/>
                <w:sz w:val="20"/>
                <w:szCs w:val="20"/>
              </w:rPr>
              <w:t>2</w:t>
            </w:r>
          </w:p>
        </w:tc>
      </w:tr>
      <w:tr w:rsidR="000F6C41" w:rsidRPr="00A625C0" w:rsidTr="00A625C0">
        <w:trPr>
          <w:trHeight w:val="145"/>
        </w:trPr>
        <w:tc>
          <w:tcPr>
            <w:tcW w:w="1232" w:type="pct"/>
            <w:gridSpan w:val="3"/>
            <w:vMerge/>
            <w:vAlign w:val="center"/>
          </w:tcPr>
          <w:p w:rsidR="000F6C41" w:rsidRPr="00A625C0" w:rsidRDefault="000F6C41" w:rsidP="00801E88">
            <w:pPr>
              <w:pStyle w:val="Tijeloteksta"/>
              <w:rPr>
                <w:rFonts w:ascii="Arial Narrow" w:hAnsi="Arial Narrow" w:cs="Calibri"/>
                <w:color w:val="000000"/>
                <w:sz w:val="20"/>
                <w:szCs w:val="20"/>
              </w:rPr>
            </w:pPr>
          </w:p>
        </w:tc>
        <w:tc>
          <w:tcPr>
            <w:tcW w:w="2093" w:type="pct"/>
            <w:gridSpan w:val="6"/>
            <w:vAlign w:val="center"/>
          </w:tcPr>
          <w:p w:rsidR="000F6C41" w:rsidRPr="00A625C0" w:rsidRDefault="000F6C41" w:rsidP="00801E88">
            <w:pPr>
              <w:pStyle w:val="FieldText"/>
              <w:rPr>
                <w:rFonts w:ascii="Arial Narrow" w:hAnsi="Arial Narrow" w:cs="Calibri"/>
                <w:sz w:val="20"/>
                <w:szCs w:val="20"/>
              </w:rPr>
            </w:pPr>
            <w:r w:rsidRPr="00A625C0">
              <w:rPr>
                <w:rFonts w:ascii="Arial Narrow" w:hAnsi="Arial Narrow" w:cs="Calibri"/>
                <w:sz w:val="20"/>
                <w:szCs w:val="20"/>
              </w:rPr>
              <w:t>Broj sati (P+V+S)</w:t>
            </w:r>
          </w:p>
        </w:tc>
        <w:tc>
          <w:tcPr>
            <w:tcW w:w="1675" w:type="pct"/>
            <w:gridSpan w:val="3"/>
            <w:vAlign w:val="center"/>
          </w:tcPr>
          <w:p w:rsidR="000F6C41" w:rsidRPr="00A625C0" w:rsidRDefault="000F6C41" w:rsidP="00801E88">
            <w:pPr>
              <w:pStyle w:val="FieldText"/>
              <w:jc w:val="center"/>
              <w:rPr>
                <w:rFonts w:ascii="Arial Narrow" w:hAnsi="Arial Narrow" w:cs="Calibri"/>
                <w:b w:val="0"/>
                <w:sz w:val="20"/>
                <w:szCs w:val="20"/>
              </w:rPr>
            </w:pPr>
            <w:r w:rsidRPr="00A625C0">
              <w:rPr>
                <w:rFonts w:ascii="Arial Narrow" w:hAnsi="Arial Narrow" w:cs="Calibri"/>
                <w:b w:val="0"/>
                <w:sz w:val="20"/>
                <w:szCs w:val="20"/>
              </w:rPr>
              <w:t>30(30+0+0)</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A625C0" w:rsidRDefault="000F6C41" w:rsidP="00801E88">
            <w:pPr>
              <w:spacing w:after="60"/>
              <w:rPr>
                <w:rFonts w:ascii="Arial Narrow" w:hAnsi="Arial Narrow" w:cs="Calibri"/>
                <w:sz w:val="20"/>
                <w:szCs w:val="20"/>
              </w:rPr>
            </w:pPr>
            <w:r w:rsidRPr="00A625C0">
              <w:rPr>
                <w:rFonts w:ascii="Arial Narrow" w:hAnsi="Arial Narrow" w:cs="Calibri"/>
                <w:b/>
                <w:sz w:val="20"/>
                <w:szCs w:val="20"/>
              </w:rPr>
              <w:t>1. OPIS PREDMETA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sz w:val="20"/>
                <w:szCs w:val="20"/>
              </w:rPr>
            </w:pPr>
            <w:r w:rsidRPr="00A625C0">
              <w:rPr>
                <w:rFonts w:ascii="Arial Narrow" w:hAnsi="Arial Narrow" w:cs="Calibri"/>
                <w:i/>
                <w:color w:val="000000"/>
                <w:sz w:val="20"/>
                <w:szCs w:val="20"/>
              </w:rPr>
              <w:t>1.1. Ciljevi predmeta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sz w:val="20"/>
                <w:szCs w:val="20"/>
              </w:rPr>
            </w:pPr>
            <w:r w:rsidRPr="00A625C0">
              <w:rPr>
                <w:rFonts w:ascii="Arial Narrow" w:hAnsi="Arial Narrow" w:cs="Calibri"/>
                <w:b w:val="0"/>
                <w:color w:val="000000"/>
                <w:sz w:val="20"/>
                <w:szCs w:val="20"/>
              </w:rPr>
              <w:t>Pružiti studentima znanja iz područja marketinga usluga općenito te primijenjena znanja na neprofitni sektor, umjetnost i kulturu, kako bi u budućem radu znali pronaći učinkovita sredstva i metode za zadovoljenje potreba potrošača. Steći osnovna znanja o marketingu u umjetnosti. Spoznati ulogu umjetnosti (glazbene, likovne) u marketingu i kako utječe na ponašanje potrošača</w:t>
            </w:r>
            <w:r w:rsidRPr="00A625C0">
              <w:rPr>
                <w:rFonts w:ascii="Arial Narrow" w:hAnsi="Arial Narrow" w:cs="Calibri"/>
                <w:b w:val="0"/>
                <w:sz w:val="20"/>
                <w:szCs w:val="20"/>
              </w:rPr>
              <w:t>.</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i/>
                <w:color w:val="000000"/>
                <w:sz w:val="20"/>
                <w:szCs w:val="20"/>
              </w:rPr>
            </w:pPr>
            <w:r w:rsidRPr="00A625C0">
              <w:rPr>
                <w:rFonts w:ascii="Arial Narrow" w:hAnsi="Arial Narrow" w:cs="Calibri"/>
                <w:i/>
                <w:color w:val="000000"/>
                <w:sz w:val="20"/>
                <w:szCs w:val="20"/>
              </w:rPr>
              <w:t>1.2. Uvjeti za upis predmeta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FieldText"/>
              <w:rPr>
                <w:rFonts w:ascii="Arial Narrow" w:hAnsi="Arial Narrow" w:cs="Calibri"/>
                <w:b w:val="0"/>
                <w:sz w:val="20"/>
                <w:szCs w:val="20"/>
              </w:rPr>
            </w:pP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i/>
                <w:sz w:val="20"/>
                <w:szCs w:val="20"/>
              </w:rPr>
            </w:pPr>
            <w:r w:rsidRPr="00A625C0">
              <w:rPr>
                <w:rFonts w:ascii="Arial Narrow" w:hAnsi="Arial Narrow" w:cs="Calibri"/>
                <w:i/>
                <w:color w:val="000000"/>
                <w:sz w:val="20"/>
                <w:szCs w:val="20"/>
              </w:rPr>
              <w:t xml:space="preserve">1.3. Očekivani ishodi učenja za predmet </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A625C0">
            <w:pPr>
              <w:pStyle w:val="Tijeloteksta"/>
              <w:rPr>
                <w:rFonts w:ascii="Arial Narrow" w:hAnsi="Arial Narrow" w:cs="Calibri"/>
                <w:b w:val="0"/>
                <w:sz w:val="20"/>
                <w:szCs w:val="20"/>
              </w:rPr>
            </w:pPr>
            <w:r w:rsidRPr="00A625C0">
              <w:rPr>
                <w:rFonts w:ascii="Arial Narrow" w:hAnsi="Arial Narrow" w:cs="Calibri"/>
                <w:b w:val="0"/>
                <w:color w:val="000000"/>
                <w:sz w:val="20"/>
                <w:szCs w:val="20"/>
              </w:rPr>
              <w:t>Po završetku kolegija student će</w:t>
            </w:r>
          </w:p>
          <w:p w:rsidR="000F6C41" w:rsidRPr="00A625C0" w:rsidRDefault="00A625C0" w:rsidP="00E23167">
            <w:pPr>
              <w:pStyle w:val="Tijeloteksta"/>
              <w:numPr>
                <w:ilvl w:val="0"/>
                <w:numId w:val="287"/>
              </w:numPr>
              <w:rPr>
                <w:rFonts w:ascii="Arial Narrow" w:hAnsi="Arial Narrow" w:cs="Calibri"/>
                <w:b w:val="0"/>
                <w:sz w:val="20"/>
                <w:szCs w:val="20"/>
              </w:rPr>
            </w:pPr>
            <w:r>
              <w:rPr>
                <w:rFonts w:ascii="Arial Narrow" w:hAnsi="Arial Narrow" w:cs="Calibri"/>
                <w:b w:val="0"/>
                <w:color w:val="000000"/>
                <w:sz w:val="20"/>
                <w:szCs w:val="20"/>
              </w:rPr>
              <w:t>O</w:t>
            </w:r>
            <w:r w:rsidR="000F6C41" w:rsidRPr="00A625C0">
              <w:rPr>
                <w:rFonts w:ascii="Arial Narrow" w:hAnsi="Arial Narrow" w:cs="Calibri"/>
                <w:b w:val="0"/>
                <w:color w:val="000000"/>
                <w:sz w:val="20"/>
                <w:szCs w:val="20"/>
              </w:rPr>
              <w:t>brazložiti društvenu odgovornost marketinga</w:t>
            </w:r>
          </w:p>
          <w:p w:rsidR="000F6C41" w:rsidRPr="00A625C0" w:rsidRDefault="000F6C41" w:rsidP="00E23167">
            <w:pPr>
              <w:pStyle w:val="Tijeloteksta"/>
              <w:numPr>
                <w:ilvl w:val="0"/>
                <w:numId w:val="287"/>
              </w:numPr>
              <w:rPr>
                <w:rFonts w:ascii="Arial Narrow" w:hAnsi="Arial Narrow" w:cs="Calibri"/>
                <w:b w:val="0"/>
                <w:sz w:val="20"/>
                <w:szCs w:val="20"/>
              </w:rPr>
            </w:pPr>
            <w:r w:rsidRPr="00A625C0">
              <w:rPr>
                <w:rFonts w:ascii="Arial Narrow" w:hAnsi="Arial Narrow" w:cs="Calibri"/>
                <w:b w:val="0"/>
                <w:color w:val="000000"/>
                <w:sz w:val="20"/>
                <w:szCs w:val="20"/>
              </w:rPr>
              <w:t>Identificirati i analizirati marketinško okruženje.</w:t>
            </w:r>
          </w:p>
          <w:p w:rsidR="000F6C41" w:rsidRPr="00A625C0" w:rsidRDefault="000F6C41" w:rsidP="00E23167">
            <w:pPr>
              <w:pStyle w:val="Tijeloteksta"/>
              <w:numPr>
                <w:ilvl w:val="0"/>
                <w:numId w:val="287"/>
              </w:numPr>
              <w:rPr>
                <w:rFonts w:ascii="Arial Narrow" w:hAnsi="Arial Narrow" w:cs="Calibri"/>
                <w:b w:val="0"/>
                <w:sz w:val="20"/>
                <w:szCs w:val="20"/>
              </w:rPr>
            </w:pPr>
            <w:r w:rsidRPr="00A625C0">
              <w:rPr>
                <w:rFonts w:ascii="Arial Narrow" w:hAnsi="Arial Narrow" w:cs="Calibri"/>
                <w:b w:val="0"/>
                <w:color w:val="000000"/>
                <w:sz w:val="20"/>
                <w:szCs w:val="20"/>
              </w:rPr>
              <w:t>analizirati i kategorizirati proizvod/uslugu , cijenu, distribuciju i promociju</w:t>
            </w:r>
          </w:p>
          <w:p w:rsidR="000F6C41" w:rsidRPr="00A625C0" w:rsidRDefault="000F6C41" w:rsidP="00E23167">
            <w:pPr>
              <w:pStyle w:val="Tijeloteksta"/>
              <w:numPr>
                <w:ilvl w:val="0"/>
                <w:numId w:val="287"/>
              </w:numPr>
              <w:rPr>
                <w:rFonts w:ascii="Arial Narrow" w:hAnsi="Arial Narrow" w:cs="Calibri"/>
                <w:b w:val="0"/>
                <w:sz w:val="20"/>
                <w:szCs w:val="20"/>
              </w:rPr>
            </w:pPr>
            <w:r w:rsidRPr="00A625C0">
              <w:rPr>
                <w:rFonts w:ascii="Arial Narrow" w:hAnsi="Arial Narrow" w:cs="Calibri"/>
                <w:b w:val="0"/>
                <w:color w:val="000000"/>
                <w:sz w:val="20"/>
                <w:szCs w:val="20"/>
              </w:rPr>
              <w:t>Planirati, organizirati i kombinirati odgovarajuće marketinške aktivnosti.</w:t>
            </w:r>
          </w:p>
          <w:p w:rsidR="000F6C41" w:rsidRPr="00A625C0" w:rsidRDefault="000F6C41" w:rsidP="00E23167">
            <w:pPr>
              <w:pStyle w:val="Tijeloteksta"/>
              <w:numPr>
                <w:ilvl w:val="0"/>
                <w:numId w:val="287"/>
              </w:numPr>
              <w:rPr>
                <w:rFonts w:ascii="Arial Narrow" w:hAnsi="Arial Narrow" w:cs="Calibri"/>
                <w:b w:val="0"/>
                <w:sz w:val="20"/>
                <w:szCs w:val="20"/>
              </w:rPr>
            </w:pPr>
            <w:r w:rsidRPr="00A625C0">
              <w:rPr>
                <w:rFonts w:ascii="Arial Narrow" w:hAnsi="Arial Narrow" w:cs="Calibri"/>
                <w:b w:val="0"/>
                <w:color w:val="000000"/>
                <w:sz w:val="20"/>
                <w:szCs w:val="20"/>
              </w:rPr>
              <w:t>Odabrati , razlikovati i ocijeniti marketinške aktivnosti.</w:t>
            </w:r>
          </w:p>
          <w:p w:rsidR="000F6C41" w:rsidRPr="00A625C0" w:rsidRDefault="000F6C41" w:rsidP="00E23167">
            <w:pPr>
              <w:pStyle w:val="Tijeloteksta"/>
              <w:numPr>
                <w:ilvl w:val="0"/>
                <w:numId w:val="287"/>
              </w:numPr>
              <w:rPr>
                <w:rFonts w:ascii="Arial Narrow" w:hAnsi="Arial Narrow" w:cs="Calibri"/>
                <w:sz w:val="20"/>
                <w:szCs w:val="20"/>
              </w:rPr>
            </w:pPr>
            <w:r w:rsidRPr="00A625C0">
              <w:rPr>
                <w:rFonts w:ascii="Arial Narrow" w:hAnsi="Arial Narrow" w:cs="Calibri"/>
                <w:b w:val="0"/>
                <w:color w:val="000000"/>
                <w:sz w:val="20"/>
                <w:szCs w:val="20"/>
              </w:rPr>
              <w:t>Prepoznati i usporediti najbolje umjetničke sastavnice koje će imati pozitivan učinak u promoviranju marketinškog proizvoda.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sz w:val="20"/>
                <w:szCs w:val="20"/>
              </w:rPr>
            </w:pPr>
            <w:r w:rsidRPr="00A625C0">
              <w:rPr>
                <w:rFonts w:ascii="Arial Narrow" w:hAnsi="Arial Narrow" w:cs="Calibri"/>
                <w:i/>
                <w:color w:val="000000"/>
                <w:sz w:val="20"/>
                <w:szCs w:val="20"/>
              </w:rPr>
              <w:t>1.4. Sadržaj predmeta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Specifičnosti marketinga u neprofitnom sektoru  kulture.</w:t>
            </w:r>
          </w:p>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Specifičnosti marketinga u umjetnosti</w:t>
            </w:r>
          </w:p>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Marketinško okruženje</w:t>
            </w:r>
          </w:p>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Društvena odgovornost marketinga</w:t>
            </w:r>
          </w:p>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Specifičnosti istraživanja tržišta u kulturi i umjetnosti.</w:t>
            </w:r>
          </w:p>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Razvoj marketinških strategija</w:t>
            </w:r>
          </w:p>
          <w:p w:rsidR="000F6C41" w:rsidRPr="00A625C0" w:rsidRDefault="000F6C41" w:rsidP="00801E88">
            <w:pPr>
              <w:pStyle w:val="Tijeloteksta"/>
              <w:jc w:val="both"/>
              <w:rPr>
                <w:rFonts w:ascii="Arial Narrow" w:hAnsi="Arial Narrow" w:cs="Calibri"/>
                <w:b w:val="0"/>
                <w:color w:val="000000"/>
                <w:sz w:val="20"/>
                <w:szCs w:val="20"/>
              </w:rPr>
            </w:pPr>
            <w:r w:rsidRPr="00A625C0">
              <w:rPr>
                <w:rFonts w:ascii="Arial Narrow" w:hAnsi="Arial Narrow" w:cs="Calibri"/>
                <w:b w:val="0"/>
                <w:color w:val="000000"/>
                <w:sz w:val="20"/>
                <w:szCs w:val="20"/>
              </w:rPr>
              <w:t>Marketinška komunikacija</w:t>
            </w:r>
          </w:p>
          <w:p w:rsidR="000F6C41" w:rsidRPr="00A625C0" w:rsidRDefault="000F6C41" w:rsidP="00801E88">
            <w:pPr>
              <w:pStyle w:val="Tijeloteksta"/>
              <w:jc w:val="both"/>
              <w:rPr>
                <w:rFonts w:ascii="Arial Narrow" w:hAnsi="Arial Narrow" w:cs="Calibri"/>
                <w:color w:val="000000"/>
                <w:sz w:val="20"/>
                <w:szCs w:val="20"/>
              </w:rPr>
            </w:pPr>
            <w:r w:rsidRPr="00A625C0">
              <w:rPr>
                <w:rFonts w:ascii="Arial Narrow" w:hAnsi="Arial Narrow" w:cs="Calibri"/>
                <w:b w:val="0"/>
                <w:color w:val="000000"/>
                <w:sz w:val="20"/>
                <w:szCs w:val="20"/>
              </w:rPr>
              <w:t>Mjerenje rezultata marketinga u kulturi i umjetnosti</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3"/>
        </w:trPr>
        <w:tc>
          <w:tcPr>
            <w:tcW w:w="1961" w:type="pct"/>
            <w:gridSpan w:val="5"/>
            <w:vAlign w:val="center"/>
          </w:tcPr>
          <w:p w:rsidR="000F6C41" w:rsidRPr="00A625C0" w:rsidRDefault="000F6C41" w:rsidP="00801E88">
            <w:pPr>
              <w:pStyle w:val="Tijeloteksta"/>
              <w:jc w:val="center"/>
              <w:rPr>
                <w:rFonts w:ascii="Arial Narrow" w:hAnsi="Arial Narrow" w:cs="Calibri"/>
                <w:b w:val="0"/>
                <w:i/>
                <w:color w:val="000000"/>
                <w:sz w:val="20"/>
                <w:szCs w:val="20"/>
              </w:rPr>
            </w:pPr>
            <w:r w:rsidRPr="00A625C0">
              <w:rPr>
                <w:rFonts w:ascii="Arial Narrow" w:hAnsi="Arial Narrow" w:cs="Calibri"/>
                <w:i/>
                <w:color w:val="000000"/>
                <w:sz w:val="20"/>
                <w:szCs w:val="20"/>
              </w:rPr>
              <w:t>1.5. Vrste izvođenja nastave</w:t>
            </w:r>
          </w:p>
        </w:tc>
        <w:tc>
          <w:tcPr>
            <w:tcW w:w="1623" w:type="pct"/>
            <w:gridSpan w:val="5"/>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1"/>
                  <w:enabled/>
                  <w:calcOnExit w:val="0"/>
                  <w:checkBox>
                    <w:sizeAuto/>
                    <w:default w:val="1"/>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predavanja</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seminari i radionice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3"/>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vježbe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4"/>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obrazovanje na daljinu</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9"/>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terenska nastava</w:t>
            </w:r>
          </w:p>
        </w:tc>
        <w:tc>
          <w:tcPr>
            <w:tcW w:w="1416" w:type="pct"/>
            <w:gridSpan w:val="2"/>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5"/>
                  <w:enabled/>
                  <w:calcOnExit w:val="0"/>
                  <w:checkBox>
                    <w:sizeAuto/>
                    <w:default w:val="1"/>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samostalni zadaci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6"/>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multimedija i mreža  </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7"/>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laboratorij</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8"/>
                  <w:enabled/>
                  <w:calcOnExit w:val="0"/>
                  <w:checkBox>
                    <w:sizeAuto/>
                    <w:default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 xml:space="preserve"> mentorski rad</w:t>
            </w:r>
          </w:p>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sz w:val="20"/>
                <w:szCs w:val="20"/>
              </w:rPr>
              <w:fldChar w:fldCharType="begin">
                <w:ffData>
                  <w:name w:val="Check10"/>
                  <w:enabled/>
                  <w:calcOnExit w:val="0"/>
                  <w:checkBox>
                    <w:sizeAuto/>
                    <w:default w:val="0"/>
                    <w:checked w:val="0"/>
                  </w:checkBox>
                </w:ffData>
              </w:fldChar>
            </w:r>
            <w:r w:rsidRPr="00A625C0">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A625C0">
              <w:rPr>
                <w:rFonts w:ascii="Arial Narrow" w:hAnsi="Arial Narrow" w:cs="Calibri"/>
                <w:b w:val="0"/>
                <w:sz w:val="20"/>
                <w:szCs w:val="20"/>
              </w:rPr>
              <w:fldChar w:fldCharType="end"/>
            </w:r>
            <w:r w:rsidRPr="00A625C0">
              <w:rPr>
                <w:rFonts w:ascii="Arial Narrow" w:hAnsi="Arial Narrow" w:cs="Calibri"/>
                <w:b w:val="0"/>
                <w:sz w:val="20"/>
                <w:szCs w:val="20"/>
              </w:rPr>
              <w:t>ostalo ________</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61" w:type="pct"/>
            <w:gridSpan w:val="5"/>
            <w:vAlign w:val="center"/>
          </w:tcPr>
          <w:p w:rsidR="000F6C41" w:rsidRPr="00A625C0" w:rsidRDefault="000F6C41" w:rsidP="00801E88">
            <w:pPr>
              <w:pStyle w:val="Tijeloteksta"/>
              <w:jc w:val="center"/>
              <w:rPr>
                <w:rFonts w:ascii="Arial Narrow" w:hAnsi="Arial Narrow" w:cs="Calibri"/>
                <w:b w:val="0"/>
                <w:i/>
                <w:color w:val="000000"/>
                <w:sz w:val="20"/>
                <w:szCs w:val="20"/>
              </w:rPr>
            </w:pPr>
            <w:r w:rsidRPr="00A625C0">
              <w:rPr>
                <w:rFonts w:ascii="Arial Narrow" w:hAnsi="Arial Narrow" w:cs="Calibri"/>
                <w:i/>
                <w:color w:val="000000"/>
                <w:sz w:val="20"/>
                <w:szCs w:val="20"/>
              </w:rPr>
              <w:t>1.6. Komentari</w:t>
            </w:r>
          </w:p>
        </w:tc>
        <w:tc>
          <w:tcPr>
            <w:tcW w:w="3039" w:type="pct"/>
            <w:gridSpan w:val="7"/>
            <w:vAlign w:val="center"/>
          </w:tcPr>
          <w:p w:rsidR="000F6C41" w:rsidRPr="00A625C0" w:rsidRDefault="000F6C41" w:rsidP="00801E88">
            <w:pPr>
              <w:pStyle w:val="FieldText"/>
              <w:rPr>
                <w:rFonts w:ascii="Arial Narrow" w:hAnsi="Arial Narrow" w:cs="Calibri"/>
                <w:b w:val="0"/>
                <w:sz w:val="20"/>
                <w:szCs w:val="20"/>
              </w:rPr>
            </w:pP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color w:val="000000"/>
                <w:sz w:val="20"/>
                <w:szCs w:val="20"/>
              </w:rPr>
            </w:pPr>
            <w:r w:rsidRPr="00A625C0">
              <w:rPr>
                <w:rFonts w:ascii="Arial Narrow" w:hAnsi="Arial Narrow" w:cs="Calibri"/>
                <w:i/>
                <w:color w:val="000000"/>
                <w:sz w:val="20"/>
                <w:szCs w:val="20"/>
              </w:rPr>
              <w:t>1.7. Obveze studenata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FieldText"/>
              <w:rPr>
                <w:rFonts w:ascii="Arial Narrow" w:hAnsi="Arial Narrow" w:cs="Calibri"/>
                <w:b w:val="0"/>
                <w:sz w:val="20"/>
                <w:szCs w:val="20"/>
              </w:rPr>
            </w:pPr>
            <w:r w:rsidRPr="00A625C0">
              <w:rPr>
                <w:rFonts w:ascii="Arial Narrow" w:hAnsi="Arial Narrow" w:cs="Calibri"/>
                <w:b w:val="0"/>
                <w:color w:val="000000"/>
                <w:sz w:val="20"/>
                <w:szCs w:val="20"/>
              </w:rPr>
              <w:t>Redovito i aktivno pohađanje nastave, sudjelovanje u svim oblicima nastave, priprema i prezentiranje seminarskog rada.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jc w:val="both"/>
              <w:rPr>
                <w:rFonts w:ascii="Arial Narrow" w:hAnsi="Arial Narrow" w:cs="Calibri"/>
                <w:b w:val="0"/>
                <w:i/>
                <w:color w:val="000000"/>
                <w:sz w:val="20"/>
                <w:szCs w:val="20"/>
              </w:rPr>
            </w:pPr>
            <w:r w:rsidRPr="00A625C0">
              <w:rPr>
                <w:rFonts w:ascii="Arial Narrow" w:hAnsi="Arial Narrow" w:cs="Calibri"/>
                <w:i/>
                <w:color w:val="000000"/>
                <w:sz w:val="20"/>
                <w:szCs w:val="20"/>
              </w:rPr>
              <w:lastRenderedPageBreak/>
              <w:t>1.8. Praćenje rada studenata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7"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Pohađanje nastave</w:t>
            </w:r>
          </w:p>
        </w:tc>
        <w:tc>
          <w:tcPr>
            <w:tcW w:w="395" w:type="pct"/>
            <w:vAlign w:val="center"/>
          </w:tcPr>
          <w:p w:rsidR="000F6C41" w:rsidRPr="00A625C0" w:rsidRDefault="000F6C41" w:rsidP="00801E88">
            <w:pPr>
              <w:pStyle w:val="Tijeloteksta"/>
              <w:jc w:val="center"/>
              <w:rPr>
                <w:rFonts w:ascii="Arial Narrow" w:hAnsi="Arial Narrow" w:cs="Calibri"/>
                <w:b w:val="0"/>
                <w:color w:val="000000"/>
                <w:sz w:val="20"/>
                <w:szCs w:val="20"/>
              </w:rPr>
            </w:pPr>
            <w:r w:rsidRPr="00A625C0">
              <w:rPr>
                <w:rFonts w:ascii="Arial Narrow" w:hAnsi="Arial Narrow" w:cs="Calibri"/>
                <w:b w:val="0"/>
                <w:color w:val="000000"/>
                <w:sz w:val="20"/>
                <w:szCs w:val="20"/>
              </w:rPr>
              <w:t>0,2</w:t>
            </w:r>
          </w:p>
        </w:tc>
        <w:tc>
          <w:tcPr>
            <w:tcW w:w="759" w:type="pct"/>
            <w:gridSpan w:val="2"/>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Aktivnost u nastavi</w:t>
            </w:r>
          </w:p>
        </w:tc>
        <w:tc>
          <w:tcPr>
            <w:tcW w:w="326" w:type="pct"/>
            <w:gridSpan w:val="2"/>
            <w:vAlign w:val="center"/>
          </w:tcPr>
          <w:p w:rsidR="000F6C41" w:rsidRPr="00A625C0" w:rsidRDefault="000F6C41" w:rsidP="00801E88">
            <w:pPr>
              <w:pStyle w:val="Tijeloteksta"/>
              <w:jc w:val="center"/>
              <w:rPr>
                <w:rFonts w:ascii="Arial Narrow" w:hAnsi="Arial Narrow" w:cs="Calibri"/>
                <w:b w:val="0"/>
                <w:color w:val="000000"/>
                <w:sz w:val="20"/>
                <w:szCs w:val="20"/>
              </w:rPr>
            </w:pPr>
            <w:r w:rsidRPr="00A625C0">
              <w:rPr>
                <w:rFonts w:ascii="Arial Narrow" w:hAnsi="Arial Narrow" w:cs="Calibri"/>
                <w:b w:val="0"/>
                <w:color w:val="000000"/>
                <w:sz w:val="20"/>
                <w:szCs w:val="20"/>
              </w:rPr>
              <w:t>0,2</w:t>
            </w:r>
          </w:p>
        </w:tc>
        <w:tc>
          <w:tcPr>
            <w:tcW w:w="655"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Seminarski rad</w:t>
            </w:r>
          </w:p>
        </w:tc>
        <w:tc>
          <w:tcPr>
            <w:tcW w:w="274" w:type="pct"/>
            <w:vAlign w:val="center"/>
          </w:tcPr>
          <w:p w:rsidR="000F6C41" w:rsidRPr="00A625C0" w:rsidRDefault="00BB5E05" w:rsidP="00801E88">
            <w:pPr>
              <w:pStyle w:val="Tijeloteksta"/>
              <w:jc w:val="center"/>
              <w:rPr>
                <w:rFonts w:ascii="Arial Narrow" w:hAnsi="Arial Narrow" w:cs="Calibri"/>
                <w:b w:val="0"/>
                <w:color w:val="000000"/>
                <w:sz w:val="20"/>
                <w:szCs w:val="20"/>
              </w:rPr>
            </w:pPr>
            <w:r>
              <w:rPr>
                <w:rFonts w:ascii="Arial Narrow" w:hAnsi="Arial Narrow" w:cs="Calibri"/>
                <w:b w:val="0"/>
                <w:color w:val="000000"/>
                <w:sz w:val="20"/>
                <w:szCs w:val="20"/>
              </w:rPr>
              <w:t>0,4</w:t>
            </w:r>
          </w:p>
        </w:tc>
        <w:tc>
          <w:tcPr>
            <w:tcW w:w="915" w:type="pct"/>
            <w:gridSpan w:val="3"/>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Eksperimentalni rad</w:t>
            </w:r>
          </w:p>
        </w:tc>
        <w:tc>
          <w:tcPr>
            <w:tcW w:w="1029" w:type="pct"/>
            <w:vAlign w:val="center"/>
          </w:tcPr>
          <w:p w:rsidR="000F6C41" w:rsidRPr="00A625C0" w:rsidRDefault="000F6C41" w:rsidP="00801E88">
            <w:pPr>
              <w:pStyle w:val="Tijeloteksta"/>
              <w:jc w:val="center"/>
              <w:rPr>
                <w:rFonts w:ascii="Arial Narrow" w:hAnsi="Arial Narrow" w:cs="Calibri"/>
                <w:color w:val="000000"/>
                <w:sz w:val="20"/>
                <w:szCs w:val="20"/>
              </w:rPr>
            </w:pP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7"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Pismeni ispit</w:t>
            </w:r>
          </w:p>
        </w:tc>
        <w:tc>
          <w:tcPr>
            <w:tcW w:w="395" w:type="pct"/>
            <w:vAlign w:val="center"/>
          </w:tcPr>
          <w:p w:rsidR="000F6C41" w:rsidRPr="00A625C0" w:rsidRDefault="000F6C41" w:rsidP="00801E88">
            <w:pPr>
              <w:pStyle w:val="Tijeloteksta"/>
              <w:jc w:val="center"/>
              <w:rPr>
                <w:rFonts w:ascii="Arial Narrow" w:hAnsi="Arial Narrow" w:cs="Calibri"/>
                <w:b w:val="0"/>
                <w:color w:val="000000"/>
                <w:sz w:val="20"/>
                <w:szCs w:val="20"/>
              </w:rPr>
            </w:pPr>
            <w:r w:rsidRPr="00A625C0">
              <w:rPr>
                <w:rFonts w:ascii="Arial Narrow" w:hAnsi="Arial Narrow" w:cs="Calibri"/>
                <w:b w:val="0"/>
                <w:color w:val="000000"/>
                <w:sz w:val="20"/>
                <w:szCs w:val="20"/>
              </w:rPr>
              <w:t>0,6</w:t>
            </w:r>
          </w:p>
        </w:tc>
        <w:tc>
          <w:tcPr>
            <w:tcW w:w="759" w:type="pct"/>
            <w:gridSpan w:val="2"/>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Usmeni ispit</w:t>
            </w:r>
          </w:p>
        </w:tc>
        <w:tc>
          <w:tcPr>
            <w:tcW w:w="326" w:type="pct"/>
            <w:gridSpan w:val="2"/>
            <w:vAlign w:val="center"/>
          </w:tcPr>
          <w:p w:rsidR="000F6C41" w:rsidRPr="00A625C0" w:rsidRDefault="000F6C41" w:rsidP="00801E88">
            <w:pPr>
              <w:pStyle w:val="Tijeloteksta"/>
              <w:rPr>
                <w:rFonts w:ascii="Arial Narrow" w:hAnsi="Arial Narrow" w:cs="Calibri"/>
                <w:b w:val="0"/>
                <w:color w:val="000000"/>
                <w:sz w:val="20"/>
                <w:szCs w:val="20"/>
              </w:rPr>
            </w:pPr>
            <w:r w:rsidRPr="00A625C0">
              <w:rPr>
                <w:rFonts w:ascii="Arial Narrow" w:hAnsi="Arial Narrow" w:cs="Calibri"/>
                <w:b w:val="0"/>
                <w:color w:val="000000"/>
                <w:sz w:val="20"/>
                <w:szCs w:val="20"/>
              </w:rPr>
              <w:t>0,6</w:t>
            </w:r>
          </w:p>
        </w:tc>
        <w:tc>
          <w:tcPr>
            <w:tcW w:w="655"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Esej</w:t>
            </w:r>
          </w:p>
        </w:tc>
        <w:tc>
          <w:tcPr>
            <w:tcW w:w="274" w:type="pct"/>
            <w:vAlign w:val="center"/>
          </w:tcPr>
          <w:p w:rsidR="000F6C41" w:rsidRPr="00A625C0" w:rsidRDefault="000F6C41" w:rsidP="00801E88">
            <w:pPr>
              <w:pStyle w:val="Tijeloteksta"/>
              <w:jc w:val="center"/>
              <w:rPr>
                <w:rFonts w:ascii="Arial Narrow" w:hAnsi="Arial Narrow" w:cs="Calibri"/>
                <w:color w:val="000000"/>
                <w:sz w:val="20"/>
                <w:szCs w:val="20"/>
              </w:rPr>
            </w:pPr>
          </w:p>
        </w:tc>
        <w:tc>
          <w:tcPr>
            <w:tcW w:w="915" w:type="pct"/>
            <w:gridSpan w:val="3"/>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Istraživanje</w:t>
            </w:r>
          </w:p>
        </w:tc>
        <w:tc>
          <w:tcPr>
            <w:tcW w:w="1029" w:type="pct"/>
            <w:vAlign w:val="center"/>
          </w:tcPr>
          <w:p w:rsidR="000F6C41" w:rsidRPr="00A625C0" w:rsidRDefault="000F6C41" w:rsidP="00801E88">
            <w:pPr>
              <w:pStyle w:val="Tijeloteksta"/>
              <w:jc w:val="center"/>
              <w:rPr>
                <w:rFonts w:ascii="Arial Narrow" w:hAnsi="Arial Narrow" w:cs="Calibri"/>
                <w:color w:val="000000"/>
                <w:sz w:val="20"/>
                <w:szCs w:val="20"/>
              </w:rPr>
            </w:pP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7"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Projekt</w:t>
            </w:r>
          </w:p>
        </w:tc>
        <w:tc>
          <w:tcPr>
            <w:tcW w:w="395" w:type="pct"/>
            <w:vAlign w:val="center"/>
          </w:tcPr>
          <w:p w:rsidR="000F6C41" w:rsidRPr="00A625C0" w:rsidRDefault="000F6C41" w:rsidP="00801E88">
            <w:pPr>
              <w:pStyle w:val="Tijeloteksta"/>
              <w:jc w:val="center"/>
              <w:rPr>
                <w:rFonts w:ascii="Arial Narrow" w:hAnsi="Arial Narrow" w:cs="Calibri"/>
                <w:color w:val="000000"/>
                <w:sz w:val="20"/>
                <w:szCs w:val="20"/>
              </w:rPr>
            </w:pPr>
          </w:p>
        </w:tc>
        <w:tc>
          <w:tcPr>
            <w:tcW w:w="759" w:type="pct"/>
            <w:gridSpan w:val="2"/>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Kontinuirana provjera znanja</w:t>
            </w:r>
          </w:p>
        </w:tc>
        <w:tc>
          <w:tcPr>
            <w:tcW w:w="326" w:type="pct"/>
            <w:gridSpan w:val="2"/>
            <w:vAlign w:val="center"/>
          </w:tcPr>
          <w:p w:rsidR="000F6C41" w:rsidRPr="00A625C0" w:rsidRDefault="000F6C41" w:rsidP="00801E88">
            <w:pPr>
              <w:pStyle w:val="Tijeloteksta"/>
              <w:jc w:val="center"/>
              <w:rPr>
                <w:rFonts w:ascii="Arial Narrow" w:hAnsi="Arial Narrow" w:cs="Calibri"/>
                <w:color w:val="000000"/>
                <w:sz w:val="20"/>
                <w:szCs w:val="20"/>
              </w:rPr>
            </w:pPr>
          </w:p>
        </w:tc>
        <w:tc>
          <w:tcPr>
            <w:tcW w:w="655"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Referat</w:t>
            </w:r>
          </w:p>
        </w:tc>
        <w:tc>
          <w:tcPr>
            <w:tcW w:w="274" w:type="pct"/>
            <w:vAlign w:val="center"/>
          </w:tcPr>
          <w:p w:rsidR="000F6C41" w:rsidRPr="00A625C0" w:rsidRDefault="000F6C41" w:rsidP="00801E88">
            <w:pPr>
              <w:pStyle w:val="Tijeloteksta"/>
              <w:jc w:val="center"/>
              <w:rPr>
                <w:rFonts w:ascii="Arial Narrow" w:hAnsi="Arial Narrow" w:cs="Calibri"/>
                <w:color w:val="000000"/>
                <w:sz w:val="20"/>
                <w:szCs w:val="20"/>
              </w:rPr>
            </w:pPr>
          </w:p>
        </w:tc>
        <w:tc>
          <w:tcPr>
            <w:tcW w:w="915" w:type="pct"/>
            <w:gridSpan w:val="3"/>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Praktični rad</w:t>
            </w:r>
          </w:p>
        </w:tc>
        <w:tc>
          <w:tcPr>
            <w:tcW w:w="1029" w:type="pct"/>
            <w:vAlign w:val="center"/>
          </w:tcPr>
          <w:p w:rsidR="000F6C41" w:rsidRPr="00A625C0" w:rsidRDefault="000F6C41" w:rsidP="00801E88">
            <w:pPr>
              <w:pStyle w:val="Tijeloteksta"/>
              <w:jc w:val="center"/>
              <w:rPr>
                <w:rFonts w:ascii="Arial Narrow" w:hAnsi="Arial Narrow" w:cs="Calibri"/>
                <w:b w:val="0"/>
                <w:color w:val="000000"/>
                <w:sz w:val="20"/>
                <w:szCs w:val="20"/>
              </w:rPr>
            </w:pPr>
            <w:r w:rsidRPr="00A625C0">
              <w:rPr>
                <w:rFonts w:ascii="Arial Narrow" w:hAnsi="Arial Narrow" w:cs="Calibri"/>
                <w:b w:val="0"/>
                <w:color w:val="000000"/>
                <w:sz w:val="20"/>
                <w:szCs w:val="20"/>
              </w:rPr>
              <w:t>0,5</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7" w:type="pct"/>
            <w:vAlign w:val="center"/>
          </w:tcPr>
          <w:p w:rsidR="000F6C41" w:rsidRPr="00A625C0" w:rsidRDefault="000F6C41" w:rsidP="00801E88">
            <w:pPr>
              <w:pStyle w:val="Tijeloteksta"/>
              <w:rPr>
                <w:rFonts w:ascii="Arial Narrow" w:hAnsi="Arial Narrow" w:cs="Calibri"/>
                <w:color w:val="000000"/>
                <w:sz w:val="20"/>
                <w:szCs w:val="20"/>
              </w:rPr>
            </w:pPr>
            <w:r w:rsidRPr="00A625C0">
              <w:rPr>
                <w:rFonts w:ascii="Arial Narrow" w:hAnsi="Arial Narrow" w:cs="Calibri"/>
                <w:color w:val="000000"/>
                <w:sz w:val="20"/>
                <w:szCs w:val="20"/>
              </w:rPr>
              <w:t>Portfolio</w:t>
            </w:r>
          </w:p>
        </w:tc>
        <w:tc>
          <w:tcPr>
            <w:tcW w:w="395" w:type="pct"/>
            <w:vAlign w:val="center"/>
          </w:tcPr>
          <w:p w:rsidR="000F6C41" w:rsidRPr="00A625C0" w:rsidRDefault="000F6C41" w:rsidP="00801E88">
            <w:pPr>
              <w:pStyle w:val="Tijeloteksta"/>
              <w:rPr>
                <w:rFonts w:ascii="Arial Narrow" w:hAnsi="Arial Narrow" w:cs="Calibri"/>
                <w:color w:val="000000"/>
                <w:sz w:val="20"/>
                <w:szCs w:val="20"/>
              </w:rPr>
            </w:pPr>
          </w:p>
        </w:tc>
        <w:tc>
          <w:tcPr>
            <w:tcW w:w="759" w:type="pct"/>
            <w:gridSpan w:val="2"/>
            <w:vAlign w:val="center"/>
          </w:tcPr>
          <w:p w:rsidR="000F6C41" w:rsidRPr="00A625C0" w:rsidRDefault="000F6C41" w:rsidP="00801E88">
            <w:pPr>
              <w:pStyle w:val="Tijeloteksta"/>
              <w:rPr>
                <w:rFonts w:ascii="Arial Narrow" w:hAnsi="Arial Narrow" w:cs="Calibri"/>
                <w:color w:val="000000"/>
                <w:sz w:val="20"/>
                <w:szCs w:val="20"/>
              </w:rPr>
            </w:pPr>
          </w:p>
        </w:tc>
        <w:tc>
          <w:tcPr>
            <w:tcW w:w="326" w:type="pct"/>
            <w:gridSpan w:val="2"/>
            <w:vAlign w:val="center"/>
          </w:tcPr>
          <w:p w:rsidR="000F6C41" w:rsidRPr="00A625C0" w:rsidRDefault="000F6C41" w:rsidP="00801E88">
            <w:pPr>
              <w:pStyle w:val="Tijeloteksta"/>
              <w:jc w:val="center"/>
              <w:rPr>
                <w:rFonts w:ascii="Arial Narrow" w:hAnsi="Arial Narrow" w:cs="Calibri"/>
                <w:b w:val="0"/>
                <w:color w:val="000000"/>
                <w:sz w:val="20"/>
                <w:szCs w:val="20"/>
              </w:rPr>
            </w:pPr>
          </w:p>
        </w:tc>
        <w:tc>
          <w:tcPr>
            <w:tcW w:w="655" w:type="pct"/>
            <w:vAlign w:val="center"/>
          </w:tcPr>
          <w:p w:rsidR="000F6C41" w:rsidRPr="00A625C0" w:rsidRDefault="000F6C41" w:rsidP="00801E88">
            <w:pPr>
              <w:pStyle w:val="Tijeloteksta"/>
              <w:rPr>
                <w:rFonts w:ascii="Arial Narrow" w:hAnsi="Arial Narrow" w:cs="Calibri"/>
                <w:color w:val="000000"/>
                <w:sz w:val="20"/>
                <w:szCs w:val="20"/>
              </w:rPr>
            </w:pPr>
          </w:p>
        </w:tc>
        <w:tc>
          <w:tcPr>
            <w:tcW w:w="274" w:type="pct"/>
            <w:vAlign w:val="center"/>
          </w:tcPr>
          <w:p w:rsidR="000F6C41" w:rsidRPr="00A625C0" w:rsidRDefault="000F6C41" w:rsidP="00801E88">
            <w:pPr>
              <w:pStyle w:val="Tijeloteksta"/>
              <w:jc w:val="center"/>
              <w:rPr>
                <w:rFonts w:ascii="Arial Narrow" w:hAnsi="Arial Narrow" w:cs="Calibri"/>
                <w:color w:val="000000"/>
                <w:sz w:val="20"/>
                <w:szCs w:val="20"/>
              </w:rPr>
            </w:pPr>
          </w:p>
        </w:tc>
        <w:tc>
          <w:tcPr>
            <w:tcW w:w="915" w:type="pct"/>
            <w:gridSpan w:val="3"/>
            <w:vAlign w:val="center"/>
          </w:tcPr>
          <w:p w:rsidR="000F6C41" w:rsidRPr="00A625C0" w:rsidRDefault="000F6C41" w:rsidP="00801E88">
            <w:pPr>
              <w:pStyle w:val="Tijeloteksta"/>
              <w:rPr>
                <w:rFonts w:ascii="Arial Narrow" w:hAnsi="Arial Narrow" w:cs="Calibri"/>
                <w:color w:val="000000"/>
                <w:sz w:val="20"/>
                <w:szCs w:val="20"/>
              </w:rPr>
            </w:pPr>
          </w:p>
        </w:tc>
        <w:tc>
          <w:tcPr>
            <w:tcW w:w="1029" w:type="pct"/>
            <w:vAlign w:val="center"/>
          </w:tcPr>
          <w:p w:rsidR="000F6C41" w:rsidRPr="00A625C0" w:rsidRDefault="000F6C41" w:rsidP="00801E88">
            <w:pPr>
              <w:pStyle w:val="Tijeloteksta"/>
              <w:jc w:val="center"/>
              <w:rPr>
                <w:rFonts w:ascii="Arial Narrow" w:hAnsi="Arial Narrow" w:cs="Calibri"/>
                <w:color w:val="000000"/>
                <w:sz w:val="20"/>
                <w:szCs w:val="20"/>
              </w:rPr>
            </w:pP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70"/>
              </w:tabs>
              <w:ind w:left="792"/>
              <w:jc w:val="both"/>
              <w:rPr>
                <w:rFonts w:ascii="Arial Narrow" w:hAnsi="Arial Narrow" w:cs="Calibri"/>
                <w:b w:val="0"/>
                <w:i/>
                <w:color w:val="000000"/>
                <w:sz w:val="20"/>
                <w:szCs w:val="20"/>
              </w:rPr>
            </w:pPr>
            <w:r w:rsidRPr="00A625C0">
              <w:rPr>
                <w:rFonts w:ascii="Arial Narrow" w:hAnsi="Arial Narrow" w:cs="Calibri"/>
                <w:i/>
                <w:color w:val="000000"/>
                <w:sz w:val="20"/>
                <w:szCs w:val="20"/>
              </w:rPr>
              <w:t>1.9. Povezivanje ishoda učenja, nastavnih metoda i ocjenjivanja</w:t>
            </w:r>
          </w:p>
        </w:tc>
      </w:tr>
      <w:tr w:rsidR="000F6C41" w:rsidRPr="00A625C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728"/>
              <w:gridCol w:w="998"/>
              <w:gridCol w:w="3140"/>
              <w:gridCol w:w="1591"/>
              <w:gridCol w:w="657"/>
              <w:gridCol w:w="680"/>
            </w:tblGrid>
            <w:tr w:rsidR="000F6C41" w:rsidRPr="00A625C0" w:rsidTr="00A625C0">
              <w:trPr>
                <w:trHeight w:val="279"/>
              </w:trPr>
              <w:tc>
                <w:tcPr>
                  <w:tcW w:w="1635"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 NASTAVNA METODA</w:t>
                  </w:r>
                </w:p>
              </w:tc>
              <w:tc>
                <w:tcPr>
                  <w:tcW w:w="694"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ECTS</w:t>
                  </w:r>
                </w:p>
              </w:tc>
              <w:tc>
                <w:tcPr>
                  <w:tcW w:w="951"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ISHOD UČENJA **</w:t>
                  </w:r>
                </w:p>
              </w:tc>
              <w:tc>
                <w:tcPr>
                  <w:tcW w:w="2992"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AKTIVNOST STUDENTA</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BODOVI</w:t>
                  </w:r>
                </w:p>
              </w:tc>
            </w:tr>
            <w:tr w:rsidR="000F6C41" w:rsidRPr="00A625C0" w:rsidTr="00A625C0">
              <w:trPr>
                <w:trHeight w:val="179"/>
              </w:trPr>
              <w:tc>
                <w:tcPr>
                  <w:tcW w:w="163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9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299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15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625C0" w:rsidRDefault="000F6C41" w:rsidP="00801E88">
                  <w:pPr>
                    <w:rPr>
                      <w:rFonts w:ascii="Arial Narrow" w:hAnsi="Arial Narrow" w:cs="Calibri"/>
                      <w:b/>
                      <w:bCs/>
                      <w:sz w:val="20"/>
                      <w:szCs w:val="20"/>
                    </w:rPr>
                  </w:pPr>
                </w:p>
              </w:tc>
              <w:tc>
                <w:tcPr>
                  <w:tcW w:w="62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min</w:t>
                  </w:r>
                </w:p>
              </w:tc>
              <w:tc>
                <w:tcPr>
                  <w:tcW w:w="648"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b/>
                      <w:bCs/>
                      <w:sz w:val="20"/>
                      <w:szCs w:val="20"/>
                    </w:rPr>
                  </w:pPr>
                  <w:r w:rsidRPr="00A625C0">
                    <w:rPr>
                      <w:rFonts w:ascii="Arial Narrow" w:hAnsi="Arial Narrow" w:cs="Calibri"/>
                      <w:b/>
                      <w:bCs/>
                      <w:sz w:val="20"/>
                      <w:szCs w:val="20"/>
                    </w:rPr>
                    <w:t>max</w:t>
                  </w:r>
                </w:p>
              </w:tc>
            </w:tr>
            <w:tr w:rsidR="000F6C41" w:rsidRPr="00A625C0" w:rsidTr="00A625C0">
              <w:tc>
                <w:tcPr>
                  <w:tcW w:w="1635"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 xml:space="preserve">Redovito pohađanje i aktivnost u nastavi </w:t>
                  </w:r>
                </w:p>
              </w:tc>
              <w:tc>
                <w:tcPr>
                  <w:tcW w:w="694"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0,4</w:t>
                  </w:r>
                </w:p>
              </w:tc>
              <w:tc>
                <w:tcPr>
                  <w:tcW w:w="951"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1-6</w:t>
                  </w:r>
                </w:p>
              </w:tc>
              <w:tc>
                <w:tcPr>
                  <w:tcW w:w="2992"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Prisustvovanje i aktivnost</w:t>
                  </w:r>
                </w:p>
              </w:tc>
              <w:tc>
                <w:tcPr>
                  <w:tcW w:w="151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evidencija</w:t>
                  </w:r>
                </w:p>
              </w:tc>
              <w:tc>
                <w:tcPr>
                  <w:tcW w:w="62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10</w:t>
                  </w:r>
                </w:p>
              </w:tc>
              <w:tc>
                <w:tcPr>
                  <w:tcW w:w="648"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20</w:t>
                  </w:r>
                </w:p>
              </w:tc>
            </w:tr>
            <w:tr w:rsidR="000F6C41" w:rsidRPr="00A625C0" w:rsidTr="00A625C0">
              <w:tc>
                <w:tcPr>
                  <w:tcW w:w="1635" w:type="dxa"/>
                  <w:tcBorders>
                    <w:top w:val="single" w:sz="4" w:space="0" w:color="auto"/>
                    <w:left w:val="single" w:sz="4" w:space="0" w:color="auto"/>
                    <w:bottom w:val="single" w:sz="4" w:space="0" w:color="auto"/>
                    <w:right w:val="single" w:sz="4" w:space="0" w:color="auto"/>
                  </w:tcBorders>
                  <w:vAlign w:val="center"/>
                </w:tcPr>
                <w:p w:rsidR="000F6C41" w:rsidRPr="00A625C0" w:rsidRDefault="00BB5E05" w:rsidP="00801E88">
                  <w:pPr>
                    <w:rPr>
                      <w:rFonts w:ascii="Arial Narrow" w:hAnsi="Arial Narrow" w:cs="Calibri"/>
                      <w:sz w:val="20"/>
                      <w:szCs w:val="20"/>
                    </w:rPr>
                  </w:pPr>
                  <w:r>
                    <w:rPr>
                      <w:rFonts w:ascii="Arial Narrow" w:hAnsi="Arial Narrow" w:cs="Calibri"/>
                      <w:sz w:val="20"/>
                      <w:szCs w:val="20"/>
                    </w:rPr>
                    <w:t>Pismeni i usmeni ispit</w:t>
                  </w:r>
                </w:p>
              </w:tc>
              <w:tc>
                <w:tcPr>
                  <w:tcW w:w="694"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1,2</w:t>
                  </w:r>
                </w:p>
              </w:tc>
              <w:tc>
                <w:tcPr>
                  <w:tcW w:w="951"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1-6</w:t>
                  </w:r>
                </w:p>
              </w:tc>
              <w:tc>
                <w:tcPr>
                  <w:tcW w:w="2992"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Proučavanje i analiziranje gradiva obrađenog na satu (pismeni i usmeni ispit)</w:t>
                  </w:r>
                </w:p>
              </w:tc>
              <w:tc>
                <w:tcPr>
                  <w:tcW w:w="151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Vrednovanje svih elemenata</w:t>
                  </w:r>
                </w:p>
              </w:tc>
              <w:tc>
                <w:tcPr>
                  <w:tcW w:w="62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30</w:t>
                  </w:r>
                </w:p>
              </w:tc>
              <w:tc>
                <w:tcPr>
                  <w:tcW w:w="648"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60</w:t>
                  </w:r>
                </w:p>
              </w:tc>
            </w:tr>
            <w:tr w:rsidR="000F6C41" w:rsidRPr="00A625C0" w:rsidTr="00A625C0">
              <w:tc>
                <w:tcPr>
                  <w:tcW w:w="1635" w:type="dxa"/>
                  <w:tcBorders>
                    <w:top w:val="single" w:sz="4" w:space="0" w:color="auto"/>
                    <w:left w:val="single" w:sz="4" w:space="0" w:color="auto"/>
                    <w:bottom w:val="single" w:sz="4" w:space="0" w:color="auto"/>
                    <w:right w:val="single" w:sz="4" w:space="0" w:color="auto"/>
                  </w:tcBorders>
                  <w:vAlign w:val="center"/>
                </w:tcPr>
                <w:p w:rsidR="000F6C41" w:rsidRPr="00A625C0" w:rsidRDefault="00BB5E05" w:rsidP="00801E88">
                  <w:pPr>
                    <w:rPr>
                      <w:rFonts w:ascii="Arial Narrow" w:hAnsi="Arial Narrow" w:cs="Calibri"/>
                      <w:sz w:val="20"/>
                      <w:szCs w:val="20"/>
                    </w:rPr>
                  </w:pPr>
                  <w:r>
                    <w:rPr>
                      <w:rFonts w:ascii="Arial Narrow" w:hAnsi="Arial Narrow" w:cs="Calibri"/>
                      <w:sz w:val="20"/>
                      <w:szCs w:val="20"/>
                    </w:rPr>
                    <w:t>Seminarski rad</w:t>
                  </w:r>
                </w:p>
              </w:tc>
              <w:tc>
                <w:tcPr>
                  <w:tcW w:w="694"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0,4</w:t>
                  </w:r>
                </w:p>
              </w:tc>
              <w:tc>
                <w:tcPr>
                  <w:tcW w:w="951"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2-6</w:t>
                  </w:r>
                </w:p>
              </w:tc>
              <w:tc>
                <w:tcPr>
                  <w:tcW w:w="2992"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Istraživanje izvora, sistematizacija, priprema power point prezentacije</w:t>
                  </w:r>
                </w:p>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Usmena prezentacija</w:t>
                  </w:r>
                </w:p>
              </w:tc>
              <w:tc>
                <w:tcPr>
                  <w:tcW w:w="151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Evaluacija svakog segmenta</w:t>
                  </w:r>
                </w:p>
              </w:tc>
              <w:tc>
                <w:tcPr>
                  <w:tcW w:w="62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10</w:t>
                  </w:r>
                </w:p>
              </w:tc>
              <w:tc>
                <w:tcPr>
                  <w:tcW w:w="648"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20</w:t>
                  </w:r>
                </w:p>
              </w:tc>
            </w:tr>
            <w:tr w:rsidR="000F6C41" w:rsidRPr="00A625C0" w:rsidTr="00A625C0">
              <w:tc>
                <w:tcPr>
                  <w:tcW w:w="1635"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Ukupno</w:t>
                  </w:r>
                </w:p>
              </w:tc>
              <w:tc>
                <w:tcPr>
                  <w:tcW w:w="694"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2</w:t>
                  </w:r>
                </w:p>
              </w:tc>
              <w:tc>
                <w:tcPr>
                  <w:tcW w:w="951"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p>
              </w:tc>
              <w:tc>
                <w:tcPr>
                  <w:tcW w:w="2992"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p>
              </w:tc>
              <w:tc>
                <w:tcPr>
                  <w:tcW w:w="151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p>
              </w:tc>
              <w:tc>
                <w:tcPr>
                  <w:tcW w:w="626"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50</w:t>
                  </w:r>
                </w:p>
              </w:tc>
              <w:tc>
                <w:tcPr>
                  <w:tcW w:w="648" w:type="dxa"/>
                  <w:tcBorders>
                    <w:top w:val="single" w:sz="4" w:space="0" w:color="auto"/>
                    <w:left w:val="single" w:sz="4" w:space="0" w:color="auto"/>
                    <w:bottom w:val="single" w:sz="4" w:space="0" w:color="auto"/>
                    <w:right w:val="single" w:sz="4" w:space="0" w:color="auto"/>
                  </w:tcBorders>
                  <w:vAlign w:val="center"/>
                </w:tcPr>
                <w:p w:rsidR="000F6C41" w:rsidRPr="00A625C0" w:rsidRDefault="000F6C41" w:rsidP="00801E88">
                  <w:pPr>
                    <w:rPr>
                      <w:rFonts w:ascii="Arial Narrow" w:hAnsi="Arial Narrow" w:cs="Calibri"/>
                      <w:sz w:val="20"/>
                      <w:szCs w:val="20"/>
                    </w:rPr>
                  </w:pPr>
                  <w:r w:rsidRPr="00A625C0">
                    <w:rPr>
                      <w:rFonts w:ascii="Arial Narrow" w:hAnsi="Arial Narrow" w:cs="Calibri"/>
                      <w:sz w:val="20"/>
                      <w:szCs w:val="20"/>
                    </w:rPr>
                    <w:t>100</w:t>
                  </w:r>
                </w:p>
              </w:tc>
            </w:tr>
          </w:tbl>
          <w:p w:rsidR="000F6C41" w:rsidRPr="00A625C0" w:rsidRDefault="000F6C41" w:rsidP="00801E88">
            <w:pPr>
              <w:pStyle w:val="Tijeloteksta"/>
              <w:tabs>
                <w:tab w:val="left" w:pos="470"/>
              </w:tabs>
              <w:ind w:left="360"/>
              <w:jc w:val="both"/>
              <w:rPr>
                <w:rFonts w:ascii="Arial Narrow" w:hAnsi="Arial Narrow" w:cs="Calibri"/>
                <w:i/>
                <w:color w:val="000000"/>
                <w:sz w:val="20"/>
                <w:szCs w:val="20"/>
              </w:rPr>
            </w:pP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70"/>
              </w:tabs>
              <w:jc w:val="both"/>
              <w:rPr>
                <w:rFonts w:ascii="Arial Narrow" w:hAnsi="Arial Narrow" w:cs="Calibri"/>
                <w:i/>
                <w:color w:val="000000"/>
                <w:sz w:val="20"/>
                <w:szCs w:val="20"/>
              </w:rPr>
            </w:pPr>
            <w:r w:rsidRPr="00A625C0">
              <w:rPr>
                <w:rFonts w:ascii="Arial Narrow" w:hAnsi="Arial Narrow" w:cs="Calibri"/>
                <w:i/>
                <w:color w:val="000000"/>
                <w:sz w:val="20"/>
                <w:szCs w:val="20"/>
              </w:rPr>
              <w:t>1.10. Obvezatna literatura (u trenutku prijave prijedloga studijskog programa)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E7770F" w:rsidRPr="00A625C0" w:rsidRDefault="00E7770F" w:rsidP="00551D4E">
            <w:pPr>
              <w:pStyle w:val="Tijeloteksta"/>
              <w:numPr>
                <w:ilvl w:val="0"/>
                <w:numId w:val="141"/>
              </w:numPr>
              <w:tabs>
                <w:tab w:val="left" w:pos="470"/>
              </w:tabs>
              <w:jc w:val="both"/>
              <w:rPr>
                <w:rFonts w:ascii="Arial Narrow" w:hAnsi="Arial Narrow" w:cs="Calibri"/>
                <w:b w:val="0"/>
                <w:sz w:val="20"/>
                <w:szCs w:val="20"/>
              </w:rPr>
            </w:pPr>
            <w:r w:rsidRPr="00A625C0">
              <w:rPr>
                <w:rFonts w:ascii="Arial Narrow" w:hAnsi="Arial Narrow" w:cs="Calibri"/>
                <w:b w:val="0"/>
                <w:sz w:val="20"/>
                <w:szCs w:val="20"/>
              </w:rPr>
              <w:t xml:space="preserve">Pavičić, J.; Alfirević, N.; Aleksić, LJ. </w:t>
            </w:r>
            <w:r w:rsidRPr="00A625C0">
              <w:rPr>
                <w:rFonts w:ascii="Arial Narrow" w:hAnsi="Arial Narrow" w:cs="Calibri"/>
                <w:b w:val="0"/>
                <w:i/>
                <w:sz w:val="20"/>
                <w:szCs w:val="20"/>
              </w:rPr>
              <w:t>Marketing i menadžment u kulturi i umjetnosti</w:t>
            </w:r>
            <w:r w:rsidRPr="00A625C0">
              <w:rPr>
                <w:rFonts w:ascii="Arial Narrow" w:hAnsi="Arial Narrow" w:cs="Calibri"/>
                <w:b w:val="0"/>
                <w:sz w:val="20"/>
                <w:szCs w:val="20"/>
              </w:rPr>
              <w:t>. Zagreb: Masmedia, 2006.</w:t>
            </w:r>
          </w:p>
          <w:p w:rsidR="00E7770F" w:rsidRPr="00A625C0" w:rsidRDefault="00E7770F" w:rsidP="00551D4E">
            <w:pPr>
              <w:pStyle w:val="Tijeloteksta"/>
              <w:numPr>
                <w:ilvl w:val="0"/>
                <w:numId w:val="141"/>
              </w:numPr>
              <w:tabs>
                <w:tab w:val="left" w:pos="470"/>
              </w:tabs>
              <w:jc w:val="both"/>
              <w:rPr>
                <w:rFonts w:ascii="Arial Narrow" w:hAnsi="Arial Narrow" w:cs="Calibri"/>
                <w:color w:val="000000"/>
                <w:sz w:val="20"/>
                <w:szCs w:val="20"/>
              </w:rPr>
            </w:pPr>
            <w:r w:rsidRPr="00A625C0">
              <w:rPr>
                <w:rFonts w:ascii="Arial Narrow" w:hAnsi="Arial Narrow" w:cs="Calibri"/>
                <w:b w:val="0"/>
                <w:sz w:val="20"/>
                <w:szCs w:val="20"/>
              </w:rPr>
              <w:t xml:space="preserve">Meler, M. </w:t>
            </w:r>
            <w:r w:rsidRPr="00A625C0">
              <w:rPr>
                <w:rFonts w:ascii="Arial Narrow" w:hAnsi="Arial Narrow" w:cs="Calibri"/>
                <w:b w:val="0"/>
                <w:i/>
                <w:sz w:val="20"/>
                <w:szCs w:val="20"/>
              </w:rPr>
              <w:t>Marketing u kulturi</w:t>
            </w:r>
            <w:r w:rsidRPr="00A625C0">
              <w:rPr>
                <w:rFonts w:ascii="Arial Narrow" w:hAnsi="Arial Narrow" w:cs="Calibri"/>
                <w:b w:val="0"/>
                <w:sz w:val="20"/>
                <w:szCs w:val="20"/>
              </w:rPr>
              <w:t>. Osijek: Ekonomski fakultet Sveučilišta u Osijeku, 2006.</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94"/>
              </w:tabs>
              <w:jc w:val="both"/>
              <w:rPr>
                <w:rFonts w:ascii="Arial Narrow" w:hAnsi="Arial Narrow" w:cs="Calibri"/>
                <w:sz w:val="20"/>
                <w:szCs w:val="20"/>
              </w:rPr>
            </w:pPr>
            <w:r w:rsidRPr="00A625C0">
              <w:rPr>
                <w:rFonts w:ascii="Arial Narrow" w:hAnsi="Arial Narrow" w:cs="Calibri"/>
                <w:i/>
                <w:color w:val="000000"/>
                <w:sz w:val="20"/>
                <w:szCs w:val="20"/>
              </w:rPr>
              <w:t>1.11. Dopunska literatura (u trenutku prijave prijedloga studijskog programa)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tabs>
                <w:tab w:val="left" w:pos="494"/>
              </w:tabs>
              <w:jc w:val="both"/>
              <w:rPr>
                <w:rFonts w:ascii="Arial Narrow" w:hAnsi="Arial Narrow" w:cs="Calibri"/>
                <w:b w:val="0"/>
                <w:i/>
                <w:color w:val="000000"/>
                <w:sz w:val="20"/>
                <w:szCs w:val="20"/>
              </w:rPr>
            </w:pPr>
            <w:r w:rsidRPr="00A625C0">
              <w:rPr>
                <w:rFonts w:ascii="Arial Narrow" w:hAnsi="Arial Narrow" w:cs="Calibri"/>
                <w:b w:val="0"/>
                <w:color w:val="000000"/>
                <w:sz w:val="20"/>
                <w:szCs w:val="20"/>
              </w:rPr>
              <w:t>U dogovoru sa studentima</w:t>
            </w:r>
            <w:r w:rsidRPr="00A625C0">
              <w:rPr>
                <w:rFonts w:ascii="Arial Narrow" w:hAnsi="Arial Narrow" w:cs="Calibri"/>
                <w:b w:val="0"/>
                <w:i/>
                <w:color w:val="000000"/>
                <w:sz w:val="20"/>
                <w:szCs w:val="20"/>
              </w:rPr>
              <w:t>.</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Tijeloteksta"/>
              <w:rPr>
                <w:rFonts w:ascii="Arial Narrow" w:hAnsi="Arial Narrow" w:cs="Calibri"/>
                <w:b w:val="0"/>
                <w:i/>
                <w:color w:val="000000"/>
                <w:sz w:val="20"/>
                <w:szCs w:val="20"/>
              </w:rPr>
            </w:pPr>
            <w:r w:rsidRPr="00A625C0">
              <w:rPr>
                <w:rFonts w:ascii="Arial Narrow" w:hAnsi="Arial Narrow" w:cs="Calibri"/>
                <w:i/>
                <w:color w:val="000000"/>
                <w:sz w:val="20"/>
                <w:szCs w:val="20"/>
              </w:rPr>
              <w:t>1.12. Načini praćenja kvalitete koji osiguravaju stjecanje izlaznih znanja, vještina i kompetencija</w:t>
            </w:r>
          </w:p>
        </w:tc>
      </w:tr>
      <w:tr w:rsidR="000F6C41" w:rsidRPr="00A625C0" w:rsidTr="00A625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625C0" w:rsidRDefault="000F6C41" w:rsidP="00801E8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A625C0">
              <w:rPr>
                <w:rFonts w:ascii="Arial Narrow" w:hAnsi="Arial Narrow" w:cs="Calibri"/>
                <w:sz w:val="20"/>
                <w:lang w:val="hr-HR"/>
              </w:rPr>
              <w:t>Razgovori sa studentima tijekom kolegija i praćenje napredovanja studenta. Sveučilišna anketa.</w:t>
            </w:r>
          </w:p>
        </w:tc>
      </w:tr>
    </w:tbl>
    <w:p w:rsidR="000F6C41" w:rsidRDefault="000F6C41" w:rsidP="00C372C7"/>
    <w:p w:rsidR="00A625C0" w:rsidRPr="00C77A8C" w:rsidRDefault="00A625C0" w:rsidP="00C372C7"/>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2"/>
        <w:gridCol w:w="831"/>
        <w:gridCol w:w="292"/>
        <w:gridCol w:w="1146"/>
        <w:gridCol w:w="694"/>
        <w:gridCol w:w="1388"/>
        <w:gridCol w:w="554"/>
        <w:gridCol w:w="179"/>
        <w:gridCol w:w="131"/>
        <w:gridCol w:w="2189"/>
        <w:gridCol w:w="622"/>
      </w:tblGrid>
      <w:tr w:rsidR="000F6C41" w:rsidRPr="008D65E0" w:rsidTr="00BA530F">
        <w:trPr>
          <w:trHeight w:hRule="exact" w:val="316"/>
        </w:trPr>
        <w:tc>
          <w:tcPr>
            <w:tcW w:w="5000" w:type="pct"/>
            <w:gridSpan w:val="11"/>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color w:val="000000"/>
                <w:sz w:val="20"/>
                <w:szCs w:val="20"/>
              </w:rPr>
              <w:t>Opće informacije</w:t>
            </w:r>
          </w:p>
        </w:tc>
      </w:tr>
      <w:tr w:rsidR="000F6C41" w:rsidRPr="008D65E0" w:rsidTr="00BA530F">
        <w:trPr>
          <w:trHeight w:val="405"/>
        </w:trPr>
        <w:tc>
          <w:tcPr>
            <w:tcW w:w="1459" w:type="pct"/>
            <w:gridSpan w:val="3"/>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sz w:val="20"/>
                <w:szCs w:val="20"/>
              </w:rPr>
              <w:t>Naziv predmeta</w:t>
            </w:r>
          </w:p>
        </w:tc>
        <w:tc>
          <w:tcPr>
            <w:tcW w:w="3541" w:type="pct"/>
            <w:gridSpan w:val="8"/>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color w:val="000000"/>
                <w:sz w:val="20"/>
                <w:szCs w:val="20"/>
              </w:rPr>
              <w:t xml:space="preserve"> MENADŽMENT KONCERTA I</w:t>
            </w:r>
          </w:p>
        </w:tc>
      </w:tr>
      <w:tr w:rsidR="000F6C41" w:rsidRPr="008D65E0" w:rsidTr="00BA530F">
        <w:trPr>
          <w:trHeight w:val="405"/>
        </w:trPr>
        <w:tc>
          <w:tcPr>
            <w:tcW w:w="1459" w:type="pct"/>
            <w:gridSpan w:val="3"/>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color w:val="000000"/>
                <w:sz w:val="20"/>
                <w:szCs w:val="20"/>
              </w:rPr>
              <w:t xml:space="preserve">Nositelj predmeta </w:t>
            </w:r>
          </w:p>
        </w:tc>
        <w:tc>
          <w:tcPr>
            <w:tcW w:w="3541" w:type="pct"/>
            <w:gridSpan w:val="8"/>
            <w:vAlign w:val="center"/>
          </w:tcPr>
          <w:p w:rsidR="000F6C41" w:rsidRPr="008D65E0" w:rsidRDefault="000F6C41" w:rsidP="00801E88">
            <w:pPr>
              <w:pStyle w:val="Naslov3"/>
              <w:rPr>
                <w:rFonts w:ascii="Arial Narrow" w:hAnsi="Arial Narrow" w:cs="Arial"/>
                <w:b w:val="0"/>
                <w:color w:val="000000"/>
                <w:sz w:val="20"/>
                <w:szCs w:val="20"/>
              </w:rPr>
            </w:pPr>
            <w:r w:rsidRPr="008D65E0">
              <w:rPr>
                <w:rFonts w:ascii="Arial Narrow" w:hAnsi="Arial Narrow" w:cs="Arial"/>
                <w:b w:val="0"/>
                <w:color w:val="000000"/>
                <w:sz w:val="20"/>
                <w:szCs w:val="20"/>
              </w:rPr>
              <w:t>Doc. art. Mia Elezović</w:t>
            </w:r>
          </w:p>
        </w:tc>
      </w:tr>
      <w:tr w:rsidR="000F6C41" w:rsidRPr="008D65E0" w:rsidTr="00BA530F">
        <w:trPr>
          <w:trHeight w:val="405"/>
        </w:trPr>
        <w:tc>
          <w:tcPr>
            <w:tcW w:w="1459" w:type="pct"/>
            <w:gridSpan w:val="3"/>
            <w:vAlign w:val="center"/>
          </w:tcPr>
          <w:p w:rsidR="000F6C41" w:rsidRPr="008D65E0" w:rsidRDefault="000F6C41" w:rsidP="00801E88">
            <w:pPr>
              <w:pStyle w:val="Tijeloteksta"/>
              <w:rPr>
                <w:rFonts w:ascii="Arial Narrow" w:hAnsi="Arial Narrow" w:cs="Arial"/>
                <w:b w:val="0"/>
                <w:sz w:val="20"/>
                <w:szCs w:val="20"/>
              </w:rPr>
            </w:pPr>
            <w:r w:rsidRPr="008D65E0">
              <w:rPr>
                <w:rFonts w:ascii="Arial Narrow" w:hAnsi="Arial Narrow" w:cs="Arial"/>
                <w:color w:val="000000"/>
                <w:sz w:val="20"/>
                <w:szCs w:val="20"/>
              </w:rPr>
              <w:t>Suradnik na predmetu</w:t>
            </w:r>
          </w:p>
        </w:tc>
        <w:tc>
          <w:tcPr>
            <w:tcW w:w="3541" w:type="pct"/>
            <w:gridSpan w:val="8"/>
            <w:vAlign w:val="center"/>
          </w:tcPr>
          <w:p w:rsidR="000F6C41" w:rsidRPr="008D65E0" w:rsidRDefault="000F6C41" w:rsidP="00801E88">
            <w:pPr>
              <w:pStyle w:val="Naslov3"/>
              <w:rPr>
                <w:rFonts w:ascii="Arial Narrow" w:hAnsi="Arial Narrow" w:cs="Arial"/>
                <w:b w:val="0"/>
                <w:color w:val="000000"/>
                <w:sz w:val="20"/>
                <w:szCs w:val="20"/>
              </w:rPr>
            </w:pPr>
          </w:p>
        </w:tc>
      </w:tr>
      <w:tr w:rsidR="000F6C41" w:rsidRPr="008D65E0" w:rsidTr="00BA530F">
        <w:trPr>
          <w:trHeight w:val="405"/>
        </w:trPr>
        <w:tc>
          <w:tcPr>
            <w:tcW w:w="1459" w:type="pct"/>
            <w:gridSpan w:val="3"/>
            <w:vAlign w:val="center"/>
          </w:tcPr>
          <w:p w:rsidR="000F6C41" w:rsidRPr="008D65E0" w:rsidRDefault="000F6C41" w:rsidP="00801E88">
            <w:pPr>
              <w:pStyle w:val="Tijeloteksta"/>
              <w:rPr>
                <w:rFonts w:ascii="Arial Narrow" w:hAnsi="Arial Narrow" w:cs="Arial"/>
                <w:b w:val="0"/>
                <w:sz w:val="20"/>
                <w:szCs w:val="20"/>
              </w:rPr>
            </w:pPr>
            <w:r w:rsidRPr="008D65E0">
              <w:rPr>
                <w:rFonts w:ascii="Arial Narrow" w:hAnsi="Arial Narrow" w:cs="Arial"/>
                <w:color w:val="000000"/>
                <w:sz w:val="20"/>
                <w:szCs w:val="20"/>
              </w:rPr>
              <w:t>Studijski program</w:t>
            </w:r>
          </w:p>
        </w:tc>
        <w:tc>
          <w:tcPr>
            <w:tcW w:w="3541" w:type="pct"/>
            <w:gridSpan w:val="8"/>
            <w:vAlign w:val="center"/>
          </w:tcPr>
          <w:p w:rsidR="000F6C41" w:rsidRPr="008D65E0" w:rsidRDefault="000F6C41" w:rsidP="00801E88">
            <w:pPr>
              <w:pStyle w:val="FieldText"/>
              <w:rPr>
                <w:rFonts w:ascii="Arial Narrow" w:hAnsi="Arial Narrow" w:cs="Arial"/>
                <w:sz w:val="20"/>
                <w:szCs w:val="20"/>
              </w:rPr>
            </w:pPr>
            <w:r w:rsidRPr="008D65E0">
              <w:rPr>
                <w:rFonts w:ascii="Arial Narrow" w:hAnsi="Arial Narrow"/>
                <w:b w:val="0"/>
                <w:sz w:val="20"/>
                <w:szCs w:val="20"/>
              </w:rPr>
              <w:t>Sveučilišni preddiplomski studij Kompozicija s teorijom muzike</w:t>
            </w:r>
          </w:p>
        </w:tc>
      </w:tr>
      <w:tr w:rsidR="000F6C41" w:rsidRPr="008D65E0" w:rsidTr="00BA530F">
        <w:trPr>
          <w:trHeight w:val="405"/>
        </w:trPr>
        <w:tc>
          <w:tcPr>
            <w:tcW w:w="1459" w:type="pct"/>
            <w:gridSpan w:val="3"/>
            <w:vAlign w:val="center"/>
          </w:tcPr>
          <w:p w:rsidR="000F6C41" w:rsidRPr="008D65E0" w:rsidRDefault="000F6C41" w:rsidP="00801E88">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Šifra predmeta</w:t>
            </w:r>
          </w:p>
        </w:tc>
        <w:tc>
          <w:tcPr>
            <w:tcW w:w="3541" w:type="pct"/>
            <w:gridSpan w:val="8"/>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Calibri"/>
                <w:b w:val="0"/>
                <w:sz w:val="20"/>
                <w:szCs w:val="20"/>
              </w:rPr>
              <w:t>BOK42</w:t>
            </w:r>
          </w:p>
        </w:tc>
      </w:tr>
      <w:tr w:rsidR="000F6C41" w:rsidRPr="008D65E0" w:rsidTr="00BA530F">
        <w:trPr>
          <w:trHeight w:val="405"/>
        </w:trPr>
        <w:tc>
          <w:tcPr>
            <w:tcW w:w="1459" w:type="pct"/>
            <w:gridSpan w:val="3"/>
            <w:vAlign w:val="center"/>
          </w:tcPr>
          <w:p w:rsidR="000F6C41" w:rsidRPr="008D65E0" w:rsidRDefault="000F6C41" w:rsidP="00801E88">
            <w:pPr>
              <w:pStyle w:val="Tijeloteksta"/>
              <w:rPr>
                <w:rFonts w:ascii="Arial Narrow" w:hAnsi="Arial Narrow" w:cs="Arial"/>
                <w:b w:val="0"/>
                <w:sz w:val="20"/>
                <w:szCs w:val="20"/>
              </w:rPr>
            </w:pPr>
            <w:r w:rsidRPr="008D65E0">
              <w:rPr>
                <w:rFonts w:ascii="Arial Narrow" w:hAnsi="Arial Narrow" w:cs="Arial"/>
                <w:color w:val="000000"/>
                <w:sz w:val="20"/>
                <w:szCs w:val="20"/>
              </w:rPr>
              <w:t>Status predmeta</w:t>
            </w:r>
          </w:p>
        </w:tc>
        <w:tc>
          <w:tcPr>
            <w:tcW w:w="3541" w:type="pct"/>
            <w:gridSpan w:val="8"/>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t>Obavezni</w:t>
            </w:r>
          </w:p>
        </w:tc>
      </w:tr>
      <w:tr w:rsidR="000F6C41" w:rsidRPr="008D65E0" w:rsidTr="00BA530F">
        <w:trPr>
          <w:trHeight w:val="405"/>
        </w:trPr>
        <w:tc>
          <w:tcPr>
            <w:tcW w:w="1459" w:type="pct"/>
            <w:gridSpan w:val="3"/>
            <w:vAlign w:val="center"/>
          </w:tcPr>
          <w:p w:rsidR="000F6C41" w:rsidRPr="008D65E0" w:rsidRDefault="000F6C41" w:rsidP="00801E88">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Godina</w:t>
            </w:r>
          </w:p>
        </w:tc>
        <w:tc>
          <w:tcPr>
            <w:tcW w:w="3541" w:type="pct"/>
            <w:gridSpan w:val="8"/>
            <w:vAlign w:val="center"/>
          </w:tcPr>
          <w:p w:rsidR="000F6C41" w:rsidRPr="008D65E0" w:rsidRDefault="000F6C41" w:rsidP="00801E88">
            <w:pPr>
              <w:rPr>
                <w:rFonts w:ascii="Arial Narrow" w:hAnsi="Arial Narrow" w:cs="Arial"/>
                <w:sz w:val="20"/>
                <w:szCs w:val="20"/>
              </w:rPr>
            </w:pPr>
            <w:r w:rsidRPr="008D65E0">
              <w:rPr>
                <w:rFonts w:ascii="Arial Narrow" w:hAnsi="Arial Narrow" w:cs="Arial"/>
                <w:sz w:val="20"/>
                <w:szCs w:val="20"/>
              </w:rPr>
              <w:t>3. godina, zimski semestar</w:t>
            </w:r>
          </w:p>
        </w:tc>
      </w:tr>
      <w:tr w:rsidR="000F6C41" w:rsidRPr="008D65E0" w:rsidTr="00BA530F">
        <w:trPr>
          <w:trHeight w:val="145"/>
        </w:trPr>
        <w:tc>
          <w:tcPr>
            <w:tcW w:w="1459" w:type="pct"/>
            <w:gridSpan w:val="3"/>
            <w:vMerge w:val="restart"/>
            <w:vAlign w:val="center"/>
          </w:tcPr>
          <w:p w:rsidR="000F6C41" w:rsidRPr="008D65E0" w:rsidRDefault="000F6C41" w:rsidP="00801E88">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Bodovna vrijednost i način izvođenja nastave</w:t>
            </w:r>
          </w:p>
        </w:tc>
        <w:tc>
          <w:tcPr>
            <w:tcW w:w="2099" w:type="pct"/>
            <w:gridSpan w:val="6"/>
            <w:vAlign w:val="center"/>
          </w:tcPr>
          <w:p w:rsidR="000F6C41" w:rsidRPr="008D65E0" w:rsidRDefault="000F6C41" w:rsidP="00801E88">
            <w:pPr>
              <w:pStyle w:val="FieldText"/>
              <w:rPr>
                <w:rFonts w:ascii="Arial Narrow" w:hAnsi="Arial Narrow" w:cs="Arial"/>
                <w:sz w:val="20"/>
                <w:szCs w:val="20"/>
              </w:rPr>
            </w:pPr>
            <w:r w:rsidRPr="008D65E0">
              <w:rPr>
                <w:rFonts w:ascii="Arial Narrow" w:hAnsi="Arial Narrow" w:cs="Arial"/>
                <w:sz w:val="20"/>
                <w:szCs w:val="20"/>
              </w:rPr>
              <w:t>ECTS koeficijent opterećenja studenata</w:t>
            </w:r>
          </w:p>
        </w:tc>
        <w:tc>
          <w:tcPr>
            <w:tcW w:w="1442" w:type="pct"/>
            <w:gridSpan w:val="2"/>
            <w:vAlign w:val="center"/>
          </w:tcPr>
          <w:p w:rsidR="000F6C41" w:rsidRPr="008D65E0" w:rsidRDefault="000F6C41" w:rsidP="00801E88">
            <w:pPr>
              <w:pStyle w:val="FieldText"/>
              <w:jc w:val="center"/>
              <w:rPr>
                <w:rFonts w:ascii="Arial Narrow" w:hAnsi="Arial Narrow" w:cs="Arial"/>
                <w:b w:val="0"/>
                <w:sz w:val="20"/>
                <w:szCs w:val="20"/>
              </w:rPr>
            </w:pPr>
            <w:r w:rsidRPr="008D65E0">
              <w:rPr>
                <w:rFonts w:ascii="Arial Narrow" w:hAnsi="Arial Narrow" w:cs="Arial"/>
                <w:b w:val="0"/>
                <w:sz w:val="20"/>
                <w:szCs w:val="20"/>
              </w:rPr>
              <w:t>2</w:t>
            </w:r>
          </w:p>
        </w:tc>
      </w:tr>
      <w:tr w:rsidR="000F6C41" w:rsidRPr="008D65E0" w:rsidTr="00BA530F">
        <w:trPr>
          <w:trHeight w:val="145"/>
        </w:trPr>
        <w:tc>
          <w:tcPr>
            <w:tcW w:w="1459" w:type="pct"/>
            <w:gridSpan w:val="3"/>
            <w:vMerge/>
            <w:vAlign w:val="center"/>
          </w:tcPr>
          <w:p w:rsidR="000F6C41" w:rsidRPr="008D65E0" w:rsidRDefault="000F6C41" w:rsidP="00801E88">
            <w:pPr>
              <w:pStyle w:val="Tijeloteksta"/>
              <w:rPr>
                <w:rFonts w:ascii="Arial Narrow" w:hAnsi="Arial Narrow" w:cs="Arial"/>
                <w:color w:val="000000"/>
                <w:sz w:val="20"/>
                <w:szCs w:val="20"/>
              </w:rPr>
            </w:pPr>
          </w:p>
        </w:tc>
        <w:tc>
          <w:tcPr>
            <w:tcW w:w="2099" w:type="pct"/>
            <w:gridSpan w:val="6"/>
            <w:vAlign w:val="center"/>
          </w:tcPr>
          <w:p w:rsidR="000F6C41" w:rsidRPr="008D65E0" w:rsidRDefault="000F6C41" w:rsidP="00801E88">
            <w:pPr>
              <w:pStyle w:val="FieldText"/>
              <w:rPr>
                <w:rFonts w:ascii="Arial Narrow" w:hAnsi="Arial Narrow" w:cs="Arial"/>
                <w:sz w:val="20"/>
                <w:szCs w:val="20"/>
              </w:rPr>
            </w:pPr>
            <w:r w:rsidRPr="008D65E0">
              <w:rPr>
                <w:rFonts w:ascii="Arial Narrow" w:hAnsi="Arial Narrow" w:cs="Arial"/>
                <w:sz w:val="20"/>
                <w:szCs w:val="20"/>
              </w:rPr>
              <w:t>Broj sati (P+V+S)</w:t>
            </w:r>
          </w:p>
        </w:tc>
        <w:tc>
          <w:tcPr>
            <w:tcW w:w="1442" w:type="pct"/>
            <w:gridSpan w:val="2"/>
            <w:vAlign w:val="center"/>
          </w:tcPr>
          <w:p w:rsidR="000F6C41" w:rsidRPr="008D65E0" w:rsidRDefault="000F6C41" w:rsidP="00801E88">
            <w:pPr>
              <w:pStyle w:val="FieldText"/>
              <w:jc w:val="center"/>
              <w:rPr>
                <w:rFonts w:ascii="Arial Narrow" w:hAnsi="Arial Narrow" w:cs="Arial"/>
                <w:b w:val="0"/>
                <w:sz w:val="20"/>
                <w:szCs w:val="20"/>
              </w:rPr>
            </w:pPr>
            <w:r w:rsidRPr="008D65E0">
              <w:rPr>
                <w:rFonts w:ascii="Arial Narrow" w:hAnsi="Arial Narrow" w:cs="Arial"/>
                <w:b w:val="0"/>
                <w:sz w:val="20"/>
                <w:szCs w:val="20"/>
              </w:rPr>
              <w:t>45(30+15+0)</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8D65E0" w:rsidRDefault="000F6C41" w:rsidP="00801E88">
            <w:pPr>
              <w:pStyle w:val="Odlomakpopisa"/>
              <w:spacing w:after="60"/>
              <w:ind w:left="0"/>
              <w:rPr>
                <w:rFonts w:ascii="Arial Narrow" w:hAnsi="Arial Narrow"/>
                <w:color w:val="000000"/>
                <w:lang w:val="hr-HR"/>
              </w:rPr>
            </w:pPr>
            <w:r w:rsidRPr="008D65E0">
              <w:rPr>
                <w:rFonts w:ascii="Arial Narrow" w:hAnsi="Arial Narrow"/>
                <w:b/>
                <w:color w:val="000000"/>
                <w:lang w:val="hr-HR"/>
              </w:rPr>
              <w:t>1. OPIS PREDMETA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jc w:val="both"/>
              <w:rPr>
                <w:rFonts w:ascii="Arial Narrow" w:hAnsi="Arial Narrow" w:cs="Arial"/>
                <w:b w:val="0"/>
                <w:i/>
                <w:sz w:val="20"/>
                <w:szCs w:val="20"/>
              </w:rPr>
            </w:pPr>
            <w:r w:rsidRPr="008D65E0">
              <w:rPr>
                <w:rFonts w:ascii="Arial Narrow" w:hAnsi="Arial Narrow"/>
                <w:i/>
                <w:color w:val="000000"/>
                <w:sz w:val="20"/>
                <w:szCs w:val="20"/>
              </w:rPr>
              <w:t>1.1. Ciljevi predmeta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Upoznavanje osnovnih odrednica kulturnog turizma. Pokazatelj ekonomske učinkovitosti kulturno- turističke ponude. Upoznavanje s organizacijom  koncerata i društvenih događanja. Upoznavanje osnovnih pravila marketinške  promocije i pripreme velikih koncerata i Festivala.</w:t>
            </w:r>
          </w:p>
          <w:p w:rsidR="000F6C41" w:rsidRPr="008D65E0" w:rsidRDefault="000F6C41">
            <w:pPr>
              <w:jc w:val="both"/>
              <w:rPr>
                <w:rFonts w:ascii="Arial Narrow" w:hAnsi="Arial Narrow" w:cs="Arial"/>
                <w:b/>
                <w:sz w:val="20"/>
                <w:szCs w:val="20"/>
              </w:rPr>
            </w:pPr>
            <w:r w:rsidRPr="008D65E0">
              <w:rPr>
                <w:rFonts w:ascii="Arial Narrow" w:hAnsi="Arial Narrow"/>
                <w:sz w:val="20"/>
                <w:szCs w:val="20"/>
              </w:rPr>
              <w:lastRenderedPageBreak/>
              <w:t>Stjecanja navika prisustvovanja kulturnim događanjima. Uočavanje utjecaja kulturno turističke ponude na politiku i društvo.</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rPr>
                <w:rFonts w:ascii="Arial Narrow" w:hAnsi="Arial Narrow"/>
                <w:b w:val="0"/>
                <w:i/>
                <w:color w:val="000000"/>
                <w:sz w:val="20"/>
                <w:szCs w:val="20"/>
              </w:rPr>
            </w:pPr>
            <w:r w:rsidRPr="008D65E0">
              <w:rPr>
                <w:rFonts w:ascii="Arial Narrow" w:hAnsi="Arial Narrow"/>
                <w:i/>
                <w:color w:val="000000"/>
                <w:sz w:val="20"/>
                <w:szCs w:val="20"/>
              </w:rPr>
              <w:lastRenderedPageBreak/>
              <w:t>1.2. Uvjeti za upis predmeta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z w:val="20"/>
                <w:szCs w:val="20"/>
              </w:rPr>
            </w:pP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rPr>
                <w:rFonts w:ascii="Arial Narrow" w:hAnsi="Arial Narrow" w:cs="Arial"/>
                <w:b w:val="0"/>
                <w:i/>
                <w:sz w:val="20"/>
                <w:szCs w:val="20"/>
              </w:rPr>
            </w:pPr>
            <w:r w:rsidRPr="008D65E0">
              <w:rPr>
                <w:rFonts w:ascii="Arial Narrow" w:hAnsi="Arial Narrow"/>
                <w:i/>
                <w:color w:val="000000"/>
                <w:sz w:val="20"/>
                <w:szCs w:val="20"/>
              </w:rPr>
              <w:t xml:space="preserve">1.3. Očekivani ishodi učenja za predmet </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D65E0">
            <w:pPr>
              <w:rPr>
                <w:rFonts w:ascii="Arial Narrow" w:hAnsi="Arial Narrow"/>
                <w:sz w:val="20"/>
                <w:szCs w:val="20"/>
              </w:rPr>
            </w:pPr>
            <w:r w:rsidRPr="008D65E0">
              <w:rPr>
                <w:rFonts w:ascii="Arial Narrow" w:hAnsi="Arial Narrow"/>
                <w:w w:val="104"/>
                <w:sz w:val="20"/>
                <w:szCs w:val="20"/>
              </w:rPr>
              <w:t>Po završetku kolegija student će</w:t>
            </w:r>
          </w:p>
          <w:p w:rsidR="000F6C41" w:rsidRPr="008D65E0" w:rsidRDefault="000F6C41" w:rsidP="00E23167">
            <w:pPr>
              <w:pStyle w:val="Odlomakpopisa"/>
              <w:numPr>
                <w:ilvl w:val="0"/>
                <w:numId w:val="182"/>
              </w:numPr>
              <w:rPr>
                <w:rFonts w:ascii="Arial Narrow" w:hAnsi="Arial Narrow"/>
                <w:lang w:val="hr-HR"/>
              </w:rPr>
            </w:pPr>
            <w:r w:rsidRPr="008D65E0">
              <w:rPr>
                <w:rFonts w:ascii="Arial Narrow" w:hAnsi="Arial Narrow"/>
                <w:w w:val="104"/>
                <w:lang w:val="hr-HR"/>
              </w:rPr>
              <w:t>interpretirati</w:t>
            </w:r>
            <w:r w:rsidRPr="008D65E0">
              <w:rPr>
                <w:rFonts w:ascii="Arial Narrow" w:hAnsi="Arial Narrow"/>
                <w:spacing w:val="1"/>
                <w:lang w:val="hr-HR"/>
              </w:rPr>
              <w:t xml:space="preserve"> </w:t>
            </w:r>
            <w:r w:rsidRPr="008D65E0">
              <w:rPr>
                <w:rFonts w:ascii="Arial Narrow" w:hAnsi="Arial Narrow"/>
                <w:w w:val="104"/>
                <w:lang w:val="hr-HR"/>
              </w:rPr>
              <w:t>osno</w:t>
            </w:r>
            <w:r w:rsidRPr="008D65E0">
              <w:rPr>
                <w:rFonts w:ascii="Arial Narrow" w:hAnsi="Arial Narrow"/>
                <w:spacing w:val="-1"/>
                <w:w w:val="104"/>
                <w:lang w:val="hr-HR"/>
              </w:rPr>
              <w:t>v</w:t>
            </w:r>
            <w:r w:rsidRPr="008D65E0">
              <w:rPr>
                <w:rFonts w:ascii="Arial Narrow" w:hAnsi="Arial Narrow"/>
                <w:w w:val="104"/>
                <w:lang w:val="hr-HR"/>
              </w:rPr>
              <w:t>na</w:t>
            </w:r>
            <w:r w:rsidRPr="008D65E0">
              <w:rPr>
                <w:rFonts w:ascii="Arial Narrow" w:hAnsi="Arial Narrow"/>
                <w:spacing w:val="3"/>
                <w:lang w:val="hr-HR"/>
              </w:rPr>
              <w:t xml:space="preserve"> </w:t>
            </w:r>
            <w:r w:rsidRPr="008D65E0">
              <w:rPr>
                <w:rFonts w:ascii="Arial Narrow" w:hAnsi="Arial Narrow"/>
                <w:w w:val="104"/>
                <w:lang w:val="hr-HR"/>
              </w:rPr>
              <w:t xml:space="preserve">praktična </w:t>
            </w:r>
            <w:r w:rsidRPr="008D65E0">
              <w:rPr>
                <w:rFonts w:ascii="Arial Narrow" w:hAnsi="Arial Narrow"/>
                <w:spacing w:val="2"/>
                <w:lang w:val="hr-HR"/>
              </w:rPr>
              <w:t xml:space="preserve">znanja </w:t>
            </w:r>
            <w:r w:rsidRPr="008D65E0">
              <w:rPr>
                <w:rFonts w:ascii="Arial Narrow" w:hAnsi="Arial Narrow"/>
                <w:w w:val="104"/>
                <w:lang w:val="hr-HR"/>
              </w:rPr>
              <w:t>o</w:t>
            </w:r>
            <w:r w:rsidRPr="008D65E0">
              <w:rPr>
                <w:rFonts w:ascii="Arial Narrow" w:hAnsi="Arial Narrow"/>
                <w:spacing w:val="7"/>
                <w:lang w:val="hr-HR"/>
              </w:rPr>
              <w:t xml:space="preserve"> </w:t>
            </w:r>
            <w:r w:rsidRPr="008D65E0">
              <w:rPr>
                <w:rFonts w:ascii="Arial Narrow" w:hAnsi="Arial Narrow"/>
                <w:w w:val="104"/>
                <w:lang w:val="hr-HR"/>
              </w:rPr>
              <w:t xml:space="preserve"> organizaciji kulturnih evenata i koncerata.</w:t>
            </w:r>
          </w:p>
          <w:p w:rsidR="000F6C41" w:rsidRPr="008D65E0" w:rsidRDefault="000F6C41" w:rsidP="00E23167">
            <w:pPr>
              <w:pStyle w:val="Odlomakpopisa"/>
              <w:numPr>
                <w:ilvl w:val="0"/>
                <w:numId w:val="182"/>
              </w:numPr>
              <w:rPr>
                <w:rFonts w:ascii="Arial Narrow" w:hAnsi="Arial Narrow"/>
                <w:lang w:val="hr-HR"/>
              </w:rPr>
            </w:pPr>
            <w:r w:rsidRPr="008D65E0">
              <w:rPr>
                <w:rFonts w:ascii="Arial Narrow" w:hAnsi="Arial Narrow"/>
                <w:lang w:val="hr-HR"/>
              </w:rPr>
              <w:t>planirati i organizirati savjesno i odgovorno rukovođenje financijama potrebnim za organiziranjem kulturnih događaja.</w:t>
            </w:r>
          </w:p>
          <w:p w:rsidR="000F6C41" w:rsidRPr="008D65E0" w:rsidRDefault="000F6C41" w:rsidP="00E23167">
            <w:pPr>
              <w:pStyle w:val="Odlomakpopisa"/>
              <w:numPr>
                <w:ilvl w:val="0"/>
                <w:numId w:val="182"/>
              </w:numPr>
              <w:rPr>
                <w:rFonts w:ascii="Arial Narrow" w:hAnsi="Arial Narrow"/>
                <w:lang w:val="hr-HR"/>
              </w:rPr>
            </w:pPr>
            <w:r w:rsidRPr="008D65E0">
              <w:rPr>
                <w:rFonts w:ascii="Arial Narrow" w:hAnsi="Arial Narrow"/>
                <w:spacing w:val="5"/>
                <w:lang w:val="hr-HR"/>
              </w:rPr>
              <w:t>kreirati medijsku objavu kulturnog događaja te pripremiti komunikaciju s medijima.</w:t>
            </w:r>
          </w:p>
          <w:p w:rsidR="000F6C41" w:rsidRPr="008D65E0" w:rsidRDefault="000F6C41" w:rsidP="00E23167">
            <w:pPr>
              <w:pStyle w:val="Odlomakpopisa"/>
              <w:numPr>
                <w:ilvl w:val="0"/>
                <w:numId w:val="182"/>
              </w:numPr>
              <w:rPr>
                <w:rFonts w:ascii="Arial Narrow" w:hAnsi="Arial Narrow"/>
                <w:lang w:val="hr-HR"/>
              </w:rPr>
            </w:pPr>
            <w:r w:rsidRPr="008D65E0">
              <w:rPr>
                <w:rFonts w:ascii="Arial Narrow" w:hAnsi="Arial Narrow"/>
                <w:w w:val="104"/>
                <w:lang w:val="hr-HR"/>
              </w:rPr>
              <w:t>odgovorno planirati i reorganizirati financijsku konstrukciju projekt kroz nahođenje sa sponzorskim sredstvima.</w:t>
            </w:r>
          </w:p>
          <w:p w:rsidR="000F6C41" w:rsidRPr="008D65E0" w:rsidRDefault="000F6C41" w:rsidP="00E23167">
            <w:pPr>
              <w:pStyle w:val="Odlomakpopisa"/>
              <w:numPr>
                <w:ilvl w:val="0"/>
                <w:numId w:val="182"/>
              </w:numPr>
              <w:rPr>
                <w:rFonts w:ascii="Arial Narrow" w:hAnsi="Arial Narrow"/>
                <w:lang w:val="hr-HR"/>
              </w:rPr>
            </w:pPr>
            <w:r w:rsidRPr="008D65E0">
              <w:rPr>
                <w:rFonts w:ascii="Arial Narrow" w:hAnsi="Arial Narrow"/>
                <w:spacing w:val="3"/>
                <w:lang w:val="hr-HR"/>
              </w:rPr>
              <w:t xml:space="preserve">proširiti osnovna znanja u marketingu, zaštiti autorskih prava, pripremi ugovora te u poslovanju i suradnji s medijima </w:t>
            </w:r>
          </w:p>
          <w:p w:rsidR="000F6C41" w:rsidRPr="008D65E0" w:rsidRDefault="000F6C41" w:rsidP="00E23167">
            <w:pPr>
              <w:pStyle w:val="Odlomakpopisa"/>
              <w:numPr>
                <w:ilvl w:val="0"/>
                <w:numId w:val="182"/>
              </w:numPr>
              <w:rPr>
                <w:rFonts w:ascii="Arial Narrow" w:hAnsi="Arial Narrow"/>
                <w:spacing w:val="3"/>
                <w:lang w:val="hr-HR"/>
              </w:rPr>
            </w:pPr>
            <w:r w:rsidRPr="008D65E0">
              <w:rPr>
                <w:rFonts w:ascii="Arial Narrow" w:hAnsi="Arial Narrow"/>
                <w:spacing w:val="3"/>
                <w:lang w:val="hr-HR"/>
              </w:rPr>
              <w:t xml:space="preserve">pripremiti vlastitu promociju sebe kao izvođača ili autora na glazbenom tržištu. </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pacing w:val="3"/>
                <w:sz w:val="20"/>
                <w:szCs w:val="20"/>
              </w:rPr>
            </w:pPr>
            <w:r w:rsidRPr="008D65E0">
              <w:rPr>
                <w:rFonts w:ascii="Arial Narrow" w:hAnsi="Arial Narrow"/>
                <w:b/>
                <w:i/>
                <w:sz w:val="20"/>
                <w:szCs w:val="20"/>
              </w:rPr>
              <w:t>1.4. Sadržaj predmeta</w:t>
            </w:r>
            <w:r w:rsidRPr="008D65E0">
              <w:rPr>
                <w:rFonts w:ascii="Arial Narrow" w:hAnsi="Arial Narrow"/>
                <w:b/>
                <w:sz w:val="20"/>
                <w:szCs w:val="20"/>
              </w:rPr>
              <w:t xml:space="preserve"> </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 xml:space="preserve">Kulturni turizam i osnovne odrednice kulturnog turizma u Hrvatskoj i EU. Svrhovitost pokazatelja ekonomske učinkovitosti koncertnih i ostalih kulturnih događanja. Organizacija koncerata, društvenih događanja i njihova temeljita priprema. Osnove pravila marketinške promocije i reklamiranosti. Utjecaj visoke kulture na šire društvo i politiku. Posebnosti organizacije i pripreme velikih koncertnih događanja i festivala. Psihologija kulturnog (koncertnog) menadžmenta. </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4"/>
        </w:trPr>
        <w:tc>
          <w:tcPr>
            <w:tcW w:w="1309" w:type="pct"/>
            <w:gridSpan w:val="2"/>
            <w:vAlign w:val="center"/>
          </w:tcPr>
          <w:p w:rsidR="000F6C41" w:rsidRPr="008D65E0" w:rsidRDefault="00BA530F" w:rsidP="00BA530F">
            <w:pPr>
              <w:pStyle w:val="Tijeloteksta"/>
              <w:rPr>
                <w:rFonts w:ascii="Arial Narrow" w:hAnsi="Arial Narrow" w:cs="Arial"/>
                <w:b w:val="0"/>
                <w:i/>
                <w:color w:val="000000"/>
                <w:sz w:val="20"/>
                <w:szCs w:val="20"/>
              </w:rPr>
            </w:pPr>
            <w:r>
              <w:rPr>
                <w:rFonts w:ascii="Arial Narrow" w:hAnsi="Arial Narrow"/>
                <w:i/>
                <w:color w:val="000000"/>
                <w:sz w:val="20"/>
                <w:szCs w:val="20"/>
              </w:rPr>
              <w:t xml:space="preserve">1.5. Vrste izvođenja </w:t>
            </w:r>
            <w:r w:rsidR="000F6C41" w:rsidRPr="008D65E0">
              <w:rPr>
                <w:rFonts w:ascii="Arial Narrow" w:hAnsi="Arial Narrow"/>
                <w:i/>
                <w:color w:val="000000"/>
                <w:sz w:val="20"/>
                <w:szCs w:val="20"/>
              </w:rPr>
              <w:t>nastave</w:t>
            </w:r>
          </w:p>
        </w:tc>
        <w:tc>
          <w:tcPr>
            <w:tcW w:w="2182" w:type="pct"/>
            <w:gridSpan w:val="6"/>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1"/>
                  <w:enabled w:val="0"/>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predavanja</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seminari i radionice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3"/>
                  <w:enabled/>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vježbe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obrazovanje na daljinu</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9"/>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terenska nastava</w:t>
            </w:r>
          </w:p>
        </w:tc>
        <w:tc>
          <w:tcPr>
            <w:tcW w:w="1509" w:type="pct"/>
            <w:gridSpan w:val="3"/>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
                  <w:enabled/>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samostalni zadaci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6"/>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multimedija i mreža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7"/>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laboratorij</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8"/>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mentorski rad</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10"/>
                  <w:enabled/>
                  <w:calcOnExit w:val="0"/>
                  <w:checkBox>
                    <w:sizeAuto/>
                    <w:default w:val="0"/>
                    <w:checked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ostalo ___________________</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309" w:type="pct"/>
            <w:gridSpan w:val="2"/>
            <w:vAlign w:val="center"/>
          </w:tcPr>
          <w:p w:rsidR="000F6C41" w:rsidRPr="008D65E0" w:rsidRDefault="000F6C41" w:rsidP="00801E88">
            <w:pPr>
              <w:jc w:val="center"/>
              <w:rPr>
                <w:rFonts w:ascii="Arial Narrow" w:hAnsi="Arial Narrow" w:cs="Arial"/>
                <w:b/>
                <w:i/>
                <w:sz w:val="20"/>
                <w:szCs w:val="20"/>
              </w:rPr>
            </w:pPr>
            <w:r w:rsidRPr="008D65E0">
              <w:rPr>
                <w:rFonts w:ascii="Arial Narrow" w:hAnsi="Arial Narrow"/>
                <w:b/>
                <w:i/>
                <w:sz w:val="20"/>
                <w:szCs w:val="20"/>
              </w:rPr>
              <w:t>1.6. Komentari</w:t>
            </w:r>
          </w:p>
        </w:tc>
        <w:tc>
          <w:tcPr>
            <w:tcW w:w="3691" w:type="pct"/>
            <w:gridSpan w:val="9"/>
            <w:vAlign w:val="center"/>
          </w:tcPr>
          <w:p w:rsidR="000F6C41" w:rsidRPr="008D65E0" w:rsidRDefault="000F6C41" w:rsidP="00801E88">
            <w:pPr>
              <w:jc w:val="both"/>
              <w:rPr>
                <w:rFonts w:ascii="Arial Narrow" w:hAnsi="Arial Narrow" w:cs="Arial"/>
                <w:b/>
                <w:sz w:val="20"/>
                <w:szCs w:val="20"/>
              </w:rPr>
            </w:pP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jc w:val="both"/>
              <w:rPr>
                <w:rFonts w:ascii="Arial Narrow" w:hAnsi="Arial Narrow"/>
                <w:b w:val="0"/>
                <w:i/>
                <w:color w:val="000000"/>
                <w:sz w:val="20"/>
                <w:szCs w:val="20"/>
              </w:rPr>
            </w:pPr>
            <w:r w:rsidRPr="008D65E0">
              <w:rPr>
                <w:rFonts w:ascii="Arial Narrow" w:hAnsi="Arial Narrow"/>
                <w:i/>
                <w:color w:val="000000"/>
                <w:sz w:val="20"/>
                <w:szCs w:val="20"/>
              </w:rPr>
              <w:t>1.7. Obveze studenata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b w:val="0"/>
                <w:color w:val="000000"/>
                <w:sz w:val="20"/>
                <w:szCs w:val="20"/>
              </w:rPr>
              <w:t>Redovito i aktivno pohađanje nastave, sudjelovanje u svim oblicima nastave, priprema i prezentiranje power point prezentacije.</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jc w:val="both"/>
              <w:rPr>
                <w:rFonts w:ascii="Arial Narrow" w:hAnsi="Arial Narrow"/>
                <w:b w:val="0"/>
                <w:i/>
                <w:color w:val="000000"/>
                <w:sz w:val="20"/>
                <w:szCs w:val="20"/>
              </w:rPr>
            </w:pPr>
            <w:r w:rsidRPr="008D65E0">
              <w:rPr>
                <w:rFonts w:ascii="Arial Narrow" w:hAnsi="Arial Narrow"/>
                <w:i/>
                <w:color w:val="000000"/>
                <w:sz w:val="20"/>
                <w:szCs w:val="20"/>
              </w:rPr>
              <w:t>1.8. Praćenje rada studenata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83" w:type="pct"/>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Pohađanje nastave</w:t>
            </w:r>
          </w:p>
        </w:tc>
        <w:tc>
          <w:tcPr>
            <w:tcW w:w="426" w:type="pct"/>
            <w:vAlign w:val="center"/>
          </w:tcPr>
          <w:p w:rsidR="000F6C41" w:rsidRPr="008D65E0" w:rsidRDefault="000F6C41" w:rsidP="00801E88">
            <w:pPr>
              <w:pStyle w:val="Tijeloteksta"/>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3"/>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0,3</w:t>
            </w:r>
            <w:r w:rsidRPr="008D65E0">
              <w:rPr>
                <w:rFonts w:ascii="Arial Narrow" w:hAnsi="Arial Narrow" w:cs="Arial"/>
                <w:b w:val="0"/>
                <w:sz w:val="20"/>
                <w:szCs w:val="20"/>
              </w:rPr>
              <w:fldChar w:fldCharType="end"/>
            </w:r>
          </w:p>
        </w:tc>
        <w:tc>
          <w:tcPr>
            <w:tcW w:w="738" w:type="pct"/>
            <w:gridSpan w:val="2"/>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Aktivnost u nastavi</w:t>
            </w:r>
          </w:p>
        </w:tc>
        <w:tc>
          <w:tcPr>
            <w:tcW w:w="356"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3"/>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0,3</w:t>
            </w:r>
            <w:r w:rsidRPr="008D65E0">
              <w:rPr>
                <w:rFonts w:ascii="Arial Narrow" w:hAnsi="Arial Narrow" w:cs="Arial"/>
                <w:b w:val="0"/>
                <w:sz w:val="20"/>
                <w:szCs w:val="20"/>
              </w:rPr>
              <w:fldChar w:fldCharType="end"/>
            </w:r>
          </w:p>
        </w:tc>
        <w:tc>
          <w:tcPr>
            <w:tcW w:w="712" w:type="pct"/>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Seminarski rad</w:t>
            </w:r>
          </w:p>
        </w:tc>
        <w:tc>
          <w:tcPr>
            <w:tcW w:w="284" w:type="pct"/>
            <w:vAlign w:val="center"/>
          </w:tcPr>
          <w:p w:rsidR="000F6C41" w:rsidRPr="008D65E0" w:rsidRDefault="00BB5E05" w:rsidP="00801E88">
            <w:pPr>
              <w:pStyle w:val="Tijeloteksta"/>
              <w:jc w:val="center"/>
              <w:rPr>
                <w:rFonts w:ascii="Arial Narrow" w:hAnsi="Arial Narrow"/>
                <w:b w:val="0"/>
                <w:color w:val="000000"/>
                <w:sz w:val="20"/>
                <w:szCs w:val="20"/>
              </w:rPr>
            </w:pPr>
            <w:r>
              <w:rPr>
                <w:rFonts w:ascii="Arial Narrow" w:hAnsi="Arial Narrow" w:cs="Arial"/>
                <w:b w:val="0"/>
                <w:sz w:val="20"/>
                <w:szCs w:val="20"/>
              </w:rPr>
              <w:t>0,6</w:t>
            </w:r>
          </w:p>
        </w:tc>
        <w:tc>
          <w:tcPr>
            <w:tcW w:w="1282" w:type="pct"/>
            <w:gridSpan w:val="3"/>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Eksperimentalni rad</w:t>
            </w:r>
          </w:p>
        </w:tc>
        <w:tc>
          <w:tcPr>
            <w:tcW w:w="319"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3" w:type="pct"/>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Pismeni ispit</w:t>
            </w:r>
          </w:p>
        </w:tc>
        <w:tc>
          <w:tcPr>
            <w:tcW w:w="426" w:type="pct"/>
            <w:vAlign w:val="center"/>
          </w:tcPr>
          <w:p w:rsidR="000F6C41" w:rsidRPr="008D65E0" w:rsidRDefault="00BB5E05" w:rsidP="00801E88">
            <w:pPr>
              <w:pStyle w:val="Tijeloteksta"/>
              <w:jc w:val="center"/>
              <w:rPr>
                <w:rFonts w:ascii="Arial Narrow" w:hAnsi="Arial Narrow"/>
                <w:color w:val="000000"/>
                <w:sz w:val="20"/>
                <w:szCs w:val="20"/>
              </w:rPr>
            </w:pPr>
            <w:r>
              <w:rPr>
                <w:rFonts w:ascii="Arial Narrow" w:hAnsi="Arial Narrow" w:cs="Arial"/>
                <w:sz w:val="20"/>
                <w:szCs w:val="20"/>
              </w:rPr>
              <w:t>0,4</w:t>
            </w:r>
          </w:p>
        </w:tc>
        <w:tc>
          <w:tcPr>
            <w:tcW w:w="738" w:type="pct"/>
            <w:gridSpan w:val="2"/>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Usmeni ispit</w:t>
            </w:r>
          </w:p>
        </w:tc>
        <w:tc>
          <w:tcPr>
            <w:tcW w:w="356" w:type="pct"/>
            <w:vAlign w:val="center"/>
          </w:tcPr>
          <w:p w:rsidR="000F6C41" w:rsidRPr="008D65E0" w:rsidRDefault="00BB5E05" w:rsidP="00801E88">
            <w:pPr>
              <w:pStyle w:val="Tijeloteksta"/>
              <w:jc w:val="center"/>
              <w:rPr>
                <w:rFonts w:ascii="Arial Narrow" w:hAnsi="Arial Narrow"/>
                <w:b w:val="0"/>
                <w:color w:val="000000"/>
                <w:sz w:val="20"/>
                <w:szCs w:val="20"/>
              </w:rPr>
            </w:pPr>
            <w:r>
              <w:rPr>
                <w:rFonts w:ascii="Arial Narrow" w:hAnsi="Arial Narrow" w:cs="Arial"/>
                <w:b w:val="0"/>
                <w:sz w:val="20"/>
                <w:szCs w:val="20"/>
              </w:rPr>
              <w:t>0,4</w:t>
            </w:r>
          </w:p>
        </w:tc>
        <w:tc>
          <w:tcPr>
            <w:tcW w:w="712" w:type="pct"/>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Esej</w:t>
            </w:r>
          </w:p>
        </w:tc>
        <w:tc>
          <w:tcPr>
            <w:tcW w:w="284"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c>
          <w:tcPr>
            <w:tcW w:w="1282" w:type="pct"/>
            <w:gridSpan w:val="3"/>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Istraživanje</w:t>
            </w:r>
          </w:p>
        </w:tc>
        <w:tc>
          <w:tcPr>
            <w:tcW w:w="319"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8"/>
        </w:trPr>
        <w:tc>
          <w:tcPr>
            <w:tcW w:w="883" w:type="pct"/>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Projekt</w:t>
            </w:r>
          </w:p>
        </w:tc>
        <w:tc>
          <w:tcPr>
            <w:tcW w:w="426"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c>
          <w:tcPr>
            <w:tcW w:w="738" w:type="pct"/>
            <w:gridSpan w:val="2"/>
            <w:vAlign w:val="center"/>
          </w:tcPr>
          <w:p w:rsidR="000F6C41" w:rsidRPr="008D65E0" w:rsidRDefault="000F6C41" w:rsidP="00801E88">
            <w:pPr>
              <w:pStyle w:val="Tijeloteksta"/>
              <w:rPr>
                <w:rFonts w:ascii="Arial Narrow" w:hAnsi="Arial Narrow"/>
                <w:color w:val="000000"/>
                <w:sz w:val="20"/>
                <w:szCs w:val="20"/>
              </w:rPr>
            </w:pPr>
          </w:p>
        </w:tc>
        <w:tc>
          <w:tcPr>
            <w:tcW w:w="356" w:type="pct"/>
            <w:vAlign w:val="center"/>
          </w:tcPr>
          <w:p w:rsidR="000F6C41" w:rsidRPr="008D65E0" w:rsidRDefault="000F6C41" w:rsidP="00801E88">
            <w:pPr>
              <w:pStyle w:val="Tijeloteksta"/>
              <w:jc w:val="center"/>
              <w:rPr>
                <w:rFonts w:ascii="Arial Narrow" w:hAnsi="Arial Narrow"/>
                <w:b w:val="0"/>
                <w:color w:val="000000"/>
                <w:sz w:val="20"/>
                <w:szCs w:val="20"/>
              </w:rPr>
            </w:pPr>
          </w:p>
        </w:tc>
        <w:tc>
          <w:tcPr>
            <w:tcW w:w="712" w:type="pct"/>
            <w:vAlign w:val="center"/>
          </w:tcPr>
          <w:p w:rsidR="000F6C41" w:rsidRPr="008D65E0" w:rsidRDefault="000F6C41" w:rsidP="00801E88">
            <w:pPr>
              <w:pStyle w:val="Tijeloteksta"/>
              <w:rPr>
                <w:rFonts w:ascii="Arial Narrow" w:hAnsi="Arial Narrow"/>
                <w:color w:val="000000"/>
                <w:sz w:val="20"/>
                <w:szCs w:val="20"/>
              </w:rPr>
            </w:pPr>
          </w:p>
        </w:tc>
        <w:tc>
          <w:tcPr>
            <w:tcW w:w="284" w:type="pct"/>
            <w:vAlign w:val="center"/>
          </w:tcPr>
          <w:p w:rsidR="000F6C41" w:rsidRPr="008D65E0" w:rsidRDefault="000F6C41" w:rsidP="00801E88">
            <w:pPr>
              <w:pStyle w:val="Tijeloteksta"/>
              <w:jc w:val="center"/>
              <w:rPr>
                <w:rFonts w:ascii="Arial Narrow" w:hAnsi="Arial Narrow"/>
                <w:b w:val="0"/>
                <w:color w:val="000000"/>
                <w:sz w:val="20"/>
                <w:szCs w:val="20"/>
              </w:rPr>
            </w:pPr>
          </w:p>
        </w:tc>
        <w:tc>
          <w:tcPr>
            <w:tcW w:w="1282" w:type="pct"/>
            <w:gridSpan w:val="3"/>
            <w:vAlign w:val="center"/>
          </w:tcPr>
          <w:p w:rsidR="000F6C41" w:rsidRPr="008D65E0" w:rsidRDefault="000F6C41" w:rsidP="00801E88">
            <w:pPr>
              <w:pStyle w:val="Tijeloteksta"/>
              <w:rPr>
                <w:rFonts w:ascii="Arial Narrow" w:hAnsi="Arial Narrow"/>
                <w:color w:val="000000"/>
                <w:sz w:val="20"/>
                <w:szCs w:val="20"/>
              </w:rPr>
            </w:pPr>
            <w:r w:rsidRPr="008D65E0">
              <w:rPr>
                <w:rFonts w:ascii="Arial Narrow" w:hAnsi="Arial Narrow"/>
                <w:color w:val="000000"/>
                <w:sz w:val="20"/>
                <w:szCs w:val="20"/>
              </w:rPr>
              <w:t>Praktični rad</w:t>
            </w:r>
          </w:p>
        </w:tc>
        <w:tc>
          <w:tcPr>
            <w:tcW w:w="319"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tabs>
                <w:tab w:val="left" w:pos="470"/>
              </w:tabs>
              <w:ind w:left="360"/>
              <w:jc w:val="both"/>
              <w:rPr>
                <w:rFonts w:ascii="Arial Narrow" w:hAnsi="Arial Narrow"/>
                <w:b w:val="0"/>
                <w:i/>
                <w:color w:val="000000"/>
                <w:sz w:val="20"/>
                <w:szCs w:val="20"/>
              </w:rPr>
            </w:pPr>
            <w:r w:rsidRPr="008D65E0">
              <w:rPr>
                <w:rFonts w:ascii="Arial Narrow" w:hAnsi="Arial Narrow"/>
                <w:i/>
                <w:color w:val="000000"/>
                <w:sz w:val="20"/>
                <w:szCs w:val="20"/>
              </w:rPr>
              <w:t>1.9. Povezivanje ishoda učenja, nastavnih metoda i ocjenjivanja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4"/>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607"/>
              <w:gridCol w:w="962"/>
              <w:gridCol w:w="3005"/>
              <w:gridCol w:w="1370"/>
              <w:gridCol w:w="690"/>
              <w:gridCol w:w="621"/>
            </w:tblGrid>
            <w:tr w:rsidR="000F6C41" w:rsidRPr="008D65E0" w:rsidTr="008D65E0">
              <w:trPr>
                <w:trHeight w:val="280"/>
              </w:trPr>
              <w:tc>
                <w:tcPr>
                  <w:tcW w:w="2350"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 NASTAVNA METODA</w:t>
                  </w:r>
                </w:p>
              </w:tc>
              <w:tc>
                <w:tcPr>
                  <w:tcW w:w="622"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ISHOD UČENJA **</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AKTIVNOST STUDENTA</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METODA PROCJENE</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BODOVI</w:t>
                  </w:r>
                </w:p>
              </w:tc>
            </w:tr>
            <w:tr w:rsidR="000F6C41" w:rsidRPr="008D65E0" w:rsidTr="008D65E0">
              <w:trPr>
                <w:trHeight w:val="180"/>
              </w:trPr>
              <w:tc>
                <w:tcPr>
                  <w:tcW w:w="23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62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31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min</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max</w:t>
                  </w:r>
                </w:p>
              </w:tc>
            </w:tr>
            <w:tr w:rsidR="000F6C41" w:rsidRPr="008D65E0" w:rsidTr="008D65E0">
              <w:trPr>
                <w:trHeight w:val="316"/>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Prisustvovanje i aktivnost</w:t>
                  </w:r>
                </w:p>
              </w:tc>
              <w:tc>
                <w:tcPr>
                  <w:tcW w:w="62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1-6</w:t>
                  </w: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Aktivnost na nastavi</w:t>
                  </w:r>
                </w:p>
              </w:tc>
              <w:tc>
                <w:tcPr>
                  <w:tcW w:w="14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30</w:t>
                  </w:r>
                </w:p>
              </w:tc>
            </w:tr>
            <w:tr w:rsidR="000F6C41" w:rsidRPr="008D65E0" w:rsidTr="00BA530F">
              <w:trPr>
                <w:trHeight w:val="659"/>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BB5E05" w:rsidP="00801E88">
                  <w:pPr>
                    <w:rPr>
                      <w:rFonts w:ascii="Arial Narrow" w:hAnsi="Arial Narrow"/>
                      <w:sz w:val="20"/>
                      <w:szCs w:val="20"/>
                    </w:rPr>
                  </w:pPr>
                  <w:r>
                    <w:rPr>
                      <w:rFonts w:ascii="Arial Narrow" w:hAnsi="Arial Narrow"/>
                      <w:sz w:val="20"/>
                      <w:szCs w:val="20"/>
                    </w:rPr>
                    <w:t>Seminar</w:t>
                  </w:r>
                </w:p>
              </w:tc>
              <w:tc>
                <w:tcPr>
                  <w:tcW w:w="62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1-6</w:t>
                  </w: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Priprema i izlaganje power-point prezentacije</w:t>
                  </w:r>
                </w:p>
              </w:tc>
              <w:tc>
                <w:tcPr>
                  <w:tcW w:w="14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Vrednovanje pojedinih segmenata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30</w:t>
                  </w:r>
                </w:p>
              </w:tc>
            </w:tr>
            <w:tr w:rsidR="000F6C41" w:rsidRPr="008D65E0" w:rsidTr="008D65E0">
              <w:trPr>
                <w:trHeight w:val="910"/>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BB5E05" w:rsidP="00801E88">
                  <w:pPr>
                    <w:rPr>
                      <w:rFonts w:ascii="Arial Narrow" w:hAnsi="Arial Narrow"/>
                      <w:sz w:val="20"/>
                      <w:szCs w:val="20"/>
                    </w:rPr>
                  </w:pPr>
                  <w:r>
                    <w:rPr>
                      <w:rFonts w:ascii="Arial Narrow" w:hAnsi="Arial Narrow"/>
                      <w:sz w:val="20"/>
                      <w:szCs w:val="20"/>
                    </w:rPr>
                    <w:t>Pismeni i usmeni ispit</w:t>
                  </w:r>
                  <w:r w:rsidR="000F6C41" w:rsidRPr="008D65E0">
                    <w:rPr>
                      <w:rFonts w:ascii="Arial Narrow" w:hAnsi="Arial Narrow"/>
                      <w:sz w:val="20"/>
                      <w:szCs w:val="20"/>
                    </w:rPr>
                    <w:t xml:space="preserve"> </w:t>
                  </w:r>
                </w:p>
              </w:tc>
              <w:tc>
                <w:tcPr>
                  <w:tcW w:w="62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0,8</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1-6</w:t>
                  </w: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Proučavanje literature, prepoznavanja, razlikovanja i mogućnosti definiranja specifičnosti kulturalnog menadžmenta</w:t>
                  </w:r>
                </w:p>
              </w:tc>
              <w:tc>
                <w:tcPr>
                  <w:tcW w:w="14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Vrednovanje pojedinih segmenata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20</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40</w:t>
                  </w:r>
                </w:p>
              </w:tc>
            </w:tr>
            <w:tr w:rsidR="000F6C41" w:rsidRPr="008D65E0" w:rsidTr="008D65E0">
              <w:trPr>
                <w:trHeight w:val="294"/>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Ukupno</w:t>
                  </w:r>
                </w:p>
              </w:tc>
              <w:tc>
                <w:tcPr>
                  <w:tcW w:w="62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50</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100</w:t>
                  </w:r>
                </w:p>
              </w:tc>
            </w:tr>
          </w:tbl>
          <w:p w:rsidR="000F6C41" w:rsidRPr="008D65E0" w:rsidRDefault="000F6C41" w:rsidP="00801E88">
            <w:pPr>
              <w:pStyle w:val="Tijeloteksta"/>
              <w:tabs>
                <w:tab w:val="left" w:pos="470"/>
              </w:tabs>
              <w:ind w:left="360"/>
              <w:jc w:val="both"/>
              <w:rPr>
                <w:rFonts w:ascii="Arial Narrow" w:hAnsi="Arial Narrow"/>
                <w:b w:val="0"/>
                <w:i/>
                <w:color w:val="000000"/>
                <w:sz w:val="20"/>
                <w:szCs w:val="20"/>
              </w:rPr>
            </w:pP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tabs>
                <w:tab w:val="left" w:pos="470"/>
              </w:tabs>
              <w:jc w:val="both"/>
              <w:rPr>
                <w:rFonts w:ascii="Arial Narrow" w:hAnsi="Arial Narrow"/>
                <w:b w:val="0"/>
                <w:i/>
                <w:color w:val="000000"/>
                <w:sz w:val="20"/>
                <w:szCs w:val="20"/>
              </w:rPr>
            </w:pPr>
            <w:r w:rsidRPr="008D65E0">
              <w:rPr>
                <w:rFonts w:ascii="Arial Narrow" w:hAnsi="Arial Narrow"/>
                <w:i/>
                <w:color w:val="000000"/>
                <w:sz w:val="20"/>
                <w:szCs w:val="20"/>
              </w:rPr>
              <w:t>1.10. Obvezatna literatura (u trenutku prijave prijedloga studijskog programa)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Richards, B.</w:t>
            </w:r>
            <w:r w:rsidR="004A0948" w:rsidRPr="008D65E0">
              <w:rPr>
                <w:rFonts w:ascii="Arial Narrow" w:hAnsi="Arial Narrow" w:cs="Arial"/>
                <w:color w:val="000000"/>
                <w:sz w:val="20"/>
                <w:szCs w:val="20"/>
              </w:rPr>
              <w:t xml:space="preserve"> </w:t>
            </w:r>
            <w:r w:rsidRPr="008D65E0">
              <w:rPr>
                <w:rFonts w:ascii="Arial Narrow" w:hAnsi="Arial Narrow" w:cs="Arial"/>
                <w:i/>
                <w:color w:val="000000"/>
                <w:sz w:val="20"/>
                <w:szCs w:val="20"/>
              </w:rPr>
              <w:t>Marketing turističkih atrakcija, festivala i posebnih događanja</w:t>
            </w:r>
            <w:r w:rsidR="004A0948" w:rsidRPr="008D65E0">
              <w:rPr>
                <w:rFonts w:ascii="Arial Narrow" w:hAnsi="Arial Narrow" w:cs="Arial"/>
                <w:color w:val="000000"/>
                <w:sz w:val="20"/>
                <w:szCs w:val="20"/>
              </w:rPr>
              <w:t>. Zagreb: Potecon, 1997</w:t>
            </w:r>
            <w:r w:rsidRPr="008D65E0">
              <w:rPr>
                <w:rFonts w:ascii="Arial Narrow" w:hAnsi="Arial Narrow" w:cs="Arial"/>
                <w:color w:val="000000"/>
                <w:sz w:val="20"/>
                <w:szCs w:val="20"/>
              </w:rPr>
              <w:t>.</w:t>
            </w:r>
          </w:p>
          <w:p w:rsidR="000F6C41" w:rsidRPr="008D65E0" w:rsidRDefault="004A0948"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lastRenderedPageBreak/>
              <w:t>Meler, M.</w:t>
            </w:r>
            <w:r w:rsidR="000F6C41" w:rsidRPr="008D65E0">
              <w:rPr>
                <w:rFonts w:ascii="Arial Narrow" w:hAnsi="Arial Narrow" w:cs="Arial"/>
                <w:color w:val="000000"/>
                <w:sz w:val="20"/>
                <w:szCs w:val="20"/>
              </w:rPr>
              <w:t xml:space="preserve"> </w:t>
            </w:r>
            <w:r w:rsidR="000F6C41" w:rsidRPr="008D65E0">
              <w:rPr>
                <w:rFonts w:ascii="Arial Narrow" w:hAnsi="Arial Narrow" w:cs="Arial"/>
                <w:i/>
                <w:color w:val="000000"/>
                <w:sz w:val="20"/>
                <w:szCs w:val="20"/>
              </w:rPr>
              <w:t>Društveni marketing</w:t>
            </w:r>
            <w:r w:rsidR="000F6C41" w:rsidRPr="008D65E0">
              <w:rPr>
                <w:rFonts w:ascii="Arial Narrow" w:hAnsi="Arial Narrow" w:cs="Arial"/>
                <w:color w:val="000000"/>
                <w:sz w:val="20"/>
                <w:szCs w:val="20"/>
              </w:rPr>
              <w:t>. Osijek: Ekonomski fakultet u Osijeku</w:t>
            </w:r>
            <w:r w:rsidRPr="008D65E0">
              <w:rPr>
                <w:rFonts w:ascii="Arial Narrow" w:hAnsi="Arial Narrow" w:cs="Arial"/>
                <w:color w:val="000000"/>
                <w:sz w:val="20"/>
                <w:szCs w:val="20"/>
              </w:rPr>
              <w:t>, 1994</w:t>
            </w:r>
            <w:r w:rsidR="000F6C41" w:rsidRPr="008D65E0">
              <w:rPr>
                <w:rFonts w:ascii="Arial Narrow" w:hAnsi="Arial Narrow" w:cs="Arial"/>
                <w:color w:val="000000"/>
                <w:sz w:val="20"/>
                <w:szCs w:val="20"/>
              </w:rPr>
              <w:t>.</w:t>
            </w:r>
          </w:p>
          <w:p w:rsidR="000F6C41" w:rsidRPr="008D65E0" w:rsidRDefault="004A0948"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 xml:space="preserve">Meler, M.; Maglica, S. </w:t>
            </w:r>
            <w:r w:rsidR="000F6C41" w:rsidRPr="008D65E0">
              <w:rPr>
                <w:rFonts w:ascii="Arial Narrow" w:hAnsi="Arial Narrow" w:cs="Arial"/>
                <w:i/>
                <w:color w:val="000000"/>
                <w:sz w:val="20"/>
                <w:szCs w:val="20"/>
              </w:rPr>
              <w:t>Marketing u turizmu-poslovno gostoprimstvo</w:t>
            </w:r>
            <w:r w:rsidR="000F6C41" w:rsidRPr="008D65E0">
              <w:rPr>
                <w:rFonts w:ascii="Arial Narrow" w:hAnsi="Arial Narrow" w:cs="Arial"/>
                <w:color w:val="000000"/>
                <w:sz w:val="20"/>
                <w:szCs w:val="20"/>
              </w:rPr>
              <w:t>. Samobor: RO “Zagreb”</w:t>
            </w:r>
            <w:r w:rsidRPr="008D65E0">
              <w:rPr>
                <w:rFonts w:ascii="Arial Narrow" w:hAnsi="Arial Narrow" w:cs="Arial"/>
                <w:color w:val="000000"/>
                <w:sz w:val="20"/>
                <w:szCs w:val="20"/>
              </w:rPr>
              <w:t>, 1986</w:t>
            </w:r>
            <w:r w:rsidR="000F6C41" w:rsidRPr="008D65E0">
              <w:rPr>
                <w:rFonts w:ascii="Arial Narrow" w:hAnsi="Arial Narrow" w:cs="Arial"/>
                <w:color w:val="000000"/>
                <w:sz w:val="20"/>
                <w:szCs w:val="20"/>
              </w:rPr>
              <w:t>.</w:t>
            </w:r>
          </w:p>
          <w:p w:rsidR="000F6C41" w:rsidRPr="008D65E0" w:rsidRDefault="000F6C41"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Senečić,</w:t>
            </w:r>
            <w:r w:rsidR="004A0948" w:rsidRPr="008D65E0">
              <w:rPr>
                <w:rFonts w:ascii="Arial Narrow" w:hAnsi="Arial Narrow" w:cs="Arial"/>
                <w:color w:val="000000"/>
                <w:sz w:val="20"/>
                <w:szCs w:val="20"/>
              </w:rPr>
              <w:t xml:space="preserve"> J.</w:t>
            </w:r>
            <w:r w:rsidRPr="008D65E0">
              <w:rPr>
                <w:rFonts w:ascii="Arial Narrow" w:hAnsi="Arial Narrow"/>
                <w:color w:val="000000"/>
                <w:sz w:val="20"/>
                <w:szCs w:val="20"/>
              </w:rPr>
              <w:t> </w:t>
            </w:r>
            <w:r w:rsidRPr="008D65E0">
              <w:rPr>
                <w:rFonts w:ascii="Arial Narrow" w:hAnsi="Arial Narrow" w:cs="Arial"/>
                <w:i/>
                <w:color w:val="000000"/>
                <w:sz w:val="20"/>
                <w:szCs w:val="20"/>
              </w:rPr>
              <w:t>Promocija u turizmu</w:t>
            </w:r>
            <w:r w:rsidRPr="008D65E0">
              <w:rPr>
                <w:rFonts w:ascii="Arial Narrow" w:hAnsi="Arial Narrow" w:cs="Arial"/>
                <w:color w:val="000000"/>
                <w:sz w:val="20"/>
                <w:szCs w:val="20"/>
              </w:rPr>
              <w:t>. Zagreb: Školska knjiga</w:t>
            </w:r>
            <w:r w:rsidR="004A0948" w:rsidRPr="008D65E0">
              <w:rPr>
                <w:rFonts w:ascii="Arial Narrow" w:hAnsi="Arial Narrow" w:cs="Arial"/>
                <w:color w:val="000000"/>
                <w:sz w:val="20"/>
                <w:szCs w:val="20"/>
              </w:rPr>
              <w:t>, 1997</w:t>
            </w:r>
            <w:r w:rsidRPr="008D65E0">
              <w:rPr>
                <w:rFonts w:ascii="Arial Narrow" w:hAnsi="Arial Narrow" w:cs="Arial"/>
                <w:color w:val="000000"/>
                <w:sz w:val="20"/>
                <w:szCs w:val="20"/>
              </w:rPr>
              <w:t>.</w:t>
            </w:r>
          </w:p>
          <w:p w:rsidR="000F6C41" w:rsidRPr="008D65E0" w:rsidRDefault="000F6C41"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Kotler, Ph.</w:t>
            </w:r>
            <w:r w:rsidRPr="008D65E0">
              <w:rPr>
                <w:rFonts w:ascii="Arial Narrow" w:hAnsi="Arial Narrow"/>
                <w:color w:val="000000"/>
                <w:sz w:val="20"/>
                <w:szCs w:val="20"/>
              </w:rPr>
              <w:t> </w:t>
            </w:r>
            <w:r w:rsidRPr="008D65E0">
              <w:rPr>
                <w:rFonts w:ascii="Arial Narrow" w:hAnsi="Arial Narrow" w:cs="Arial"/>
                <w:i/>
                <w:color w:val="000000"/>
                <w:sz w:val="20"/>
                <w:szCs w:val="20"/>
              </w:rPr>
              <w:t>Upravljanje marketingom</w:t>
            </w:r>
            <w:r w:rsidRPr="008D65E0">
              <w:rPr>
                <w:rFonts w:ascii="Arial Narrow" w:hAnsi="Arial Narrow" w:cs="Arial"/>
                <w:color w:val="000000"/>
                <w:sz w:val="20"/>
                <w:szCs w:val="20"/>
              </w:rPr>
              <w:t>.</w:t>
            </w:r>
            <w:r w:rsidRPr="008D65E0">
              <w:rPr>
                <w:rFonts w:ascii="Arial Narrow" w:hAnsi="Arial Narrow"/>
                <w:color w:val="000000"/>
                <w:sz w:val="20"/>
                <w:szCs w:val="20"/>
              </w:rPr>
              <w:t> </w:t>
            </w:r>
            <w:r w:rsidRPr="008D65E0">
              <w:rPr>
                <w:rFonts w:ascii="Arial Narrow" w:hAnsi="Arial Narrow" w:cs="Arial"/>
                <w:color w:val="000000"/>
                <w:sz w:val="20"/>
                <w:szCs w:val="20"/>
              </w:rPr>
              <w:t>Zagreb: Ekonomski fakultet u Zagrebu. (skripta)</w:t>
            </w:r>
          </w:p>
          <w:p w:rsidR="000F6C41" w:rsidRPr="008D65E0" w:rsidRDefault="004A0948"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Rocco, F. (ur.)</w:t>
            </w:r>
            <w:r w:rsidR="000F6C41" w:rsidRPr="008D65E0">
              <w:rPr>
                <w:rFonts w:ascii="Arial Narrow" w:hAnsi="Arial Narrow"/>
                <w:color w:val="000000"/>
                <w:sz w:val="20"/>
                <w:szCs w:val="20"/>
              </w:rPr>
              <w:t> </w:t>
            </w:r>
            <w:r w:rsidR="000F6C41" w:rsidRPr="008D65E0">
              <w:rPr>
                <w:rFonts w:ascii="Arial Narrow" w:hAnsi="Arial Narrow" w:cs="Arial"/>
                <w:i/>
                <w:color w:val="000000"/>
                <w:sz w:val="20"/>
                <w:szCs w:val="20"/>
              </w:rPr>
              <w:t>Poslovni marketing</w:t>
            </w:r>
            <w:r w:rsidR="000F6C41" w:rsidRPr="008D65E0">
              <w:rPr>
                <w:rFonts w:ascii="Arial Narrow" w:hAnsi="Arial Narrow" w:cs="Arial"/>
                <w:color w:val="000000"/>
                <w:sz w:val="20"/>
                <w:szCs w:val="20"/>
              </w:rPr>
              <w:t>.</w:t>
            </w:r>
            <w:r w:rsidR="000F6C41" w:rsidRPr="008D65E0">
              <w:rPr>
                <w:rFonts w:ascii="Arial Narrow" w:hAnsi="Arial Narrow"/>
                <w:color w:val="000000"/>
                <w:sz w:val="20"/>
                <w:szCs w:val="20"/>
              </w:rPr>
              <w:t> </w:t>
            </w:r>
            <w:r w:rsidR="000F6C41" w:rsidRPr="008D65E0">
              <w:rPr>
                <w:rFonts w:ascii="Arial Narrow" w:hAnsi="Arial Narrow" w:cs="Arial"/>
                <w:color w:val="000000"/>
                <w:sz w:val="20"/>
                <w:szCs w:val="20"/>
              </w:rPr>
              <w:t>Zagreb: Školska knjiga</w:t>
            </w:r>
            <w:r w:rsidRPr="008D65E0">
              <w:rPr>
                <w:rFonts w:ascii="Arial Narrow" w:hAnsi="Arial Narrow" w:cs="Arial"/>
                <w:color w:val="000000"/>
                <w:sz w:val="20"/>
                <w:szCs w:val="20"/>
              </w:rPr>
              <w:t>, 1998.</w:t>
            </w:r>
          </w:p>
          <w:p w:rsidR="000F6C41" w:rsidRPr="008D65E0" w:rsidRDefault="004A0948"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 xml:space="preserve">Vranešević, T. </w:t>
            </w:r>
            <w:r w:rsidR="000F6C41" w:rsidRPr="008D65E0">
              <w:rPr>
                <w:rFonts w:ascii="Arial Narrow" w:hAnsi="Arial Narrow" w:cs="Arial"/>
                <w:i/>
                <w:color w:val="000000"/>
                <w:sz w:val="20"/>
                <w:szCs w:val="20"/>
              </w:rPr>
              <w:t>Upravljanje zadovoljstvom klijenata</w:t>
            </w:r>
            <w:r w:rsidR="000F6C41" w:rsidRPr="008D65E0">
              <w:rPr>
                <w:rFonts w:ascii="Arial Narrow" w:hAnsi="Arial Narrow" w:cs="Arial"/>
                <w:color w:val="000000"/>
                <w:sz w:val="20"/>
                <w:szCs w:val="20"/>
              </w:rPr>
              <w:t>.</w:t>
            </w:r>
            <w:r w:rsidR="000F6C41" w:rsidRPr="008D65E0">
              <w:rPr>
                <w:rFonts w:ascii="Arial Narrow" w:hAnsi="Arial Narrow"/>
                <w:color w:val="000000"/>
                <w:sz w:val="20"/>
                <w:szCs w:val="20"/>
              </w:rPr>
              <w:t> </w:t>
            </w:r>
            <w:r w:rsidR="000F6C41" w:rsidRPr="008D65E0">
              <w:rPr>
                <w:rFonts w:ascii="Arial Narrow" w:hAnsi="Arial Narrow" w:cs="Arial"/>
                <w:color w:val="000000"/>
                <w:sz w:val="20"/>
                <w:szCs w:val="20"/>
              </w:rPr>
              <w:t>Zagreb : Golden marketing , 2000</w:t>
            </w:r>
            <w:r w:rsidRPr="008D65E0">
              <w:rPr>
                <w:rFonts w:ascii="Arial Narrow" w:hAnsi="Arial Narrow" w:cs="Arial"/>
                <w:color w:val="000000"/>
                <w:sz w:val="20"/>
                <w:szCs w:val="20"/>
              </w:rPr>
              <w:t>.</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m-7413186247876669822gmail-western"/>
              <w:shd w:val="clear" w:color="auto" w:fill="FFFFFF"/>
              <w:spacing w:before="0" w:beforeAutospacing="0" w:after="0" w:afterAutospacing="0" w:line="276" w:lineRule="auto"/>
              <w:rPr>
                <w:rFonts w:ascii="Arial Narrow" w:hAnsi="Arial Narrow" w:cs="Arial"/>
                <w:b/>
                <w:color w:val="000000"/>
                <w:sz w:val="20"/>
                <w:szCs w:val="20"/>
              </w:rPr>
            </w:pPr>
            <w:r w:rsidRPr="008D65E0">
              <w:rPr>
                <w:rFonts w:ascii="Arial Narrow" w:hAnsi="Arial Narrow" w:cs="Arial"/>
                <w:b/>
                <w:color w:val="000000"/>
                <w:sz w:val="20"/>
                <w:szCs w:val="20"/>
              </w:rPr>
              <w:lastRenderedPageBreak/>
              <w:t>1.11. Dopunska literatura (u trenutku prijave prijedloga studijskog programa)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4A0948"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Alfier, D.</w:t>
            </w:r>
            <w:r w:rsidR="000F6C41" w:rsidRPr="008D65E0">
              <w:rPr>
                <w:rFonts w:ascii="Arial Narrow" w:hAnsi="Arial Narrow"/>
                <w:color w:val="000000"/>
                <w:sz w:val="20"/>
                <w:szCs w:val="20"/>
              </w:rPr>
              <w:t> </w:t>
            </w:r>
            <w:r w:rsidR="000F6C41" w:rsidRPr="008D65E0">
              <w:rPr>
                <w:rFonts w:ascii="Arial Narrow" w:hAnsi="Arial Narrow" w:cs="Arial"/>
                <w:i/>
                <w:color w:val="000000"/>
                <w:sz w:val="20"/>
                <w:szCs w:val="20"/>
              </w:rPr>
              <w:t>Turističke funkcije kulture i kulturne funkcije turizma</w:t>
            </w:r>
            <w:r w:rsidR="000F6C41" w:rsidRPr="008D65E0">
              <w:rPr>
                <w:rFonts w:ascii="Arial Narrow" w:hAnsi="Arial Narrow" w:cs="Arial"/>
                <w:color w:val="000000"/>
                <w:sz w:val="20"/>
                <w:szCs w:val="20"/>
              </w:rPr>
              <w:t>.</w:t>
            </w:r>
            <w:r w:rsidR="000F6C41" w:rsidRPr="008D65E0">
              <w:rPr>
                <w:rFonts w:ascii="Arial Narrow" w:hAnsi="Arial Narrow"/>
                <w:color w:val="000000"/>
                <w:sz w:val="20"/>
                <w:szCs w:val="20"/>
              </w:rPr>
              <w:t> </w:t>
            </w:r>
            <w:r w:rsidR="000F6C41" w:rsidRPr="008D65E0">
              <w:rPr>
                <w:rFonts w:ascii="Arial Narrow" w:hAnsi="Arial Narrow" w:cs="Arial"/>
                <w:color w:val="000000"/>
                <w:sz w:val="20"/>
                <w:szCs w:val="20"/>
              </w:rPr>
              <w:t>Zagreb: Masmedia</w:t>
            </w:r>
            <w:r w:rsidRPr="008D65E0">
              <w:rPr>
                <w:rFonts w:ascii="Arial Narrow" w:hAnsi="Arial Narrow" w:cs="Arial"/>
                <w:color w:val="000000"/>
                <w:sz w:val="20"/>
                <w:szCs w:val="20"/>
              </w:rPr>
              <w:t>, 1994.</w:t>
            </w:r>
          </w:p>
          <w:p w:rsidR="000F6C41" w:rsidRPr="008D65E0" w:rsidRDefault="004A0948"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Morucci, B.</w:t>
            </w:r>
            <w:r w:rsidR="000F6C41" w:rsidRPr="008D65E0">
              <w:rPr>
                <w:rFonts w:ascii="Arial Narrow" w:hAnsi="Arial Narrow"/>
                <w:color w:val="000000"/>
                <w:sz w:val="20"/>
                <w:szCs w:val="20"/>
              </w:rPr>
              <w:t> </w:t>
            </w:r>
            <w:r w:rsidR="000F6C41" w:rsidRPr="008D65E0">
              <w:rPr>
                <w:rFonts w:ascii="Arial Narrow" w:hAnsi="Arial Narrow" w:cs="Arial"/>
                <w:i/>
                <w:color w:val="000000"/>
                <w:sz w:val="20"/>
                <w:szCs w:val="20"/>
              </w:rPr>
              <w:t>Promocija kulturnog nasljeđa</w:t>
            </w:r>
            <w:r w:rsidRPr="008D65E0">
              <w:rPr>
                <w:rFonts w:ascii="Arial Narrow" w:hAnsi="Arial Narrow" w:cs="Arial"/>
                <w:i/>
                <w:color w:val="000000"/>
                <w:sz w:val="20"/>
                <w:szCs w:val="20"/>
              </w:rPr>
              <w:t xml:space="preserve"> izvan zemlje: </w:t>
            </w:r>
            <w:r w:rsidR="000F6C41" w:rsidRPr="008D65E0">
              <w:rPr>
                <w:rFonts w:ascii="Arial Narrow" w:hAnsi="Arial Narrow" w:cs="Arial"/>
                <w:i/>
                <w:color w:val="000000"/>
                <w:sz w:val="20"/>
                <w:szCs w:val="20"/>
              </w:rPr>
              <w:t>teorijski pristup</w:t>
            </w:r>
            <w:r w:rsidR="000F6C41" w:rsidRPr="008D65E0">
              <w:rPr>
                <w:rFonts w:ascii="Arial Narrow" w:hAnsi="Arial Narrow" w:cs="Arial"/>
                <w:color w:val="000000"/>
                <w:sz w:val="20"/>
                <w:szCs w:val="20"/>
              </w:rPr>
              <w:t>.</w:t>
            </w:r>
            <w:r w:rsidR="000F6C41" w:rsidRPr="008D65E0">
              <w:rPr>
                <w:rFonts w:ascii="Arial Narrow" w:hAnsi="Arial Narrow"/>
                <w:color w:val="000000"/>
                <w:sz w:val="20"/>
                <w:szCs w:val="20"/>
              </w:rPr>
              <w:t> </w:t>
            </w:r>
            <w:r w:rsidRPr="008D65E0">
              <w:rPr>
                <w:rFonts w:ascii="Arial Narrow" w:hAnsi="Arial Narrow"/>
                <w:color w:val="000000"/>
                <w:sz w:val="20"/>
                <w:szCs w:val="20"/>
              </w:rPr>
              <w:t xml:space="preserve">u: </w:t>
            </w:r>
            <w:r w:rsidR="000F6C41" w:rsidRPr="008D65E0">
              <w:rPr>
                <w:rFonts w:ascii="Arial Narrow" w:hAnsi="Arial Narrow" w:cs="Arial"/>
                <w:color w:val="000000"/>
                <w:sz w:val="20"/>
                <w:szCs w:val="20"/>
              </w:rPr>
              <w:t>Acta turistica</w:t>
            </w:r>
            <w:r w:rsidRPr="008D65E0">
              <w:rPr>
                <w:rFonts w:ascii="Arial Narrow" w:hAnsi="Arial Narrow" w:cs="Arial"/>
                <w:color w:val="000000"/>
                <w:sz w:val="20"/>
                <w:szCs w:val="20"/>
              </w:rPr>
              <w:t>, 11 (1999), 2, str. 199-213.</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m-7413186247876669822gmail-western"/>
              <w:shd w:val="clear" w:color="auto" w:fill="FFFFFF"/>
              <w:spacing w:before="0" w:beforeAutospacing="0" w:after="0" w:afterAutospacing="0" w:line="276" w:lineRule="auto"/>
              <w:rPr>
                <w:rFonts w:ascii="Arial Narrow" w:hAnsi="Arial Narrow" w:cs="Arial"/>
                <w:b/>
                <w:color w:val="000000"/>
                <w:sz w:val="20"/>
                <w:szCs w:val="20"/>
              </w:rPr>
            </w:pPr>
            <w:r w:rsidRPr="008D65E0">
              <w:rPr>
                <w:rFonts w:ascii="Arial Narrow" w:hAnsi="Arial Narrow" w:cs="Arial"/>
                <w:b/>
                <w:color w:val="000000"/>
                <w:sz w:val="20"/>
                <w:szCs w:val="20"/>
              </w:rPr>
              <w:t>1.12. Načini praćenja kvalitete koji osiguravaju stjecanje izlaznih znanja, vještina i kompetencija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7"/>
        </w:trPr>
        <w:tc>
          <w:tcPr>
            <w:tcW w:w="5000" w:type="pct"/>
            <w:gridSpan w:val="11"/>
            <w:vAlign w:val="center"/>
          </w:tcPr>
          <w:p w:rsidR="000F6C41" w:rsidRPr="008D65E0" w:rsidRDefault="000F6C41" w:rsidP="00801E88">
            <w:pPr>
              <w:pStyle w:val="m-7413186247876669822gmail-western"/>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 xml:space="preserve">Razgovori sa studentima tijekom kolegija i praćenje napredovanja studenta. Sveučilišna anketa. </w:t>
            </w:r>
          </w:p>
        </w:tc>
      </w:tr>
    </w:tbl>
    <w:p w:rsidR="000F6C41" w:rsidRDefault="000F6C41" w:rsidP="00C372C7">
      <w:pPr>
        <w:rPr>
          <w:rFonts w:ascii="Calibri" w:hAnsi="Calibri"/>
          <w:sz w:val="22"/>
          <w:szCs w:val="22"/>
        </w:rPr>
      </w:pPr>
    </w:p>
    <w:p w:rsidR="008D65E0" w:rsidRPr="00C77A8C" w:rsidRDefault="008D65E0" w:rsidP="00C372C7">
      <w:pPr>
        <w:rPr>
          <w:rFonts w:ascii="Calibri" w:hAnsi="Calibri"/>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3"/>
        <w:gridCol w:w="748"/>
        <w:gridCol w:w="384"/>
        <w:gridCol w:w="911"/>
        <w:gridCol w:w="82"/>
        <w:gridCol w:w="748"/>
        <w:gridCol w:w="1190"/>
        <w:gridCol w:w="748"/>
        <w:gridCol w:w="483"/>
        <w:gridCol w:w="1176"/>
        <w:gridCol w:w="1883"/>
      </w:tblGrid>
      <w:tr w:rsidR="000F6C41" w:rsidRPr="008D65E0" w:rsidTr="008D65E0">
        <w:trPr>
          <w:trHeight w:hRule="exact" w:val="316"/>
        </w:trPr>
        <w:tc>
          <w:tcPr>
            <w:tcW w:w="5000" w:type="pct"/>
            <w:gridSpan w:val="11"/>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color w:val="000000"/>
                <w:sz w:val="20"/>
                <w:szCs w:val="20"/>
              </w:rPr>
              <w:t>Opće informacije</w:t>
            </w:r>
          </w:p>
        </w:tc>
      </w:tr>
      <w:tr w:rsidR="000F6C41" w:rsidRPr="008D65E0" w:rsidTr="008D65E0">
        <w:trPr>
          <w:trHeight w:val="405"/>
        </w:trPr>
        <w:tc>
          <w:tcPr>
            <w:tcW w:w="1292" w:type="pct"/>
            <w:gridSpan w:val="3"/>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sz w:val="20"/>
                <w:szCs w:val="20"/>
              </w:rPr>
              <w:t>Naziv predmeta</w:t>
            </w:r>
          </w:p>
        </w:tc>
        <w:tc>
          <w:tcPr>
            <w:tcW w:w="3708" w:type="pct"/>
            <w:gridSpan w:val="8"/>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color w:val="000000"/>
                <w:sz w:val="20"/>
                <w:szCs w:val="20"/>
              </w:rPr>
              <w:t xml:space="preserve"> MENADŽMENT KONCERTA II</w:t>
            </w:r>
          </w:p>
        </w:tc>
      </w:tr>
      <w:tr w:rsidR="000F6C41" w:rsidRPr="008D65E0" w:rsidTr="008D65E0">
        <w:trPr>
          <w:trHeight w:val="405"/>
        </w:trPr>
        <w:tc>
          <w:tcPr>
            <w:tcW w:w="1292" w:type="pct"/>
            <w:gridSpan w:val="3"/>
            <w:vAlign w:val="center"/>
          </w:tcPr>
          <w:p w:rsidR="000F6C41" w:rsidRPr="008D65E0" w:rsidRDefault="000F6C41" w:rsidP="00801E88">
            <w:pPr>
              <w:pStyle w:val="Naslov3"/>
              <w:rPr>
                <w:rFonts w:ascii="Arial Narrow" w:hAnsi="Arial Narrow" w:cs="Arial"/>
                <w:color w:val="000000"/>
                <w:sz w:val="20"/>
                <w:szCs w:val="20"/>
              </w:rPr>
            </w:pPr>
            <w:r w:rsidRPr="008D65E0">
              <w:rPr>
                <w:rFonts w:ascii="Arial Narrow" w:hAnsi="Arial Narrow" w:cs="Arial"/>
                <w:color w:val="000000"/>
                <w:sz w:val="20"/>
                <w:szCs w:val="20"/>
              </w:rPr>
              <w:t xml:space="preserve">Nositelj predmeta </w:t>
            </w:r>
          </w:p>
        </w:tc>
        <w:tc>
          <w:tcPr>
            <w:tcW w:w="3708" w:type="pct"/>
            <w:gridSpan w:val="8"/>
            <w:vAlign w:val="center"/>
          </w:tcPr>
          <w:p w:rsidR="000F6C41" w:rsidRPr="008D65E0" w:rsidRDefault="000F6C41" w:rsidP="00801E88">
            <w:pPr>
              <w:pStyle w:val="Naslov3"/>
              <w:rPr>
                <w:rFonts w:ascii="Arial Narrow" w:hAnsi="Arial Narrow" w:cs="Arial"/>
                <w:b w:val="0"/>
                <w:color w:val="000000"/>
                <w:sz w:val="20"/>
                <w:szCs w:val="20"/>
              </w:rPr>
            </w:pPr>
            <w:r w:rsidRPr="008D65E0">
              <w:rPr>
                <w:rFonts w:ascii="Arial Narrow" w:hAnsi="Arial Narrow" w:cs="Arial"/>
                <w:b w:val="0"/>
                <w:color w:val="000000"/>
                <w:sz w:val="20"/>
                <w:szCs w:val="20"/>
              </w:rPr>
              <w:t>Red. prof. art. Davor Bobić</w:t>
            </w:r>
          </w:p>
        </w:tc>
      </w:tr>
      <w:tr w:rsidR="000F6C41" w:rsidRPr="008D65E0" w:rsidTr="008D65E0">
        <w:trPr>
          <w:trHeight w:val="405"/>
        </w:trPr>
        <w:tc>
          <w:tcPr>
            <w:tcW w:w="1292" w:type="pct"/>
            <w:gridSpan w:val="3"/>
            <w:vAlign w:val="center"/>
          </w:tcPr>
          <w:p w:rsidR="000F6C41" w:rsidRPr="008D65E0" w:rsidRDefault="000F6C41" w:rsidP="00801E88">
            <w:pPr>
              <w:pStyle w:val="Tijeloteksta"/>
              <w:rPr>
                <w:rFonts w:ascii="Arial Narrow" w:hAnsi="Arial Narrow" w:cs="Arial"/>
                <w:b w:val="0"/>
                <w:sz w:val="20"/>
                <w:szCs w:val="20"/>
              </w:rPr>
            </w:pPr>
            <w:r w:rsidRPr="008D65E0">
              <w:rPr>
                <w:rFonts w:ascii="Arial Narrow" w:hAnsi="Arial Narrow" w:cs="Arial"/>
                <w:color w:val="000000"/>
                <w:sz w:val="20"/>
                <w:szCs w:val="20"/>
              </w:rPr>
              <w:t>Suradnik na predmetu</w:t>
            </w:r>
          </w:p>
        </w:tc>
        <w:tc>
          <w:tcPr>
            <w:tcW w:w="3708" w:type="pct"/>
            <w:gridSpan w:val="8"/>
            <w:vAlign w:val="center"/>
          </w:tcPr>
          <w:p w:rsidR="000F6C41" w:rsidRPr="008D65E0" w:rsidRDefault="000F6C41" w:rsidP="00801E88">
            <w:pPr>
              <w:pStyle w:val="Naslov3"/>
              <w:rPr>
                <w:rFonts w:ascii="Arial Narrow" w:hAnsi="Arial Narrow" w:cs="Arial"/>
                <w:b w:val="0"/>
                <w:color w:val="000000"/>
                <w:sz w:val="20"/>
                <w:szCs w:val="20"/>
              </w:rPr>
            </w:pPr>
          </w:p>
        </w:tc>
      </w:tr>
      <w:tr w:rsidR="000F6C41" w:rsidRPr="008D65E0" w:rsidTr="008D65E0">
        <w:trPr>
          <w:trHeight w:val="405"/>
        </w:trPr>
        <w:tc>
          <w:tcPr>
            <w:tcW w:w="1292" w:type="pct"/>
            <w:gridSpan w:val="3"/>
            <w:vAlign w:val="center"/>
          </w:tcPr>
          <w:p w:rsidR="000F6C41" w:rsidRPr="008D65E0" w:rsidRDefault="000F6C41" w:rsidP="00801E88">
            <w:pPr>
              <w:pStyle w:val="Tijeloteksta"/>
              <w:rPr>
                <w:rFonts w:ascii="Arial Narrow" w:hAnsi="Arial Narrow" w:cs="Arial"/>
                <w:b w:val="0"/>
                <w:sz w:val="20"/>
                <w:szCs w:val="20"/>
              </w:rPr>
            </w:pPr>
            <w:r w:rsidRPr="008D65E0">
              <w:rPr>
                <w:rFonts w:ascii="Arial Narrow" w:hAnsi="Arial Narrow" w:cs="Arial"/>
                <w:color w:val="000000"/>
                <w:sz w:val="20"/>
                <w:szCs w:val="20"/>
              </w:rPr>
              <w:t>Studijski program</w:t>
            </w:r>
          </w:p>
        </w:tc>
        <w:tc>
          <w:tcPr>
            <w:tcW w:w="3708" w:type="pct"/>
            <w:gridSpan w:val="8"/>
            <w:vAlign w:val="center"/>
          </w:tcPr>
          <w:p w:rsidR="000F6C41" w:rsidRPr="008D65E0" w:rsidRDefault="000F6C41" w:rsidP="00801E88">
            <w:pPr>
              <w:pStyle w:val="FieldText"/>
              <w:rPr>
                <w:rFonts w:ascii="Arial Narrow" w:hAnsi="Arial Narrow" w:cs="Arial"/>
                <w:sz w:val="20"/>
                <w:szCs w:val="20"/>
              </w:rPr>
            </w:pPr>
            <w:r w:rsidRPr="008D65E0">
              <w:rPr>
                <w:rFonts w:ascii="Arial Narrow" w:hAnsi="Arial Narrow"/>
                <w:b w:val="0"/>
                <w:sz w:val="20"/>
                <w:szCs w:val="20"/>
              </w:rPr>
              <w:t>Sveučilišni preddiplomski studij Kompozicija s teorijom muzike</w:t>
            </w:r>
          </w:p>
        </w:tc>
      </w:tr>
      <w:tr w:rsidR="000F6C41" w:rsidRPr="008D65E0" w:rsidTr="008D65E0">
        <w:trPr>
          <w:trHeight w:val="405"/>
        </w:trPr>
        <w:tc>
          <w:tcPr>
            <w:tcW w:w="1292" w:type="pct"/>
            <w:gridSpan w:val="3"/>
            <w:vAlign w:val="center"/>
          </w:tcPr>
          <w:p w:rsidR="000F6C41" w:rsidRPr="008D65E0" w:rsidRDefault="000F6C41" w:rsidP="00801E88">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Šifra predmeta</w:t>
            </w:r>
          </w:p>
        </w:tc>
        <w:tc>
          <w:tcPr>
            <w:tcW w:w="3708" w:type="pct"/>
            <w:gridSpan w:val="8"/>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Calibri"/>
                <w:b w:val="0"/>
                <w:sz w:val="20"/>
                <w:szCs w:val="20"/>
              </w:rPr>
              <w:t>BOK43</w:t>
            </w:r>
          </w:p>
        </w:tc>
      </w:tr>
      <w:tr w:rsidR="000F6C41" w:rsidRPr="008D65E0" w:rsidTr="008D65E0">
        <w:trPr>
          <w:trHeight w:val="405"/>
        </w:trPr>
        <w:tc>
          <w:tcPr>
            <w:tcW w:w="1292" w:type="pct"/>
            <w:gridSpan w:val="3"/>
            <w:vAlign w:val="center"/>
          </w:tcPr>
          <w:p w:rsidR="000F6C41" w:rsidRPr="008D65E0" w:rsidRDefault="000F6C41" w:rsidP="00801E88">
            <w:pPr>
              <w:pStyle w:val="Tijeloteksta"/>
              <w:rPr>
                <w:rFonts w:ascii="Arial Narrow" w:hAnsi="Arial Narrow" w:cs="Arial"/>
                <w:b w:val="0"/>
                <w:sz w:val="20"/>
                <w:szCs w:val="20"/>
              </w:rPr>
            </w:pPr>
            <w:r w:rsidRPr="008D65E0">
              <w:rPr>
                <w:rFonts w:ascii="Arial Narrow" w:hAnsi="Arial Narrow" w:cs="Arial"/>
                <w:color w:val="000000"/>
                <w:sz w:val="20"/>
                <w:szCs w:val="20"/>
              </w:rPr>
              <w:t>Status predmeta</w:t>
            </w:r>
          </w:p>
        </w:tc>
        <w:tc>
          <w:tcPr>
            <w:tcW w:w="3708" w:type="pct"/>
            <w:gridSpan w:val="8"/>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t>Obavezni</w:t>
            </w:r>
          </w:p>
        </w:tc>
      </w:tr>
      <w:tr w:rsidR="000F6C41" w:rsidRPr="008D65E0" w:rsidTr="008D65E0">
        <w:trPr>
          <w:trHeight w:val="405"/>
        </w:trPr>
        <w:tc>
          <w:tcPr>
            <w:tcW w:w="1292" w:type="pct"/>
            <w:gridSpan w:val="3"/>
            <w:vAlign w:val="center"/>
          </w:tcPr>
          <w:p w:rsidR="000F6C41" w:rsidRPr="008D65E0" w:rsidRDefault="000F6C41" w:rsidP="00801E88">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Godina</w:t>
            </w:r>
          </w:p>
        </w:tc>
        <w:tc>
          <w:tcPr>
            <w:tcW w:w="3708" w:type="pct"/>
            <w:gridSpan w:val="8"/>
            <w:vAlign w:val="center"/>
          </w:tcPr>
          <w:p w:rsidR="000F6C41" w:rsidRPr="008D65E0" w:rsidRDefault="000F6C41" w:rsidP="00801E88">
            <w:pPr>
              <w:rPr>
                <w:rFonts w:ascii="Arial Narrow" w:hAnsi="Arial Narrow" w:cs="Arial"/>
                <w:sz w:val="20"/>
                <w:szCs w:val="20"/>
              </w:rPr>
            </w:pPr>
            <w:r w:rsidRPr="008D65E0">
              <w:rPr>
                <w:rFonts w:ascii="Arial Narrow" w:hAnsi="Arial Narrow" w:cs="Arial"/>
                <w:sz w:val="20"/>
                <w:szCs w:val="20"/>
              </w:rPr>
              <w:t>3. godina, ljetni semestar</w:t>
            </w:r>
          </w:p>
        </w:tc>
      </w:tr>
      <w:tr w:rsidR="000F6C41" w:rsidRPr="008D65E0" w:rsidTr="008D65E0">
        <w:trPr>
          <w:trHeight w:val="145"/>
        </w:trPr>
        <w:tc>
          <w:tcPr>
            <w:tcW w:w="1292" w:type="pct"/>
            <w:gridSpan w:val="3"/>
            <w:vMerge w:val="restart"/>
            <w:vAlign w:val="center"/>
          </w:tcPr>
          <w:p w:rsidR="000F6C41" w:rsidRPr="008D65E0" w:rsidRDefault="000F6C41" w:rsidP="00801E88">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Bodovna vrijednost i način izvođenja nastave</w:t>
            </w:r>
          </w:p>
        </w:tc>
        <w:tc>
          <w:tcPr>
            <w:tcW w:w="2137" w:type="pct"/>
            <w:gridSpan w:val="6"/>
            <w:vAlign w:val="center"/>
          </w:tcPr>
          <w:p w:rsidR="000F6C41" w:rsidRPr="008D65E0" w:rsidRDefault="000F6C41" w:rsidP="00801E88">
            <w:pPr>
              <w:pStyle w:val="FieldText"/>
              <w:rPr>
                <w:rFonts w:ascii="Arial Narrow" w:hAnsi="Arial Narrow" w:cs="Arial"/>
                <w:sz w:val="20"/>
                <w:szCs w:val="20"/>
              </w:rPr>
            </w:pPr>
            <w:r w:rsidRPr="008D65E0">
              <w:rPr>
                <w:rFonts w:ascii="Arial Narrow" w:hAnsi="Arial Narrow" w:cs="Arial"/>
                <w:sz w:val="20"/>
                <w:szCs w:val="20"/>
              </w:rPr>
              <w:t>ECTS koeficijent opterećenja studenata</w:t>
            </w:r>
          </w:p>
        </w:tc>
        <w:tc>
          <w:tcPr>
            <w:tcW w:w="1571" w:type="pct"/>
            <w:gridSpan w:val="2"/>
            <w:vAlign w:val="center"/>
          </w:tcPr>
          <w:p w:rsidR="000F6C41" w:rsidRPr="008D65E0" w:rsidRDefault="000F6C41" w:rsidP="00801E88">
            <w:pPr>
              <w:pStyle w:val="FieldText"/>
              <w:jc w:val="center"/>
              <w:rPr>
                <w:rFonts w:ascii="Arial Narrow" w:hAnsi="Arial Narrow" w:cs="Arial"/>
                <w:b w:val="0"/>
                <w:sz w:val="20"/>
                <w:szCs w:val="20"/>
              </w:rPr>
            </w:pPr>
            <w:r w:rsidRPr="008D65E0">
              <w:rPr>
                <w:rFonts w:ascii="Arial Narrow" w:hAnsi="Arial Narrow" w:cs="Arial"/>
                <w:b w:val="0"/>
                <w:sz w:val="20"/>
                <w:szCs w:val="20"/>
              </w:rPr>
              <w:t>2</w:t>
            </w:r>
          </w:p>
        </w:tc>
      </w:tr>
      <w:tr w:rsidR="000F6C41" w:rsidRPr="008D65E0" w:rsidTr="008D65E0">
        <w:trPr>
          <w:trHeight w:val="145"/>
        </w:trPr>
        <w:tc>
          <w:tcPr>
            <w:tcW w:w="1292" w:type="pct"/>
            <w:gridSpan w:val="3"/>
            <w:vMerge/>
            <w:vAlign w:val="center"/>
          </w:tcPr>
          <w:p w:rsidR="000F6C41" w:rsidRPr="008D65E0" w:rsidRDefault="000F6C41" w:rsidP="00801E88">
            <w:pPr>
              <w:pStyle w:val="Tijeloteksta"/>
              <w:rPr>
                <w:rFonts w:ascii="Arial Narrow" w:hAnsi="Arial Narrow" w:cs="Arial"/>
                <w:color w:val="000000"/>
                <w:sz w:val="20"/>
                <w:szCs w:val="20"/>
              </w:rPr>
            </w:pPr>
          </w:p>
        </w:tc>
        <w:tc>
          <w:tcPr>
            <w:tcW w:w="2137" w:type="pct"/>
            <w:gridSpan w:val="6"/>
            <w:vAlign w:val="center"/>
          </w:tcPr>
          <w:p w:rsidR="000F6C41" w:rsidRPr="008D65E0" w:rsidRDefault="000F6C41" w:rsidP="00801E88">
            <w:pPr>
              <w:pStyle w:val="FieldText"/>
              <w:rPr>
                <w:rFonts w:ascii="Arial Narrow" w:hAnsi="Arial Narrow" w:cs="Arial"/>
                <w:sz w:val="20"/>
                <w:szCs w:val="20"/>
              </w:rPr>
            </w:pPr>
            <w:r w:rsidRPr="008D65E0">
              <w:rPr>
                <w:rFonts w:ascii="Arial Narrow" w:hAnsi="Arial Narrow" w:cs="Arial"/>
                <w:sz w:val="20"/>
                <w:szCs w:val="20"/>
              </w:rPr>
              <w:t>Broj sati (P+V+S)</w:t>
            </w:r>
          </w:p>
        </w:tc>
        <w:tc>
          <w:tcPr>
            <w:tcW w:w="1571" w:type="pct"/>
            <w:gridSpan w:val="2"/>
            <w:vAlign w:val="center"/>
          </w:tcPr>
          <w:p w:rsidR="000F6C41" w:rsidRPr="008D65E0" w:rsidRDefault="000F6C41" w:rsidP="00801E88">
            <w:pPr>
              <w:pStyle w:val="FieldText"/>
              <w:jc w:val="center"/>
              <w:rPr>
                <w:rFonts w:ascii="Arial Narrow" w:hAnsi="Arial Narrow" w:cs="Arial"/>
                <w:b w:val="0"/>
                <w:sz w:val="20"/>
                <w:szCs w:val="20"/>
              </w:rPr>
            </w:pPr>
            <w:r w:rsidRPr="008D65E0">
              <w:rPr>
                <w:rFonts w:ascii="Arial Narrow" w:hAnsi="Arial Narrow" w:cs="Arial"/>
                <w:b w:val="0"/>
                <w:sz w:val="20"/>
                <w:szCs w:val="20"/>
              </w:rPr>
              <w:t>45(30+15+0)</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8D65E0" w:rsidRDefault="000F6C41" w:rsidP="00801E88">
            <w:pPr>
              <w:pStyle w:val="Odlomakpopisa"/>
              <w:spacing w:after="60"/>
              <w:ind w:left="0"/>
              <w:rPr>
                <w:rFonts w:ascii="Arial Narrow" w:hAnsi="Arial Narrow"/>
                <w:color w:val="000000"/>
                <w:lang w:val="hr-HR"/>
              </w:rPr>
            </w:pPr>
            <w:r w:rsidRPr="008D65E0">
              <w:rPr>
                <w:rFonts w:ascii="Arial Narrow" w:hAnsi="Arial Narrow"/>
                <w:b/>
                <w:color w:val="000000"/>
                <w:lang w:val="hr-HR"/>
              </w:rPr>
              <w:t>1. OPIS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jc w:val="both"/>
              <w:rPr>
                <w:rFonts w:ascii="Arial Narrow" w:hAnsi="Arial Narrow" w:cs="Arial"/>
                <w:b w:val="0"/>
                <w:i/>
                <w:sz w:val="20"/>
                <w:szCs w:val="20"/>
              </w:rPr>
            </w:pPr>
            <w:r w:rsidRPr="008D65E0">
              <w:rPr>
                <w:rFonts w:ascii="Arial Narrow" w:hAnsi="Arial Narrow"/>
                <w:i/>
                <w:color w:val="000000"/>
                <w:sz w:val="20"/>
                <w:szCs w:val="20"/>
              </w:rPr>
              <w:t>1.1. Ciljevi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cs="Arial"/>
                <w:b/>
                <w:sz w:val="20"/>
                <w:szCs w:val="20"/>
              </w:rPr>
            </w:pPr>
            <w:r w:rsidRPr="008D65E0">
              <w:rPr>
                <w:rFonts w:ascii="Arial Narrow" w:hAnsi="Arial Narrow"/>
                <w:sz w:val="20"/>
                <w:szCs w:val="20"/>
              </w:rPr>
              <w:t>Upoznavanje osnovnih odrednica kulturnog turizma. Pokazatelj ekonomske učinkovitosti kulturno- turističke ponude. Upoznavanje s organizacijom  koncerata i društvenih događanja. Upoznavanje osnovnih pravila marketinške  promocije i pripreme velikih koncerata i Festivala. Stjecanja navika prisustvovanja kulturnim događanjima. Uočavanje utjecaja kulturno turističke ponude na politiku i društvo.</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rPr>
                <w:rFonts w:ascii="Arial Narrow" w:hAnsi="Arial Narrow"/>
                <w:b w:val="0"/>
                <w:i/>
                <w:color w:val="000000"/>
                <w:sz w:val="20"/>
                <w:szCs w:val="20"/>
              </w:rPr>
            </w:pPr>
            <w:r w:rsidRPr="008D65E0">
              <w:rPr>
                <w:rFonts w:ascii="Arial Narrow" w:hAnsi="Arial Narrow"/>
                <w:i/>
                <w:color w:val="000000"/>
                <w:sz w:val="20"/>
                <w:szCs w:val="20"/>
              </w:rPr>
              <w:t>1.2. Uvjeti za upis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z w:val="20"/>
                <w:szCs w:val="20"/>
              </w:rPr>
            </w:pP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rPr>
                <w:rFonts w:ascii="Arial Narrow" w:hAnsi="Arial Narrow" w:cs="Arial"/>
                <w:b w:val="0"/>
                <w:i/>
                <w:sz w:val="20"/>
                <w:szCs w:val="20"/>
              </w:rPr>
            </w:pPr>
            <w:r w:rsidRPr="008D65E0">
              <w:rPr>
                <w:rFonts w:ascii="Arial Narrow" w:hAnsi="Arial Narrow"/>
                <w:i/>
                <w:color w:val="000000"/>
                <w:sz w:val="20"/>
                <w:szCs w:val="20"/>
              </w:rPr>
              <w:t xml:space="preserve">1.3. Očekivani ishodi učenja za predmet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Odlomakpopisa"/>
              <w:ind w:left="0"/>
              <w:rPr>
                <w:rFonts w:ascii="Arial Narrow" w:hAnsi="Arial Narrow"/>
                <w:lang w:val="hr-HR"/>
              </w:rPr>
            </w:pPr>
            <w:r w:rsidRPr="008D65E0">
              <w:rPr>
                <w:rFonts w:ascii="Arial Narrow" w:hAnsi="Arial Narrow"/>
                <w:w w:val="104"/>
                <w:lang w:val="hr-HR"/>
              </w:rPr>
              <w:t>Po završetku kolegija student će</w:t>
            </w:r>
          </w:p>
          <w:p w:rsidR="000F6C41" w:rsidRPr="008D65E0" w:rsidRDefault="000F6C41" w:rsidP="00E23167">
            <w:pPr>
              <w:pStyle w:val="Odlomakpopisa"/>
              <w:numPr>
                <w:ilvl w:val="0"/>
                <w:numId w:val="184"/>
              </w:numPr>
              <w:rPr>
                <w:rFonts w:ascii="Arial Narrow" w:hAnsi="Arial Narrow"/>
                <w:lang w:val="hr-HR"/>
              </w:rPr>
            </w:pPr>
            <w:r w:rsidRPr="008D65E0">
              <w:rPr>
                <w:rFonts w:ascii="Arial Narrow" w:hAnsi="Arial Narrow"/>
                <w:w w:val="104"/>
                <w:lang w:val="hr-HR"/>
              </w:rPr>
              <w:t>interpretirati</w:t>
            </w:r>
            <w:r w:rsidRPr="008D65E0">
              <w:rPr>
                <w:rFonts w:ascii="Arial Narrow" w:hAnsi="Arial Narrow"/>
                <w:spacing w:val="1"/>
                <w:lang w:val="hr-HR"/>
              </w:rPr>
              <w:t xml:space="preserve"> </w:t>
            </w:r>
            <w:r w:rsidRPr="008D65E0">
              <w:rPr>
                <w:rFonts w:ascii="Arial Narrow" w:hAnsi="Arial Narrow"/>
                <w:w w:val="104"/>
                <w:lang w:val="hr-HR"/>
              </w:rPr>
              <w:t>osno</w:t>
            </w:r>
            <w:r w:rsidRPr="008D65E0">
              <w:rPr>
                <w:rFonts w:ascii="Arial Narrow" w:hAnsi="Arial Narrow"/>
                <w:spacing w:val="-1"/>
                <w:w w:val="104"/>
                <w:lang w:val="hr-HR"/>
              </w:rPr>
              <w:t>v</w:t>
            </w:r>
            <w:r w:rsidRPr="008D65E0">
              <w:rPr>
                <w:rFonts w:ascii="Arial Narrow" w:hAnsi="Arial Narrow"/>
                <w:w w:val="104"/>
                <w:lang w:val="hr-HR"/>
              </w:rPr>
              <w:t>na</w:t>
            </w:r>
            <w:r w:rsidRPr="008D65E0">
              <w:rPr>
                <w:rFonts w:ascii="Arial Narrow" w:hAnsi="Arial Narrow"/>
                <w:spacing w:val="3"/>
                <w:lang w:val="hr-HR"/>
              </w:rPr>
              <w:t xml:space="preserve"> </w:t>
            </w:r>
            <w:r w:rsidRPr="008D65E0">
              <w:rPr>
                <w:rFonts w:ascii="Arial Narrow" w:hAnsi="Arial Narrow"/>
                <w:w w:val="104"/>
                <w:lang w:val="hr-HR"/>
              </w:rPr>
              <w:t xml:space="preserve">praktična </w:t>
            </w:r>
            <w:r w:rsidRPr="008D65E0">
              <w:rPr>
                <w:rFonts w:ascii="Arial Narrow" w:hAnsi="Arial Narrow"/>
                <w:spacing w:val="2"/>
                <w:lang w:val="hr-HR"/>
              </w:rPr>
              <w:t xml:space="preserve">znanja </w:t>
            </w:r>
            <w:r w:rsidRPr="008D65E0">
              <w:rPr>
                <w:rFonts w:ascii="Arial Narrow" w:hAnsi="Arial Narrow"/>
                <w:w w:val="104"/>
                <w:lang w:val="hr-HR"/>
              </w:rPr>
              <w:t>o</w:t>
            </w:r>
            <w:r w:rsidRPr="008D65E0">
              <w:rPr>
                <w:rFonts w:ascii="Arial Narrow" w:hAnsi="Arial Narrow"/>
                <w:spacing w:val="7"/>
                <w:lang w:val="hr-HR"/>
              </w:rPr>
              <w:t xml:space="preserve"> </w:t>
            </w:r>
            <w:r w:rsidRPr="008D65E0">
              <w:rPr>
                <w:rFonts w:ascii="Arial Narrow" w:hAnsi="Arial Narrow"/>
                <w:w w:val="104"/>
                <w:lang w:val="hr-HR"/>
              </w:rPr>
              <w:t xml:space="preserve"> organizaciji kulturnih evenata i koncerata.</w:t>
            </w:r>
          </w:p>
          <w:p w:rsidR="000F6C41" w:rsidRPr="008D65E0" w:rsidRDefault="000F6C41" w:rsidP="00E23167">
            <w:pPr>
              <w:pStyle w:val="Odlomakpopisa"/>
              <w:numPr>
                <w:ilvl w:val="0"/>
                <w:numId w:val="184"/>
              </w:numPr>
              <w:rPr>
                <w:rFonts w:ascii="Arial Narrow" w:hAnsi="Arial Narrow"/>
                <w:lang w:val="hr-HR"/>
              </w:rPr>
            </w:pPr>
            <w:r w:rsidRPr="008D65E0">
              <w:rPr>
                <w:rFonts w:ascii="Arial Narrow" w:hAnsi="Arial Narrow"/>
                <w:lang w:val="hr-HR"/>
              </w:rPr>
              <w:t>planirati i organizirati savjesno i odgovorno rukovođenje financijama potrebnim za organiziranjem kulturnih događaja.</w:t>
            </w:r>
          </w:p>
          <w:p w:rsidR="000F6C41" w:rsidRPr="008D65E0" w:rsidRDefault="000F6C41" w:rsidP="00E23167">
            <w:pPr>
              <w:pStyle w:val="Odlomakpopisa"/>
              <w:numPr>
                <w:ilvl w:val="0"/>
                <w:numId w:val="184"/>
              </w:numPr>
              <w:rPr>
                <w:rFonts w:ascii="Arial Narrow" w:hAnsi="Arial Narrow"/>
                <w:lang w:val="hr-HR"/>
              </w:rPr>
            </w:pPr>
            <w:r w:rsidRPr="008D65E0">
              <w:rPr>
                <w:rFonts w:ascii="Arial Narrow" w:hAnsi="Arial Narrow"/>
                <w:spacing w:val="5"/>
                <w:lang w:val="hr-HR"/>
              </w:rPr>
              <w:t>kreirati medijsku objavu kulturnog događaja te pripremiti komunikaciju s medijima.</w:t>
            </w:r>
          </w:p>
          <w:p w:rsidR="000F6C41" w:rsidRPr="008D65E0" w:rsidRDefault="000F6C41" w:rsidP="00E23167">
            <w:pPr>
              <w:pStyle w:val="Odlomakpopisa"/>
              <w:numPr>
                <w:ilvl w:val="0"/>
                <w:numId w:val="184"/>
              </w:numPr>
              <w:rPr>
                <w:rFonts w:ascii="Arial Narrow" w:hAnsi="Arial Narrow"/>
                <w:lang w:val="hr-HR"/>
              </w:rPr>
            </w:pPr>
            <w:r w:rsidRPr="008D65E0">
              <w:rPr>
                <w:rFonts w:ascii="Arial Narrow" w:hAnsi="Arial Narrow"/>
                <w:w w:val="104"/>
                <w:lang w:val="hr-HR"/>
              </w:rPr>
              <w:t>odgovorno planirati i reorganizirati financijsku konstrukciju projekt kroz nahođenje sa sponzorskim sredstvima.</w:t>
            </w:r>
          </w:p>
          <w:p w:rsidR="000F6C41" w:rsidRPr="008D65E0" w:rsidRDefault="000F6C41" w:rsidP="00E23167">
            <w:pPr>
              <w:pStyle w:val="Odlomakpopisa"/>
              <w:numPr>
                <w:ilvl w:val="0"/>
                <w:numId w:val="184"/>
              </w:numPr>
              <w:rPr>
                <w:rFonts w:ascii="Arial Narrow" w:hAnsi="Arial Narrow"/>
                <w:lang w:val="hr-HR"/>
              </w:rPr>
            </w:pPr>
            <w:r w:rsidRPr="008D65E0">
              <w:rPr>
                <w:rFonts w:ascii="Arial Narrow" w:hAnsi="Arial Narrow"/>
                <w:spacing w:val="3"/>
                <w:lang w:val="hr-HR"/>
              </w:rPr>
              <w:t xml:space="preserve">proširiti osnovna znanja u marketingu, zaštiti autorskih prava, pripremi ugovora te u poslovanju i suradnji s medijima </w:t>
            </w:r>
          </w:p>
          <w:p w:rsidR="000F6C41" w:rsidRPr="008D65E0" w:rsidRDefault="000F6C41" w:rsidP="00E23167">
            <w:pPr>
              <w:pStyle w:val="Odlomakpopisa"/>
              <w:numPr>
                <w:ilvl w:val="0"/>
                <w:numId w:val="184"/>
              </w:numPr>
              <w:rPr>
                <w:rFonts w:ascii="Arial Narrow" w:hAnsi="Arial Narrow"/>
                <w:spacing w:val="3"/>
                <w:lang w:val="hr-HR"/>
              </w:rPr>
            </w:pPr>
            <w:r w:rsidRPr="008D65E0">
              <w:rPr>
                <w:rFonts w:ascii="Arial Narrow" w:hAnsi="Arial Narrow"/>
                <w:spacing w:val="3"/>
                <w:lang w:val="hr-HR"/>
              </w:rPr>
              <w:t xml:space="preserve">pripremiti vlastitu promociju sebe kao izvođača ili autora na glazbenom tržištu.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pacing w:val="3"/>
                <w:sz w:val="20"/>
                <w:szCs w:val="20"/>
              </w:rPr>
            </w:pPr>
            <w:r w:rsidRPr="008D65E0">
              <w:rPr>
                <w:rFonts w:ascii="Arial Narrow" w:hAnsi="Arial Narrow"/>
                <w:b/>
                <w:i/>
                <w:sz w:val="20"/>
                <w:szCs w:val="20"/>
              </w:rPr>
              <w:t>1.4. Sadržaj predmeta</w:t>
            </w:r>
            <w:r w:rsidRPr="008D65E0">
              <w:rPr>
                <w:rFonts w:ascii="Arial Narrow" w:hAnsi="Arial Narrow"/>
                <w:b/>
                <w:sz w:val="20"/>
                <w:szCs w:val="20"/>
              </w:rPr>
              <w:t xml:space="preserve">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Kulturni turizam i osnovne odrednice kulturnog turizma u Hrvatskoj i EU. Svrhovitost pokazatelja ekonomske učinkovitosti koncertnih i ostalih kulturnih događanja. Organizacija koncerata, društvenih događanja i njihova temeljita priprema. Osnove pravila marketinške promocije i reklamiranosti. Utjecaj visoke kulture na šire društvo i politiku. Posebnosti organizacije i pripreme velikih koncertnih događanja i festivala. Psihologija kulturnog (koncertnog) menadžmenta.</w:t>
            </w:r>
          </w:p>
          <w:p w:rsidR="000F6C41" w:rsidRPr="008D65E0" w:rsidRDefault="000F6C41" w:rsidP="00801E88">
            <w:pPr>
              <w:rPr>
                <w:rFonts w:ascii="Arial Narrow" w:hAnsi="Arial Narrow"/>
                <w:b/>
                <w:i/>
                <w:sz w:val="20"/>
                <w:szCs w:val="20"/>
              </w:rPr>
            </w:pPr>
            <w:r w:rsidRPr="008D65E0">
              <w:rPr>
                <w:rFonts w:ascii="Arial Narrow" w:hAnsi="Arial Narrow"/>
                <w:sz w:val="20"/>
                <w:szCs w:val="20"/>
              </w:rPr>
              <w:t>ispit: Praktično organiziranje koncertne večeri soliste,  ansambla ili orkestra.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1760" w:type="pct"/>
            <w:gridSpan w:val="4"/>
            <w:vAlign w:val="center"/>
          </w:tcPr>
          <w:p w:rsidR="000F6C41" w:rsidRPr="008D65E0" w:rsidRDefault="000F6C41" w:rsidP="00801E88">
            <w:pPr>
              <w:pStyle w:val="Tijeloteksta"/>
              <w:ind w:left="360"/>
              <w:jc w:val="center"/>
              <w:rPr>
                <w:rFonts w:ascii="Arial Narrow" w:hAnsi="Arial Narrow" w:cs="Arial"/>
                <w:b w:val="0"/>
                <w:i/>
                <w:color w:val="000000"/>
                <w:sz w:val="20"/>
                <w:szCs w:val="20"/>
              </w:rPr>
            </w:pPr>
            <w:r w:rsidRPr="008D65E0">
              <w:rPr>
                <w:rFonts w:ascii="Arial Narrow" w:hAnsi="Arial Narrow"/>
                <w:i/>
                <w:color w:val="000000"/>
                <w:sz w:val="20"/>
                <w:szCs w:val="20"/>
              </w:rPr>
              <w:lastRenderedPageBreak/>
              <w:t>1.5. Vrste izvođenja nastave</w:t>
            </w:r>
          </w:p>
        </w:tc>
        <w:tc>
          <w:tcPr>
            <w:tcW w:w="1421" w:type="pct"/>
            <w:gridSpan w:val="4"/>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1"/>
                  <w:enabled w:val="0"/>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predavanja</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
                  <w:enabled w:val="0"/>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seminari i radionice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3"/>
                  <w:enabled/>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vježbe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obrazovanje na daljinu</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9"/>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terenska nastava</w:t>
            </w:r>
          </w:p>
        </w:tc>
        <w:tc>
          <w:tcPr>
            <w:tcW w:w="1819" w:type="pct"/>
            <w:gridSpan w:val="3"/>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5"/>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samostalni zadaci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6"/>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multimedija i mreža  </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7"/>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laboratorij</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8"/>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mentorski rad</w:t>
            </w:r>
          </w:p>
          <w:p w:rsidR="000F6C41" w:rsidRPr="008D65E0" w:rsidRDefault="000F6C41" w:rsidP="00801E88">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10"/>
                  <w:enabled/>
                  <w:calcOnExit w:val="0"/>
                  <w:checkBox>
                    <w:sizeAuto/>
                    <w:default w:val="0"/>
                    <w:checked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ostalo ___________________</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60" w:type="pct"/>
            <w:gridSpan w:val="4"/>
            <w:vAlign w:val="center"/>
          </w:tcPr>
          <w:p w:rsidR="000F6C41" w:rsidRPr="008D65E0" w:rsidRDefault="000F6C41" w:rsidP="00801E88">
            <w:pPr>
              <w:jc w:val="center"/>
              <w:rPr>
                <w:rFonts w:ascii="Arial Narrow" w:hAnsi="Arial Narrow" w:cs="Arial"/>
                <w:b/>
                <w:i/>
                <w:sz w:val="20"/>
                <w:szCs w:val="20"/>
              </w:rPr>
            </w:pPr>
            <w:r w:rsidRPr="008D65E0">
              <w:rPr>
                <w:rFonts w:ascii="Arial Narrow" w:hAnsi="Arial Narrow"/>
                <w:b/>
                <w:i/>
                <w:sz w:val="20"/>
                <w:szCs w:val="20"/>
              </w:rPr>
              <w:t>1.6. Komentari</w:t>
            </w:r>
          </w:p>
        </w:tc>
        <w:tc>
          <w:tcPr>
            <w:tcW w:w="3240" w:type="pct"/>
            <w:gridSpan w:val="7"/>
            <w:vAlign w:val="center"/>
          </w:tcPr>
          <w:p w:rsidR="000F6C41" w:rsidRPr="008D65E0" w:rsidRDefault="000F6C41" w:rsidP="00801E88">
            <w:pPr>
              <w:jc w:val="both"/>
              <w:rPr>
                <w:rFonts w:ascii="Arial Narrow" w:hAnsi="Arial Narrow" w:cs="Arial"/>
                <w:b/>
                <w:sz w:val="20"/>
                <w:szCs w:val="20"/>
              </w:rPr>
            </w:pPr>
            <w:r w:rsidRPr="008D65E0">
              <w:rPr>
                <w:rFonts w:ascii="Arial Narrow" w:hAnsi="Arial Narrow" w:cs="Arial"/>
                <w:b/>
                <w:sz w:val="20"/>
                <w:szCs w:val="20"/>
              </w:rPr>
              <w:t xml:space="preserve">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jc w:val="both"/>
              <w:rPr>
                <w:rFonts w:ascii="Arial Narrow" w:hAnsi="Arial Narrow"/>
                <w:b w:val="0"/>
                <w:i/>
                <w:color w:val="000000"/>
                <w:sz w:val="20"/>
                <w:szCs w:val="20"/>
              </w:rPr>
            </w:pPr>
            <w:r w:rsidRPr="008D65E0">
              <w:rPr>
                <w:rFonts w:ascii="Arial Narrow" w:hAnsi="Arial Narrow"/>
                <w:i/>
                <w:color w:val="000000"/>
                <w:sz w:val="20"/>
                <w:szCs w:val="20"/>
              </w:rPr>
              <w:t>1.7. Obveze studenata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FieldText"/>
              <w:rPr>
                <w:rFonts w:ascii="Arial Narrow" w:hAnsi="Arial Narrow" w:cs="Arial"/>
                <w:b w:val="0"/>
                <w:sz w:val="20"/>
                <w:szCs w:val="20"/>
              </w:rPr>
            </w:pPr>
            <w:r w:rsidRPr="008D65E0">
              <w:rPr>
                <w:rFonts w:ascii="Arial Narrow" w:hAnsi="Arial Narrow"/>
                <w:b w:val="0"/>
                <w:color w:val="000000"/>
                <w:sz w:val="20"/>
                <w:szCs w:val="20"/>
              </w:rPr>
              <w:t>Redovito i aktivno pohađanje nastave, sudjelovanje u svim oblicima nastave, priprema i izlaganje power point prezentacije.</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jc w:val="both"/>
              <w:rPr>
                <w:rFonts w:ascii="Arial Narrow" w:hAnsi="Arial Narrow"/>
                <w:b w:val="0"/>
                <w:i/>
                <w:color w:val="000000"/>
                <w:sz w:val="20"/>
                <w:szCs w:val="20"/>
              </w:rPr>
            </w:pPr>
            <w:r w:rsidRPr="008D65E0">
              <w:rPr>
                <w:rFonts w:ascii="Arial Narrow" w:hAnsi="Arial Narrow"/>
                <w:i/>
                <w:color w:val="000000"/>
                <w:sz w:val="20"/>
                <w:szCs w:val="20"/>
              </w:rPr>
              <w:t>1.8. Praćenje rada studenata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8"/>
        </w:trPr>
        <w:tc>
          <w:tcPr>
            <w:tcW w:w="711"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Pohađanje nastave</w:t>
            </w:r>
          </w:p>
        </w:tc>
        <w:tc>
          <w:tcPr>
            <w:tcW w:w="384"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3"/>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0,3</w:t>
            </w:r>
            <w:r w:rsidRPr="008D65E0">
              <w:rPr>
                <w:rFonts w:ascii="Arial Narrow" w:hAnsi="Arial Narrow" w:cs="Arial"/>
                <w:b w:val="0"/>
                <w:sz w:val="20"/>
                <w:szCs w:val="20"/>
              </w:rPr>
              <w:fldChar w:fldCharType="end"/>
            </w:r>
          </w:p>
        </w:tc>
        <w:tc>
          <w:tcPr>
            <w:tcW w:w="707" w:type="pct"/>
            <w:gridSpan w:val="3"/>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Aktivnost u nastavi</w:t>
            </w:r>
          </w:p>
        </w:tc>
        <w:tc>
          <w:tcPr>
            <w:tcW w:w="384"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3"/>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0,3</w:t>
            </w:r>
            <w:r w:rsidRPr="008D65E0">
              <w:rPr>
                <w:rFonts w:ascii="Arial Narrow" w:hAnsi="Arial Narrow" w:cs="Arial"/>
                <w:b w:val="0"/>
                <w:sz w:val="20"/>
                <w:szCs w:val="20"/>
              </w:rPr>
              <w:fldChar w:fldCharType="end"/>
            </w:r>
          </w:p>
        </w:tc>
        <w:tc>
          <w:tcPr>
            <w:tcW w:w="611"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Seminarski rad</w:t>
            </w:r>
          </w:p>
        </w:tc>
        <w:tc>
          <w:tcPr>
            <w:tcW w:w="384"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6"/>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0,6</w:t>
            </w:r>
            <w:r w:rsidRPr="008D65E0">
              <w:rPr>
                <w:rFonts w:ascii="Arial Narrow" w:hAnsi="Arial Narrow" w:cs="Arial"/>
                <w:b w:val="0"/>
                <w:sz w:val="20"/>
                <w:szCs w:val="20"/>
              </w:rPr>
              <w:fldChar w:fldCharType="end"/>
            </w:r>
          </w:p>
        </w:tc>
        <w:tc>
          <w:tcPr>
            <w:tcW w:w="852" w:type="pct"/>
            <w:gridSpan w:val="2"/>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Eksperimentalni rad</w:t>
            </w:r>
          </w:p>
        </w:tc>
        <w:tc>
          <w:tcPr>
            <w:tcW w:w="967"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8"/>
        </w:trPr>
        <w:tc>
          <w:tcPr>
            <w:tcW w:w="711"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Pismeni ispit</w:t>
            </w:r>
          </w:p>
        </w:tc>
        <w:tc>
          <w:tcPr>
            <w:tcW w:w="384" w:type="pct"/>
            <w:vAlign w:val="center"/>
          </w:tcPr>
          <w:p w:rsidR="000F6C41" w:rsidRPr="008D65E0" w:rsidRDefault="00BB5E05" w:rsidP="00801E88">
            <w:pPr>
              <w:pStyle w:val="Tijeloteksta"/>
              <w:jc w:val="center"/>
              <w:rPr>
                <w:rFonts w:ascii="Arial Narrow" w:hAnsi="Arial Narrow"/>
                <w:b w:val="0"/>
                <w:color w:val="000000"/>
                <w:sz w:val="20"/>
                <w:szCs w:val="20"/>
              </w:rPr>
            </w:pPr>
            <w:r>
              <w:rPr>
                <w:rFonts w:ascii="Arial Narrow" w:hAnsi="Arial Narrow" w:cs="Arial"/>
                <w:b w:val="0"/>
                <w:sz w:val="20"/>
                <w:szCs w:val="20"/>
              </w:rPr>
              <w:t>0,4</w:t>
            </w:r>
          </w:p>
        </w:tc>
        <w:tc>
          <w:tcPr>
            <w:tcW w:w="707" w:type="pct"/>
            <w:gridSpan w:val="3"/>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Usmeni ispit</w:t>
            </w:r>
          </w:p>
        </w:tc>
        <w:tc>
          <w:tcPr>
            <w:tcW w:w="384" w:type="pct"/>
            <w:vAlign w:val="center"/>
          </w:tcPr>
          <w:p w:rsidR="000F6C41" w:rsidRPr="008D65E0" w:rsidRDefault="00BB5E05" w:rsidP="00801E88">
            <w:pPr>
              <w:pStyle w:val="Tijeloteksta"/>
              <w:jc w:val="center"/>
              <w:rPr>
                <w:rFonts w:ascii="Arial Narrow" w:hAnsi="Arial Narrow"/>
                <w:b w:val="0"/>
                <w:color w:val="000000"/>
                <w:sz w:val="20"/>
                <w:szCs w:val="20"/>
              </w:rPr>
            </w:pPr>
            <w:r>
              <w:rPr>
                <w:rFonts w:ascii="Arial Narrow" w:hAnsi="Arial Narrow" w:cs="Arial"/>
                <w:b w:val="0"/>
                <w:sz w:val="20"/>
                <w:szCs w:val="20"/>
              </w:rPr>
              <w:t>0,4</w:t>
            </w:r>
          </w:p>
        </w:tc>
        <w:tc>
          <w:tcPr>
            <w:tcW w:w="611"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Esej</w:t>
            </w:r>
          </w:p>
        </w:tc>
        <w:tc>
          <w:tcPr>
            <w:tcW w:w="384"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fldChar w:fldCharType="end"/>
            </w:r>
          </w:p>
        </w:tc>
        <w:tc>
          <w:tcPr>
            <w:tcW w:w="852" w:type="pct"/>
            <w:gridSpan w:val="2"/>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Istraživanje</w:t>
            </w:r>
          </w:p>
        </w:tc>
        <w:tc>
          <w:tcPr>
            <w:tcW w:w="967"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6"/>
        </w:trPr>
        <w:tc>
          <w:tcPr>
            <w:tcW w:w="711"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Projekt</w:t>
            </w:r>
          </w:p>
        </w:tc>
        <w:tc>
          <w:tcPr>
            <w:tcW w:w="384"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fldChar w:fldCharType="end"/>
            </w:r>
          </w:p>
        </w:tc>
        <w:tc>
          <w:tcPr>
            <w:tcW w:w="707" w:type="pct"/>
            <w:gridSpan w:val="3"/>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Kontinuirana provjera znanja</w:t>
            </w:r>
          </w:p>
        </w:tc>
        <w:tc>
          <w:tcPr>
            <w:tcW w:w="384" w:type="pct"/>
            <w:vAlign w:val="center"/>
          </w:tcPr>
          <w:p w:rsidR="000F6C41" w:rsidRPr="008D65E0" w:rsidRDefault="000F6C41" w:rsidP="00801E88">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fldChar w:fldCharType="end"/>
            </w:r>
          </w:p>
        </w:tc>
        <w:tc>
          <w:tcPr>
            <w:tcW w:w="611" w:type="pct"/>
            <w:vAlign w:val="center"/>
          </w:tcPr>
          <w:p w:rsidR="000F6C41" w:rsidRPr="008D65E0" w:rsidRDefault="000F6C41" w:rsidP="00801E88">
            <w:pPr>
              <w:pStyle w:val="Tijeloteksta"/>
              <w:jc w:val="center"/>
              <w:rPr>
                <w:rFonts w:ascii="Arial Narrow" w:hAnsi="Arial Narrow"/>
                <w:color w:val="000000"/>
                <w:sz w:val="20"/>
                <w:szCs w:val="20"/>
              </w:rPr>
            </w:pPr>
          </w:p>
        </w:tc>
        <w:tc>
          <w:tcPr>
            <w:tcW w:w="384" w:type="pct"/>
            <w:vAlign w:val="center"/>
          </w:tcPr>
          <w:p w:rsidR="000F6C41" w:rsidRPr="008D65E0" w:rsidRDefault="000F6C41" w:rsidP="00BB5E05">
            <w:pPr>
              <w:pStyle w:val="Tijeloteksta"/>
              <w:rPr>
                <w:rFonts w:ascii="Arial Narrow" w:hAnsi="Arial Narrow"/>
                <w:b w:val="0"/>
                <w:color w:val="000000"/>
                <w:sz w:val="20"/>
                <w:szCs w:val="20"/>
              </w:rPr>
            </w:pPr>
          </w:p>
        </w:tc>
        <w:tc>
          <w:tcPr>
            <w:tcW w:w="852" w:type="pct"/>
            <w:gridSpan w:val="2"/>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olor w:val="000000"/>
                <w:sz w:val="20"/>
                <w:szCs w:val="20"/>
              </w:rPr>
              <w:t>Praktični rad</w:t>
            </w:r>
          </w:p>
        </w:tc>
        <w:tc>
          <w:tcPr>
            <w:tcW w:w="967" w:type="pct"/>
            <w:vAlign w:val="center"/>
          </w:tcPr>
          <w:p w:rsidR="000F6C41" w:rsidRPr="008D65E0" w:rsidRDefault="000F6C41" w:rsidP="00801E88">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tabs>
                <w:tab w:val="left" w:pos="470"/>
              </w:tabs>
              <w:ind w:left="360"/>
              <w:jc w:val="both"/>
              <w:rPr>
                <w:rFonts w:ascii="Arial Narrow" w:hAnsi="Arial Narrow"/>
                <w:b w:val="0"/>
                <w:i/>
                <w:color w:val="000000"/>
                <w:sz w:val="20"/>
                <w:szCs w:val="20"/>
              </w:rPr>
            </w:pPr>
            <w:r w:rsidRPr="008D65E0">
              <w:rPr>
                <w:rFonts w:ascii="Arial Narrow" w:hAnsi="Arial Narrow"/>
                <w:i/>
                <w:color w:val="000000"/>
                <w:sz w:val="20"/>
                <w:szCs w:val="20"/>
              </w:rPr>
              <w:t>1.9. Povezivanje ishoda učenja, nastavnih metoda i ocjenjivanja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6"/>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762"/>
              <w:gridCol w:w="941"/>
              <w:gridCol w:w="2592"/>
              <w:gridCol w:w="1641"/>
              <w:gridCol w:w="690"/>
              <w:gridCol w:w="621"/>
            </w:tblGrid>
            <w:tr w:rsidR="000F6C41" w:rsidRPr="008D65E0" w:rsidTr="008D65E0">
              <w:trPr>
                <w:trHeight w:val="281"/>
              </w:trPr>
              <w:tc>
                <w:tcPr>
                  <w:tcW w:w="2350"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 NASTAVNA METODA</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ECTS</w:t>
                  </w:r>
                </w:p>
              </w:tc>
              <w:tc>
                <w:tcPr>
                  <w:tcW w:w="971"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ISHOD UČENJA **</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METODA PROCJENE</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BODOVI</w:t>
                  </w:r>
                </w:p>
              </w:tc>
            </w:tr>
            <w:tr w:rsidR="000F6C41" w:rsidRPr="008D65E0" w:rsidTr="008D65E0">
              <w:trPr>
                <w:trHeight w:val="258"/>
              </w:trPr>
              <w:tc>
                <w:tcPr>
                  <w:tcW w:w="23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78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97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801E88">
                  <w:pP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min</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b/>
                      <w:bCs/>
                      <w:sz w:val="20"/>
                      <w:szCs w:val="20"/>
                    </w:rPr>
                  </w:pPr>
                  <w:r w:rsidRPr="008D65E0">
                    <w:rPr>
                      <w:rFonts w:ascii="Arial Narrow" w:hAnsi="Arial Narrow"/>
                      <w:b/>
                      <w:bCs/>
                      <w:sz w:val="20"/>
                      <w:szCs w:val="20"/>
                    </w:rPr>
                    <w:t>max</w:t>
                  </w:r>
                </w:p>
              </w:tc>
            </w:tr>
            <w:tr w:rsidR="000F6C41" w:rsidRPr="008D65E0" w:rsidTr="008D65E0">
              <w:trPr>
                <w:trHeight w:val="533"/>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Prisustvovanje i aktivnost</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0,6</w:t>
                  </w:r>
                </w:p>
              </w:tc>
              <w:tc>
                <w:tcPr>
                  <w:tcW w:w="97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1-6</w:t>
                  </w:r>
                </w:p>
              </w:tc>
              <w:tc>
                <w:tcPr>
                  <w:tcW w:w="2693"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Aktivnost na nastavi</w:t>
                  </w:r>
                </w:p>
              </w:tc>
              <w:tc>
                <w:tcPr>
                  <w:tcW w:w="170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30</w:t>
                  </w:r>
                </w:p>
              </w:tc>
            </w:tr>
            <w:tr w:rsidR="000F6C41" w:rsidRPr="008D65E0" w:rsidTr="008D65E0">
              <w:trPr>
                <w:trHeight w:val="724"/>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BB5E05" w:rsidP="00801E88">
                  <w:pPr>
                    <w:rPr>
                      <w:rFonts w:ascii="Arial Narrow" w:hAnsi="Arial Narrow"/>
                      <w:sz w:val="20"/>
                      <w:szCs w:val="20"/>
                    </w:rPr>
                  </w:pPr>
                  <w:r>
                    <w:rPr>
                      <w:rFonts w:ascii="Arial Narrow" w:hAnsi="Arial Narrow"/>
                      <w:sz w:val="20"/>
                      <w:szCs w:val="20"/>
                    </w:rPr>
                    <w:t>Seminar</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0,6</w:t>
                  </w:r>
                </w:p>
              </w:tc>
              <w:tc>
                <w:tcPr>
                  <w:tcW w:w="97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1-6</w:t>
                  </w:r>
                </w:p>
              </w:tc>
              <w:tc>
                <w:tcPr>
                  <w:tcW w:w="2693"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Priprema power-point prezentacije</w:t>
                  </w:r>
                </w:p>
              </w:tc>
              <w:tc>
                <w:tcPr>
                  <w:tcW w:w="170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Vrednovanje pojedinih segmenata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30</w:t>
                  </w:r>
                </w:p>
              </w:tc>
            </w:tr>
            <w:tr w:rsidR="000F6C41" w:rsidRPr="008D65E0" w:rsidTr="00BA530F">
              <w:trPr>
                <w:trHeight w:val="970"/>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BB5E05" w:rsidP="00801E88">
                  <w:pPr>
                    <w:rPr>
                      <w:rFonts w:ascii="Arial Narrow" w:hAnsi="Arial Narrow"/>
                      <w:sz w:val="20"/>
                      <w:szCs w:val="20"/>
                    </w:rPr>
                  </w:pPr>
                  <w:r>
                    <w:rPr>
                      <w:rFonts w:ascii="Arial Narrow" w:hAnsi="Arial Narrow"/>
                      <w:sz w:val="20"/>
                      <w:szCs w:val="20"/>
                    </w:rPr>
                    <w:t>Pismeni i usmeni ispit</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0,8</w:t>
                  </w:r>
                </w:p>
              </w:tc>
              <w:tc>
                <w:tcPr>
                  <w:tcW w:w="97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1-6</w:t>
                  </w:r>
                </w:p>
              </w:tc>
              <w:tc>
                <w:tcPr>
                  <w:tcW w:w="2693"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Praktično organiziranje koncertne večeri soliste,  ansambla ili orkestra</w:t>
                  </w:r>
                </w:p>
              </w:tc>
              <w:tc>
                <w:tcPr>
                  <w:tcW w:w="170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Vrednovanje pojedinih segmenata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20</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40</w:t>
                  </w:r>
                </w:p>
              </w:tc>
            </w:tr>
            <w:tr w:rsidR="000F6C41" w:rsidRPr="008D65E0" w:rsidTr="008D65E0">
              <w:trPr>
                <w:trHeight w:val="260"/>
              </w:trPr>
              <w:tc>
                <w:tcPr>
                  <w:tcW w:w="2350"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Ukupno</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2</w:t>
                  </w:r>
                </w:p>
              </w:tc>
              <w:tc>
                <w:tcPr>
                  <w:tcW w:w="97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50</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801E88">
                  <w:pPr>
                    <w:rPr>
                      <w:rFonts w:ascii="Arial Narrow" w:hAnsi="Arial Narrow"/>
                      <w:sz w:val="20"/>
                      <w:szCs w:val="20"/>
                    </w:rPr>
                  </w:pPr>
                  <w:r w:rsidRPr="008D65E0">
                    <w:rPr>
                      <w:rFonts w:ascii="Arial Narrow" w:hAnsi="Arial Narrow"/>
                      <w:sz w:val="20"/>
                      <w:szCs w:val="20"/>
                    </w:rPr>
                    <w:t>100</w:t>
                  </w:r>
                </w:p>
              </w:tc>
            </w:tr>
          </w:tbl>
          <w:p w:rsidR="000F6C41" w:rsidRPr="008D65E0" w:rsidRDefault="000F6C41" w:rsidP="00801E88">
            <w:pPr>
              <w:pStyle w:val="Tijeloteksta"/>
              <w:tabs>
                <w:tab w:val="left" w:pos="470"/>
              </w:tabs>
              <w:ind w:left="360"/>
              <w:jc w:val="both"/>
              <w:rPr>
                <w:rFonts w:ascii="Arial Narrow" w:hAnsi="Arial Narrow"/>
                <w:b w:val="0"/>
                <w:i/>
                <w:color w:val="000000"/>
                <w:sz w:val="20"/>
                <w:szCs w:val="20"/>
              </w:rPr>
            </w:pP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tabs>
                <w:tab w:val="left" w:pos="470"/>
              </w:tabs>
              <w:jc w:val="both"/>
              <w:rPr>
                <w:rFonts w:ascii="Arial Narrow" w:hAnsi="Arial Narrow"/>
                <w:b w:val="0"/>
                <w:i/>
                <w:color w:val="000000"/>
                <w:sz w:val="20"/>
                <w:szCs w:val="20"/>
              </w:rPr>
            </w:pPr>
            <w:r w:rsidRPr="008D65E0">
              <w:rPr>
                <w:rFonts w:ascii="Arial Narrow" w:hAnsi="Arial Narrow"/>
                <w:i/>
                <w:color w:val="000000"/>
                <w:sz w:val="20"/>
                <w:szCs w:val="20"/>
              </w:rPr>
              <w:t>1.10.</w:t>
            </w:r>
            <w:r w:rsidR="000C2154" w:rsidRPr="008D65E0">
              <w:rPr>
                <w:rFonts w:ascii="Arial Narrow" w:hAnsi="Arial Narrow"/>
                <w:i/>
                <w:color w:val="000000"/>
                <w:sz w:val="20"/>
                <w:szCs w:val="20"/>
              </w:rPr>
              <w:t xml:space="preserve"> </w:t>
            </w:r>
            <w:r w:rsidRPr="008D65E0">
              <w:rPr>
                <w:rFonts w:ascii="Arial Narrow" w:hAnsi="Arial Narrow"/>
                <w:i/>
                <w:color w:val="000000"/>
                <w:sz w:val="20"/>
                <w:szCs w:val="20"/>
              </w:rPr>
              <w:t>Obvezatna literatura (u trenutku prijave prijedloga studijskog programa)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 xml:space="preserve">Richards, B. </w:t>
            </w:r>
            <w:r w:rsidRPr="008D65E0">
              <w:rPr>
                <w:rFonts w:ascii="Arial Narrow" w:hAnsi="Arial Narrow" w:cs="Arial"/>
                <w:i/>
                <w:color w:val="000000"/>
                <w:sz w:val="20"/>
                <w:szCs w:val="20"/>
              </w:rPr>
              <w:t>Marketing turističkih atrakcija, festivala i posebnih događanja</w:t>
            </w:r>
            <w:r w:rsidRPr="008D65E0">
              <w:rPr>
                <w:rFonts w:ascii="Arial Narrow" w:hAnsi="Arial Narrow" w:cs="Arial"/>
                <w:color w:val="000000"/>
                <w:sz w:val="20"/>
                <w:szCs w:val="20"/>
              </w:rPr>
              <w:t>. Zagreb: Potecon, 1997.</w:t>
            </w:r>
          </w:p>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 xml:space="preserve">Meler, M. </w:t>
            </w:r>
            <w:r w:rsidRPr="008D65E0">
              <w:rPr>
                <w:rFonts w:ascii="Arial Narrow" w:hAnsi="Arial Narrow" w:cs="Arial"/>
                <w:i/>
                <w:color w:val="000000"/>
                <w:sz w:val="20"/>
                <w:szCs w:val="20"/>
              </w:rPr>
              <w:t>Društveni marketing</w:t>
            </w:r>
            <w:r w:rsidRPr="008D65E0">
              <w:rPr>
                <w:rFonts w:ascii="Arial Narrow" w:hAnsi="Arial Narrow" w:cs="Arial"/>
                <w:color w:val="000000"/>
                <w:sz w:val="20"/>
                <w:szCs w:val="20"/>
              </w:rPr>
              <w:t>. Osijek: Ekonomski fakultet u Osijeku, 1994.</w:t>
            </w:r>
          </w:p>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 xml:space="preserve">Meler, M.; Maglica, S. </w:t>
            </w:r>
            <w:r w:rsidRPr="008D65E0">
              <w:rPr>
                <w:rFonts w:ascii="Arial Narrow" w:hAnsi="Arial Narrow" w:cs="Arial"/>
                <w:i/>
                <w:color w:val="000000"/>
                <w:sz w:val="20"/>
                <w:szCs w:val="20"/>
              </w:rPr>
              <w:t>Marketing u turizmu-poslovno gostoprimstvo</w:t>
            </w:r>
            <w:r w:rsidRPr="008D65E0">
              <w:rPr>
                <w:rFonts w:ascii="Arial Narrow" w:hAnsi="Arial Narrow" w:cs="Arial"/>
                <w:color w:val="000000"/>
                <w:sz w:val="20"/>
                <w:szCs w:val="20"/>
              </w:rPr>
              <w:t>. Samobor: RO “Zagreb”, 1986.</w:t>
            </w:r>
          </w:p>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Senečić, J.</w:t>
            </w:r>
            <w:r w:rsidRPr="008D65E0">
              <w:rPr>
                <w:rFonts w:ascii="Arial Narrow" w:hAnsi="Arial Narrow"/>
                <w:color w:val="000000"/>
                <w:sz w:val="20"/>
                <w:szCs w:val="20"/>
              </w:rPr>
              <w:t> </w:t>
            </w:r>
            <w:r w:rsidRPr="008D65E0">
              <w:rPr>
                <w:rFonts w:ascii="Arial Narrow" w:hAnsi="Arial Narrow" w:cs="Arial"/>
                <w:i/>
                <w:color w:val="000000"/>
                <w:sz w:val="20"/>
                <w:szCs w:val="20"/>
              </w:rPr>
              <w:t>Promocija u turizmu</w:t>
            </w:r>
            <w:r w:rsidRPr="008D65E0">
              <w:rPr>
                <w:rFonts w:ascii="Arial Narrow" w:hAnsi="Arial Narrow" w:cs="Arial"/>
                <w:color w:val="000000"/>
                <w:sz w:val="20"/>
                <w:szCs w:val="20"/>
              </w:rPr>
              <w:t>. Zagreb: Školska knjiga, 1997.</w:t>
            </w:r>
          </w:p>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Kotler, Ph.</w:t>
            </w:r>
            <w:r w:rsidRPr="008D65E0">
              <w:rPr>
                <w:rFonts w:ascii="Arial Narrow" w:hAnsi="Arial Narrow"/>
                <w:color w:val="000000"/>
                <w:sz w:val="20"/>
                <w:szCs w:val="20"/>
              </w:rPr>
              <w:t> </w:t>
            </w:r>
            <w:r w:rsidRPr="008D65E0">
              <w:rPr>
                <w:rFonts w:ascii="Arial Narrow" w:hAnsi="Arial Narrow" w:cs="Arial"/>
                <w:i/>
                <w:color w:val="000000"/>
                <w:sz w:val="20"/>
                <w:szCs w:val="20"/>
              </w:rPr>
              <w:t>Upravljanje marketingom</w:t>
            </w:r>
            <w:r w:rsidRPr="008D65E0">
              <w:rPr>
                <w:rFonts w:ascii="Arial Narrow" w:hAnsi="Arial Narrow" w:cs="Arial"/>
                <w:color w:val="000000"/>
                <w:sz w:val="20"/>
                <w:szCs w:val="20"/>
              </w:rPr>
              <w:t>.</w:t>
            </w:r>
            <w:r w:rsidRPr="008D65E0">
              <w:rPr>
                <w:rFonts w:ascii="Arial Narrow" w:hAnsi="Arial Narrow"/>
                <w:color w:val="000000"/>
                <w:sz w:val="20"/>
                <w:szCs w:val="20"/>
              </w:rPr>
              <w:t> </w:t>
            </w:r>
            <w:r w:rsidRPr="008D65E0">
              <w:rPr>
                <w:rFonts w:ascii="Arial Narrow" w:hAnsi="Arial Narrow" w:cs="Arial"/>
                <w:color w:val="000000"/>
                <w:sz w:val="20"/>
                <w:szCs w:val="20"/>
              </w:rPr>
              <w:t>Zagreb: Ekonomski fakultet u Zagrebu. (skripta)</w:t>
            </w:r>
          </w:p>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Rocco, F. (ur.)</w:t>
            </w:r>
            <w:r w:rsidRPr="008D65E0">
              <w:rPr>
                <w:rFonts w:ascii="Arial Narrow" w:hAnsi="Arial Narrow"/>
                <w:color w:val="000000"/>
                <w:sz w:val="20"/>
                <w:szCs w:val="20"/>
              </w:rPr>
              <w:t> </w:t>
            </w:r>
            <w:r w:rsidRPr="008D65E0">
              <w:rPr>
                <w:rFonts w:ascii="Arial Narrow" w:hAnsi="Arial Narrow" w:cs="Arial"/>
                <w:i/>
                <w:color w:val="000000"/>
                <w:sz w:val="20"/>
                <w:szCs w:val="20"/>
              </w:rPr>
              <w:t>Poslovni marketing</w:t>
            </w:r>
            <w:r w:rsidRPr="008D65E0">
              <w:rPr>
                <w:rFonts w:ascii="Arial Narrow" w:hAnsi="Arial Narrow" w:cs="Arial"/>
                <w:color w:val="000000"/>
                <w:sz w:val="20"/>
                <w:szCs w:val="20"/>
              </w:rPr>
              <w:t>.</w:t>
            </w:r>
            <w:r w:rsidRPr="008D65E0">
              <w:rPr>
                <w:rFonts w:ascii="Arial Narrow" w:hAnsi="Arial Narrow"/>
                <w:color w:val="000000"/>
                <w:sz w:val="20"/>
                <w:szCs w:val="20"/>
              </w:rPr>
              <w:t> </w:t>
            </w:r>
            <w:r w:rsidRPr="008D65E0">
              <w:rPr>
                <w:rFonts w:ascii="Arial Narrow" w:hAnsi="Arial Narrow" w:cs="Arial"/>
                <w:color w:val="000000"/>
                <w:sz w:val="20"/>
                <w:szCs w:val="20"/>
              </w:rPr>
              <w:t>Zagreb: Školska knjiga, 1998.</w:t>
            </w:r>
          </w:p>
          <w:p w:rsidR="00D144C5" w:rsidRPr="008D65E0" w:rsidRDefault="00D144C5" w:rsidP="00E23167">
            <w:pPr>
              <w:numPr>
                <w:ilvl w:val="0"/>
                <w:numId w:val="183"/>
              </w:numPr>
              <w:rPr>
                <w:rFonts w:ascii="Arial Narrow" w:hAnsi="Arial Narrow" w:cs="Calibri"/>
                <w:sz w:val="20"/>
                <w:szCs w:val="20"/>
              </w:rPr>
            </w:pPr>
            <w:r w:rsidRPr="008D65E0">
              <w:rPr>
                <w:rFonts w:ascii="Arial Narrow" w:hAnsi="Arial Narrow" w:cs="Arial"/>
                <w:sz w:val="20"/>
                <w:szCs w:val="20"/>
              </w:rPr>
              <w:t xml:space="preserve">Vranešević, T. </w:t>
            </w:r>
            <w:r w:rsidRPr="008D65E0">
              <w:rPr>
                <w:rFonts w:ascii="Arial Narrow" w:hAnsi="Arial Narrow" w:cs="Arial"/>
                <w:i/>
                <w:sz w:val="20"/>
                <w:szCs w:val="20"/>
              </w:rPr>
              <w:t>Upravljanje zadovoljstvom klijenata</w:t>
            </w:r>
            <w:r w:rsidRPr="008D65E0">
              <w:rPr>
                <w:rFonts w:ascii="Arial Narrow" w:hAnsi="Arial Narrow" w:cs="Arial"/>
                <w:sz w:val="20"/>
                <w:szCs w:val="20"/>
              </w:rPr>
              <w:t>.</w:t>
            </w:r>
            <w:r w:rsidRPr="008D65E0">
              <w:rPr>
                <w:rFonts w:ascii="Arial Narrow" w:hAnsi="Arial Narrow"/>
                <w:sz w:val="20"/>
                <w:szCs w:val="20"/>
              </w:rPr>
              <w:t> </w:t>
            </w:r>
            <w:r w:rsidRPr="008D65E0">
              <w:rPr>
                <w:rFonts w:ascii="Arial Narrow" w:hAnsi="Arial Narrow" w:cs="Arial"/>
                <w:sz w:val="20"/>
                <w:szCs w:val="20"/>
              </w:rPr>
              <w:t>Zagreb : Golden marketing , 2000.</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tabs>
                <w:tab w:val="left" w:pos="494"/>
              </w:tabs>
              <w:jc w:val="both"/>
              <w:rPr>
                <w:rFonts w:ascii="Arial Narrow" w:hAnsi="Arial Narrow"/>
                <w:b w:val="0"/>
                <w:i/>
                <w:color w:val="000000"/>
                <w:sz w:val="20"/>
                <w:szCs w:val="20"/>
              </w:rPr>
            </w:pPr>
            <w:r w:rsidRPr="008D65E0">
              <w:rPr>
                <w:rFonts w:ascii="Arial Narrow" w:hAnsi="Arial Narrow"/>
                <w:i/>
                <w:color w:val="000000"/>
                <w:sz w:val="20"/>
                <w:szCs w:val="20"/>
              </w:rPr>
              <w:t>1.11.</w:t>
            </w:r>
            <w:r w:rsidR="000C2154" w:rsidRPr="008D65E0">
              <w:rPr>
                <w:rFonts w:ascii="Arial Narrow" w:hAnsi="Arial Narrow"/>
                <w:i/>
                <w:color w:val="000000"/>
                <w:sz w:val="20"/>
                <w:szCs w:val="20"/>
              </w:rPr>
              <w:t xml:space="preserve"> </w:t>
            </w:r>
            <w:r w:rsidRPr="008D65E0">
              <w:rPr>
                <w:rFonts w:ascii="Arial Narrow" w:hAnsi="Arial Narrow"/>
                <w:i/>
                <w:color w:val="000000"/>
                <w:sz w:val="20"/>
                <w:szCs w:val="20"/>
              </w:rPr>
              <w:t>Dopunska literatura (u trenutku prijave prijedloga studijskog programa)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D144C5" w:rsidRPr="008D65E0" w:rsidRDefault="00D144C5" w:rsidP="00E23167">
            <w:pPr>
              <w:pStyle w:val="m-7413186247876669822gmail-western"/>
              <w:numPr>
                <w:ilvl w:val="0"/>
                <w:numId w:val="183"/>
              </w:numPr>
              <w:shd w:val="clear" w:color="auto" w:fill="FFFFFF"/>
              <w:spacing w:before="0" w:beforeAutospacing="0" w:after="0" w:afterAutospacing="0" w:line="276" w:lineRule="auto"/>
              <w:rPr>
                <w:rFonts w:ascii="Arial Narrow" w:hAnsi="Arial Narrow" w:cs="Arial"/>
                <w:color w:val="000000"/>
                <w:sz w:val="20"/>
                <w:szCs w:val="20"/>
              </w:rPr>
            </w:pPr>
            <w:r w:rsidRPr="008D65E0">
              <w:rPr>
                <w:rFonts w:ascii="Arial Narrow" w:hAnsi="Arial Narrow" w:cs="Arial"/>
                <w:color w:val="000000"/>
                <w:sz w:val="20"/>
                <w:szCs w:val="20"/>
              </w:rPr>
              <w:t>Alfier, D.</w:t>
            </w:r>
            <w:r w:rsidRPr="008D65E0">
              <w:rPr>
                <w:rFonts w:ascii="Arial Narrow" w:hAnsi="Arial Narrow"/>
                <w:color w:val="000000"/>
                <w:sz w:val="20"/>
                <w:szCs w:val="20"/>
              </w:rPr>
              <w:t> </w:t>
            </w:r>
            <w:r w:rsidRPr="008D65E0">
              <w:rPr>
                <w:rFonts w:ascii="Arial Narrow" w:hAnsi="Arial Narrow" w:cs="Arial"/>
                <w:i/>
                <w:color w:val="000000"/>
                <w:sz w:val="20"/>
                <w:szCs w:val="20"/>
              </w:rPr>
              <w:t>Turističke funkcije kulture i kulturne funkcije turizma</w:t>
            </w:r>
            <w:r w:rsidRPr="008D65E0">
              <w:rPr>
                <w:rFonts w:ascii="Arial Narrow" w:hAnsi="Arial Narrow" w:cs="Arial"/>
                <w:color w:val="000000"/>
                <w:sz w:val="20"/>
                <w:szCs w:val="20"/>
              </w:rPr>
              <w:t>.</w:t>
            </w:r>
            <w:r w:rsidRPr="008D65E0">
              <w:rPr>
                <w:rFonts w:ascii="Arial Narrow" w:hAnsi="Arial Narrow"/>
                <w:color w:val="000000"/>
                <w:sz w:val="20"/>
                <w:szCs w:val="20"/>
              </w:rPr>
              <w:t> </w:t>
            </w:r>
            <w:r w:rsidRPr="008D65E0">
              <w:rPr>
                <w:rFonts w:ascii="Arial Narrow" w:hAnsi="Arial Narrow" w:cs="Arial"/>
                <w:color w:val="000000"/>
                <w:sz w:val="20"/>
                <w:szCs w:val="20"/>
              </w:rPr>
              <w:t>Zagreb: Masmedia, 1994.</w:t>
            </w:r>
          </w:p>
          <w:p w:rsidR="00D144C5" w:rsidRPr="008D65E0" w:rsidRDefault="00D144C5" w:rsidP="00E23167">
            <w:pPr>
              <w:numPr>
                <w:ilvl w:val="0"/>
                <w:numId w:val="183"/>
              </w:numPr>
              <w:rPr>
                <w:rFonts w:ascii="Arial Narrow" w:hAnsi="Arial Narrow" w:cs="Calibri"/>
                <w:sz w:val="20"/>
                <w:szCs w:val="20"/>
              </w:rPr>
            </w:pPr>
            <w:r w:rsidRPr="008D65E0">
              <w:rPr>
                <w:rFonts w:ascii="Arial Narrow" w:hAnsi="Arial Narrow" w:cs="Arial"/>
                <w:sz w:val="20"/>
                <w:szCs w:val="20"/>
              </w:rPr>
              <w:t>Morucci, B.</w:t>
            </w:r>
            <w:r w:rsidRPr="008D65E0">
              <w:rPr>
                <w:rFonts w:ascii="Arial Narrow" w:hAnsi="Arial Narrow"/>
                <w:sz w:val="20"/>
                <w:szCs w:val="20"/>
              </w:rPr>
              <w:t> </w:t>
            </w:r>
            <w:r w:rsidRPr="008D65E0">
              <w:rPr>
                <w:rFonts w:ascii="Arial Narrow" w:hAnsi="Arial Narrow" w:cs="Arial"/>
                <w:i/>
                <w:sz w:val="20"/>
                <w:szCs w:val="20"/>
              </w:rPr>
              <w:t>Promocija kulturnog nasljeđa izvan zemlje: teorijski pristup</w:t>
            </w:r>
            <w:r w:rsidRPr="008D65E0">
              <w:rPr>
                <w:rFonts w:ascii="Arial Narrow" w:hAnsi="Arial Narrow" w:cs="Arial"/>
                <w:sz w:val="20"/>
                <w:szCs w:val="20"/>
              </w:rPr>
              <w:t>.</w:t>
            </w:r>
            <w:r w:rsidRPr="008D65E0">
              <w:rPr>
                <w:rFonts w:ascii="Arial Narrow" w:hAnsi="Arial Narrow"/>
                <w:sz w:val="20"/>
                <w:szCs w:val="20"/>
              </w:rPr>
              <w:t xml:space="preserve"> u: </w:t>
            </w:r>
            <w:r w:rsidRPr="008D65E0">
              <w:rPr>
                <w:rFonts w:ascii="Arial Narrow" w:hAnsi="Arial Narrow" w:cs="Arial"/>
                <w:sz w:val="20"/>
                <w:szCs w:val="20"/>
              </w:rPr>
              <w:t>Acta turistica, 11 (1999), 2, str. 199-213.</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pStyle w:val="Tijeloteksta"/>
              <w:rPr>
                <w:rFonts w:ascii="Arial Narrow" w:hAnsi="Arial Narrow"/>
                <w:b w:val="0"/>
                <w:i/>
                <w:color w:val="000000"/>
                <w:sz w:val="20"/>
                <w:szCs w:val="20"/>
              </w:rPr>
            </w:pPr>
            <w:r w:rsidRPr="008D65E0">
              <w:rPr>
                <w:rFonts w:ascii="Arial Narrow" w:hAnsi="Arial Narrow"/>
                <w:i/>
                <w:color w:val="000000"/>
                <w:sz w:val="20"/>
                <w:szCs w:val="20"/>
              </w:rPr>
              <w:t>1.12.</w:t>
            </w:r>
            <w:r w:rsidR="000C2154" w:rsidRPr="008D65E0">
              <w:rPr>
                <w:rFonts w:ascii="Arial Narrow" w:hAnsi="Arial Narrow"/>
                <w:i/>
                <w:color w:val="000000"/>
                <w:sz w:val="20"/>
                <w:szCs w:val="20"/>
              </w:rPr>
              <w:t xml:space="preserve"> </w:t>
            </w:r>
            <w:r w:rsidRPr="008D65E0">
              <w:rPr>
                <w:rFonts w:ascii="Arial Narrow" w:hAnsi="Arial Narrow"/>
                <w:i/>
                <w:color w:val="000000"/>
                <w:sz w:val="20"/>
                <w:szCs w:val="20"/>
              </w:rPr>
              <w:t>Načini praćenja kvalitete koji osiguravaju stjecanje izlaznih znanja, vještina i kompetencija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8D65E0" w:rsidRDefault="000F6C41" w:rsidP="00801E88">
            <w:pPr>
              <w:rPr>
                <w:rFonts w:ascii="Arial Narrow" w:hAnsi="Arial Narrow" w:cs="Calibri"/>
                <w:sz w:val="20"/>
                <w:szCs w:val="20"/>
              </w:rPr>
            </w:pPr>
            <w:r w:rsidRPr="008D65E0">
              <w:rPr>
                <w:rFonts w:ascii="Arial Narrow" w:hAnsi="Arial Narrow" w:cs="Calibri"/>
                <w:sz w:val="20"/>
                <w:szCs w:val="20"/>
              </w:rPr>
              <w:t xml:space="preserve">Razgovori sa studentima tijekom kolegija i praćenje napredovanja studenta. Sveučilišna anketa. </w:t>
            </w:r>
          </w:p>
        </w:tc>
      </w:tr>
    </w:tbl>
    <w:p w:rsidR="008D65E0" w:rsidRPr="00C77A8C" w:rsidRDefault="008D65E0">
      <w:pPr>
        <w:rPr>
          <w:rFonts w:ascii="Calibri" w:hAnsi="Calibri" w:cs="Cambria"/>
          <w:b/>
          <w:sz w:val="22"/>
          <w:szCs w:val="22"/>
        </w:rPr>
      </w:pPr>
    </w:p>
    <w:tbl>
      <w:tblPr>
        <w:tblW w:w="5000" w:type="pct"/>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46"/>
        <w:gridCol w:w="490"/>
        <w:gridCol w:w="1228"/>
        <w:gridCol w:w="263"/>
        <w:gridCol w:w="410"/>
        <w:gridCol w:w="1092"/>
        <w:gridCol w:w="673"/>
        <w:gridCol w:w="574"/>
        <w:gridCol w:w="909"/>
        <w:gridCol w:w="3051"/>
      </w:tblGrid>
      <w:tr w:rsidR="000F6C41" w:rsidRPr="008D65E0" w:rsidTr="008D65E0">
        <w:trPr>
          <w:trHeight w:hRule="exact" w:val="587"/>
        </w:trPr>
        <w:tc>
          <w:tcPr>
            <w:tcW w:w="5000" w:type="pct"/>
            <w:gridSpan w:val="10"/>
            <w:vAlign w:val="center"/>
          </w:tcPr>
          <w:p w:rsidR="000F6C41" w:rsidRPr="008D65E0" w:rsidRDefault="000F6C41" w:rsidP="00B92D2C">
            <w:pPr>
              <w:pStyle w:val="Naslov3"/>
              <w:rPr>
                <w:rFonts w:ascii="Arial Narrow" w:hAnsi="Arial Narrow" w:cs="Arial"/>
                <w:color w:val="000000"/>
                <w:sz w:val="20"/>
                <w:szCs w:val="20"/>
              </w:rPr>
            </w:pPr>
            <w:r w:rsidRPr="008D65E0">
              <w:rPr>
                <w:rFonts w:ascii="Arial Narrow" w:hAnsi="Arial Narrow" w:cs="Arial"/>
                <w:color w:val="000000"/>
                <w:sz w:val="20"/>
                <w:szCs w:val="20"/>
              </w:rPr>
              <w:t>Opće informacije</w:t>
            </w:r>
          </w:p>
        </w:tc>
      </w:tr>
      <w:tr w:rsidR="000F6C41" w:rsidRPr="008D65E0" w:rsidTr="008D65E0">
        <w:trPr>
          <w:trHeight w:val="405"/>
        </w:trPr>
        <w:tc>
          <w:tcPr>
            <w:tcW w:w="1412" w:type="pct"/>
            <w:gridSpan w:val="3"/>
            <w:vAlign w:val="center"/>
          </w:tcPr>
          <w:p w:rsidR="000F6C41" w:rsidRPr="008D65E0" w:rsidRDefault="000F6C41" w:rsidP="00B92D2C">
            <w:pPr>
              <w:pStyle w:val="Naslov3"/>
              <w:rPr>
                <w:rFonts w:ascii="Arial Narrow" w:hAnsi="Arial Narrow" w:cs="Arial"/>
                <w:color w:val="000000"/>
                <w:sz w:val="20"/>
                <w:szCs w:val="20"/>
              </w:rPr>
            </w:pPr>
            <w:r w:rsidRPr="008D65E0">
              <w:rPr>
                <w:rFonts w:ascii="Arial Narrow" w:hAnsi="Arial Narrow" w:cs="Arial"/>
                <w:sz w:val="20"/>
                <w:szCs w:val="20"/>
              </w:rPr>
              <w:t>Naziv predmeta</w:t>
            </w:r>
          </w:p>
        </w:tc>
        <w:tc>
          <w:tcPr>
            <w:tcW w:w="3588" w:type="pct"/>
            <w:gridSpan w:val="7"/>
            <w:vAlign w:val="center"/>
          </w:tcPr>
          <w:p w:rsidR="000F6C41" w:rsidRPr="008D65E0" w:rsidRDefault="000F6C41" w:rsidP="00B92D2C">
            <w:pPr>
              <w:pStyle w:val="Naslov3"/>
              <w:rPr>
                <w:rFonts w:ascii="Arial Narrow" w:hAnsi="Arial Narrow" w:cs="Arial"/>
                <w:color w:val="000000"/>
                <w:sz w:val="20"/>
                <w:szCs w:val="20"/>
              </w:rPr>
            </w:pPr>
            <w:r w:rsidRPr="008D65E0">
              <w:rPr>
                <w:rFonts w:ascii="Arial Narrow" w:hAnsi="Arial Narrow" w:cs="Arial"/>
                <w:color w:val="000000"/>
                <w:sz w:val="20"/>
                <w:szCs w:val="20"/>
              </w:rPr>
              <w:t>KOMPOZICIJA V</w:t>
            </w:r>
          </w:p>
        </w:tc>
      </w:tr>
      <w:tr w:rsidR="000F6C41" w:rsidRPr="008D65E0" w:rsidTr="008D65E0">
        <w:trPr>
          <w:trHeight w:val="405"/>
        </w:trPr>
        <w:tc>
          <w:tcPr>
            <w:tcW w:w="1412" w:type="pct"/>
            <w:gridSpan w:val="3"/>
            <w:vAlign w:val="center"/>
          </w:tcPr>
          <w:p w:rsidR="000F6C41" w:rsidRPr="008D65E0" w:rsidRDefault="000F6C41" w:rsidP="00B92D2C">
            <w:pPr>
              <w:pStyle w:val="Naslov3"/>
              <w:rPr>
                <w:rFonts w:ascii="Arial Narrow" w:hAnsi="Arial Narrow" w:cs="Arial"/>
                <w:color w:val="000000"/>
                <w:sz w:val="20"/>
                <w:szCs w:val="20"/>
              </w:rPr>
            </w:pPr>
            <w:r w:rsidRPr="008D65E0">
              <w:rPr>
                <w:rFonts w:ascii="Arial Narrow" w:hAnsi="Arial Narrow" w:cs="Arial"/>
                <w:color w:val="000000"/>
                <w:sz w:val="20"/>
                <w:szCs w:val="20"/>
              </w:rPr>
              <w:t xml:space="preserve">Nositelj predmeta </w:t>
            </w:r>
          </w:p>
        </w:tc>
        <w:tc>
          <w:tcPr>
            <w:tcW w:w="3588" w:type="pct"/>
            <w:gridSpan w:val="7"/>
            <w:vAlign w:val="center"/>
          </w:tcPr>
          <w:p w:rsidR="000F6C41" w:rsidRPr="008D65E0" w:rsidRDefault="000F6C41" w:rsidP="00B92D2C">
            <w:pPr>
              <w:pStyle w:val="Naslov3"/>
              <w:rPr>
                <w:rFonts w:ascii="Arial Narrow" w:hAnsi="Arial Narrow" w:cs="Arial"/>
                <w:b w:val="0"/>
                <w:color w:val="000000"/>
                <w:sz w:val="20"/>
                <w:szCs w:val="20"/>
              </w:rPr>
            </w:pPr>
            <w:r w:rsidRPr="008D65E0">
              <w:rPr>
                <w:rFonts w:ascii="Arial Narrow" w:hAnsi="Arial Narrow" w:cs="Arial"/>
                <w:b w:val="0"/>
                <w:color w:val="000000"/>
                <w:sz w:val="20"/>
                <w:szCs w:val="20"/>
              </w:rPr>
              <w:t>red. prof. art. Sanja Drakulić</w:t>
            </w:r>
          </w:p>
        </w:tc>
      </w:tr>
      <w:tr w:rsidR="000F6C41" w:rsidRPr="008D65E0" w:rsidTr="008D65E0">
        <w:trPr>
          <w:trHeight w:val="405"/>
        </w:trPr>
        <w:tc>
          <w:tcPr>
            <w:tcW w:w="1412" w:type="pct"/>
            <w:gridSpan w:val="3"/>
            <w:vAlign w:val="center"/>
          </w:tcPr>
          <w:p w:rsidR="000F6C41" w:rsidRPr="008D65E0" w:rsidRDefault="000F6C41" w:rsidP="00B92D2C">
            <w:pPr>
              <w:pStyle w:val="Tijeloteksta"/>
              <w:rPr>
                <w:rFonts w:ascii="Arial Narrow" w:hAnsi="Arial Narrow" w:cs="Arial"/>
                <w:b w:val="0"/>
                <w:sz w:val="20"/>
                <w:szCs w:val="20"/>
              </w:rPr>
            </w:pPr>
            <w:r w:rsidRPr="008D65E0">
              <w:rPr>
                <w:rFonts w:ascii="Arial Narrow" w:hAnsi="Arial Narrow" w:cs="Arial"/>
                <w:color w:val="000000"/>
                <w:sz w:val="20"/>
                <w:szCs w:val="20"/>
              </w:rPr>
              <w:t>Suradnik na predmetu</w:t>
            </w:r>
          </w:p>
        </w:tc>
        <w:tc>
          <w:tcPr>
            <w:tcW w:w="3588" w:type="pct"/>
            <w:gridSpan w:val="7"/>
            <w:vAlign w:val="center"/>
          </w:tcPr>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t>v. pred. Oliver Oliver</w:t>
            </w:r>
          </w:p>
        </w:tc>
      </w:tr>
      <w:tr w:rsidR="000F6C41" w:rsidRPr="008D65E0" w:rsidTr="008D65E0">
        <w:trPr>
          <w:trHeight w:val="405"/>
        </w:trPr>
        <w:tc>
          <w:tcPr>
            <w:tcW w:w="1412" w:type="pct"/>
            <w:gridSpan w:val="3"/>
            <w:vAlign w:val="center"/>
          </w:tcPr>
          <w:p w:rsidR="000F6C41" w:rsidRPr="008D65E0" w:rsidRDefault="000F6C41" w:rsidP="00B92D2C">
            <w:pPr>
              <w:pStyle w:val="Tijeloteksta"/>
              <w:rPr>
                <w:rFonts w:ascii="Arial Narrow" w:hAnsi="Arial Narrow" w:cs="Arial"/>
                <w:b w:val="0"/>
                <w:sz w:val="20"/>
                <w:szCs w:val="20"/>
              </w:rPr>
            </w:pPr>
            <w:r w:rsidRPr="008D65E0">
              <w:rPr>
                <w:rFonts w:ascii="Arial Narrow" w:hAnsi="Arial Narrow" w:cs="Arial"/>
                <w:color w:val="000000"/>
                <w:sz w:val="20"/>
                <w:szCs w:val="20"/>
              </w:rPr>
              <w:t>Studijski program</w:t>
            </w:r>
          </w:p>
        </w:tc>
        <w:tc>
          <w:tcPr>
            <w:tcW w:w="3588" w:type="pct"/>
            <w:gridSpan w:val="7"/>
            <w:vAlign w:val="center"/>
          </w:tcPr>
          <w:p w:rsidR="000F6C41" w:rsidRPr="008D65E0" w:rsidRDefault="000F6C41" w:rsidP="00B92D2C">
            <w:pPr>
              <w:pStyle w:val="FieldText"/>
              <w:rPr>
                <w:rFonts w:ascii="Arial Narrow" w:hAnsi="Arial Narrow" w:cs="Arial"/>
                <w:sz w:val="20"/>
                <w:szCs w:val="20"/>
              </w:rPr>
            </w:pPr>
            <w:r w:rsidRPr="008D65E0">
              <w:rPr>
                <w:rFonts w:ascii="Arial Narrow" w:hAnsi="Arial Narrow" w:cs="Arial"/>
                <w:b w:val="0"/>
                <w:sz w:val="20"/>
                <w:szCs w:val="20"/>
              </w:rPr>
              <w:t>Sveučilišni preddiplomski studij Kompozicija s teorijom muzike</w:t>
            </w:r>
            <w:r w:rsidR="00567927">
              <w:rPr>
                <w:rFonts w:ascii="Arial Narrow" w:hAnsi="Arial Narrow" w:cs="Arial"/>
                <w:b w:val="0"/>
                <w:sz w:val="20"/>
                <w:szCs w:val="20"/>
              </w:rPr>
              <w:t>, smjer kompozicija</w:t>
            </w:r>
          </w:p>
        </w:tc>
      </w:tr>
      <w:tr w:rsidR="000F6C41" w:rsidRPr="008D65E0" w:rsidTr="008D65E0">
        <w:trPr>
          <w:trHeight w:val="405"/>
        </w:trPr>
        <w:tc>
          <w:tcPr>
            <w:tcW w:w="1412" w:type="pct"/>
            <w:gridSpan w:val="3"/>
            <w:vAlign w:val="center"/>
          </w:tcPr>
          <w:p w:rsidR="000F6C41" w:rsidRPr="008D65E0" w:rsidRDefault="000F6C41" w:rsidP="00B92D2C">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Šifra predmeta</w:t>
            </w:r>
          </w:p>
        </w:tc>
        <w:tc>
          <w:tcPr>
            <w:tcW w:w="3588" w:type="pct"/>
            <w:gridSpan w:val="7"/>
            <w:vAlign w:val="center"/>
          </w:tcPr>
          <w:p w:rsidR="000F6C41" w:rsidRPr="008D65E0" w:rsidRDefault="000F6C41" w:rsidP="00B92D2C">
            <w:pPr>
              <w:pStyle w:val="FieldText"/>
              <w:rPr>
                <w:rFonts w:ascii="Arial Narrow" w:hAnsi="Arial Narrow" w:cs="Arial"/>
                <w:b w:val="0"/>
                <w:sz w:val="20"/>
                <w:szCs w:val="20"/>
              </w:rPr>
            </w:pPr>
            <w:r w:rsidRPr="008D65E0">
              <w:rPr>
                <w:rFonts w:ascii="Arial Narrow" w:hAnsi="Arial Narrow" w:cs="Calibri"/>
                <w:b w:val="0"/>
                <w:color w:val="000000"/>
                <w:sz w:val="20"/>
                <w:szCs w:val="20"/>
              </w:rPr>
              <w:t>BOK50</w:t>
            </w:r>
          </w:p>
        </w:tc>
      </w:tr>
      <w:tr w:rsidR="000F6C41" w:rsidRPr="008D65E0" w:rsidTr="008D65E0">
        <w:trPr>
          <w:trHeight w:val="405"/>
        </w:trPr>
        <w:tc>
          <w:tcPr>
            <w:tcW w:w="1412" w:type="pct"/>
            <w:gridSpan w:val="3"/>
            <w:vAlign w:val="center"/>
          </w:tcPr>
          <w:p w:rsidR="000F6C41" w:rsidRPr="008D65E0" w:rsidRDefault="000F6C41" w:rsidP="00B92D2C">
            <w:pPr>
              <w:pStyle w:val="Tijeloteksta"/>
              <w:rPr>
                <w:rFonts w:ascii="Arial Narrow" w:hAnsi="Arial Narrow" w:cs="Arial"/>
                <w:b w:val="0"/>
                <w:sz w:val="20"/>
                <w:szCs w:val="20"/>
              </w:rPr>
            </w:pPr>
            <w:r w:rsidRPr="008D65E0">
              <w:rPr>
                <w:rFonts w:ascii="Arial Narrow" w:hAnsi="Arial Narrow" w:cs="Arial"/>
                <w:color w:val="000000"/>
                <w:sz w:val="20"/>
                <w:szCs w:val="20"/>
              </w:rPr>
              <w:t>Status predmeta</w:t>
            </w:r>
          </w:p>
        </w:tc>
        <w:tc>
          <w:tcPr>
            <w:tcW w:w="3588" w:type="pct"/>
            <w:gridSpan w:val="7"/>
            <w:vAlign w:val="center"/>
          </w:tcPr>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t>Obavezni</w:t>
            </w:r>
          </w:p>
        </w:tc>
      </w:tr>
      <w:tr w:rsidR="000F6C41" w:rsidRPr="008D65E0" w:rsidTr="008D65E0">
        <w:trPr>
          <w:trHeight w:val="405"/>
        </w:trPr>
        <w:tc>
          <w:tcPr>
            <w:tcW w:w="1412" w:type="pct"/>
            <w:gridSpan w:val="3"/>
            <w:vAlign w:val="center"/>
          </w:tcPr>
          <w:p w:rsidR="000F6C41" w:rsidRPr="008D65E0" w:rsidRDefault="000F6C41" w:rsidP="00B92D2C">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Godina</w:t>
            </w:r>
          </w:p>
        </w:tc>
        <w:tc>
          <w:tcPr>
            <w:tcW w:w="3588" w:type="pct"/>
            <w:gridSpan w:val="7"/>
            <w:vAlign w:val="center"/>
          </w:tcPr>
          <w:p w:rsidR="000F6C41" w:rsidRPr="008D65E0" w:rsidRDefault="000F6C41" w:rsidP="00B92D2C">
            <w:pPr>
              <w:rPr>
                <w:rFonts w:ascii="Arial Narrow" w:hAnsi="Arial Narrow" w:cs="Arial"/>
                <w:sz w:val="20"/>
                <w:szCs w:val="20"/>
              </w:rPr>
            </w:pPr>
            <w:r w:rsidRPr="008D65E0">
              <w:rPr>
                <w:rFonts w:ascii="Arial Narrow" w:hAnsi="Arial Narrow" w:cs="Arial"/>
                <w:sz w:val="20"/>
                <w:szCs w:val="20"/>
              </w:rPr>
              <w:t>3. godina, zimski semestar</w:t>
            </w:r>
          </w:p>
        </w:tc>
      </w:tr>
      <w:tr w:rsidR="000F6C41" w:rsidRPr="008D65E0" w:rsidTr="008D65E0">
        <w:trPr>
          <w:trHeight w:val="145"/>
        </w:trPr>
        <w:tc>
          <w:tcPr>
            <w:tcW w:w="1412" w:type="pct"/>
            <w:gridSpan w:val="3"/>
            <w:vMerge w:val="restart"/>
            <w:vAlign w:val="center"/>
          </w:tcPr>
          <w:p w:rsidR="000F6C41" w:rsidRPr="008D65E0" w:rsidRDefault="000F6C41" w:rsidP="00B92D2C">
            <w:pPr>
              <w:pStyle w:val="Tijeloteksta"/>
              <w:rPr>
                <w:rFonts w:ascii="Arial Narrow" w:hAnsi="Arial Narrow" w:cs="Arial"/>
                <w:b w:val="0"/>
                <w:color w:val="000000"/>
                <w:sz w:val="20"/>
                <w:szCs w:val="20"/>
              </w:rPr>
            </w:pPr>
            <w:r w:rsidRPr="008D65E0">
              <w:rPr>
                <w:rFonts w:ascii="Arial Narrow" w:hAnsi="Arial Narrow" w:cs="Arial"/>
                <w:color w:val="000000"/>
                <w:sz w:val="20"/>
                <w:szCs w:val="20"/>
              </w:rPr>
              <w:t>Bodovna vrijednost i način izvođenja nastave</w:t>
            </w:r>
          </w:p>
        </w:tc>
        <w:tc>
          <w:tcPr>
            <w:tcW w:w="2004" w:type="pct"/>
            <w:gridSpan w:val="6"/>
            <w:vAlign w:val="center"/>
          </w:tcPr>
          <w:p w:rsidR="000F6C41" w:rsidRPr="008D65E0" w:rsidRDefault="000F6C41" w:rsidP="00B92D2C">
            <w:pPr>
              <w:pStyle w:val="FieldText"/>
              <w:rPr>
                <w:rFonts w:ascii="Arial Narrow" w:hAnsi="Arial Narrow" w:cs="Arial"/>
                <w:sz w:val="20"/>
                <w:szCs w:val="20"/>
              </w:rPr>
            </w:pPr>
            <w:r w:rsidRPr="008D65E0">
              <w:rPr>
                <w:rFonts w:ascii="Arial Narrow" w:hAnsi="Arial Narrow" w:cs="Arial"/>
                <w:sz w:val="20"/>
                <w:szCs w:val="20"/>
              </w:rPr>
              <w:t>ECTS koeficijent opterećenja studenata</w:t>
            </w:r>
          </w:p>
        </w:tc>
        <w:tc>
          <w:tcPr>
            <w:tcW w:w="1584" w:type="pct"/>
            <w:vAlign w:val="center"/>
          </w:tcPr>
          <w:p w:rsidR="000F6C41" w:rsidRPr="008D65E0" w:rsidRDefault="000F6C41" w:rsidP="00B92D2C">
            <w:pPr>
              <w:pStyle w:val="FieldText"/>
              <w:jc w:val="center"/>
              <w:rPr>
                <w:rFonts w:ascii="Arial Narrow" w:hAnsi="Arial Narrow" w:cs="Arial"/>
                <w:b w:val="0"/>
                <w:sz w:val="20"/>
                <w:szCs w:val="20"/>
              </w:rPr>
            </w:pPr>
            <w:r w:rsidRPr="008D65E0">
              <w:rPr>
                <w:rFonts w:ascii="Arial Narrow" w:hAnsi="Arial Narrow" w:cs="Arial"/>
                <w:b w:val="0"/>
                <w:sz w:val="20"/>
                <w:szCs w:val="20"/>
              </w:rPr>
              <w:t>7</w:t>
            </w:r>
          </w:p>
        </w:tc>
      </w:tr>
      <w:tr w:rsidR="000F6C41" w:rsidRPr="008D65E0" w:rsidTr="008D65E0">
        <w:trPr>
          <w:trHeight w:val="145"/>
        </w:trPr>
        <w:tc>
          <w:tcPr>
            <w:tcW w:w="1412" w:type="pct"/>
            <w:gridSpan w:val="3"/>
            <w:vMerge/>
            <w:vAlign w:val="center"/>
          </w:tcPr>
          <w:p w:rsidR="000F6C41" w:rsidRPr="008D65E0" w:rsidRDefault="000F6C41" w:rsidP="00B92D2C">
            <w:pPr>
              <w:pStyle w:val="Tijeloteksta"/>
              <w:rPr>
                <w:rFonts w:ascii="Arial Narrow" w:hAnsi="Arial Narrow" w:cs="Arial"/>
                <w:color w:val="000000"/>
                <w:sz w:val="20"/>
                <w:szCs w:val="20"/>
              </w:rPr>
            </w:pPr>
          </w:p>
        </w:tc>
        <w:tc>
          <w:tcPr>
            <w:tcW w:w="2004" w:type="pct"/>
            <w:gridSpan w:val="6"/>
            <w:vAlign w:val="center"/>
          </w:tcPr>
          <w:p w:rsidR="000F6C41" w:rsidRPr="008D65E0" w:rsidRDefault="000F6C41" w:rsidP="00B92D2C">
            <w:pPr>
              <w:pStyle w:val="FieldText"/>
              <w:rPr>
                <w:rFonts w:ascii="Arial Narrow" w:hAnsi="Arial Narrow" w:cs="Arial"/>
                <w:sz w:val="20"/>
                <w:szCs w:val="20"/>
              </w:rPr>
            </w:pPr>
            <w:r w:rsidRPr="008D65E0">
              <w:rPr>
                <w:rFonts w:ascii="Arial Narrow" w:hAnsi="Arial Narrow" w:cs="Arial"/>
                <w:sz w:val="20"/>
                <w:szCs w:val="20"/>
              </w:rPr>
              <w:t>Broj sati (P+V+S)</w:t>
            </w:r>
          </w:p>
        </w:tc>
        <w:tc>
          <w:tcPr>
            <w:tcW w:w="1584" w:type="pct"/>
            <w:vAlign w:val="center"/>
          </w:tcPr>
          <w:p w:rsidR="000F6C41" w:rsidRPr="008D65E0" w:rsidRDefault="000F6C41" w:rsidP="00B92D2C">
            <w:pPr>
              <w:pStyle w:val="FieldText"/>
              <w:jc w:val="center"/>
              <w:rPr>
                <w:rFonts w:ascii="Arial Narrow" w:hAnsi="Arial Narrow" w:cs="Arial"/>
                <w:b w:val="0"/>
                <w:sz w:val="20"/>
                <w:szCs w:val="20"/>
              </w:rPr>
            </w:pPr>
            <w:r w:rsidRPr="008D65E0">
              <w:rPr>
                <w:rFonts w:ascii="Arial Narrow" w:hAnsi="Arial Narrow" w:cs="Arial"/>
                <w:b w:val="0"/>
                <w:sz w:val="20"/>
                <w:szCs w:val="20"/>
              </w:rPr>
              <w:t>30(30+0+0)</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0"/>
            <w:vAlign w:val="center"/>
          </w:tcPr>
          <w:p w:rsidR="000F6C41" w:rsidRPr="008D65E0" w:rsidRDefault="000F6C41" w:rsidP="00E23167">
            <w:pPr>
              <w:pStyle w:val="Odlomakpopisa"/>
              <w:numPr>
                <w:ilvl w:val="0"/>
                <w:numId w:val="185"/>
              </w:numPr>
              <w:spacing w:after="60"/>
              <w:rPr>
                <w:rFonts w:ascii="Arial Narrow" w:hAnsi="Arial Narrow"/>
                <w:color w:val="000000"/>
                <w:lang w:val="hr-HR"/>
              </w:rPr>
            </w:pPr>
            <w:r w:rsidRPr="008D65E0">
              <w:rPr>
                <w:rFonts w:ascii="Arial Narrow" w:hAnsi="Arial Narrow"/>
                <w:b/>
                <w:color w:val="000000"/>
                <w:lang w:val="hr-HR"/>
              </w:rPr>
              <w:t>OPIS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E23167">
            <w:pPr>
              <w:pStyle w:val="Tijeloteksta"/>
              <w:numPr>
                <w:ilvl w:val="1"/>
                <w:numId w:val="186"/>
              </w:numPr>
              <w:jc w:val="both"/>
              <w:rPr>
                <w:rFonts w:ascii="Arial Narrow" w:hAnsi="Arial Narrow" w:cs="Arial"/>
                <w:b w:val="0"/>
                <w:i/>
                <w:sz w:val="20"/>
                <w:szCs w:val="20"/>
              </w:rPr>
            </w:pPr>
            <w:r w:rsidRPr="008D65E0">
              <w:rPr>
                <w:rFonts w:ascii="Arial Narrow" w:hAnsi="Arial Narrow"/>
                <w:i/>
                <w:color w:val="000000"/>
                <w:sz w:val="20"/>
                <w:szCs w:val="20"/>
              </w:rPr>
              <w:t>Ciljevi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jc w:val="both"/>
              <w:rPr>
                <w:rFonts w:ascii="Arial Narrow" w:hAnsi="Arial Narrow" w:cs="Arial"/>
                <w:b/>
                <w:sz w:val="20"/>
                <w:szCs w:val="20"/>
              </w:rPr>
            </w:pPr>
            <w:r w:rsidRPr="008D65E0">
              <w:rPr>
                <w:rFonts w:ascii="Arial Narrow" w:hAnsi="Arial Narrow" w:cs="Arial"/>
                <w:sz w:val="20"/>
                <w:szCs w:val="20"/>
              </w:rPr>
              <w:t>Usvajanje temeljnih postupaka gradnje glazbenih oblika, razvijanje smisla za muzikalitet i logički razvoj glazbene misli uz uvažavanje individualnih sklonosti studenta. Razviti sposobnost vladanja imitaciono-variranom formom</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E23167">
            <w:pPr>
              <w:pStyle w:val="Tijeloteksta"/>
              <w:numPr>
                <w:ilvl w:val="1"/>
                <w:numId w:val="186"/>
              </w:numPr>
              <w:rPr>
                <w:rFonts w:ascii="Arial Narrow" w:hAnsi="Arial Narrow"/>
                <w:b w:val="0"/>
                <w:i/>
                <w:color w:val="000000"/>
                <w:sz w:val="20"/>
                <w:szCs w:val="20"/>
              </w:rPr>
            </w:pPr>
            <w:r w:rsidRPr="008D65E0">
              <w:rPr>
                <w:rFonts w:ascii="Arial Narrow" w:hAnsi="Arial Narrow"/>
                <w:i/>
                <w:color w:val="000000"/>
                <w:sz w:val="20"/>
                <w:szCs w:val="20"/>
              </w:rPr>
              <w:t>Uvjeti za upis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jc w:val="both"/>
              <w:rPr>
                <w:rFonts w:ascii="Arial Narrow" w:hAnsi="Arial Narrow" w:cs="Arial"/>
                <w:b/>
                <w:sz w:val="20"/>
                <w:szCs w:val="20"/>
              </w:rPr>
            </w:pP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E23167">
            <w:pPr>
              <w:pStyle w:val="Tijeloteksta"/>
              <w:numPr>
                <w:ilvl w:val="1"/>
                <w:numId w:val="186"/>
              </w:numPr>
              <w:rPr>
                <w:rFonts w:ascii="Arial Narrow" w:hAnsi="Arial Narrow" w:cs="Arial"/>
                <w:b w:val="0"/>
                <w:i/>
                <w:sz w:val="20"/>
                <w:szCs w:val="20"/>
              </w:rPr>
            </w:pPr>
            <w:r w:rsidRPr="008D65E0">
              <w:rPr>
                <w:rFonts w:ascii="Arial Narrow" w:hAnsi="Arial Narrow"/>
                <w:i/>
                <w:color w:val="000000"/>
                <w:sz w:val="20"/>
                <w:szCs w:val="20"/>
              </w:rPr>
              <w:t xml:space="preserve">Očekivani ishodi učenja za predmet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AA329D">
            <w:pPr>
              <w:widowControl w:val="0"/>
              <w:tabs>
                <w:tab w:val="left" w:pos="831"/>
              </w:tabs>
              <w:autoSpaceDE w:val="0"/>
              <w:autoSpaceDN w:val="0"/>
              <w:adjustRightInd w:val="0"/>
              <w:ind w:right="-20"/>
              <w:rPr>
                <w:rFonts w:ascii="Arial Narrow" w:hAnsi="Arial Narrow"/>
                <w:sz w:val="20"/>
                <w:szCs w:val="20"/>
              </w:rPr>
            </w:pPr>
            <w:r w:rsidRPr="008D65E0">
              <w:rPr>
                <w:rFonts w:ascii="Arial Narrow" w:hAnsi="Arial Narrow"/>
                <w:sz w:val="20"/>
                <w:szCs w:val="20"/>
              </w:rPr>
              <w:t>Student će po završetku ovog kolegija moći:</w:t>
            </w:r>
          </w:p>
          <w:p w:rsidR="000F6C41" w:rsidRPr="008D65E0" w:rsidRDefault="000F6C41" w:rsidP="00E23167">
            <w:pPr>
              <w:pStyle w:val="Odlomakpopisa"/>
              <w:widowControl w:val="0"/>
              <w:numPr>
                <w:ilvl w:val="0"/>
                <w:numId w:val="189"/>
              </w:numPr>
              <w:tabs>
                <w:tab w:val="left" w:pos="831"/>
              </w:tabs>
              <w:autoSpaceDE w:val="0"/>
              <w:autoSpaceDN w:val="0"/>
              <w:adjustRightInd w:val="0"/>
              <w:ind w:right="-20"/>
              <w:rPr>
                <w:rFonts w:ascii="Arial Narrow" w:hAnsi="Arial Narrow"/>
                <w:lang w:val="hr-HR"/>
              </w:rPr>
            </w:pPr>
            <w:r w:rsidRPr="008D65E0">
              <w:rPr>
                <w:rFonts w:ascii="Arial Narrow" w:hAnsi="Arial Narrow"/>
                <w:w w:val="104"/>
                <w:lang w:val="hr-HR"/>
              </w:rPr>
              <w:t>razlikovati</w:t>
            </w:r>
            <w:r w:rsidRPr="008D65E0">
              <w:rPr>
                <w:rFonts w:ascii="Arial Narrow" w:hAnsi="Arial Narrow"/>
                <w:spacing w:val="1"/>
                <w:lang w:val="hr-HR"/>
              </w:rPr>
              <w:t xml:space="preserve"> </w:t>
            </w:r>
            <w:r w:rsidRPr="008D65E0">
              <w:rPr>
                <w:rFonts w:ascii="Arial Narrow" w:hAnsi="Arial Narrow"/>
                <w:w w:val="104"/>
                <w:lang w:val="hr-HR"/>
              </w:rPr>
              <w:t>osno</w:t>
            </w:r>
            <w:r w:rsidRPr="008D65E0">
              <w:rPr>
                <w:rFonts w:ascii="Arial Narrow" w:hAnsi="Arial Narrow"/>
                <w:spacing w:val="-1"/>
                <w:w w:val="104"/>
                <w:lang w:val="hr-HR"/>
              </w:rPr>
              <w:t>v</w:t>
            </w:r>
            <w:r w:rsidRPr="008D65E0">
              <w:rPr>
                <w:rFonts w:ascii="Arial Narrow" w:hAnsi="Arial Narrow"/>
                <w:w w:val="104"/>
                <w:lang w:val="hr-HR"/>
              </w:rPr>
              <w:t>na</w:t>
            </w:r>
            <w:r w:rsidRPr="008D65E0">
              <w:rPr>
                <w:rFonts w:ascii="Arial Narrow" w:hAnsi="Arial Narrow"/>
                <w:spacing w:val="3"/>
                <w:lang w:val="hr-HR"/>
              </w:rPr>
              <w:t xml:space="preserve"> </w:t>
            </w:r>
            <w:r w:rsidRPr="008D65E0">
              <w:rPr>
                <w:rFonts w:ascii="Arial Narrow" w:hAnsi="Arial Narrow"/>
                <w:w w:val="104"/>
                <w:lang w:val="hr-HR"/>
              </w:rPr>
              <w:t>t</w:t>
            </w:r>
            <w:r w:rsidRPr="008D65E0">
              <w:rPr>
                <w:rFonts w:ascii="Arial Narrow" w:hAnsi="Arial Narrow"/>
                <w:spacing w:val="2"/>
                <w:w w:val="104"/>
                <w:lang w:val="hr-HR"/>
              </w:rPr>
              <w:t>e</w:t>
            </w:r>
            <w:r w:rsidRPr="008D65E0">
              <w:rPr>
                <w:rFonts w:ascii="Arial Narrow" w:hAnsi="Arial Narrow"/>
                <w:w w:val="104"/>
                <w:lang w:val="hr-HR"/>
              </w:rPr>
              <w:t>orij</w:t>
            </w:r>
            <w:r w:rsidRPr="008D65E0">
              <w:rPr>
                <w:rFonts w:ascii="Arial Narrow" w:hAnsi="Arial Narrow"/>
                <w:spacing w:val="1"/>
                <w:w w:val="104"/>
                <w:lang w:val="hr-HR"/>
              </w:rPr>
              <w:t>s</w:t>
            </w:r>
            <w:r w:rsidRPr="008D65E0">
              <w:rPr>
                <w:rFonts w:ascii="Arial Narrow" w:hAnsi="Arial Narrow"/>
                <w:spacing w:val="4"/>
                <w:w w:val="104"/>
                <w:lang w:val="hr-HR"/>
              </w:rPr>
              <w:t>k</w:t>
            </w:r>
            <w:r w:rsidRPr="008D65E0">
              <w:rPr>
                <w:rFonts w:ascii="Arial Narrow" w:hAnsi="Arial Narrow"/>
                <w:w w:val="104"/>
                <w:lang w:val="hr-HR"/>
              </w:rPr>
              <w:t>a</w:t>
            </w:r>
            <w:r w:rsidRPr="008D65E0">
              <w:rPr>
                <w:rFonts w:ascii="Arial Narrow" w:hAnsi="Arial Narrow"/>
                <w:spacing w:val="2"/>
                <w:lang w:val="hr-HR"/>
              </w:rPr>
              <w:t xml:space="preserve"> </w:t>
            </w:r>
            <w:r w:rsidRPr="008D65E0">
              <w:rPr>
                <w:rFonts w:ascii="Arial Narrow" w:hAnsi="Arial Narrow"/>
                <w:spacing w:val="-1"/>
                <w:w w:val="104"/>
                <w:lang w:val="hr-HR"/>
              </w:rPr>
              <w:t>z</w:t>
            </w:r>
            <w:r w:rsidRPr="008D65E0">
              <w:rPr>
                <w:rFonts w:ascii="Arial Narrow" w:hAnsi="Arial Narrow"/>
                <w:w w:val="104"/>
                <w:lang w:val="hr-HR"/>
              </w:rPr>
              <w:t>nanja</w:t>
            </w:r>
            <w:r w:rsidRPr="008D65E0">
              <w:rPr>
                <w:rFonts w:ascii="Arial Narrow" w:hAnsi="Arial Narrow"/>
                <w:spacing w:val="2"/>
                <w:lang w:val="hr-HR"/>
              </w:rPr>
              <w:t xml:space="preserve"> </w:t>
            </w:r>
            <w:r w:rsidRPr="008D65E0">
              <w:rPr>
                <w:rFonts w:ascii="Arial Narrow" w:hAnsi="Arial Narrow"/>
                <w:w w:val="104"/>
                <w:lang w:val="hr-HR"/>
              </w:rPr>
              <w:t>o</w:t>
            </w:r>
            <w:r w:rsidRPr="008D65E0">
              <w:rPr>
                <w:rFonts w:ascii="Arial Narrow" w:hAnsi="Arial Narrow"/>
                <w:spacing w:val="7"/>
                <w:lang w:val="hr-HR"/>
              </w:rPr>
              <w:t xml:space="preserve"> </w:t>
            </w:r>
            <w:r w:rsidRPr="008D65E0">
              <w:rPr>
                <w:rFonts w:ascii="Arial Narrow" w:hAnsi="Arial Narrow"/>
                <w:w w:val="104"/>
                <w:lang w:val="hr-HR"/>
              </w:rPr>
              <w:t xml:space="preserve"> skladateljskim teh</w:t>
            </w:r>
            <w:r w:rsidRPr="008D65E0">
              <w:rPr>
                <w:rFonts w:ascii="Arial Narrow" w:hAnsi="Arial Narrow"/>
                <w:spacing w:val="-1"/>
                <w:w w:val="104"/>
                <w:lang w:val="hr-HR"/>
              </w:rPr>
              <w:t>ni</w:t>
            </w:r>
            <w:r w:rsidRPr="008D65E0">
              <w:rPr>
                <w:rFonts w:ascii="Arial Narrow" w:hAnsi="Arial Narrow"/>
                <w:spacing w:val="3"/>
                <w:w w:val="104"/>
                <w:lang w:val="hr-HR"/>
              </w:rPr>
              <w:t>k</w:t>
            </w:r>
            <w:r w:rsidRPr="008D65E0">
              <w:rPr>
                <w:rFonts w:ascii="Arial Narrow" w:hAnsi="Arial Narrow"/>
                <w:w w:val="104"/>
                <w:lang w:val="hr-HR"/>
              </w:rPr>
              <w:t>a</w:t>
            </w:r>
            <w:r w:rsidRPr="008D65E0">
              <w:rPr>
                <w:rFonts w:ascii="Arial Narrow" w:hAnsi="Arial Narrow"/>
                <w:spacing w:val="1"/>
                <w:w w:val="104"/>
                <w:lang w:val="hr-HR"/>
              </w:rPr>
              <w:t>m</w:t>
            </w:r>
            <w:r w:rsidRPr="008D65E0">
              <w:rPr>
                <w:rFonts w:ascii="Arial Narrow" w:hAnsi="Arial Narrow"/>
                <w:w w:val="104"/>
                <w:lang w:val="hr-HR"/>
              </w:rPr>
              <w:t>a</w:t>
            </w:r>
            <w:r w:rsidRPr="008D65E0">
              <w:rPr>
                <w:rFonts w:ascii="Arial Narrow" w:hAnsi="Arial Narrow"/>
                <w:spacing w:val="3"/>
                <w:lang w:val="hr-HR"/>
              </w:rPr>
              <w:t xml:space="preserve"> </w:t>
            </w:r>
            <w:r w:rsidRPr="008D65E0">
              <w:rPr>
                <w:rFonts w:ascii="Arial Narrow" w:hAnsi="Arial Narrow"/>
                <w:w w:val="104"/>
                <w:lang w:val="hr-HR"/>
              </w:rPr>
              <w:t>u</w:t>
            </w:r>
            <w:r w:rsidRPr="008D65E0">
              <w:rPr>
                <w:rFonts w:ascii="Arial Narrow" w:hAnsi="Arial Narrow"/>
                <w:spacing w:val="1"/>
                <w:lang w:val="hr-HR"/>
              </w:rPr>
              <w:t xml:space="preserve"> </w:t>
            </w:r>
            <w:r w:rsidRPr="008D65E0">
              <w:rPr>
                <w:rFonts w:ascii="Arial Narrow" w:hAnsi="Arial Narrow"/>
                <w:spacing w:val="1"/>
                <w:w w:val="104"/>
                <w:lang w:val="hr-HR"/>
              </w:rPr>
              <w:t>sv</w:t>
            </w:r>
            <w:r w:rsidRPr="008D65E0">
              <w:rPr>
                <w:rFonts w:ascii="Arial Narrow" w:hAnsi="Arial Narrow"/>
                <w:w w:val="104"/>
                <w:lang w:val="hr-HR"/>
              </w:rPr>
              <w:t>a</w:t>
            </w:r>
            <w:r w:rsidRPr="008D65E0">
              <w:rPr>
                <w:rFonts w:ascii="Arial Narrow" w:hAnsi="Arial Narrow"/>
                <w:spacing w:val="3"/>
                <w:w w:val="104"/>
                <w:lang w:val="hr-HR"/>
              </w:rPr>
              <w:t>k</w:t>
            </w:r>
            <w:r w:rsidRPr="008D65E0">
              <w:rPr>
                <w:rFonts w:ascii="Arial Narrow" w:hAnsi="Arial Narrow"/>
                <w:w w:val="104"/>
                <w:lang w:val="hr-HR"/>
              </w:rPr>
              <w:t>oj</w:t>
            </w:r>
            <w:r w:rsidRPr="008D65E0">
              <w:rPr>
                <w:rFonts w:ascii="Arial Narrow" w:hAnsi="Arial Narrow"/>
                <w:spacing w:val="4"/>
                <w:lang w:val="hr-HR"/>
              </w:rPr>
              <w:t xml:space="preserve"> </w:t>
            </w:r>
            <w:r w:rsidRPr="008D65E0">
              <w:rPr>
                <w:rFonts w:ascii="Arial Narrow" w:hAnsi="Arial Narrow"/>
                <w:spacing w:val="-1"/>
                <w:w w:val="104"/>
                <w:lang w:val="hr-HR"/>
              </w:rPr>
              <w:t>v</w:t>
            </w:r>
            <w:r w:rsidRPr="008D65E0">
              <w:rPr>
                <w:rFonts w:ascii="Arial Narrow" w:hAnsi="Arial Narrow"/>
                <w:w w:val="104"/>
                <w:lang w:val="hr-HR"/>
              </w:rPr>
              <w:t>r</w:t>
            </w:r>
            <w:r w:rsidRPr="008D65E0">
              <w:rPr>
                <w:rFonts w:ascii="Arial Narrow" w:hAnsi="Arial Narrow"/>
                <w:spacing w:val="1"/>
                <w:w w:val="104"/>
                <w:lang w:val="hr-HR"/>
              </w:rPr>
              <w:t>s</w:t>
            </w:r>
            <w:r w:rsidRPr="008D65E0">
              <w:rPr>
                <w:rFonts w:ascii="Arial Narrow" w:hAnsi="Arial Narrow"/>
                <w:w w:val="104"/>
                <w:lang w:val="hr-HR"/>
              </w:rPr>
              <w:t>ti</w:t>
            </w:r>
            <w:r w:rsidRPr="008D65E0">
              <w:rPr>
                <w:rFonts w:ascii="Arial Narrow" w:hAnsi="Arial Narrow"/>
                <w:spacing w:val="1"/>
                <w:lang w:val="hr-HR"/>
              </w:rPr>
              <w:t xml:space="preserve"> </w:t>
            </w:r>
            <w:r w:rsidRPr="008D65E0">
              <w:rPr>
                <w:rFonts w:ascii="Arial Narrow" w:hAnsi="Arial Narrow"/>
                <w:w w:val="104"/>
                <w:lang w:val="hr-HR"/>
              </w:rPr>
              <w:t>g</w:t>
            </w:r>
            <w:r w:rsidRPr="008D65E0">
              <w:rPr>
                <w:rFonts w:ascii="Arial Narrow" w:hAnsi="Arial Narrow"/>
                <w:spacing w:val="1"/>
                <w:w w:val="104"/>
                <w:lang w:val="hr-HR"/>
              </w:rPr>
              <w:t>l</w:t>
            </w:r>
            <w:r w:rsidRPr="008D65E0">
              <w:rPr>
                <w:rFonts w:ascii="Arial Narrow" w:hAnsi="Arial Narrow"/>
                <w:spacing w:val="2"/>
                <w:w w:val="104"/>
                <w:lang w:val="hr-HR"/>
              </w:rPr>
              <w:t>a</w:t>
            </w:r>
            <w:r w:rsidRPr="008D65E0">
              <w:rPr>
                <w:rFonts w:ascii="Arial Narrow" w:hAnsi="Arial Narrow"/>
                <w:spacing w:val="-1"/>
                <w:w w:val="104"/>
                <w:lang w:val="hr-HR"/>
              </w:rPr>
              <w:t>z</w:t>
            </w:r>
            <w:r w:rsidRPr="008D65E0">
              <w:rPr>
                <w:rFonts w:ascii="Arial Narrow" w:hAnsi="Arial Narrow"/>
                <w:w w:val="104"/>
                <w:lang w:val="hr-HR"/>
              </w:rPr>
              <w:t>be.</w:t>
            </w:r>
          </w:p>
          <w:p w:rsidR="000F6C41" w:rsidRPr="008D65E0" w:rsidRDefault="000F6C41" w:rsidP="00E23167">
            <w:pPr>
              <w:pStyle w:val="Odlomakpopisa"/>
              <w:widowControl w:val="0"/>
              <w:numPr>
                <w:ilvl w:val="0"/>
                <w:numId w:val="189"/>
              </w:numPr>
              <w:autoSpaceDE w:val="0"/>
              <w:autoSpaceDN w:val="0"/>
              <w:adjustRightInd w:val="0"/>
              <w:ind w:right="925"/>
              <w:rPr>
                <w:rFonts w:ascii="Arial Narrow" w:hAnsi="Arial Narrow"/>
                <w:lang w:val="hr-HR"/>
              </w:rPr>
            </w:pPr>
            <w:r w:rsidRPr="008D65E0">
              <w:rPr>
                <w:rFonts w:ascii="Arial Narrow" w:hAnsi="Arial Narrow"/>
                <w:lang w:val="hr-HR"/>
              </w:rPr>
              <w:t>poznavati  kapi</w:t>
            </w:r>
            <w:r w:rsidRPr="008D65E0">
              <w:rPr>
                <w:rFonts w:ascii="Arial Narrow" w:hAnsi="Arial Narrow"/>
                <w:spacing w:val="-2"/>
                <w:lang w:val="hr-HR"/>
              </w:rPr>
              <w:t>t</w:t>
            </w:r>
            <w:r w:rsidRPr="008D65E0">
              <w:rPr>
                <w:rFonts w:ascii="Arial Narrow" w:hAnsi="Arial Narrow"/>
                <w:lang w:val="hr-HR"/>
              </w:rPr>
              <w:t>al</w:t>
            </w:r>
            <w:r w:rsidRPr="008D65E0">
              <w:rPr>
                <w:rFonts w:ascii="Arial Narrow" w:hAnsi="Arial Narrow"/>
                <w:spacing w:val="-1"/>
                <w:lang w:val="hr-HR"/>
              </w:rPr>
              <w:t>n</w:t>
            </w:r>
            <w:r w:rsidRPr="008D65E0">
              <w:rPr>
                <w:rFonts w:ascii="Arial Narrow" w:hAnsi="Arial Narrow"/>
                <w:lang w:val="hr-HR"/>
              </w:rPr>
              <w:t xml:space="preserve">a djela </w:t>
            </w:r>
            <w:r w:rsidRPr="008D65E0">
              <w:rPr>
                <w:rFonts w:ascii="Arial Narrow" w:hAnsi="Arial Narrow"/>
                <w:spacing w:val="-3"/>
                <w:lang w:val="hr-HR"/>
              </w:rPr>
              <w:t>p</w:t>
            </w:r>
            <w:r w:rsidRPr="008D65E0">
              <w:rPr>
                <w:rFonts w:ascii="Arial Narrow" w:hAnsi="Arial Narrow"/>
                <w:lang w:val="hr-HR"/>
              </w:rPr>
              <w:t>ovijesn</w:t>
            </w:r>
            <w:r w:rsidRPr="008D65E0">
              <w:rPr>
                <w:rFonts w:ascii="Arial Narrow" w:hAnsi="Arial Narrow"/>
                <w:spacing w:val="-1"/>
                <w:lang w:val="hr-HR"/>
              </w:rPr>
              <w:t>i</w:t>
            </w:r>
            <w:r w:rsidRPr="008D65E0">
              <w:rPr>
                <w:rFonts w:ascii="Arial Narrow" w:hAnsi="Arial Narrow"/>
                <w:lang w:val="hr-HR"/>
              </w:rPr>
              <w:t>h i suv</w:t>
            </w:r>
            <w:r w:rsidRPr="008D65E0">
              <w:rPr>
                <w:rFonts w:ascii="Arial Narrow" w:hAnsi="Arial Narrow"/>
                <w:spacing w:val="-2"/>
                <w:lang w:val="hr-HR"/>
              </w:rPr>
              <w:t>r</w:t>
            </w:r>
            <w:r w:rsidRPr="008D65E0">
              <w:rPr>
                <w:rFonts w:ascii="Arial Narrow" w:hAnsi="Arial Narrow"/>
                <w:lang w:val="hr-HR"/>
              </w:rPr>
              <w:t>e</w:t>
            </w:r>
            <w:r w:rsidRPr="008D65E0">
              <w:rPr>
                <w:rFonts w:ascii="Arial Narrow" w:hAnsi="Arial Narrow"/>
                <w:spacing w:val="-1"/>
                <w:lang w:val="hr-HR"/>
              </w:rPr>
              <w:t>m</w:t>
            </w:r>
            <w:r w:rsidRPr="008D65E0">
              <w:rPr>
                <w:rFonts w:ascii="Arial Narrow" w:hAnsi="Arial Narrow"/>
                <w:lang w:val="hr-HR"/>
              </w:rPr>
              <w:t>en</w:t>
            </w:r>
            <w:r w:rsidRPr="008D65E0">
              <w:rPr>
                <w:rFonts w:ascii="Arial Narrow" w:hAnsi="Arial Narrow"/>
                <w:spacing w:val="-1"/>
                <w:lang w:val="hr-HR"/>
              </w:rPr>
              <w:t>i</w:t>
            </w:r>
            <w:r w:rsidRPr="008D65E0">
              <w:rPr>
                <w:rFonts w:ascii="Arial Narrow" w:hAnsi="Arial Narrow"/>
                <w:lang w:val="hr-HR"/>
              </w:rPr>
              <w:t>h g</w:t>
            </w:r>
            <w:r w:rsidRPr="008D65E0">
              <w:rPr>
                <w:rFonts w:ascii="Arial Narrow" w:hAnsi="Arial Narrow"/>
                <w:spacing w:val="-1"/>
                <w:lang w:val="hr-HR"/>
              </w:rPr>
              <w:t>l</w:t>
            </w:r>
            <w:r w:rsidRPr="008D65E0">
              <w:rPr>
                <w:rFonts w:ascii="Arial Narrow" w:hAnsi="Arial Narrow"/>
                <w:lang w:val="hr-HR"/>
              </w:rPr>
              <w:t>a</w:t>
            </w:r>
            <w:r w:rsidRPr="008D65E0">
              <w:rPr>
                <w:rFonts w:ascii="Arial Narrow" w:hAnsi="Arial Narrow"/>
                <w:spacing w:val="-1"/>
                <w:lang w:val="hr-HR"/>
              </w:rPr>
              <w:t>z</w:t>
            </w:r>
            <w:r w:rsidRPr="008D65E0">
              <w:rPr>
                <w:rFonts w:ascii="Arial Narrow" w:hAnsi="Arial Narrow"/>
                <w:lang w:val="hr-HR"/>
              </w:rPr>
              <w:t>b</w:t>
            </w:r>
            <w:r w:rsidRPr="008D65E0">
              <w:rPr>
                <w:rFonts w:ascii="Arial Narrow" w:hAnsi="Arial Narrow"/>
                <w:spacing w:val="-2"/>
                <w:lang w:val="hr-HR"/>
              </w:rPr>
              <w:t>e</w:t>
            </w:r>
            <w:r w:rsidRPr="008D65E0">
              <w:rPr>
                <w:rFonts w:ascii="Arial Narrow" w:hAnsi="Arial Narrow"/>
                <w:spacing w:val="-1"/>
                <w:lang w:val="hr-HR"/>
              </w:rPr>
              <w:t>n</w:t>
            </w:r>
            <w:r w:rsidRPr="008D65E0">
              <w:rPr>
                <w:rFonts w:ascii="Arial Narrow" w:hAnsi="Arial Narrow"/>
                <w:lang w:val="hr-HR"/>
              </w:rPr>
              <w:t>ih</w:t>
            </w:r>
            <w:r w:rsidRPr="008D65E0">
              <w:rPr>
                <w:rFonts w:ascii="Arial Narrow" w:hAnsi="Arial Narrow"/>
                <w:spacing w:val="-1"/>
                <w:lang w:val="hr-HR"/>
              </w:rPr>
              <w:t xml:space="preserve"> </w:t>
            </w:r>
            <w:r w:rsidRPr="008D65E0">
              <w:rPr>
                <w:rFonts w:ascii="Arial Narrow" w:hAnsi="Arial Narrow"/>
                <w:lang w:val="hr-HR"/>
              </w:rPr>
              <w:t>stil</w:t>
            </w:r>
            <w:r w:rsidRPr="008D65E0">
              <w:rPr>
                <w:rFonts w:ascii="Arial Narrow" w:hAnsi="Arial Narrow"/>
                <w:spacing w:val="-1"/>
                <w:lang w:val="hr-HR"/>
              </w:rPr>
              <w:t>o</w:t>
            </w:r>
            <w:r w:rsidRPr="008D65E0">
              <w:rPr>
                <w:rFonts w:ascii="Arial Narrow" w:hAnsi="Arial Narrow"/>
                <w:lang w:val="hr-HR"/>
              </w:rPr>
              <w:t>va, raz</w:t>
            </w:r>
            <w:r w:rsidRPr="008D65E0">
              <w:rPr>
                <w:rFonts w:ascii="Arial Narrow" w:hAnsi="Arial Narrow"/>
                <w:spacing w:val="-3"/>
                <w:lang w:val="hr-HR"/>
              </w:rPr>
              <w:t>u</w:t>
            </w:r>
            <w:r w:rsidRPr="008D65E0">
              <w:rPr>
                <w:rFonts w:ascii="Arial Narrow" w:hAnsi="Arial Narrow"/>
                <w:lang w:val="hr-HR"/>
              </w:rPr>
              <w:t>mjeti nji</w:t>
            </w:r>
            <w:r w:rsidRPr="008D65E0">
              <w:rPr>
                <w:rFonts w:ascii="Arial Narrow" w:hAnsi="Arial Narrow"/>
                <w:spacing w:val="-2"/>
                <w:lang w:val="hr-HR"/>
              </w:rPr>
              <w:t>h</w:t>
            </w:r>
            <w:r w:rsidRPr="008D65E0">
              <w:rPr>
                <w:rFonts w:ascii="Arial Narrow" w:hAnsi="Arial Narrow"/>
                <w:lang w:val="hr-HR"/>
              </w:rPr>
              <w:t>ovu</w:t>
            </w:r>
            <w:r w:rsidRPr="008D65E0">
              <w:rPr>
                <w:rFonts w:ascii="Arial Narrow" w:hAnsi="Arial Narrow"/>
                <w:spacing w:val="-1"/>
                <w:lang w:val="hr-HR"/>
              </w:rPr>
              <w:t xml:space="preserve"> </w:t>
            </w:r>
            <w:r w:rsidRPr="008D65E0">
              <w:rPr>
                <w:rFonts w:ascii="Arial Narrow" w:hAnsi="Arial Narrow"/>
                <w:lang w:val="hr-HR"/>
              </w:rPr>
              <w:t>ulogu</w:t>
            </w:r>
            <w:r w:rsidRPr="008D65E0">
              <w:rPr>
                <w:rFonts w:ascii="Arial Narrow" w:hAnsi="Arial Narrow"/>
                <w:spacing w:val="-1"/>
                <w:lang w:val="hr-HR"/>
              </w:rPr>
              <w:t xml:space="preserve"> </w:t>
            </w:r>
            <w:r w:rsidRPr="008D65E0">
              <w:rPr>
                <w:rFonts w:ascii="Arial Narrow" w:hAnsi="Arial Narrow"/>
                <w:lang w:val="hr-HR"/>
              </w:rPr>
              <w:t>u raz</w:t>
            </w:r>
            <w:r w:rsidRPr="008D65E0">
              <w:rPr>
                <w:rFonts w:ascii="Arial Narrow" w:hAnsi="Arial Narrow"/>
                <w:spacing w:val="-2"/>
                <w:lang w:val="hr-HR"/>
              </w:rPr>
              <w:t>v</w:t>
            </w:r>
            <w:r w:rsidRPr="008D65E0">
              <w:rPr>
                <w:rFonts w:ascii="Arial Narrow" w:hAnsi="Arial Narrow"/>
                <w:lang w:val="hr-HR"/>
              </w:rPr>
              <w:t>oju gla</w:t>
            </w:r>
            <w:r w:rsidRPr="008D65E0">
              <w:rPr>
                <w:rFonts w:ascii="Arial Narrow" w:hAnsi="Arial Narrow"/>
                <w:spacing w:val="-2"/>
                <w:lang w:val="hr-HR"/>
              </w:rPr>
              <w:t>z</w:t>
            </w:r>
            <w:r w:rsidRPr="008D65E0">
              <w:rPr>
                <w:rFonts w:ascii="Arial Narrow" w:hAnsi="Arial Narrow"/>
                <w:lang w:val="hr-HR"/>
              </w:rPr>
              <w:t>benog s</w:t>
            </w:r>
            <w:r w:rsidRPr="008D65E0">
              <w:rPr>
                <w:rFonts w:ascii="Arial Narrow" w:hAnsi="Arial Narrow"/>
                <w:spacing w:val="-2"/>
                <w:lang w:val="hr-HR"/>
              </w:rPr>
              <w:t>t</w:t>
            </w:r>
            <w:r w:rsidRPr="008D65E0">
              <w:rPr>
                <w:rFonts w:ascii="Arial Narrow" w:hAnsi="Arial Narrow"/>
                <w:lang w:val="hr-HR"/>
              </w:rPr>
              <w:t>varalaš</w:t>
            </w:r>
            <w:r w:rsidRPr="008D65E0">
              <w:rPr>
                <w:rFonts w:ascii="Arial Narrow" w:hAnsi="Arial Narrow"/>
                <w:spacing w:val="-2"/>
                <w:lang w:val="hr-HR"/>
              </w:rPr>
              <w:t>t</w:t>
            </w:r>
            <w:r w:rsidRPr="008D65E0">
              <w:rPr>
                <w:rFonts w:ascii="Arial Narrow" w:hAnsi="Arial Narrow"/>
                <w:lang w:val="hr-HR"/>
              </w:rPr>
              <w:t>va te imati naprednu s</w:t>
            </w:r>
            <w:r w:rsidRPr="008D65E0">
              <w:rPr>
                <w:rFonts w:ascii="Arial Narrow" w:hAnsi="Arial Narrow"/>
                <w:spacing w:val="-3"/>
                <w:lang w:val="hr-HR"/>
              </w:rPr>
              <w:t>p</w:t>
            </w:r>
            <w:r w:rsidRPr="008D65E0">
              <w:rPr>
                <w:rFonts w:ascii="Arial Narrow" w:hAnsi="Arial Narrow"/>
                <w:lang w:val="hr-HR"/>
              </w:rPr>
              <w:t>os</w:t>
            </w:r>
            <w:r w:rsidRPr="008D65E0">
              <w:rPr>
                <w:rFonts w:ascii="Arial Narrow" w:hAnsi="Arial Narrow"/>
                <w:spacing w:val="1"/>
                <w:lang w:val="hr-HR"/>
              </w:rPr>
              <w:t>o</w:t>
            </w:r>
            <w:r w:rsidRPr="008D65E0">
              <w:rPr>
                <w:rFonts w:ascii="Arial Narrow" w:hAnsi="Arial Narrow"/>
                <w:lang w:val="hr-HR"/>
              </w:rPr>
              <w:t>b</w:t>
            </w:r>
            <w:r w:rsidRPr="008D65E0">
              <w:rPr>
                <w:rFonts w:ascii="Arial Narrow" w:hAnsi="Arial Narrow"/>
                <w:spacing w:val="-2"/>
                <w:lang w:val="hr-HR"/>
              </w:rPr>
              <w:t>n</w:t>
            </w:r>
            <w:r w:rsidRPr="008D65E0">
              <w:rPr>
                <w:rFonts w:ascii="Arial Narrow" w:hAnsi="Arial Narrow"/>
                <w:lang w:val="hr-HR"/>
              </w:rPr>
              <w:t>ost</w:t>
            </w:r>
            <w:r w:rsidRPr="008D65E0">
              <w:rPr>
                <w:rFonts w:ascii="Arial Narrow" w:hAnsi="Arial Narrow"/>
                <w:spacing w:val="-1"/>
                <w:lang w:val="hr-HR"/>
              </w:rPr>
              <w:t xml:space="preserve"> </w:t>
            </w:r>
            <w:r w:rsidRPr="008D65E0">
              <w:rPr>
                <w:rFonts w:ascii="Arial Narrow" w:hAnsi="Arial Narrow"/>
                <w:spacing w:val="-2"/>
                <w:lang w:val="hr-HR"/>
              </w:rPr>
              <w:t>k</w:t>
            </w:r>
            <w:r w:rsidRPr="008D65E0">
              <w:rPr>
                <w:rFonts w:ascii="Arial Narrow" w:hAnsi="Arial Narrow"/>
                <w:lang w:val="hr-HR"/>
              </w:rPr>
              <w:t>ritičkog</w:t>
            </w:r>
            <w:r w:rsidRPr="008D65E0">
              <w:rPr>
                <w:rFonts w:ascii="Arial Narrow" w:hAnsi="Arial Narrow"/>
                <w:spacing w:val="-2"/>
                <w:lang w:val="hr-HR"/>
              </w:rPr>
              <w:t xml:space="preserve"> </w:t>
            </w:r>
            <w:r w:rsidRPr="008D65E0">
              <w:rPr>
                <w:rFonts w:ascii="Arial Narrow" w:hAnsi="Arial Narrow"/>
                <w:lang w:val="hr-HR"/>
              </w:rPr>
              <w:t>razvija</w:t>
            </w:r>
            <w:r w:rsidRPr="008D65E0">
              <w:rPr>
                <w:rFonts w:ascii="Arial Narrow" w:hAnsi="Arial Narrow"/>
                <w:spacing w:val="-1"/>
                <w:lang w:val="hr-HR"/>
              </w:rPr>
              <w:t>n</w:t>
            </w:r>
            <w:r w:rsidRPr="008D65E0">
              <w:rPr>
                <w:rFonts w:ascii="Arial Narrow" w:hAnsi="Arial Narrow"/>
                <w:lang w:val="hr-HR"/>
              </w:rPr>
              <w:t>ja i</w:t>
            </w:r>
            <w:r w:rsidRPr="008D65E0">
              <w:rPr>
                <w:rFonts w:ascii="Arial Narrow" w:hAnsi="Arial Narrow"/>
                <w:spacing w:val="-3"/>
                <w:lang w:val="hr-HR"/>
              </w:rPr>
              <w:t>d</w:t>
            </w:r>
            <w:r w:rsidRPr="008D65E0">
              <w:rPr>
                <w:rFonts w:ascii="Arial Narrow" w:hAnsi="Arial Narrow"/>
                <w:lang w:val="hr-HR"/>
              </w:rPr>
              <w:t>eja i a</w:t>
            </w:r>
            <w:r w:rsidRPr="008D65E0">
              <w:rPr>
                <w:rFonts w:ascii="Arial Narrow" w:hAnsi="Arial Narrow"/>
                <w:spacing w:val="-1"/>
                <w:lang w:val="hr-HR"/>
              </w:rPr>
              <w:t>rgu</w:t>
            </w:r>
            <w:r w:rsidRPr="008D65E0">
              <w:rPr>
                <w:rFonts w:ascii="Arial Narrow" w:hAnsi="Arial Narrow"/>
                <w:lang w:val="hr-HR"/>
              </w:rPr>
              <w:t>menata</w:t>
            </w:r>
            <w:r w:rsidRPr="008D65E0">
              <w:rPr>
                <w:rFonts w:ascii="Arial Narrow" w:hAnsi="Arial Narrow"/>
                <w:spacing w:val="-1"/>
                <w:lang w:val="hr-HR"/>
              </w:rPr>
              <w:t>.</w:t>
            </w:r>
          </w:p>
          <w:p w:rsidR="000F6C41" w:rsidRPr="008D65E0" w:rsidRDefault="000F6C41" w:rsidP="00E23167">
            <w:pPr>
              <w:pStyle w:val="Odlomakpopisa"/>
              <w:widowControl w:val="0"/>
              <w:numPr>
                <w:ilvl w:val="0"/>
                <w:numId w:val="189"/>
              </w:numPr>
              <w:autoSpaceDE w:val="0"/>
              <w:autoSpaceDN w:val="0"/>
              <w:adjustRightInd w:val="0"/>
              <w:ind w:right="925"/>
              <w:rPr>
                <w:rFonts w:ascii="Arial Narrow" w:hAnsi="Arial Narrow"/>
                <w:lang w:val="hr-HR"/>
              </w:rPr>
            </w:pPr>
            <w:r w:rsidRPr="008D65E0">
              <w:rPr>
                <w:rFonts w:ascii="Arial Narrow" w:hAnsi="Arial Narrow"/>
                <w:lang w:val="hr-HR"/>
              </w:rPr>
              <w:t>Analizirati svjesno i s razumijevanjem svaki notni tekst i njegovu zvučnu realizaciju te će sluhom prepoznavati i razumjeti kompleksni glazbeni sadržaj,.</w:t>
            </w:r>
          </w:p>
          <w:p w:rsidR="000F6C41" w:rsidRPr="008D65E0" w:rsidRDefault="000F6C41" w:rsidP="00E23167">
            <w:pPr>
              <w:pStyle w:val="Odlomakpopisa"/>
              <w:widowControl w:val="0"/>
              <w:numPr>
                <w:ilvl w:val="0"/>
                <w:numId w:val="189"/>
              </w:numPr>
              <w:autoSpaceDE w:val="0"/>
              <w:autoSpaceDN w:val="0"/>
              <w:adjustRightInd w:val="0"/>
              <w:ind w:right="925"/>
              <w:rPr>
                <w:rFonts w:ascii="Arial Narrow" w:hAnsi="Arial Narrow"/>
                <w:lang w:val="hr-HR"/>
              </w:rPr>
            </w:pPr>
            <w:r w:rsidRPr="008D65E0">
              <w:rPr>
                <w:rFonts w:ascii="Arial Narrow" w:hAnsi="Arial Narrow"/>
                <w:lang w:val="hr-HR"/>
              </w:rPr>
              <w:t>Objasniti  teorijski i praktično pravila izgradnje pojedinih glazbenih vrsta i oblika.</w:t>
            </w:r>
          </w:p>
          <w:p w:rsidR="000F6C41" w:rsidRPr="008D65E0" w:rsidRDefault="000F6C41" w:rsidP="00E23167">
            <w:pPr>
              <w:pStyle w:val="Odlomakpopisa"/>
              <w:widowControl w:val="0"/>
              <w:numPr>
                <w:ilvl w:val="0"/>
                <w:numId w:val="189"/>
              </w:numPr>
              <w:autoSpaceDE w:val="0"/>
              <w:autoSpaceDN w:val="0"/>
              <w:adjustRightInd w:val="0"/>
              <w:ind w:right="925"/>
              <w:rPr>
                <w:rFonts w:ascii="Arial Narrow" w:hAnsi="Arial Narrow"/>
                <w:lang w:val="hr-HR"/>
              </w:rPr>
            </w:pPr>
            <w:r w:rsidRPr="008D65E0">
              <w:rPr>
                <w:rFonts w:ascii="Arial Narrow" w:hAnsi="Arial Narrow"/>
                <w:lang w:val="hr-HR"/>
              </w:rPr>
              <w:t>biti svjestan tehnika, formi i zvučnog oblikovanja u suvremenom glazbenom stvaralaštvu.</w:t>
            </w:r>
          </w:p>
          <w:p w:rsidR="000F6C41" w:rsidRPr="008D65E0" w:rsidRDefault="000F6C41" w:rsidP="00E23167">
            <w:pPr>
              <w:pStyle w:val="Odlomakpopisa"/>
              <w:widowControl w:val="0"/>
              <w:numPr>
                <w:ilvl w:val="0"/>
                <w:numId w:val="189"/>
              </w:numPr>
              <w:autoSpaceDE w:val="0"/>
              <w:autoSpaceDN w:val="0"/>
              <w:adjustRightInd w:val="0"/>
              <w:ind w:right="925"/>
              <w:rPr>
                <w:rFonts w:ascii="Arial Narrow" w:hAnsi="Arial Narrow"/>
                <w:b/>
                <w:lang w:val="hr-HR"/>
              </w:rPr>
            </w:pPr>
            <w:r w:rsidRPr="008D65E0">
              <w:rPr>
                <w:rFonts w:ascii="Arial Narrow" w:hAnsi="Arial Narrow"/>
                <w:lang w:val="hr-HR"/>
              </w:rPr>
              <w:t>Formulirati i uobličiti svoje glazbene zamisli te napisati samostalno skladateljsko djelo prema traženom  sadržaju predmeta.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rPr>
                <w:rFonts w:ascii="Arial Narrow" w:hAnsi="Arial Narrow"/>
                <w:b/>
                <w:i/>
                <w:sz w:val="20"/>
                <w:szCs w:val="20"/>
              </w:rPr>
            </w:pPr>
            <w:r w:rsidRPr="008D65E0">
              <w:rPr>
                <w:rFonts w:ascii="Arial Narrow" w:hAnsi="Arial Narrow"/>
                <w:b/>
                <w:i/>
                <w:sz w:val="20"/>
                <w:szCs w:val="20"/>
              </w:rPr>
              <w:t xml:space="preserve">1.4.Sadržaj predmeta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F5704">
            <w:pPr>
              <w:rPr>
                <w:rFonts w:ascii="Arial Narrow" w:hAnsi="Arial Narrow"/>
                <w:sz w:val="20"/>
                <w:szCs w:val="20"/>
              </w:rPr>
            </w:pPr>
            <w:r w:rsidRPr="008D65E0">
              <w:rPr>
                <w:rFonts w:ascii="Arial Narrow" w:hAnsi="Arial Narrow" w:cs="Arial"/>
                <w:sz w:val="20"/>
                <w:szCs w:val="20"/>
              </w:rPr>
              <w:t>Proučavanje literature za komorne ansamble i orkestre, skladanje zahtjevnijih polifonih oblika.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9"/>
        </w:trPr>
        <w:tc>
          <w:tcPr>
            <w:tcW w:w="1546" w:type="pct"/>
            <w:gridSpan w:val="4"/>
            <w:vAlign w:val="center"/>
          </w:tcPr>
          <w:p w:rsidR="000F6C41" w:rsidRPr="008D65E0" w:rsidRDefault="000F6C41" w:rsidP="00B92D2C">
            <w:pPr>
              <w:pStyle w:val="Tijeloteksta"/>
              <w:ind w:left="360"/>
              <w:rPr>
                <w:rFonts w:ascii="Arial Narrow" w:hAnsi="Arial Narrow" w:cs="Arial"/>
                <w:b w:val="0"/>
                <w:i/>
                <w:color w:val="000000"/>
                <w:sz w:val="20"/>
                <w:szCs w:val="20"/>
              </w:rPr>
            </w:pPr>
            <w:r w:rsidRPr="008D65E0">
              <w:rPr>
                <w:rFonts w:ascii="Arial Narrow" w:hAnsi="Arial Narrow"/>
                <w:i/>
                <w:color w:val="000000"/>
                <w:sz w:val="20"/>
                <w:szCs w:val="20"/>
              </w:rPr>
              <w:t xml:space="preserve">1.5.Vrste izvođenja nastave </w:t>
            </w:r>
          </w:p>
        </w:tc>
        <w:tc>
          <w:tcPr>
            <w:tcW w:w="1405" w:type="pct"/>
            <w:gridSpan w:val="4"/>
            <w:vAlign w:val="center"/>
          </w:tcPr>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1"/>
                  <w:enabled w:val="0"/>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predavanja</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2"/>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seminari i radionice  </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3"/>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vježbe  </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4"/>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obrazovanje na daljinu</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9"/>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terenska nastava</w:t>
            </w:r>
          </w:p>
        </w:tc>
        <w:tc>
          <w:tcPr>
            <w:tcW w:w="2049" w:type="pct"/>
            <w:gridSpan w:val="2"/>
            <w:vAlign w:val="center"/>
          </w:tcPr>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5"/>
                  <w:enabled/>
                  <w:calcOnExit w:val="0"/>
                  <w:checkBox>
                    <w:sizeAuto/>
                    <w:default w:val="1"/>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samostalni zadaci  </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6"/>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multimedija i mreža  </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7"/>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laboratorij</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8"/>
                  <w:enabled/>
                  <w:calcOnExit w:val="0"/>
                  <w:checkBox>
                    <w:sizeAuto/>
                    <w:default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 xml:space="preserve"> mentorski rad</w:t>
            </w:r>
          </w:p>
          <w:p w:rsidR="000F6C41" w:rsidRPr="008D65E0" w:rsidRDefault="000F6C41" w:rsidP="00B92D2C">
            <w:pPr>
              <w:pStyle w:val="FieldText"/>
              <w:rPr>
                <w:rFonts w:ascii="Arial Narrow" w:hAnsi="Arial Narrow" w:cs="Arial"/>
                <w:b w:val="0"/>
                <w:sz w:val="20"/>
                <w:szCs w:val="20"/>
              </w:rPr>
            </w:pPr>
            <w:r w:rsidRPr="008D65E0">
              <w:rPr>
                <w:rFonts w:ascii="Arial Narrow" w:hAnsi="Arial Narrow" w:cs="Arial"/>
                <w:b w:val="0"/>
                <w:sz w:val="20"/>
                <w:szCs w:val="20"/>
              </w:rPr>
              <w:fldChar w:fldCharType="begin">
                <w:ffData>
                  <w:name w:val="Check10"/>
                  <w:enabled/>
                  <w:calcOnExit w:val="0"/>
                  <w:checkBox>
                    <w:sizeAuto/>
                    <w:default w:val="0"/>
                    <w:checked w:val="0"/>
                  </w:checkBox>
                </w:ffData>
              </w:fldChar>
            </w:r>
            <w:r w:rsidRPr="008D65E0">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8D65E0">
              <w:rPr>
                <w:rFonts w:ascii="Arial Narrow" w:hAnsi="Arial Narrow" w:cs="Arial"/>
                <w:b w:val="0"/>
                <w:sz w:val="20"/>
                <w:szCs w:val="20"/>
              </w:rPr>
              <w:fldChar w:fldCharType="end"/>
            </w:r>
            <w:r w:rsidRPr="008D65E0">
              <w:rPr>
                <w:rFonts w:ascii="Arial Narrow" w:hAnsi="Arial Narrow" w:cs="Arial"/>
                <w:b w:val="0"/>
                <w:sz w:val="20"/>
                <w:szCs w:val="20"/>
              </w:rPr>
              <w:t>ostalo ___________________</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546" w:type="pct"/>
            <w:gridSpan w:val="4"/>
            <w:vAlign w:val="center"/>
          </w:tcPr>
          <w:p w:rsidR="000F6C41" w:rsidRPr="008D65E0" w:rsidRDefault="000F6C41" w:rsidP="00BF5704">
            <w:pPr>
              <w:jc w:val="both"/>
              <w:rPr>
                <w:rFonts w:ascii="Arial Narrow" w:hAnsi="Arial Narrow" w:cs="Arial"/>
                <w:b/>
                <w:i/>
                <w:sz w:val="20"/>
                <w:szCs w:val="20"/>
              </w:rPr>
            </w:pPr>
            <w:r w:rsidRPr="008D65E0">
              <w:rPr>
                <w:rFonts w:ascii="Arial Narrow" w:hAnsi="Arial Narrow"/>
                <w:b/>
                <w:i/>
                <w:sz w:val="20"/>
                <w:szCs w:val="20"/>
              </w:rPr>
              <w:t>1.6.Komentari</w:t>
            </w:r>
            <w:r w:rsidRPr="008D65E0">
              <w:rPr>
                <w:rFonts w:ascii="Arial Narrow" w:hAnsi="Arial Narrow" w:cs="Calibri"/>
                <w:sz w:val="20"/>
                <w:szCs w:val="20"/>
              </w:rPr>
              <w:t xml:space="preserve"> </w:t>
            </w:r>
          </w:p>
        </w:tc>
        <w:tc>
          <w:tcPr>
            <w:tcW w:w="3454" w:type="pct"/>
            <w:gridSpan w:val="6"/>
            <w:vAlign w:val="center"/>
          </w:tcPr>
          <w:p w:rsidR="000F6C41" w:rsidRPr="008D65E0" w:rsidRDefault="000F6C41" w:rsidP="00B92D2C">
            <w:pPr>
              <w:jc w:val="both"/>
              <w:rPr>
                <w:rFonts w:ascii="Arial Narrow" w:hAnsi="Arial Narrow" w:cs="Calibri"/>
                <w:sz w:val="20"/>
                <w:szCs w:val="20"/>
              </w:rPr>
            </w:pP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jc w:val="both"/>
              <w:rPr>
                <w:rFonts w:ascii="Arial Narrow" w:hAnsi="Arial Narrow"/>
                <w:b w:val="0"/>
                <w:i/>
                <w:color w:val="000000"/>
                <w:sz w:val="20"/>
                <w:szCs w:val="20"/>
              </w:rPr>
            </w:pPr>
            <w:r w:rsidRPr="008D65E0">
              <w:rPr>
                <w:rFonts w:ascii="Arial Narrow" w:hAnsi="Arial Narrow"/>
                <w:i/>
                <w:color w:val="000000"/>
                <w:sz w:val="20"/>
                <w:szCs w:val="20"/>
              </w:rPr>
              <w:t xml:space="preserve">1.7.Obveze studenata   </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jc w:val="both"/>
              <w:rPr>
                <w:rFonts w:ascii="Arial Narrow" w:hAnsi="Arial Narrow"/>
                <w:b w:val="0"/>
                <w:i/>
                <w:color w:val="000000"/>
                <w:sz w:val="20"/>
                <w:szCs w:val="20"/>
              </w:rPr>
            </w:pPr>
            <w:r w:rsidRPr="008D65E0">
              <w:rPr>
                <w:rFonts w:ascii="Arial Narrow" w:hAnsi="Arial Narrow" w:cs="Calibri"/>
                <w:b w:val="0"/>
                <w:sz w:val="20"/>
                <w:szCs w:val="20"/>
              </w:rPr>
              <w:t xml:space="preserve">Redovito pohađanje nastave, samostalno izvršavanje domaće zadaće, </w:t>
            </w:r>
            <w:r w:rsidRPr="008D65E0">
              <w:rPr>
                <w:rFonts w:ascii="Arial Narrow" w:hAnsi="Arial Narrow" w:cs="Calibri"/>
                <w:b w:val="0"/>
                <w:color w:val="000000"/>
                <w:sz w:val="20"/>
                <w:szCs w:val="20"/>
              </w:rPr>
              <w:t>polaganje kolokvija i godišnjeg ispita</w:t>
            </w:r>
            <w:r w:rsidRPr="008D65E0">
              <w:rPr>
                <w:rFonts w:ascii="Arial Narrow" w:hAnsi="Arial Narrow" w:cs="Calibri"/>
                <w:b w:val="0"/>
                <w:sz w:val="20"/>
                <w:szCs w:val="20"/>
              </w:rPr>
              <w:t>, praćenje seminara gostujućih profesora.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ind w:left="360"/>
              <w:jc w:val="both"/>
              <w:rPr>
                <w:rFonts w:ascii="Arial Narrow" w:hAnsi="Arial Narrow"/>
                <w:b w:val="0"/>
                <w:i/>
                <w:color w:val="000000"/>
                <w:sz w:val="20"/>
                <w:szCs w:val="20"/>
              </w:rPr>
            </w:pPr>
            <w:r w:rsidRPr="008D65E0">
              <w:rPr>
                <w:rFonts w:ascii="Arial Narrow" w:hAnsi="Arial Narrow"/>
                <w:i/>
                <w:color w:val="000000"/>
                <w:sz w:val="20"/>
                <w:szCs w:val="20"/>
              </w:rPr>
              <w:t>1.8.Praćenje rada studenata</w:t>
            </w:r>
          </w:p>
        </w:tc>
      </w:tr>
      <w:tr w:rsidR="008D65E0"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34"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Pohađanje nastave</w:t>
            </w:r>
          </w:p>
        </w:tc>
        <w:tc>
          <w:tcPr>
            <w:tcW w:w="250" w:type="pct"/>
            <w:vAlign w:val="center"/>
          </w:tcPr>
          <w:p w:rsidR="000F6C41" w:rsidRPr="008D65E0" w:rsidRDefault="000F6C41" w:rsidP="00B92D2C">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7"/>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0,7</w:t>
            </w:r>
            <w:r w:rsidRPr="008D65E0">
              <w:rPr>
                <w:rFonts w:ascii="Arial Narrow" w:hAnsi="Arial Narrow" w:cs="Arial"/>
                <w:b w:val="0"/>
                <w:sz w:val="20"/>
                <w:szCs w:val="20"/>
              </w:rPr>
              <w:fldChar w:fldCharType="end"/>
            </w:r>
          </w:p>
        </w:tc>
        <w:tc>
          <w:tcPr>
            <w:tcW w:w="627"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Aktivnost u nastavi</w:t>
            </w:r>
          </w:p>
        </w:tc>
        <w:tc>
          <w:tcPr>
            <w:tcW w:w="344" w:type="pct"/>
            <w:gridSpan w:val="2"/>
            <w:vAlign w:val="center"/>
          </w:tcPr>
          <w:p w:rsidR="000F6C41" w:rsidRPr="008D65E0" w:rsidRDefault="000F6C41" w:rsidP="00B92D2C">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0,7"/>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0,7</w:t>
            </w:r>
            <w:r w:rsidRPr="008D65E0">
              <w:rPr>
                <w:rFonts w:ascii="Arial Narrow" w:hAnsi="Arial Narrow" w:cs="Arial"/>
                <w:b w:val="0"/>
                <w:sz w:val="20"/>
                <w:szCs w:val="20"/>
              </w:rPr>
              <w:fldChar w:fldCharType="end"/>
            </w:r>
          </w:p>
        </w:tc>
        <w:tc>
          <w:tcPr>
            <w:tcW w:w="558"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Seminarski rad</w:t>
            </w:r>
          </w:p>
        </w:tc>
        <w:tc>
          <w:tcPr>
            <w:tcW w:w="344"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Text3"/>
                  <w:enabled w:val="0"/>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c>
          <w:tcPr>
            <w:tcW w:w="758" w:type="pct"/>
            <w:gridSpan w:val="2"/>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Eksperimentalni rad</w:t>
            </w:r>
          </w:p>
        </w:tc>
        <w:tc>
          <w:tcPr>
            <w:tcW w:w="1584"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Text3"/>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r>
      <w:tr w:rsidR="008D65E0"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34"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lastRenderedPageBreak/>
              <w:t>Pismeni ispit</w:t>
            </w:r>
          </w:p>
        </w:tc>
        <w:tc>
          <w:tcPr>
            <w:tcW w:w="250"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c>
          <w:tcPr>
            <w:tcW w:w="627"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Usmeni ispit</w:t>
            </w:r>
          </w:p>
        </w:tc>
        <w:tc>
          <w:tcPr>
            <w:tcW w:w="344" w:type="pct"/>
            <w:gridSpan w:val="2"/>
            <w:vAlign w:val="center"/>
          </w:tcPr>
          <w:p w:rsidR="000F6C41" w:rsidRPr="008D65E0" w:rsidRDefault="000F6C41" w:rsidP="00B92D2C">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t> </w:t>
            </w:r>
            <w:r w:rsidRPr="008D65E0">
              <w:rPr>
                <w:rFonts w:ascii="Arial Narrow" w:hAnsi="Arial Narrow" w:cs="Arial"/>
                <w:b w:val="0"/>
                <w:sz w:val="20"/>
                <w:szCs w:val="20"/>
              </w:rPr>
              <w:fldChar w:fldCharType="end"/>
            </w:r>
          </w:p>
        </w:tc>
        <w:tc>
          <w:tcPr>
            <w:tcW w:w="558"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Esej</w:t>
            </w:r>
          </w:p>
        </w:tc>
        <w:tc>
          <w:tcPr>
            <w:tcW w:w="344"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c>
          <w:tcPr>
            <w:tcW w:w="758" w:type="pct"/>
            <w:gridSpan w:val="2"/>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Istraživanje</w:t>
            </w:r>
          </w:p>
        </w:tc>
        <w:tc>
          <w:tcPr>
            <w:tcW w:w="1584"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r>
      <w:tr w:rsidR="008D65E0"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34"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Projekt</w:t>
            </w:r>
          </w:p>
        </w:tc>
        <w:tc>
          <w:tcPr>
            <w:tcW w:w="250"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c>
          <w:tcPr>
            <w:tcW w:w="627"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Kontinuirana provjera znanja</w:t>
            </w:r>
          </w:p>
        </w:tc>
        <w:tc>
          <w:tcPr>
            <w:tcW w:w="344" w:type="pct"/>
            <w:gridSpan w:val="2"/>
            <w:vAlign w:val="center"/>
          </w:tcPr>
          <w:p w:rsidR="000F6C41" w:rsidRPr="008D65E0" w:rsidRDefault="000F6C41" w:rsidP="00B92D2C">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3,5"/>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3,5</w:t>
            </w:r>
            <w:r w:rsidRPr="008D65E0">
              <w:rPr>
                <w:rFonts w:ascii="Arial Narrow" w:hAnsi="Arial Narrow" w:cs="Arial"/>
                <w:b w:val="0"/>
                <w:sz w:val="20"/>
                <w:szCs w:val="20"/>
              </w:rPr>
              <w:fldChar w:fldCharType="end"/>
            </w:r>
          </w:p>
        </w:tc>
        <w:tc>
          <w:tcPr>
            <w:tcW w:w="558"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Referat</w:t>
            </w:r>
          </w:p>
        </w:tc>
        <w:tc>
          <w:tcPr>
            <w:tcW w:w="344"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c>
          <w:tcPr>
            <w:tcW w:w="758" w:type="pct"/>
            <w:gridSpan w:val="2"/>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Praktični rad</w:t>
            </w:r>
          </w:p>
        </w:tc>
        <w:tc>
          <w:tcPr>
            <w:tcW w:w="1584" w:type="pct"/>
            <w:vAlign w:val="center"/>
          </w:tcPr>
          <w:p w:rsidR="000F6C41" w:rsidRPr="008D65E0" w:rsidRDefault="000F6C41" w:rsidP="00B92D2C">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1,05"/>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1,05</w:t>
            </w:r>
            <w:r w:rsidRPr="008D65E0">
              <w:rPr>
                <w:rFonts w:ascii="Arial Narrow" w:hAnsi="Arial Narrow" w:cs="Arial"/>
                <w:b w:val="0"/>
                <w:sz w:val="20"/>
                <w:szCs w:val="20"/>
              </w:rPr>
              <w:fldChar w:fldCharType="end"/>
            </w:r>
          </w:p>
        </w:tc>
      </w:tr>
      <w:tr w:rsidR="008D65E0"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34"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Portfolio</w:t>
            </w:r>
          </w:p>
        </w:tc>
        <w:tc>
          <w:tcPr>
            <w:tcW w:w="250"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sz w:val="20"/>
                <w:szCs w:val="20"/>
              </w:rPr>
              <w:t> </w:t>
            </w:r>
            <w:r w:rsidRPr="008D65E0">
              <w:rPr>
                <w:rFonts w:ascii="Arial Narrow" w:hAnsi="Arial Narrow" w:cs="Arial"/>
                <w:sz w:val="20"/>
                <w:szCs w:val="20"/>
              </w:rPr>
              <w:fldChar w:fldCharType="end"/>
            </w:r>
          </w:p>
        </w:tc>
        <w:tc>
          <w:tcPr>
            <w:tcW w:w="627"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Kolokvij</w:t>
            </w:r>
          </w:p>
        </w:tc>
        <w:tc>
          <w:tcPr>
            <w:tcW w:w="344" w:type="pct"/>
            <w:gridSpan w:val="2"/>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c>
          <w:tcPr>
            <w:tcW w:w="558" w:type="pct"/>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Godišnji ispit</w:t>
            </w:r>
          </w:p>
        </w:tc>
        <w:tc>
          <w:tcPr>
            <w:tcW w:w="344" w:type="pct"/>
            <w:vAlign w:val="center"/>
          </w:tcPr>
          <w:p w:rsidR="000F6C41" w:rsidRPr="008D65E0" w:rsidRDefault="000F6C41" w:rsidP="00B92D2C">
            <w:pPr>
              <w:pStyle w:val="Tijeloteksta"/>
              <w:jc w:val="center"/>
              <w:rPr>
                <w:rFonts w:ascii="Arial Narrow" w:hAnsi="Arial Narrow"/>
                <w:color w:val="000000"/>
                <w:sz w:val="20"/>
                <w:szCs w:val="20"/>
              </w:rPr>
            </w:pPr>
            <w:r w:rsidRPr="008D65E0">
              <w:rPr>
                <w:rFonts w:ascii="Arial Narrow" w:hAnsi="Arial Narrow" w:cs="Arial"/>
                <w:sz w:val="20"/>
                <w:szCs w:val="20"/>
              </w:rPr>
              <w:fldChar w:fldCharType="begin">
                <w:ffData>
                  <w:name w:val=""/>
                  <w:enabled/>
                  <w:calcOnExit w:val="0"/>
                  <w:textInput/>
                </w:ffData>
              </w:fldChar>
            </w:r>
            <w:r w:rsidRPr="008D65E0">
              <w:rPr>
                <w:rFonts w:ascii="Arial Narrow" w:hAnsi="Arial Narrow" w:cs="Arial"/>
                <w:sz w:val="20"/>
                <w:szCs w:val="20"/>
              </w:rPr>
              <w:instrText xml:space="preserve"> FORMTEXT </w:instrText>
            </w:r>
            <w:r w:rsidRPr="008D65E0">
              <w:rPr>
                <w:rFonts w:ascii="Arial Narrow" w:hAnsi="Arial Narrow" w:cs="Arial"/>
                <w:sz w:val="20"/>
                <w:szCs w:val="20"/>
              </w:rPr>
            </w:r>
            <w:r w:rsidRPr="008D65E0">
              <w:rPr>
                <w:rFonts w:ascii="Arial Narrow" w:hAnsi="Arial Narrow" w:cs="Arial"/>
                <w:sz w:val="20"/>
                <w:szCs w:val="20"/>
              </w:rPr>
              <w:fldChar w:fldCharType="separate"/>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t> </w:t>
            </w:r>
            <w:r w:rsidRPr="008D65E0">
              <w:rPr>
                <w:rFonts w:ascii="Arial Narrow" w:hAnsi="Arial Narrow" w:cs="Arial"/>
                <w:sz w:val="20"/>
                <w:szCs w:val="20"/>
              </w:rPr>
              <w:fldChar w:fldCharType="end"/>
            </w:r>
          </w:p>
        </w:tc>
        <w:tc>
          <w:tcPr>
            <w:tcW w:w="758" w:type="pct"/>
            <w:gridSpan w:val="2"/>
            <w:vAlign w:val="center"/>
          </w:tcPr>
          <w:p w:rsidR="000F6C41" w:rsidRPr="008D65E0" w:rsidRDefault="000F6C41" w:rsidP="00B92D2C">
            <w:pPr>
              <w:pStyle w:val="Tijeloteksta"/>
              <w:rPr>
                <w:rFonts w:ascii="Arial Narrow" w:hAnsi="Arial Narrow"/>
                <w:color w:val="000000"/>
                <w:sz w:val="20"/>
                <w:szCs w:val="20"/>
              </w:rPr>
            </w:pPr>
            <w:r w:rsidRPr="008D65E0">
              <w:rPr>
                <w:rFonts w:ascii="Arial Narrow" w:hAnsi="Arial Narrow"/>
                <w:color w:val="000000"/>
                <w:sz w:val="20"/>
                <w:szCs w:val="20"/>
              </w:rPr>
              <w:t>Domaća zadaća</w:t>
            </w:r>
          </w:p>
        </w:tc>
        <w:tc>
          <w:tcPr>
            <w:tcW w:w="1584" w:type="pct"/>
            <w:vAlign w:val="center"/>
          </w:tcPr>
          <w:p w:rsidR="000F6C41" w:rsidRPr="008D65E0" w:rsidRDefault="000F6C41" w:rsidP="00B92D2C">
            <w:pPr>
              <w:pStyle w:val="Tijeloteksta"/>
              <w:jc w:val="center"/>
              <w:rPr>
                <w:rFonts w:ascii="Arial Narrow" w:hAnsi="Arial Narrow"/>
                <w:b w:val="0"/>
                <w:color w:val="000000"/>
                <w:sz w:val="20"/>
                <w:szCs w:val="20"/>
              </w:rPr>
            </w:pPr>
            <w:r w:rsidRPr="008D65E0">
              <w:rPr>
                <w:rFonts w:ascii="Arial Narrow" w:hAnsi="Arial Narrow" w:cs="Arial"/>
                <w:b w:val="0"/>
                <w:sz w:val="20"/>
                <w:szCs w:val="20"/>
              </w:rPr>
              <w:fldChar w:fldCharType="begin">
                <w:ffData>
                  <w:name w:val=""/>
                  <w:enabled/>
                  <w:calcOnExit w:val="0"/>
                  <w:textInput>
                    <w:default w:val="1,05"/>
                  </w:textInput>
                </w:ffData>
              </w:fldChar>
            </w:r>
            <w:r w:rsidRPr="008D65E0">
              <w:rPr>
                <w:rFonts w:ascii="Arial Narrow" w:hAnsi="Arial Narrow" w:cs="Arial"/>
                <w:b w:val="0"/>
                <w:sz w:val="20"/>
                <w:szCs w:val="20"/>
              </w:rPr>
              <w:instrText xml:space="preserve"> FORMTEXT </w:instrText>
            </w:r>
            <w:r w:rsidRPr="008D65E0">
              <w:rPr>
                <w:rFonts w:ascii="Arial Narrow" w:hAnsi="Arial Narrow" w:cs="Arial"/>
                <w:b w:val="0"/>
                <w:sz w:val="20"/>
                <w:szCs w:val="20"/>
              </w:rPr>
            </w:r>
            <w:r w:rsidRPr="008D65E0">
              <w:rPr>
                <w:rFonts w:ascii="Arial Narrow" w:hAnsi="Arial Narrow" w:cs="Arial"/>
                <w:b w:val="0"/>
                <w:sz w:val="20"/>
                <w:szCs w:val="20"/>
              </w:rPr>
              <w:fldChar w:fldCharType="separate"/>
            </w:r>
            <w:r w:rsidRPr="008D65E0">
              <w:rPr>
                <w:rFonts w:ascii="Arial Narrow" w:hAnsi="Arial Narrow" w:cs="Arial"/>
                <w:b w:val="0"/>
                <w:sz w:val="20"/>
                <w:szCs w:val="20"/>
              </w:rPr>
              <w:t>1,05</w:t>
            </w:r>
            <w:r w:rsidRPr="008D65E0">
              <w:rPr>
                <w:rFonts w:ascii="Arial Narrow" w:hAnsi="Arial Narrow" w:cs="Arial"/>
                <w:b w:val="0"/>
                <w:sz w:val="20"/>
                <w:szCs w:val="20"/>
              </w:rPr>
              <w:fldChar w:fldCharType="end"/>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tabs>
                <w:tab w:val="left" w:pos="470"/>
              </w:tabs>
              <w:ind w:left="360"/>
              <w:jc w:val="both"/>
              <w:rPr>
                <w:rFonts w:ascii="Arial Narrow" w:hAnsi="Arial Narrow"/>
                <w:b w:val="0"/>
                <w:i/>
                <w:color w:val="000000"/>
                <w:sz w:val="20"/>
                <w:szCs w:val="20"/>
              </w:rPr>
            </w:pPr>
            <w:r w:rsidRPr="008D65E0">
              <w:rPr>
                <w:rFonts w:ascii="Arial Narrow" w:hAnsi="Arial Narrow"/>
                <w:i/>
                <w:color w:val="000000"/>
                <w:sz w:val="20"/>
                <w:szCs w:val="20"/>
              </w:rPr>
              <w:t>1.9.Povezivanje ishoda učenja, nastavnih metoda i ocjenjivanja</w:t>
            </w:r>
          </w:p>
        </w:tc>
      </w:tr>
      <w:tr w:rsidR="000F6C41" w:rsidRPr="008D65E0"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3"/>
        </w:trPr>
        <w:tc>
          <w:tcPr>
            <w:tcW w:w="5000" w:type="pct"/>
            <w:gridSpan w:val="10"/>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9"/>
              <w:gridCol w:w="783"/>
              <w:gridCol w:w="1024"/>
              <w:gridCol w:w="2056"/>
              <w:gridCol w:w="1881"/>
              <w:gridCol w:w="761"/>
              <w:gridCol w:w="766"/>
            </w:tblGrid>
            <w:tr w:rsidR="000F6C41" w:rsidRPr="008D65E0" w:rsidTr="008D65E0">
              <w:trPr>
                <w:trHeight w:val="244"/>
              </w:trPr>
              <w:tc>
                <w:tcPr>
                  <w:tcW w:w="2415"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 NASTAVNA METODA</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ECTS</w:t>
                  </w: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ISHOD UČENJA **</w:t>
                  </w:r>
                </w:p>
              </w:tc>
              <w:tc>
                <w:tcPr>
                  <w:tcW w:w="2219"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AKTIVNOST STUDENTA</w:t>
                  </w:r>
                </w:p>
              </w:tc>
              <w:tc>
                <w:tcPr>
                  <w:tcW w:w="2017" w:type="dxa"/>
                  <w:vMerge w:val="restart"/>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METODA PROCJENE</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BODOVI</w:t>
                  </w:r>
                </w:p>
              </w:tc>
            </w:tr>
            <w:tr w:rsidR="000F6C41" w:rsidRPr="008D65E0" w:rsidTr="008D65E0">
              <w:trPr>
                <w:trHeight w:val="157"/>
              </w:trPr>
              <w:tc>
                <w:tcPr>
                  <w:tcW w:w="241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AA329D">
                  <w:pPr>
                    <w:rPr>
                      <w:rFonts w:ascii="Arial Narrow" w:hAnsi="Arial Narrow"/>
                      <w:b/>
                      <w:bCs/>
                      <w:sz w:val="20"/>
                      <w:szCs w:val="20"/>
                    </w:rPr>
                  </w:pPr>
                </w:p>
              </w:tc>
              <w:tc>
                <w:tcPr>
                  <w:tcW w:w="80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AA329D">
                  <w:pPr>
                    <w:rPr>
                      <w:rFonts w:ascii="Arial Narrow" w:hAnsi="Arial Narrow"/>
                      <w:b/>
                      <w:bCs/>
                      <w:sz w:val="20"/>
                      <w:szCs w:val="20"/>
                    </w:rPr>
                  </w:pPr>
                </w:p>
              </w:tc>
              <w:tc>
                <w:tcPr>
                  <w:tcW w:w="104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AA329D">
                  <w:pPr>
                    <w:rPr>
                      <w:rFonts w:ascii="Arial Narrow" w:hAnsi="Arial Narrow"/>
                      <w:b/>
                      <w:bCs/>
                      <w:sz w:val="20"/>
                      <w:szCs w:val="20"/>
                    </w:rPr>
                  </w:pPr>
                </w:p>
              </w:tc>
              <w:tc>
                <w:tcPr>
                  <w:tcW w:w="22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AA329D">
                  <w:pPr>
                    <w:rPr>
                      <w:rFonts w:ascii="Arial Narrow" w:hAnsi="Arial Narrow"/>
                      <w:b/>
                      <w:bCs/>
                      <w:sz w:val="20"/>
                      <w:szCs w:val="20"/>
                    </w:rPr>
                  </w:pPr>
                </w:p>
              </w:tc>
              <w:tc>
                <w:tcPr>
                  <w:tcW w:w="201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8D65E0" w:rsidRDefault="000F6C41" w:rsidP="00AA329D">
                  <w:pPr>
                    <w:rPr>
                      <w:rFonts w:ascii="Arial Narrow" w:hAnsi="Arial Narrow"/>
                      <w:b/>
                      <w:bCs/>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min</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b/>
                      <w:bCs/>
                      <w:sz w:val="20"/>
                      <w:szCs w:val="20"/>
                    </w:rPr>
                  </w:pPr>
                  <w:r w:rsidRPr="008D65E0">
                    <w:rPr>
                      <w:rFonts w:ascii="Arial Narrow" w:hAnsi="Arial Narrow"/>
                      <w:b/>
                      <w:bCs/>
                      <w:sz w:val="20"/>
                      <w:szCs w:val="20"/>
                    </w:rPr>
                    <w:t>max</w:t>
                  </w:r>
                </w:p>
              </w:tc>
            </w:tr>
            <w:tr w:rsidR="000F6C41" w:rsidRPr="008D65E0" w:rsidTr="008D65E0">
              <w:trPr>
                <w:trHeight w:val="1211"/>
              </w:trPr>
              <w:tc>
                <w:tcPr>
                  <w:tcW w:w="241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Prisustvovanje i aktivnost na nastavi</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1,4</w:t>
                  </w:r>
                </w:p>
              </w:tc>
              <w:tc>
                <w:tcPr>
                  <w:tcW w:w="1048"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1-6</w:t>
                  </w:r>
                </w:p>
              </w:tc>
              <w:tc>
                <w:tcPr>
                  <w:tcW w:w="22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Aktivno i odgovorno izvršavanje zadanog gradiva. Razgovor i diskusija o teorijskim temama.</w:t>
                  </w:r>
                </w:p>
              </w:tc>
              <w:tc>
                <w:tcPr>
                  <w:tcW w:w="20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Evidencija i evaluacija, praćenje napretka na satu</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10</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20</w:t>
                  </w:r>
                </w:p>
              </w:tc>
            </w:tr>
            <w:tr w:rsidR="000F6C41" w:rsidRPr="008D65E0" w:rsidTr="008D65E0">
              <w:trPr>
                <w:trHeight w:val="939"/>
              </w:trPr>
              <w:tc>
                <w:tcPr>
                  <w:tcW w:w="241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Domaća zadaća i praktični rad</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2,1</w:t>
                  </w:r>
                </w:p>
              </w:tc>
              <w:tc>
                <w:tcPr>
                  <w:tcW w:w="1048"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1-6</w:t>
                  </w:r>
                </w:p>
              </w:tc>
              <w:tc>
                <w:tcPr>
                  <w:tcW w:w="22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Aktivno izvršavanje teorijskih i praktičnih obaveza</w:t>
                  </w:r>
                </w:p>
              </w:tc>
              <w:tc>
                <w:tcPr>
                  <w:tcW w:w="20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Kontinuirano praćenje napretka kroz godinu</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15</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30</w:t>
                  </w:r>
                </w:p>
              </w:tc>
            </w:tr>
            <w:tr w:rsidR="000F6C41" w:rsidRPr="008D65E0" w:rsidTr="008D65E0">
              <w:trPr>
                <w:trHeight w:val="451"/>
              </w:trPr>
              <w:tc>
                <w:tcPr>
                  <w:tcW w:w="241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 xml:space="preserve">Kontinuirana provjera znanja </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3,5</w:t>
                  </w:r>
                </w:p>
              </w:tc>
              <w:tc>
                <w:tcPr>
                  <w:tcW w:w="1048"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1-6</w:t>
                  </w:r>
                </w:p>
              </w:tc>
              <w:tc>
                <w:tcPr>
                  <w:tcW w:w="22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 xml:space="preserve">Prezentacija skladanih skladbi </w:t>
                  </w:r>
                </w:p>
              </w:tc>
              <w:tc>
                <w:tcPr>
                  <w:tcW w:w="20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Vrednovanje završenih skladbi</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25</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50</w:t>
                  </w:r>
                </w:p>
              </w:tc>
            </w:tr>
            <w:tr w:rsidR="000F6C41" w:rsidRPr="008D65E0" w:rsidTr="008D65E0">
              <w:trPr>
                <w:trHeight w:val="238"/>
              </w:trPr>
              <w:tc>
                <w:tcPr>
                  <w:tcW w:w="2415"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Ukupno</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7</w:t>
                  </w:r>
                </w:p>
              </w:tc>
              <w:tc>
                <w:tcPr>
                  <w:tcW w:w="1048"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p>
              </w:tc>
              <w:tc>
                <w:tcPr>
                  <w:tcW w:w="2219"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p>
              </w:tc>
              <w:tc>
                <w:tcPr>
                  <w:tcW w:w="201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50</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8D65E0" w:rsidRDefault="000F6C41" w:rsidP="00AA329D">
                  <w:pPr>
                    <w:rPr>
                      <w:rFonts w:ascii="Arial Narrow" w:hAnsi="Arial Narrow"/>
                      <w:sz w:val="20"/>
                      <w:szCs w:val="20"/>
                    </w:rPr>
                  </w:pPr>
                  <w:r w:rsidRPr="008D65E0">
                    <w:rPr>
                      <w:rFonts w:ascii="Arial Narrow" w:hAnsi="Arial Narrow"/>
                      <w:sz w:val="20"/>
                      <w:szCs w:val="20"/>
                    </w:rPr>
                    <w:t>100</w:t>
                  </w:r>
                </w:p>
              </w:tc>
            </w:tr>
          </w:tbl>
          <w:p w:rsidR="000F6C41" w:rsidRPr="008D65E0" w:rsidRDefault="000F6C41" w:rsidP="00B92D2C">
            <w:pPr>
              <w:pStyle w:val="Tijeloteksta"/>
              <w:tabs>
                <w:tab w:val="left" w:pos="470"/>
              </w:tabs>
              <w:jc w:val="both"/>
              <w:rPr>
                <w:rFonts w:ascii="Arial Narrow" w:hAnsi="Arial Narrow"/>
                <w:color w:val="000000"/>
                <w:sz w:val="20"/>
                <w:szCs w:val="20"/>
              </w:rPr>
            </w:pP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tabs>
                <w:tab w:val="left" w:pos="470"/>
              </w:tabs>
              <w:ind w:left="792"/>
              <w:jc w:val="both"/>
              <w:rPr>
                <w:rFonts w:ascii="Arial Narrow" w:hAnsi="Arial Narrow"/>
                <w:b w:val="0"/>
                <w:i/>
                <w:color w:val="000000"/>
                <w:sz w:val="20"/>
                <w:szCs w:val="20"/>
              </w:rPr>
            </w:pPr>
            <w:r w:rsidRPr="008D65E0">
              <w:rPr>
                <w:rFonts w:ascii="Arial Narrow" w:hAnsi="Arial Narrow"/>
                <w:i/>
                <w:color w:val="000000"/>
                <w:sz w:val="20"/>
                <w:szCs w:val="20"/>
              </w:rPr>
              <w:t>1.10.</w:t>
            </w:r>
            <w:r w:rsidR="000C2154" w:rsidRPr="008D65E0">
              <w:rPr>
                <w:rFonts w:ascii="Arial Narrow" w:hAnsi="Arial Narrow"/>
                <w:i/>
                <w:color w:val="000000"/>
                <w:sz w:val="20"/>
                <w:szCs w:val="20"/>
              </w:rPr>
              <w:t xml:space="preserve"> </w:t>
            </w:r>
            <w:r w:rsidRPr="008D65E0">
              <w:rPr>
                <w:rFonts w:ascii="Arial Narrow" w:hAnsi="Arial Narrow"/>
                <w:i/>
                <w:color w:val="000000"/>
                <w:sz w:val="20"/>
                <w:szCs w:val="20"/>
              </w:rPr>
              <w:t>Obvezatna literatura (u trenutku prijave prijedloga studijskog programa)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E23167">
            <w:pPr>
              <w:pStyle w:val="Odlomakpopisa"/>
              <w:numPr>
                <w:ilvl w:val="0"/>
                <w:numId w:val="187"/>
              </w:numPr>
              <w:rPr>
                <w:rFonts w:ascii="Arial Narrow" w:hAnsi="Arial Narrow" w:cs="Arial"/>
                <w:lang w:val="hr-HR"/>
              </w:rPr>
            </w:pPr>
            <w:r w:rsidRPr="008D65E0">
              <w:rPr>
                <w:rFonts w:ascii="Arial Narrow" w:hAnsi="Arial Narrow" w:cs="Arial"/>
                <w:lang w:val="hr-HR"/>
              </w:rPr>
              <w:t xml:space="preserve">Sonate eminentnih skladatelja baroka, klasicizma, romantizma, neoklasicizma i moderne. </w:t>
            </w:r>
          </w:p>
          <w:p w:rsidR="000F6C41" w:rsidRPr="008D65E0" w:rsidRDefault="000F6C41" w:rsidP="00E23167">
            <w:pPr>
              <w:pStyle w:val="Odlomakpopisa"/>
              <w:numPr>
                <w:ilvl w:val="0"/>
                <w:numId w:val="187"/>
              </w:numPr>
              <w:rPr>
                <w:rFonts w:ascii="Arial Narrow" w:hAnsi="Arial Narrow" w:cs="Arial"/>
                <w:lang w:val="hr-HR"/>
              </w:rPr>
            </w:pPr>
            <w:r w:rsidRPr="008D65E0">
              <w:rPr>
                <w:rFonts w:ascii="Arial Narrow" w:hAnsi="Arial Narrow" w:cs="Arial"/>
                <w:lang w:val="hr-HR"/>
              </w:rPr>
              <w:t xml:space="preserve">Sonate i Simfonije L. van Beethovena, W.A. Mozarta, D. Šostakoviča, S. Prokofjeva,C. Francka, J. Brahmsa, F. Mendelssohna, P.I. Čajkovskog, A. Honeggera. </w:t>
            </w:r>
          </w:p>
          <w:p w:rsidR="000F6C41" w:rsidRPr="008D65E0" w:rsidRDefault="000F6C41" w:rsidP="00E23167">
            <w:pPr>
              <w:pStyle w:val="Odlomakpopisa"/>
              <w:numPr>
                <w:ilvl w:val="0"/>
                <w:numId w:val="187"/>
              </w:numPr>
              <w:rPr>
                <w:rFonts w:ascii="Arial Narrow" w:hAnsi="Arial Narrow" w:cs="Arial"/>
                <w:lang w:val="hr-HR"/>
              </w:rPr>
            </w:pPr>
            <w:r w:rsidRPr="008D65E0">
              <w:rPr>
                <w:rFonts w:ascii="Arial Narrow" w:hAnsi="Arial Narrow" w:cs="Arial"/>
                <w:lang w:val="hr-HR"/>
              </w:rPr>
              <w:t>Gudački kvarteti D. Šostakoviča, B.Bartoka i L. van Beethovena.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tabs>
                <w:tab w:val="left" w:pos="494"/>
              </w:tabs>
              <w:ind w:left="792"/>
              <w:jc w:val="both"/>
              <w:rPr>
                <w:rFonts w:ascii="Arial Narrow" w:hAnsi="Arial Narrow"/>
                <w:b w:val="0"/>
                <w:i/>
                <w:color w:val="000000"/>
                <w:sz w:val="20"/>
                <w:szCs w:val="20"/>
              </w:rPr>
            </w:pPr>
            <w:r w:rsidRPr="008D65E0">
              <w:rPr>
                <w:rFonts w:ascii="Arial Narrow" w:hAnsi="Arial Narrow"/>
                <w:i/>
                <w:color w:val="000000"/>
                <w:sz w:val="20"/>
                <w:szCs w:val="20"/>
              </w:rPr>
              <w:t>1.11.</w:t>
            </w:r>
            <w:r w:rsidR="000C2154" w:rsidRPr="008D65E0">
              <w:rPr>
                <w:rFonts w:ascii="Arial Narrow" w:hAnsi="Arial Narrow"/>
                <w:i/>
                <w:color w:val="000000"/>
                <w:sz w:val="20"/>
                <w:szCs w:val="20"/>
              </w:rPr>
              <w:t xml:space="preserve"> </w:t>
            </w:r>
            <w:r w:rsidRPr="008D65E0">
              <w:rPr>
                <w:rFonts w:ascii="Arial Narrow" w:hAnsi="Arial Narrow"/>
                <w:i/>
                <w:color w:val="000000"/>
                <w:sz w:val="20"/>
                <w:szCs w:val="20"/>
              </w:rPr>
              <w:t>Dopunska literatura (u trenutku prijave prijedloga studijskog programa)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E23167">
            <w:pPr>
              <w:pStyle w:val="Odlomakpopisa"/>
              <w:numPr>
                <w:ilvl w:val="0"/>
                <w:numId w:val="188"/>
              </w:numPr>
              <w:rPr>
                <w:rFonts w:ascii="Arial Narrow" w:hAnsi="Arial Narrow"/>
                <w:lang w:val="hr-HR"/>
              </w:rPr>
            </w:pPr>
            <w:r w:rsidRPr="008D65E0">
              <w:rPr>
                <w:rFonts w:ascii="Arial Narrow" w:hAnsi="Arial Narrow"/>
                <w:lang w:val="hr-HR"/>
              </w:rPr>
              <w:t>L. Mazel: Stvaranje glazbenih formi</w:t>
            </w:r>
          </w:p>
          <w:p w:rsidR="000F6C41" w:rsidRPr="008D65E0" w:rsidRDefault="000F6C41" w:rsidP="00E23167">
            <w:pPr>
              <w:pStyle w:val="Odlomakpopisa"/>
              <w:numPr>
                <w:ilvl w:val="0"/>
                <w:numId w:val="188"/>
              </w:numPr>
              <w:rPr>
                <w:rFonts w:ascii="Arial Narrow" w:hAnsi="Arial Narrow"/>
                <w:lang w:val="hr-HR"/>
              </w:rPr>
            </w:pPr>
            <w:r w:rsidRPr="008D65E0">
              <w:rPr>
                <w:rFonts w:ascii="Arial Narrow" w:hAnsi="Arial Narrow"/>
                <w:lang w:val="hr-HR"/>
              </w:rPr>
              <w:t>Sposobni: Glazbeni oblici</w:t>
            </w:r>
          </w:p>
          <w:p w:rsidR="000F6C41" w:rsidRPr="008D65E0" w:rsidRDefault="000F6C41" w:rsidP="00E23167">
            <w:pPr>
              <w:pStyle w:val="Odlomakpopisa"/>
              <w:numPr>
                <w:ilvl w:val="0"/>
                <w:numId w:val="188"/>
              </w:numPr>
              <w:rPr>
                <w:rFonts w:ascii="Arial Narrow" w:hAnsi="Arial Narrow" w:cs="Arial"/>
                <w:lang w:val="hr-HR"/>
              </w:rPr>
            </w:pPr>
            <w:r w:rsidRPr="008D65E0">
              <w:rPr>
                <w:rFonts w:ascii="Arial Narrow" w:hAnsi="Arial Narrow" w:cs="Arial"/>
                <w:lang w:val="hr-HR"/>
              </w:rPr>
              <w:t>Schonberg: Osnove kompozicije</w:t>
            </w:r>
          </w:p>
          <w:p w:rsidR="000F6C41" w:rsidRPr="008D65E0" w:rsidRDefault="000F6C41" w:rsidP="00E23167">
            <w:pPr>
              <w:pStyle w:val="Odlomakpopisa"/>
              <w:numPr>
                <w:ilvl w:val="0"/>
                <w:numId w:val="188"/>
              </w:numPr>
              <w:rPr>
                <w:rFonts w:ascii="Arial Narrow" w:hAnsi="Arial Narrow" w:cs="Arial"/>
                <w:lang w:val="hr-HR"/>
              </w:rPr>
            </w:pPr>
            <w:r w:rsidRPr="008D65E0">
              <w:rPr>
                <w:rFonts w:ascii="Arial Narrow" w:hAnsi="Arial Narrow" w:cs="Arial"/>
                <w:lang w:val="hr-HR"/>
              </w:rPr>
              <w:t xml:space="preserve">Preludiji  F.Chopina i A.Skrjabina </w:t>
            </w:r>
          </w:p>
          <w:p w:rsidR="000F6C41" w:rsidRPr="008D65E0" w:rsidRDefault="000F6C41" w:rsidP="00E23167">
            <w:pPr>
              <w:pStyle w:val="Odlomakpopisa"/>
              <w:numPr>
                <w:ilvl w:val="0"/>
                <w:numId w:val="188"/>
              </w:numPr>
              <w:rPr>
                <w:rFonts w:ascii="Arial Narrow" w:hAnsi="Arial Narrow" w:cs="Arial"/>
                <w:lang w:val="hr-HR"/>
              </w:rPr>
            </w:pPr>
            <w:r w:rsidRPr="008D65E0">
              <w:rPr>
                <w:rFonts w:ascii="Arial Narrow" w:hAnsi="Arial Narrow" w:cs="Arial"/>
                <w:lang w:val="hr-HR"/>
              </w:rPr>
              <w:t xml:space="preserve">Glasovirski opus  R.Schumana i W.A.Mozarta, </w:t>
            </w:r>
          </w:p>
          <w:p w:rsidR="000F6C41" w:rsidRPr="008D65E0" w:rsidRDefault="000F6C41" w:rsidP="00E23167">
            <w:pPr>
              <w:pStyle w:val="Odlomakpopisa"/>
              <w:numPr>
                <w:ilvl w:val="0"/>
                <w:numId w:val="188"/>
              </w:numPr>
              <w:rPr>
                <w:rFonts w:ascii="Arial Narrow" w:hAnsi="Arial Narrow" w:cs="Arial"/>
                <w:lang w:val="hr-HR"/>
              </w:rPr>
            </w:pPr>
            <w:r w:rsidRPr="008D65E0">
              <w:rPr>
                <w:rFonts w:ascii="Arial Narrow" w:hAnsi="Arial Narrow" w:cs="Arial"/>
                <w:lang w:val="hr-HR"/>
              </w:rPr>
              <w:t xml:space="preserve">Komorna i instrumentalna glazba  F. Schuberta, L. van Beethovena, D. Šostakoviča, S. Prokofjeva, W.A. Mozarta. </w:t>
            </w:r>
          </w:p>
          <w:p w:rsidR="000F6C41" w:rsidRPr="008D65E0" w:rsidRDefault="000F6C41" w:rsidP="00E23167">
            <w:pPr>
              <w:pStyle w:val="Odlomakpopisa"/>
              <w:numPr>
                <w:ilvl w:val="0"/>
                <w:numId w:val="188"/>
              </w:numPr>
              <w:rPr>
                <w:rFonts w:ascii="Arial Narrow" w:hAnsi="Arial Narrow" w:cs="Arial"/>
                <w:lang w:val="hr-HR"/>
              </w:rPr>
            </w:pPr>
            <w:r w:rsidRPr="008D65E0">
              <w:rPr>
                <w:rFonts w:ascii="Arial Narrow" w:hAnsi="Arial Narrow" w:cs="Arial"/>
                <w:lang w:val="hr-HR"/>
              </w:rPr>
              <w:t xml:space="preserve">Sonate L. van Beethovena, W.A. Mozarta, J. Haydna, </w:t>
            </w:r>
          </w:p>
          <w:p w:rsidR="000F6C41" w:rsidRPr="008D65E0" w:rsidRDefault="000F6C41" w:rsidP="00E23167">
            <w:pPr>
              <w:pStyle w:val="Odlomakpopisa"/>
              <w:numPr>
                <w:ilvl w:val="0"/>
                <w:numId w:val="188"/>
              </w:numPr>
              <w:rPr>
                <w:rFonts w:ascii="Arial Narrow" w:hAnsi="Arial Narrow" w:cs="Calibri"/>
                <w:lang w:val="hr-HR"/>
              </w:rPr>
            </w:pPr>
            <w:r w:rsidRPr="008D65E0">
              <w:rPr>
                <w:rFonts w:ascii="Arial Narrow" w:hAnsi="Arial Narrow" w:cs="Arial"/>
                <w:lang w:val="hr-HR"/>
              </w:rPr>
              <w:t>opus G.F. Handela, J.S. Bacha, te skladbe od renesansnih majstora do predstavnika nove Bečke škole i glazbene moderne.</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pStyle w:val="Tijeloteksta"/>
              <w:ind w:left="360"/>
              <w:rPr>
                <w:rFonts w:ascii="Arial Narrow" w:hAnsi="Arial Narrow"/>
                <w:b w:val="0"/>
                <w:i/>
                <w:color w:val="000000"/>
                <w:sz w:val="20"/>
                <w:szCs w:val="20"/>
              </w:rPr>
            </w:pPr>
            <w:r w:rsidRPr="008D65E0">
              <w:rPr>
                <w:rFonts w:ascii="Arial Narrow" w:hAnsi="Arial Narrow"/>
                <w:i/>
                <w:color w:val="000000"/>
                <w:sz w:val="20"/>
                <w:szCs w:val="20"/>
              </w:rPr>
              <w:t>1.12.</w:t>
            </w:r>
            <w:r w:rsidR="000C2154" w:rsidRPr="008D65E0">
              <w:rPr>
                <w:rFonts w:ascii="Arial Narrow" w:hAnsi="Arial Narrow"/>
                <w:i/>
                <w:color w:val="000000"/>
                <w:sz w:val="20"/>
                <w:szCs w:val="20"/>
              </w:rPr>
              <w:t xml:space="preserve"> </w:t>
            </w:r>
            <w:r w:rsidRPr="008D65E0">
              <w:rPr>
                <w:rFonts w:ascii="Arial Narrow" w:hAnsi="Arial Narrow"/>
                <w:i/>
                <w:color w:val="000000"/>
                <w:sz w:val="20"/>
                <w:szCs w:val="20"/>
              </w:rPr>
              <w:t>Načini praćenja kvalitete koji osiguravaju stjecanje izlaznih znanja, vještina i kompetencija</w:t>
            </w:r>
          </w:p>
        </w:tc>
      </w:tr>
      <w:tr w:rsidR="000F6C41" w:rsidRPr="008D65E0" w:rsidTr="008D6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0F6C41" w:rsidRPr="008D65E0" w:rsidRDefault="000F6C41" w:rsidP="00B92D2C">
            <w:pPr>
              <w:spacing w:after="200"/>
              <w:rPr>
                <w:rFonts w:ascii="Arial Narrow" w:hAnsi="Arial Narrow"/>
                <w:sz w:val="20"/>
                <w:szCs w:val="20"/>
              </w:rPr>
            </w:pPr>
            <w:r w:rsidRPr="008D65E0">
              <w:rPr>
                <w:rFonts w:ascii="Arial Narrow" w:hAnsi="Arial Narrow" w:cs="Calibri"/>
                <w:sz w:val="20"/>
                <w:szCs w:val="20"/>
              </w:rPr>
              <w:t>Razgovori sa studentima tijekom kolegija i praćenje napredovanja studenta. Sveučilišna anketa.</w:t>
            </w:r>
          </w:p>
        </w:tc>
      </w:tr>
    </w:tbl>
    <w:p w:rsidR="000F6C41" w:rsidRDefault="000F6C41" w:rsidP="00CC15A3"/>
    <w:p w:rsidR="008D65E0" w:rsidRPr="00C77A8C" w:rsidRDefault="008D65E0" w:rsidP="00CC15A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20"/>
        <w:gridCol w:w="490"/>
        <w:gridCol w:w="604"/>
        <w:gridCol w:w="624"/>
        <w:gridCol w:w="409"/>
        <w:gridCol w:w="264"/>
        <w:gridCol w:w="1092"/>
        <w:gridCol w:w="673"/>
        <w:gridCol w:w="725"/>
        <w:gridCol w:w="230"/>
        <w:gridCol w:w="528"/>
        <w:gridCol w:w="2477"/>
      </w:tblGrid>
      <w:tr w:rsidR="000F6C41" w:rsidRPr="00322F9E" w:rsidTr="00322F9E">
        <w:trPr>
          <w:trHeight w:hRule="exact" w:val="587"/>
        </w:trPr>
        <w:tc>
          <w:tcPr>
            <w:tcW w:w="5000" w:type="pct"/>
            <w:gridSpan w:val="12"/>
            <w:vAlign w:val="center"/>
          </w:tcPr>
          <w:p w:rsidR="000F6C41" w:rsidRPr="00322F9E" w:rsidRDefault="000F6C41" w:rsidP="003872FD">
            <w:pPr>
              <w:pStyle w:val="Naslov3"/>
              <w:rPr>
                <w:rFonts w:ascii="Arial Narrow" w:hAnsi="Arial Narrow" w:cs="Arial"/>
                <w:color w:val="000000"/>
                <w:sz w:val="20"/>
                <w:szCs w:val="20"/>
              </w:rPr>
            </w:pPr>
            <w:r w:rsidRPr="00322F9E">
              <w:rPr>
                <w:rFonts w:ascii="Arial Narrow" w:hAnsi="Arial Narrow" w:cs="Arial"/>
                <w:color w:val="000000"/>
                <w:sz w:val="20"/>
                <w:szCs w:val="20"/>
              </w:rPr>
              <w:t>Opće informacije</w:t>
            </w:r>
          </w:p>
        </w:tc>
      </w:tr>
      <w:tr w:rsidR="000F6C41" w:rsidRPr="00322F9E" w:rsidTr="00322F9E">
        <w:trPr>
          <w:trHeight w:val="405"/>
        </w:trPr>
        <w:tc>
          <w:tcPr>
            <w:tcW w:w="1393" w:type="pct"/>
            <w:gridSpan w:val="3"/>
            <w:vAlign w:val="center"/>
          </w:tcPr>
          <w:p w:rsidR="000F6C41" w:rsidRPr="00322F9E" w:rsidRDefault="000F6C41" w:rsidP="003872FD">
            <w:pPr>
              <w:pStyle w:val="Naslov3"/>
              <w:rPr>
                <w:rFonts w:ascii="Arial Narrow" w:hAnsi="Arial Narrow" w:cs="Arial"/>
                <w:color w:val="000000"/>
                <w:sz w:val="20"/>
                <w:szCs w:val="20"/>
              </w:rPr>
            </w:pPr>
            <w:r w:rsidRPr="00322F9E">
              <w:rPr>
                <w:rFonts w:ascii="Arial Narrow" w:hAnsi="Arial Narrow" w:cs="Arial"/>
                <w:sz w:val="20"/>
                <w:szCs w:val="20"/>
              </w:rPr>
              <w:t>Naziv predmeta</w:t>
            </w:r>
          </w:p>
        </w:tc>
        <w:tc>
          <w:tcPr>
            <w:tcW w:w="3607" w:type="pct"/>
            <w:gridSpan w:val="9"/>
            <w:vAlign w:val="center"/>
          </w:tcPr>
          <w:p w:rsidR="000F6C41" w:rsidRPr="00322F9E" w:rsidRDefault="000F6C41" w:rsidP="003872FD">
            <w:pPr>
              <w:pStyle w:val="Naslov3"/>
              <w:rPr>
                <w:rFonts w:ascii="Arial Narrow" w:hAnsi="Arial Narrow" w:cs="Arial"/>
                <w:color w:val="000000"/>
                <w:sz w:val="20"/>
                <w:szCs w:val="20"/>
              </w:rPr>
            </w:pPr>
            <w:r w:rsidRPr="00322F9E">
              <w:rPr>
                <w:rFonts w:ascii="Arial Narrow" w:hAnsi="Arial Narrow" w:cs="Arial"/>
                <w:color w:val="000000"/>
                <w:sz w:val="20"/>
                <w:szCs w:val="20"/>
              </w:rPr>
              <w:t>KOMPOZICIJA VI</w:t>
            </w:r>
          </w:p>
        </w:tc>
      </w:tr>
      <w:tr w:rsidR="000F6C41" w:rsidRPr="00322F9E" w:rsidTr="00322F9E">
        <w:trPr>
          <w:trHeight w:val="405"/>
        </w:trPr>
        <w:tc>
          <w:tcPr>
            <w:tcW w:w="1393" w:type="pct"/>
            <w:gridSpan w:val="3"/>
            <w:vAlign w:val="center"/>
          </w:tcPr>
          <w:p w:rsidR="000F6C41" w:rsidRPr="00322F9E" w:rsidRDefault="000F6C41" w:rsidP="003872FD">
            <w:pPr>
              <w:pStyle w:val="Naslov3"/>
              <w:rPr>
                <w:rFonts w:ascii="Arial Narrow" w:hAnsi="Arial Narrow" w:cs="Arial"/>
                <w:color w:val="000000"/>
                <w:sz w:val="20"/>
                <w:szCs w:val="20"/>
              </w:rPr>
            </w:pPr>
            <w:r w:rsidRPr="00322F9E">
              <w:rPr>
                <w:rFonts w:ascii="Arial Narrow" w:hAnsi="Arial Narrow" w:cs="Arial"/>
                <w:color w:val="000000"/>
                <w:sz w:val="20"/>
                <w:szCs w:val="20"/>
              </w:rPr>
              <w:t xml:space="preserve">Nositelj predmeta </w:t>
            </w:r>
          </w:p>
        </w:tc>
        <w:tc>
          <w:tcPr>
            <w:tcW w:w="3607" w:type="pct"/>
            <w:gridSpan w:val="9"/>
            <w:vAlign w:val="center"/>
          </w:tcPr>
          <w:p w:rsidR="000F6C41" w:rsidRPr="00322F9E" w:rsidRDefault="000F6C41" w:rsidP="003872FD">
            <w:pPr>
              <w:pStyle w:val="Naslov3"/>
              <w:rPr>
                <w:rFonts w:ascii="Arial Narrow" w:hAnsi="Arial Narrow" w:cs="Arial"/>
                <w:b w:val="0"/>
                <w:color w:val="000000"/>
                <w:sz w:val="20"/>
                <w:szCs w:val="20"/>
              </w:rPr>
            </w:pPr>
            <w:r w:rsidRPr="00322F9E">
              <w:rPr>
                <w:rFonts w:ascii="Arial Narrow" w:hAnsi="Arial Narrow" w:cs="Arial"/>
                <w:b w:val="0"/>
                <w:color w:val="000000"/>
                <w:sz w:val="20"/>
                <w:szCs w:val="20"/>
              </w:rPr>
              <w:t>red. prof. art. Sanja Drakulić</w:t>
            </w:r>
          </w:p>
        </w:tc>
      </w:tr>
      <w:tr w:rsidR="000F6C41" w:rsidRPr="00322F9E" w:rsidTr="00322F9E">
        <w:trPr>
          <w:trHeight w:val="405"/>
        </w:trPr>
        <w:tc>
          <w:tcPr>
            <w:tcW w:w="1393" w:type="pct"/>
            <w:gridSpan w:val="3"/>
            <w:vAlign w:val="center"/>
          </w:tcPr>
          <w:p w:rsidR="000F6C41" w:rsidRPr="00322F9E" w:rsidRDefault="000F6C41" w:rsidP="003872FD">
            <w:pPr>
              <w:pStyle w:val="Tijeloteksta"/>
              <w:rPr>
                <w:rFonts w:ascii="Arial Narrow" w:hAnsi="Arial Narrow" w:cs="Arial"/>
                <w:b w:val="0"/>
                <w:sz w:val="20"/>
                <w:szCs w:val="20"/>
              </w:rPr>
            </w:pPr>
            <w:r w:rsidRPr="00322F9E">
              <w:rPr>
                <w:rFonts w:ascii="Arial Narrow" w:hAnsi="Arial Narrow" w:cs="Arial"/>
                <w:color w:val="000000"/>
                <w:sz w:val="20"/>
                <w:szCs w:val="20"/>
              </w:rPr>
              <w:t>Suradnik na predmetu</w:t>
            </w:r>
          </w:p>
        </w:tc>
        <w:tc>
          <w:tcPr>
            <w:tcW w:w="3607" w:type="pct"/>
            <w:gridSpan w:val="9"/>
            <w:vAlign w:val="center"/>
          </w:tcPr>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t>v. pred. Oliver Oliver</w:t>
            </w:r>
          </w:p>
        </w:tc>
      </w:tr>
      <w:tr w:rsidR="000F6C41" w:rsidRPr="00322F9E" w:rsidTr="00322F9E">
        <w:trPr>
          <w:trHeight w:val="405"/>
        </w:trPr>
        <w:tc>
          <w:tcPr>
            <w:tcW w:w="1393" w:type="pct"/>
            <w:gridSpan w:val="3"/>
            <w:vAlign w:val="center"/>
          </w:tcPr>
          <w:p w:rsidR="000F6C41" w:rsidRPr="00322F9E" w:rsidRDefault="000F6C41" w:rsidP="003872FD">
            <w:pPr>
              <w:pStyle w:val="Tijeloteksta"/>
              <w:rPr>
                <w:rFonts w:ascii="Arial Narrow" w:hAnsi="Arial Narrow" w:cs="Arial"/>
                <w:b w:val="0"/>
                <w:sz w:val="20"/>
                <w:szCs w:val="20"/>
              </w:rPr>
            </w:pPr>
            <w:r w:rsidRPr="00322F9E">
              <w:rPr>
                <w:rFonts w:ascii="Arial Narrow" w:hAnsi="Arial Narrow" w:cs="Arial"/>
                <w:color w:val="000000"/>
                <w:sz w:val="20"/>
                <w:szCs w:val="20"/>
              </w:rPr>
              <w:t>Studijski program</w:t>
            </w:r>
          </w:p>
        </w:tc>
        <w:tc>
          <w:tcPr>
            <w:tcW w:w="3607" w:type="pct"/>
            <w:gridSpan w:val="9"/>
            <w:vAlign w:val="center"/>
          </w:tcPr>
          <w:p w:rsidR="000F6C41" w:rsidRPr="00322F9E" w:rsidRDefault="000F6C41" w:rsidP="003872FD">
            <w:pPr>
              <w:pStyle w:val="FieldText"/>
              <w:rPr>
                <w:rFonts w:ascii="Arial Narrow" w:hAnsi="Arial Narrow" w:cs="Arial"/>
                <w:sz w:val="20"/>
                <w:szCs w:val="20"/>
              </w:rPr>
            </w:pPr>
            <w:r w:rsidRPr="00322F9E">
              <w:rPr>
                <w:rFonts w:ascii="Arial Narrow" w:hAnsi="Arial Narrow" w:cs="Arial"/>
                <w:b w:val="0"/>
                <w:sz w:val="20"/>
                <w:szCs w:val="20"/>
              </w:rPr>
              <w:t>Sveučilišni preddiplomski studij Kompozicija s teorijom muzike</w:t>
            </w:r>
            <w:r w:rsidR="00567927">
              <w:rPr>
                <w:rFonts w:ascii="Arial Narrow" w:hAnsi="Arial Narrow" w:cs="Arial"/>
                <w:b w:val="0"/>
                <w:sz w:val="20"/>
                <w:szCs w:val="20"/>
              </w:rPr>
              <w:t>, smjer kompozicija</w:t>
            </w:r>
          </w:p>
        </w:tc>
      </w:tr>
      <w:tr w:rsidR="000F6C41" w:rsidRPr="00322F9E" w:rsidTr="00322F9E">
        <w:trPr>
          <w:trHeight w:val="405"/>
        </w:trPr>
        <w:tc>
          <w:tcPr>
            <w:tcW w:w="1393" w:type="pct"/>
            <w:gridSpan w:val="3"/>
            <w:vAlign w:val="center"/>
          </w:tcPr>
          <w:p w:rsidR="000F6C41" w:rsidRPr="00322F9E" w:rsidRDefault="000F6C41" w:rsidP="003872FD">
            <w:pPr>
              <w:pStyle w:val="Tijeloteksta"/>
              <w:rPr>
                <w:rFonts w:ascii="Arial Narrow" w:hAnsi="Arial Narrow" w:cs="Arial"/>
                <w:b w:val="0"/>
                <w:color w:val="000000"/>
                <w:sz w:val="20"/>
                <w:szCs w:val="20"/>
              </w:rPr>
            </w:pPr>
            <w:r w:rsidRPr="00322F9E">
              <w:rPr>
                <w:rFonts w:ascii="Arial Narrow" w:hAnsi="Arial Narrow" w:cs="Arial"/>
                <w:color w:val="000000"/>
                <w:sz w:val="20"/>
                <w:szCs w:val="20"/>
              </w:rPr>
              <w:lastRenderedPageBreak/>
              <w:t>Šifra predmeta</w:t>
            </w:r>
          </w:p>
        </w:tc>
        <w:tc>
          <w:tcPr>
            <w:tcW w:w="3607" w:type="pct"/>
            <w:gridSpan w:val="9"/>
            <w:vAlign w:val="center"/>
          </w:tcPr>
          <w:p w:rsidR="000F6C41" w:rsidRPr="00322F9E" w:rsidRDefault="000F6C41" w:rsidP="003872FD">
            <w:pPr>
              <w:pStyle w:val="FieldText"/>
              <w:rPr>
                <w:rFonts w:ascii="Arial Narrow" w:hAnsi="Arial Narrow" w:cs="Arial"/>
                <w:b w:val="0"/>
                <w:sz w:val="20"/>
                <w:szCs w:val="20"/>
              </w:rPr>
            </w:pPr>
            <w:r w:rsidRPr="00322F9E">
              <w:rPr>
                <w:rFonts w:ascii="Arial Narrow" w:hAnsi="Arial Narrow" w:cs="Calibri"/>
                <w:b w:val="0"/>
                <w:color w:val="000000"/>
                <w:sz w:val="20"/>
                <w:szCs w:val="20"/>
              </w:rPr>
              <w:t>BOK51</w:t>
            </w:r>
          </w:p>
        </w:tc>
      </w:tr>
      <w:tr w:rsidR="000F6C41" w:rsidRPr="00322F9E" w:rsidTr="00322F9E">
        <w:trPr>
          <w:trHeight w:val="405"/>
        </w:trPr>
        <w:tc>
          <w:tcPr>
            <w:tcW w:w="1393" w:type="pct"/>
            <w:gridSpan w:val="3"/>
            <w:vAlign w:val="center"/>
          </w:tcPr>
          <w:p w:rsidR="000F6C41" w:rsidRPr="00322F9E" w:rsidRDefault="000F6C41" w:rsidP="003872FD">
            <w:pPr>
              <w:pStyle w:val="Tijeloteksta"/>
              <w:rPr>
                <w:rFonts w:ascii="Arial Narrow" w:hAnsi="Arial Narrow" w:cs="Arial"/>
                <w:b w:val="0"/>
                <w:sz w:val="20"/>
                <w:szCs w:val="20"/>
              </w:rPr>
            </w:pPr>
            <w:r w:rsidRPr="00322F9E">
              <w:rPr>
                <w:rFonts w:ascii="Arial Narrow" w:hAnsi="Arial Narrow" w:cs="Arial"/>
                <w:color w:val="000000"/>
                <w:sz w:val="20"/>
                <w:szCs w:val="20"/>
              </w:rPr>
              <w:t>Status predmeta</w:t>
            </w:r>
          </w:p>
        </w:tc>
        <w:tc>
          <w:tcPr>
            <w:tcW w:w="3607" w:type="pct"/>
            <w:gridSpan w:val="9"/>
            <w:vAlign w:val="center"/>
          </w:tcPr>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t>Obavezni</w:t>
            </w:r>
          </w:p>
        </w:tc>
      </w:tr>
      <w:tr w:rsidR="000F6C41" w:rsidRPr="00322F9E" w:rsidTr="00322F9E">
        <w:trPr>
          <w:trHeight w:val="405"/>
        </w:trPr>
        <w:tc>
          <w:tcPr>
            <w:tcW w:w="1393" w:type="pct"/>
            <w:gridSpan w:val="3"/>
            <w:vAlign w:val="center"/>
          </w:tcPr>
          <w:p w:rsidR="000F6C41" w:rsidRPr="00322F9E" w:rsidRDefault="000F6C41" w:rsidP="003872FD">
            <w:pPr>
              <w:pStyle w:val="Tijeloteksta"/>
              <w:rPr>
                <w:rFonts w:ascii="Arial Narrow" w:hAnsi="Arial Narrow" w:cs="Arial"/>
                <w:b w:val="0"/>
                <w:color w:val="000000"/>
                <w:sz w:val="20"/>
                <w:szCs w:val="20"/>
              </w:rPr>
            </w:pPr>
            <w:r w:rsidRPr="00322F9E">
              <w:rPr>
                <w:rFonts w:ascii="Arial Narrow" w:hAnsi="Arial Narrow" w:cs="Arial"/>
                <w:color w:val="000000"/>
                <w:sz w:val="20"/>
                <w:szCs w:val="20"/>
              </w:rPr>
              <w:t>Godina</w:t>
            </w:r>
          </w:p>
        </w:tc>
        <w:tc>
          <w:tcPr>
            <w:tcW w:w="3607" w:type="pct"/>
            <w:gridSpan w:val="9"/>
            <w:vAlign w:val="center"/>
          </w:tcPr>
          <w:p w:rsidR="000F6C41" w:rsidRPr="00322F9E" w:rsidRDefault="000F6C41" w:rsidP="003872FD">
            <w:pPr>
              <w:rPr>
                <w:rFonts w:ascii="Arial Narrow" w:hAnsi="Arial Narrow" w:cs="Arial"/>
                <w:sz w:val="20"/>
                <w:szCs w:val="20"/>
              </w:rPr>
            </w:pPr>
            <w:r w:rsidRPr="00322F9E">
              <w:rPr>
                <w:rFonts w:ascii="Arial Narrow" w:hAnsi="Arial Narrow" w:cs="Arial"/>
                <w:sz w:val="20"/>
                <w:szCs w:val="20"/>
              </w:rPr>
              <w:t>3. godina, ljetni semestar</w:t>
            </w:r>
          </w:p>
        </w:tc>
      </w:tr>
      <w:tr w:rsidR="000F6C41" w:rsidRPr="00322F9E" w:rsidTr="00322F9E">
        <w:trPr>
          <w:trHeight w:val="145"/>
        </w:trPr>
        <w:tc>
          <w:tcPr>
            <w:tcW w:w="1393" w:type="pct"/>
            <w:gridSpan w:val="3"/>
            <w:vMerge w:val="restart"/>
            <w:vAlign w:val="center"/>
          </w:tcPr>
          <w:p w:rsidR="000F6C41" w:rsidRPr="00322F9E" w:rsidRDefault="000F6C41" w:rsidP="003872FD">
            <w:pPr>
              <w:pStyle w:val="Tijeloteksta"/>
              <w:rPr>
                <w:rFonts w:ascii="Arial Narrow" w:hAnsi="Arial Narrow" w:cs="Arial"/>
                <w:b w:val="0"/>
                <w:color w:val="000000"/>
                <w:sz w:val="20"/>
                <w:szCs w:val="20"/>
              </w:rPr>
            </w:pPr>
            <w:r w:rsidRPr="00322F9E">
              <w:rPr>
                <w:rFonts w:ascii="Arial Narrow" w:hAnsi="Arial Narrow" w:cs="Arial"/>
                <w:color w:val="000000"/>
                <w:sz w:val="20"/>
                <w:szCs w:val="20"/>
              </w:rPr>
              <w:t>Bodovna vrijednost i način izvođenja nastave</w:t>
            </w:r>
          </w:p>
        </w:tc>
        <w:tc>
          <w:tcPr>
            <w:tcW w:w="2045" w:type="pct"/>
            <w:gridSpan w:val="7"/>
            <w:vAlign w:val="center"/>
          </w:tcPr>
          <w:p w:rsidR="000F6C41" w:rsidRPr="00322F9E" w:rsidRDefault="000F6C41" w:rsidP="003872FD">
            <w:pPr>
              <w:pStyle w:val="FieldText"/>
              <w:rPr>
                <w:rFonts w:ascii="Arial Narrow" w:hAnsi="Arial Narrow" w:cs="Arial"/>
                <w:sz w:val="20"/>
                <w:szCs w:val="20"/>
              </w:rPr>
            </w:pPr>
            <w:r w:rsidRPr="00322F9E">
              <w:rPr>
                <w:rFonts w:ascii="Arial Narrow" w:hAnsi="Arial Narrow" w:cs="Arial"/>
                <w:sz w:val="20"/>
                <w:szCs w:val="20"/>
              </w:rPr>
              <w:t>ECTS koeficijent opterećenja studenata</w:t>
            </w:r>
          </w:p>
        </w:tc>
        <w:tc>
          <w:tcPr>
            <w:tcW w:w="1562" w:type="pct"/>
            <w:gridSpan w:val="2"/>
            <w:vAlign w:val="center"/>
          </w:tcPr>
          <w:p w:rsidR="000F6C41" w:rsidRPr="00322F9E" w:rsidRDefault="000F6C41" w:rsidP="003872FD">
            <w:pPr>
              <w:pStyle w:val="FieldText"/>
              <w:jc w:val="center"/>
              <w:rPr>
                <w:rFonts w:ascii="Arial Narrow" w:hAnsi="Arial Narrow" w:cs="Arial"/>
                <w:b w:val="0"/>
                <w:sz w:val="20"/>
                <w:szCs w:val="20"/>
              </w:rPr>
            </w:pPr>
            <w:r w:rsidRPr="00322F9E">
              <w:rPr>
                <w:rFonts w:ascii="Arial Narrow" w:hAnsi="Arial Narrow" w:cs="Arial"/>
                <w:b w:val="0"/>
                <w:sz w:val="20"/>
                <w:szCs w:val="20"/>
              </w:rPr>
              <w:t>7</w:t>
            </w:r>
          </w:p>
        </w:tc>
      </w:tr>
      <w:tr w:rsidR="000F6C41" w:rsidRPr="00322F9E" w:rsidTr="00322F9E">
        <w:trPr>
          <w:trHeight w:val="145"/>
        </w:trPr>
        <w:tc>
          <w:tcPr>
            <w:tcW w:w="1393" w:type="pct"/>
            <w:gridSpan w:val="3"/>
            <w:vMerge/>
            <w:vAlign w:val="center"/>
          </w:tcPr>
          <w:p w:rsidR="000F6C41" w:rsidRPr="00322F9E" w:rsidRDefault="000F6C41" w:rsidP="003872FD">
            <w:pPr>
              <w:pStyle w:val="Tijeloteksta"/>
              <w:rPr>
                <w:rFonts w:ascii="Arial Narrow" w:hAnsi="Arial Narrow" w:cs="Arial"/>
                <w:color w:val="000000"/>
                <w:sz w:val="20"/>
                <w:szCs w:val="20"/>
              </w:rPr>
            </w:pPr>
          </w:p>
        </w:tc>
        <w:tc>
          <w:tcPr>
            <w:tcW w:w="2045" w:type="pct"/>
            <w:gridSpan w:val="7"/>
            <w:vAlign w:val="center"/>
          </w:tcPr>
          <w:p w:rsidR="000F6C41" w:rsidRPr="00322F9E" w:rsidRDefault="000F6C41" w:rsidP="003872FD">
            <w:pPr>
              <w:pStyle w:val="FieldText"/>
              <w:rPr>
                <w:rFonts w:ascii="Arial Narrow" w:hAnsi="Arial Narrow" w:cs="Arial"/>
                <w:sz w:val="20"/>
                <w:szCs w:val="20"/>
              </w:rPr>
            </w:pPr>
            <w:r w:rsidRPr="00322F9E">
              <w:rPr>
                <w:rFonts w:ascii="Arial Narrow" w:hAnsi="Arial Narrow" w:cs="Arial"/>
                <w:sz w:val="20"/>
                <w:szCs w:val="20"/>
              </w:rPr>
              <w:t>Broj sati (P+V+S)</w:t>
            </w:r>
          </w:p>
        </w:tc>
        <w:tc>
          <w:tcPr>
            <w:tcW w:w="1562" w:type="pct"/>
            <w:gridSpan w:val="2"/>
            <w:vAlign w:val="center"/>
          </w:tcPr>
          <w:p w:rsidR="000F6C41" w:rsidRPr="00322F9E" w:rsidRDefault="000F6C41" w:rsidP="003872FD">
            <w:pPr>
              <w:pStyle w:val="FieldText"/>
              <w:jc w:val="center"/>
              <w:rPr>
                <w:rFonts w:ascii="Arial Narrow" w:hAnsi="Arial Narrow" w:cs="Arial"/>
                <w:b w:val="0"/>
                <w:sz w:val="20"/>
                <w:szCs w:val="20"/>
              </w:rPr>
            </w:pPr>
            <w:r w:rsidRPr="00322F9E">
              <w:rPr>
                <w:rFonts w:ascii="Arial Narrow" w:hAnsi="Arial Narrow" w:cs="Arial"/>
                <w:b w:val="0"/>
                <w:sz w:val="20"/>
                <w:szCs w:val="20"/>
              </w:rPr>
              <w:t>30(30+0+0)</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322F9E" w:rsidRDefault="000F6C41" w:rsidP="00E23167">
            <w:pPr>
              <w:pStyle w:val="Odlomakpopisa"/>
              <w:numPr>
                <w:ilvl w:val="0"/>
                <w:numId w:val="192"/>
              </w:numPr>
              <w:spacing w:after="60"/>
              <w:rPr>
                <w:rFonts w:ascii="Arial Narrow" w:hAnsi="Arial Narrow"/>
                <w:b/>
                <w:color w:val="000000"/>
                <w:lang w:val="hr-HR"/>
              </w:rPr>
            </w:pPr>
            <w:r w:rsidRPr="00322F9E">
              <w:rPr>
                <w:rFonts w:ascii="Arial Narrow" w:hAnsi="Arial Narrow"/>
                <w:b/>
                <w:color w:val="000000"/>
                <w:lang w:val="hr-HR"/>
              </w:rPr>
              <w:t>OPIS PREDMETA</w:t>
            </w:r>
          </w:p>
          <w:p w:rsidR="000F6C41" w:rsidRPr="00322F9E" w:rsidRDefault="000F6C41" w:rsidP="003872FD">
            <w:pPr>
              <w:pStyle w:val="Naslov3"/>
              <w:rPr>
                <w:rFonts w:ascii="Arial Narrow" w:hAnsi="Arial Narrow" w:cs="Arial"/>
                <w:color w:val="000000"/>
                <w:sz w:val="20"/>
                <w:szCs w:val="20"/>
              </w:rPr>
            </w:pP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E23167">
            <w:pPr>
              <w:pStyle w:val="Tijeloteksta"/>
              <w:numPr>
                <w:ilvl w:val="1"/>
                <w:numId w:val="193"/>
              </w:numPr>
              <w:jc w:val="both"/>
              <w:rPr>
                <w:rFonts w:ascii="Arial Narrow" w:hAnsi="Arial Narrow" w:cs="Arial"/>
                <w:b w:val="0"/>
                <w:i/>
                <w:sz w:val="20"/>
                <w:szCs w:val="20"/>
              </w:rPr>
            </w:pPr>
            <w:r w:rsidRPr="00322F9E">
              <w:rPr>
                <w:rFonts w:ascii="Arial Narrow" w:hAnsi="Arial Narrow"/>
                <w:i/>
                <w:color w:val="000000"/>
                <w:sz w:val="20"/>
                <w:szCs w:val="20"/>
              </w:rPr>
              <w:t>Ciljevi predmeta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jc w:val="both"/>
              <w:rPr>
                <w:rFonts w:ascii="Arial Narrow" w:hAnsi="Arial Narrow" w:cs="Arial"/>
                <w:b/>
                <w:sz w:val="20"/>
                <w:szCs w:val="20"/>
              </w:rPr>
            </w:pPr>
            <w:r w:rsidRPr="00322F9E">
              <w:rPr>
                <w:rFonts w:ascii="Arial Narrow" w:hAnsi="Arial Narrow" w:cs="Arial"/>
                <w:sz w:val="20"/>
                <w:szCs w:val="20"/>
              </w:rPr>
              <w:t>Usvajanje temeljnih postupaka gradnje glazbenih oblika, razvijanje smisla za muzikalitet i logički razvoj glazbene misli uz uvažavanje individualnih sklonosti studenta. Razviti sposobnost vladanja imitaciono-variranom formom</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E23167">
            <w:pPr>
              <w:pStyle w:val="Tijeloteksta"/>
              <w:numPr>
                <w:ilvl w:val="1"/>
                <w:numId w:val="193"/>
              </w:numPr>
              <w:rPr>
                <w:rFonts w:ascii="Arial Narrow" w:hAnsi="Arial Narrow"/>
                <w:b w:val="0"/>
                <w:i/>
                <w:color w:val="000000"/>
                <w:sz w:val="20"/>
                <w:szCs w:val="20"/>
              </w:rPr>
            </w:pPr>
            <w:r w:rsidRPr="00322F9E">
              <w:rPr>
                <w:rFonts w:ascii="Arial Narrow" w:hAnsi="Arial Narrow"/>
                <w:i/>
                <w:color w:val="000000"/>
                <w:sz w:val="20"/>
                <w:szCs w:val="20"/>
              </w:rPr>
              <w:t>Uvjeti za upis predmeta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434BF4">
            <w:pPr>
              <w:jc w:val="both"/>
              <w:rPr>
                <w:rFonts w:ascii="Arial Narrow" w:hAnsi="Arial Narrow" w:cs="Arial"/>
                <w:b/>
                <w:sz w:val="20"/>
                <w:szCs w:val="20"/>
              </w:rPr>
            </w:pP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E23167">
            <w:pPr>
              <w:pStyle w:val="Tijeloteksta"/>
              <w:numPr>
                <w:ilvl w:val="1"/>
                <w:numId w:val="193"/>
              </w:numPr>
              <w:rPr>
                <w:rFonts w:ascii="Arial Narrow" w:hAnsi="Arial Narrow" w:cs="Arial"/>
                <w:b w:val="0"/>
                <w:i/>
                <w:sz w:val="20"/>
                <w:szCs w:val="20"/>
              </w:rPr>
            </w:pPr>
            <w:r w:rsidRPr="00322F9E">
              <w:rPr>
                <w:rFonts w:ascii="Arial Narrow" w:hAnsi="Arial Narrow"/>
                <w:i/>
                <w:color w:val="000000"/>
                <w:sz w:val="20"/>
                <w:szCs w:val="20"/>
              </w:rPr>
              <w:t xml:space="preserve">Očekivani ishodi učenja za predmet </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801E88">
            <w:pPr>
              <w:widowControl w:val="0"/>
              <w:tabs>
                <w:tab w:val="left" w:pos="831"/>
              </w:tabs>
              <w:autoSpaceDE w:val="0"/>
              <w:autoSpaceDN w:val="0"/>
              <w:adjustRightInd w:val="0"/>
              <w:ind w:right="-20"/>
              <w:rPr>
                <w:rFonts w:ascii="Arial Narrow" w:hAnsi="Arial Narrow"/>
                <w:sz w:val="20"/>
                <w:szCs w:val="20"/>
              </w:rPr>
            </w:pPr>
            <w:r w:rsidRPr="00322F9E">
              <w:rPr>
                <w:rFonts w:ascii="Arial Narrow" w:hAnsi="Arial Narrow"/>
                <w:sz w:val="20"/>
                <w:szCs w:val="20"/>
              </w:rPr>
              <w:t>Student će po završetku ovog kolegija moći:</w:t>
            </w:r>
          </w:p>
          <w:p w:rsidR="000F6C41" w:rsidRPr="00322F9E" w:rsidRDefault="000F6C41" w:rsidP="00E23167">
            <w:pPr>
              <w:pStyle w:val="Odlomakpopisa"/>
              <w:widowControl w:val="0"/>
              <w:numPr>
                <w:ilvl w:val="0"/>
                <w:numId w:val="194"/>
              </w:numPr>
              <w:tabs>
                <w:tab w:val="left" w:pos="831"/>
              </w:tabs>
              <w:autoSpaceDE w:val="0"/>
              <w:autoSpaceDN w:val="0"/>
              <w:adjustRightInd w:val="0"/>
              <w:ind w:right="-20"/>
              <w:rPr>
                <w:rFonts w:ascii="Arial Narrow" w:hAnsi="Arial Narrow"/>
                <w:lang w:val="hr-HR"/>
              </w:rPr>
            </w:pPr>
            <w:r w:rsidRPr="00322F9E">
              <w:rPr>
                <w:rFonts w:ascii="Arial Narrow" w:hAnsi="Arial Narrow"/>
                <w:w w:val="104"/>
                <w:lang w:val="hr-HR"/>
              </w:rPr>
              <w:t>razlikovati</w:t>
            </w:r>
            <w:r w:rsidRPr="00322F9E">
              <w:rPr>
                <w:rFonts w:ascii="Arial Narrow" w:hAnsi="Arial Narrow"/>
                <w:spacing w:val="1"/>
                <w:lang w:val="hr-HR"/>
              </w:rPr>
              <w:t xml:space="preserve"> </w:t>
            </w:r>
            <w:r w:rsidRPr="00322F9E">
              <w:rPr>
                <w:rFonts w:ascii="Arial Narrow" w:hAnsi="Arial Narrow"/>
                <w:w w:val="104"/>
                <w:lang w:val="hr-HR"/>
              </w:rPr>
              <w:t>osno</w:t>
            </w:r>
            <w:r w:rsidRPr="00322F9E">
              <w:rPr>
                <w:rFonts w:ascii="Arial Narrow" w:hAnsi="Arial Narrow"/>
                <w:spacing w:val="-1"/>
                <w:w w:val="104"/>
                <w:lang w:val="hr-HR"/>
              </w:rPr>
              <w:t>v</w:t>
            </w:r>
            <w:r w:rsidRPr="00322F9E">
              <w:rPr>
                <w:rFonts w:ascii="Arial Narrow" w:hAnsi="Arial Narrow"/>
                <w:w w:val="104"/>
                <w:lang w:val="hr-HR"/>
              </w:rPr>
              <w:t>na</w:t>
            </w:r>
            <w:r w:rsidRPr="00322F9E">
              <w:rPr>
                <w:rFonts w:ascii="Arial Narrow" w:hAnsi="Arial Narrow"/>
                <w:spacing w:val="3"/>
                <w:lang w:val="hr-HR"/>
              </w:rPr>
              <w:t xml:space="preserve"> </w:t>
            </w:r>
            <w:r w:rsidRPr="00322F9E">
              <w:rPr>
                <w:rFonts w:ascii="Arial Narrow" w:hAnsi="Arial Narrow"/>
                <w:w w:val="104"/>
                <w:lang w:val="hr-HR"/>
              </w:rPr>
              <w:t>t</w:t>
            </w:r>
            <w:r w:rsidRPr="00322F9E">
              <w:rPr>
                <w:rFonts w:ascii="Arial Narrow" w:hAnsi="Arial Narrow"/>
                <w:spacing w:val="2"/>
                <w:w w:val="104"/>
                <w:lang w:val="hr-HR"/>
              </w:rPr>
              <w:t>e</w:t>
            </w:r>
            <w:r w:rsidRPr="00322F9E">
              <w:rPr>
                <w:rFonts w:ascii="Arial Narrow" w:hAnsi="Arial Narrow"/>
                <w:w w:val="104"/>
                <w:lang w:val="hr-HR"/>
              </w:rPr>
              <w:t>orij</w:t>
            </w:r>
            <w:r w:rsidRPr="00322F9E">
              <w:rPr>
                <w:rFonts w:ascii="Arial Narrow" w:hAnsi="Arial Narrow"/>
                <w:spacing w:val="1"/>
                <w:w w:val="104"/>
                <w:lang w:val="hr-HR"/>
              </w:rPr>
              <w:t>s</w:t>
            </w:r>
            <w:r w:rsidRPr="00322F9E">
              <w:rPr>
                <w:rFonts w:ascii="Arial Narrow" w:hAnsi="Arial Narrow"/>
                <w:spacing w:val="4"/>
                <w:w w:val="104"/>
                <w:lang w:val="hr-HR"/>
              </w:rPr>
              <w:t>k</w:t>
            </w:r>
            <w:r w:rsidRPr="00322F9E">
              <w:rPr>
                <w:rFonts w:ascii="Arial Narrow" w:hAnsi="Arial Narrow"/>
                <w:w w:val="104"/>
                <w:lang w:val="hr-HR"/>
              </w:rPr>
              <w:t>a</w:t>
            </w:r>
            <w:r w:rsidRPr="00322F9E">
              <w:rPr>
                <w:rFonts w:ascii="Arial Narrow" w:hAnsi="Arial Narrow"/>
                <w:spacing w:val="2"/>
                <w:lang w:val="hr-HR"/>
              </w:rPr>
              <w:t xml:space="preserve"> </w:t>
            </w:r>
            <w:r w:rsidRPr="00322F9E">
              <w:rPr>
                <w:rFonts w:ascii="Arial Narrow" w:hAnsi="Arial Narrow"/>
                <w:spacing w:val="-1"/>
                <w:w w:val="104"/>
                <w:lang w:val="hr-HR"/>
              </w:rPr>
              <w:t>z</w:t>
            </w:r>
            <w:r w:rsidRPr="00322F9E">
              <w:rPr>
                <w:rFonts w:ascii="Arial Narrow" w:hAnsi="Arial Narrow"/>
                <w:w w:val="104"/>
                <w:lang w:val="hr-HR"/>
              </w:rPr>
              <w:t>nanja</w:t>
            </w:r>
            <w:r w:rsidRPr="00322F9E">
              <w:rPr>
                <w:rFonts w:ascii="Arial Narrow" w:hAnsi="Arial Narrow"/>
                <w:spacing w:val="2"/>
                <w:lang w:val="hr-HR"/>
              </w:rPr>
              <w:t xml:space="preserve"> </w:t>
            </w:r>
            <w:r w:rsidRPr="00322F9E">
              <w:rPr>
                <w:rFonts w:ascii="Arial Narrow" w:hAnsi="Arial Narrow"/>
                <w:w w:val="104"/>
                <w:lang w:val="hr-HR"/>
              </w:rPr>
              <w:t>o</w:t>
            </w:r>
            <w:r w:rsidRPr="00322F9E">
              <w:rPr>
                <w:rFonts w:ascii="Arial Narrow" w:hAnsi="Arial Narrow"/>
                <w:spacing w:val="7"/>
                <w:lang w:val="hr-HR"/>
              </w:rPr>
              <w:t xml:space="preserve"> </w:t>
            </w:r>
            <w:r w:rsidRPr="00322F9E">
              <w:rPr>
                <w:rFonts w:ascii="Arial Narrow" w:hAnsi="Arial Narrow"/>
                <w:w w:val="104"/>
                <w:lang w:val="hr-HR"/>
              </w:rPr>
              <w:t xml:space="preserve"> skladateljskim teh</w:t>
            </w:r>
            <w:r w:rsidRPr="00322F9E">
              <w:rPr>
                <w:rFonts w:ascii="Arial Narrow" w:hAnsi="Arial Narrow"/>
                <w:spacing w:val="-1"/>
                <w:w w:val="104"/>
                <w:lang w:val="hr-HR"/>
              </w:rPr>
              <w:t>ni</w:t>
            </w:r>
            <w:r w:rsidRPr="00322F9E">
              <w:rPr>
                <w:rFonts w:ascii="Arial Narrow" w:hAnsi="Arial Narrow"/>
                <w:spacing w:val="3"/>
                <w:w w:val="104"/>
                <w:lang w:val="hr-HR"/>
              </w:rPr>
              <w:t>k</w:t>
            </w:r>
            <w:r w:rsidRPr="00322F9E">
              <w:rPr>
                <w:rFonts w:ascii="Arial Narrow" w:hAnsi="Arial Narrow"/>
                <w:w w:val="104"/>
                <w:lang w:val="hr-HR"/>
              </w:rPr>
              <w:t>a</w:t>
            </w:r>
            <w:r w:rsidRPr="00322F9E">
              <w:rPr>
                <w:rFonts w:ascii="Arial Narrow" w:hAnsi="Arial Narrow"/>
                <w:spacing w:val="1"/>
                <w:w w:val="104"/>
                <w:lang w:val="hr-HR"/>
              </w:rPr>
              <w:t>m</w:t>
            </w:r>
            <w:r w:rsidRPr="00322F9E">
              <w:rPr>
                <w:rFonts w:ascii="Arial Narrow" w:hAnsi="Arial Narrow"/>
                <w:w w:val="104"/>
                <w:lang w:val="hr-HR"/>
              </w:rPr>
              <w:t>a</w:t>
            </w:r>
            <w:r w:rsidRPr="00322F9E">
              <w:rPr>
                <w:rFonts w:ascii="Arial Narrow" w:hAnsi="Arial Narrow"/>
                <w:spacing w:val="3"/>
                <w:lang w:val="hr-HR"/>
              </w:rPr>
              <w:t xml:space="preserve"> </w:t>
            </w:r>
            <w:r w:rsidRPr="00322F9E">
              <w:rPr>
                <w:rFonts w:ascii="Arial Narrow" w:hAnsi="Arial Narrow"/>
                <w:w w:val="104"/>
                <w:lang w:val="hr-HR"/>
              </w:rPr>
              <w:t>u</w:t>
            </w:r>
            <w:r w:rsidRPr="00322F9E">
              <w:rPr>
                <w:rFonts w:ascii="Arial Narrow" w:hAnsi="Arial Narrow"/>
                <w:spacing w:val="1"/>
                <w:lang w:val="hr-HR"/>
              </w:rPr>
              <w:t xml:space="preserve"> </w:t>
            </w:r>
            <w:r w:rsidRPr="00322F9E">
              <w:rPr>
                <w:rFonts w:ascii="Arial Narrow" w:hAnsi="Arial Narrow"/>
                <w:spacing w:val="1"/>
                <w:w w:val="104"/>
                <w:lang w:val="hr-HR"/>
              </w:rPr>
              <w:t>sv</w:t>
            </w:r>
            <w:r w:rsidRPr="00322F9E">
              <w:rPr>
                <w:rFonts w:ascii="Arial Narrow" w:hAnsi="Arial Narrow"/>
                <w:w w:val="104"/>
                <w:lang w:val="hr-HR"/>
              </w:rPr>
              <w:t>a</w:t>
            </w:r>
            <w:r w:rsidRPr="00322F9E">
              <w:rPr>
                <w:rFonts w:ascii="Arial Narrow" w:hAnsi="Arial Narrow"/>
                <w:spacing w:val="3"/>
                <w:w w:val="104"/>
                <w:lang w:val="hr-HR"/>
              </w:rPr>
              <w:t>k</w:t>
            </w:r>
            <w:r w:rsidRPr="00322F9E">
              <w:rPr>
                <w:rFonts w:ascii="Arial Narrow" w:hAnsi="Arial Narrow"/>
                <w:w w:val="104"/>
                <w:lang w:val="hr-HR"/>
              </w:rPr>
              <w:t>oj</w:t>
            </w:r>
            <w:r w:rsidRPr="00322F9E">
              <w:rPr>
                <w:rFonts w:ascii="Arial Narrow" w:hAnsi="Arial Narrow"/>
                <w:spacing w:val="4"/>
                <w:lang w:val="hr-HR"/>
              </w:rPr>
              <w:t xml:space="preserve"> </w:t>
            </w:r>
            <w:r w:rsidRPr="00322F9E">
              <w:rPr>
                <w:rFonts w:ascii="Arial Narrow" w:hAnsi="Arial Narrow"/>
                <w:spacing w:val="-1"/>
                <w:w w:val="104"/>
                <w:lang w:val="hr-HR"/>
              </w:rPr>
              <w:t>v</w:t>
            </w:r>
            <w:r w:rsidRPr="00322F9E">
              <w:rPr>
                <w:rFonts w:ascii="Arial Narrow" w:hAnsi="Arial Narrow"/>
                <w:w w:val="104"/>
                <w:lang w:val="hr-HR"/>
              </w:rPr>
              <w:t>r</w:t>
            </w:r>
            <w:r w:rsidRPr="00322F9E">
              <w:rPr>
                <w:rFonts w:ascii="Arial Narrow" w:hAnsi="Arial Narrow"/>
                <w:spacing w:val="1"/>
                <w:w w:val="104"/>
                <w:lang w:val="hr-HR"/>
              </w:rPr>
              <w:t>s</w:t>
            </w:r>
            <w:r w:rsidRPr="00322F9E">
              <w:rPr>
                <w:rFonts w:ascii="Arial Narrow" w:hAnsi="Arial Narrow"/>
                <w:w w:val="104"/>
                <w:lang w:val="hr-HR"/>
              </w:rPr>
              <w:t>ti</w:t>
            </w:r>
            <w:r w:rsidRPr="00322F9E">
              <w:rPr>
                <w:rFonts w:ascii="Arial Narrow" w:hAnsi="Arial Narrow"/>
                <w:spacing w:val="1"/>
                <w:lang w:val="hr-HR"/>
              </w:rPr>
              <w:t xml:space="preserve"> </w:t>
            </w:r>
            <w:r w:rsidRPr="00322F9E">
              <w:rPr>
                <w:rFonts w:ascii="Arial Narrow" w:hAnsi="Arial Narrow"/>
                <w:w w:val="104"/>
                <w:lang w:val="hr-HR"/>
              </w:rPr>
              <w:t>g</w:t>
            </w:r>
            <w:r w:rsidRPr="00322F9E">
              <w:rPr>
                <w:rFonts w:ascii="Arial Narrow" w:hAnsi="Arial Narrow"/>
                <w:spacing w:val="1"/>
                <w:w w:val="104"/>
                <w:lang w:val="hr-HR"/>
              </w:rPr>
              <w:t>l</w:t>
            </w:r>
            <w:r w:rsidRPr="00322F9E">
              <w:rPr>
                <w:rFonts w:ascii="Arial Narrow" w:hAnsi="Arial Narrow"/>
                <w:spacing w:val="2"/>
                <w:w w:val="104"/>
                <w:lang w:val="hr-HR"/>
              </w:rPr>
              <w:t>a</w:t>
            </w:r>
            <w:r w:rsidRPr="00322F9E">
              <w:rPr>
                <w:rFonts w:ascii="Arial Narrow" w:hAnsi="Arial Narrow"/>
                <w:spacing w:val="-1"/>
                <w:w w:val="104"/>
                <w:lang w:val="hr-HR"/>
              </w:rPr>
              <w:t>z</w:t>
            </w:r>
            <w:r w:rsidRPr="00322F9E">
              <w:rPr>
                <w:rFonts w:ascii="Arial Narrow" w:hAnsi="Arial Narrow"/>
                <w:w w:val="104"/>
                <w:lang w:val="hr-HR"/>
              </w:rPr>
              <w:t>be.</w:t>
            </w:r>
          </w:p>
          <w:p w:rsidR="000F6C41" w:rsidRPr="00322F9E" w:rsidRDefault="000F6C41" w:rsidP="00E23167">
            <w:pPr>
              <w:pStyle w:val="Odlomakpopisa"/>
              <w:widowControl w:val="0"/>
              <w:numPr>
                <w:ilvl w:val="0"/>
                <w:numId w:val="194"/>
              </w:numPr>
              <w:autoSpaceDE w:val="0"/>
              <w:autoSpaceDN w:val="0"/>
              <w:adjustRightInd w:val="0"/>
              <w:ind w:right="925"/>
              <w:rPr>
                <w:rFonts w:ascii="Arial Narrow" w:hAnsi="Arial Narrow"/>
                <w:lang w:val="hr-HR"/>
              </w:rPr>
            </w:pPr>
            <w:r w:rsidRPr="00322F9E">
              <w:rPr>
                <w:rFonts w:ascii="Arial Narrow" w:hAnsi="Arial Narrow"/>
                <w:lang w:val="hr-HR"/>
              </w:rPr>
              <w:t>poznavati  kapi</w:t>
            </w:r>
            <w:r w:rsidRPr="00322F9E">
              <w:rPr>
                <w:rFonts w:ascii="Arial Narrow" w:hAnsi="Arial Narrow"/>
                <w:spacing w:val="-2"/>
                <w:lang w:val="hr-HR"/>
              </w:rPr>
              <w:t>t</w:t>
            </w:r>
            <w:r w:rsidRPr="00322F9E">
              <w:rPr>
                <w:rFonts w:ascii="Arial Narrow" w:hAnsi="Arial Narrow"/>
                <w:lang w:val="hr-HR"/>
              </w:rPr>
              <w:t>al</w:t>
            </w:r>
            <w:r w:rsidRPr="00322F9E">
              <w:rPr>
                <w:rFonts w:ascii="Arial Narrow" w:hAnsi="Arial Narrow"/>
                <w:spacing w:val="-1"/>
                <w:lang w:val="hr-HR"/>
              </w:rPr>
              <w:t>n</w:t>
            </w:r>
            <w:r w:rsidRPr="00322F9E">
              <w:rPr>
                <w:rFonts w:ascii="Arial Narrow" w:hAnsi="Arial Narrow"/>
                <w:lang w:val="hr-HR"/>
              </w:rPr>
              <w:t xml:space="preserve">a djela </w:t>
            </w:r>
            <w:r w:rsidRPr="00322F9E">
              <w:rPr>
                <w:rFonts w:ascii="Arial Narrow" w:hAnsi="Arial Narrow"/>
                <w:spacing w:val="-3"/>
                <w:lang w:val="hr-HR"/>
              </w:rPr>
              <w:t>p</w:t>
            </w:r>
            <w:r w:rsidRPr="00322F9E">
              <w:rPr>
                <w:rFonts w:ascii="Arial Narrow" w:hAnsi="Arial Narrow"/>
                <w:lang w:val="hr-HR"/>
              </w:rPr>
              <w:t>ovijesn</w:t>
            </w:r>
            <w:r w:rsidRPr="00322F9E">
              <w:rPr>
                <w:rFonts w:ascii="Arial Narrow" w:hAnsi="Arial Narrow"/>
                <w:spacing w:val="-1"/>
                <w:lang w:val="hr-HR"/>
              </w:rPr>
              <w:t>i</w:t>
            </w:r>
            <w:r w:rsidRPr="00322F9E">
              <w:rPr>
                <w:rFonts w:ascii="Arial Narrow" w:hAnsi="Arial Narrow"/>
                <w:lang w:val="hr-HR"/>
              </w:rPr>
              <w:t>h i suv</w:t>
            </w:r>
            <w:r w:rsidRPr="00322F9E">
              <w:rPr>
                <w:rFonts w:ascii="Arial Narrow" w:hAnsi="Arial Narrow"/>
                <w:spacing w:val="-2"/>
                <w:lang w:val="hr-HR"/>
              </w:rPr>
              <w:t>r</w:t>
            </w:r>
            <w:r w:rsidRPr="00322F9E">
              <w:rPr>
                <w:rFonts w:ascii="Arial Narrow" w:hAnsi="Arial Narrow"/>
                <w:lang w:val="hr-HR"/>
              </w:rPr>
              <w:t>e</w:t>
            </w:r>
            <w:r w:rsidRPr="00322F9E">
              <w:rPr>
                <w:rFonts w:ascii="Arial Narrow" w:hAnsi="Arial Narrow"/>
                <w:spacing w:val="-1"/>
                <w:lang w:val="hr-HR"/>
              </w:rPr>
              <w:t>m</w:t>
            </w:r>
            <w:r w:rsidRPr="00322F9E">
              <w:rPr>
                <w:rFonts w:ascii="Arial Narrow" w:hAnsi="Arial Narrow"/>
                <w:lang w:val="hr-HR"/>
              </w:rPr>
              <w:t>en</w:t>
            </w:r>
            <w:r w:rsidRPr="00322F9E">
              <w:rPr>
                <w:rFonts w:ascii="Arial Narrow" w:hAnsi="Arial Narrow"/>
                <w:spacing w:val="-1"/>
                <w:lang w:val="hr-HR"/>
              </w:rPr>
              <w:t>i</w:t>
            </w:r>
            <w:r w:rsidRPr="00322F9E">
              <w:rPr>
                <w:rFonts w:ascii="Arial Narrow" w:hAnsi="Arial Narrow"/>
                <w:lang w:val="hr-HR"/>
              </w:rPr>
              <w:t>h g</w:t>
            </w:r>
            <w:r w:rsidRPr="00322F9E">
              <w:rPr>
                <w:rFonts w:ascii="Arial Narrow" w:hAnsi="Arial Narrow"/>
                <w:spacing w:val="-1"/>
                <w:lang w:val="hr-HR"/>
              </w:rPr>
              <w:t>l</w:t>
            </w:r>
            <w:r w:rsidRPr="00322F9E">
              <w:rPr>
                <w:rFonts w:ascii="Arial Narrow" w:hAnsi="Arial Narrow"/>
                <w:lang w:val="hr-HR"/>
              </w:rPr>
              <w:t>a</w:t>
            </w:r>
            <w:r w:rsidRPr="00322F9E">
              <w:rPr>
                <w:rFonts w:ascii="Arial Narrow" w:hAnsi="Arial Narrow"/>
                <w:spacing w:val="-1"/>
                <w:lang w:val="hr-HR"/>
              </w:rPr>
              <w:t>z</w:t>
            </w:r>
            <w:r w:rsidRPr="00322F9E">
              <w:rPr>
                <w:rFonts w:ascii="Arial Narrow" w:hAnsi="Arial Narrow"/>
                <w:lang w:val="hr-HR"/>
              </w:rPr>
              <w:t>b</w:t>
            </w:r>
            <w:r w:rsidRPr="00322F9E">
              <w:rPr>
                <w:rFonts w:ascii="Arial Narrow" w:hAnsi="Arial Narrow"/>
                <w:spacing w:val="-2"/>
                <w:lang w:val="hr-HR"/>
              </w:rPr>
              <w:t>e</w:t>
            </w:r>
            <w:r w:rsidRPr="00322F9E">
              <w:rPr>
                <w:rFonts w:ascii="Arial Narrow" w:hAnsi="Arial Narrow"/>
                <w:spacing w:val="-1"/>
                <w:lang w:val="hr-HR"/>
              </w:rPr>
              <w:t>n</w:t>
            </w:r>
            <w:r w:rsidRPr="00322F9E">
              <w:rPr>
                <w:rFonts w:ascii="Arial Narrow" w:hAnsi="Arial Narrow"/>
                <w:lang w:val="hr-HR"/>
              </w:rPr>
              <w:t>ih</w:t>
            </w:r>
            <w:r w:rsidRPr="00322F9E">
              <w:rPr>
                <w:rFonts w:ascii="Arial Narrow" w:hAnsi="Arial Narrow"/>
                <w:spacing w:val="-1"/>
                <w:lang w:val="hr-HR"/>
              </w:rPr>
              <w:t xml:space="preserve"> </w:t>
            </w:r>
            <w:r w:rsidRPr="00322F9E">
              <w:rPr>
                <w:rFonts w:ascii="Arial Narrow" w:hAnsi="Arial Narrow"/>
                <w:lang w:val="hr-HR"/>
              </w:rPr>
              <w:t>stil</w:t>
            </w:r>
            <w:r w:rsidRPr="00322F9E">
              <w:rPr>
                <w:rFonts w:ascii="Arial Narrow" w:hAnsi="Arial Narrow"/>
                <w:spacing w:val="-1"/>
                <w:lang w:val="hr-HR"/>
              </w:rPr>
              <w:t>o</w:t>
            </w:r>
            <w:r w:rsidRPr="00322F9E">
              <w:rPr>
                <w:rFonts w:ascii="Arial Narrow" w:hAnsi="Arial Narrow"/>
                <w:lang w:val="hr-HR"/>
              </w:rPr>
              <w:t>va, raz</w:t>
            </w:r>
            <w:r w:rsidRPr="00322F9E">
              <w:rPr>
                <w:rFonts w:ascii="Arial Narrow" w:hAnsi="Arial Narrow"/>
                <w:spacing w:val="-3"/>
                <w:lang w:val="hr-HR"/>
              </w:rPr>
              <w:t>u</w:t>
            </w:r>
            <w:r w:rsidRPr="00322F9E">
              <w:rPr>
                <w:rFonts w:ascii="Arial Narrow" w:hAnsi="Arial Narrow"/>
                <w:lang w:val="hr-HR"/>
              </w:rPr>
              <w:t>mjeti nji</w:t>
            </w:r>
            <w:r w:rsidRPr="00322F9E">
              <w:rPr>
                <w:rFonts w:ascii="Arial Narrow" w:hAnsi="Arial Narrow"/>
                <w:spacing w:val="-2"/>
                <w:lang w:val="hr-HR"/>
              </w:rPr>
              <w:t>h</w:t>
            </w:r>
            <w:r w:rsidRPr="00322F9E">
              <w:rPr>
                <w:rFonts w:ascii="Arial Narrow" w:hAnsi="Arial Narrow"/>
                <w:lang w:val="hr-HR"/>
              </w:rPr>
              <w:t>ovu</w:t>
            </w:r>
            <w:r w:rsidRPr="00322F9E">
              <w:rPr>
                <w:rFonts w:ascii="Arial Narrow" w:hAnsi="Arial Narrow"/>
                <w:spacing w:val="-1"/>
                <w:lang w:val="hr-HR"/>
              </w:rPr>
              <w:t xml:space="preserve"> </w:t>
            </w:r>
            <w:r w:rsidRPr="00322F9E">
              <w:rPr>
                <w:rFonts w:ascii="Arial Narrow" w:hAnsi="Arial Narrow"/>
                <w:lang w:val="hr-HR"/>
              </w:rPr>
              <w:t>ulogu</w:t>
            </w:r>
            <w:r w:rsidRPr="00322F9E">
              <w:rPr>
                <w:rFonts w:ascii="Arial Narrow" w:hAnsi="Arial Narrow"/>
                <w:spacing w:val="-1"/>
                <w:lang w:val="hr-HR"/>
              </w:rPr>
              <w:t xml:space="preserve"> </w:t>
            </w:r>
            <w:r w:rsidRPr="00322F9E">
              <w:rPr>
                <w:rFonts w:ascii="Arial Narrow" w:hAnsi="Arial Narrow"/>
                <w:lang w:val="hr-HR"/>
              </w:rPr>
              <w:t>u raz</w:t>
            </w:r>
            <w:r w:rsidRPr="00322F9E">
              <w:rPr>
                <w:rFonts w:ascii="Arial Narrow" w:hAnsi="Arial Narrow"/>
                <w:spacing w:val="-2"/>
                <w:lang w:val="hr-HR"/>
              </w:rPr>
              <w:t>v</w:t>
            </w:r>
            <w:r w:rsidRPr="00322F9E">
              <w:rPr>
                <w:rFonts w:ascii="Arial Narrow" w:hAnsi="Arial Narrow"/>
                <w:lang w:val="hr-HR"/>
              </w:rPr>
              <w:t>oju gla</w:t>
            </w:r>
            <w:r w:rsidRPr="00322F9E">
              <w:rPr>
                <w:rFonts w:ascii="Arial Narrow" w:hAnsi="Arial Narrow"/>
                <w:spacing w:val="-2"/>
                <w:lang w:val="hr-HR"/>
              </w:rPr>
              <w:t>z</w:t>
            </w:r>
            <w:r w:rsidRPr="00322F9E">
              <w:rPr>
                <w:rFonts w:ascii="Arial Narrow" w:hAnsi="Arial Narrow"/>
                <w:lang w:val="hr-HR"/>
              </w:rPr>
              <w:t>benog s</w:t>
            </w:r>
            <w:r w:rsidRPr="00322F9E">
              <w:rPr>
                <w:rFonts w:ascii="Arial Narrow" w:hAnsi="Arial Narrow"/>
                <w:spacing w:val="-2"/>
                <w:lang w:val="hr-HR"/>
              </w:rPr>
              <w:t>t</w:t>
            </w:r>
            <w:r w:rsidRPr="00322F9E">
              <w:rPr>
                <w:rFonts w:ascii="Arial Narrow" w:hAnsi="Arial Narrow"/>
                <w:lang w:val="hr-HR"/>
              </w:rPr>
              <w:t>varalaš</w:t>
            </w:r>
            <w:r w:rsidRPr="00322F9E">
              <w:rPr>
                <w:rFonts w:ascii="Arial Narrow" w:hAnsi="Arial Narrow"/>
                <w:spacing w:val="-2"/>
                <w:lang w:val="hr-HR"/>
              </w:rPr>
              <w:t>t</w:t>
            </w:r>
            <w:r w:rsidRPr="00322F9E">
              <w:rPr>
                <w:rFonts w:ascii="Arial Narrow" w:hAnsi="Arial Narrow"/>
                <w:lang w:val="hr-HR"/>
              </w:rPr>
              <w:t>va te imati naprednu s</w:t>
            </w:r>
            <w:r w:rsidRPr="00322F9E">
              <w:rPr>
                <w:rFonts w:ascii="Arial Narrow" w:hAnsi="Arial Narrow"/>
                <w:spacing w:val="-3"/>
                <w:lang w:val="hr-HR"/>
              </w:rPr>
              <w:t>p</w:t>
            </w:r>
            <w:r w:rsidRPr="00322F9E">
              <w:rPr>
                <w:rFonts w:ascii="Arial Narrow" w:hAnsi="Arial Narrow"/>
                <w:lang w:val="hr-HR"/>
              </w:rPr>
              <w:t>os</w:t>
            </w:r>
            <w:r w:rsidRPr="00322F9E">
              <w:rPr>
                <w:rFonts w:ascii="Arial Narrow" w:hAnsi="Arial Narrow"/>
                <w:spacing w:val="1"/>
                <w:lang w:val="hr-HR"/>
              </w:rPr>
              <w:t>o</w:t>
            </w:r>
            <w:r w:rsidRPr="00322F9E">
              <w:rPr>
                <w:rFonts w:ascii="Arial Narrow" w:hAnsi="Arial Narrow"/>
                <w:lang w:val="hr-HR"/>
              </w:rPr>
              <w:t>b</w:t>
            </w:r>
            <w:r w:rsidRPr="00322F9E">
              <w:rPr>
                <w:rFonts w:ascii="Arial Narrow" w:hAnsi="Arial Narrow"/>
                <w:spacing w:val="-2"/>
                <w:lang w:val="hr-HR"/>
              </w:rPr>
              <w:t>n</w:t>
            </w:r>
            <w:r w:rsidRPr="00322F9E">
              <w:rPr>
                <w:rFonts w:ascii="Arial Narrow" w:hAnsi="Arial Narrow"/>
                <w:lang w:val="hr-HR"/>
              </w:rPr>
              <w:t>ost</w:t>
            </w:r>
            <w:r w:rsidRPr="00322F9E">
              <w:rPr>
                <w:rFonts w:ascii="Arial Narrow" w:hAnsi="Arial Narrow"/>
                <w:spacing w:val="-1"/>
                <w:lang w:val="hr-HR"/>
              </w:rPr>
              <w:t xml:space="preserve"> </w:t>
            </w:r>
            <w:r w:rsidRPr="00322F9E">
              <w:rPr>
                <w:rFonts w:ascii="Arial Narrow" w:hAnsi="Arial Narrow"/>
                <w:spacing w:val="-2"/>
                <w:lang w:val="hr-HR"/>
              </w:rPr>
              <w:t>k</w:t>
            </w:r>
            <w:r w:rsidRPr="00322F9E">
              <w:rPr>
                <w:rFonts w:ascii="Arial Narrow" w:hAnsi="Arial Narrow"/>
                <w:lang w:val="hr-HR"/>
              </w:rPr>
              <w:t>ritičkog</w:t>
            </w:r>
            <w:r w:rsidRPr="00322F9E">
              <w:rPr>
                <w:rFonts w:ascii="Arial Narrow" w:hAnsi="Arial Narrow"/>
                <w:spacing w:val="-2"/>
                <w:lang w:val="hr-HR"/>
              </w:rPr>
              <w:t xml:space="preserve"> </w:t>
            </w:r>
            <w:r w:rsidRPr="00322F9E">
              <w:rPr>
                <w:rFonts w:ascii="Arial Narrow" w:hAnsi="Arial Narrow"/>
                <w:lang w:val="hr-HR"/>
              </w:rPr>
              <w:t>razvija</w:t>
            </w:r>
            <w:r w:rsidRPr="00322F9E">
              <w:rPr>
                <w:rFonts w:ascii="Arial Narrow" w:hAnsi="Arial Narrow"/>
                <w:spacing w:val="-1"/>
                <w:lang w:val="hr-HR"/>
              </w:rPr>
              <w:t>n</w:t>
            </w:r>
            <w:r w:rsidRPr="00322F9E">
              <w:rPr>
                <w:rFonts w:ascii="Arial Narrow" w:hAnsi="Arial Narrow"/>
                <w:lang w:val="hr-HR"/>
              </w:rPr>
              <w:t>ja i</w:t>
            </w:r>
            <w:r w:rsidRPr="00322F9E">
              <w:rPr>
                <w:rFonts w:ascii="Arial Narrow" w:hAnsi="Arial Narrow"/>
                <w:spacing w:val="-3"/>
                <w:lang w:val="hr-HR"/>
              </w:rPr>
              <w:t>d</w:t>
            </w:r>
            <w:r w:rsidRPr="00322F9E">
              <w:rPr>
                <w:rFonts w:ascii="Arial Narrow" w:hAnsi="Arial Narrow"/>
                <w:lang w:val="hr-HR"/>
              </w:rPr>
              <w:t>eja i a</w:t>
            </w:r>
            <w:r w:rsidRPr="00322F9E">
              <w:rPr>
                <w:rFonts w:ascii="Arial Narrow" w:hAnsi="Arial Narrow"/>
                <w:spacing w:val="-1"/>
                <w:lang w:val="hr-HR"/>
              </w:rPr>
              <w:t>rgu</w:t>
            </w:r>
            <w:r w:rsidRPr="00322F9E">
              <w:rPr>
                <w:rFonts w:ascii="Arial Narrow" w:hAnsi="Arial Narrow"/>
                <w:lang w:val="hr-HR"/>
              </w:rPr>
              <w:t>menata</w:t>
            </w:r>
            <w:r w:rsidRPr="00322F9E">
              <w:rPr>
                <w:rFonts w:ascii="Arial Narrow" w:hAnsi="Arial Narrow"/>
                <w:spacing w:val="-1"/>
                <w:lang w:val="hr-HR"/>
              </w:rPr>
              <w:t>.</w:t>
            </w:r>
          </w:p>
          <w:p w:rsidR="000F6C41" w:rsidRPr="00322F9E" w:rsidRDefault="000F6C41" w:rsidP="00E23167">
            <w:pPr>
              <w:pStyle w:val="Odlomakpopisa"/>
              <w:widowControl w:val="0"/>
              <w:numPr>
                <w:ilvl w:val="0"/>
                <w:numId w:val="194"/>
              </w:numPr>
              <w:autoSpaceDE w:val="0"/>
              <w:autoSpaceDN w:val="0"/>
              <w:adjustRightInd w:val="0"/>
              <w:ind w:right="925"/>
              <w:rPr>
                <w:rFonts w:ascii="Arial Narrow" w:hAnsi="Arial Narrow"/>
                <w:lang w:val="hr-HR"/>
              </w:rPr>
            </w:pPr>
            <w:r w:rsidRPr="00322F9E">
              <w:rPr>
                <w:rFonts w:ascii="Arial Narrow" w:hAnsi="Arial Narrow"/>
                <w:lang w:val="hr-HR"/>
              </w:rPr>
              <w:t>Analizirati svjesno i s razumijevanjem svaki notni tekst i njegovu zvučnu realizaciju te će sluhom prepoznavati i razumjeti kompleksni glazbeni sadržaj,.</w:t>
            </w:r>
          </w:p>
          <w:p w:rsidR="000F6C41" w:rsidRPr="00322F9E" w:rsidRDefault="000F6C41" w:rsidP="00E23167">
            <w:pPr>
              <w:pStyle w:val="Odlomakpopisa"/>
              <w:widowControl w:val="0"/>
              <w:numPr>
                <w:ilvl w:val="0"/>
                <w:numId w:val="194"/>
              </w:numPr>
              <w:autoSpaceDE w:val="0"/>
              <w:autoSpaceDN w:val="0"/>
              <w:adjustRightInd w:val="0"/>
              <w:ind w:right="925"/>
              <w:rPr>
                <w:rFonts w:ascii="Arial Narrow" w:hAnsi="Arial Narrow"/>
                <w:lang w:val="hr-HR"/>
              </w:rPr>
            </w:pPr>
            <w:r w:rsidRPr="00322F9E">
              <w:rPr>
                <w:rFonts w:ascii="Arial Narrow" w:hAnsi="Arial Narrow"/>
                <w:lang w:val="hr-HR"/>
              </w:rPr>
              <w:t>Objasniti  teorijski i praktično pravila izgradnje pojedinih glazbenih vrsta i oblika.</w:t>
            </w:r>
          </w:p>
          <w:p w:rsidR="000F6C41" w:rsidRPr="00322F9E" w:rsidRDefault="000F6C41" w:rsidP="00E23167">
            <w:pPr>
              <w:pStyle w:val="Odlomakpopisa"/>
              <w:widowControl w:val="0"/>
              <w:numPr>
                <w:ilvl w:val="0"/>
                <w:numId w:val="194"/>
              </w:numPr>
              <w:autoSpaceDE w:val="0"/>
              <w:autoSpaceDN w:val="0"/>
              <w:adjustRightInd w:val="0"/>
              <w:ind w:right="925"/>
              <w:rPr>
                <w:rFonts w:ascii="Arial Narrow" w:hAnsi="Arial Narrow"/>
                <w:lang w:val="hr-HR"/>
              </w:rPr>
            </w:pPr>
            <w:r w:rsidRPr="00322F9E">
              <w:rPr>
                <w:rFonts w:ascii="Arial Narrow" w:hAnsi="Arial Narrow"/>
                <w:lang w:val="hr-HR"/>
              </w:rPr>
              <w:t>biti svjestan tehnika, formi i zvučnog oblikovanja u suvremenom glazbenom stvaralaštvu.</w:t>
            </w:r>
          </w:p>
          <w:p w:rsidR="000F6C41" w:rsidRPr="00322F9E" w:rsidRDefault="000F6C41" w:rsidP="00E23167">
            <w:pPr>
              <w:pStyle w:val="Odlomakpopisa"/>
              <w:numPr>
                <w:ilvl w:val="0"/>
                <w:numId w:val="194"/>
              </w:numPr>
              <w:jc w:val="both"/>
              <w:rPr>
                <w:rFonts w:ascii="Arial Narrow" w:hAnsi="Arial Narrow" w:cs="Arial"/>
                <w:b/>
                <w:lang w:val="hr-HR"/>
              </w:rPr>
            </w:pPr>
            <w:r w:rsidRPr="00322F9E">
              <w:rPr>
                <w:rFonts w:ascii="Arial Narrow" w:hAnsi="Arial Narrow"/>
                <w:lang w:val="hr-HR"/>
              </w:rPr>
              <w:t>Formulirati i uobličiti svoje glazbene zamisli te napisati samostalno skladateljsko djelo prema traženom  sadržaju predmeta.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rPr>
                <w:rFonts w:ascii="Arial Narrow" w:hAnsi="Arial Narrow"/>
                <w:b/>
                <w:i/>
                <w:sz w:val="20"/>
                <w:szCs w:val="20"/>
              </w:rPr>
            </w:pPr>
            <w:r w:rsidRPr="00322F9E">
              <w:rPr>
                <w:rFonts w:ascii="Arial Narrow" w:hAnsi="Arial Narrow"/>
                <w:b/>
                <w:i/>
                <w:sz w:val="20"/>
                <w:szCs w:val="20"/>
              </w:rPr>
              <w:t xml:space="preserve">1.4.Sadržaj predmeta </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rPr>
                <w:rFonts w:ascii="Arial Narrow" w:hAnsi="Arial Narrow"/>
                <w:sz w:val="20"/>
                <w:szCs w:val="20"/>
              </w:rPr>
            </w:pPr>
            <w:r w:rsidRPr="00322F9E">
              <w:rPr>
                <w:rFonts w:ascii="Arial Narrow" w:hAnsi="Arial Narrow" w:cs="Arial"/>
                <w:sz w:val="20"/>
                <w:szCs w:val="20"/>
              </w:rPr>
              <w:t>Rad na skladanju djela za veliki simfonijski orkestar</w:t>
            </w:r>
          </w:p>
        </w:tc>
      </w:tr>
      <w:tr w:rsidR="000F6C41" w:rsidRPr="00322F9E"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8"/>
        </w:trPr>
        <w:tc>
          <w:tcPr>
            <w:tcW w:w="1927" w:type="pct"/>
            <w:gridSpan w:val="5"/>
            <w:vAlign w:val="center"/>
          </w:tcPr>
          <w:p w:rsidR="000F6C41" w:rsidRPr="00322F9E" w:rsidRDefault="000F6C41" w:rsidP="003872FD">
            <w:pPr>
              <w:pStyle w:val="Tijeloteksta"/>
              <w:ind w:left="360"/>
              <w:rPr>
                <w:rFonts w:ascii="Arial Narrow" w:hAnsi="Arial Narrow" w:cs="Arial"/>
                <w:b w:val="0"/>
                <w:i/>
                <w:color w:val="000000"/>
                <w:sz w:val="20"/>
                <w:szCs w:val="20"/>
              </w:rPr>
            </w:pPr>
            <w:r w:rsidRPr="00322F9E">
              <w:rPr>
                <w:rFonts w:ascii="Arial Narrow" w:hAnsi="Arial Narrow"/>
                <w:i/>
                <w:color w:val="000000"/>
                <w:sz w:val="20"/>
                <w:szCs w:val="20"/>
              </w:rPr>
              <w:t xml:space="preserve">1.5.Vrste izvođenja nastave </w:t>
            </w:r>
          </w:p>
        </w:tc>
        <w:tc>
          <w:tcPr>
            <w:tcW w:w="1392" w:type="pct"/>
            <w:gridSpan w:val="4"/>
            <w:vAlign w:val="center"/>
          </w:tcPr>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1"/>
                  <w:enabled w:val="0"/>
                  <w:calcOnExit w:val="0"/>
                  <w:checkBox>
                    <w:sizeAuto/>
                    <w:default w:val="1"/>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predavanja</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2"/>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seminari i radionice  </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3"/>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vježbe  </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4"/>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obrazovanje na daljinu</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9"/>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terenska nastava</w:t>
            </w:r>
          </w:p>
        </w:tc>
        <w:tc>
          <w:tcPr>
            <w:tcW w:w="1681" w:type="pct"/>
            <w:gridSpan w:val="3"/>
            <w:vAlign w:val="center"/>
          </w:tcPr>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5"/>
                  <w:enabled/>
                  <w:calcOnExit w:val="0"/>
                  <w:checkBox>
                    <w:sizeAuto/>
                    <w:default w:val="1"/>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samostalni zadaci  </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6"/>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multimedija i mreža  </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7"/>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laboratorij</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8"/>
                  <w:enabled/>
                  <w:calcOnExit w:val="0"/>
                  <w:checkBox>
                    <w:sizeAuto/>
                    <w:default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 xml:space="preserve"> mentorski rad</w:t>
            </w:r>
          </w:p>
          <w:p w:rsidR="000F6C41" w:rsidRPr="00322F9E" w:rsidRDefault="000F6C41" w:rsidP="003872FD">
            <w:pPr>
              <w:pStyle w:val="FieldText"/>
              <w:rPr>
                <w:rFonts w:ascii="Arial Narrow" w:hAnsi="Arial Narrow" w:cs="Arial"/>
                <w:b w:val="0"/>
                <w:sz w:val="20"/>
                <w:szCs w:val="20"/>
              </w:rPr>
            </w:pPr>
            <w:r w:rsidRPr="00322F9E">
              <w:rPr>
                <w:rFonts w:ascii="Arial Narrow" w:hAnsi="Arial Narrow" w:cs="Arial"/>
                <w:b w:val="0"/>
                <w:sz w:val="20"/>
                <w:szCs w:val="20"/>
              </w:rPr>
              <w:fldChar w:fldCharType="begin">
                <w:ffData>
                  <w:name w:val="Check10"/>
                  <w:enabled/>
                  <w:calcOnExit w:val="0"/>
                  <w:checkBox>
                    <w:sizeAuto/>
                    <w:default w:val="0"/>
                    <w:checked w:val="0"/>
                  </w:checkBox>
                </w:ffData>
              </w:fldChar>
            </w:r>
            <w:r w:rsidRPr="00322F9E">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322F9E">
              <w:rPr>
                <w:rFonts w:ascii="Arial Narrow" w:hAnsi="Arial Narrow" w:cs="Arial"/>
                <w:b w:val="0"/>
                <w:sz w:val="20"/>
                <w:szCs w:val="20"/>
              </w:rPr>
              <w:fldChar w:fldCharType="end"/>
            </w:r>
            <w:r w:rsidRPr="00322F9E">
              <w:rPr>
                <w:rFonts w:ascii="Arial Narrow" w:hAnsi="Arial Narrow" w:cs="Arial"/>
                <w:b w:val="0"/>
                <w:sz w:val="20"/>
                <w:szCs w:val="20"/>
              </w:rPr>
              <w:t>ostalo ___________________</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27" w:type="pct"/>
            <w:gridSpan w:val="5"/>
            <w:vAlign w:val="center"/>
          </w:tcPr>
          <w:p w:rsidR="000F6C41" w:rsidRPr="00322F9E" w:rsidRDefault="000F6C41" w:rsidP="00096118">
            <w:pPr>
              <w:jc w:val="both"/>
              <w:rPr>
                <w:rFonts w:ascii="Arial Narrow" w:hAnsi="Arial Narrow" w:cs="Arial"/>
                <w:b/>
                <w:i/>
                <w:sz w:val="20"/>
                <w:szCs w:val="20"/>
              </w:rPr>
            </w:pPr>
            <w:r w:rsidRPr="00322F9E">
              <w:rPr>
                <w:rFonts w:ascii="Arial Narrow" w:hAnsi="Arial Narrow"/>
                <w:b/>
                <w:i/>
                <w:sz w:val="20"/>
                <w:szCs w:val="20"/>
              </w:rPr>
              <w:t>1.6.Komentari</w:t>
            </w:r>
            <w:r w:rsidRPr="00322F9E">
              <w:rPr>
                <w:rFonts w:ascii="Arial Narrow" w:hAnsi="Arial Narrow" w:cs="Calibri"/>
                <w:sz w:val="20"/>
                <w:szCs w:val="20"/>
              </w:rPr>
              <w:t xml:space="preserve"> </w:t>
            </w:r>
          </w:p>
        </w:tc>
        <w:tc>
          <w:tcPr>
            <w:tcW w:w="3073" w:type="pct"/>
            <w:gridSpan w:val="7"/>
            <w:vAlign w:val="center"/>
          </w:tcPr>
          <w:p w:rsidR="000F6C41" w:rsidRPr="00322F9E" w:rsidRDefault="000F6C41" w:rsidP="003872FD">
            <w:pPr>
              <w:jc w:val="both"/>
              <w:rPr>
                <w:rFonts w:ascii="Arial Narrow" w:hAnsi="Arial Narrow" w:cs="Calibri"/>
                <w:sz w:val="20"/>
                <w:szCs w:val="20"/>
              </w:rPr>
            </w:pP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jc w:val="both"/>
              <w:rPr>
                <w:rFonts w:ascii="Arial Narrow" w:hAnsi="Arial Narrow"/>
                <w:b w:val="0"/>
                <w:i/>
                <w:color w:val="000000"/>
                <w:sz w:val="20"/>
                <w:szCs w:val="20"/>
              </w:rPr>
            </w:pPr>
            <w:r w:rsidRPr="00322F9E">
              <w:rPr>
                <w:rFonts w:ascii="Arial Narrow" w:hAnsi="Arial Narrow"/>
                <w:i/>
                <w:color w:val="000000"/>
                <w:sz w:val="20"/>
                <w:szCs w:val="20"/>
              </w:rPr>
              <w:t xml:space="preserve">1.7.Obveze studenata   </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jc w:val="both"/>
              <w:rPr>
                <w:rFonts w:ascii="Arial Narrow" w:hAnsi="Arial Narrow"/>
                <w:b w:val="0"/>
                <w:i/>
                <w:color w:val="000000"/>
                <w:sz w:val="20"/>
                <w:szCs w:val="20"/>
              </w:rPr>
            </w:pPr>
            <w:r w:rsidRPr="00322F9E">
              <w:rPr>
                <w:rFonts w:ascii="Arial Narrow" w:hAnsi="Arial Narrow" w:cs="Calibri"/>
                <w:b w:val="0"/>
                <w:sz w:val="20"/>
                <w:szCs w:val="20"/>
              </w:rPr>
              <w:t xml:space="preserve">Redovito pohađanje nastave, samostalno izvršavanje domaće zadaće, </w:t>
            </w:r>
            <w:r w:rsidRPr="00322F9E">
              <w:rPr>
                <w:rFonts w:ascii="Arial Narrow" w:hAnsi="Arial Narrow" w:cs="Calibri"/>
                <w:b w:val="0"/>
                <w:color w:val="000000"/>
                <w:sz w:val="20"/>
                <w:szCs w:val="20"/>
              </w:rPr>
              <w:t>polaganje kolokvija i godišnjeg ispita</w:t>
            </w:r>
            <w:r w:rsidRPr="00322F9E">
              <w:rPr>
                <w:rFonts w:ascii="Arial Narrow" w:hAnsi="Arial Narrow" w:cs="Calibri"/>
                <w:b w:val="0"/>
                <w:sz w:val="20"/>
                <w:szCs w:val="20"/>
              </w:rPr>
              <w:t>, praćenje seminara gostujućih profesora.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ind w:left="360"/>
              <w:jc w:val="both"/>
              <w:rPr>
                <w:rFonts w:ascii="Arial Narrow" w:hAnsi="Arial Narrow"/>
                <w:b w:val="0"/>
                <w:i/>
                <w:color w:val="000000"/>
                <w:sz w:val="20"/>
                <w:szCs w:val="20"/>
              </w:rPr>
            </w:pPr>
            <w:r w:rsidRPr="00322F9E">
              <w:rPr>
                <w:rFonts w:ascii="Arial Narrow" w:hAnsi="Arial Narrow"/>
                <w:i/>
                <w:color w:val="000000"/>
                <w:sz w:val="20"/>
                <w:szCs w:val="20"/>
              </w:rPr>
              <w:t>1.8.Praćenje rada studenata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36"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Pohađanje nastave</w:t>
            </w:r>
          </w:p>
        </w:tc>
        <w:tc>
          <w:tcPr>
            <w:tcW w:w="247" w:type="pct"/>
            <w:vAlign w:val="center"/>
          </w:tcPr>
          <w:p w:rsidR="000F6C41" w:rsidRPr="00322F9E" w:rsidRDefault="000F6C41" w:rsidP="003872FD">
            <w:pPr>
              <w:pStyle w:val="Tijeloteksta"/>
              <w:jc w:val="center"/>
              <w:rPr>
                <w:rFonts w:ascii="Arial Narrow" w:hAnsi="Arial Narrow"/>
                <w:b w:val="0"/>
                <w:color w:val="000000"/>
                <w:sz w:val="20"/>
                <w:szCs w:val="20"/>
              </w:rPr>
            </w:pPr>
            <w:r w:rsidRPr="00322F9E">
              <w:rPr>
                <w:rFonts w:ascii="Arial Narrow" w:hAnsi="Arial Narrow" w:cs="Arial"/>
                <w:b w:val="0"/>
                <w:sz w:val="20"/>
                <w:szCs w:val="20"/>
              </w:rPr>
              <w:fldChar w:fldCharType="begin">
                <w:ffData>
                  <w:name w:val=""/>
                  <w:enabled/>
                  <w:calcOnExit w:val="0"/>
                  <w:textInput>
                    <w:default w:val="0,7"/>
                  </w:textInput>
                </w:ffData>
              </w:fldChar>
            </w:r>
            <w:r w:rsidRPr="00322F9E">
              <w:rPr>
                <w:rFonts w:ascii="Arial Narrow" w:hAnsi="Arial Narrow" w:cs="Arial"/>
                <w:b w:val="0"/>
                <w:sz w:val="20"/>
                <w:szCs w:val="20"/>
              </w:rPr>
              <w:instrText xml:space="preserve"> FORMTEXT </w:instrText>
            </w:r>
            <w:r w:rsidRPr="00322F9E">
              <w:rPr>
                <w:rFonts w:ascii="Arial Narrow" w:hAnsi="Arial Narrow" w:cs="Arial"/>
                <w:b w:val="0"/>
                <w:sz w:val="20"/>
                <w:szCs w:val="20"/>
              </w:rPr>
            </w:r>
            <w:r w:rsidRPr="00322F9E">
              <w:rPr>
                <w:rFonts w:ascii="Arial Narrow" w:hAnsi="Arial Narrow" w:cs="Arial"/>
                <w:b w:val="0"/>
                <w:sz w:val="20"/>
                <w:szCs w:val="20"/>
              </w:rPr>
              <w:fldChar w:fldCharType="separate"/>
            </w:r>
            <w:r w:rsidRPr="00322F9E">
              <w:rPr>
                <w:rFonts w:ascii="Arial Narrow" w:hAnsi="Arial Narrow" w:cs="Arial"/>
                <w:b w:val="0"/>
                <w:sz w:val="20"/>
                <w:szCs w:val="20"/>
              </w:rPr>
              <w:t>0,7</w:t>
            </w:r>
            <w:r w:rsidRPr="00322F9E">
              <w:rPr>
                <w:rFonts w:ascii="Arial Narrow" w:hAnsi="Arial Narrow" w:cs="Arial"/>
                <w:b w:val="0"/>
                <w:sz w:val="20"/>
                <w:szCs w:val="20"/>
              </w:rPr>
              <w:fldChar w:fldCharType="end"/>
            </w:r>
          </w:p>
        </w:tc>
        <w:tc>
          <w:tcPr>
            <w:tcW w:w="631" w:type="pct"/>
            <w:gridSpan w:val="2"/>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Aktivnost u nastavi</w:t>
            </w:r>
          </w:p>
        </w:tc>
        <w:tc>
          <w:tcPr>
            <w:tcW w:w="351" w:type="pct"/>
            <w:gridSpan w:val="2"/>
            <w:vAlign w:val="center"/>
          </w:tcPr>
          <w:p w:rsidR="000F6C41" w:rsidRPr="00322F9E" w:rsidRDefault="000F6C41" w:rsidP="003872FD">
            <w:pPr>
              <w:pStyle w:val="Tijeloteksta"/>
              <w:jc w:val="center"/>
              <w:rPr>
                <w:rFonts w:ascii="Arial Narrow" w:hAnsi="Arial Narrow"/>
                <w:b w:val="0"/>
                <w:color w:val="000000"/>
                <w:sz w:val="20"/>
                <w:szCs w:val="20"/>
              </w:rPr>
            </w:pPr>
            <w:r w:rsidRPr="00322F9E">
              <w:rPr>
                <w:rFonts w:ascii="Arial Narrow" w:hAnsi="Arial Narrow" w:cs="Arial"/>
                <w:b w:val="0"/>
                <w:sz w:val="20"/>
                <w:szCs w:val="20"/>
              </w:rPr>
              <w:fldChar w:fldCharType="begin">
                <w:ffData>
                  <w:name w:val=""/>
                  <w:enabled/>
                  <w:calcOnExit w:val="0"/>
                  <w:textInput>
                    <w:default w:val="0,7"/>
                  </w:textInput>
                </w:ffData>
              </w:fldChar>
            </w:r>
            <w:r w:rsidRPr="00322F9E">
              <w:rPr>
                <w:rFonts w:ascii="Arial Narrow" w:hAnsi="Arial Narrow" w:cs="Arial"/>
                <w:b w:val="0"/>
                <w:sz w:val="20"/>
                <w:szCs w:val="20"/>
              </w:rPr>
              <w:instrText xml:space="preserve"> FORMTEXT </w:instrText>
            </w:r>
            <w:r w:rsidRPr="00322F9E">
              <w:rPr>
                <w:rFonts w:ascii="Arial Narrow" w:hAnsi="Arial Narrow" w:cs="Arial"/>
                <w:b w:val="0"/>
                <w:sz w:val="20"/>
                <w:szCs w:val="20"/>
              </w:rPr>
            </w:r>
            <w:r w:rsidRPr="00322F9E">
              <w:rPr>
                <w:rFonts w:ascii="Arial Narrow" w:hAnsi="Arial Narrow" w:cs="Arial"/>
                <w:b w:val="0"/>
                <w:sz w:val="20"/>
                <w:szCs w:val="20"/>
              </w:rPr>
              <w:fldChar w:fldCharType="separate"/>
            </w:r>
            <w:r w:rsidRPr="00322F9E">
              <w:rPr>
                <w:rFonts w:ascii="Arial Narrow" w:hAnsi="Arial Narrow" w:cs="Arial"/>
                <w:b w:val="0"/>
                <w:sz w:val="20"/>
                <w:szCs w:val="20"/>
              </w:rPr>
              <w:t>0,7</w:t>
            </w:r>
            <w:r w:rsidRPr="00322F9E">
              <w:rPr>
                <w:rFonts w:ascii="Arial Narrow" w:hAnsi="Arial Narrow" w:cs="Arial"/>
                <w:b w:val="0"/>
                <w:sz w:val="20"/>
                <w:szCs w:val="20"/>
              </w:rPr>
              <w:fldChar w:fldCharType="end"/>
            </w:r>
          </w:p>
        </w:tc>
        <w:tc>
          <w:tcPr>
            <w:tcW w:w="538"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Seminarski rad</w:t>
            </w:r>
          </w:p>
        </w:tc>
        <w:tc>
          <w:tcPr>
            <w:tcW w:w="342"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Text3"/>
                  <w:enabled w:val="0"/>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fldChar w:fldCharType="end"/>
            </w:r>
          </w:p>
        </w:tc>
        <w:tc>
          <w:tcPr>
            <w:tcW w:w="766" w:type="pct"/>
            <w:gridSpan w:val="3"/>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Eksperimentalni rad</w:t>
            </w:r>
          </w:p>
        </w:tc>
        <w:tc>
          <w:tcPr>
            <w:tcW w:w="1289"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Text3"/>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6"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Pismeni ispit</w:t>
            </w:r>
          </w:p>
        </w:tc>
        <w:tc>
          <w:tcPr>
            <w:tcW w:w="247"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c>
          <w:tcPr>
            <w:tcW w:w="631" w:type="pct"/>
            <w:gridSpan w:val="2"/>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Usmeni ispit</w:t>
            </w:r>
          </w:p>
        </w:tc>
        <w:tc>
          <w:tcPr>
            <w:tcW w:w="351" w:type="pct"/>
            <w:gridSpan w:val="2"/>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fldChar w:fldCharType="end"/>
            </w:r>
          </w:p>
        </w:tc>
        <w:tc>
          <w:tcPr>
            <w:tcW w:w="538"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Esej</w:t>
            </w:r>
          </w:p>
        </w:tc>
        <w:tc>
          <w:tcPr>
            <w:tcW w:w="342"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c>
          <w:tcPr>
            <w:tcW w:w="766" w:type="pct"/>
            <w:gridSpan w:val="3"/>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Istraživanje</w:t>
            </w:r>
          </w:p>
        </w:tc>
        <w:tc>
          <w:tcPr>
            <w:tcW w:w="1289"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6"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Projekt</w:t>
            </w:r>
          </w:p>
        </w:tc>
        <w:tc>
          <w:tcPr>
            <w:tcW w:w="247"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c>
          <w:tcPr>
            <w:tcW w:w="631" w:type="pct"/>
            <w:gridSpan w:val="2"/>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Kontinuirana provjera znanja</w:t>
            </w:r>
          </w:p>
        </w:tc>
        <w:tc>
          <w:tcPr>
            <w:tcW w:w="351" w:type="pct"/>
            <w:gridSpan w:val="2"/>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fldChar w:fldCharType="end"/>
            </w:r>
          </w:p>
        </w:tc>
        <w:tc>
          <w:tcPr>
            <w:tcW w:w="538"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Referat</w:t>
            </w:r>
          </w:p>
        </w:tc>
        <w:tc>
          <w:tcPr>
            <w:tcW w:w="342"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c>
          <w:tcPr>
            <w:tcW w:w="766" w:type="pct"/>
            <w:gridSpan w:val="3"/>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Praktični rad</w:t>
            </w:r>
          </w:p>
        </w:tc>
        <w:tc>
          <w:tcPr>
            <w:tcW w:w="1289" w:type="pct"/>
            <w:vAlign w:val="center"/>
          </w:tcPr>
          <w:p w:rsidR="000F6C41" w:rsidRPr="00322F9E" w:rsidRDefault="000F6C41" w:rsidP="003872FD">
            <w:pPr>
              <w:pStyle w:val="Tijeloteksta"/>
              <w:jc w:val="center"/>
              <w:rPr>
                <w:rFonts w:ascii="Arial Narrow" w:hAnsi="Arial Narrow"/>
                <w:b w:val="0"/>
                <w:color w:val="000000"/>
                <w:sz w:val="20"/>
                <w:szCs w:val="20"/>
              </w:rPr>
            </w:pPr>
            <w:r w:rsidRPr="00322F9E">
              <w:rPr>
                <w:rFonts w:ascii="Arial Narrow" w:hAnsi="Arial Narrow" w:cs="Arial"/>
                <w:b w:val="0"/>
                <w:sz w:val="20"/>
                <w:szCs w:val="20"/>
              </w:rPr>
              <w:fldChar w:fldCharType="begin">
                <w:ffData>
                  <w:name w:val=""/>
                  <w:enabled/>
                  <w:calcOnExit w:val="0"/>
                  <w:textInput>
                    <w:default w:val="1,05"/>
                  </w:textInput>
                </w:ffData>
              </w:fldChar>
            </w:r>
            <w:r w:rsidRPr="00322F9E">
              <w:rPr>
                <w:rFonts w:ascii="Arial Narrow" w:hAnsi="Arial Narrow" w:cs="Arial"/>
                <w:b w:val="0"/>
                <w:sz w:val="20"/>
                <w:szCs w:val="20"/>
              </w:rPr>
              <w:instrText xml:space="preserve"> FORMTEXT </w:instrText>
            </w:r>
            <w:r w:rsidRPr="00322F9E">
              <w:rPr>
                <w:rFonts w:ascii="Arial Narrow" w:hAnsi="Arial Narrow" w:cs="Arial"/>
                <w:b w:val="0"/>
                <w:sz w:val="20"/>
                <w:szCs w:val="20"/>
              </w:rPr>
            </w:r>
            <w:r w:rsidRPr="00322F9E">
              <w:rPr>
                <w:rFonts w:ascii="Arial Narrow" w:hAnsi="Arial Narrow" w:cs="Arial"/>
                <w:b w:val="0"/>
                <w:sz w:val="20"/>
                <w:szCs w:val="20"/>
              </w:rPr>
              <w:fldChar w:fldCharType="separate"/>
            </w:r>
            <w:r w:rsidRPr="00322F9E">
              <w:rPr>
                <w:rFonts w:ascii="Arial Narrow" w:hAnsi="Arial Narrow" w:cs="Arial"/>
                <w:b w:val="0"/>
                <w:sz w:val="20"/>
                <w:szCs w:val="20"/>
              </w:rPr>
              <w:t>1,05</w:t>
            </w:r>
            <w:r w:rsidRPr="00322F9E">
              <w:rPr>
                <w:rFonts w:ascii="Arial Narrow" w:hAnsi="Arial Narrow" w:cs="Arial"/>
                <w:b w:val="0"/>
                <w:sz w:val="20"/>
                <w:szCs w:val="20"/>
              </w:rPr>
              <w:fldChar w:fldCharType="end"/>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36"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Portfolio</w:t>
            </w:r>
          </w:p>
        </w:tc>
        <w:tc>
          <w:tcPr>
            <w:tcW w:w="247" w:type="pct"/>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sz w:val="20"/>
                <w:szCs w:val="20"/>
              </w:rPr>
              <w:t> </w:t>
            </w:r>
            <w:r w:rsidRPr="00322F9E">
              <w:rPr>
                <w:rFonts w:ascii="Arial Narrow" w:hAnsi="Arial Narrow" w:cs="Arial"/>
                <w:sz w:val="20"/>
                <w:szCs w:val="20"/>
              </w:rPr>
              <w:fldChar w:fldCharType="end"/>
            </w:r>
          </w:p>
        </w:tc>
        <w:tc>
          <w:tcPr>
            <w:tcW w:w="631" w:type="pct"/>
            <w:gridSpan w:val="2"/>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Kolokvij</w:t>
            </w:r>
          </w:p>
        </w:tc>
        <w:tc>
          <w:tcPr>
            <w:tcW w:w="351" w:type="pct"/>
            <w:gridSpan w:val="2"/>
            <w:vAlign w:val="center"/>
          </w:tcPr>
          <w:p w:rsidR="000F6C41" w:rsidRPr="00322F9E" w:rsidRDefault="000F6C41" w:rsidP="003872FD">
            <w:pPr>
              <w:pStyle w:val="Tijeloteksta"/>
              <w:jc w:val="center"/>
              <w:rPr>
                <w:rFonts w:ascii="Arial Narrow" w:hAnsi="Arial Narrow"/>
                <w:color w:val="000000"/>
                <w:sz w:val="20"/>
                <w:szCs w:val="20"/>
              </w:rPr>
            </w:pPr>
            <w:r w:rsidRPr="00322F9E">
              <w:rPr>
                <w:rFonts w:ascii="Arial Narrow" w:hAnsi="Arial Narrow" w:cs="Arial"/>
                <w:sz w:val="20"/>
                <w:szCs w:val="20"/>
              </w:rPr>
              <w:fldChar w:fldCharType="begin">
                <w:ffData>
                  <w:name w:val=""/>
                  <w:enabled/>
                  <w:calcOnExit w:val="0"/>
                  <w:textInput/>
                </w:ffData>
              </w:fldChar>
            </w:r>
            <w:r w:rsidRPr="00322F9E">
              <w:rPr>
                <w:rFonts w:ascii="Arial Narrow" w:hAnsi="Arial Narrow" w:cs="Arial"/>
                <w:sz w:val="20"/>
                <w:szCs w:val="20"/>
              </w:rPr>
              <w:instrText xml:space="preserve"> FORMTEXT </w:instrText>
            </w:r>
            <w:r w:rsidRPr="00322F9E">
              <w:rPr>
                <w:rFonts w:ascii="Arial Narrow" w:hAnsi="Arial Narrow" w:cs="Arial"/>
                <w:sz w:val="20"/>
                <w:szCs w:val="20"/>
              </w:rPr>
            </w:r>
            <w:r w:rsidRPr="00322F9E">
              <w:rPr>
                <w:rFonts w:ascii="Arial Narrow" w:hAnsi="Arial Narrow" w:cs="Arial"/>
                <w:sz w:val="20"/>
                <w:szCs w:val="20"/>
              </w:rPr>
              <w:fldChar w:fldCharType="separate"/>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t> </w:t>
            </w:r>
            <w:r w:rsidRPr="00322F9E">
              <w:rPr>
                <w:rFonts w:ascii="Arial Narrow" w:hAnsi="Arial Narrow" w:cs="Arial"/>
                <w:sz w:val="20"/>
                <w:szCs w:val="20"/>
              </w:rPr>
              <w:fldChar w:fldCharType="end"/>
            </w:r>
          </w:p>
        </w:tc>
        <w:tc>
          <w:tcPr>
            <w:tcW w:w="538" w:type="pct"/>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Godišnji ispit</w:t>
            </w:r>
          </w:p>
        </w:tc>
        <w:tc>
          <w:tcPr>
            <w:tcW w:w="342" w:type="pct"/>
            <w:vAlign w:val="center"/>
          </w:tcPr>
          <w:p w:rsidR="000F6C41" w:rsidRPr="00322F9E" w:rsidRDefault="000F6C41" w:rsidP="003872FD">
            <w:pPr>
              <w:pStyle w:val="Tijeloteksta"/>
              <w:jc w:val="center"/>
              <w:rPr>
                <w:rFonts w:ascii="Arial Narrow" w:hAnsi="Arial Narrow"/>
                <w:b w:val="0"/>
                <w:color w:val="000000"/>
                <w:sz w:val="20"/>
                <w:szCs w:val="20"/>
              </w:rPr>
            </w:pPr>
            <w:r w:rsidRPr="00322F9E">
              <w:rPr>
                <w:rFonts w:ascii="Arial Narrow" w:hAnsi="Arial Narrow" w:cs="Arial"/>
                <w:b w:val="0"/>
                <w:sz w:val="20"/>
                <w:szCs w:val="20"/>
              </w:rPr>
              <w:fldChar w:fldCharType="begin">
                <w:ffData>
                  <w:name w:val=""/>
                  <w:enabled/>
                  <w:calcOnExit w:val="0"/>
                  <w:textInput>
                    <w:default w:val="3,5"/>
                  </w:textInput>
                </w:ffData>
              </w:fldChar>
            </w:r>
            <w:r w:rsidRPr="00322F9E">
              <w:rPr>
                <w:rFonts w:ascii="Arial Narrow" w:hAnsi="Arial Narrow" w:cs="Arial"/>
                <w:b w:val="0"/>
                <w:sz w:val="20"/>
                <w:szCs w:val="20"/>
              </w:rPr>
              <w:instrText xml:space="preserve"> FORMTEXT </w:instrText>
            </w:r>
            <w:r w:rsidRPr="00322F9E">
              <w:rPr>
                <w:rFonts w:ascii="Arial Narrow" w:hAnsi="Arial Narrow" w:cs="Arial"/>
                <w:b w:val="0"/>
                <w:sz w:val="20"/>
                <w:szCs w:val="20"/>
              </w:rPr>
            </w:r>
            <w:r w:rsidRPr="00322F9E">
              <w:rPr>
                <w:rFonts w:ascii="Arial Narrow" w:hAnsi="Arial Narrow" w:cs="Arial"/>
                <w:b w:val="0"/>
                <w:sz w:val="20"/>
                <w:szCs w:val="20"/>
              </w:rPr>
              <w:fldChar w:fldCharType="separate"/>
            </w:r>
            <w:r w:rsidRPr="00322F9E">
              <w:rPr>
                <w:rFonts w:ascii="Arial Narrow" w:hAnsi="Arial Narrow" w:cs="Arial"/>
                <w:b w:val="0"/>
                <w:sz w:val="20"/>
                <w:szCs w:val="20"/>
              </w:rPr>
              <w:t>3,5</w:t>
            </w:r>
            <w:r w:rsidRPr="00322F9E">
              <w:rPr>
                <w:rFonts w:ascii="Arial Narrow" w:hAnsi="Arial Narrow" w:cs="Arial"/>
                <w:b w:val="0"/>
                <w:sz w:val="20"/>
                <w:szCs w:val="20"/>
              </w:rPr>
              <w:fldChar w:fldCharType="end"/>
            </w:r>
          </w:p>
        </w:tc>
        <w:tc>
          <w:tcPr>
            <w:tcW w:w="766" w:type="pct"/>
            <w:gridSpan w:val="3"/>
            <w:vAlign w:val="center"/>
          </w:tcPr>
          <w:p w:rsidR="000F6C41" w:rsidRPr="00322F9E" w:rsidRDefault="000F6C41" w:rsidP="003872FD">
            <w:pPr>
              <w:pStyle w:val="Tijeloteksta"/>
              <w:rPr>
                <w:rFonts w:ascii="Arial Narrow" w:hAnsi="Arial Narrow"/>
                <w:color w:val="000000"/>
                <w:sz w:val="20"/>
                <w:szCs w:val="20"/>
              </w:rPr>
            </w:pPr>
            <w:r w:rsidRPr="00322F9E">
              <w:rPr>
                <w:rFonts w:ascii="Arial Narrow" w:hAnsi="Arial Narrow"/>
                <w:color w:val="000000"/>
                <w:sz w:val="20"/>
                <w:szCs w:val="20"/>
              </w:rPr>
              <w:t>Domaća zadaća</w:t>
            </w:r>
          </w:p>
        </w:tc>
        <w:tc>
          <w:tcPr>
            <w:tcW w:w="1289" w:type="pct"/>
            <w:vAlign w:val="center"/>
          </w:tcPr>
          <w:p w:rsidR="000F6C41" w:rsidRPr="00322F9E" w:rsidRDefault="000F6C41" w:rsidP="003872FD">
            <w:pPr>
              <w:pStyle w:val="Tijeloteksta"/>
              <w:jc w:val="center"/>
              <w:rPr>
                <w:rFonts w:ascii="Arial Narrow" w:hAnsi="Arial Narrow"/>
                <w:b w:val="0"/>
                <w:color w:val="000000"/>
                <w:sz w:val="20"/>
                <w:szCs w:val="20"/>
              </w:rPr>
            </w:pPr>
            <w:r w:rsidRPr="00322F9E">
              <w:rPr>
                <w:rFonts w:ascii="Arial Narrow" w:hAnsi="Arial Narrow" w:cs="Arial"/>
                <w:b w:val="0"/>
                <w:sz w:val="20"/>
                <w:szCs w:val="20"/>
              </w:rPr>
              <w:fldChar w:fldCharType="begin">
                <w:ffData>
                  <w:name w:val=""/>
                  <w:enabled/>
                  <w:calcOnExit w:val="0"/>
                  <w:textInput>
                    <w:default w:val="1,05"/>
                  </w:textInput>
                </w:ffData>
              </w:fldChar>
            </w:r>
            <w:r w:rsidRPr="00322F9E">
              <w:rPr>
                <w:rFonts w:ascii="Arial Narrow" w:hAnsi="Arial Narrow" w:cs="Arial"/>
                <w:b w:val="0"/>
                <w:sz w:val="20"/>
                <w:szCs w:val="20"/>
              </w:rPr>
              <w:instrText xml:space="preserve"> FORMTEXT </w:instrText>
            </w:r>
            <w:r w:rsidRPr="00322F9E">
              <w:rPr>
                <w:rFonts w:ascii="Arial Narrow" w:hAnsi="Arial Narrow" w:cs="Arial"/>
                <w:b w:val="0"/>
                <w:sz w:val="20"/>
                <w:szCs w:val="20"/>
              </w:rPr>
            </w:r>
            <w:r w:rsidRPr="00322F9E">
              <w:rPr>
                <w:rFonts w:ascii="Arial Narrow" w:hAnsi="Arial Narrow" w:cs="Arial"/>
                <w:b w:val="0"/>
                <w:sz w:val="20"/>
                <w:szCs w:val="20"/>
              </w:rPr>
              <w:fldChar w:fldCharType="separate"/>
            </w:r>
            <w:r w:rsidRPr="00322F9E">
              <w:rPr>
                <w:rFonts w:ascii="Arial Narrow" w:hAnsi="Arial Narrow" w:cs="Arial"/>
                <w:b w:val="0"/>
                <w:sz w:val="20"/>
                <w:szCs w:val="20"/>
              </w:rPr>
              <w:t>1,05</w:t>
            </w:r>
            <w:r w:rsidRPr="00322F9E">
              <w:rPr>
                <w:rFonts w:ascii="Arial Narrow" w:hAnsi="Arial Narrow" w:cs="Arial"/>
                <w:b w:val="0"/>
                <w:sz w:val="20"/>
                <w:szCs w:val="20"/>
              </w:rPr>
              <w:fldChar w:fldCharType="end"/>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tabs>
                <w:tab w:val="left" w:pos="470"/>
              </w:tabs>
              <w:ind w:left="360"/>
              <w:jc w:val="both"/>
              <w:rPr>
                <w:rFonts w:ascii="Arial Narrow" w:hAnsi="Arial Narrow"/>
                <w:b w:val="0"/>
                <w:i/>
                <w:color w:val="000000"/>
                <w:sz w:val="20"/>
                <w:szCs w:val="20"/>
              </w:rPr>
            </w:pPr>
            <w:r w:rsidRPr="00322F9E">
              <w:rPr>
                <w:rFonts w:ascii="Arial Narrow" w:hAnsi="Arial Narrow"/>
                <w:i/>
                <w:color w:val="000000"/>
                <w:sz w:val="20"/>
                <w:szCs w:val="20"/>
              </w:rPr>
              <w:t>1.9.Povezivanje ishoda učenja, nastavnih metoda i ocjenjivanja</w:t>
            </w:r>
          </w:p>
        </w:tc>
      </w:tr>
      <w:tr w:rsidR="000F6C41" w:rsidRPr="00322F9E"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4"/>
              <w:gridCol w:w="789"/>
              <w:gridCol w:w="1033"/>
              <w:gridCol w:w="2048"/>
              <w:gridCol w:w="1877"/>
              <w:gridCol w:w="761"/>
              <w:gridCol w:w="768"/>
            </w:tblGrid>
            <w:tr w:rsidR="000F6C41" w:rsidRPr="00322F9E" w:rsidTr="00096118">
              <w:trPr>
                <w:trHeight w:val="262"/>
              </w:trPr>
              <w:tc>
                <w:tcPr>
                  <w:tcW w:w="2457" w:type="dxa"/>
                  <w:vMerge w:val="restart"/>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lastRenderedPageBreak/>
                    <w:t>* NASTAVNA METODA</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ECTS</w:t>
                  </w:r>
                </w:p>
              </w:tc>
              <w:tc>
                <w:tcPr>
                  <w:tcW w:w="1066" w:type="dxa"/>
                  <w:vMerge w:val="restart"/>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ISHOD UČENJA</w:t>
                  </w:r>
                </w:p>
              </w:tc>
              <w:tc>
                <w:tcPr>
                  <w:tcW w:w="2257" w:type="dxa"/>
                  <w:vMerge w:val="restart"/>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AKTIVNOST STUDENTA</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METODA PROCJENE</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BODOVI</w:t>
                  </w:r>
                </w:p>
              </w:tc>
            </w:tr>
            <w:tr w:rsidR="000F6C41" w:rsidRPr="00322F9E" w:rsidTr="00096118">
              <w:trPr>
                <w:trHeight w:val="168"/>
              </w:trPr>
              <w:tc>
                <w:tcPr>
                  <w:tcW w:w="24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322F9E" w:rsidRDefault="000F6C41" w:rsidP="003872FD">
                  <w:pPr>
                    <w:rPr>
                      <w:rFonts w:ascii="Arial Narrow" w:hAnsi="Arial Narrow"/>
                      <w:b/>
                      <w:bCs/>
                      <w:sz w:val="20"/>
                      <w:szCs w:val="20"/>
                    </w:rPr>
                  </w:pPr>
                </w:p>
              </w:tc>
              <w:tc>
                <w:tcPr>
                  <w:tcW w:w="8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322F9E" w:rsidRDefault="000F6C41" w:rsidP="003872FD">
                  <w:pPr>
                    <w:rPr>
                      <w:rFonts w:ascii="Arial Narrow" w:hAnsi="Arial Narrow"/>
                      <w:b/>
                      <w:bCs/>
                      <w:sz w:val="20"/>
                      <w:szCs w:val="20"/>
                    </w:rPr>
                  </w:pPr>
                </w:p>
              </w:tc>
              <w:tc>
                <w:tcPr>
                  <w:tcW w:w="106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322F9E" w:rsidRDefault="000F6C41" w:rsidP="003872FD">
                  <w:pPr>
                    <w:rPr>
                      <w:rFonts w:ascii="Arial Narrow" w:hAnsi="Arial Narrow"/>
                      <w:b/>
                      <w:bCs/>
                      <w:sz w:val="20"/>
                      <w:szCs w:val="20"/>
                    </w:rPr>
                  </w:pPr>
                </w:p>
              </w:tc>
              <w:tc>
                <w:tcPr>
                  <w:tcW w:w="22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322F9E" w:rsidRDefault="000F6C41" w:rsidP="003872FD">
                  <w:pPr>
                    <w:rPr>
                      <w:rFonts w:ascii="Arial Narrow" w:hAnsi="Arial Narrow"/>
                      <w:b/>
                      <w:bCs/>
                      <w:sz w:val="20"/>
                      <w:szCs w:val="20"/>
                    </w:rPr>
                  </w:pPr>
                </w:p>
              </w:tc>
              <w:tc>
                <w:tcPr>
                  <w:tcW w:w="205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322F9E" w:rsidRDefault="000F6C41" w:rsidP="003872FD">
                  <w:pPr>
                    <w:rPr>
                      <w:rFonts w:ascii="Arial Narrow" w:hAnsi="Arial Narrow"/>
                      <w:b/>
                      <w:bCs/>
                      <w:sz w:val="20"/>
                      <w:szCs w:val="20"/>
                    </w:rPr>
                  </w:pP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min</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b/>
                      <w:bCs/>
                      <w:sz w:val="20"/>
                      <w:szCs w:val="20"/>
                    </w:rPr>
                  </w:pPr>
                  <w:r w:rsidRPr="00322F9E">
                    <w:rPr>
                      <w:rFonts w:ascii="Arial Narrow" w:hAnsi="Arial Narrow"/>
                      <w:b/>
                      <w:bCs/>
                      <w:sz w:val="20"/>
                      <w:szCs w:val="20"/>
                    </w:rPr>
                    <w:t>max</w:t>
                  </w:r>
                </w:p>
              </w:tc>
            </w:tr>
            <w:tr w:rsidR="000F6C41" w:rsidRPr="00322F9E" w:rsidTr="00BA530F">
              <w:trPr>
                <w:trHeight w:val="1200"/>
              </w:trPr>
              <w:tc>
                <w:tcPr>
                  <w:tcW w:w="24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Prisustvovanje i aktivnost na nastavi</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1,4</w:t>
                  </w:r>
                </w:p>
              </w:tc>
              <w:tc>
                <w:tcPr>
                  <w:tcW w:w="1066"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1-6</w:t>
                  </w:r>
                </w:p>
              </w:tc>
              <w:tc>
                <w:tcPr>
                  <w:tcW w:w="22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Aktivno i odgovorno izvršavanje zadanog gradiva. Razgovor i diskusija o teorijskim temama.</w:t>
                  </w:r>
                </w:p>
              </w:tc>
              <w:tc>
                <w:tcPr>
                  <w:tcW w:w="2052"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Evidencija i evaluacija, praćenje napretka na satu</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10</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20</w:t>
                  </w:r>
                </w:p>
              </w:tc>
            </w:tr>
            <w:tr w:rsidR="000F6C41" w:rsidRPr="00322F9E" w:rsidTr="00096118">
              <w:trPr>
                <w:trHeight w:val="1007"/>
              </w:trPr>
              <w:tc>
                <w:tcPr>
                  <w:tcW w:w="24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Domaća zadaća i praktični rad</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2,1</w:t>
                  </w:r>
                </w:p>
              </w:tc>
              <w:tc>
                <w:tcPr>
                  <w:tcW w:w="1066"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1-6</w:t>
                  </w:r>
                </w:p>
              </w:tc>
              <w:tc>
                <w:tcPr>
                  <w:tcW w:w="22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Aktivno izvršavanje teorijskih i praktičnih obaveza</w:t>
                  </w:r>
                </w:p>
              </w:tc>
              <w:tc>
                <w:tcPr>
                  <w:tcW w:w="2052"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Kontinuirano praćenje napretka kroz godinu</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15</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30</w:t>
                  </w:r>
                </w:p>
              </w:tc>
            </w:tr>
            <w:tr w:rsidR="000F6C41" w:rsidRPr="00322F9E" w:rsidTr="00096118">
              <w:trPr>
                <w:trHeight w:val="484"/>
              </w:trPr>
              <w:tc>
                <w:tcPr>
                  <w:tcW w:w="24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 xml:space="preserve">Godišnji ispit </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3,5</w:t>
                  </w:r>
                </w:p>
              </w:tc>
              <w:tc>
                <w:tcPr>
                  <w:tcW w:w="1066"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1-6</w:t>
                  </w:r>
                </w:p>
              </w:tc>
              <w:tc>
                <w:tcPr>
                  <w:tcW w:w="22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 xml:space="preserve">Prezentacija skladanih skladbi </w:t>
                  </w:r>
                </w:p>
              </w:tc>
              <w:tc>
                <w:tcPr>
                  <w:tcW w:w="2052"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Vrednovanje završenih skladbi</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25</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50</w:t>
                  </w:r>
                </w:p>
              </w:tc>
            </w:tr>
            <w:tr w:rsidR="000F6C41" w:rsidRPr="00322F9E" w:rsidTr="00096118">
              <w:trPr>
                <w:trHeight w:val="255"/>
              </w:trPr>
              <w:tc>
                <w:tcPr>
                  <w:tcW w:w="24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Ukupno</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7</w:t>
                  </w:r>
                </w:p>
              </w:tc>
              <w:tc>
                <w:tcPr>
                  <w:tcW w:w="1066"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p>
              </w:tc>
              <w:tc>
                <w:tcPr>
                  <w:tcW w:w="2257"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p>
              </w:tc>
              <w:tc>
                <w:tcPr>
                  <w:tcW w:w="2052"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50</w:t>
                  </w:r>
                </w:p>
              </w:tc>
              <w:tc>
                <w:tcPr>
                  <w:tcW w:w="821" w:type="dxa"/>
                  <w:tcBorders>
                    <w:top w:val="single" w:sz="4" w:space="0" w:color="auto"/>
                    <w:left w:val="single" w:sz="4" w:space="0" w:color="auto"/>
                    <w:bottom w:val="single" w:sz="4" w:space="0" w:color="auto"/>
                    <w:right w:val="single" w:sz="4" w:space="0" w:color="auto"/>
                  </w:tcBorders>
                  <w:vAlign w:val="center"/>
                </w:tcPr>
                <w:p w:rsidR="000F6C41" w:rsidRPr="00322F9E" w:rsidRDefault="000F6C41" w:rsidP="003872FD">
                  <w:pPr>
                    <w:rPr>
                      <w:rFonts w:ascii="Arial Narrow" w:hAnsi="Arial Narrow"/>
                      <w:sz w:val="20"/>
                      <w:szCs w:val="20"/>
                    </w:rPr>
                  </w:pPr>
                  <w:r w:rsidRPr="00322F9E">
                    <w:rPr>
                      <w:rFonts w:ascii="Arial Narrow" w:hAnsi="Arial Narrow"/>
                      <w:sz w:val="20"/>
                      <w:szCs w:val="20"/>
                    </w:rPr>
                    <w:t>100</w:t>
                  </w:r>
                </w:p>
              </w:tc>
            </w:tr>
          </w:tbl>
          <w:p w:rsidR="000F6C41" w:rsidRPr="00322F9E" w:rsidRDefault="000F6C41" w:rsidP="003872FD">
            <w:pPr>
              <w:pStyle w:val="Tijeloteksta"/>
              <w:tabs>
                <w:tab w:val="left" w:pos="470"/>
              </w:tabs>
              <w:jc w:val="both"/>
              <w:rPr>
                <w:rFonts w:ascii="Arial Narrow" w:hAnsi="Arial Narrow"/>
                <w:color w:val="000000"/>
                <w:sz w:val="20"/>
                <w:szCs w:val="20"/>
              </w:rPr>
            </w:pP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tabs>
                <w:tab w:val="left" w:pos="470"/>
              </w:tabs>
              <w:ind w:left="792"/>
              <w:jc w:val="both"/>
              <w:rPr>
                <w:rFonts w:ascii="Arial Narrow" w:hAnsi="Arial Narrow"/>
                <w:b w:val="0"/>
                <w:i/>
                <w:color w:val="000000"/>
                <w:sz w:val="20"/>
                <w:szCs w:val="20"/>
              </w:rPr>
            </w:pPr>
            <w:r w:rsidRPr="00322F9E">
              <w:rPr>
                <w:rFonts w:ascii="Arial Narrow" w:hAnsi="Arial Narrow"/>
                <w:i/>
                <w:color w:val="000000"/>
                <w:sz w:val="20"/>
                <w:szCs w:val="20"/>
              </w:rPr>
              <w:t>1.10.</w:t>
            </w:r>
            <w:r w:rsidR="000C2154" w:rsidRPr="00322F9E">
              <w:rPr>
                <w:rFonts w:ascii="Arial Narrow" w:hAnsi="Arial Narrow"/>
                <w:i/>
                <w:color w:val="000000"/>
                <w:sz w:val="20"/>
                <w:szCs w:val="20"/>
              </w:rPr>
              <w:t xml:space="preserve"> </w:t>
            </w:r>
            <w:r w:rsidRPr="00322F9E">
              <w:rPr>
                <w:rFonts w:ascii="Arial Narrow" w:hAnsi="Arial Narrow"/>
                <w:i/>
                <w:color w:val="000000"/>
                <w:sz w:val="20"/>
                <w:szCs w:val="20"/>
              </w:rPr>
              <w:t>Obvezatna literatura (u trenutku prijave prijedloga studijskog programa)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E23167">
            <w:pPr>
              <w:pStyle w:val="Odlomakpopisa"/>
              <w:numPr>
                <w:ilvl w:val="0"/>
                <w:numId w:val="190"/>
              </w:numPr>
              <w:rPr>
                <w:rFonts w:ascii="Arial Narrow" w:hAnsi="Arial Narrow" w:cs="Arial"/>
                <w:lang w:val="hr-HR"/>
              </w:rPr>
            </w:pPr>
            <w:r w:rsidRPr="00322F9E">
              <w:rPr>
                <w:rFonts w:ascii="Arial Narrow" w:hAnsi="Arial Narrow" w:cs="Arial"/>
                <w:lang w:val="hr-HR"/>
              </w:rPr>
              <w:t xml:space="preserve">Sonate eminentnih skladatelja baroka, klasicizma, romantizma, neoklasicizma i moderne. </w:t>
            </w:r>
          </w:p>
          <w:p w:rsidR="000F6C41" w:rsidRPr="00322F9E" w:rsidRDefault="000F6C41" w:rsidP="00E23167">
            <w:pPr>
              <w:pStyle w:val="Odlomakpopisa"/>
              <w:numPr>
                <w:ilvl w:val="0"/>
                <w:numId w:val="190"/>
              </w:numPr>
              <w:rPr>
                <w:rFonts w:ascii="Arial Narrow" w:hAnsi="Arial Narrow" w:cs="Arial"/>
                <w:lang w:val="hr-HR"/>
              </w:rPr>
            </w:pPr>
            <w:r w:rsidRPr="00322F9E">
              <w:rPr>
                <w:rFonts w:ascii="Arial Narrow" w:hAnsi="Arial Narrow" w:cs="Arial"/>
                <w:lang w:val="hr-HR"/>
              </w:rPr>
              <w:t xml:space="preserve">Sonate i Simfonije L. van Beethovena, W.A. Mozarta, D. Šostakoviča, S. Prokofjeva,C. Francka, J. Brahmsa, F. Mendelssohna, P.I. Čajkovskog, A. Honeggera. </w:t>
            </w:r>
          </w:p>
          <w:p w:rsidR="000F6C41" w:rsidRPr="00322F9E" w:rsidRDefault="000F6C41" w:rsidP="00E23167">
            <w:pPr>
              <w:pStyle w:val="Odlomakpopisa"/>
              <w:numPr>
                <w:ilvl w:val="0"/>
                <w:numId w:val="190"/>
              </w:numPr>
              <w:rPr>
                <w:rFonts w:ascii="Arial Narrow" w:hAnsi="Arial Narrow" w:cs="Arial"/>
                <w:lang w:val="hr-HR"/>
              </w:rPr>
            </w:pPr>
            <w:r w:rsidRPr="00322F9E">
              <w:rPr>
                <w:rFonts w:ascii="Arial Narrow" w:hAnsi="Arial Narrow" w:cs="Arial"/>
                <w:lang w:val="hr-HR"/>
              </w:rPr>
              <w:t>Gudački kvarteti D. Šostakoviča, B.Bartoka i L. van Beethovena.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tabs>
                <w:tab w:val="left" w:pos="494"/>
              </w:tabs>
              <w:ind w:left="792"/>
              <w:jc w:val="both"/>
              <w:rPr>
                <w:rFonts w:ascii="Arial Narrow" w:hAnsi="Arial Narrow"/>
                <w:b w:val="0"/>
                <w:i/>
                <w:color w:val="000000"/>
                <w:sz w:val="20"/>
                <w:szCs w:val="20"/>
              </w:rPr>
            </w:pPr>
            <w:r w:rsidRPr="00322F9E">
              <w:rPr>
                <w:rFonts w:ascii="Arial Narrow" w:hAnsi="Arial Narrow"/>
                <w:i/>
                <w:color w:val="000000"/>
                <w:sz w:val="20"/>
                <w:szCs w:val="20"/>
              </w:rPr>
              <w:t>1.11.</w:t>
            </w:r>
            <w:r w:rsidR="000C2154" w:rsidRPr="00322F9E">
              <w:rPr>
                <w:rFonts w:ascii="Arial Narrow" w:hAnsi="Arial Narrow"/>
                <w:i/>
                <w:color w:val="000000"/>
                <w:sz w:val="20"/>
                <w:szCs w:val="20"/>
              </w:rPr>
              <w:t xml:space="preserve"> </w:t>
            </w:r>
            <w:r w:rsidRPr="00322F9E">
              <w:rPr>
                <w:rFonts w:ascii="Arial Narrow" w:hAnsi="Arial Narrow"/>
                <w:i/>
                <w:color w:val="000000"/>
                <w:sz w:val="20"/>
                <w:szCs w:val="20"/>
              </w:rPr>
              <w:t>Dopunska literatura (u trenutku prijave prijedloga studijskog programa)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E23167">
            <w:pPr>
              <w:pStyle w:val="Odlomakpopisa"/>
              <w:numPr>
                <w:ilvl w:val="0"/>
                <w:numId w:val="191"/>
              </w:numPr>
              <w:rPr>
                <w:rFonts w:ascii="Arial Narrow" w:hAnsi="Arial Narrow"/>
                <w:lang w:val="hr-HR"/>
              </w:rPr>
            </w:pPr>
            <w:r w:rsidRPr="00322F9E">
              <w:rPr>
                <w:rFonts w:ascii="Arial Narrow" w:hAnsi="Arial Narrow"/>
                <w:lang w:val="hr-HR"/>
              </w:rPr>
              <w:t>L. Mazel: Stvaranje glazbenih formi</w:t>
            </w:r>
          </w:p>
          <w:p w:rsidR="000F6C41" w:rsidRPr="00322F9E" w:rsidRDefault="000F6C41" w:rsidP="00E23167">
            <w:pPr>
              <w:pStyle w:val="Odlomakpopisa"/>
              <w:numPr>
                <w:ilvl w:val="0"/>
                <w:numId w:val="191"/>
              </w:numPr>
              <w:rPr>
                <w:rFonts w:ascii="Arial Narrow" w:hAnsi="Arial Narrow"/>
                <w:lang w:val="hr-HR"/>
              </w:rPr>
            </w:pPr>
            <w:r w:rsidRPr="00322F9E">
              <w:rPr>
                <w:rFonts w:ascii="Arial Narrow" w:hAnsi="Arial Narrow"/>
                <w:lang w:val="hr-HR"/>
              </w:rPr>
              <w:t>Sposobni: Glazbeni oblici</w:t>
            </w:r>
          </w:p>
          <w:p w:rsidR="000F6C41" w:rsidRPr="00322F9E" w:rsidRDefault="000F6C41" w:rsidP="00E23167">
            <w:pPr>
              <w:pStyle w:val="Odlomakpopisa"/>
              <w:numPr>
                <w:ilvl w:val="0"/>
                <w:numId w:val="191"/>
              </w:numPr>
              <w:rPr>
                <w:rFonts w:ascii="Arial Narrow" w:hAnsi="Arial Narrow" w:cs="Arial"/>
                <w:lang w:val="hr-HR"/>
              </w:rPr>
            </w:pPr>
            <w:r w:rsidRPr="00322F9E">
              <w:rPr>
                <w:rFonts w:ascii="Arial Narrow" w:hAnsi="Arial Narrow" w:cs="Arial"/>
                <w:lang w:val="hr-HR"/>
              </w:rPr>
              <w:t>Schonberg: Osnove kompozicije</w:t>
            </w:r>
          </w:p>
          <w:p w:rsidR="000F6C41" w:rsidRPr="00322F9E" w:rsidRDefault="000F6C41" w:rsidP="00E23167">
            <w:pPr>
              <w:pStyle w:val="Odlomakpopisa"/>
              <w:numPr>
                <w:ilvl w:val="0"/>
                <w:numId w:val="191"/>
              </w:numPr>
              <w:rPr>
                <w:rFonts w:ascii="Arial Narrow" w:hAnsi="Arial Narrow" w:cs="Arial"/>
                <w:lang w:val="hr-HR"/>
              </w:rPr>
            </w:pPr>
            <w:r w:rsidRPr="00322F9E">
              <w:rPr>
                <w:rFonts w:ascii="Arial Narrow" w:hAnsi="Arial Narrow" w:cs="Arial"/>
                <w:lang w:val="hr-HR"/>
              </w:rPr>
              <w:t xml:space="preserve">Preludiji  F.Chopina i A.Skrjabina </w:t>
            </w:r>
          </w:p>
          <w:p w:rsidR="000F6C41" w:rsidRPr="00322F9E" w:rsidRDefault="000F6C41" w:rsidP="00E23167">
            <w:pPr>
              <w:pStyle w:val="Odlomakpopisa"/>
              <w:numPr>
                <w:ilvl w:val="0"/>
                <w:numId w:val="191"/>
              </w:numPr>
              <w:rPr>
                <w:rFonts w:ascii="Arial Narrow" w:hAnsi="Arial Narrow" w:cs="Arial"/>
                <w:lang w:val="hr-HR"/>
              </w:rPr>
            </w:pPr>
            <w:r w:rsidRPr="00322F9E">
              <w:rPr>
                <w:rFonts w:ascii="Arial Narrow" w:hAnsi="Arial Narrow" w:cs="Arial"/>
                <w:lang w:val="hr-HR"/>
              </w:rPr>
              <w:t xml:space="preserve">Glasovirski opus  R.Schumana i W.A.Mozarta, </w:t>
            </w:r>
          </w:p>
          <w:p w:rsidR="000F6C41" w:rsidRPr="00322F9E" w:rsidRDefault="000F6C41" w:rsidP="00E23167">
            <w:pPr>
              <w:pStyle w:val="Odlomakpopisa"/>
              <w:numPr>
                <w:ilvl w:val="0"/>
                <w:numId w:val="191"/>
              </w:numPr>
              <w:rPr>
                <w:rFonts w:ascii="Arial Narrow" w:hAnsi="Arial Narrow" w:cs="Arial"/>
                <w:lang w:val="hr-HR"/>
              </w:rPr>
            </w:pPr>
            <w:r w:rsidRPr="00322F9E">
              <w:rPr>
                <w:rFonts w:ascii="Arial Narrow" w:hAnsi="Arial Narrow" w:cs="Arial"/>
                <w:lang w:val="hr-HR"/>
              </w:rPr>
              <w:t xml:space="preserve">Komorna i instrumentalna glazba  F. Schuberta, L. van Beethovena, D. Šostakoviča, S. Prokofjeva, W.A. Mozarta. </w:t>
            </w:r>
          </w:p>
          <w:p w:rsidR="000F6C41" w:rsidRPr="00322F9E" w:rsidRDefault="000F6C41" w:rsidP="00E23167">
            <w:pPr>
              <w:pStyle w:val="Odlomakpopisa"/>
              <w:numPr>
                <w:ilvl w:val="0"/>
                <w:numId w:val="191"/>
              </w:numPr>
              <w:rPr>
                <w:rFonts w:ascii="Arial Narrow" w:hAnsi="Arial Narrow" w:cs="Arial"/>
                <w:lang w:val="hr-HR"/>
              </w:rPr>
            </w:pPr>
            <w:r w:rsidRPr="00322F9E">
              <w:rPr>
                <w:rFonts w:ascii="Arial Narrow" w:hAnsi="Arial Narrow" w:cs="Arial"/>
                <w:lang w:val="hr-HR"/>
              </w:rPr>
              <w:t xml:space="preserve">Sonate L. van Beethovena, W.A. Mozarta, J. Haydna, </w:t>
            </w:r>
          </w:p>
          <w:p w:rsidR="000F6C41" w:rsidRPr="00322F9E" w:rsidRDefault="000F6C41" w:rsidP="00E23167">
            <w:pPr>
              <w:pStyle w:val="Odlomakpopisa"/>
              <w:numPr>
                <w:ilvl w:val="0"/>
                <w:numId w:val="191"/>
              </w:numPr>
              <w:rPr>
                <w:rFonts w:ascii="Arial Narrow" w:hAnsi="Arial Narrow" w:cs="Calibri"/>
                <w:lang w:val="hr-HR"/>
              </w:rPr>
            </w:pPr>
            <w:r w:rsidRPr="00322F9E">
              <w:rPr>
                <w:rFonts w:ascii="Arial Narrow" w:hAnsi="Arial Narrow" w:cs="Arial"/>
                <w:lang w:val="hr-HR"/>
              </w:rPr>
              <w:t xml:space="preserve">opus G.F. Handela, J.S. Bacha, </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pStyle w:val="Tijeloteksta"/>
              <w:ind w:left="360"/>
              <w:rPr>
                <w:rFonts w:ascii="Arial Narrow" w:hAnsi="Arial Narrow"/>
                <w:b w:val="0"/>
                <w:i/>
                <w:color w:val="000000"/>
                <w:sz w:val="20"/>
                <w:szCs w:val="20"/>
              </w:rPr>
            </w:pPr>
            <w:r w:rsidRPr="00322F9E">
              <w:rPr>
                <w:rFonts w:ascii="Arial Narrow" w:hAnsi="Arial Narrow"/>
                <w:i/>
                <w:color w:val="000000"/>
                <w:sz w:val="20"/>
                <w:szCs w:val="20"/>
              </w:rPr>
              <w:t>1.12.</w:t>
            </w:r>
            <w:r w:rsidR="000C2154" w:rsidRPr="00322F9E">
              <w:rPr>
                <w:rFonts w:ascii="Arial Narrow" w:hAnsi="Arial Narrow"/>
                <w:i/>
                <w:color w:val="000000"/>
                <w:sz w:val="20"/>
                <w:szCs w:val="20"/>
              </w:rPr>
              <w:t xml:space="preserve"> </w:t>
            </w:r>
            <w:r w:rsidRPr="00322F9E">
              <w:rPr>
                <w:rFonts w:ascii="Arial Narrow" w:hAnsi="Arial Narrow"/>
                <w:i/>
                <w:color w:val="000000"/>
                <w:sz w:val="20"/>
                <w:szCs w:val="20"/>
              </w:rPr>
              <w:t>Načini praćenja kvalitete koji osiguravaju stjecanje izlaznih znanja, vještina i kompetencija</w:t>
            </w:r>
          </w:p>
        </w:tc>
      </w:tr>
      <w:tr w:rsidR="000F6C41" w:rsidRPr="00322F9E" w:rsidTr="00322F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322F9E" w:rsidRDefault="000F6C41" w:rsidP="003872FD">
            <w:pPr>
              <w:spacing w:after="200"/>
              <w:rPr>
                <w:rFonts w:ascii="Arial Narrow" w:hAnsi="Arial Narrow"/>
                <w:sz w:val="20"/>
                <w:szCs w:val="20"/>
              </w:rPr>
            </w:pPr>
            <w:r w:rsidRPr="00322F9E">
              <w:rPr>
                <w:rFonts w:ascii="Arial Narrow" w:hAnsi="Arial Narrow" w:cs="Calibri"/>
                <w:sz w:val="20"/>
                <w:szCs w:val="20"/>
              </w:rPr>
              <w:t>Razgovori sa studentima tijekom kolegija i praćenje napredovanja studenta. Sveučilišna anketa.</w:t>
            </w:r>
          </w:p>
        </w:tc>
      </w:tr>
    </w:tbl>
    <w:p w:rsidR="000F6C41" w:rsidRDefault="000F6C41" w:rsidP="00CC15A3"/>
    <w:p w:rsidR="00096118" w:rsidRPr="00C77A8C" w:rsidRDefault="00096118" w:rsidP="00CC15A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46"/>
        <w:gridCol w:w="673"/>
        <w:gridCol w:w="365"/>
        <w:gridCol w:w="864"/>
        <w:gridCol w:w="673"/>
        <w:gridCol w:w="549"/>
        <w:gridCol w:w="543"/>
        <w:gridCol w:w="676"/>
        <w:gridCol w:w="507"/>
        <w:gridCol w:w="976"/>
        <w:gridCol w:w="2864"/>
      </w:tblGrid>
      <w:tr w:rsidR="000F6C41" w:rsidRPr="00096118" w:rsidTr="00096118">
        <w:trPr>
          <w:trHeight w:hRule="exact" w:val="587"/>
        </w:trPr>
        <w:tc>
          <w:tcPr>
            <w:tcW w:w="5000" w:type="pct"/>
            <w:gridSpan w:val="11"/>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color w:val="000000"/>
                <w:sz w:val="20"/>
                <w:szCs w:val="20"/>
              </w:rPr>
              <w:t>Opće informacije</w:t>
            </w:r>
          </w:p>
        </w:tc>
      </w:tr>
      <w:tr w:rsidR="000F6C41" w:rsidRPr="00096118" w:rsidTr="00096118">
        <w:trPr>
          <w:trHeight w:val="405"/>
        </w:trPr>
        <w:tc>
          <w:tcPr>
            <w:tcW w:w="1033" w:type="pct"/>
            <w:gridSpan w:val="3"/>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sz w:val="20"/>
                <w:szCs w:val="20"/>
              </w:rPr>
              <w:t>Naziv predmeta</w:t>
            </w:r>
          </w:p>
        </w:tc>
        <w:tc>
          <w:tcPr>
            <w:tcW w:w="3967" w:type="pct"/>
            <w:gridSpan w:val="8"/>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color w:val="000000"/>
                <w:sz w:val="20"/>
                <w:szCs w:val="20"/>
              </w:rPr>
              <w:t>SEMINAR IZ POLIFONIJE</w:t>
            </w:r>
          </w:p>
        </w:tc>
      </w:tr>
      <w:tr w:rsidR="000F6C41" w:rsidRPr="00096118" w:rsidTr="00096118">
        <w:trPr>
          <w:trHeight w:val="405"/>
        </w:trPr>
        <w:tc>
          <w:tcPr>
            <w:tcW w:w="1033" w:type="pct"/>
            <w:gridSpan w:val="3"/>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color w:val="000000"/>
                <w:sz w:val="20"/>
                <w:szCs w:val="20"/>
              </w:rPr>
              <w:t xml:space="preserve">Nositelj predmeta </w:t>
            </w:r>
          </w:p>
        </w:tc>
        <w:tc>
          <w:tcPr>
            <w:tcW w:w="3967" w:type="pct"/>
            <w:gridSpan w:val="8"/>
            <w:vAlign w:val="center"/>
          </w:tcPr>
          <w:p w:rsidR="000F6C41" w:rsidRPr="00096118" w:rsidRDefault="000F6C41" w:rsidP="001E08C4">
            <w:pPr>
              <w:pStyle w:val="Naslov3"/>
              <w:rPr>
                <w:rFonts w:ascii="Arial Narrow" w:hAnsi="Arial Narrow" w:cs="Arial"/>
                <w:b w:val="0"/>
                <w:color w:val="000000"/>
                <w:sz w:val="20"/>
                <w:szCs w:val="20"/>
              </w:rPr>
            </w:pPr>
            <w:r w:rsidRPr="00096118">
              <w:rPr>
                <w:rFonts w:ascii="Arial Narrow" w:hAnsi="Arial Narrow" w:cs="Arial"/>
                <w:b w:val="0"/>
                <w:color w:val="000000"/>
                <w:sz w:val="20"/>
                <w:szCs w:val="20"/>
              </w:rPr>
              <w:t>Ana Popović, ass.</w:t>
            </w:r>
          </w:p>
        </w:tc>
      </w:tr>
      <w:tr w:rsidR="000F6C41" w:rsidRPr="00096118" w:rsidTr="00096118">
        <w:trPr>
          <w:trHeight w:val="405"/>
        </w:trPr>
        <w:tc>
          <w:tcPr>
            <w:tcW w:w="1033" w:type="pct"/>
            <w:gridSpan w:val="3"/>
            <w:vAlign w:val="center"/>
          </w:tcPr>
          <w:p w:rsidR="000F6C41" w:rsidRPr="00096118" w:rsidRDefault="000F6C41" w:rsidP="001E08C4">
            <w:pPr>
              <w:pStyle w:val="Tijeloteksta"/>
              <w:rPr>
                <w:rFonts w:ascii="Arial Narrow" w:hAnsi="Arial Narrow" w:cs="Arial"/>
                <w:b w:val="0"/>
                <w:sz w:val="20"/>
                <w:szCs w:val="20"/>
              </w:rPr>
            </w:pPr>
            <w:r w:rsidRPr="00096118">
              <w:rPr>
                <w:rFonts w:ascii="Arial Narrow" w:hAnsi="Arial Narrow" w:cs="Arial"/>
                <w:color w:val="000000"/>
                <w:sz w:val="20"/>
                <w:szCs w:val="20"/>
              </w:rPr>
              <w:t>Suradnik na predmetu</w:t>
            </w:r>
          </w:p>
        </w:tc>
        <w:tc>
          <w:tcPr>
            <w:tcW w:w="3967" w:type="pct"/>
            <w:gridSpan w:val="8"/>
            <w:vAlign w:val="center"/>
          </w:tcPr>
          <w:p w:rsidR="000F6C41" w:rsidRPr="00096118" w:rsidRDefault="000F6C41" w:rsidP="001E08C4">
            <w:pPr>
              <w:pStyle w:val="FieldText"/>
              <w:rPr>
                <w:rFonts w:ascii="Arial Narrow" w:hAnsi="Arial Narrow" w:cs="Arial"/>
                <w:b w:val="0"/>
                <w:sz w:val="20"/>
                <w:szCs w:val="20"/>
              </w:rPr>
            </w:pPr>
          </w:p>
        </w:tc>
      </w:tr>
      <w:tr w:rsidR="000F6C41" w:rsidRPr="00096118" w:rsidTr="00096118">
        <w:trPr>
          <w:trHeight w:val="405"/>
        </w:trPr>
        <w:tc>
          <w:tcPr>
            <w:tcW w:w="1033" w:type="pct"/>
            <w:gridSpan w:val="3"/>
            <w:vAlign w:val="center"/>
          </w:tcPr>
          <w:p w:rsidR="000F6C41" w:rsidRPr="00096118" w:rsidRDefault="000F6C41" w:rsidP="001E08C4">
            <w:pPr>
              <w:pStyle w:val="Tijeloteksta"/>
              <w:rPr>
                <w:rFonts w:ascii="Arial Narrow" w:hAnsi="Arial Narrow" w:cs="Arial"/>
                <w:b w:val="0"/>
                <w:sz w:val="20"/>
                <w:szCs w:val="20"/>
              </w:rPr>
            </w:pPr>
            <w:r w:rsidRPr="00096118">
              <w:rPr>
                <w:rFonts w:ascii="Arial Narrow" w:hAnsi="Arial Narrow" w:cs="Arial"/>
                <w:color w:val="000000"/>
                <w:sz w:val="20"/>
                <w:szCs w:val="20"/>
              </w:rPr>
              <w:t>Studijski program</w:t>
            </w:r>
          </w:p>
        </w:tc>
        <w:tc>
          <w:tcPr>
            <w:tcW w:w="3967"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Sveučilišni preddiplomski studij Kompozicija s teorijom muzike, smjer teorija muzike</w:t>
            </w:r>
          </w:p>
        </w:tc>
      </w:tr>
      <w:tr w:rsidR="000F6C41" w:rsidRPr="00096118" w:rsidTr="00096118">
        <w:trPr>
          <w:trHeight w:val="405"/>
        </w:trPr>
        <w:tc>
          <w:tcPr>
            <w:tcW w:w="1033" w:type="pct"/>
            <w:gridSpan w:val="3"/>
            <w:vAlign w:val="center"/>
          </w:tcPr>
          <w:p w:rsidR="000F6C41" w:rsidRPr="00096118" w:rsidRDefault="000F6C41" w:rsidP="001E08C4">
            <w:pPr>
              <w:pStyle w:val="Tijeloteksta"/>
              <w:rPr>
                <w:rFonts w:ascii="Arial Narrow" w:hAnsi="Arial Narrow" w:cs="Arial"/>
                <w:b w:val="0"/>
                <w:color w:val="000000"/>
                <w:sz w:val="20"/>
                <w:szCs w:val="20"/>
              </w:rPr>
            </w:pPr>
            <w:r w:rsidRPr="00096118">
              <w:rPr>
                <w:rFonts w:ascii="Arial Narrow" w:hAnsi="Arial Narrow" w:cs="Arial"/>
                <w:color w:val="000000"/>
                <w:sz w:val="20"/>
                <w:szCs w:val="20"/>
              </w:rPr>
              <w:t>Šifra predmeta</w:t>
            </w:r>
          </w:p>
        </w:tc>
        <w:tc>
          <w:tcPr>
            <w:tcW w:w="3967"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Calibri"/>
                <w:b w:val="0"/>
                <w:color w:val="000000"/>
                <w:sz w:val="20"/>
                <w:szCs w:val="20"/>
              </w:rPr>
              <w:t>BOK52</w:t>
            </w:r>
          </w:p>
        </w:tc>
      </w:tr>
      <w:tr w:rsidR="000F6C41" w:rsidRPr="00096118" w:rsidTr="00096118">
        <w:trPr>
          <w:trHeight w:val="405"/>
        </w:trPr>
        <w:tc>
          <w:tcPr>
            <w:tcW w:w="1033" w:type="pct"/>
            <w:gridSpan w:val="3"/>
            <w:vAlign w:val="center"/>
          </w:tcPr>
          <w:p w:rsidR="000F6C41" w:rsidRPr="00096118" w:rsidRDefault="000F6C41" w:rsidP="001E08C4">
            <w:pPr>
              <w:pStyle w:val="Tijeloteksta"/>
              <w:rPr>
                <w:rFonts w:ascii="Arial Narrow" w:hAnsi="Arial Narrow" w:cs="Arial"/>
                <w:b w:val="0"/>
                <w:sz w:val="20"/>
                <w:szCs w:val="20"/>
              </w:rPr>
            </w:pPr>
            <w:r w:rsidRPr="00096118">
              <w:rPr>
                <w:rFonts w:ascii="Arial Narrow" w:hAnsi="Arial Narrow" w:cs="Arial"/>
                <w:color w:val="000000"/>
                <w:sz w:val="20"/>
                <w:szCs w:val="20"/>
              </w:rPr>
              <w:t>Status predmeta</w:t>
            </w:r>
          </w:p>
        </w:tc>
        <w:tc>
          <w:tcPr>
            <w:tcW w:w="3967"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Obavezni</w:t>
            </w:r>
          </w:p>
        </w:tc>
      </w:tr>
      <w:tr w:rsidR="000F6C41" w:rsidRPr="00096118" w:rsidTr="00096118">
        <w:trPr>
          <w:trHeight w:val="405"/>
        </w:trPr>
        <w:tc>
          <w:tcPr>
            <w:tcW w:w="1033" w:type="pct"/>
            <w:gridSpan w:val="3"/>
            <w:vAlign w:val="center"/>
          </w:tcPr>
          <w:p w:rsidR="000F6C41" w:rsidRPr="00096118" w:rsidRDefault="000F6C41" w:rsidP="001E08C4">
            <w:pPr>
              <w:pStyle w:val="Tijeloteksta"/>
              <w:rPr>
                <w:rFonts w:ascii="Arial Narrow" w:hAnsi="Arial Narrow" w:cs="Arial"/>
                <w:b w:val="0"/>
                <w:color w:val="000000"/>
                <w:sz w:val="20"/>
                <w:szCs w:val="20"/>
              </w:rPr>
            </w:pPr>
            <w:r w:rsidRPr="00096118">
              <w:rPr>
                <w:rFonts w:ascii="Arial Narrow" w:hAnsi="Arial Narrow" w:cs="Arial"/>
                <w:color w:val="000000"/>
                <w:sz w:val="20"/>
                <w:szCs w:val="20"/>
              </w:rPr>
              <w:t>Godina</w:t>
            </w:r>
          </w:p>
        </w:tc>
        <w:tc>
          <w:tcPr>
            <w:tcW w:w="3967" w:type="pct"/>
            <w:gridSpan w:val="8"/>
            <w:vAlign w:val="center"/>
          </w:tcPr>
          <w:p w:rsidR="000F6C41" w:rsidRPr="00096118" w:rsidRDefault="000F6C41" w:rsidP="001E08C4">
            <w:pPr>
              <w:rPr>
                <w:rFonts w:ascii="Arial Narrow" w:hAnsi="Arial Narrow" w:cs="Arial"/>
                <w:sz w:val="20"/>
                <w:szCs w:val="20"/>
              </w:rPr>
            </w:pPr>
            <w:r w:rsidRPr="00096118">
              <w:rPr>
                <w:rFonts w:ascii="Arial Narrow" w:hAnsi="Arial Narrow" w:cs="Arial"/>
                <w:sz w:val="20"/>
                <w:szCs w:val="20"/>
              </w:rPr>
              <w:t>3. godina, zimski semestar</w:t>
            </w:r>
          </w:p>
        </w:tc>
      </w:tr>
      <w:tr w:rsidR="000F6C41" w:rsidRPr="00096118" w:rsidTr="00096118">
        <w:trPr>
          <w:trHeight w:val="145"/>
        </w:trPr>
        <w:tc>
          <w:tcPr>
            <w:tcW w:w="1033" w:type="pct"/>
            <w:gridSpan w:val="3"/>
            <w:vMerge w:val="restart"/>
            <w:vAlign w:val="center"/>
          </w:tcPr>
          <w:p w:rsidR="000F6C41" w:rsidRPr="00096118" w:rsidRDefault="000F6C41" w:rsidP="001E08C4">
            <w:pPr>
              <w:pStyle w:val="Tijeloteksta"/>
              <w:rPr>
                <w:rFonts w:ascii="Arial Narrow" w:hAnsi="Arial Narrow" w:cs="Arial"/>
                <w:b w:val="0"/>
                <w:color w:val="000000"/>
                <w:sz w:val="20"/>
                <w:szCs w:val="20"/>
              </w:rPr>
            </w:pPr>
            <w:r w:rsidRPr="00096118">
              <w:rPr>
                <w:rFonts w:ascii="Arial Narrow" w:hAnsi="Arial Narrow" w:cs="Arial"/>
                <w:color w:val="000000"/>
                <w:sz w:val="20"/>
                <w:szCs w:val="20"/>
              </w:rPr>
              <w:t>Bodovna vrijednost i način izvođenja nastave</w:t>
            </w:r>
          </w:p>
        </w:tc>
        <w:tc>
          <w:tcPr>
            <w:tcW w:w="1877" w:type="pct"/>
            <w:gridSpan w:val="6"/>
            <w:vAlign w:val="center"/>
          </w:tcPr>
          <w:p w:rsidR="000F6C41" w:rsidRPr="00096118" w:rsidRDefault="000F6C41" w:rsidP="001E08C4">
            <w:pPr>
              <w:pStyle w:val="FieldText"/>
              <w:rPr>
                <w:rFonts w:ascii="Arial Narrow" w:hAnsi="Arial Narrow" w:cs="Arial"/>
                <w:sz w:val="20"/>
                <w:szCs w:val="20"/>
              </w:rPr>
            </w:pPr>
            <w:r w:rsidRPr="00096118">
              <w:rPr>
                <w:rFonts w:ascii="Arial Narrow" w:hAnsi="Arial Narrow" w:cs="Arial"/>
                <w:sz w:val="20"/>
                <w:szCs w:val="20"/>
              </w:rPr>
              <w:t>ECTS koeficijent opterećenja studenata</w:t>
            </w:r>
          </w:p>
        </w:tc>
        <w:tc>
          <w:tcPr>
            <w:tcW w:w="2090" w:type="pct"/>
            <w:gridSpan w:val="2"/>
            <w:vAlign w:val="center"/>
          </w:tcPr>
          <w:p w:rsidR="000F6C41" w:rsidRPr="00096118" w:rsidRDefault="000F6C41" w:rsidP="001E08C4">
            <w:pPr>
              <w:pStyle w:val="FieldText"/>
              <w:jc w:val="center"/>
              <w:rPr>
                <w:rFonts w:ascii="Arial Narrow" w:hAnsi="Arial Narrow" w:cs="Arial"/>
                <w:b w:val="0"/>
                <w:sz w:val="20"/>
                <w:szCs w:val="20"/>
              </w:rPr>
            </w:pPr>
            <w:r w:rsidRPr="00096118">
              <w:rPr>
                <w:rFonts w:ascii="Arial Narrow" w:hAnsi="Arial Narrow" w:cs="Arial"/>
                <w:b w:val="0"/>
                <w:sz w:val="20"/>
                <w:szCs w:val="20"/>
              </w:rPr>
              <w:t>7</w:t>
            </w:r>
          </w:p>
        </w:tc>
      </w:tr>
      <w:tr w:rsidR="000F6C41" w:rsidRPr="00096118" w:rsidTr="00096118">
        <w:trPr>
          <w:trHeight w:val="145"/>
        </w:trPr>
        <w:tc>
          <w:tcPr>
            <w:tcW w:w="1033" w:type="pct"/>
            <w:gridSpan w:val="3"/>
            <w:vMerge/>
            <w:vAlign w:val="center"/>
          </w:tcPr>
          <w:p w:rsidR="000F6C41" w:rsidRPr="00096118" w:rsidRDefault="000F6C41" w:rsidP="001E08C4">
            <w:pPr>
              <w:pStyle w:val="Tijeloteksta"/>
              <w:rPr>
                <w:rFonts w:ascii="Arial Narrow" w:hAnsi="Arial Narrow" w:cs="Arial"/>
                <w:color w:val="000000"/>
                <w:sz w:val="20"/>
                <w:szCs w:val="20"/>
              </w:rPr>
            </w:pPr>
          </w:p>
        </w:tc>
        <w:tc>
          <w:tcPr>
            <w:tcW w:w="1877" w:type="pct"/>
            <w:gridSpan w:val="6"/>
            <w:vAlign w:val="center"/>
          </w:tcPr>
          <w:p w:rsidR="000F6C41" w:rsidRPr="00096118" w:rsidRDefault="000F6C41" w:rsidP="001E08C4">
            <w:pPr>
              <w:pStyle w:val="FieldText"/>
              <w:rPr>
                <w:rFonts w:ascii="Arial Narrow" w:hAnsi="Arial Narrow" w:cs="Arial"/>
                <w:sz w:val="20"/>
                <w:szCs w:val="20"/>
              </w:rPr>
            </w:pPr>
            <w:r w:rsidRPr="00096118">
              <w:rPr>
                <w:rFonts w:ascii="Arial Narrow" w:hAnsi="Arial Narrow" w:cs="Arial"/>
                <w:sz w:val="20"/>
                <w:szCs w:val="20"/>
              </w:rPr>
              <w:t>Broj sati (P+V+S)</w:t>
            </w:r>
          </w:p>
        </w:tc>
        <w:tc>
          <w:tcPr>
            <w:tcW w:w="2090" w:type="pct"/>
            <w:gridSpan w:val="2"/>
            <w:vAlign w:val="center"/>
          </w:tcPr>
          <w:p w:rsidR="000F6C41" w:rsidRPr="00096118" w:rsidRDefault="000F6C41" w:rsidP="001E08C4">
            <w:pPr>
              <w:pStyle w:val="FieldText"/>
              <w:jc w:val="center"/>
              <w:rPr>
                <w:rFonts w:ascii="Arial Narrow" w:hAnsi="Arial Narrow" w:cs="Arial"/>
                <w:b w:val="0"/>
                <w:sz w:val="20"/>
                <w:szCs w:val="20"/>
              </w:rPr>
            </w:pPr>
            <w:r w:rsidRPr="00096118">
              <w:rPr>
                <w:rFonts w:ascii="Arial Narrow" w:hAnsi="Arial Narrow" w:cs="Arial"/>
                <w:b w:val="0"/>
                <w:sz w:val="20"/>
                <w:szCs w:val="20"/>
              </w:rPr>
              <w:t>15(0+0+15)</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096118" w:rsidRDefault="000F6C41" w:rsidP="00E23167">
            <w:pPr>
              <w:pStyle w:val="Odlomakpopisa"/>
              <w:numPr>
                <w:ilvl w:val="0"/>
                <w:numId w:val="195"/>
              </w:numPr>
              <w:spacing w:after="60"/>
              <w:rPr>
                <w:rFonts w:ascii="Arial Narrow" w:hAnsi="Arial Narrow"/>
                <w:b/>
                <w:color w:val="000000"/>
                <w:lang w:val="hr-HR"/>
              </w:rPr>
            </w:pPr>
            <w:r w:rsidRPr="00096118">
              <w:rPr>
                <w:rFonts w:ascii="Arial Narrow" w:hAnsi="Arial Narrow"/>
                <w:b/>
                <w:color w:val="000000"/>
                <w:lang w:val="hr-HR"/>
              </w:rPr>
              <w:t>OPIS PREDMETA</w:t>
            </w:r>
          </w:p>
          <w:p w:rsidR="000F6C41" w:rsidRPr="00096118" w:rsidRDefault="000F6C41" w:rsidP="001E08C4">
            <w:pPr>
              <w:pStyle w:val="Naslov3"/>
              <w:rPr>
                <w:rFonts w:ascii="Arial Narrow" w:hAnsi="Arial Narrow" w:cs="Arial"/>
                <w:color w:val="00000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jc w:val="both"/>
              <w:rPr>
                <w:rFonts w:ascii="Arial Narrow" w:hAnsi="Arial Narrow" w:cs="Arial"/>
                <w:b w:val="0"/>
                <w:i/>
                <w:sz w:val="20"/>
                <w:szCs w:val="20"/>
              </w:rPr>
            </w:pPr>
            <w:r w:rsidRPr="00096118">
              <w:rPr>
                <w:rFonts w:ascii="Arial Narrow" w:hAnsi="Arial Narrow"/>
                <w:i/>
                <w:color w:val="000000"/>
                <w:sz w:val="20"/>
                <w:szCs w:val="20"/>
              </w:rPr>
              <w:lastRenderedPageBreak/>
              <w:t>Ciljevi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 Povezivanje svih znanja stečenih na nastavi predmeta Vokalna i Instrumentalna polifonija i fokusiranje na zadanu problematiku. Prezentacija seminarskog rada na način nastavnog sata iz nekog od dva navedena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rPr>
                <w:rFonts w:ascii="Arial Narrow" w:hAnsi="Arial Narrow"/>
                <w:b w:val="0"/>
                <w:i/>
                <w:color w:val="000000"/>
                <w:sz w:val="20"/>
                <w:szCs w:val="20"/>
              </w:rPr>
            </w:pPr>
            <w:r w:rsidRPr="00096118">
              <w:rPr>
                <w:rFonts w:ascii="Arial Narrow" w:hAnsi="Arial Narrow"/>
                <w:i/>
                <w:color w:val="000000"/>
                <w:sz w:val="20"/>
                <w:szCs w:val="20"/>
              </w:rPr>
              <w:t>Uvjeti za upis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Položeni  ispiti iz Vokalne i Instrumentalne polifonije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rPr>
                <w:rFonts w:ascii="Arial Narrow" w:hAnsi="Arial Narrow" w:cs="Arial"/>
                <w:b w:val="0"/>
                <w:i/>
                <w:sz w:val="20"/>
                <w:szCs w:val="20"/>
              </w:rPr>
            </w:pPr>
            <w:r w:rsidRPr="00096118">
              <w:rPr>
                <w:rFonts w:ascii="Arial Narrow" w:hAnsi="Arial Narrow"/>
                <w:i/>
                <w:color w:val="000000"/>
                <w:sz w:val="20"/>
                <w:szCs w:val="20"/>
              </w:rPr>
              <w:t xml:space="preserve">Očekivani ishodi učenja za predmet </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Po završetku kolegija student će:</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Stilski kategorizirati, odrediti i locirati određeno glazbeno djelo;</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Prepoznati i odrediti polifoni stil pojedinih skladatelja;</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Analizirati polifoni stil i postupke, oblik i sadržaj djela te argumentirati svoje mišljenje i stavove;</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Diskutirati, predlagati i tražiti moguća rješenja skladateljskih polifonih postupaka i stilova;</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Povezivati i uspoređivati glazbenu umjetnost s likovnim, književnim, plesnim umjetnostima i arhitekturom;</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Povezivati sve nastavne cjeline u svrhu razrade zadane ideje i pismeno se izraziti;</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Usmeno izložiti napisani seminar;</w:t>
            </w:r>
          </w:p>
          <w:p w:rsidR="000F6C41" w:rsidRPr="00096118" w:rsidRDefault="000F6C41" w:rsidP="00E23167">
            <w:pPr>
              <w:pStyle w:val="FieldText"/>
              <w:numPr>
                <w:ilvl w:val="0"/>
                <w:numId w:val="288"/>
              </w:numPr>
              <w:rPr>
                <w:rFonts w:ascii="Arial Narrow" w:hAnsi="Arial Narrow" w:cs="Arial"/>
                <w:b w:val="0"/>
                <w:sz w:val="20"/>
                <w:szCs w:val="20"/>
              </w:rPr>
            </w:pPr>
            <w:r w:rsidRPr="00096118">
              <w:rPr>
                <w:rFonts w:ascii="Arial Narrow" w:hAnsi="Arial Narrow" w:cs="Arial"/>
                <w:b w:val="0"/>
                <w:sz w:val="20"/>
                <w:szCs w:val="20"/>
              </w:rPr>
              <w:t>Razvijati vlastito glazbeno mišljenje, jezik i poznavanje gl. literature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jc w:val="both"/>
              <w:rPr>
                <w:rFonts w:ascii="Arial Narrow" w:hAnsi="Arial Narrow" w:cs="Arial"/>
                <w:b w:val="0"/>
                <w:i/>
                <w:sz w:val="20"/>
                <w:szCs w:val="20"/>
              </w:rPr>
            </w:pPr>
            <w:r w:rsidRPr="00096118">
              <w:rPr>
                <w:rFonts w:ascii="Arial Narrow" w:hAnsi="Arial Narrow"/>
                <w:i/>
                <w:color w:val="000000"/>
                <w:sz w:val="20"/>
                <w:szCs w:val="20"/>
              </w:rPr>
              <w:t>Sadržaj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Izrada seminarskog rada koji će svojom tematikom obuhvatiti i povezivati sva stečena znanja iz Vokalne i Instrumentalne Polifonije te praktična prezentacija rada na nastavnom satu. Tema se može odnositi na bilo koji sadržaj predmeta Vokalna i Instrumentalna polifonija.</w:t>
            </w:r>
          </w:p>
        </w:tc>
      </w:tr>
      <w:tr w:rsidR="000F6C41" w:rsidRPr="00096118"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1"/>
        </w:trPr>
        <w:tc>
          <w:tcPr>
            <w:tcW w:w="2059" w:type="pct"/>
            <w:gridSpan w:val="6"/>
            <w:vAlign w:val="center"/>
          </w:tcPr>
          <w:p w:rsidR="000F6C41" w:rsidRPr="00096118" w:rsidRDefault="000F6C41" w:rsidP="00E23167">
            <w:pPr>
              <w:pStyle w:val="Tijeloteksta"/>
              <w:numPr>
                <w:ilvl w:val="1"/>
                <w:numId w:val="196"/>
              </w:numPr>
              <w:rPr>
                <w:rFonts w:ascii="Arial Narrow" w:hAnsi="Arial Narrow" w:cs="Arial"/>
                <w:b w:val="0"/>
                <w:i/>
                <w:color w:val="000000"/>
                <w:sz w:val="20"/>
                <w:szCs w:val="20"/>
              </w:rPr>
            </w:pPr>
            <w:r w:rsidRPr="00096118">
              <w:rPr>
                <w:rFonts w:ascii="Arial Narrow" w:hAnsi="Arial Narrow"/>
                <w:i/>
                <w:color w:val="000000"/>
                <w:sz w:val="20"/>
                <w:szCs w:val="20"/>
              </w:rPr>
              <w:t xml:space="preserve">Vrste izvođenja nastave </w:t>
            </w:r>
          </w:p>
        </w:tc>
        <w:tc>
          <w:tcPr>
            <w:tcW w:w="1318" w:type="pct"/>
            <w:gridSpan w:val="4"/>
            <w:vAlign w:val="center"/>
          </w:tcPr>
          <w:p w:rsidR="000F6C41" w:rsidRPr="00096118" w:rsidRDefault="00BB5E05"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9"/>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000F6C41" w:rsidRPr="00096118">
              <w:rPr>
                <w:rFonts w:ascii="Arial Narrow" w:hAnsi="Arial Narrow" w:cs="Arial"/>
                <w:b w:val="0"/>
                <w:sz w:val="20"/>
                <w:szCs w:val="20"/>
              </w:rPr>
              <w:t xml:space="preserve"> predavanja</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
                  <w:enabled/>
                  <w:calcOnExit w:val="0"/>
                  <w:checkBox>
                    <w:sizeAuto/>
                    <w:default w:val="1"/>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seminari i radionice  </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3"/>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vježbe  </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4"/>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obrazovanje na daljinu</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9"/>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terenska nastava</w:t>
            </w:r>
          </w:p>
        </w:tc>
        <w:tc>
          <w:tcPr>
            <w:tcW w:w="1624" w:type="pct"/>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5"/>
                  <w:enabled/>
                  <w:calcOnExit w:val="0"/>
                  <w:checkBox>
                    <w:sizeAuto/>
                    <w:default w:val="1"/>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samostalni zadaci  </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6"/>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multimedija i mreža  </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7"/>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laboratorij</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8"/>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mentorski rad</w:t>
            </w:r>
          </w:p>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10"/>
                  <w:enabled/>
                  <w:calcOnExit w:val="0"/>
                  <w:checkBox>
                    <w:sizeAuto/>
                    <w:default w:val="0"/>
                    <w:checked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ostalo ___________________</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2059" w:type="pct"/>
            <w:gridSpan w:val="6"/>
            <w:vAlign w:val="center"/>
          </w:tcPr>
          <w:p w:rsidR="000F6C41" w:rsidRPr="00096118" w:rsidRDefault="000F6C41" w:rsidP="00E23167">
            <w:pPr>
              <w:pStyle w:val="Tijeloteksta"/>
              <w:numPr>
                <w:ilvl w:val="1"/>
                <w:numId w:val="196"/>
              </w:numPr>
              <w:jc w:val="both"/>
              <w:rPr>
                <w:rFonts w:ascii="Arial Narrow" w:hAnsi="Arial Narrow" w:cs="Arial"/>
                <w:b w:val="0"/>
                <w:i/>
                <w:color w:val="000000"/>
                <w:sz w:val="20"/>
                <w:szCs w:val="20"/>
              </w:rPr>
            </w:pPr>
            <w:r w:rsidRPr="00096118">
              <w:rPr>
                <w:rFonts w:ascii="Arial Narrow" w:hAnsi="Arial Narrow"/>
                <w:i/>
                <w:color w:val="000000"/>
                <w:sz w:val="20"/>
                <w:szCs w:val="20"/>
              </w:rPr>
              <w:t>Komentari</w:t>
            </w:r>
          </w:p>
        </w:tc>
        <w:tc>
          <w:tcPr>
            <w:tcW w:w="2941" w:type="pct"/>
            <w:gridSpan w:val="5"/>
            <w:vAlign w:val="center"/>
          </w:tcPr>
          <w:p w:rsidR="000F6C41" w:rsidRPr="00096118" w:rsidRDefault="000F6C41" w:rsidP="001E08C4">
            <w:pPr>
              <w:pStyle w:val="FieldText"/>
              <w:rPr>
                <w:rFonts w:ascii="Arial Narrow" w:hAnsi="Arial Narrow" w:cs="Arial"/>
                <w:b w:val="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jc w:val="both"/>
              <w:rPr>
                <w:rFonts w:ascii="Arial Narrow" w:hAnsi="Arial Narrow"/>
                <w:b w:val="0"/>
                <w:i/>
                <w:color w:val="000000"/>
                <w:sz w:val="20"/>
                <w:szCs w:val="20"/>
              </w:rPr>
            </w:pPr>
            <w:r w:rsidRPr="00096118">
              <w:rPr>
                <w:rFonts w:ascii="Arial Narrow" w:hAnsi="Arial Narrow"/>
                <w:i/>
                <w:color w:val="000000"/>
                <w:sz w:val="20"/>
                <w:szCs w:val="20"/>
              </w:rPr>
              <w:t>Obveze studenata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Aktivno pohađanje nastave, izrada seminarskog rada, aktivno istraživanje u svrhu rješavanja zadane problematike.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jc w:val="both"/>
              <w:rPr>
                <w:rFonts w:ascii="Arial Narrow" w:hAnsi="Arial Narrow"/>
                <w:b w:val="0"/>
                <w:i/>
                <w:color w:val="000000"/>
                <w:sz w:val="20"/>
                <w:szCs w:val="20"/>
              </w:rPr>
            </w:pPr>
            <w:r w:rsidRPr="00096118">
              <w:rPr>
                <w:rFonts w:ascii="Arial Narrow" w:hAnsi="Arial Narrow"/>
                <w:i/>
                <w:color w:val="000000"/>
                <w:sz w:val="20"/>
                <w:szCs w:val="20"/>
              </w:rPr>
              <w:t>Praćenje rada studenata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09"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Pohađanje nastave</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90"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Aktivnost u nastavi</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22"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Seminarski rad</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default w:val="4,2"/>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4,2</w:t>
            </w:r>
            <w:r w:rsidRPr="00096118">
              <w:rPr>
                <w:rFonts w:ascii="Arial Narrow" w:hAnsi="Arial Narrow" w:cs="Arial"/>
                <w:sz w:val="20"/>
                <w:szCs w:val="20"/>
              </w:rPr>
              <w:fldChar w:fldCharType="end"/>
            </w:r>
          </w:p>
        </w:tc>
        <w:tc>
          <w:tcPr>
            <w:tcW w:w="709"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Eksperimentalni rad</w:t>
            </w:r>
          </w:p>
        </w:tc>
        <w:tc>
          <w:tcPr>
            <w:tcW w:w="1624"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09"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Pismeni ispit</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90"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Usmeni ispit</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22"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Esej</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709"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Istraživanje</w:t>
            </w:r>
          </w:p>
        </w:tc>
        <w:tc>
          <w:tcPr>
            <w:tcW w:w="1624"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default w:val="1,4"/>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1,4</w:t>
            </w:r>
            <w:r w:rsidRPr="00096118">
              <w:rPr>
                <w:rFonts w:ascii="Arial Narrow" w:hAnsi="Arial Narrow" w:cs="Arial"/>
                <w:sz w:val="20"/>
                <w:szCs w:val="20"/>
              </w:rPr>
              <w:fldChar w:fldCharType="end"/>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09"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Projekt</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90"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Kontinuirana provjera znanja</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22"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Referat</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709"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Praktični rad</w:t>
            </w:r>
          </w:p>
        </w:tc>
        <w:tc>
          <w:tcPr>
            <w:tcW w:w="1624"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default w:val="1,4"/>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1,4</w:t>
            </w:r>
            <w:r w:rsidRPr="00096118">
              <w:rPr>
                <w:rFonts w:ascii="Arial Narrow" w:hAnsi="Arial Narrow" w:cs="Arial"/>
                <w:sz w:val="20"/>
                <w:szCs w:val="20"/>
              </w:rPr>
              <w:fldChar w:fldCharType="end"/>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09"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Portfolio</w:t>
            </w: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90" w:type="pct"/>
            <w:gridSpan w:val="2"/>
            <w:vAlign w:val="center"/>
          </w:tcPr>
          <w:p w:rsidR="000F6C41" w:rsidRPr="00096118" w:rsidRDefault="000F6C41" w:rsidP="001E08C4">
            <w:pPr>
              <w:pStyle w:val="Tijeloteksta"/>
              <w:rPr>
                <w:rFonts w:ascii="Arial Narrow" w:hAnsi="Arial Narrow"/>
                <w:color w:val="000000"/>
                <w:sz w:val="20"/>
                <w:szCs w:val="20"/>
              </w:rPr>
            </w:pP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522" w:type="pct"/>
            <w:gridSpan w:val="2"/>
            <w:vAlign w:val="center"/>
          </w:tcPr>
          <w:p w:rsidR="000F6C41" w:rsidRPr="00096118" w:rsidRDefault="000F6C41" w:rsidP="001E08C4">
            <w:pPr>
              <w:pStyle w:val="Tijeloteksta"/>
              <w:rPr>
                <w:rFonts w:ascii="Arial Narrow" w:hAnsi="Arial Narrow"/>
                <w:color w:val="000000"/>
                <w:sz w:val="20"/>
                <w:szCs w:val="20"/>
              </w:rPr>
            </w:pPr>
          </w:p>
        </w:tc>
        <w:tc>
          <w:tcPr>
            <w:tcW w:w="34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709" w:type="pct"/>
            <w:gridSpan w:val="2"/>
            <w:vAlign w:val="center"/>
          </w:tcPr>
          <w:p w:rsidR="000F6C41" w:rsidRPr="00096118" w:rsidRDefault="000F6C41" w:rsidP="001E08C4">
            <w:pPr>
              <w:pStyle w:val="Tijeloteksta"/>
              <w:rPr>
                <w:rFonts w:ascii="Arial Narrow" w:hAnsi="Arial Narrow"/>
                <w:color w:val="000000"/>
                <w:sz w:val="20"/>
                <w:szCs w:val="20"/>
              </w:rPr>
            </w:pPr>
          </w:p>
        </w:tc>
        <w:tc>
          <w:tcPr>
            <w:tcW w:w="1624"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tabs>
                <w:tab w:val="left" w:pos="470"/>
              </w:tabs>
              <w:jc w:val="both"/>
              <w:rPr>
                <w:rFonts w:ascii="Arial Narrow" w:hAnsi="Arial Narrow"/>
                <w:b w:val="0"/>
                <w:i/>
                <w:color w:val="000000"/>
                <w:sz w:val="20"/>
                <w:szCs w:val="20"/>
              </w:rPr>
            </w:pPr>
            <w:r w:rsidRPr="00096118">
              <w:rPr>
                <w:rFonts w:ascii="Arial Narrow" w:hAnsi="Arial Narrow"/>
                <w:i/>
                <w:color w:val="000000"/>
                <w:sz w:val="20"/>
                <w:szCs w:val="20"/>
              </w:rPr>
              <w:t>Povezivanje ishoda učenja, nastavnih metoda i ocjenjivanja</w:t>
            </w:r>
          </w:p>
        </w:tc>
      </w:tr>
      <w:tr w:rsidR="000F6C41" w:rsidRPr="00096118"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0"/>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654"/>
              <w:gridCol w:w="1398"/>
              <w:gridCol w:w="2048"/>
              <w:gridCol w:w="2635"/>
              <w:gridCol w:w="508"/>
              <w:gridCol w:w="545"/>
            </w:tblGrid>
            <w:tr w:rsidR="000F6C41" w:rsidRPr="00096118" w:rsidTr="00096118">
              <w:trPr>
                <w:trHeight w:val="284"/>
              </w:trPr>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 NASTAVNA METODA</w:t>
                  </w:r>
                </w:p>
                <w:p w:rsidR="000F6C41" w:rsidRPr="00096118" w:rsidRDefault="000F6C41" w:rsidP="001E08C4">
                  <w:pPr>
                    <w:rPr>
                      <w:rFonts w:ascii="Arial Narrow" w:hAnsi="Arial Narrow"/>
                      <w:b/>
                      <w:bCs/>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ECTS</w:t>
                  </w: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ISHOD UČENJA **</w:t>
                  </w: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AKTIVNOST STUDENTA</w:t>
                  </w: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METODA PROCJENE</w:t>
                  </w:r>
                </w:p>
              </w:tc>
              <w:tc>
                <w:tcPr>
                  <w:tcW w:w="0" w:type="auto"/>
                  <w:gridSpan w:val="2"/>
                  <w:tcBorders>
                    <w:top w:val="single" w:sz="4" w:space="0" w:color="auto"/>
                    <w:left w:val="single" w:sz="4" w:space="0" w:color="auto"/>
                    <w:bottom w:val="single" w:sz="4" w:space="0" w:color="auto"/>
                    <w:right w:val="single" w:sz="4" w:space="0" w:color="auto"/>
                  </w:tcBorders>
                </w:tcPr>
                <w:p w:rsidR="000F6C41" w:rsidRPr="00096118" w:rsidRDefault="000F6C41" w:rsidP="001E08C4">
                  <w:pPr>
                    <w:jc w:val="center"/>
                    <w:rPr>
                      <w:rFonts w:ascii="Arial Narrow" w:hAnsi="Arial Narrow"/>
                      <w:b/>
                      <w:bCs/>
                      <w:sz w:val="20"/>
                      <w:szCs w:val="20"/>
                    </w:rPr>
                  </w:pPr>
                  <w:r w:rsidRPr="00096118">
                    <w:rPr>
                      <w:rFonts w:ascii="Arial Narrow" w:hAnsi="Arial Narrow"/>
                      <w:b/>
                      <w:bCs/>
                      <w:sz w:val="20"/>
                      <w:szCs w:val="20"/>
                    </w:rPr>
                    <w:t>BODOVI</w:t>
                  </w:r>
                </w:p>
              </w:tc>
            </w:tr>
            <w:tr w:rsidR="000F6C41" w:rsidRPr="00096118" w:rsidTr="00096118">
              <w:trPr>
                <w:trHeight w:val="182"/>
              </w:trPr>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jc w:val="center"/>
                    <w:rPr>
                      <w:rFonts w:ascii="Arial Narrow" w:hAnsi="Arial Narrow"/>
                      <w:b/>
                      <w:bCs/>
                      <w:sz w:val="20"/>
                      <w:szCs w:val="20"/>
                    </w:rPr>
                  </w:pPr>
                  <w:r w:rsidRPr="00096118">
                    <w:rPr>
                      <w:rFonts w:ascii="Arial Narrow" w:hAnsi="Arial Narrow"/>
                      <w:b/>
                      <w:bCs/>
                      <w:sz w:val="20"/>
                      <w:szCs w:val="20"/>
                    </w:rPr>
                    <w:t>min</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jc w:val="center"/>
                    <w:rPr>
                      <w:rFonts w:ascii="Arial Narrow" w:hAnsi="Arial Narrow"/>
                      <w:b/>
                      <w:bCs/>
                      <w:sz w:val="20"/>
                      <w:szCs w:val="20"/>
                    </w:rPr>
                  </w:pPr>
                  <w:r w:rsidRPr="00096118">
                    <w:rPr>
                      <w:rFonts w:ascii="Arial Narrow" w:hAnsi="Arial Narrow"/>
                      <w:b/>
                      <w:bCs/>
                      <w:sz w:val="20"/>
                      <w:szCs w:val="20"/>
                    </w:rPr>
                    <w:t>max</w:t>
                  </w:r>
                </w:p>
              </w:tc>
            </w:tr>
            <w:tr w:rsidR="000F6C41" w:rsidRPr="00096118" w:rsidTr="00BA530F">
              <w:trPr>
                <w:trHeight w:val="315"/>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Istraživački rad</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1-5, 8</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konzultacije</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evidencija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20</w:t>
                  </w:r>
                </w:p>
              </w:tc>
            </w:tr>
            <w:tr w:rsidR="000F6C41" w:rsidRPr="00096118" w:rsidTr="00BA530F">
              <w:trPr>
                <w:trHeight w:val="465"/>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domaća zadaća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4,2</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1-6, 8</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izrada seminarskog rada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evidencija, evaluacija pojedinih segmenata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30</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60</w:t>
                  </w:r>
                </w:p>
              </w:tc>
            </w:tr>
            <w:tr w:rsidR="000F6C41" w:rsidRPr="00096118" w:rsidTr="00BA530F">
              <w:trPr>
                <w:trHeight w:val="444"/>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praktični rad</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1-3,5,7</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prezentacija seminarskog rada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evaluacija pojedinih segmenata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20</w:t>
                  </w:r>
                </w:p>
              </w:tc>
            </w:tr>
            <w:tr w:rsidR="000F6C41" w:rsidRPr="00096118" w:rsidTr="00096118">
              <w:trPr>
                <w:trHeight w:val="343"/>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Ukupno</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7</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100</w:t>
                  </w:r>
                </w:p>
              </w:tc>
            </w:tr>
          </w:tbl>
          <w:p w:rsidR="000F6C41" w:rsidRPr="00096118" w:rsidRDefault="000F6C41" w:rsidP="001E08C4">
            <w:pPr>
              <w:pStyle w:val="Tijeloteksta"/>
              <w:tabs>
                <w:tab w:val="left" w:pos="470"/>
              </w:tabs>
              <w:ind w:left="360"/>
              <w:jc w:val="both"/>
              <w:rPr>
                <w:rFonts w:ascii="Arial Narrow" w:hAnsi="Arial Narrow"/>
                <w:i/>
                <w:color w:val="00000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tabs>
                <w:tab w:val="left" w:pos="470"/>
              </w:tabs>
              <w:jc w:val="both"/>
              <w:rPr>
                <w:rFonts w:ascii="Arial Narrow" w:hAnsi="Arial Narrow"/>
                <w:b w:val="0"/>
                <w:i/>
                <w:color w:val="000000"/>
                <w:sz w:val="20"/>
                <w:szCs w:val="20"/>
              </w:rPr>
            </w:pPr>
            <w:r w:rsidRPr="00096118">
              <w:rPr>
                <w:rFonts w:ascii="Arial Narrow" w:hAnsi="Arial Narrow"/>
                <w:i/>
                <w:color w:val="000000"/>
                <w:sz w:val="20"/>
                <w:szCs w:val="20"/>
              </w:rPr>
              <w:lastRenderedPageBreak/>
              <w:t>Obvezatna literatura (u trenutku prijave prijedloga studijskog programa)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D3729B" w:rsidP="00E23167">
            <w:pPr>
              <w:pStyle w:val="Odlomakpopisa"/>
              <w:numPr>
                <w:ilvl w:val="0"/>
                <w:numId w:val="289"/>
              </w:numPr>
              <w:spacing w:after="200"/>
              <w:rPr>
                <w:rFonts w:ascii="Arial Narrow" w:hAnsi="Arial Narrow" w:cs="Calibri"/>
              </w:rPr>
            </w:pPr>
            <w:r w:rsidRPr="00096118">
              <w:rPr>
                <w:rFonts w:ascii="Arial Narrow" w:hAnsi="Arial Narrow" w:cs="Calibri"/>
              </w:rPr>
              <w:t>Skovran D.; Peričić V.</w:t>
            </w:r>
            <w:r w:rsidR="000F6C41" w:rsidRPr="00096118">
              <w:rPr>
                <w:rFonts w:ascii="Arial Narrow" w:hAnsi="Arial Narrow" w:cs="Calibri"/>
              </w:rPr>
              <w:t xml:space="preserve"> </w:t>
            </w:r>
            <w:r w:rsidR="000F6C41" w:rsidRPr="00096118">
              <w:rPr>
                <w:rFonts w:ascii="Arial Narrow" w:hAnsi="Arial Narrow" w:cs="Calibri"/>
                <w:i/>
              </w:rPr>
              <w:t>Nauka o muzičkim oblicima</w:t>
            </w:r>
            <w:r w:rsidR="000F6C41" w:rsidRPr="00096118">
              <w:rPr>
                <w:rFonts w:ascii="Arial Narrow" w:hAnsi="Arial Narrow" w:cs="Calibri"/>
              </w:rPr>
              <w:t xml:space="preserve">, </w:t>
            </w:r>
            <w:r w:rsidRPr="00096118">
              <w:rPr>
                <w:rFonts w:ascii="Arial Narrow" w:hAnsi="Arial Narrow" w:cs="Calibri"/>
              </w:rPr>
              <w:t xml:space="preserve">Beograd: </w:t>
            </w:r>
            <w:r w:rsidR="000F6C41" w:rsidRPr="00096118">
              <w:rPr>
                <w:rFonts w:ascii="Arial Narrow" w:hAnsi="Arial Narrow" w:cs="Calibri"/>
              </w:rPr>
              <w:t>Komisija za izdavačku djelatnost Univerziteta umetnosti u Beogradu</w:t>
            </w:r>
            <w:r w:rsidRPr="00096118">
              <w:rPr>
                <w:rFonts w:ascii="Arial Narrow" w:hAnsi="Arial Narrow" w:cs="Calibri"/>
              </w:rPr>
              <w:t>, 1991.</w:t>
            </w:r>
          </w:p>
          <w:p w:rsidR="000F6C41" w:rsidRPr="00096118" w:rsidRDefault="000F6C41" w:rsidP="00E23167">
            <w:pPr>
              <w:pStyle w:val="Odlomakpopisa"/>
              <w:numPr>
                <w:ilvl w:val="0"/>
                <w:numId w:val="289"/>
              </w:numPr>
              <w:spacing w:after="200"/>
              <w:rPr>
                <w:rFonts w:ascii="Arial Narrow" w:hAnsi="Arial Narrow" w:cs="Calibri"/>
              </w:rPr>
            </w:pPr>
            <w:r w:rsidRPr="00096118">
              <w:rPr>
                <w:rFonts w:ascii="Arial Narrow" w:hAnsi="Arial Narrow" w:cs="Calibri"/>
              </w:rPr>
              <w:t xml:space="preserve">Klobučar A. </w:t>
            </w:r>
            <w:r w:rsidRPr="00096118">
              <w:rPr>
                <w:rFonts w:ascii="Arial Narrow" w:hAnsi="Arial Narrow" w:cs="Calibri"/>
                <w:i/>
              </w:rPr>
              <w:t>Glazbeni oblici</w:t>
            </w:r>
            <w:r w:rsidRPr="00096118">
              <w:rPr>
                <w:rFonts w:ascii="Arial Narrow" w:hAnsi="Arial Narrow" w:cs="Calibri"/>
              </w:rPr>
              <w:t>,</w:t>
            </w:r>
            <w:r w:rsidR="00D3729B" w:rsidRPr="00096118">
              <w:rPr>
                <w:rFonts w:ascii="Arial Narrow" w:hAnsi="Arial Narrow" w:cs="Calibri"/>
              </w:rPr>
              <w:t xml:space="preserve"> Zagreb:</w:t>
            </w:r>
            <w:r w:rsidRPr="00096118">
              <w:rPr>
                <w:rFonts w:ascii="Arial Narrow" w:hAnsi="Arial Narrow" w:cs="Calibri"/>
              </w:rPr>
              <w:t xml:space="preserve"> Muzička akademija Sveučilišta u Zagrebu</w:t>
            </w:r>
            <w:r w:rsidR="00D3729B" w:rsidRPr="00096118">
              <w:rPr>
                <w:rFonts w:ascii="Arial Narrow" w:hAnsi="Arial Narrow" w:cs="Calibri"/>
              </w:rPr>
              <w:t>, 2011.</w:t>
            </w:r>
          </w:p>
          <w:p w:rsidR="000F6C41" w:rsidRPr="00096118" w:rsidRDefault="000F6C41" w:rsidP="00E23167">
            <w:pPr>
              <w:pStyle w:val="Odlomakpopisa"/>
              <w:numPr>
                <w:ilvl w:val="0"/>
                <w:numId w:val="289"/>
              </w:numPr>
              <w:spacing w:after="200"/>
              <w:rPr>
                <w:rFonts w:ascii="Arial Narrow" w:hAnsi="Arial Narrow" w:cs="Calibri"/>
              </w:rPr>
            </w:pPr>
            <w:r w:rsidRPr="00096118">
              <w:rPr>
                <w:rFonts w:ascii="Arial Narrow" w:hAnsi="Arial Narrow" w:cs="Calibri"/>
              </w:rPr>
              <w:t xml:space="preserve">Despić D. </w:t>
            </w:r>
            <w:r w:rsidRPr="00096118">
              <w:rPr>
                <w:rFonts w:ascii="Arial Narrow" w:hAnsi="Arial Narrow" w:cs="Calibri"/>
                <w:i/>
              </w:rPr>
              <w:t>Uvod u savremeno komponovanje</w:t>
            </w:r>
            <w:r w:rsidRPr="00096118">
              <w:rPr>
                <w:rFonts w:ascii="Arial Narrow" w:hAnsi="Arial Narrow" w:cs="Calibri"/>
              </w:rPr>
              <w:t xml:space="preserve">, </w:t>
            </w:r>
            <w:r w:rsidR="00D3729B" w:rsidRPr="00096118">
              <w:rPr>
                <w:rFonts w:ascii="Arial Narrow" w:hAnsi="Arial Narrow" w:cs="Calibri"/>
              </w:rPr>
              <w:t xml:space="preserve">Beograd: </w:t>
            </w:r>
            <w:r w:rsidRPr="00096118">
              <w:rPr>
                <w:rFonts w:ascii="Arial Narrow" w:hAnsi="Arial Narrow" w:cs="Calibri"/>
              </w:rPr>
              <w:t>Komisija za</w:t>
            </w:r>
            <w:r w:rsidR="00D3729B" w:rsidRPr="00096118">
              <w:rPr>
                <w:rFonts w:ascii="Arial Narrow" w:hAnsi="Arial Narrow" w:cs="Calibri"/>
              </w:rPr>
              <w:t xml:space="preserve"> </w:t>
            </w:r>
            <w:r w:rsidRPr="00096118">
              <w:rPr>
                <w:rFonts w:ascii="Arial Narrow" w:hAnsi="Arial Narrow" w:cs="Calibri"/>
              </w:rPr>
              <w:t>izdavačku djelatnost Univerziteta umetnosti u Beogradu</w:t>
            </w:r>
            <w:r w:rsidR="00D3729B" w:rsidRPr="00096118">
              <w:rPr>
                <w:rFonts w:ascii="Arial Narrow" w:hAnsi="Arial Narrow" w:cs="Calibri"/>
              </w:rPr>
              <w:t>, 1991.</w:t>
            </w:r>
          </w:p>
          <w:p w:rsidR="000F6C41" w:rsidRPr="00096118" w:rsidRDefault="000F6C41" w:rsidP="00E23167">
            <w:pPr>
              <w:pStyle w:val="Odlomakpopisa"/>
              <w:numPr>
                <w:ilvl w:val="0"/>
                <w:numId w:val="289"/>
              </w:numPr>
              <w:spacing w:after="200"/>
              <w:rPr>
                <w:rFonts w:ascii="Arial Narrow" w:hAnsi="Arial Narrow" w:cs="Calibri"/>
              </w:rPr>
            </w:pPr>
            <w:r w:rsidRPr="00096118">
              <w:rPr>
                <w:rFonts w:ascii="Arial Narrow" w:hAnsi="Arial Narrow" w:cs="Calibri"/>
              </w:rPr>
              <w:t xml:space="preserve">Peričić V. </w:t>
            </w:r>
            <w:r w:rsidRPr="00096118">
              <w:rPr>
                <w:rFonts w:ascii="Arial Narrow" w:hAnsi="Arial Narrow" w:cs="Calibri"/>
                <w:i/>
              </w:rPr>
              <w:t>Vokalni kontrapunkt</w:t>
            </w:r>
            <w:r w:rsidRPr="00096118">
              <w:rPr>
                <w:rFonts w:ascii="Arial Narrow" w:hAnsi="Arial Narrow" w:cs="Calibri"/>
              </w:rPr>
              <w:t xml:space="preserve">, </w:t>
            </w:r>
            <w:r w:rsidR="00D3729B" w:rsidRPr="00096118">
              <w:rPr>
                <w:rFonts w:ascii="Arial Narrow" w:hAnsi="Arial Narrow" w:cs="Calibri"/>
              </w:rPr>
              <w:t xml:space="preserve">Beograd: </w:t>
            </w:r>
            <w:r w:rsidRPr="00096118">
              <w:rPr>
                <w:rFonts w:ascii="Arial Narrow" w:hAnsi="Arial Narrow" w:cs="Calibri"/>
              </w:rPr>
              <w:t xml:space="preserve">Zavod za udžbenike i nastavna sredstva, </w:t>
            </w:r>
            <w:r w:rsidR="00D3729B" w:rsidRPr="00096118">
              <w:rPr>
                <w:rFonts w:ascii="Arial Narrow" w:hAnsi="Arial Narrow" w:cs="Calibri"/>
              </w:rPr>
              <w:t>1997.</w:t>
            </w:r>
          </w:p>
          <w:p w:rsidR="000F6C41" w:rsidRPr="00096118" w:rsidRDefault="00D3729B" w:rsidP="00E23167">
            <w:pPr>
              <w:pStyle w:val="Odlomakpopisa"/>
              <w:numPr>
                <w:ilvl w:val="0"/>
                <w:numId w:val="289"/>
              </w:numPr>
              <w:rPr>
                <w:rFonts w:ascii="Arial Narrow" w:hAnsi="Arial Narrow" w:cs="Calibri"/>
              </w:rPr>
            </w:pPr>
            <w:r w:rsidRPr="00096118">
              <w:rPr>
                <w:rFonts w:ascii="Arial Narrow" w:hAnsi="Arial Narrow" w:cs="Calibri"/>
              </w:rPr>
              <w:t xml:space="preserve">Peričić V. </w:t>
            </w:r>
            <w:r w:rsidR="000F6C41" w:rsidRPr="00096118">
              <w:rPr>
                <w:rFonts w:ascii="Arial Narrow" w:hAnsi="Arial Narrow" w:cs="Calibri"/>
                <w:i/>
              </w:rPr>
              <w:t>Instrumentalni i vokalno-instrumentalni kontrapunkt</w:t>
            </w:r>
            <w:r w:rsidR="000F6C41" w:rsidRPr="00096118">
              <w:rPr>
                <w:rFonts w:ascii="Arial Narrow" w:hAnsi="Arial Narrow" w:cs="Calibri"/>
              </w:rPr>
              <w:t xml:space="preserve">, </w:t>
            </w:r>
            <w:r w:rsidRPr="00096118">
              <w:rPr>
                <w:rFonts w:ascii="Arial Narrow" w:hAnsi="Arial Narrow" w:cs="Calibri"/>
              </w:rPr>
              <w:t xml:space="preserve">Beograd: </w:t>
            </w:r>
            <w:r w:rsidR="000F6C41" w:rsidRPr="00096118">
              <w:rPr>
                <w:rFonts w:ascii="Arial Narrow" w:hAnsi="Arial Narrow" w:cs="Calibri"/>
              </w:rPr>
              <w:t>Univerzitet umetnosti u Beogradu</w:t>
            </w:r>
            <w:r w:rsidRPr="00096118">
              <w:rPr>
                <w:rFonts w:ascii="Arial Narrow" w:hAnsi="Arial Narrow" w:cs="Calibri"/>
              </w:rPr>
              <w:t>, 1987.</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tabs>
                <w:tab w:val="left" w:pos="494"/>
              </w:tabs>
              <w:jc w:val="both"/>
              <w:rPr>
                <w:rFonts w:ascii="Arial Narrow" w:hAnsi="Arial Narrow"/>
                <w:b w:val="0"/>
                <w:i/>
                <w:color w:val="000000"/>
                <w:sz w:val="20"/>
                <w:szCs w:val="20"/>
              </w:rPr>
            </w:pPr>
            <w:r w:rsidRPr="00096118">
              <w:rPr>
                <w:rFonts w:ascii="Arial Narrow" w:hAnsi="Arial Narrow"/>
                <w:i/>
                <w:color w:val="000000"/>
                <w:sz w:val="20"/>
                <w:szCs w:val="20"/>
              </w:rPr>
              <w:t>Dopunska literatura (u trenutku prijave prijedloga studijskog programa)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Odlomakpopisa"/>
              <w:numPr>
                <w:ilvl w:val="0"/>
                <w:numId w:val="290"/>
              </w:numPr>
              <w:jc w:val="both"/>
              <w:rPr>
                <w:rFonts w:ascii="Arial Narrow" w:hAnsi="Arial Narrow" w:cs="Calibri"/>
              </w:rPr>
            </w:pPr>
            <w:r w:rsidRPr="00096118">
              <w:rPr>
                <w:rFonts w:ascii="Arial Narrow" w:hAnsi="Arial Narrow" w:cs="Calibri"/>
              </w:rPr>
              <w:t>Razne vrste polifonih skladbi poznatih skladatelja (od srednjeg vijeka do suvremene glazbe)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6"/>
              </w:numPr>
              <w:rPr>
                <w:rFonts w:ascii="Arial Narrow" w:hAnsi="Arial Narrow"/>
                <w:b w:val="0"/>
                <w:i/>
                <w:color w:val="000000"/>
                <w:sz w:val="20"/>
                <w:szCs w:val="20"/>
              </w:rPr>
            </w:pPr>
            <w:r w:rsidRPr="00096118">
              <w:rPr>
                <w:rFonts w:ascii="Arial Narrow" w:hAnsi="Arial Narrow"/>
                <w:i/>
                <w:color w:val="000000"/>
                <w:sz w:val="20"/>
                <w:szCs w:val="20"/>
              </w:rPr>
              <w:t>Načini praćenja kvalitete koji osiguravaju stjecanje izlaznih znanja, vještina i kompetencija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096118">
              <w:rPr>
                <w:rFonts w:ascii="Arial Narrow" w:hAnsi="Arial Narrow" w:cs="Calibri"/>
                <w:sz w:val="20"/>
                <w:lang w:val="hr-HR"/>
              </w:rPr>
              <w:t>Razgovori sa studentima tijekom kolegija i praćenje napredovanja studenta. Sveučilišna anketa.</w:t>
            </w:r>
          </w:p>
        </w:tc>
      </w:tr>
    </w:tbl>
    <w:p w:rsidR="000F6C41" w:rsidRDefault="000F6C41" w:rsidP="001E08C4">
      <w:pPr>
        <w:rPr>
          <w:rFonts w:ascii="Calibri" w:hAnsi="Calibri"/>
          <w:sz w:val="22"/>
          <w:szCs w:val="22"/>
        </w:rPr>
      </w:pPr>
    </w:p>
    <w:p w:rsidR="00096118" w:rsidRPr="00C77A8C" w:rsidRDefault="00096118" w:rsidP="001E08C4">
      <w:pPr>
        <w:rPr>
          <w:rFonts w:ascii="Calibri" w:hAnsi="Calibri"/>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08"/>
        <w:gridCol w:w="563"/>
        <w:gridCol w:w="765"/>
        <w:gridCol w:w="1020"/>
        <w:gridCol w:w="789"/>
        <w:gridCol w:w="1174"/>
        <w:gridCol w:w="619"/>
        <w:gridCol w:w="350"/>
        <w:gridCol w:w="1186"/>
        <w:gridCol w:w="296"/>
        <w:gridCol w:w="1566"/>
      </w:tblGrid>
      <w:tr w:rsidR="000F6C41" w:rsidRPr="00096118" w:rsidTr="00096118">
        <w:trPr>
          <w:trHeight w:hRule="exact" w:val="587"/>
        </w:trPr>
        <w:tc>
          <w:tcPr>
            <w:tcW w:w="5000" w:type="pct"/>
            <w:gridSpan w:val="11"/>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color w:val="000000"/>
                <w:sz w:val="20"/>
                <w:szCs w:val="20"/>
              </w:rPr>
              <w:t>Opće informacije</w:t>
            </w:r>
          </w:p>
        </w:tc>
      </w:tr>
      <w:tr w:rsidR="000F6C41" w:rsidRPr="00096118" w:rsidTr="00096118">
        <w:trPr>
          <w:trHeight w:val="405"/>
        </w:trPr>
        <w:tc>
          <w:tcPr>
            <w:tcW w:w="1405" w:type="pct"/>
            <w:gridSpan w:val="3"/>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sz w:val="20"/>
                <w:szCs w:val="20"/>
              </w:rPr>
              <w:t>Naziv predmeta</w:t>
            </w:r>
            <w:r w:rsidRPr="00096118">
              <w:rPr>
                <w:rFonts w:ascii="Arial Narrow" w:hAnsi="Arial Narrow" w:cs="Arial"/>
                <w:color w:val="000000"/>
                <w:sz w:val="20"/>
                <w:szCs w:val="20"/>
              </w:rPr>
              <w:t xml:space="preserve"> </w:t>
            </w:r>
          </w:p>
        </w:tc>
        <w:tc>
          <w:tcPr>
            <w:tcW w:w="3595" w:type="pct"/>
            <w:gridSpan w:val="8"/>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color w:val="000000"/>
                <w:sz w:val="20"/>
                <w:szCs w:val="20"/>
              </w:rPr>
              <w:t>SEMINAR IZ HARMONIJE</w:t>
            </w:r>
          </w:p>
        </w:tc>
      </w:tr>
      <w:tr w:rsidR="000F6C41" w:rsidRPr="00096118" w:rsidTr="00096118">
        <w:trPr>
          <w:trHeight w:val="405"/>
        </w:trPr>
        <w:tc>
          <w:tcPr>
            <w:tcW w:w="1405" w:type="pct"/>
            <w:gridSpan w:val="3"/>
            <w:vAlign w:val="center"/>
          </w:tcPr>
          <w:p w:rsidR="000F6C41" w:rsidRPr="00096118" w:rsidRDefault="000F6C41" w:rsidP="001E08C4">
            <w:pPr>
              <w:pStyle w:val="Naslov3"/>
              <w:rPr>
                <w:rFonts w:ascii="Arial Narrow" w:hAnsi="Arial Narrow" w:cs="Arial"/>
                <w:color w:val="000000"/>
                <w:sz w:val="20"/>
                <w:szCs w:val="20"/>
              </w:rPr>
            </w:pPr>
            <w:r w:rsidRPr="00096118">
              <w:rPr>
                <w:rFonts w:ascii="Arial Narrow" w:hAnsi="Arial Narrow" w:cs="Arial"/>
                <w:color w:val="000000"/>
                <w:sz w:val="20"/>
                <w:szCs w:val="20"/>
              </w:rPr>
              <w:t xml:space="preserve">Nositelj predmeta </w:t>
            </w:r>
          </w:p>
        </w:tc>
        <w:tc>
          <w:tcPr>
            <w:tcW w:w="3595" w:type="pct"/>
            <w:gridSpan w:val="8"/>
            <w:vAlign w:val="center"/>
          </w:tcPr>
          <w:p w:rsidR="000F6C41" w:rsidRPr="00096118" w:rsidRDefault="000F6C41" w:rsidP="001E08C4">
            <w:pPr>
              <w:pStyle w:val="Naslov3"/>
              <w:rPr>
                <w:rFonts w:ascii="Arial Narrow" w:hAnsi="Arial Narrow" w:cs="Arial"/>
                <w:color w:val="000000"/>
                <w:sz w:val="20"/>
                <w:szCs w:val="20"/>
              </w:rPr>
            </w:pPr>
          </w:p>
        </w:tc>
      </w:tr>
      <w:tr w:rsidR="000F6C41" w:rsidRPr="00096118" w:rsidTr="00096118">
        <w:trPr>
          <w:trHeight w:val="405"/>
        </w:trPr>
        <w:tc>
          <w:tcPr>
            <w:tcW w:w="1405" w:type="pct"/>
            <w:gridSpan w:val="3"/>
            <w:vAlign w:val="center"/>
          </w:tcPr>
          <w:p w:rsidR="000F6C41" w:rsidRPr="00096118" w:rsidRDefault="000F6C41" w:rsidP="001E08C4">
            <w:pPr>
              <w:pStyle w:val="Tijeloteksta"/>
              <w:rPr>
                <w:rFonts w:ascii="Arial Narrow" w:hAnsi="Arial Narrow" w:cs="Arial"/>
                <w:b w:val="0"/>
                <w:sz w:val="20"/>
                <w:szCs w:val="20"/>
              </w:rPr>
            </w:pPr>
            <w:r w:rsidRPr="00096118">
              <w:rPr>
                <w:rFonts w:ascii="Arial Narrow" w:hAnsi="Arial Narrow" w:cs="Arial"/>
                <w:color w:val="000000"/>
                <w:sz w:val="20"/>
                <w:szCs w:val="20"/>
              </w:rPr>
              <w:t>Suradnik na predmetu</w:t>
            </w:r>
          </w:p>
        </w:tc>
        <w:tc>
          <w:tcPr>
            <w:tcW w:w="3595"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Bianca Ban, ass.</w:t>
            </w:r>
          </w:p>
        </w:tc>
      </w:tr>
      <w:tr w:rsidR="000F6C41" w:rsidRPr="00096118" w:rsidTr="00096118">
        <w:trPr>
          <w:trHeight w:val="405"/>
        </w:trPr>
        <w:tc>
          <w:tcPr>
            <w:tcW w:w="1405" w:type="pct"/>
            <w:gridSpan w:val="3"/>
            <w:vAlign w:val="center"/>
          </w:tcPr>
          <w:p w:rsidR="000F6C41" w:rsidRPr="00096118" w:rsidRDefault="000F6C41" w:rsidP="001E08C4">
            <w:pPr>
              <w:pStyle w:val="Tijeloteksta"/>
              <w:rPr>
                <w:rFonts w:ascii="Arial Narrow" w:hAnsi="Arial Narrow" w:cs="Arial"/>
                <w:b w:val="0"/>
                <w:sz w:val="20"/>
                <w:szCs w:val="20"/>
              </w:rPr>
            </w:pPr>
            <w:r w:rsidRPr="00096118">
              <w:rPr>
                <w:rFonts w:ascii="Arial Narrow" w:hAnsi="Arial Narrow" w:cs="Arial"/>
                <w:color w:val="000000"/>
                <w:sz w:val="20"/>
                <w:szCs w:val="20"/>
              </w:rPr>
              <w:t>Studijski program</w:t>
            </w:r>
          </w:p>
        </w:tc>
        <w:tc>
          <w:tcPr>
            <w:tcW w:w="3595"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Preddiplomski studij Kompozicija s teorijom muzike</w:t>
            </w:r>
          </w:p>
        </w:tc>
      </w:tr>
      <w:tr w:rsidR="000F6C41" w:rsidRPr="00096118" w:rsidTr="00096118">
        <w:trPr>
          <w:trHeight w:val="405"/>
        </w:trPr>
        <w:tc>
          <w:tcPr>
            <w:tcW w:w="1405" w:type="pct"/>
            <w:gridSpan w:val="3"/>
            <w:vAlign w:val="center"/>
          </w:tcPr>
          <w:p w:rsidR="000F6C41" w:rsidRPr="00096118" w:rsidRDefault="000F6C41" w:rsidP="001E08C4">
            <w:pPr>
              <w:pStyle w:val="Tijeloteksta"/>
              <w:rPr>
                <w:rFonts w:ascii="Arial Narrow" w:hAnsi="Arial Narrow" w:cs="Arial"/>
                <w:b w:val="0"/>
                <w:color w:val="000000"/>
                <w:sz w:val="20"/>
                <w:szCs w:val="20"/>
              </w:rPr>
            </w:pPr>
            <w:r w:rsidRPr="00096118">
              <w:rPr>
                <w:rFonts w:ascii="Arial Narrow" w:hAnsi="Arial Narrow" w:cs="Arial"/>
                <w:color w:val="000000"/>
                <w:sz w:val="20"/>
                <w:szCs w:val="20"/>
              </w:rPr>
              <w:t>Šifra predmeta</w:t>
            </w:r>
          </w:p>
        </w:tc>
        <w:tc>
          <w:tcPr>
            <w:tcW w:w="3595"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Calibri"/>
                <w:b w:val="0"/>
                <w:color w:val="000000"/>
                <w:sz w:val="20"/>
                <w:szCs w:val="20"/>
              </w:rPr>
              <w:t>BOK53</w:t>
            </w:r>
          </w:p>
        </w:tc>
      </w:tr>
      <w:tr w:rsidR="000F6C41" w:rsidRPr="00096118" w:rsidTr="00096118">
        <w:trPr>
          <w:trHeight w:val="405"/>
        </w:trPr>
        <w:tc>
          <w:tcPr>
            <w:tcW w:w="1405" w:type="pct"/>
            <w:gridSpan w:val="3"/>
            <w:vAlign w:val="center"/>
          </w:tcPr>
          <w:p w:rsidR="000F6C41" w:rsidRPr="00096118" w:rsidRDefault="000F6C41" w:rsidP="001E08C4">
            <w:pPr>
              <w:pStyle w:val="Tijeloteksta"/>
              <w:rPr>
                <w:rFonts w:ascii="Arial Narrow" w:hAnsi="Arial Narrow" w:cs="Arial"/>
                <w:b w:val="0"/>
                <w:sz w:val="20"/>
                <w:szCs w:val="20"/>
              </w:rPr>
            </w:pPr>
            <w:r w:rsidRPr="00096118">
              <w:rPr>
                <w:rFonts w:ascii="Arial Narrow" w:hAnsi="Arial Narrow" w:cs="Arial"/>
                <w:color w:val="000000"/>
                <w:sz w:val="20"/>
                <w:szCs w:val="20"/>
              </w:rPr>
              <w:t>Status predmeta</w:t>
            </w:r>
          </w:p>
        </w:tc>
        <w:tc>
          <w:tcPr>
            <w:tcW w:w="3595"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obavezni</w:t>
            </w:r>
          </w:p>
        </w:tc>
      </w:tr>
      <w:tr w:rsidR="000F6C41" w:rsidRPr="00096118" w:rsidTr="00096118">
        <w:trPr>
          <w:trHeight w:val="405"/>
        </w:trPr>
        <w:tc>
          <w:tcPr>
            <w:tcW w:w="1405" w:type="pct"/>
            <w:gridSpan w:val="3"/>
            <w:vAlign w:val="center"/>
          </w:tcPr>
          <w:p w:rsidR="000F6C41" w:rsidRPr="00096118" w:rsidRDefault="000F6C41" w:rsidP="001E08C4">
            <w:pPr>
              <w:pStyle w:val="Tijeloteksta"/>
              <w:rPr>
                <w:rFonts w:ascii="Arial Narrow" w:hAnsi="Arial Narrow" w:cs="Arial"/>
                <w:b w:val="0"/>
                <w:color w:val="000000"/>
                <w:sz w:val="20"/>
                <w:szCs w:val="20"/>
              </w:rPr>
            </w:pPr>
            <w:r w:rsidRPr="00096118">
              <w:rPr>
                <w:rFonts w:ascii="Arial Narrow" w:hAnsi="Arial Narrow" w:cs="Arial"/>
                <w:color w:val="000000"/>
                <w:sz w:val="20"/>
                <w:szCs w:val="20"/>
              </w:rPr>
              <w:t>Godina</w:t>
            </w:r>
          </w:p>
        </w:tc>
        <w:tc>
          <w:tcPr>
            <w:tcW w:w="3595" w:type="pct"/>
            <w:gridSpan w:val="8"/>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3. god., VI.. semestar</w:t>
            </w:r>
          </w:p>
        </w:tc>
      </w:tr>
      <w:tr w:rsidR="000F6C41" w:rsidRPr="00096118" w:rsidTr="00096118">
        <w:trPr>
          <w:trHeight w:val="145"/>
        </w:trPr>
        <w:tc>
          <w:tcPr>
            <w:tcW w:w="1405" w:type="pct"/>
            <w:gridSpan w:val="3"/>
            <w:vMerge w:val="restart"/>
            <w:vAlign w:val="center"/>
          </w:tcPr>
          <w:p w:rsidR="000F6C41" w:rsidRPr="00096118" w:rsidRDefault="000F6C41" w:rsidP="001E08C4">
            <w:pPr>
              <w:pStyle w:val="Tijeloteksta"/>
              <w:rPr>
                <w:rFonts w:ascii="Arial Narrow" w:hAnsi="Arial Narrow" w:cs="Arial"/>
                <w:b w:val="0"/>
                <w:color w:val="000000"/>
                <w:sz w:val="20"/>
                <w:szCs w:val="20"/>
              </w:rPr>
            </w:pPr>
            <w:r w:rsidRPr="00096118">
              <w:rPr>
                <w:rFonts w:ascii="Arial Narrow" w:hAnsi="Arial Narrow" w:cs="Arial"/>
                <w:color w:val="000000"/>
                <w:sz w:val="20"/>
                <w:szCs w:val="20"/>
              </w:rPr>
              <w:t>Bodovna vrijednost i način izvođenja nastave</w:t>
            </w:r>
          </w:p>
        </w:tc>
        <w:tc>
          <w:tcPr>
            <w:tcW w:w="2639" w:type="pct"/>
            <w:gridSpan w:val="6"/>
            <w:vAlign w:val="center"/>
          </w:tcPr>
          <w:p w:rsidR="000F6C41" w:rsidRPr="00096118" w:rsidRDefault="000F6C41" w:rsidP="001E08C4">
            <w:pPr>
              <w:pStyle w:val="FieldText"/>
              <w:rPr>
                <w:rFonts w:ascii="Arial Narrow" w:hAnsi="Arial Narrow" w:cs="Arial"/>
                <w:sz w:val="20"/>
                <w:szCs w:val="20"/>
              </w:rPr>
            </w:pPr>
            <w:r w:rsidRPr="00096118">
              <w:rPr>
                <w:rFonts w:ascii="Arial Narrow" w:hAnsi="Arial Narrow" w:cs="Arial"/>
                <w:sz w:val="20"/>
                <w:szCs w:val="20"/>
              </w:rPr>
              <w:t>ECTS koeficijent opterećenja studenata</w:t>
            </w:r>
          </w:p>
        </w:tc>
        <w:tc>
          <w:tcPr>
            <w:tcW w:w="956" w:type="pct"/>
            <w:gridSpan w:val="2"/>
            <w:vAlign w:val="center"/>
          </w:tcPr>
          <w:p w:rsidR="000F6C41" w:rsidRPr="00096118" w:rsidRDefault="00BB5E05" w:rsidP="001E08C4">
            <w:pPr>
              <w:pStyle w:val="FieldText"/>
              <w:jc w:val="center"/>
              <w:rPr>
                <w:rFonts w:ascii="Arial Narrow" w:hAnsi="Arial Narrow" w:cs="Arial"/>
                <w:b w:val="0"/>
                <w:sz w:val="20"/>
                <w:szCs w:val="20"/>
              </w:rPr>
            </w:pPr>
            <w:r>
              <w:rPr>
                <w:rFonts w:ascii="Arial Narrow" w:hAnsi="Arial Narrow" w:cs="Arial"/>
                <w:b w:val="0"/>
                <w:sz w:val="20"/>
                <w:szCs w:val="20"/>
              </w:rPr>
              <w:t>7</w:t>
            </w:r>
          </w:p>
        </w:tc>
      </w:tr>
      <w:tr w:rsidR="000F6C41" w:rsidRPr="00096118" w:rsidTr="00096118">
        <w:trPr>
          <w:trHeight w:val="145"/>
        </w:trPr>
        <w:tc>
          <w:tcPr>
            <w:tcW w:w="1405" w:type="pct"/>
            <w:gridSpan w:val="3"/>
            <w:vMerge/>
            <w:vAlign w:val="center"/>
          </w:tcPr>
          <w:p w:rsidR="000F6C41" w:rsidRPr="00096118" w:rsidRDefault="000F6C41" w:rsidP="001E08C4">
            <w:pPr>
              <w:pStyle w:val="Tijeloteksta"/>
              <w:rPr>
                <w:rFonts w:ascii="Arial Narrow" w:hAnsi="Arial Narrow" w:cs="Arial"/>
                <w:color w:val="000000"/>
                <w:sz w:val="20"/>
                <w:szCs w:val="20"/>
              </w:rPr>
            </w:pPr>
          </w:p>
        </w:tc>
        <w:tc>
          <w:tcPr>
            <w:tcW w:w="2639" w:type="pct"/>
            <w:gridSpan w:val="6"/>
            <w:vAlign w:val="center"/>
          </w:tcPr>
          <w:p w:rsidR="000F6C41" w:rsidRPr="00096118" w:rsidRDefault="000F6C41" w:rsidP="001E08C4">
            <w:pPr>
              <w:pStyle w:val="FieldText"/>
              <w:rPr>
                <w:rFonts w:ascii="Arial Narrow" w:hAnsi="Arial Narrow" w:cs="Arial"/>
                <w:sz w:val="20"/>
                <w:szCs w:val="20"/>
              </w:rPr>
            </w:pPr>
            <w:r w:rsidRPr="00096118">
              <w:rPr>
                <w:rFonts w:ascii="Arial Narrow" w:hAnsi="Arial Narrow" w:cs="Arial"/>
                <w:sz w:val="20"/>
                <w:szCs w:val="20"/>
              </w:rPr>
              <w:t>Broj sati (P+V+S)</w:t>
            </w:r>
          </w:p>
        </w:tc>
        <w:tc>
          <w:tcPr>
            <w:tcW w:w="956" w:type="pct"/>
            <w:gridSpan w:val="2"/>
            <w:vAlign w:val="center"/>
          </w:tcPr>
          <w:p w:rsidR="000F6C41" w:rsidRPr="00096118" w:rsidRDefault="00BB5E05" w:rsidP="001E08C4">
            <w:pPr>
              <w:pStyle w:val="FieldText"/>
              <w:jc w:val="center"/>
              <w:rPr>
                <w:rFonts w:ascii="Arial Narrow" w:hAnsi="Arial Narrow" w:cs="Arial"/>
                <w:b w:val="0"/>
                <w:sz w:val="20"/>
                <w:szCs w:val="20"/>
              </w:rPr>
            </w:pPr>
            <w:r>
              <w:rPr>
                <w:rFonts w:ascii="Arial Narrow" w:hAnsi="Arial Narrow" w:cs="Arial"/>
                <w:b w:val="0"/>
                <w:sz w:val="20"/>
                <w:szCs w:val="20"/>
              </w:rPr>
              <w:t>15(0+0+15)</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096118" w:rsidRDefault="000F6C41" w:rsidP="00E23167">
            <w:pPr>
              <w:pStyle w:val="Odlomakpopisa"/>
              <w:numPr>
                <w:ilvl w:val="0"/>
                <w:numId w:val="197"/>
              </w:numPr>
              <w:spacing w:after="60"/>
              <w:rPr>
                <w:rFonts w:ascii="Arial Narrow" w:hAnsi="Arial Narrow"/>
                <w:b/>
                <w:color w:val="000000"/>
                <w:lang w:val="hr-HR"/>
              </w:rPr>
            </w:pPr>
            <w:r w:rsidRPr="00096118">
              <w:rPr>
                <w:rFonts w:ascii="Arial Narrow" w:hAnsi="Arial Narrow"/>
                <w:b/>
                <w:color w:val="000000"/>
                <w:lang w:val="hr-HR"/>
              </w:rPr>
              <w:t>OPIS PREDMETA</w:t>
            </w:r>
          </w:p>
          <w:p w:rsidR="000F6C41" w:rsidRPr="00096118" w:rsidRDefault="000F6C41" w:rsidP="001E08C4">
            <w:pPr>
              <w:pStyle w:val="Naslov3"/>
              <w:rPr>
                <w:rFonts w:ascii="Arial Narrow" w:hAnsi="Arial Narrow" w:cs="Arial"/>
                <w:color w:val="00000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jc w:val="both"/>
              <w:rPr>
                <w:rFonts w:ascii="Arial Narrow" w:hAnsi="Arial Narrow" w:cs="Arial"/>
                <w:b w:val="0"/>
                <w:i/>
                <w:sz w:val="20"/>
                <w:szCs w:val="20"/>
              </w:rPr>
            </w:pPr>
            <w:r w:rsidRPr="00096118">
              <w:rPr>
                <w:rFonts w:ascii="Arial Narrow" w:hAnsi="Arial Narrow"/>
                <w:i/>
                <w:color w:val="000000"/>
                <w:sz w:val="20"/>
                <w:szCs w:val="20"/>
              </w:rPr>
              <w:t>Ciljevi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 Povezivanje svih znanja stečenih na nastavi Harmonije i fokusiranje na zadanu problematiku. Prezentacija seminarskog rada na način nastavnog sata iz Harmonije.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rPr>
                <w:rFonts w:ascii="Arial Narrow" w:hAnsi="Arial Narrow"/>
                <w:b w:val="0"/>
                <w:i/>
                <w:color w:val="000000"/>
                <w:sz w:val="20"/>
                <w:szCs w:val="20"/>
              </w:rPr>
            </w:pPr>
            <w:r w:rsidRPr="00096118">
              <w:rPr>
                <w:rFonts w:ascii="Arial Narrow" w:hAnsi="Arial Narrow"/>
                <w:i/>
                <w:color w:val="000000"/>
                <w:sz w:val="20"/>
                <w:szCs w:val="20"/>
              </w:rPr>
              <w:t>Uvjeti za upis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Položen ispit iz Harmonije romantizma I</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rPr>
                <w:rFonts w:ascii="Arial Narrow" w:hAnsi="Arial Narrow" w:cs="Arial"/>
                <w:b w:val="0"/>
                <w:i/>
                <w:sz w:val="20"/>
                <w:szCs w:val="20"/>
              </w:rPr>
            </w:pPr>
            <w:r w:rsidRPr="00096118">
              <w:rPr>
                <w:rFonts w:ascii="Arial Narrow" w:hAnsi="Arial Narrow"/>
                <w:i/>
                <w:color w:val="000000"/>
                <w:sz w:val="20"/>
                <w:szCs w:val="20"/>
              </w:rPr>
              <w:t xml:space="preserve">Očekivani ishodi učenja za predmet </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stilski prepoznati, odrediti i locirati određeno glazbeno djelo;</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prepoznati i odrediti harmonijski jezik pojedinih skladatelja;</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analizirati harmonijsku progresiju, oblik i sadržaj djela i argumentirati svoje mišljenje i stavove;</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diskutirati, predlagati, tražiti moguća rješenja skladateljskih tehnika i mišljenja;</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povezivati i uspoređivati glazbenu umjetnost s likovnim, književnim, plesnim umjetnostima i arhitekturom;</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povezivati sve nastavne cjeline u svrhu razrade zadane ideje i pismeno se izraziti;</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napisani pismeni rad izložiti usmeno;</w:t>
            </w:r>
          </w:p>
          <w:p w:rsidR="000F6C41" w:rsidRPr="00096118" w:rsidRDefault="000F6C41" w:rsidP="00E23167">
            <w:pPr>
              <w:pStyle w:val="FieldText"/>
              <w:numPr>
                <w:ilvl w:val="0"/>
                <w:numId w:val="291"/>
              </w:numPr>
              <w:rPr>
                <w:rFonts w:ascii="Arial Narrow" w:hAnsi="Arial Narrow" w:cs="Arial"/>
                <w:b w:val="0"/>
                <w:sz w:val="20"/>
                <w:szCs w:val="20"/>
              </w:rPr>
            </w:pPr>
            <w:r w:rsidRPr="00096118">
              <w:rPr>
                <w:rFonts w:ascii="Arial Narrow" w:hAnsi="Arial Narrow" w:cs="Arial"/>
                <w:b w:val="0"/>
                <w:sz w:val="20"/>
                <w:szCs w:val="20"/>
              </w:rPr>
              <w:t>razvijati vlastito glazbeno mišljenje, jezik i poznavanje gl. literature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jc w:val="both"/>
              <w:rPr>
                <w:rFonts w:ascii="Arial Narrow" w:hAnsi="Arial Narrow" w:cs="Arial"/>
                <w:b w:val="0"/>
                <w:i/>
                <w:sz w:val="20"/>
                <w:szCs w:val="20"/>
              </w:rPr>
            </w:pPr>
            <w:r w:rsidRPr="00096118">
              <w:rPr>
                <w:rFonts w:ascii="Arial Narrow" w:hAnsi="Arial Narrow"/>
                <w:i/>
                <w:color w:val="000000"/>
                <w:sz w:val="20"/>
                <w:szCs w:val="20"/>
              </w:rPr>
              <w:t>Sadržaj predmeta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Izrada seminarskog rada koji će svojom tematikom obuhvatiti i povezivati sva stečena znanja iz Harmonije te praktična prezentacija rada na način nastavnog sata. Tema se može odnositi na bilo koji sadržaj predmeta Harmonije.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71"/>
        </w:trPr>
        <w:tc>
          <w:tcPr>
            <w:tcW w:w="1929" w:type="pct"/>
            <w:gridSpan w:val="4"/>
            <w:vAlign w:val="center"/>
          </w:tcPr>
          <w:p w:rsidR="000F6C41" w:rsidRPr="00096118" w:rsidRDefault="000F6C41" w:rsidP="00E23167">
            <w:pPr>
              <w:pStyle w:val="Tijeloteksta"/>
              <w:numPr>
                <w:ilvl w:val="1"/>
                <w:numId w:val="198"/>
              </w:numPr>
              <w:rPr>
                <w:rFonts w:ascii="Arial Narrow" w:hAnsi="Arial Narrow" w:cs="Arial"/>
                <w:b w:val="0"/>
                <w:i/>
                <w:color w:val="000000"/>
                <w:sz w:val="20"/>
                <w:szCs w:val="20"/>
              </w:rPr>
            </w:pPr>
            <w:r w:rsidRPr="00096118">
              <w:rPr>
                <w:rFonts w:ascii="Arial Narrow" w:hAnsi="Arial Narrow"/>
                <w:i/>
                <w:color w:val="000000"/>
                <w:sz w:val="20"/>
                <w:szCs w:val="20"/>
              </w:rPr>
              <w:lastRenderedPageBreak/>
              <w:t xml:space="preserve">Vrste izvođenja nastave </w:t>
            </w:r>
          </w:p>
        </w:tc>
        <w:tc>
          <w:tcPr>
            <w:tcW w:w="1506" w:type="pct"/>
            <w:gridSpan w:val="4"/>
            <w:vAlign w:val="center"/>
          </w:tcPr>
          <w:p w:rsidR="00AD0786" w:rsidRPr="00096118" w:rsidRDefault="00AD0786" w:rsidP="00AD0786">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4"/>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predavanja</w:t>
            </w:r>
          </w:p>
          <w:p w:rsidR="00AD0786" w:rsidRPr="00096118" w:rsidRDefault="00AD0786" w:rsidP="00AD0786">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
                  <w:enabled/>
                  <w:calcOnExit w:val="0"/>
                  <w:checkBox>
                    <w:sizeAuto/>
                    <w:default w:val="1"/>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seminari i radionice  </w:t>
            </w:r>
          </w:p>
          <w:p w:rsidR="00AD0786" w:rsidRPr="00096118" w:rsidRDefault="00AD0786" w:rsidP="00AD0786">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3"/>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vježbe  </w:t>
            </w:r>
          </w:p>
          <w:p w:rsidR="00AD0786" w:rsidRPr="00096118" w:rsidRDefault="00AD0786" w:rsidP="00AD0786">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4"/>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obrazovanje na daljinu</w:t>
            </w:r>
          </w:p>
          <w:p w:rsidR="000F6C41" w:rsidRPr="00096118" w:rsidRDefault="00AD0786" w:rsidP="00AD0786">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9"/>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r w:rsidRPr="00096118">
              <w:rPr>
                <w:rFonts w:ascii="Arial Narrow" w:hAnsi="Arial Narrow" w:cs="Arial"/>
                <w:b w:val="0"/>
                <w:sz w:val="20"/>
                <w:szCs w:val="20"/>
              </w:rPr>
              <w:t xml:space="preserve"> terenska nastava</w:t>
            </w:r>
          </w:p>
        </w:tc>
        <w:bookmarkStart w:id="94" w:name="Check5"/>
        <w:tc>
          <w:tcPr>
            <w:tcW w:w="1565" w:type="pct"/>
            <w:gridSpan w:val="3"/>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5"/>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bookmarkEnd w:id="94"/>
            <w:r w:rsidRPr="00096118">
              <w:rPr>
                <w:rFonts w:ascii="Arial Narrow" w:hAnsi="Arial Narrow" w:cs="Arial"/>
                <w:b w:val="0"/>
                <w:sz w:val="20"/>
                <w:szCs w:val="20"/>
              </w:rPr>
              <w:t xml:space="preserve"> samostalni zadaci  </w:t>
            </w:r>
          </w:p>
          <w:bookmarkStart w:id="95" w:name="Check6"/>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6"/>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bookmarkEnd w:id="95"/>
            <w:r w:rsidRPr="00096118">
              <w:rPr>
                <w:rFonts w:ascii="Arial Narrow" w:hAnsi="Arial Narrow" w:cs="Arial"/>
                <w:b w:val="0"/>
                <w:sz w:val="20"/>
                <w:szCs w:val="20"/>
              </w:rPr>
              <w:t xml:space="preserve"> multimedija i mreža  </w:t>
            </w:r>
          </w:p>
          <w:bookmarkStart w:id="96" w:name="Check7"/>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7"/>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bookmarkEnd w:id="96"/>
            <w:r w:rsidRPr="00096118">
              <w:rPr>
                <w:rFonts w:ascii="Arial Narrow" w:hAnsi="Arial Narrow" w:cs="Arial"/>
                <w:b w:val="0"/>
                <w:sz w:val="20"/>
                <w:szCs w:val="20"/>
              </w:rPr>
              <w:t xml:space="preserve"> laboratorij</w:t>
            </w:r>
          </w:p>
          <w:bookmarkStart w:id="97" w:name="Check8"/>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8"/>
                  <w:enabled/>
                  <w:calcOnExit w:val="0"/>
                  <w:checkBox>
                    <w:sizeAuto/>
                    <w:default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bookmarkEnd w:id="97"/>
            <w:r w:rsidRPr="00096118">
              <w:rPr>
                <w:rFonts w:ascii="Arial Narrow" w:hAnsi="Arial Narrow" w:cs="Arial"/>
                <w:b w:val="0"/>
                <w:sz w:val="20"/>
                <w:szCs w:val="20"/>
              </w:rPr>
              <w:t xml:space="preserve"> mentorski rad</w:t>
            </w:r>
          </w:p>
          <w:bookmarkStart w:id="98" w:name="Check10"/>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fldChar w:fldCharType="begin">
                <w:ffData>
                  <w:name w:val="Check10"/>
                  <w:enabled/>
                  <w:calcOnExit w:val="0"/>
                  <w:checkBox>
                    <w:sizeAuto/>
                    <w:default w:val="0"/>
                    <w:checked w:val="0"/>
                  </w:checkBox>
                </w:ffData>
              </w:fldChar>
            </w:r>
            <w:r w:rsidRPr="00096118">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96118">
              <w:rPr>
                <w:rFonts w:ascii="Arial Narrow" w:hAnsi="Arial Narrow" w:cs="Arial"/>
                <w:b w:val="0"/>
                <w:sz w:val="20"/>
                <w:szCs w:val="20"/>
              </w:rPr>
              <w:fldChar w:fldCharType="end"/>
            </w:r>
            <w:bookmarkEnd w:id="98"/>
            <w:r w:rsidRPr="00096118">
              <w:rPr>
                <w:rFonts w:ascii="Arial Narrow" w:hAnsi="Arial Narrow" w:cs="Arial"/>
                <w:b w:val="0"/>
                <w:sz w:val="20"/>
                <w:szCs w:val="20"/>
              </w:rPr>
              <w:t xml:space="preserve"> ostalo ____</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29" w:type="pct"/>
            <w:gridSpan w:val="4"/>
            <w:vAlign w:val="center"/>
          </w:tcPr>
          <w:p w:rsidR="000F6C41" w:rsidRPr="00096118" w:rsidRDefault="000F6C41" w:rsidP="00E23167">
            <w:pPr>
              <w:pStyle w:val="Tijeloteksta"/>
              <w:numPr>
                <w:ilvl w:val="1"/>
                <w:numId w:val="198"/>
              </w:numPr>
              <w:jc w:val="both"/>
              <w:rPr>
                <w:rFonts w:ascii="Arial Narrow" w:hAnsi="Arial Narrow" w:cs="Arial"/>
                <w:b w:val="0"/>
                <w:i/>
                <w:color w:val="000000"/>
                <w:sz w:val="20"/>
                <w:szCs w:val="20"/>
              </w:rPr>
            </w:pPr>
            <w:r w:rsidRPr="00096118">
              <w:rPr>
                <w:rFonts w:ascii="Arial Narrow" w:hAnsi="Arial Narrow"/>
                <w:i/>
                <w:color w:val="000000"/>
                <w:sz w:val="20"/>
                <w:szCs w:val="20"/>
              </w:rPr>
              <w:t>Komentari</w:t>
            </w:r>
          </w:p>
        </w:tc>
        <w:tc>
          <w:tcPr>
            <w:tcW w:w="3071" w:type="pct"/>
            <w:gridSpan w:val="7"/>
            <w:vAlign w:val="center"/>
          </w:tcPr>
          <w:p w:rsidR="000F6C41" w:rsidRPr="00096118" w:rsidRDefault="000F6C41" w:rsidP="001E08C4">
            <w:pPr>
              <w:pStyle w:val="FieldText"/>
              <w:rPr>
                <w:rFonts w:ascii="Arial Narrow" w:hAnsi="Arial Narrow" w:cs="Arial"/>
                <w:b w:val="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jc w:val="both"/>
              <w:rPr>
                <w:rFonts w:ascii="Arial Narrow" w:hAnsi="Arial Narrow"/>
                <w:b w:val="0"/>
                <w:i/>
                <w:color w:val="000000"/>
                <w:sz w:val="20"/>
                <w:szCs w:val="20"/>
              </w:rPr>
            </w:pPr>
            <w:r w:rsidRPr="00096118">
              <w:rPr>
                <w:rFonts w:ascii="Arial Narrow" w:hAnsi="Arial Narrow"/>
                <w:i/>
                <w:color w:val="000000"/>
                <w:sz w:val="20"/>
                <w:szCs w:val="20"/>
              </w:rPr>
              <w:t>Obveze studenata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ieldText"/>
              <w:rPr>
                <w:rFonts w:ascii="Arial Narrow" w:hAnsi="Arial Narrow" w:cs="Arial"/>
                <w:b w:val="0"/>
                <w:sz w:val="20"/>
                <w:szCs w:val="20"/>
              </w:rPr>
            </w:pPr>
            <w:r w:rsidRPr="00096118">
              <w:rPr>
                <w:rFonts w:ascii="Arial Narrow" w:hAnsi="Arial Narrow" w:cs="Arial"/>
                <w:b w:val="0"/>
                <w:sz w:val="20"/>
                <w:szCs w:val="20"/>
              </w:rPr>
              <w:t>Aktivno pohađanje nastave, izrada seminarskog rada, aktivno istraživanje u svrhu rješavanja zadane problematike.</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jc w:val="both"/>
              <w:rPr>
                <w:rFonts w:ascii="Arial Narrow" w:hAnsi="Arial Narrow"/>
                <w:b w:val="0"/>
                <w:i/>
                <w:color w:val="000000"/>
                <w:sz w:val="20"/>
                <w:szCs w:val="20"/>
              </w:rPr>
            </w:pPr>
            <w:r w:rsidRPr="00096118">
              <w:rPr>
                <w:rFonts w:ascii="Arial Narrow" w:hAnsi="Arial Narrow"/>
                <w:i/>
                <w:color w:val="000000"/>
                <w:sz w:val="20"/>
                <w:szCs w:val="20"/>
              </w:rPr>
              <w:t>Praćenje rada studenata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2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Pohađanje nastave</w:t>
            </w:r>
          </w:p>
        </w:tc>
        <w:tc>
          <w:tcPr>
            <w:tcW w:w="289" w:type="pct"/>
            <w:vAlign w:val="center"/>
          </w:tcPr>
          <w:p w:rsidR="000F6C41" w:rsidRPr="00096118" w:rsidRDefault="000F6C41" w:rsidP="001E08C4">
            <w:pPr>
              <w:pStyle w:val="Tijeloteksta"/>
              <w:jc w:val="center"/>
              <w:rPr>
                <w:rFonts w:ascii="Arial Narrow" w:hAnsi="Arial Narrow"/>
                <w:color w:val="000000"/>
                <w:sz w:val="20"/>
                <w:szCs w:val="20"/>
              </w:rPr>
            </w:pPr>
          </w:p>
        </w:tc>
        <w:tc>
          <w:tcPr>
            <w:tcW w:w="917"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Aktivnost u nastavi</w:t>
            </w:r>
          </w:p>
        </w:tc>
        <w:tc>
          <w:tcPr>
            <w:tcW w:w="405" w:type="pct"/>
            <w:vAlign w:val="center"/>
          </w:tcPr>
          <w:p w:rsidR="000F6C41" w:rsidRPr="00096118" w:rsidRDefault="00BB5E05" w:rsidP="001E08C4">
            <w:pPr>
              <w:pStyle w:val="Tijeloteksta"/>
              <w:jc w:val="center"/>
              <w:rPr>
                <w:rFonts w:ascii="Arial Narrow" w:hAnsi="Arial Narrow"/>
                <w:color w:val="000000"/>
                <w:sz w:val="20"/>
                <w:szCs w:val="20"/>
              </w:rPr>
            </w:pPr>
            <w:r>
              <w:rPr>
                <w:rFonts w:ascii="Arial Narrow" w:hAnsi="Arial Narrow"/>
                <w:color w:val="000000"/>
                <w:sz w:val="20"/>
                <w:szCs w:val="20"/>
              </w:rPr>
              <w:t>0,5</w:t>
            </w:r>
          </w:p>
        </w:tc>
        <w:tc>
          <w:tcPr>
            <w:tcW w:w="60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Seminarski rad</w:t>
            </w:r>
          </w:p>
        </w:tc>
        <w:tc>
          <w:tcPr>
            <w:tcW w:w="318" w:type="pct"/>
            <w:vAlign w:val="center"/>
          </w:tcPr>
          <w:p w:rsidR="000F6C41" w:rsidRPr="00096118" w:rsidRDefault="000F6C41" w:rsidP="001E08C4">
            <w:pPr>
              <w:pStyle w:val="Tijeloteksta"/>
              <w:jc w:val="center"/>
              <w:rPr>
                <w:rFonts w:ascii="Arial Narrow" w:hAnsi="Arial Narrow"/>
                <w:color w:val="000000"/>
                <w:sz w:val="20"/>
                <w:szCs w:val="20"/>
              </w:rPr>
            </w:pPr>
          </w:p>
        </w:tc>
        <w:tc>
          <w:tcPr>
            <w:tcW w:w="941" w:type="pct"/>
            <w:gridSpan w:val="3"/>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Eksperimentalni rad</w:t>
            </w:r>
          </w:p>
        </w:tc>
        <w:tc>
          <w:tcPr>
            <w:tcW w:w="804"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Text3"/>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Pismeni ispit</w:t>
            </w:r>
          </w:p>
        </w:tc>
        <w:tc>
          <w:tcPr>
            <w:tcW w:w="289" w:type="pct"/>
            <w:vAlign w:val="center"/>
          </w:tcPr>
          <w:p w:rsidR="000F6C41" w:rsidRPr="00096118" w:rsidRDefault="000F6C41" w:rsidP="001E08C4">
            <w:pPr>
              <w:pStyle w:val="Tijeloteksta"/>
              <w:jc w:val="center"/>
              <w:rPr>
                <w:rFonts w:ascii="Arial Narrow" w:hAnsi="Arial Narrow"/>
                <w:color w:val="000000"/>
                <w:sz w:val="20"/>
                <w:szCs w:val="20"/>
              </w:rPr>
            </w:pPr>
          </w:p>
        </w:tc>
        <w:tc>
          <w:tcPr>
            <w:tcW w:w="917"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Usmeni ispit</w:t>
            </w:r>
          </w:p>
        </w:tc>
        <w:tc>
          <w:tcPr>
            <w:tcW w:w="405"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t> </w:t>
            </w:r>
            <w:r w:rsidRPr="00096118">
              <w:rPr>
                <w:rFonts w:ascii="Arial Narrow" w:hAnsi="Arial Narrow" w:cs="Arial"/>
                <w:sz w:val="20"/>
                <w:szCs w:val="20"/>
              </w:rPr>
              <w:fldChar w:fldCharType="end"/>
            </w:r>
          </w:p>
        </w:tc>
        <w:tc>
          <w:tcPr>
            <w:tcW w:w="60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Esej</w:t>
            </w:r>
          </w:p>
        </w:tc>
        <w:tc>
          <w:tcPr>
            <w:tcW w:w="318" w:type="pct"/>
            <w:vAlign w:val="center"/>
          </w:tcPr>
          <w:p w:rsidR="000F6C41" w:rsidRPr="00096118" w:rsidRDefault="000F6C41" w:rsidP="001E08C4">
            <w:pPr>
              <w:pStyle w:val="Tijeloteksta"/>
              <w:jc w:val="center"/>
              <w:rPr>
                <w:rFonts w:ascii="Arial Narrow" w:hAnsi="Arial Narrow"/>
                <w:color w:val="000000"/>
                <w:sz w:val="20"/>
                <w:szCs w:val="20"/>
              </w:rPr>
            </w:pPr>
          </w:p>
        </w:tc>
        <w:tc>
          <w:tcPr>
            <w:tcW w:w="941" w:type="pct"/>
            <w:gridSpan w:val="3"/>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Istraživanje</w:t>
            </w:r>
          </w:p>
        </w:tc>
        <w:tc>
          <w:tcPr>
            <w:tcW w:w="804" w:type="pct"/>
            <w:vAlign w:val="center"/>
          </w:tcPr>
          <w:p w:rsidR="000F6C41" w:rsidRPr="00096118" w:rsidRDefault="000F6C41" w:rsidP="001E08C4">
            <w:pPr>
              <w:pStyle w:val="Tijeloteksta"/>
              <w:jc w:val="center"/>
              <w:rPr>
                <w:rFonts w:ascii="Arial Narrow" w:hAnsi="Arial Narrow"/>
                <w:color w:val="00000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Projekt</w:t>
            </w:r>
          </w:p>
        </w:tc>
        <w:tc>
          <w:tcPr>
            <w:tcW w:w="28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c>
          <w:tcPr>
            <w:tcW w:w="917" w:type="pct"/>
            <w:gridSpan w:val="2"/>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Kontinuirana provjera znanja</w:t>
            </w:r>
          </w:p>
        </w:tc>
        <w:tc>
          <w:tcPr>
            <w:tcW w:w="405"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c>
          <w:tcPr>
            <w:tcW w:w="60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Referat</w:t>
            </w:r>
          </w:p>
        </w:tc>
        <w:tc>
          <w:tcPr>
            <w:tcW w:w="318"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c>
          <w:tcPr>
            <w:tcW w:w="941" w:type="pct"/>
            <w:gridSpan w:val="3"/>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Praktični rad</w:t>
            </w:r>
          </w:p>
        </w:tc>
        <w:tc>
          <w:tcPr>
            <w:tcW w:w="804" w:type="pct"/>
            <w:vAlign w:val="center"/>
          </w:tcPr>
          <w:p w:rsidR="000F6C41" w:rsidRPr="00096118" w:rsidRDefault="00BB5E05" w:rsidP="00BB5E05">
            <w:pPr>
              <w:pStyle w:val="Tijeloteksta"/>
              <w:rPr>
                <w:rFonts w:ascii="Arial Narrow" w:hAnsi="Arial Narrow"/>
                <w:color w:val="000000"/>
                <w:sz w:val="20"/>
                <w:szCs w:val="20"/>
              </w:rPr>
            </w:pPr>
            <w:r>
              <w:rPr>
                <w:rFonts w:ascii="Arial Narrow" w:hAnsi="Arial Narrow"/>
                <w:color w:val="000000"/>
                <w:sz w:val="20"/>
                <w:szCs w:val="20"/>
              </w:rPr>
              <w:t xml:space="preserve">          0,5</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3" w:type="pct"/>
            <w:vAlign w:val="center"/>
          </w:tcPr>
          <w:p w:rsidR="000F6C41" w:rsidRPr="00096118" w:rsidRDefault="000F6C41" w:rsidP="001E08C4">
            <w:pPr>
              <w:pStyle w:val="Tijeloteksta"/>
              <w:rPr>
                <w:rFonts w:ascii="Arial Narrow" w:hAnsi="Arial Narrow"/>
                <w:color w:val="000000"/>
                <w:sz w:val="20"/>
                <w:szCs w:val="20"/>
              </w:rPr>
            </w:pPr>
            <w:r w:rsidRPr="00096118">
              <w:rPr>
                <w:rFonts w:ascii="Arial Narrow" w:hAnsi="Arial Narrow"/>
                <w:color w:val="000000"/>
                <w:sz w:val="20"/>
                <w:szCs w:val="20"/>
              </w:rPr>
              <w:t>Portfolio</w:t>
            </w:r>
          </w:p>
        </w:tc>
        <w:tc>
          <w:tcPr>
            <w:tcW w:w="289"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c>
          <w:tcPr>
            <w:tcW w:w="917" w:type="pct"/>
            <w:gridSpan w:val="2"/>
            <w:vAlign w:val="center"/>
          </w:tcPr>
          <w:p w:rsidR="000F6C41" w:rsidRPr="00096118" w:rsidRDefault="00BB5E05" w:rsidP="001E08C4">
            <w:pPr>
              <w:pStyle w:val="Tijeloteksta"/>
              <w:rPr>
                <w:rFonts w:ascii="Arial Narrow" w:hAnsi="Arial Narrow"/>
                <w:color w:val="000000"/>
                <w:sz w:val="20"/>
                <w:szCs w:val="20"/>
              </w:rPr>
            </w:pPr>
            <w:r>
              <w:rPr>
                <w:rFonts w:ascii="Arial Narrow" w:hAnsi="Arial Narrow"/>
                <w:color w:val="000000"/>
                <w:sz w:val="20"/>
                <w:szCs w:val="20"/>
              </w:rPr>
              <w:t>Domaća zadaća</w:t>
            </w:r>
          </w:p>
        </w:tc>
        <w:tc>
          <w:tcPr>
            <w:tcW w:w="405" w:type="pct"/>
            <w:vAlign w:val="center"/>
          </w:tcPr>
          <w:p w:rsidR="000F6C41" w:rsidRPr="00096118" w:rsidRDefault="00BB5E05" w:rsidP="001E08C4">
            <w:pPr>
              <w:pStyle w:val="Tijeloteksta"/>
              <w:jc w:val="center"/>
              <w:rPr>
                <w:rFonts w:ascii="Arial Narrow" w:hAnsi="Arial Narrow"/>
                <w:color w:val="000000"/>
                <w:sz w:val="20"/>
                <w:szCs w:val="20"/>
              </w:rPr>
            </w:pPr>
            <w:r>
              <w:rPr>
                <w:rFonts w:ascii="Arial Narrow" w:hAnsi="Arial Narrow" w:cs="Arial"/>
                <w:sz w:val="20"/>
                <w:szCs w:val="20"/>
              </w:rPr>
              <w:t>1</w:t>
            </w:r>
          </w:p>
        </w:tc>
        <w:tc>
          <w:tcPr>
            <w:tcW w:w="603" w:type="pct"/>
            <w:vAlign w:val="center"/>
          </w:tcPr>
          <w:p w:rsidR="000F6C41" w:rsidRPr="00096118" w:rsidRDefault="000F6C41" w:rsidP="001E08C4">
            <w:pPr>
              <w:pStyle w:val="Tijeloteksta"/>
              <w:rPr>
                <w:rFonts w:ascii="Arial Narrow" w:hAnsi="Arial Narrow"/>
                <w:color w:val="000000"/>
                <w:sz w:val="20"/>
                <w:szCs w:val="20"/>
              </w:rPr>
            </w:pPr>
          </w:p>
        </w:tc>
        <w:tc>
          <w:tcPr>
            <w:tcW w:w="318"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c>
          <w:tcPr>
            <w:tcW w:w="941" w:type="pct"/>
            <w:gridSpan w:val="3"/>
            <w:vAlign w:val="center"/>
          </w:tcPr>
          <w:p w:rsidR="000F6C41" w:rsidRPr="00096118" w:rsidRDefault="000F6C41" w:rsidP="001E08C4">
            <w:pPr>
              <w:pStyle w:val="Tijeloteksta"/>
              <w:rPr>
                <w:rFonts w:ascii="Arial Narrow" w:hAnsi="Arial Narrow"/>
                <w:color w:val="000000"/>
                <w:sz w:val="20"/>
                <w:szCs w:val="20"/>
              </w:rPr>
            </w:pPr>
          </w:p>
        </w:tc>
        <w:tc>
          <w:tcPr>
            <w:tcW w:w="804" w:type="pct"/>
            <w:vAlign w:val="center"/>
          </w:tcPr>
          <w:p w:rsidR="000F6C41" w:rsidRPr="00096118" w:rsidRDefault="000F6C41" w:rsidP="001E08C4">
            <w:pPr>
              <w:pStyle w:val="Tijeloteksta"/>
              <w:jc w:val="center"/>
              <w:rPr>
                <w:rFonts w:ascii="Arial Narrow" w:hAnsi="Arial Narrow"/>
                <w:color w:val="000000"/>
                <w:sz w:val="20"/>
                <w:szCs w:val="20"/>
              </w:rPr>
            </w:pPr>
            <w:r w:rsidRPr="00096118">
              <w:rPr>
                <w:rFonts w:ascii="Arial Narrow" w:hAnsi="Arial Narrow" w:cs="Arial"/>
                <w:sz w:val="20"/>
                <w:szCs w:val="20"/>
              </w:rPr>
              <w:fldChar w:fldCharType="begin">
                <w:ffData>
                  <w:name w:val=""/>
                  <w:enabled/>
                  <w:calcOnExit w:val="0"/>
                  <w:textInput/>
                </w:ffData>
              </w:fldChar>
            </w:r>
            <w:r w:rsidRPr="00096118">
              <w:rPr>
                <w:rFonts w:ascii="Arial Narrow" w:hAnsi="Arial Narrow" w:cs="Arial"/>
                <w:sz w:val="20"/>
                <w:szCs w:val="20"/>
              </w:rPr>
              <w:instrText xml:space="preserve"> FORMTEXT </w:instrText>
            </w:r>
            <w:r w:rsidRPr="00096118">
              <w:rPr>
                <w:rFonts w:ascii="Arial Narrow" w:hAnsi="Arial Narrow" w:cs="Arial"/>
                <w:sz w:val="20"/>
                <w:szCs w:val="20"/>
              </w:rPr>
            </w:r>
            <w:r w:rsidRPr="00096118">
              <w:rPr>
                <w:rFonts w:ascii="Arial Narrow" w:hAnsi="Arial Narrow" w:cs="Arial"/>
                <w:sz w:val="20"/>
                <w:szCs w:val="20"/>
              </w:rPr>
              <w:fldChar w:fldCharType="separate"/>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sz w:val="20"/>
                <w:szCs w:val="20"/>
              </w:rPr>
              <w:t> </w:t>
            </w:r>
            <w:r w:rsidRPr="00096118">
              <w:rPr>
                <w:rFonts w:ascii="Arial Narrow" w:hAnsi="Arial Narrow" w:cs="Arial"/>
                <w:sz w:val="20"/>
                <w:szCs w:val="20"/>
              </w:rPr>
              <w:fldChar w:fldCharType="end"/>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tabs>
                <w:tab w:val="left" w:pos="470"/>
              </w:tabs>
              <w:jc w:val="both"/>
              <w:rPr>
                <w:rFonts w:ascii="Arial Narrow" w:hAnsi="Arial Narrow"/>
                <w:b w:val="0"/>
                <w:i/>
                <w:color w:val="000000"/>
                <w:sz w:val="20"/>
                <w:szCs w:val="20"/>
              </w:rPr>
            </w:pPr>
            <w:r w:rsidRPr="00096118">
              <w:rPr>
                <w:rFonts w:ascii="Arial Narrow" w:hAnsi="Arial Narrow"/>
                <w:i/>
                <w:color w:val="000000"/>
                <w:sz w:val="20"/>
                <w:szCs w:val="20"/>
              </w:rPr>
              <w:t>Povezivanje ishoda učenja, nastavnih metoda i ocjenjivanja</w:t>
            </w:r>
          </w:p>
        </w:tc>
      </w:tr>
      <w:tr w:rsidR="000F6C41" w:rsidRPr="00096118"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65"/>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654"/>
              <w:gridCol w:w="1394"/>
              <w:gridCol w:w="2041"/>
              <w:gridCol w:w="2623"/>
              <w:gridCol w:w="536"/>
              <w:gridCol w:w="545"/>
            </w:tblGrid>
            <w:tr w:rsidR="000F6C41" w:rsidRPr="00096118" w:rsidTr="00096118">
              <w:trPr>
                <w:trHeight w:val="284"/>
              </w:trPr>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 NASTAVNA METODA</w:t>
                  </w:r>
                </w:p>
                <w:p w:rsidR="000F6C41" w:rsidRPr="00096118" w:rsidRDefault="000F6C41" w:rsidP="001E08C4">
                  <w:pPr>
                    <w:rPr>
                      <w:rFonts w:ascii="Arial Narrow" w:hAnsi="Arial Narrow"/>
                      <w:b/>
                      <w:bCs/>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ECTS</w:t>
                  </w: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ISHOD UČENJA **</w:t>
                  </w: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AKTIVNOST STUDENTA</w:t>
                  </w:r>
                </w:p>
              </w:tc>
              <w:tc>
                <w:tcPr>
                  <w:tcW w:w="0" w:type="auto"/>
                  <w:vMerge w:val="restart"/>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b/>
                      <w:bCs/>
                      <w:sz w:val="20"/>
                      <w:szCs w:val="20"/>
                    </w:rPr>
                  </w:pPr>
                  <w:r w:rsidRPr="00096118">
                    <w:rPr>
                      <w:rFonts w:ascii="Arial Narrow" w:hAnsi="Arial Narrow"/>
                      <w:b/>
                      <w:bCs/>
                      <w:sz w:val="20"/>
                      <w:szCs w:val="20"/>
                    </w:rPr>
                    <w:t>METODA PROCJENE</w:t>
                  </w:r>
                </w:p>
              </w:tc>
              <w:tc>
                <w:tcPr>
                  <w:tcW w:w="0" w:type="auto"/>
                  <w:gridSpan w:val="2"/>
                  <w:tcBorders>
                    <w:top w:val="single" w:sz="4" w:space="0" w:color="auto"/>
                    <w:left w:val="single" w:sz="4" w:space="0" w:color="auto"/>
                    <w:bottom w:val="single" w:sz="4" w:space="0" w:color="auto"/>
                    <w:right w:val="single" w:sz="4" w:space="0" w:color="auto"/>
                  </w:tcBorders>
                </w:tcPr>
                <w:p w:rsidR="000F6C41" w:rsidRPr="00096118" w:rsidRDefault="000F6C41" w:rsidP="001E08C4">
                  <w:pPr>
                    <w:jc w:val="center"/>
                    <w:rPr>
                      <w:rFonts w:ascii="Arial Narrow" w:hAnsi="Arial Narrow"/>
                      <w:b/>
                      <w:bCs/>
                      <w:sz w:val="20"/>
                      <w:szCs w:val="20"/>
                    </w:rPr>
                  </w:pPr>
                  <w:r w:rsidRPr="00096118">
                    <w:rPr>
                      <w:rFonts w:ascii="Arial Narrow" w:hAnsi="Arial Narrow"/>
                      <w:b/>
                      <w:bCs/>
                      <w:sz w:val="20"/>
                      <w:szCs w:val="20"/>
                    </w:rPr>
                    <w:t>BODOVI</w:t>
                  </w:r>
                </w:p>
              </w:tc>
            </w:tr>
            <w:tr w:rsidR="000F6C41" w:rsidRPr="00096118" w:rsidTr="00096118">
              <w:trPr>
                <w:trHeight w:val="182"/>
              </w:trPr>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6E6E6"/>
                </w:tcPr>
                <w:p w:rsidR="000F6C41" w:rsidRPr="00096118" w:rsidRDefault="000F6C41" w:rsidP="001E08C4">
                  <w:pPr>
                    <w:rPr>
                      <w:rFonts w:ascii="Arial Narrow" w:hAnsi="Arial Narrow"/>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jc w:val="center"/>
                    <w:rPr>
                      <w:rFonts w:ascii="Arial Narrow" w:hAnsi="Arial Narrow"/>
                      <w:b/>
                      <w:bCs/>
                      <w:sz w:val="20"/>
                      <w:szCs w:val="20"/>
                    </w:rPr>
                  </w:pPr>
                  <w:r w:rsidRPr="00096118">
                    <w:rPr>
                      <w:rFonts w:ascii="Arial Narrow" w:hAnsi="Arial Narrow"/>
                      <w:b/>
                      <w:bCs/>
                      <w:sz w:val="20"/>
                      <w:szCs w:val="20"/>
                    </w:rPr>
                    <w:t>min</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jc w:val="center"/>
                    <w:rPr>
                      <w:rFonts w:ascii="Arial Narrow" w:hAnsi="Arial Narrow"/>
                      <w:b/>
                      <w:bCs/>
                      <w:sz w:val="20"/>
                      <w:szCs w:val="20"/>
                    </w:rPr>
                  </w:pPr>
                  <w:r w:rsidRPr="00096118">
                    <w:rPr>
                      <w:rFonts w:ascii="Arial Narrow" w:hAnsi="Arial Narrow"/>
                      <w:b/>
                      <w:bCs/>
                      <w:sz w:val="20"/>
                      <w:szCs w:val="20"/>
                    </w:rPr>
                    <w:t>max</w:t>
                  </w:r>
                </w:p>
              </w:tc>
            </w:tr>
            <w:tr w:rsidR="000F6C41" w:rsidRPr="00096118" w:rsidTr="00BA530F">
              <w:trPr>
                <w:trHeight w:val="330"/>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aktivnost na nastavi</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0,5</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1-5, 8</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konzultacije</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evidencija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BB5E05" w:rsidP="00BB5E05">
                  <w:pPr>
                    <w:rPr>
                      <w:rFonts w:ascii="Arial Narrow" w:hAnsi="Arial Narrow"/>
                      <w:sz w:val="20"/>
                      <w:szCs w:val="20"/>
                    </w:rPr>
                  </w:pPr>
                  <w:r>
                    <w:rPr>
                      <w:rFonts w:ascii="Arial Narrow" w:hAnsi="Arial Narrow"/>
                      <w:sz w:val="20"/>
                      <w:szCs w:val="20"/>
                    </w:rPr>
                    <w:t>12,5</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BB5E05" w:rsidP="001E08C4">
                  <w:pPr>
                    <w:rPr>
                      <w:rFonts w:ascii="Arial Narrow" w:hAnsi="Arial Narrow"/>
                      <w:sz w:val="20"/>
                      <w:szCs w:val="20"/>
                    </w:rPr>
                  </w:pPr>
                  <w:r>
                    <w:rPr>
                      <w:rFonts w:ascii="Arial Narrow" w:hAnsi="Arial Narrow"/>
                      <w:sz w:val="20"/>
                      <w:szCs w:val="20"/>
                    </w:rPr>
                    <w:t>25</w:t>
                  </w:r>
                </w:p>
              </w:tc>
            </w:tr>
            <w:tr w:rsidR="000F6C41" w:rsidRPr="00096118" w:rsidTr="00BA530F">
              <w:trPr>
                <w:trHeight w:val="494"/>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domaća zadaća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1-6, 8</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izrada seminarskog rada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evidencija, evaluacija pojedinih segmenata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BB5E05" w:rsidP="001E08C4">
                  <w:pPr>
                    <w:rPr>
                      <w:rFonts w:ascii="Arial Narrow" w:hAnsi="Arial Narrow"/>
                      <w:sz w:val="20"/>
                      <w:szCs w:val="20"/>
                    </w:rPr>
                  </w:pPr>
                  <w:r>
                    <w:rPr>
                      <w:rFonts w:ascii="Arial Narrow" w:hAnsi="Arial Narrow"/>
                      <w:sz w:val="20"/>
                      <w:szCs w:val="20"/>
                    </w:rPr>
                    <w:t>25</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BB5E05" w:rsidP="001E08C4">
                  <w:pPr>
                    <w:rPr>
                      <w:rFonts w:ascii="Arial Narrow" w:hAnsi="Arial Narrow"/>
                      <w:sz w:val="20"/>
                      <w:szCs w:val="20"/>
                    </w:rPr>
                  </w:pPr>
                  <w:r>
                    <w:rPr>
                      <w:rFonts w:ascii="Arial Narrow" w:hAnsi="Arial Narrow"/>
                      <w:sz w:val="20"/>
                      <w:szCs w:val="20"/>
                    </w:rPr>
                    <w:t>50</w:t>
                  </w:r>
                </w:p>
              </w:tc>
            </w:tr>
            <w:tr w:rsidR="000F6C41" w:rsidRPr="00096118" w:rsidTr="00BA530F">
              <w:trPr>
                <w:trHeight w:val="390"/>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praktični rad</w:t>
                  </w:r>
                </w:p>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0,5</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1-3,5,7</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prezentacija seminarskog rada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evaluacija pojedinih segmenata</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BB5E05" w:rsidP="001E08C4">
                  <w:pPr>
                    <w:rPr>
                      <w:rFonts w:ascii="Arial Narrow" w:hAnsi="Arial Narrow"/>
                      <w:sz w:val="20"/>
                      <w:szCs w:val="20"/>
                    </w:rPr>
                  </w:pPr>
                  <w:r>
                    <w:rPr>
                      <w:rFonts w:ascii="Arial Narrow" w:hAnsi="Arial Narrow"/>
                      <w:sz w:val="20"/>
                      <w:szCs w:val="20"/>
                    </w:rPr>
                    <w:t>12,5</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BB5E05" w:rsidP="001E08C4">
                  <w:pPr>
                    <w:rPr>
                      <w:rFonts w:ascii="Arial Narrow" w:hAnsi="Arial Narrow"/>
                      <w:sz w:val="20"/>
                      <w:szCs w:val="20"/>
                    </w:rPr>
                  </w:pPr>
                  <w:r>
                    <w:rPr>
                      <w:rFonts w:ascii="Arial Narrow" w:hAnsi="Arial Narrow"/>
                      <w:sz w:val="20"/>
                      <w:szCs w:val="20"/>
                    </w:rPr>
                    <w:t>25</w:t>
                  </w:r>
                </w:p>
              </w:tc>
            </w:tr>
            <w:tr w:rsidR="000F6C41" w:rsidRPr="00096118" w:rsidTr="00096118">
              <w:trPr>
                <w:trHeight w:val="54"/>
              </w:trPr>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Ukupno</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0F6C41" w:rsidRPr="00096118" w:rsidRDefault="000F6C41" w:rsidP="001E08C4">
                  <w:pPr>
                    <w:rPr>
                      <w:rFonts w:ascii="Arial Narrow" w:hAnsi="Arial Narrow"/>
                      <w:sz w:val="20"/>
                      <w:szCs w:val="20"/>
                    </w:rPr>
                  </w:pPr>
                  <w:r w:rsidRPr="00096118">
                    <w:rPr>
                      <w:rFonts w:ascii="Arial Narrow" w:hAnsi="Arial Narrow"/>
                      <w:sz w:val="20"/>
                      <w:szCs w:val="20"/>
                    </w:rPr>
                    <w:t>100</w:t>
                  </w:r>
                </w:p>
              </w:tc>
            </w:tr>
          </w:tbl>
          <w:p w:rsidR="000F6C41" w:rsidRPr="00096118" w:rsidRDefault="000F6C41" w:rsidP="001E08C4">
            <w:pPr>
              <w:pStyle w:val="Tijeloteksta"/>
              <w:tabs>
                <w:tab w:val="left" w:pos="470"/>
              </w:tabs>
              <w:ind w:left="360"/>
              <w:jc w:val="both"/>
              <w:rPr>
                <w:rFonts w:ascii="Arial Narrow" w:hAnsi="Arial Narrow"/>
                <w:i/>
                <w:color w:val="000000"/>
                <w:sz w:val="20"/>
                <w:szCs w:val="20"/>
              </w:rPr>
            </w:pP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tabs>
                <w:tab w:val="left" w:pos="470"/>
              </w:tabs>
              <w:jc w:val="both"/>
              <w:rPr>
                <w:rFonts w:ascii="Arial Narrow" w:hAnsi="Arial Narrow"/>
                <w:b w:val="0"/>
                <w:i/>
                <w:color w:val="000000"/>
                <w:sz w:val="20"/>
                <w:szCs w:val="20"/>
              </w:rPr>
            </w:pPr>
            <w:r w:rsidRPr="00096118">
              <w:rPr>
                <w:rFonts w:ascii="Arial Narrow" w:hAnsi="Arial Narrow"/>
                <w:i/>
                <w:color w:val="000000"/>
                <w:sz w:val="20"/>
                <w:szCs w:val="20"/>
              </w:rPr>
              <w:t>Obvezatna literatura (u trenutku prijave prijedloga studijskog programa)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B868B4" w:rsidP="00B868B4">
            <w:pPr>
              <w:ind w:left="1080"/>
              <w:rPr>
                <w:rFonts w:ascii="Arial Narrow" w:hAnsi="Arial Narrow" w:cs="Calibri"/>
                <w:sz w:val="20"/>
                <w:szCs w:val="20"/>
              </w:rPr>
            </w:pPr>
            <w:r w:rsidRPr="00096118">
              <w:rPr>
                <w:rFonts w:ascii="Arial Narrow" w:hAnsi="Arial Narrow" w:cs="Calibri"/>
                <w:sz w:val="20"/>
                <w:szCs w:val="20"/>
              </w:rPr>
              <w:t xml:space="preserve">Despić, D. </w:t>
            </w:r>
            <w:r w:rsidR="000F6C41" w:rsidRPr="00096118">
              <w:rPr>
                <w:rFonts w:ascii="Arial Narrow" w:hAnsi="Arial Narrow" w:cs="Calibri"/>
                <w:i/>
                <w:sz w:val="20"/>
                <w:szCs w:val="20"/>
              </w:rPr>
              <w:t>Harmonija sa harmonskom analizom</w:t>
            </w:r>
            <w:r w:rsidR="000F6C41" w:rsidRPr="00096118">
              <w:rPr>
                <w:rFonts w:ascii="Arial Narrow" w:hAnsi="Arial Narrow" w:cs="Calibri"/>
                <w:sz w:val="20"/>
                <w:szCs w:val="20"/>
              </w:rPr>
              <w:t>. Beograd: Zavod za udžbenike</w:t>
            </w:r>
            <w:r w:rsidRPr="00096118">
              <w:rPr>
                <w:rFonts w:ascii="Arial Narrow" w:hAnsi="Arial Narrow" w:cs="Calibri"/>
                <w:sz w:val="20"/>
                <w:szCs w:val="20"/>
              </w:rPr>
              <w:t>, 2007.</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tabs>
                <w:tab w:val="left" w:pos="494"/>
              </w:tabs>
              <w:jc w:val="both"/>
              <w:rPr>
                <w:rFonts w:ascii="Arial Narrow" w:hAnsi="Arial Narrow"/>
                <w:b w:val="0"/>
                <w:i/>
                <w:color w:val="000000"/>
                <w:sz w:val="20"/>
                <w:szCs w:val="20"/>
              </w:rPr>
            </w:pPr>
            <w:r w:rsidRPr="00096118">
              <w:rPr>
                <w:rFonts w:ascii="Arial Narrow" w:hAnsi="Arial Narrow"/>
                <w:i/>
                <w:color w:val="000000"/>
                <w:sz w:val="20"/>
                <w:szCs w:val="20"/>
              </w:rPr>
              <w:t>Dopunska literatura (u trenutku prijave prijedloga studijskog programa)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B868B4" w:rsidRPr="00096118" w:rsidRDefault="000F6C41" w:rsidP="00E23167">
            <w:pPr>
              <w:pStyle w:val="Odlomakpopisa"/>
              <w:numPr>
                <w:ilvl w:val="0"/>
                <w:numId w:val="197"/>
              </w:numPr>
              <w:jc w:val="both"/>
              <w:rPr>
                <w:rFonts w:ascii="Arial Narrow" w:hAnsi="Arial Narrow" w:cs="Calibri"/>
                <w:lang w:val="hr-HR"/>
              </w:rPr>
            </w:pPr>
            <w:r w:rsidRPr="00096118">
              <w:rPr>
                <w:rFonts w:ascii="Arial Narrow" w:hAnsi="Arial Narrow" w:cs="Calibri"/>
                <w:lang w:val="hr-HR"/>
              </w:rPr>
              <w:t xml:space="preserve">Schoenberg, A. </w:t>
            </w:r>
            <w:r w:rsidRPr="00096118">
              <w:rPr>
                <w:rFonts w:ascii="Arial Narrow" w:hAnsi="Arial Narrow" w:cs="Calibri"/>
                <w:i/>
                <w:lang w:val="hr-HR"/>
              </w:rPr>
              <w:t xml:space="preserve">The Musical Idea. </w:t>
            </w:r>
            <w:r w:rsidRPr="00096118">
              <w:rPr>
                <w:rFonts w:ascii="Arial Narrow" w:hAnsi="Arial Narrow" w:cs="Calibri"/>
                <w:lang w:val="hr-HR"/>
              </w:rPr>
              <w:t>Bloomington, Indiana University Press</w:t>
            </w:r>
            <w:r w:rsidR="00B868B4" w:rsidRPr="00096118">
              <w:rPr>
                <w:rFonts w:ascii="Arial Narrow" w:hAnsi="Arial Narrow" w:cs="Calibri"/>
                <w:lang w:val="hr-HR"/>
              </w:rPr>
              <w:t>, 2006</w:t>
            </w:r>
            <w:r w:rsidRPr="00096118">
              <w:rPr>
                <w:rFonts w:ascii="Arial Narrow" w:hAnsi="Arial Narrow" w:cs="Calibri"/>
                <w:lang w:val="hr-HR"/>
              </w:rPr>
              <w:t xml:space="preserve">. </w:t>
            </w:r>
          </w:p>
          <w:p w:rsidR="00B868B4" w:rsidRPr="00096118" w:rsidRDefault="00B868B4" w:rsidP="00E23167">
            <w:pPr>
              <w:pStyle w:val="Odlomakpopisa"/>
              <w:numPr>
                <w:ilvl w:val="0"/>
                <w:numId w:val="197"/>
              </w:numPr>
              <w:jc w:val="both"/>
              <w:rPr>
                <w:rFonts w:ascii="Arial Narrow" w:hAnsi="Arial Narrow" w:cs="Calibri"/>
                <w:i/>
                <w:lang w:val="hr-HR"/>
              </w:rPr>
            </w:pPr>
            <w:r w:rsidRPr="00096118">
              <w:rPr>
                <w:rFonts w:ascii="Arial Narrow" w:hAnsi="Arial Narrow" w:cs="Calibri"/>
                <w:lang w:val="hr-HR"/>
              </w:rPr>
              <w:t xml:space="preserve">Žmegač, V. </w:t>
            </w:r>
            <w:r w:rsidR="000F6C41" w:rsidRPr="00096118">
              <w:rPr>
                <w:rFonts w:ascii="Arial Narrow" w:hAnsi="Arial Narrow" w:cs="Calibri"/>
                <w:i/>
                <w:lang w:val="hr-HR"/>
              </w:rPr>
              <w:t xml:space="preserve">Majstori europske glazbe. </w:t>
            </w:r>
            <w:r w:rsidRPr="00096118">
              <w:rPr>
                <w:rFonts w:ascii="Arial Narrow" w:hAnsi="Arial Narrow" w:cs="Calibri"/>
                <w:lang w:val="hr-HR"/>
              </w:rPr>
              <w:t>Zagreb: Matica hrvatska, 2009.</w:t>
            </w:r>
          </w:p>
          <w:p w:rsidR="000F6C41" w:rsidRPr="00096118" w:rsidRDefault="000F6C41" w:rsidP="00E23167">
            <w:pPr>
              <w:pStyle w:val="Odlomakpopisa"/>
              <w:numPr>
                <w:ilvl w:val="0"/>
                <w:numId w:val="197"/>
              </w:numPr>
              <w:jc w:val="both"/>
              <w:rPr>
                <w:rFonts w:ascii="Arial Narrow" w:hAnsi="Arial Narrow" w:cs="Calibri"/>
                <w:lang w:val="hr-HR"/>
              </w:rPr>
            </w:pPr>
            <w:r w:rsidRPr="00096118">
              <w:rPr>
                <w:rFonts w:ascii="Arial Narrow" w:hAnsi="Arial Narrow" w:cs="Calibri"/>
                <w:lang w:val="hr-HR"/>
              </w:rPr>
              <w:t xml:space="preserve">Bačić, M. </w:t>
            </w:r>
            <w:r w:rsidRPr="00096118">
              <w:rPr>
                <w:rFonts w:ascii="Arial Narrow" w:hAnsi="Arial Narrow" w:cs="Calibri"/>
                <w:i/>
                <w:lang w:val="hr-HR"/>
              </w:rPr>
              <w:t>Prostor interpretacije</w:t>
            </w:r>
            <w:r w:rsidRPr="00096118">
              <w:rPr>
                <w:rFonts w:ascii="Arial Narrow" w:hAnsi="Arial Narrow" w:cs="Calibri"/>
                <w:lang w:val="hr-HR"/>
              </w:rPr>
              <w:t>. Zagreb</w:t>
            </w:r>
            <w:r w:rsidR="00B868B4" w:rsidRPr="00096118">
              <w:rPr>
                <w:rFonts w:ascii="Arial Narrow" w:hAnsi="Arial Narrow" w:cs="Calibri"/>
                <w:lang w:val="hr-HR"/>
              </w:rPr>
              <w:t>:</w:t>
            </w:r>
            <w:r w:rsidRPr="00096118">
              <w:rPr>
                <w:rFonts w:ascii="Arial Narrow" w:hAnsi="Arial Narrow" w:cs="Calibri"/>
                <w:lang w:val="hr-HR"/>
              </w:rPr>
              <w:t xml:space="preserve"> Matica hrvatska</w:t>
            </w:r>
            <w:r w:rsidR="00B868B4" w:rsidRPr="00096118">
              <w:rPr>
                <w:rFonts w:ascii="Arial Narrow" w:hAnsi="Arial Narrow" w:cs="Calibri"/>
                <w:lang w:val="hr-HR"/>
              </w:rPr>
              <w:t>, 2016</w:t>
            </w:r>
            <w:r w:rsidRPr="00096118">
              <w:rPr>
                <w:rFonts w:ascii="Arial Narrow" w:hAnsi="Arial Narrow" w:cs="Calibri"/>
                <w:lang w:val="hr-HR"/>
              </w:rPr>
              <w:t>.</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E23167">
            <w:pPr>
              <w:pStyle w:val="Tijeloteksta"/>
              <w:numPr>
                <w:ilvl w:val="1"/>
                <w:numId w:val="198"/>
              </w:numPr>
              <w:rPr>
                <w:rFonts w:ascii="Arial Narrow" w:hAnsi="Arial Narrow"/>
                <w:b w:val="0"/>
                <w:i/>
                <w:color w:val="000000"/>
                <w:sz w:val="20"/>
                <w:szCs w:val="20"/>
              </w:rPr>
            </w:pPr>
            <w:r w:rsidRPr="00096118">
              <w:rPr>
                <w:rFonts w:ascii="Arial Narrow" w:hAnsi="Arial Narrow"/>
                <w:i/>
                <w:color w:val="000000"/>
                <w:sz w:val="20"/>
                <w:szCs w:val="20"/>
              </w:rPr>
              <w:t>Načini praćenja kvalitete koji osiguravaju stjecanje izlaznih znanja, vještina i kompetencija</w:t>
            </w:r>
          </w:p>
        </w:tc>
      </w:tr>
      <w:tr w:rsidR="000F6C41" w:rsidRPr="00096118" w:rsidTr="000961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96118" w:rsidRDefault="000F6C41" w:rsidP="001E08C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096118">
              <w:rPr>
                <w:rFonts w:ascii="Arial Narrow" w:hAnsi="Arial Narrow" w:cs="Calibri"/>
                <w:sz w:val="20"/>
                <w:lang w:val="hr-HR"/>
              </w:rPr>
              <w:t>Razgovori sa studentima tijekom kolegija i praćenje napredovanja studenta. Sveučilišna anketa.</w:t>
            </w:r>
          </w:p>
        </w:tc>
      </w:tr>
    </w:tbl>
    <w:p w:rsidR="000F6C41" w:rsidRPr="00C77A8C" w:rsidRDefault="000F6C41" w:rsidP="00202443">
      <w:pPr>
        <w:spacing w:before="100" w:beforeAutospacing="1" w:after="100" w:afterAutospacing="1"/>
        <w:jc w:val="center"/>
        <w:rPr>
          <w:rFonts w:ascii="Calibri" w:hAnsi="Calibri" w:cs="Cambria"/>
          <w:b/>
          <w:sz w:val="22"/>
          <w:szCs w:val="22"/>
        </w:rPr>
      </w:pPr>
      <w:r w:rsidRPr="00C77A8C">
        <w:rPr>
          <w:rFonts w:ascii="Calibri" w:hAnsi="Calibri"/>
          <w:b/>
          <w:sz w:val="22"/>
          <w:szCs w:val="22"/>
        </w:rPr>
        <w:t>IZBORNI PREDMETI ZA SMJER KOMPOZICIJA I SMJER TEORIJA MUZIKE</w:t>
      </w:r>
      <w:r w:rsidRPr="00C77A8C">
        <w:rPr>
          <w:rFonts w:ascii="Calibri" w:hAnsi="Calibri"/>
          <w:sz w:val="22"/>
          <w:szCs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18"/>
        <w:gridCol w:w="705"/>
        <w:gridCol w:w="625"/>
        <w:gridCol w:w="880"/>
        <w:gridCol w:w="203"/>
        <w:gridCol w:w="697"/>
        <w:gridCol w:w="1863"/>
        <w:gridCol w:w="393"/>
        <w:gridCol w:w="199"/>
        <w:gridCol w:w="204"/>
        <w:gridCol w:w="1638"/>
        <w:gridCol w:w="911"/>
      </w:tblGrid>
      <w:tr w:rsidR="000F6C41" w:rsidRPr="00AD0786" w:rsidTr="00AD0786">
        <w:trPr>
          <w:trHeight w:hRule="exact" w:val="587"/>
        </w:trPr>
        <w:tc>
          <w:tcPr>
            <w:tcW w:w="5000" w:type="pct"/>
            <w:gridSpan w:val="12"/>
            <w:vAlign w:val="center"/>
          </w:tcPr>
          <w:p w:rsidR="000F6C41" w:rsidRPr="00AD0786" w:rsidRDefault="000F6C41" w:rsidP="00160206">
            <w:pPr>
              <w:pStyle w:val="Naslov3"/>
              <w:rPr>
                <w:rFonts w:ascii="Arial Narrow" w:hAnsi="Arial Narrow" w:cs="Arial"/>
                <w:color w:val="000000"/>
                <w:sz w:val="20"/>
                <w:szCs w:val="20"/>
              </w:rPr>
            </w:pPr>
            <w:r w:rsidRPr="00AD0786">
              <w:rPr>
                <w:rFonts w:ascii="Arial Narrow" w:hAnsi="Arial Narrow" w:cs="Arial"/>
                <w:color w:val="000000"/>
                <w:sz w:val="20"/>
                <w:szCs w:val="20"/>
              </w:rPr>
              <w:t>Opće informacije</w:t>
            </w:r>
          </w:p>
        </w:tc>
      </w:tr>
      <w:tr w:rsidR="000F6C41" w:rsidRPr="00AD0786" w:rsidTr="00AD0786">
        <w:trPr>
          <w:trHeight w:val="405"/>
        </w:trPr>
        <w:tc>
          <w:tcPr>
            <w:tcW w:w="1411" w:type="pct"/>
            <w:gridSpan w:val="3"/>
            <w:vAlign w:val="center"/>
          </w:tcPr>
          <w:p w:rsidR="000F6C41" w:rsidRPr="00AD0786" w:rsidRDefault="000F6C41" w:rsidP="00160206">
            <w:pPr>
              <w:pStyle w:val="Naslov3"/>
              <w:rPr>
                <w:rFonts w:ascii="Arial Narrow" w:hAnsi="Arial Narrow" w:cs="Arial"/>
                <w:color w:val="000000"/>
                <w:sz w:val="20"/>
                <w:szCs w:val="20"/>
              </w:rPr>
            </w:pPr>
            <w:r w:rsidRPr="00AD0786">
              <w:rPr>
                <w:rFonts w:ascii="Arial Narrow" w:hAnsi="Arial Narrow" w:cs="Arial"/>
                <w:sz w:val="20"/>
                <w:szCs w:val="20"/>
              </w:rPr>
              <w:t>Naziv predmeta</w:t>
            </w:r>
          </w:p>
        </w:tc>
        <w:tc>
          <w:tcPr>
            <w:tcW w:w="3589" w:type="pct"/>
            <w:gridSpan w:val="9"/>
            <w:vAlign w:val="center"/>
          </w:tcPr>
          <w:p w:rsidR="000F6C41" w:rsidRPr="00AD0786" w:rsidRDefault="000F6C41" w:rsidP="00160206">
            <w:pPr>
              <w:pStyle w:val="Naslov3"/>
              <w:rPr>
                <w:rFonts w:ascii="Arial Narrow" w:hAnsi="Arial Narrow" w:cs="Arial"/>
                <w:color w:val="000000"/>
                <w:sz w:val="20"/>
                <w:szCs w:val="20"/>
              </w:rPr>
            </w:pPr>
            <w:r w:rsidRPr="00AD0786">
              <w:rPr>
                <w:rFonts w:ascii="Arial Narrow" w:hAnsi="Arial Narrow" w:cs="Arial"/>
                <w:color w:val="000000"/>
                <w:sz w:val="20"/>
                <w:szCs w:val="20"/>
              </w:rPr>
              <w:t>MUZIČKA LITERATURA I</w:t>
            </w:r>
          </w:p>
        </w:tc>
      </w:tr>
      <w:tr w:rsidR="000F6C41" w:rsidRPr="00AD0786" w:rsidTr="00AD0786">
        <w:trPr>
          <w:trHeight w:val="405"/>
        </w:trPr>
        <w:tc>
          <w:tcPr>
            <w:tcW w:w="1411" w:type="pct"/>
            <w:gridSpan w:val="3"/>
            <w:vAlign w:val="center"/>
          </w:tcPr>
          <w:p w:rsidR="000F6C41" w:rsidRPr="00AD0786" w:rsidRDefault="000F6C41" w:rsidP="00160206">
            <w:pPr>
              <w:pStyle w:val="Naslov3"/>
              <w:rPr>
                <w:rFonts w:ascii="Arial Narrow" w:hAnsi="Arial Narrow" w:cs="Arial"/>
                <w:color w:val="000000"/>
                <w:sz w:val="20"/>
                <w:szCs w:val="20"/>
              </w:rPr>
            </w:pPr>
            <w:r w:rsidRPr="00AD0786">
              <w:rPr>
                <w:rFonts w:ascii="Arial Narrow" w:hAnsi="Arial Narrow" w:cs="Arial"/>
                <w:color w:val="000000"/>
                <w:sz w:val="20"/>
                <w:szCs w:val="20"/>
              </w:rPr>
              <w:t xml:space="preserve">Nositelj predmeta </w:t>
            </w:r>
          </w:p>
        </w:tc>
        <w:tc>
          <w:tcPr>
            <w:tcW w:w="3589" w:type="pct"/>
            <w:gridSpan w:val="9"/>
            <w:vAlign w:val="center"/>
          </w:tcPr>
          <w:p w:rsidR="000F6C41" w:rsidRPr="00AD0786" w:rsidRDefault="000F6C41" w:rsidP="00160206">
            <w:pPr>
              <w:pStyle w:val="Naslov3"/>
              <w:rPr>
                <w:rFonts w:ascii="Arial Narrow" w:hAnsi="Arial Narrow" w:cs="Arial"/>
                <w:color w:val="000000"/>
                <w:sz w:val="20"/>
                <w:szCs w:val="20"/>
              </w:rPr>
            </w:pPr>
          </w:p>
        </w:tc>
      </w:tr>
      <w:tr w:rsidR="000F6C41" w:rsidRPr="00AD0786" w:rsidTr="00AD0786">
        <w:trPr>
          <w:trHeight w:val="405"/>
        </w:trPr>
        <w:tc>
          <w:tcPr>
            <w:tcW w:w="1411" w:type="pct"/>
            <w:gridSpan w:val="3"/>
            <w:vAlign w:val="center"/>
          </w:tcPr>
          <w:p w:rsidR="000F6C41" w:rsidRPr="00AD0786" w:rsidRDefault="000F6C41" w:rsidP="00160206">
            <w:pPr>
              <w:pStyle w:val="Tijeloteksta"/>
              <w:rPr>
                <w:rFonts w:ascii="Arial Narrow" w:hAnsi="Arial Narrow" w:cs="Arial"/>
                <w:b w:val="0"/>
                <w:sz w:val="20"/>
                <w:szCs w:val="20"/>
              </w:rPr>
            </w:pPr>
            <w:r w:rsidRPr="00AD0786">
              <w:rPr>
                <w:rFonts w:ascii="Arial Narrow" w:hAnsi="Arial Narrow" w:cs="Arial"/>
                <w:color w:val="000000"/>
                <w:sz w:val="20"/>
                <w:szCs w:val="20"/>
              </w:rPr>
              <w:t>Suradnik na predmetu</w:t>
            </w:r>
          </w:p>
        </w:tc>
        <w:tc>
          <w:tcPr>
            <w:tcW w:w="3589" w:type="pct"/>
            <w:gridSpan w:val="9"/>
            <w:vAlign w:val="center"/>
          </w:tcPr>
          <w:p w:rsidR="000F6C41" w:rsidRPr="00AD0786" w:rsidRDefault="00F40D0B" w:rsidP="00160206">
            <w:pPr>
              <w:pStyle w:val="FieldText"/>
              <w:rPr>
                <w:rFonts w:ascii="Arial Narrow" w:hAnsi="Arial Narrow" w:cs="Arial"/>
                <w:b w:val="0"/>
                <w:sz w:val="20"/>
                <w:szCs w:val="20"/>
              </w:rPr>
            </w:pPr>
            <w:r w:rsidRPr="00AD0786">
              <w:rPr>
                <w:rFonts w:ascii="Arial Narrow" w:hAnsi="Arial Narrow" w:cs="Arial"/>
                <w:b w:val="0"/>
                <w:color w:val="000000"/>
                <w:sz w:val="20"/>
                <w:szCs w:val="20"/>
              </w:rPr>
              <w:t>Ana Popović, ass.</w:t>
            </w:r>
          </w:p>
        </w:tc>
      </w:tr>
      <w:tr w:rsidR="000F6C41" w:rsidRPr="00AD0786" w:rsidTr="00AD0786">
        <w:trPr>
          <w:trHeight w:val="405"/>
        </w:trPr>
        <w:tc>
          <w:tcPr>
            <w:tcW w:w="1411" w:type="pct"/>
            <w:gridSpan w:val="3"/>
            <w:vAlign w:val="center"/>
          </w:tcPr>
          <w:p w:rsidR="000F6C41" w:rsidRPr="00AD0786" w:rsidRDefault="000F6C41" w:rsidP="00160206">
            <w:pPr>
              <w:pStyle w:val="Tijeloteksta"/>
              <w:rPr>
                <w:rFonts w:ascii="Arial Narrow" w:hAnsi="Arial Narrow" w:cs="Arial"/>
                <w:b w:val="0"/>
                <w:sz w:val="20"/>
                <w:szCs w:val="20"/>
              </w:rPr>
            </w:pPr>
            <w:r w:rsidRPr="00AD0786">
              <w:rPr>
                <w:rFonts w:ascii="Arial Narrow" w:hAnsi="Arial Narrow" w:cs="Arial"/>
                <w:color w:val="000000"/>
                <w:sz w:val="20"/>
                <w:szCs w:val="20"/>
              </w:rPr>
              <w:t>Studijski program</w:t>
            </w:r>
          </w:p>
        </w:tc>
        <w:tc>
          <w:tcPr>
            <w:tcW w:w="3589" w:type="pct"/>
            <w:gridSpan w:val="9"/>
            <w:vAlign w:val="center"/>
          </w:tcPr>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t>Sveučilišni preddiplomski studij Kompozicija s teorijom muzike</w:t>
            </w:r>
          </w:p>
        </w:tc>
      </w:tr>
      <w:tr w:rsidR="000F6C41" w:rsidRPr="00AD0786" w:rsidTr="00AD0786">
        <w:trPr>
          <w:trHeight w:val="405"/>
        </w:trPr>
        <w:tc>
          <w:tcPr>
            <w:tcW w:w="1411" w:type="pct"/>
            <w:gridSpan w:val="3"/>
            <w:vAlign w:val="center"/>
          </w:tcPr>
          <w:p w:rsidR="000F6C41" w:rsidRPr="00AD0786" w:rsidRDefault="000F6C41" w:rsidP="00160206">
            <w:pPr>
              <w:pStyle w:val="Tijeloteksta"/>
              <w:rPr>
                <w:rFonts w:ascii="Arial Narrow" w:hAnsi="Arial Narrow" w:cs="Arial"/>
                <w:b w:val="0"/>
                <w:color w:val="000000"/>
                <w:sz w:val="20"/>
                <w:szCs w:val="20"/>
              </w:rPr>
            </w:pPr>
            <w:r w:rsidRPr="00AD0786">
              <w:rPr>
                <w:rFonts w:ascii="Arial Narrow" w:hAnsi="Arial Narrow" w:cs="Arial"/>
                <w:color w:val="000000"/>
                <w:sz w:val="20"/>
                <w:szCs w:val="20"/>
              </w:rPr>
              <w:lastRenderedPageBreak/>
              <w:t>Šifra predmeta</w:t>
            </w:r>
          </w:p>
        </w:tc>
        <w:tc>
          <w:tcPr>
            <w:tcW w:w="3589" w:type="pct"/>
            <w:gridSpan w:val="9"/>
            <w:vAlign w:val="center"/>
          </w:tcPr>
          <w:p w:rsidR="000F6C41" w:rsidRPr="00AD0786" w:rsidRDefault="000F6C41" w:rsidP="00160206">
            <w:pPr>
              <w:pStyle w:val="FieldText"/>
              <w:rPr>
                <w:rFonts w:ascii="Arial Narrow" w:hAnsi="Arial Narrow" w:cs="Arial"/>
                <w:b w:val="0"/>
                <w:sz w:val="20"/>
                <w:szCs w:val="20"/>
              </w:rPr>
            </w:pPr>
            <w:r w:rsidRPr="00AD0786">
              <w:rPr>
                <w:rFonts w:ascii="Arial Narrow" w:hAnsi="Arial Narrow" w:cs="Calibri"/>
                <w:b w:val="0"/>
                <w:color w:val="000000"/>
                <w:sz w:val="20"/>
                <w:szCs w:val="20"/>
              </w:rPr>
              <w:t>BING03</w:t>
            </w:r>
          </w:p>
        </w:tc>
      </w:tr>
      <w:tr w:rsidR="000F6C41" w:rsidRPr="00AD0786" w:rsidTr="00AD0786">
        <w:trPr>
          <w:trHeight w:val="405"/>
        </w:trPr>
        <w:tc>
          <w:tcPr>
            <w:tcW w:w="1411" w:type="pct"/>
            <w:gridSpan w:val="3"/>
            <w:vAlign w:val="center"/>
          </w:tcPr>
          <w:p w:rsidR="000F6C41" w:rsidRPr="00AD0786" w:rsidRDefault="000F6C41" w:rsidP="00160206">
            <w:pPr>
              <w:pStyle w:val="Tijeloteksta"/>
              <w:rPr>
                <w:rFonts w:ascii="Arial Narrow" w:hAnsi="Arial Narrow" w:cs="Arial"/>
                <w:b w:val="0"/>
                <w:sz w:val="20"/>
                <w:szCs w:val="20"/>
              </w:rPr>
            </w:pPr>
            <w:r w:rsidRPr="00AD0786">
              <w:rPr>
                <w:rFonts w:ascii="Arial Narrow" w:hAnsi="Arial Narrow" w:cs="Arial"/>
                <w:color w:val="000000"/>
                <w:sz w:val="20"/>
                <w:szCs w:val="20"/>
              </w:rPr>
              <w:t>Status predmeta</w:t>
            </w:r>
          </w:p>
        </w:tc>
        <w:tc>
          <w:tcPr>
            <w:tcW w:w="3589" w:type="pct"/>
            <w:gridSpan w:val="9"/>
            <w:vAlign w:val="center"/>
          </w:tcPr>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t>Izborni</w:t>
            </w:r>
          </w:p>
        </w:tc>
      </w:tr>
      <w:tr w:rsidR="000F6C41" w:rsidRPr="00AD0786" w:rsidTr="00AD0786">
        <w:trPr>
          <w:trHeight w:val="405"/>
        </w:trPr>
        <w:tc>
          <w:tcPr>
            <w:tcW w:w="1411" w:type="pct"/>
            <w:gridSpan w:val="3"/>
            <w:vAlign w:val="center"/>
          </w:tcPr>
          <w:p w:rsidR="000F6C41" w:rsidRPr="00AD0786" w:rsidRDefault="000F6C41" w:rsidP="00160206">
            <w:pPr>
              <w:pStyle w:val="Tijeloteksta"/>
              <w:rPr>
                <w:rFonts w:ascii="Arial Narrow" w:hAnsi="Arial Narrow" w:cs="Arial"/>
                <w:b w:val="0"/>
                <w:color w:val="000000"/>
                <w:sz w:val="20"/>
                <w:szCs w:val="20"/>
              </w:rPr>
            </w:pPr>
            <w:r w:rsidRPr="00AD0786">
              <w:rPr>
                <w:rFonts w:ascii="Arial Narrow" w:hAnsi="Arial Narrow" w:cs="Arial"/>
                <w:color w:val="000000"/>
                <w:sz w:val="20"/>
                <w:szCs w:val="20"/>
              </w:rPr>
              <w:t>Godina</w:t>
            </w:r>
          </w:p>
        </w:tc>
        <w:tc>
          <w:tcPr>
            <w:tcW w:w="3589" w:type="pct"/>
            <w:gridSpan w:val="9"/>
            <w:vAlign w:val="center"/>
          </w:tcPr>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t>Zimski semestar</w:t>
            </w:r>
          </w:p>
        </w:tc>
      </w:tr>
      <w:tr w:rsidR="000F6C41" w:rsidRPr="00AD0786" w:rsidTr="00AD0786">
        <w:trPr>
          <w:trHeight w:val="145"/>
        </w:trPr>
        <w:tc>
          <w:tcPr>
            <w:tcW w:w="1411" w:type="pct"/>
            <w:gridSpan w:val="3"/>
            <w:vMerge w:val="restart"/>
            <w:vAlign w:val="center"/>
          </w:tcPr>
          <w:p w:rsidR="000F6C41" w:rsidRPr="00AD0786" w:rsidRDefault="000F6C41" w:rsidP="00160206">
            <w:pPr>
              <w:pStyle w:val="Tijeloteksta"/>
              <w:rPr>
                <w:rFonts w:ascii="Arial Narrow" w:hAnsi="Arial Narrow" w:cs="Arial"/>
                <w:b w:val="0"/>
                <w:color w:val="000000"/>
                <w:sz w:val="20"/>
                <w:szCs w:val="20"/>
              </w:rPr>
            </w:pPr>
            <w:r w:rsidRPr="00AD0786">
              <w:rPr>
                <w:rFonts w:ascii="Arial Narrow" w:hAnsi="Arial Narrow" w:cs="Arial"/>
                <w:color w:val="000000"/>
                <w:sz w:val="20"/>
                <w:szCs w:val="20"/>
              </w:rPr>
              <w:t>Bodovna vrijednost i način izvođenja nastave</w:t>
            </w:r>
          </w:p>
        </w:tc>
        <w:tc>
          <w:tcPr>
            <w:tcW w:w="2175" w:type="pct"/>
            <w:gridSpan w:val="6"/>
            <w:vAlign w:val="center"/>
          </w:tcPr>
          <w:p w:rsidR="000F6C41" w:rsidRPr="00AD0786" w:rsidRDefault="000F6C41" w:rsidP="00160206">
            <w:pPr>
              <w:pStyle w:val="FieldText"/>
              <w:rPr>
                <w:rFonts w:ascii="Arial Narrow" w:hAnsi="Arial Narrow" w:cs="Arial"/>
                <w:sz w:val="20"/>
                <w:szCs w:val="20"/>
              </w:rPr>
            </w:pPr>
            <w:r w:rsidRPr="00AD0786">
              <w:rPr>
                <w:rFonts w:ascii="Arial Narrow" w:hAnsi="Arial Narrow" w:cs="Arial"/>
                <w:sz w:val="20"/>
                <w:szCs w:val="20"/>
              </w:rPr>
              <w:t xml:space="preserve">ECTS koeficijent opterećenja studenata </w:t>
            </w:r>
          </w:p>
        </w:tc>
        <w:tc>
          <w:tcPr>
            <w:tcW w:w="1413" w:type="pct"/>
            <w:gridSpan w:val="3"/>
            <w:vAlign w:val="center"/>
          </w:tcPr>
          <w:p w:rsidR="000F6C41" w:rsidRPr="00AD0786" w:rsidRDefault="000F6C41" w:rsidP="00160206">
            <w:pPr>
              <w:pStyle w:val="FieldText"/>
              <w:jc w:val="center"/>
              <w:rPr>
                <w:rFonts w:ascii="Arial Narrow" w:hAnsi="Arial Narrow" w:cs="Arial"/>
                <w:b w:val="0"/>
                <w:sz w:val="20"/>
                <w:szCs w:val="20"/>
              </w:rPr>
            </w:pPr>
            <w:r w:rsidRPr="00AD0786">
              <w:rPr>
                <w:rFonts w:ascii="Arial Narrow" w:hAnsi="Arial Narrow" w:cs="Arial"/>
                <w:b w:val="0"/>
                <w:sz w:val="20"/>
                <w:szCs w:val="20"/>
              </w:rPr>
              <w:t>2</w:t>
            </w:r>
          </w:p>
        </w:tc>
      </w:tr>
      <w:tr w:rsidR="000F6C41" w:rsidRPr="00AD0786" w:rsidTr="00AD0786">
        <w:trPr>
          <w:trHeight w:val="145"/>
        </w:trPr>
        <w:tc>
          <w:tcPr>
            <w:tcW w:w="1411" w:type="pct"/>
            <w:gridSpan w:val="3"/>
            <w:vMerge/>
            <w:vAlign w:val="center"/>
          </w:tcPr>
          <w:p w:rsidR="000F6C41" w:rsidRPr="00AD0786" w:rsidRDefault="000F6C41" w:rsidP="00160206">
            <w:pPr>
              <w:pStyle w:val="Tijeloteksta"/>
              <w:rPr>
                <w:rFonts w:ascii="Arial Narrow" w:hAnsi="Arial Narrow" w:cs="Arial"/>
                <w:color w:val="000000"/>
                <w:sz w:val="20"/>
                <w:szCs w:val="20"/>
              </w:rPr>
            </w:pPr>
          </w:p>
        </w:tc>
        <w:tc>
          <w:tcPr>
            <w:tcW w:w="2175" w:type="pct"/>
            <w:gridSpan w:val="6"/>
            <w:vAlign w:val="center"/>
          </w:tcPr>
          <w:p w:rsidR="000F6C41" w:rsidRPr="00AD0786" w:rsidRDefault="000F6C41" w:rsidP="00160206">
            <w:pPr>
              <w:pStyle w:val="FieldText"/>
              <w:rPr>
                <w:rFonts w:ascii="Arial Narrow" w:hAnsi="Arial Narrow" w:cs="Arial"/>
                <w:sz w:val="20"/>
                <w:szCs w:val="20"/>
              </w:rPr>
            </w:pPr>
            <w:r w:rsidRPr="00AD0786">
              <w:rPr>
                <w:rFonts w:ascii="Arial Narrow" w:hAnsi="Arial Narrow" w:cs="Arial"/>
                <w:sz w:val="20"/>
                <w:szCs w:val="20"/>
              </w:rPr>
              <w:t>Broj sati (P+V+S)</w:t>
            </w:r>
          </w:p>
        </w:tc>
        <w:tc>
          <w:tcPr>
            <w:tcW w:w="1413" w:type="pct"/>
            <w:gridSpan w:val="3"/>
            <w:vAlign w:val="center"/>
          </w:tcPr>
          <w:p w:rsidR="000F6C41" w:rsidRPr="00AD0786" w:rsidRDefault="000F6C41" w:rsidP="00160206">
            <w:pPr>
              <w:pStyle w:val="FieldText"/>
              <w:jc w:val="center"/>
              <w:rPr>
                <w:rFonts w:ascii="Arial Narrow" w:hAnsi="Arial Narrow" w:cs="Arial"/>
                <w:b w:val="0"/>
                <w:sz w:val="20"/>
                <w:szCs w:val="20"/>
              </w:rPr>
            </w:pPr>
            <w:r w:rsidRPr="00AD0786">
              <w:rPr>
                <w:rFonts w:ascii="Arial Narrow" w:hAnsi="Arial Narrow" w:cs="Arial"/>
                <w:b w:val="0"/>
                <w:sz w:val="20"/>
                <w:szCs w:val="20"/>
              </w:rPr>
              <w:t>30(0+0+30)</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AD0786" w:rsidRDefault="000F6C41" w:rsidP="00E23167">
            <w:pPr>
              <w:pStyle w:val="Odlomakpopisa"/>
              <w:numPr>
                <w:ilvl w:val="0"/>
                <w:numId w:val="199"/>
              </w:numPr>
              <w:spacing w:after="60"/>
              <w:rPr>
                <w:rFonts w:ascii="Arial Narrow" w:hAnsi="Arial Narrow"/>
                <w:b/>
                <w:color w:val="000000"/>
                <w:lang w:val="hr-HR"/>
              </w:rPr>
            </w:pPr>
            <w:r w:rsidRPr="00AD0786">
              <w:rPr>
                <w:rFonts w:ascii="Arial Narrow" w:hAnsi="Arial Narrow"/>
                <w:b/>
                <w:color w:val="000000"/>
                <w:lang w:val="hr-HR"/>
              </w:rPr>
              <w:t>OPIS PREDMETA</w:t>
            </w:r>
          </w:p>
          <w:p w:rsidR="000F6C41" w:rsidRPr="00AD0786" w:rsidRDefault="000F6C41" w:rsidP="00160206">
            <w:pPr>
              <w:pStyle w:val="Naslov3"/>
              <w:rPr>
                <w:rFonts w:ascii="Arial Narrow" w:hAnsi="Arial Narrow" w:cs="Arial"/>
                <w:color w:val="000000"/>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0"/>
              </w:numPr>
              <w:jc w:val="both"/>
              <w:rPr>
                <w:rFonts w:ascii="Arial Narrow" w:hAnsi="Arial Narrow" w:cs="Arial"/>
                <w:b w:val="0"/>
                <w:i/>
                <w:sz w:val="20"/>
                <w:szCs w:val="20"/>
              </w:rPr>
            </w:pPr>
            <w:r w:rsidRPr="00AD0786">
              <w:rPr>
                <w:rFonts w:ascii="Arial Narrow" w:hAnsi="Arial Narrow"/>
                <w:i/>
                <w:color w:val="000000"/>
                <w:sz w:val="20"/>
                <w:szCs w:val="20"/>
              </w:rPr>
              <w:t>Ciljevi predmeta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160206">
            <w:pPr>
              <w:autoSpaceDE w:val="0"/>
              <w:autoSpaceDN w:val="0"/>
              <w:adjustRightInd w:val="0"/>
              <w:rPr>
                <w:rFonts w:ascii="Arial Narrow" w:hAnsi="Arial Narrow" w:cs="Arial"/>
                <w:sz w:val="20"/>
                <w:szCs w:val="20"/>
              </w:rPr>
            </w:pPr>
            <w:r w:rsidRPr="00AD0786">
              <w:rPr>
                <w:rFonts w:ascii="Arial Narrow" w:hAnsi="Arial Narrow" w:cs="Arial"/>
                <w:sz w:val="20"/>
                <w:szCs w:val="20"/>
              </w:rPr>
              <w:t xml:space="preserve"> Slušno upoznavanje kapitalnih djela domaće i svjetske glazbene literature od početaka do razdoblja baroka, uključujući i hrvatsku glazbu, putem aktivnog analitičkog pristupa.  </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0"/>
              </w:numPr>
              <w:rPr>
                <w:rFonts w:ascii="Arial Narrow" w:hAnsi="Arial Narrow"/>
                <w:b w:val="0"/>
                <w:i/>
                <w:color w:val="000000"/>
                <w:sz w:val="20"/>
                <w:szCs w:val="20"/>
              </w:rPr>
            </w:pPr>
            <w:r w:rsidRPr="00AD0786">
              <w:rPr>
                <w:rFonts w:ascii="Arial Narrow" w:hAnsi="Arial Narrow"/>
                <w:i/>
                <w:color w:val="000000"/>
                <w:sz w:val="20"/>
                <w:szCs w:val="20"/>
              </w:rPr>
              <w:t>Uvjeti za upis predmeta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160206">
            <w:pPr>
              <w:autoSpaceDE w:val="0"/>
              <w:autoSpaceDN w:val="0"/>
              <w:adjustRightInd w:val="0"/>
              <w:rPr>
                <w:rFonts w:ascii="Arial Narrow" w:hAnsi="Arial Narrow" w:cs="Arial"/>
                <w:b/>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6"/>
        </w:trPr>
        <w:tc>
          <w:tcPr>
            <w:tcW w:w="5000" w:type="pct"/>
            <w:gridSpan w:val="12"/>
            <w:vAlign w:val="center"/>
          </w:tcPr>
          <w:p w:rsidR="000F6C41" w:rsidRPr="00AD0786" w:rsidRDefault="000F6C41" w:rsidP="00551D4E">
            <w:pPr>
              <w:pStyle w:val="Tijeloteksta"/>
              <w:numPr>
                <w:ilvl w:val="1"/>
                <w:numId w:val="30"/>
              </w:numPr>
              <w:rPr>
                <w:rFonts w:ascii="Arial Narrow" w:hAnsi="Arial Narrow" w:cs="Arial"/>
                <w:b w:val="0"/>
                <w:i/>
                <w:sz w:val="20"/>
                <w:szCs w:val="20"/>
              </w:rPr>
            </w:pPr>
            <w:r w:rsidRPr="00AD0786">
              <w:rPr>
                <w:rFonts w:ascii="Arial Narrow" w:hAnsi="Arial Narrow"/>
                <w:i/>
                <w:color w:val="000000"/>
                <w:sz w:val="20"/>
                <w:szCs w:val="20"/>
              </w:rPr>
              <w:t xml:space="preserve">Očekivani ishodi učenja za predmet </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160206">
            <w:pPr>
              <w:pStyle w:val="FieldText"/>
              <w:jc w:val="left"/>
              <w:rPr>
                <w:rFonts w:ascii="Arial Narrow" w:hAnsi="Arial Narrow" w:cs="Arial"/>
                <w:b w:val="0"/>
                <w:sz w:val="20"/>
                <w:szCs w:val="20"/>
              </w:rPr>
            </w:pPr>
            <w:r w:rsidRPr="00AD0786">
              <w:rPr>
                <w:rFonts w:ascii="Arial Narrow" w:hAnsi="Arial Narrow" w:cs="Arial"/>
                <w:b w:val="0"/>
                <w:sz w:val="20"/>
                <w:szCs w:val="20"/>
              </w:rPr>
              <w:t>Po završetku kolegija student će:</w:t>
            </w:r>
          </w:p>
          <w:p w:rsidR="000F6C41" w:rsidRPr="00AD0786" w:rsidRDefault="000F6C41" w:rsidP="00E23167">
            <w:pPr>
              <w:pStyle w:val="FieldText"/>
              <w:numPr>
                <w:ilvl w:val="0"/>
                <w:numId w:val="201"/>
              </w:numPr>
              <w:jc w:val="left"/>
              <w:rPr>
                <w:rFonts w:ascii="Arial Narrow" w:hAnsi="Arial Narrow" w:cs="Arial"/>
                <w:b w:val="0"/>
                <w:sz w:val="20"/>
                <w:szCs w:val="20"/>
              </w:rPr>
            </w:pPr>
            <w:r w:rsidRPr="00AD0786">
              <w:rPr>
                <w:rFonts w:ascii="Arial Narrow" w:hAnsi="Arial Narrow" w:cs="Arial"/>
                <w:b w:val="0"/>
                <w:sz w:val="20"/>
                <w:szCs w:val="20"/>
              </w:rPr>
              <w:t>obrazložiti stilske značajke te analizirati oblik svake skladbe.</w:t>
            </w:r>
          </w:p>
          <w:p w:rsidR="000F6C41" w:rsidRPr="00AD0786" w:rsidRDefault="000F6C41" w:rsidP="00E23167">
            <w:pPr>
              <w:pStyle w:val="FieldText"/>
              <w:numPr>
                <w:ilvl w:val="0"/>
                <w:numId w:val="201"/>
              </w:numPr>
              <w:jc w:val="left"/>
              <w:rPr>
                <w:rFonts w:ascii="Arial Narrow" w:hAnsi="Arial Narrow" w:cs="Arial"/>
                <w:b w:val="0"/>
                <w:sz w:val="20"/>
                <w:szCs w:val="20"/>
              </w:rPr>
            </w:pPr>
            <w:r w:rsidRPr="00AD0786">
              <w:rPr>
                <w:rFonts w:ascii="Arial Narrow" w:hAnsi="Arial Narrow" w:cs="Arial"/>
                <w:b w:val="0"/>
                <w:sz w:val="20"/>
                <w:szCs w:val="20"/>
              </w:rPr>
              <w:t>odrediti glavne teme kapitalnih glazbenih djela i odsvirati ih na instrumentu.</w:t>
            </w:r>
          </w:p>
          <w:p w:rsidR="000F6C41" w:rsidRPr="00AD0786" w:rsidRDefault="000F6C41" w:rsidP="00E23167">
            <w:pPr>
              <w:pStyle w:val="FieldText"/>
              <w:numPr>
                <w:ilvl w:val="0"/>
                <w:numId w:val="201"/>
              </w:numPr>
              <w:jc w:val="left"/>
              <w:rPr>
                <w:rFonts w:ascii="Arial Narrow" w:hAnsi="Arial Narrow" w:cs="Arial"/>
                <w:b w:val="0"/>
                <w:sz w:val="20"/>
                <w:szCs w:val="20"/>
              </w:rPr>
            </w:pPr>
            <w:r w:rsidRPr="00AD0786">
              <w:rPr>
                <w:rFonts w:ascii="Arial Narrow" w:hAnsi="Arial Narrow" w:cs="Arial"/>
                <w:b w:val="0"/>
                <w:sz w:val="20"/>
                <w:szCs w:val="20"/>
              </w:rPr>
              <w:t xml:space="preserve">analizirati glazbena djela i prepoznati stilske značajke pojedinog razdoblja.  </w:t>
            </w:r>
          </w:p>
          <w:p w:rsidR="000F6C41" w:rsidRPr="00AD0786" w:rsidRDefault="000F6C41" w:rsidP="00E23167">
            <w:pPr>
              <w:pStyle w:val="FieldText"/>
              <w:numPr>
                <w:ilvl w:val="0"/>
                <w:numId w:val="201"/>
              </w:numPr>
              <w:jc w:val="left"/>
              <w:rPr>
                <w:rFonts w:ascii="Arial Narrow" w:hAnsi="Arial Narrow" w:cs="Arial"/>
                <w:b w:val="0"/>
                <w:sz w:val="20"/>
                <w:szCs w:val="20"/>
              </w:rPr>
            </w:pPr>
            <w:r w:rsidRPr="00AD0786">
              <w:rPr>
                <w:rFonts w:ascii="Arial Narrow" w:hAnsi="Arial Narrow" w:cs="Arial"/>
                <w:b w:val="0"/>
                <w:sz w:val="20"/>
                <w:szCs w:val="20"/>
              </w:rPr>
              <w:t>obrazložiti  koje su osnovne smjernice zapadne umjetničke glazbe od početaka do razdoblja baroka, uključujući i hrvatsku glazbu.</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Tijeloteksta"/>
              <w:numPr>
                <w:ilvl w:val="1"/>
                <w:numId w:val="30"/>
              </w:numPr>
              <w:jc w:val="both"/>
              <w:rPr>
                <w:rFonts w:ascii="Arial Narrow" w:hAnsi="Arial Narrow" w:cs="Arial"/>
                <w:b w:val="0"/>
                <w:i/>
                <w:sz w:val="20"/>
                <w:szCs w:val="20"/>
              </w:rPr>
            </w:pPr>
            <w:r w:rsidRPr="00AD0786">
              <w:rPr>
                <w:rFonts w:ascii="Arial Narrow" w:hAnsi="Arial Narrow"/>
                <w:i/>
                <w:color w:val="000000"/>
                <w:sz w:val="20"/>
                <w:szCs w:val="20"/>
              </w:rPr>
              <w:t>Sadržaj predmeta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t xml:space="preserve">Obuhvaća stilska razdoblja glazbene povijesti od prvobitnih civilizacija do razdoblja baroka, uključujući i hrvatsku glazbu, na dostupnim auditivnim primjerima iz glazbene literature. </w:t>
            </w:r>
          </w:p>
        </w:tc>
      </w:tr>
      <w:tr w:rsidR="000F6C41" w:rsidRPr="00AD0786"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05"/>
        </w:trPr>
        <w:tc>
          <w:tcPr>
            <w:tcW w:w="1967" w:type="pct"/>
            <w:gridSpan w:val="5"/>
            <w:vAlign w:val="center"/>
          </w:tcPr>
          <w:p w:rsidR="000F6C41" w:rsidRPr="00AD0786" w:rsidRDefault="000F6C41" w:rsidP="00551D4E">
            <w:pPr>
              <w:pStyle w:val="Tijeloteksta"/>
              <w:numPr>
                <w:ilvl w:val="1"/>
                <w:numId w:val="30"/>
              </w:numPr>
              <w:rPr>
                <w:rFonts w:ascii="Arial Narrow" w:hAnsi="Arial Narrow" w:cs="Arial"/>
                <w:b w:val="0"/>
                <w:i/>
                <w:color w:val="000000"/>
                <w:sz w:val="20"/>
                <w:szCs w:val="20"/>
              </w:rPr>
            </w:pPr>
            <w:r w:rsidRPr="00AD0786">
              <w:rPr>
                <w:rFonts w:ascii="Arial Narrow" w:hAnsi="Arial Narrow"/>
                <w:i/>
                <w:color w:val="000000"/>
                <w:sz w:val="20"/>
                <w:szCs w:val="20"/>
              </w:rPr>
              <w:t xml:space="preserve">Vrste izvođenja nastave </w:t>
            </w:r>
          </w:p>
        </w:tc>
        <w:tc>
          <w:tcPr>
            <w:tcW w:w="1517" w:type="pct"/>
            <w:gridSpan w:val="3"/>
            <w:vAlign w:val="center"/>
          </w:tcPr>
          <w:p w:rsidR="000F6C41" w:rsidRPr="00AD0786" w:rsidRDefault="00BB5E05"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000F6C41" w:rsidRPr="00AD0786">
              <w:rPr>
                <w:rFonts w:ascii="Arial Narrow" w:hAnsi="Arial Narrow" w:cs="Arial"/>
                <w:b w:val="0"/>
                <w:sz w:val="20"/>
                <w:szCs w:val="20"/>
              </w:rPr>
              <w:t xml:space="preserve"> predavanja</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1"/>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seminari i radionice  </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vježbe  </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4"/>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obrazovanje na daljinu</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9"/>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terenska nastava</w:t>
            </w:r>
          </w:p>
        </w:tc>
        <w:tc>
          <w:tcPr>
            <w:tcW w:w="1516" w:type="pct"/>
            <w:gridSpan w:val="4"/>
            <w:vAlign w:val="center"/>
          </w:tcPr>
          <w:p w:rsid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1"/>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samostalni zadaci </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multimedija i mreža  </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7"/>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laboratorij</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8"/>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mentorski rad</w:t>
            </w:r>
          </w:p>
          <w:p w:rsidR="000F6C41" w:rsidRPr="00AD0786" w:rsidRDefault="000F6C41" w:rsidP="0016020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10"/>
                  <w:enabled/>
                  <w:calcOnExit w:val="0"/>
                  <w:checkBox>
                    <w:sizeAuto/>
                    <w:default w:val="0"/>
                    <w:checked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ostalo ___________________</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67" w:type="pct"/>
            <w:gridSpan w:val="5"/>
            <w:vAlign w:val="center"/>
          </w:tcPr>
          <w:p w:rsidR="000F6C41" w:rsidRPr="00AD0786" w:rsidRDefault="000F6C41" w:rsidP="00551D4E">
            <w:pPr>
              <w:pStyle w:val="Tijeloteksta"/>
              <w:numPr>
                <w:ilvl w:val="1"/>
                <w:numId w:val="30"/>
              </w:numPr>
              <w:jc w:val="both"/>
              <w:rPr>
                <w:rFonts w:ascii="Arial Narrow" w:hAnsi="Arial Narrow" w:cs="Arial"/>
                <w:b w:val="0"/>
                <w:i/>
                <w:color w:val="000000"/>
                <w:sz w:val="20"/>
                <w:szCs w:val="20"/>
              </w:rPr>
            </w:pPr>
            <w:r w:rsidRPr="00AD0786">
              <w:rPr>
                <w:rFonts w:ascii="Arial Narrow" w:hAnsi="Arial Narrow"/>
                <w:i/>
                <w:color w:val="000000"/>
                <w:sz w:val="20"/>
                <w:szCs w:val="20"/>
              </w:rPr>
              <w:t>Komentari</w:t>
            </w:r>
          </w:p>
        </w:tc>
        <w:tc>
          <w:tcPr>
            <w:tcW w:w="3033" w:type="pct"/>
            <w:gridSpan w:val="7"/>
            <w:vAlign w:val="center"/>
          </w:tcPr>
          <w:p w:rsidR="000F6C41" w:rsidRPr="00AD0786" w:rsidRDefault="000F6C41" w:rsidP="00160206">
            <w:pPr>
              <w:pStyle w:val="FieldText"/>
              <w:rPr>
                <w:rFonts w:ascii="Arial Narrow" w:hAnsi="Arial Narrow" w:cs="Arial"/>
                <w:b w:val="0"/>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9"/>
        </w:trPr>
        <w:tc>
          <w:tcPr>
            <w:tcW w:w="5000" w:type="pct"/>
            <w:gridSpan w:val="12"/>
            <w:vAlign w:val="center"/>
          </w:tcPr>
          <w:p w:rsidR="000F6C41" w:rsidRPr="00AD0786" w:rsidRDefault="000F6C41" w:rsidP="00551D4E">
            <w:pPr>
              <w:pStyle w:val="Tijeloteksta"/>
              <w:numPr>
                <w:ilvl w:val="1"/>
                <w:numId w:val="30"/>
              </w:numPr>
              <w:jc w:val="both"/>
              <w:rPr>
                <w:rFonts w:ascii="Arial Narrow" w:hAnsi="Arial Narrow"/>
                <w:b w:val="0"/>
                <w:i/>
                <w:color w:val="000000"/>
                <w:sz w:val="20"/>
                <w:szCs w:val="20"/>
              </w:rPr>
            </w:pPr>
            <w:r w:rsidRPr="00AD0786">
              <w:rPr>
                <w:rFonts w:ascii="Arial Narrow" w:hAnsi="Arial Narrow"/>
                <w:i/>
                <w:color w:val="000000"/>
                <w:sz w:val="20"/>
                <w:szCs w:val="20"/>
              </w:rPr>
              <w:t>Obveze studenata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5000" w:type="pct"/>
            <w:gridSpan w:val="12"/>
            <w:vAlign w:val="center"/>
          </w:tcPr>
          <w:p w:rsidR="000F6C41" w:rsidRPr="00AD0786" w:rsidRDefault="000F6C41" w:rsidP="00160206">
            <w:pPr>
              <w:pStyle w:val="FieldText"/>
              <w:rPr>
                <w:rFonts w:ascii="Arial Narrow" w:hAnsi="Arial Narrow" w:cs="Arial"/>
                <w:b w:val="0"/>
                <w:sz w:val="20"/>
                <w:szCs w:val="20"/>
              </w:rPr>
            </w:pPr>
            <w:r w:rsidRPr="00AD0786">
              <w:rPr>
                <w:rFonts w:ascii="Arial Narrow" w:hAnsi="Arial Narrow"/>
                <w:b w:val="0"/>
                <w:color w:val="000000"/>
                <w:sz w:val="20"/>
                <w:szCs w:val="20"/>
              </w:rPr>
              <w:t>Uredno pohađanje nastave, potpuno i savjesno izvršavanje svih obveza iz samostalnog rada</w:t>
            </w:r>
            <w:r w:rsidRPr="00AD0786">
              <w:rPr>
                <w:rFonts w:ascii="Arial Narrow" w:hAnsi="Arial Narrow" w:cs="Arial"/>
                <w:b w:val="0"/>
                <w:sz w:val="20"/>
                <w:szCs w:val="20"/>
              </w:rPr>
              <w:t>.</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Tijeloteksta"/>
              <w:numPr>
                <w:ilvl w:val="1"/>
                <w:numId w:val="30"/>
              </w:numPr>
              <w:jc w:val="both"/>
              <w:rPr>
                <w:rFonts w:ascii="Arial Narrow" w:hAnsi="Arial Narrow"/>
                <w:b w:val="0"/>
                <w:i/>
                <w:color w:val="000000"/>
                <w:sz w:val="20"/>
                <w:szCs w:val="20"/>
              </w:rPr>
            </w:pPr>
            <w:r w:rsidRPr="00AD0786">
              <w:rPr>
                <w:rFonts w:ascii="Arial Narrow" w:hAnsi="Arial Narrow"/>
                <w:i/>
                <w:color w:val="000000"/>
                <w:sz w:val="20"/>
                <w:szCs w:val="20"/>
              </w:rPr>
              <w:t>Praćenje rada studenata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28"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Pohađanje nastave</w:t>
            </w:r>
          </w:p>
        </w:tc>
        <w:tc>
          <w:tcPr>
            <w:tcW w:w="362" w:type="pct"/>
            <w:vAlign w:val="center"/>
          </w:tcPr>
          <w:p w:rsidR="000F6C41" w:rsidRPr="00AD0786" w:rsidRDefault="000F6C41" w:rsidP="00160206">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default w:val="0,2"/>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0,2</w:t>
            </w:r>
            <w:r w:rsidRPr="00AD0786">
              <w:rPr>
                <w:rFonts w:ascii="Arial Narrow" w:hAnsi="Arial Narrow" w:cs="Arial"/>
                <w:b w:val="0"/>
                <w:sz w:val="20"/>
                <w:szCs w:val="20"/>
              </w:rPr>
              <w:fldChar w:fldCharType="end"/>
            </w:r>
          </w:p>
        </w:tc>
        <w:tc>
          <w:tcPr>
            <w:tcW w:w="773" w:type="pct"/>
            <w:gridSpan w:val="2"/>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Aktivnost u nastavi</w:t>
            </w:r>
          </w:p>
        </w:tc>
        <w:tc>
          <w:tcPr>
            <w:tcW w:w="462" w:type="pct"/>
            <w:gridSpan w:val="2"/>
            <w:vAlign w:val="center"/>
          </w:tcPr>
          <w:p w:rsidR="000F6C41" w:rsidRPr="00AD0786" w:rsidRDefault="000F6C41" w:rsidP="00160206">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default w:val="0,2"/>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0,2</w:t>
            </w:r>
            <w:r w:rsidRPr="00AD0786">
              <w:rPr>
                <w:rFonts w:ascii="Arial Narrow" w:hAnsi="Arial Narrow" w:cs="Arial"/>
                <w:b w:val="0"/>
                <w:sz w:val="20"/>
                <w:szCs w:val="20"/>
              </w:rPr>
              <w:fldChar w:fldCharType="end"/>
            </w:r>
          </w:p>
        </w:tc>
        <w:tc>
          <w:tcPr>
            <w:tcW w:w="957"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Seminarski rad</w:t>
            </w:r>
          </w:p>
        </w:tc>
        <w:tc>
          <w:tcPr>
            <w:tcW w:w="409" w:type="pct"/>
            <w:gridSpan w:val="3"/>
            <w:vAlign w:val="center"/>
          </w:tcPr>
          <w:p w:rsidR="000F6C41" w:rsidRPr="00AD0786" w:rsidRDefault="000F6C41" w:rsidP="00160206">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Text3"/>
                  <w:enabled w:val="0"/>
                  <w:calcOnExit w:val="0"/>
                  <w:textInput>
                    <w:default w:val="0,3"/>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0,3</w:t>
            </w:r>
            <w:r w:rsidRPr="00AD0786">
              <w:rPr>
                <w:rFonts w:ascii="Arial Narrow" w:hAnsi="Arial Narrow" w:cs="Arial"/>
                <w:b w:val="0"/>
                <w:sz w:val="20"/>
                <w:szCs w:val="20"/>
              </w:rPr>
              <w:fldChar w:fldCharType="end"/>
            </w:r>
          </w:p>
        </w:tc>
        <w:tc>
          <w:tcPr>
            <w:tcW w:w="841"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Eksperimentalni rad</w:t>
            </w:r>
          </w:p>
        </w:tc>
        <w:tc>
          <w:tcPr>
            <w:tcW w:w="467" w:type="pct"/>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Text3"/>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8"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Pismeni ispit</w:t>
            </w:r>
          </w:p>
        </w:tc>
        <w:tc>
          <w:tcPr>
            <w:tcW w:w="362" w:type="pct"/>
            <w:vAlign w:val="center"/>
          </w:tcPr>
          <w:p w:rsidR="000F6C41" w:rsidRPr="00AD0786" w:rsidRDefault="000F6C41" w:rsidP="00160206">
            <w:pPr>
              <w:pStyle w:val="Tijeloteksta"/>
              <w:jc w:val="center"/>
              <w:rPr>
                <w:rFonts w:ascii="Arial Narrow" w:hAnsi="Arial Narrow"/>
                <w:b w:val="0"/>
                <w:color w:val="000000"/>
                <w:sz w:val="20"/>
                <w:szCs w:val="20"/>
              </w:rPr>
            </w:pPr>
          </w:p>
        </w:tc>
        <w:tc>
          <w:tcPr>
            <w:tcW w:w="773" w:type="pct"/>
            <w:gridSpan w:val="2"/>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Usmeni ispit</w:t>
            </w:r>
          </w:p>
        </w:tc>
        <w:tc>
          <w:tcPr>
            <w:tcW w:w="462" w:type="pct"/>
            <w:gridSpan w:val="2"/>
            <w:vAlign w:val="center"/>
          </w:tcPr>
          <w:p w:rsidR="000F6C41" w:rsidRPr="00AD0786" w:rsidRDefault="000F6C41" w:rsidP="00160206">
            <w:pPr>
              <w:pStyle w:val="Tijeloteksta"/>
              <w:jc w:val="center"/>
              <w:rPr>
                <w:rFonts w:ascii="Arial Narrow" w:hAnsi="Arial Narrow"/>
                <w:b w:val="0"/>
                <w:color w:val="000000"/>
                <w:sz w:val="20"/>
                <w:szCs w:val="20"/>
              </w:rPr>
            </w:pPr>
          </w:p>
        </w:tc>
        <w:tc>
          <w:tcPr>
            <w:tcW w:w="957"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Esej</w:t>
            </w:r>
          </w:p>
        </w:tc>
        <w:tc>
          <w:tcPr>
            <w:tcW w:w="409" w:type="pct"/>
            <w:gridSpan w:val="3"/>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c>
          <w:tcPr>
            <w:tcW w:w="841"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Istraživanje</w:t>
            </w:r>
          </w:p>
        </w:tc>
        <w:tc>
          <w:tcPr>
            <w:tcW w:w="467" w:type="pct"/>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8"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Projekt</w:t>
            </w:r>
          </w:p>
        </w:tc>
        <w:tc>
          <w:tcPr>
            <w:tcW w:w="362" w:type="pct"/>
            <w:vAlign w:val="center"/>
          </w:tcPr>
          <w:p w:rsidR="000F6C41" w:rsidRPr="00F40D0B" w:rsidRDefault="00F40D0B" w:rsidP="00160206">
            <w:pPr>
              <w:pStyle w:val="Tijeloteksta"/>
              <w:jc w:val="center"/>
              <w:rPr>
                <w:rFonts w:ascii="Arial Narrow" w:hAnsi="Arial Narrow"/>
                <w:b w:val="0"/>
                <w:color w:val="000000"/>
                <w:sz w:val="20"/>
                <w:szCs w:val="20"/>
              </w:rPr>
            </w:pPr>
            <w:r w:rsidRPr="00F40D0B">
              <w:rPr>
                <w:rFonts w:ascii="Arial Narrow" w:hAnsi="Arial Narrow" w:cs="Arial"/>
                <w:b w:val="0"/>
                <w:sz w:val="20"/>
                <w:szCs w:val="20"/>
              </w:rPr>
              <w:t>1</w:t>
            </w:r>
          </w:p>
        </w:tc>
        <w:tc>
          <w:tcPr>
            <w:tcW w:w="773" w:type="pct"/>
            <w:gridSpan w:val="2"/>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Kontinuirana provjera znanja</w:t>
            </w:r>
          </w:p>
        </w:tc>
        <w:tc>
          <w:tcPr>
            <w:tcW w:w="462" w:type="pct"/>
            <w:gridSpan w:val="2"/>
            <w:vAlign w:val="center"/>
          </w:tcPr>
          <w:p w:rsidR="000F6C41" w:rsidRPr="00AD0786" w:rsidRDefault="000F6C41" w:rsidP="00160206">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 </w:t>
            </w:r>
            <w:r w:rsidRPr="00AD0786">
              <w:rPr>
                <w:rFonts w:ascii="Arial Narrow" w:hAnsi="Arial Narrow" w:cs="Arial"/>
                <w:b w:val="0"/>
                <w:sz w:val="20"/>
                <w:szCs w:val="20"/>
              </w:rPr>
              <w:t> </w:t>
            </w:r>
            <w:r w:rsidRPr="00AD0786">
              <w:rPr>
                <w:rFonts w:ascii="Arial Narrow" w:hAnsi="Arial Narrow" w:cs="Arial"/>
                <w:b w:val="0"/>
                <w:sz w:val="20"/>
                <w:szCs w:val="20"/>
              </w:rPr>
              <w:t> </w:t>
            </w:r>
            <w:r w:rsidRPr="00AD0786">
              <w:rPr>
                <w:rFonts w:ascii="Arial Narrow" w:hAnsi="Arial Narrow" w:cs="Arial"/>
                <w:b w:val="0"/>
                <w:sz w:val="20"/>
                <w:szCs w:val="20"/>
              </w:rPr>
              <w:t> </w:t>
            </w:r>
            <w:r w:rsidRPr="00AD0786">
              <w:rPr>
                <w:rFonts w:ascii="Arial Narrow" w:hAnsi="Arial Narrow" w:cs="Arial"/>
                <w:b w:val="0"/>
                <w:sz w:val="20"/>
                <w:szCs w:val="20"/>
              </w:rPr>
              <w:t> </w:t>
            </w:r>
            <w:r w:rsidRPr="00AD0786">
              <w:rPr>
                <w:rFonts w:ascii="Arial Narrow" w:hAnsi="Arial Narrow" w:cs="Arial"/>
                <w:b w:val="0"/>
                <w:sz w:val="20"/>
                <w:szCs w:val="20"/>
              </w:rPr>
              <w:fldChar w:fldCharType="end"/>
            </w:r>
          </w:p>
        </w:tc>
        <w:tc>
          <w:tcPr>
            <w:tcW w:w="957"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Referat</w:t>
            </w:r>
          </w:p>
        </w:tc>
        <w:tc>
          <w:tcPr>
            <w:tcW w:w="409" w:type="pct"/>
            <w:gridSpan w:val="3"/>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c>
          <w:tcPr>
            <w:tcW w:w="841"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Praktični rad</w:t>
            </w:r>
          </w:p>
        </w:tc>
        <w:tc>
          <w:tcPr>
            <w:tcW w:w="467" w:type="pct"/>
            <w:vAlign w:val="center"/>
          </w:tcPr>
          <w:p w:rsidR="000F6C41" w:rsidRPr="00AD0786" w:rsidRDefault="000F6C41" w:rsidP="00160206">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default w:val="0,3"/>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0,3</w:t>
            </w:r>
            <w:r w:rsidRPr="00AD0786">
              <w:rPr>
                <w:rFonts w:ascii="Arial Narrow" w:hAnsi="Arial Narrow" w:cs="Arial"/>
                <w:b w:val="0"/>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28" w:type="pct"/>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Portfolio</w:t>
            </w:r>
          </w:p>
        </w:tc>
        <w:tc>
          <w:tcPr>
            <w:tcW w:w="362" w:type="pct"/>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c>
          <w:tcPr>
            <w:tcW w:w="773" w:type="pct"/>
            <w:gridSpan w:val="2"/>
            <w:vAlign w:val="center"/>
          </w:tcPr>
          <w:p w:rsidR="000F6C41" w:rsidRPr="00AD0786" w:rsidRDefault="000F6C41" w:rsidP="00160206">
            <w:pPr>
              <w:pStyle w:val="Tijeloteksta"/>
              <w:rPr>
                <w:rFonts w:ascii="Arial Narrow" w:hAnsi="Arial Narrow"/>
                <w:color w:val="000000"/>
                <w:sz w:val="20"/>
                <w:szCs w:val="20"/>
              </w:rPr>
            </w:pPr>
            <w:r w:rsidRPr="00AD0786">
              <w:rPr>
                <w:rFonts w:ascii="Arial Narrow" w:hAnsi="Arial Narrow"/>
                <w:color w:val="000000"/>
                <w:sz w:val="20"/>
                <w:szCs w:val="20"/>
              </w:rPr>
              <w:t>Kolokvij</w:t>
            </w:r>
          </w:p>
        </w:tc>
        <w:tc>
          <w:tcPr>
            <w:tcW w:w="462" w:type="pct"/>
            <w:gridSpan w:val="2"/>
            <w:vAlign w:val="center"/>
          </w:tcPr>
          <w:p w:rsidR="000F6C41" w:rsidRPr="00AD0786" w:rsidRDefault="000F6C41" w:rsidP="00160206">
            <w:pPr>
              <w:pStyle w:val="Tijeloteksta"/>
              <w:jc w:val="center"/>
              <w:rPr>
                <w:rFonts w:ascii="Arial Narrow" w:hAnsi="Arial Narrow"/>
                <w:b w:val="0"/>
                <w:color w:val="000000"/>
                <w:sz w:val="20"/>
                <w:szCs w:val="20"/>
              </w:rPr>
            </w:pPr>
          </w:p>
        </w:tc>
        <w:tc>
          <w:tcPr>
            <w:tcW w:w="957" w:type="pct"/>
            <w:vAlign w:val="center"/>
          </w:tcPr>
          <w:p w:rsidR="000F6C41" w:rsidRPr="00AD0786" w:rsidRDefault="000F6C41" w:rsidP="00160206">
            <w:pPr>
              <w:pStyle w:val="Tijeloteksta"/>
              <w:rPr>
                <w:rFonts w:ascii="Arial Narrow" w:hAnsi="Arial Narrow"/>
                <w:color w:val="000000"/>
                <w:sz w:val="20"/>
                <w:szCs w:val="20"/>
              </w:rPr>
            </w:pPr>
          </w:p>
        </w:tc>
        <w:tc>
          <w:tcPr>
            <w:tcW w:w="409" w:type="pct"/>
            <w:gridSpan w:val="3"/>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fldChar w:fldCharType="end"/>
            </w:r>
          </w:p>
        </w:tc>
        <w:tc>
          <w:tcPr>
            <w:tcW w:w="841" w:type="pct"/>
            <w:vAlign w:val="center"/>
          </w:tcPr>
          <w:p w:rsidR="000F6C41" w:rsidRPr="00AD0786" w:rsidRDefault="000F6C41" w:rsidP="00160206">
            <w:pPr>
              <w:pStyle w:val="Tijeloteksta"/>
              <w:rPr>
                <w:rFonts w:ascii="Arial Narrow" w:hAnsi="Arial Narrow"/>
                <w:color w:val="000000"/>
                <w:sz w:val="20"/>
                <w:szCs w:val="20"/>
              </w:rPr>
            </w:pPr>
          </w:p>
        </w:tc>
        <w:tc>
          <w:tcPr>
            <w:tcW w:w="467" w:type="pct"/>
            <w:vAlign w:val="center"/>
          </w:tcPr>
          <w:p w:rsidR="000F6C41" w:rsidRPr="00AD0786" w:rsidRDefault="000F6C41" w:rsidP="00160206">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Tijeloteksta"/>
              <w:numPr>
                <w:ilvl w:val="1"/>
                <w:numId w:val="30"/>
              </w:numPr>
              <w:tabs>
                <w:tab w:val="left" w:pos="470"/>
              </w:tabs>
              <w:jc w:val="both"/>
              <w:rPr>
                <w:rFonts w:ascii="Arial Narrow" w:hAnsi="Arial Narrow"/>
                <w:b w:val="0"/>
                <w:i/>
                <w:color w:val="000000"/>
                <w:sz w:val="20"/>
                <w:szCs w:val="20"/>
              </w:rPr>
            </w:pPr>
            <w:r w:rsidRPr="00AD0786">
              <w:rPr>
                <w:rFonts w:ascii="Arial Narrow" w:hAnsi="Arial Narrow"/>
                <w:i/>
                <w:color w:val="000000"/>
                <w:sz w:val="20"/>
                <w:szCs w:val="20"/>
              </w:rPr>
              <w:t>Povezivanje ishoda učenja, nastavnih metoda i ocjenjivanja</w:t>
            </w:r>
          </w:p>
        </w:tc>
      </w:tr>
      <w:tr w:rsidR="000F6C41" w:rsidRPr="00AD0786"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9"/>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790"/>
              <w:gridCol w:w="1034"/>
              <w:gridCol w:w="2043"/>
              <w:gridCol w:w="1890"/>
              <w:gridCol w:w="760"/>
              <w:gridCol w:w="768"/>
            </w:tblGrid>
            <w:tr w:rsidR="000F6C41" w:rsidRPr="00AD0786" w:rsidTr="00AD0786">
              <w:trPr>
                <w:trHeight w:val="259"/>
              </w:trPr>
              <w:tc>
                <w:tcPr>
                  <w:tcW w:w="2466"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lastRenderedPageBreak/>
                    <w:t>* NASTAVNA METODA</w:t>
                  </w:r>
                </w:p>
              </w:tc>
              <w:tc>
                <w:tcPr>
                  <w:tcW w:w="824"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ECTS</w:t>
                  </w:r>
                </w:p>
              </w:tc>
              <w:tc>
                <w:tcPr>
                  <w:tcW w:w="1070"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ISHOD UČENJA **</w:t>
                  </w:r>
                </w:p>
              </w:tc>
              <w:tc>
                <w:tcPr>
                  <w:tcW w:w="2266"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AKTIVNOST STUDENTA</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METODA PROCJENE</w:t>
                  </w:r>
                </w:p>
              </w:tc>
              <w:tc>
                <w:tcPr>
                  <w:tcW w:w="1648" w:type="dxa"/>
                  <w:gridSpan w:val="2"/>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BODOVI</w:t>
                  </w:r>
                </w:p>
              </w:tc>
            </w:tr>
            <w:tr w:rsidR="000F6C41" w:rsidRPr="00AD0786" w:rsidTr="00AD0786">
              <w:trPr>
                <w:trHeight w:val="166"/>
              </w:trPr>
              <w:tc>
                <w:tcPr>
                  <w:tcW w:w="246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7032C7">
                  <w:pPr>
                    <w:rPr>
                      <w:rFonts w:ascii="Arial Narrow" w:hAnsi="Arial Narrow"/>
                      <w:b/>
                      <w:bCs/>
                      <w:sz w:val="20"/>
                      <w:szCs w:val="20"/>
                    </w:rPr>
                  </w:pPr>
                </w:p>
              </w:tc>
              <w:tc>
                <w:tcPr>
                  <w:tcW w:w="82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7032C7">
                  <w:pPr>
                    <w:rPr>
                      <w:rFonts w:ascii="Arial Narrow" w:hAnsi="Arial Narrow"/>
                      <w:b/>
                      <w:bCs/>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7032C7">
                  <w:pPr>
                    <w:rPr>
                      <w:rFonts w:ascii="Arial Narrow" w:hAnsi="Arial Narrow"/>
                      <w:b/>
                      <w:bCs/>
                      <w:sz w:val="20"/>
                      <w:szCs w:val="20"/>
                    </w:rPr>
                  </w:pPr>
                </w:p>
              </w:tc>
              <w:tc>
                <w:tcPr>
                  <w:tcW w:w="226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7032C7">
                  <w:pPr>
                    <w:rPr>
                      <w:rFonts w:ascii="Arial Narrow" w:hAnsi="Arial Narrow"/>
                      <w:b/>
                      <w:bCs/>
                      <w:sz w:val="20"/>
                      <w:szCs w:val="20"/>
                    </w:rPr>
                  </w:pPr>
                </w:p>
              </w:tc>
              <w:tc>
                <w:tcPr>
                  <w:tcW w:w="206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7032C7">
                  <w:pPr>
                    <w:rPr>
                      <w:rFonts w:ascii="Arial Narrow" w:hAnsi="Arial Narrow"/>
                      <w:b/>
                      <w:bCs/>
                      <w:sz w:val="20"/>
                      <w:szCs w:val="20"/>
                    </w:rPr>
                  </w:pP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min</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b/>
                      <w:bCs/>
                      <w:sz w:val="20"/>
                      <w:szCs w:val="20"/>
                    </w:rPr>
                  </w:pPr>
                  <w:r w:rsidRPr="00AD0786">
                    <w:rPr>
                      <w:rFonts w:ascii="Arial Narrow" w:hAnsi="Arial Narrow"/>
                      <w:b/>
                      <w:bCs/>
                      <w:sz w:val="20"/>
                      <w:szCs w:val="20"/>
                    </w:rPr>
                    <w:t>max</w:t>
                  </w:r>
                </w:p>
              </w:tc>
            </w:tr>
            <w:tr w:rsidR="000F6C41" w:rsidRPr="00AD0786" w:rsidTr="00BA530F">
              <w:trPr>
                <w:trHeight w:val="944"/>
              </w:trPr>
              <w:tc>
                <w:tcPr>
                  <w:tcW w:w="2466"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Prisustvovanje na izlaganjima seminara</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0,4</w:t>
                  </w:r>
                </w:p>
              </w:tc>
              <w:tc>
                <w:tcPr>
                  <w:tcW w:w="107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1-4</w:t>
                  </w: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Aktivno i odgovorno izvršavanje studentskih obaveza Razgovor i diskusija.</w:t>
                  </w: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Evidencija i evaluacija</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10</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20</w:t>
                  </w:r>
                </w:p>
              </w:tc>
            </w:tr>
            <w:tr w:rsidR="000F6C41" w:rsidRPr="00AD0786" w:rsidTr="00BA530F">
              <w:trPr>
                <w:trHeight w:val="451"/>
              </w:trPr>
              <w:tc>
                <w:tcPr>
                  <w:tcW w:w="2466" w:type="dxa"/>
                  <w:tcBorders>
                    <w:top w:val="single" w:sz="4" w:space="0" w:color="auto"/>
                    <w:left w:val="single" w:sz="4" w:space="0" w:color="auto"/>
                    <w:bottom w:val="single" w:sz="4" w:space="0" w:color="auto"/>
                    <w:right w:val="single" w:sz="4" w:space="0" w:color="auto"/>
                  </w:tcBorders>
                  <w:vAlign w:val="center"/>
                </w:tcPr>
                <w:p w:rsidR="000F6C41" w:rsidRPr="00AD0786" w:rsidRDefault="00BB5E05" w:rsidP="007032C7">
                  <w:pPr>
                    <w:rPr>
                      <w:rFonts w:ascii="Arial Narrow" w:hAnsi="Arial Narrow"/>
                      <w:sz w:val="20"/>
                      <w:szCs w:val="20"/>
                    </w:rPr>
                  </w:pPr>
                  <w:r>
                    <w:rPr>
                      <w:rFonts w:ascii="Arial Narrow" w:hAnsi="Arial Narrow"/>
                      <w:sz w:val="20"/>
                      <w:szCs w:val="20"/>
                    </w:rPr>
                    <w:t>Seminarski rad</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0,6</w:t>
                  </w:r>
                </w:p>
              </w:tc>
              <w:tc>
                <w:tcPr>
                  <w:tcW w:w="107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1-4</w:t>
                  </w: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Aktivno izvršavanje obaveza</w:t>
                  </w: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Evaluacija prezentiranog sadržaja</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15</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30</w:t>
                  </w:r>
                </w:p>
              </w:tc>
            </w:tr>
            <w:tr w:rsidR="000F6C41" w:rsidRPr="00AD0786" w:rsidTr="00BA530F">
              <w:trPr>
                <w:trHeight w:val="769"/>
              </w:trPr>
              <w:tc>
                <w:tcPr>
                  <w:tcW w:w="2466" w:type="dxa"/>
                  <w:tcBorders>
                    <w:top w:val="single" w:sz="4" w:space="0" w:color="auto"/>
                    <w:left w:val="single" w:sz="4" w:space="0" w:color="auto"/>
                    <w:bottom w:val="single" w:sz="4" w:space="0" w:color="auto"/>
                    <w:right w:val="single" w:sz="4" w:space="0" w:color="auto"/>
                  </w:tcBorders>
                  <w:vAlign w:val="center"/>
                </w:tcPr>
                <w:p w:rsidR="000F6C41" w:rsidRPr="00AD0786" w:rsidRDefault="00F40D0B" w:rsidP="007032C7">
                  <w:pPr>
                    <w:rPr>
                      <w:rFonts w:ascii="Arial Narrow" w:hAnsi="Arial Narrow"/>
                      <w:sz w:val="20"/>
                      <w:szCs w:val="20"/>
                    </w:rPr>
                  </w:pPr>
                  <w:r>
                    <w:rPr>
                      <w:rFonts w:ascii="Arial Narrow" w:hAnsi="Arial Narrow"/>
                      <w:sz w:val="20"/>
                      <w:szCs w:val="20"/>
                    </w:rPr>
                    <w:t>Projekt</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w:t>
                  </w:r>
                </w:p>
              </w:tc>
              <w:tc>
                <w:tcPr>
                  <w:tcW w:w="107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1-4</w:t>
                  </w: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Izlaganje znanja o sadržaju naučenom iz seminarskih radova</w:t>
                  </w: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Evaluacija prezentiranog znanja</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25</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50</w:t>
                  </w:r>
                </w:p>
              </w:tc>
            </w:tr>
            <w:tr w:rsidR="000F6C41" w:rsidRPr="00AD0786" w:rsidTr="00AD0786">
              <w:trPr>
                <w:trHeight w:val="255"/>
              </w:trPr>
              <w:tc>
                <w:tcPr>
                  <w:tcW w:w="2466"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Ukupno</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2</w:t>
                  </w:r>
                </w:p>
              </w:tc>
              <w:tc>
                <w:tcPr>
                  <w:tcW w:w="107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p>
              </w:tc>
              <w:tc>
                <w:tcPr>
                  <w:tcW w:w="2266"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p>
              </w:tc>
              <w:tc>
                <w:tcPr>
                  <w:tcW w:w="2060"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50</w:t>
                  </w:r>
                </w:p>
              </w:tc>
              <w:tc>
                <w:tcPr>
                  <w:tcW w:w="824"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7032C7">
                  <w:pPr>
                    <w:rPr>
                      <w:rFonts w:ascii="Arial Narrow" w:hAnsi="Arial Narrow"/>
                      <w:sz w:val="20"/>
                      <w:szCs w:val="20"/>
                    </w:rPr>
                  </w:pPr>
                  <w:r w:rsidRPr="00AD0786">
                    <w:rPr>
                      <w:rFonts w:ascii="Arial Narrow" w:hAnsi="Arial Narrow"/>
                      <w:sz w:val="20"/>
                      <w:szCs w:val="20"/>
                    </w:rPr>
                    <w:t>100</w:t>
                  </w:r>
                </w:p>
              </w:tc>
            </w:tr>
          </w:tbl>
          <w:p w:rsidR="000F6C41" w:rsidRPr="00AD0786" w:rsidRDefault="000F6C41" w:rsidP="00160206">
            <w:pPr>
              <w:pStyle w:val="Tijeloteksta"/>
              <w:tabs>
                <w:tab w:val="left" w:pos="470"/>
              </w:tabs>
              <w:jc w:val="both"/>
              <w:rPr>
                <w:rFonts w:ascii="Arial Narrow" w:hAnsi="Arial Narrow"/>
                <w:i/>
                <w:color w:val="000000"/>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Tijeloteksta"/>
              <w:numPr>
                <w:ilvl w:val="1"/>
                <w:numId w:val="30"/>
              </w:numPr>
              <w:tabs>
                <w:tab w:val="left" w:pos="470"/>
              </w:tabs>
              <w:jc w:val="both"/>
              <w:rPr>
                <w:rFonts w:ascii="Arial Narrow" w:hAnsi="Arial Narrow"/>
                <w:b w:val="0"/>
                <w:i/>
                <w:color w:val="000000"/>
                <w:sz w:val="20"/>
                <w:szCs w:val="20"/>
              </w:rPr>
            </w:pPr>
            <w:r w:rsidRPr="00AD0786">
              <w:rPr>
                <w:rFonts w:ascii="Arial Narrow" w:hAnsi="Arial Narrow"/>
                <w:i/>
                <w:color w:val="000000"/>
                <w:sz w:val="20"/>
                <w:szCs w:val="20"/>
              </w:rPr>
              <w:t>Obvezatna literatura (u trenutku prijave prijedloga studijskog programa)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Andreis, J. </w:t>
            </w:r>
            <w:r w:rsidRPr="00AD0786">
              <w:rPr>
                <w:rFonts w:ascii="Arial Narrow" w:hAnsi="Arial Narrow" w:cs="Arial"/>
                <w:i/>
                <w:spacing w:val="-3"/>
                <w:lang w:val="hr-HR"/>
              </w:rPr>
              <w:t>Povijest glazbe</w:t>
            </w:r>
            <w:r w:rsidRPr="00AD0786">
              <w:rPr>
                <w:rFonts w:ascii="Arial Narrow" w:hAnsi="Arial Narrow" w:cs="Arial"/>
                <w:spacing w:val="-3"/>
                <w:lang w:val="hr-HR"/>
              </w:rPr>
              <w:t xml:space="preserve"> (svezak I-IV)</w:t>
            </w:r>
            <w:r w:rsidR="00F75D26" w:rsidRPr="00AD0786">
              <w:rPr>
                <w:rFonts w:ascii="Arial Narrow" w:hAnsi="Arial Narrow" w:cs="Arial"/>
                <w:spacing w:val="-3"/>
                <w:lang w:val="hr-HR"/>
              </w:rPr>
              <w:t xml:space="preserve">. Zagreb: </w:t>
            </w:r>
            <w:r w:rsidRPr="00AD0786">
              <w:rPr>
                <w:rFonts w:ascii="Arial Narrow" w:hAnsi="Arial Narrow" w:cs="Arial"/>
                <w:spacing w:val="-3"/>
                <w:lang w:val="hr-HR"/>
              </w:rPr>
              <w:t>SNL, 1989.</w:t>
            </w:r>
          </w:p>
          <w:p w:rsidR="000F6C41" w:rsidRPr="00AD0786" w:rsidRDefault="000F6C41"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Herzfeld, F.</w:t>
            </w:r>
            <w:r w:rsidR="00F75D26" w:rsidRPr="00AD0786">
              <w:rPr>
                <w:rFonts w:ascii="Arial Narrow" w:hAnsi="Arial Narrow" w:cs="Arial"/>
                <w:spacing w:val="-3"/>
                <w:lang w:val="hr-HR"/>
              </w:rPr>
              <w:t xml:space="preserve"> </w:t>
            </w:r>
            <w:r w:rsidRPr="00AD0786">
              <w:rPr>
                <w:rFonts w:ascii="Arial Narrow" w:hAnsi="Arial Narrow" w:cs="Arial"/>
                <w:i/>
                <w:spacing w:val="-3"/>
                <w:lang w:val="hr-HR"/>
              </w:rPr>
              <w:t>Das Lexikon der Musik</w:t>
            </w:r>
            <w:r w:rsidR="00F75D26" w:rsidRPr="00AD0786">
              <w:rPr>
                <w:rFonts w:ascii="Arial Narrow" w:hAnsi="Arial Narrow" w:cs="Arial"/>
                <w:spacing w:val="-3"/>
                <w:lang w:val="hr-HR"/>
              </w:rPr>
              <w:t xml:space="preserve">. Frankfurt; Berlin; Wien: </w:t>
            </w:r>
            <w:r w:rsidRPr="00AD0786">
              <w:rPr>
                <w:rFonts w:ascii="Arial Narrow" w:hAnsi="Arial Narrow" w:cs="Arial"/>
                <w:spacing w:val="-3"/>
                <w:lang w:val="hr-HR"/>
              </w:rPr>
              <w:t>Verlag Ullstein GmbH, 1965.</w:t>
            </w:r>
          </w:p>
          <w:p w:rsidR="000F6C41" w:rsidRPr="00AD0786" w:rsidRDefault="00F75D26"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i/>
                <w:spacing w:val="-3"/>
                <w:lang w:val="hr-HR"/>
              </w:rPr>
              <w:t>Muzička enciklopedija</w:t>
            </w:r>
            <w:r w:rsidRPr="00AD0786">
              <w:rPr>
                <w:rFonts w:ascii="Arial Narrow" w:hAnsi="Arial Narrow" w:cs="Arial"/>
                <w:spacing w:val="-3"/>
                <w:lang w:val="hr-HR"/>
              </w:rPr>
              <w:t xml:space="preserve">. Zagreb: </w:t>
            </w:r>
            <w:r w:rsidR="000F6C41" w:rsidRPr="00AD0786">
              <w:rPr>
                <w:rFonts w:ascii="Arial Narrow" w:hAnsi="Arial Narrow" w:cs="Arial"/>
                <w:spacing w:val="-3"/>
                <w:lang w:val="hr-HR"/>
              </w:rPr>
              <w:t>Jugoslavenski leksikografski zavod, 1977.</w:t>
            </w:r>
          </w:p>
          <w:p w:rsidR="000F6C41" w:rsidRPr="00AD0786" w:rsidRDefault="00F75D26"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Peričić, V.; </w:t>
            </w:r>
            <w:r w:rsidR="000F6C41" w:rsidRPr="00AD0786">
              <w:rPr>
                <w:rFonts w:ascii="Arial Narrow" w:hAnsi="Arial Narrow" w:cs="Arial"/>
                <w:spacing w:val="-3"/>
                <w:lang w:val="hr-HR"/>
              </w:rPr>
              <w:t>Skovran</w:t>
            </w:r>
            <w:r w:rsidRPr="00AD0786">
              <w:rPr>
                <w:rFonts w:ascii="Arial Narrow" w:hAnsi="Arial Narrow" w:cs="Arial"/>
                <w:spacing w:val="-3"/>
                <w:lang w:val="hr-HR"/>
              </w:rPr>
              <w:t xml:space="preserve">, D. </w:t>
            </w:r>
            <w:r w:rsidRPr="00AD0786">
              <w:rPr>
                <w:rFonts w:ascii="Arial Narrow" w:hAnsi="Arial Narrow" w:cs="Arial"/>
                <w:i/>
                <w:spacing w:val="-3"/>
                <w:lang w:val="hr-HR"/>
              </w:rPr>
              <w:t>Nauka o muzičkim oblicima</w:t>
            </w:r>
            <w:r w:rsidRPr="00AD0786">
              <w:rPr>
                <w:rFonts w:ascii="Arial Narrow" w:hAnsi="Arial Narrow" w:cs="Arial"/>
                <w:spacing w:val="-3"/>
                <w:lang w:val="hr-HR"/>
              </w:rPr>
              <w:t>. Beograd: Um</w:t>
            </w:r>
            <w:r w:rsidR="000F6C41" w:rsidRPr="00AD0786">
              <w:rPr>
                <w:rFonts w:ascii="Arial Narrow" w:hAnsi="Arial Narrow" w:cs="Arial"/>
                <w:spacing w:val="-3"/>
                <w:lang w:val="hr-HR"/>
              </w:rPr>
              <w:t>etnička akademija Beograd, 1961.</w:t>
            </w:r>
          </w:p>
          <w:p w:rsidR="000F6C41" w:rsidRPr="00AD0786" w:rsidRDefault="00DE5A5A"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Sadie, S.</w:t>
            </w:r>
            <w:r w:rsidR="000F6C41" w:rsidRPr="00AD0786">
              <w:rPr>
                <w:rFonts w:ascii="Arial Narrow" w:hAnsi="Arial Narrow" w:cs="Arial"/>
                <w:spacing w:val="-3"/>
                <w:lang w:val="hr-HR"/>
              </w:rPr>
              <w:t xml:space="preserve"> </w:t>
            </w:r>
            <w:r w:rsidR="000F6C41" w:rsidRPr="00AD0786">
              <w:rPr>
                <w:rFonts w:ascii="Arial Narrow" w:hAnsi="Arial Narrow" w:cs="Arial"/>
                <w:i/>
                <w:spacing w:val="-3"/>
                <w:lang w:val="hr-HR"/>
              </w:rPr>
              <w:t>The New Grove Dictionary of Music a</w:t>
            </w:r>
            <w:r w:rsidRPr="00AD0786">
              <w:rPr>
                <w:rFonts w:ascii="Arial Narrow" w:hAnsi="Arial Narrow" w:cs="Arial"/>
                <w:i/>
                <w:spacing w:val="-3"/>
                <w:lang w:val="hr-HR"/>
              </w:rPr>
              <w:t>nd Musicians</w:t>
            </w:r>
            <w:r w:rsidRPr="00AD0786">
              <w:rPr>
                <w:rFonts w:ascii="Arial Narrow" w:hAnsi="Arial Narrow" w:cs="Arial"/>
                <w:spacing w:val="-3"/>
                <w:lang w:val="hr-HR"/>
              </w:rPr>
              <w:t>, in twenty volumes. London:</w:t>
            </w:r>
            <w:r w:rsidR="000F6C41" w:rsidRPr="00AD0786">
              <w:rPr>
                <w:rFonts w:ascii="Arial Narrow" w:hAnsi="Arial Narrow" w:cs="Arial"/>
                <w:spacing w:val="-3"/>
                <w:lang w:val="hr-HR"/>
              </w:rPr>
              <w:t xml:space="preserve"> Macmillan Publishers Limited, 1980.</w:t>
            </w:r>
          </w:p>
          <w:p w:rsidR="000F6C41" w:rsidRPr="00AD0786" w:rsidRDefault="00DE5A5A"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Slonimsky, N.</w:t>
            </w:r>
            <w:r w:rsidR="000F6C41" w:rsidRPr="00AD0786">
              <w:rPr>
                <w:rFonts w:ascii="Arial Narrow" w:hAnsi="Arial Narrow" w:cs="Arial"/>
                <w:spacing w:val="-3"/>
                <w:lang w:val="hr-HR"/>
              </w:rPr>
              <w:t xml:space="preserve"> </w:t>
            </w:r>
            <w:r w:rsidR="000F6C41" w:rsidRPr="00AD0786">
              <w:rPr>
                <w:rFonts w:ascii="Arial Narrow" w:hAnsi="Arial Narrow" w:cs="Arial"/>
                <w:i/>
                <w:spacing w:val="-3"/>
                <w:lang w:val="hr-HR"/>
              </w:rPr>
              <w:t>Baker's Biographical Dictionary of Musicians</w:t>
            </w:r>
            <w:r w:rsidR="000F6C41" w:rsidRPr="00AD0786">
              <w:rPr>
                <w:rFonts w:ascii="Arial Narrow" w:hAnsi="Arial Narrow" w:cs="Arial"/>
                <w:spacing w:val="-3"/>
                <w:lang w:val="hr-HR"/>
              </w:rPr>
              <w:t xml:space="preserve">, eight edition, </w:t>
            </w:r>
            <w:r w:rsidRPr="00AD0786">
              <w:rPr>
                <w:rFonts w:ascii="Arial Narrow" w:hAnsi="Arial Narrow" w:cs="Arial"/>
                <w:spacing w:val="-3"/>
                <w:lang w:val="hr-HR"/>
              </w:rPr>
              <w:t xml:space="preserve">New York: </w:t>
            </w:r>
            <w:r w:rsidR="000F6C41" w:rsidRPr="00AD0786">
              <w:rPr>
                <w:rFonts w:ascii="Arial Narrow" w:hAnsi="Arial Narrow" w:cs="Arial"/>
                <w:spacing w:val="-3"/>
                <w:lang w:val="hr-HR"/>
              </w:rPr>
              <w:t>Schirmer Books, A Divisio</w:t>
            </w:r>
            <w:r w:rsidRPr="00AD0786">
              <w:rPr>
                <w:rFonts w:ascii="Arial Narrow" w:hAnsi="Arial Narrow" w:cs="Arial"/>
                <w:spacing w:val="-3"/>
                <w:lang w:val="hr-HR"/>
              </w:rPr>
              <w:t xml:space="preserve">n of Macmillan, Inc. </w:t>
            </w:r>
            <w:r w:rsidR="000F6C41" w:rsidRPr="00AD0786">
              <w:rPr>
                <w:rFonts w:ascii="Arial Narrow" w:hAnsi="Arial Narrow" w:cs="Arial"/>
                <w:spacing w:val="-3"/>
                <w:lang w:val="hr-HR"/>
              </w:rPr>
              <w:t>1992.</w:t>
            </w:r>
          </w:p>
          <w:p w:rsidR="000F6C41" w:rsidRPr="00AD0786" w:rsidRDefault="000F6C41" w:rsidP="00551D4E">
            <w:pPr>
              <w:pStyle w:val="Odlomakpopisa"/>
              <w:numPr>
                <w:ilvl w:val="0"/>
                <w:numId w:val="28"/>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Županović, L. </w:t>
            </w:r>
            <w:r w:rsidRPr="00AD0786">
              <w:rPr>
                <w:rFonts w:ascii="Arial Narrow" w:hAnsi="Arial Narrow" w:cs="Arial"/>
                <w:i/>
                <w:spacing w:val="-3"/>
                <w:lang w:val="hr-HR"/>
              </w:rPr>
              <w:t>Tvorba glazbenog djela</w:t>
            </w:r>
            <w:r w:rsidR="00DE5A5A" w:rsidRPr="00AD0786">
              <w:rPr>
                <w:rFonts w:ascii="Arial Narrow" w:hAnsi="Arial Narrow" w:cs="Arial"/>
                <w:spacing w:val="-3"/>
                <w:lang w:val="hr-HR"/>
              </w:rPr>
              <w:t>. Zagreb:</w:t>
            </w:r>
            <w:r w:rsidRPr="00AD0786">
              <w:rPr>
                <w:rFonts w:ascii="Arial Narrow" w:hAnsi="Arial Narrow" w:cs="Arial"/>
                <w:spacing w:val="-3"/>
                <w:lang w:val="hr-HR"/>
              </w:rPr>
              <w:t xml:space="preserve"> Školske novine, 1995.</w:t>
            </w:r>
          </w:p>
          <w:p w:rsidR="000F6C41" w:rsidRPr="00AD0786" w:rsidRDefault="000F6C41" w:rsidP="00551D4E">
            <w:pPr>
              <w:pStyle w:val="Odlomakpopisa"/>
              <w:numPr>
                <w:ilvl w:val="0"/>
                <w:numId w:val="28"/>
              </w:numPr>
              <w:jc w:val="both"/>
              <w:rPr>
                <w:rFonts w:ascii="Arial Narrow" w:hAnsi="Arial Narrow" w:cs="Arial"/>
                <w:lang w:val="hr-HR"/>
              </w:rPr>
            </w:pPr>
            <w:r w:rsidRPr="00AD0786">
              <w:rPr>
                <w:rFonts w:ascii="Arial Narrow" w:hAnsi="Arial Narrow" w:cs="Arial"/>
                <w:spacing w:val="-3"/>
                <w:lang w:val="hr-HR"/>
              </w:rPr>
              <w:t xml:space="preserve">Županović, L. </w:t>
            </w:r>
            <w:r w:rsidRPr="00AD0786">
              <w:rPr>
                <w:rFonts w:ascii="Arial Narrow" w:hAnsi="Arial Narrow" w:cs="Arial"/>
                <w:i/>
                <w:spacing w:val="-3"/>
                <w:lang w:val="hr-HR"/>
              </w:rPr>
              <w:t>Stoljeća hrvatske glazbe</w:t>
            </w:r>
            <w:r w:rsidR="00DE5A5A" w:rsidRPr="00AD0786">
              <w:rPr>
                <w:rFonts w:ascii="Arial Narrow" w:hAnsi="Arial Narrow" w:cs="Arial"/>
                <w:spacing w:val="-3"/>
                <w:lang w:val="hr-HR"/>
              </w:rPr>
              <w:t xml:space="preserve">. Zagreb: </w:t>
            </w:r>
            <w:r w:rsidRPr="00AD0786">
              <w:rPr>
                <w:rFonts w:ascii="Arial Narrow" w:hAnsi="Arial Narrow" w:cs="Arial"/>
                <w:spacing w:val="-3"/>
                <w:lang w:val="hr-HR"/>
              </w:rPr>
              <w:t xml:space="preserve"> Školska knjiga, 1980.</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Tijeloteksta"/>
              <w:numPr>
                <w:ilvl w:val="1"/>
                <w:numId w:val="30"/>
              </w:numPr>
              <w:tabs>
                <w:tab w:val="left" w:pos="494"/>
              </w:tabs>
              <w:jc w:val="both"/>
              <w:rPr>
                <w:rFonts w:ascii="Arial Narrow" w:hAnsi="Arial Narrow"/>
                <w:b w:val="0"/>
                <w:i/>
                <w:color w:val="000000"/>
                <w:sz w:val="20"/>
                <w:szCs w:val="20"/>
              </w:rPr>
            </w:pPr>
            <w:r w:rsidRPr="00AD0786">
              <w:rPr>
                <w:rFonts w:ascii="Arial Narrow" w:hAnsi="Arial Narrow"/>
                <w:i/>
                <w:color w:val="000000"/>
                <w:sz w:val="20"/>
                <w:szCs w:val="20"/>
              </w:rPr>
              <w:t>Dopunska literatura (u trenutku prijave prijedloga studijskog programa)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Odlomakpopisa"/>
              <w:numPr>
                <w:ilvl w:val="0"/>
                <w:numId w:val="202"/>
              </w:numPr>
              <w:jc w:val="both"/>
              <w:rPr>
                <w:rFonts w:ascii="Arial Narrow" w:hAnsi="Arial Narrow" w:cs="Calibri"/>
                <w:lang w:val="hr-HR"/>
              </w:rPr>
            </w:pPr>
            <w:r w:rsidRPr="00AD0786">
              <w:rPr>
                <w:rFonts w:ascii="Arial Narrow" w:hAnsi="Arial Narrow" w:cs="Calibri"/>
                <w:lang w:val="hr-HR"/>
              </w:rPr>
              <w:t xml:space="preserve">Blume, F. </w:t>
            </w:r>
            <w:r w:rsidRPr="00AD0786">
              <w:rPr>
                <w:rFonts w:ascii="Arial Narrow" w:hAnsi="Arial Narrow" w:cs="Calibri"/>
                <w:i/>
                <w:lang w:val="hr-HR"/>
              </w:rPr>
              <w:t>Die Musik in Geschichte Gegenwart</w:t>
            </w:r>
            <w:r w:rsidRPr="00AD0786">
              <w:rPr>
                <w:rFonts w:ascii="Arial Narrow" w:hAnsi="Arial Narrow" w:cs="Calibri"/>
                <w:lang w:val="hr-HR"/>
              </w:rPr>
              <w:t xml:space="preserve"> (MGG), Deutscher taschenbuch Verlags, GmbH &amp; Co. KG, Muenchen, und des Berenreiter - Verlags Karl Vđtterle GmbH &amp;  CO. KG; Kassel - Basel - London, 1989.</w:t>
            </w:r>
          </w:p>
          <w:p w:rsidR="000F6C41" w:rsidRPr="00AD0786" w:rsidRDefault="00DE5A5A" w:rsidP="00E23167">
            <w:pPr>
              <w:pStyle w:val="Odlomakpopisa"/>
              <w:numPr>
                <w:ilvl w:val="0"/>
                <w:numId w:val="202"/>
              </w:numPr>
              <w:jc w:val="both"/>
              <w:rPr>
                <w:rFonts w:ascii="Arial Narrow" w:hAnsi="Arial Narrow" w:cs="Calibri"/>
                <w:lang w:val="hr-HR"/>
              </w:rPr>
            </w:pPr>
            <w:r w:rsidRPr="00AD0786">
              <w:rPr>
                <w:rFonts w:ascii="Arial Narrow" w:hAnsi="Arial Narrow" w:cs="Calibri"/>
                <w:lang w:val="hr-HR"/>
              </w:rPr>
              <w:t>Honegger, M.;</w:t>
            </w:r>
            <w:r w:rsidR="000F6C41" w:rsidRPr="00AD0786">
              <w:rPr>
                <w:rFonts w:ascii="Arial Narrow" w:hAnsi="Arial Narrow" w:cs="Calibri"/>
                <w:lang w:val="hr-HR"/>
              </w:rPr>
              <w:t xml:space="preserve"> Massenkeil</w:t>
            </w:r>
            <w:r w:rsidRPr="00AD0786">
              <w:rPr>
                <w:rFonts w:ascii="Arial Narrow" w:hAnsi="Arial Narrow" w:cs="Calibri"/>
                <w:lang w:val="hr-HR"/>
              </w:rPr>
              <w:t>, G.</w:t>
            </w:r>
            <w:r w:rsidR="000F6C41" w:rsidRPr="00AD0786">
              <w:rPr>
                <w:rFonts w:ascii="Arial Narrow" w:hAnsi="Arial Narrow" w:cs="Calibri"/>
                <w:lang w:val="hr-HR"/>
              </w:rPr>
              <w:t xml:space="preserve"> in </w:t>
            </w:r>
            <w:r w:rsidR="000F6C41" w:rsidRPr="00AD0786">
              <w:rPr>
                <w:rFonts w:ascii="Arial Narrow" w:hAnsi="Arial Narrow" w:cs="Calibri"/>
                <w:i/>
                <w:lang w:val="hr-HR"/>
              </w:rPr>
              <w:t>Das grosse Lexikon der Musik in acht Bšnden</w:t>
            </w:r>
            <w:r w:rsidR="000F6C41" w:rsidRPr="00AD0786">
              <w:rPr>
                <w:rFonts w:ascii="Arial Narrow" w:hAnsi="Arial Narrow" w:cs="Calibri"/>
                <w:lang w:val="hr-HR"/>
              </w:rPr>
              <w:t>, Verlag Herder Freiburg im Breisgau, 1982.</w:t>
            </w:r>
          </w:p>
          <w:p w:rsidR="000F6C41" w:rsidRPr="00AD0786" w:rsidRDefault="000F6C41" w:rsidP="00E23167">
            <w:pPr>
              <w:pStyle w:val="Odlomakpopisa"/>
              <w:numPr>
                <w:ilvl w:val="0"/>
                <w:numId w:val="202"/>
              </w:numPr>
              <w:jc w:val="both"/>
              <w:rPr>
                <w:rFonts w:ascii="Arial Narrow" w:hAnsi="Arial Narrow" w:cs="Calibri"/>
                <w:lang w:val="hr-HR"/>
              </w:rPr>
            </w:pPr>
            <w:r w:rsidRPr="00AD0786">
              <w:rPr>
                <w:rFonts w:ascii="Arial Narrow" w:hAnsi="Arial Narrow" w:cs="Calibri"/>
                <w:lang w:val="hr-HR"/>
              </w:rPr>
              <w:t>Musik Konzepte, različita tematska izdanja, GmbH, München.</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551D4E">
            <w:pPr>
              <w:pStyle w:val="Tijeloteksta"/>
              <w:numPr>
                <w:ilvl w:val="1"/>
                <w:numId w:val="30"/>
              </w:numPr>
              <w:rPr>
                <w:rFonts w:ascii="Arial Narrow" w:hAnsi="Arial Narrow"/>
                <w:b w:val="0"/>
                <w:i/>
                <w:color w:val="000000"/>
                <w:sz w:val="20"/>
                <w:szCs w:val="20"/>
              </w:rPr>
            </w:pPr>
            <w:r w:rsidRPr="00AD0786">
              <w:rPr>
                <w:rFonts w:ascii="Arial Narrow" w:hAnsi="Arial Narrow"/>
                <w:i/>
                <w:color w:val="000000"/>
                <w:sz w:val="20"/>
                <w:szCs w:val="20"/>
              </w:rPr>
              <w:t>Načini praćenja kvalitete koji osiguravaju stjecanje izlaznih znanja, vještina i kompetencija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160206">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AD0786">
              <w:rPr>
                <w:rFonts w:ascii="Arial Narrow" w:hAnsi="Arial Narrow" w:cs="Calibri"/>
                <w:sz w:val="20"/>
                <w:lang w:val="hr-HR"/>
              </w:rPr>
              <w:t>Anketa o uspješnosti nastave. Razgovori sa studentima.</w:t>
            </w:r>
          </w:p>
        </w:tc>
      </w:tr>
    </w:tbl>
    <w:p w:rsidR="000F6C41" w:rsidRPr="00C77A8C" w:rsidRDefault="000F6C41" w:rsidP="00AD0786">
      <w:pPr>
        <w:pStyle w:val="PodnaslovKT"/>
        <w:spacing w:before="0" w:after="0"/>
      </w:pPr>
    </w:p>
    <w:p w:rsidR="000F6C41" w:rsidRPr="00C77A8C" w:rsidRDefault="000F6C41" w:rsidP="00AD0786">
      <w:pPr>
        <w:pStyle w:val="PodnaslovKT"/>
        <w:spacing w:before="0" w:after="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59"/>
        <w:gridCol w:w="506"/>
        <w:gridCol w:w="713"/>
        <w:gridCol w:w="754"/>
        <w:gridCol w:w="510"/>
        <w:gridCol w:w="201"/>
        <w:gridCol w:w="1301"/>
        <w:gridCol w:w="506"/>
        <w:gridCol w:w="613"/>
        <w:gridCol w:w="257"/>
        <w:gridCol w:w="1517"/>
        <w:gridCol w:w="1199"/>
      </w:tblGrid>
      <w:tr w:rsidR="000F6C41" w:rsidRPr="00AD0786" w:rsidTr="00AD0786">
        <w:trPr>
          <w:trHeight w:hRule="exact" w:val="587"/>
        </w:trPr>
        <w:tc>
          <w:tcPr>
            <w:tcW w:w="5000" w:type="pct"/>
            <w:gridSpan w:val="12"/>
            <w:vAlign w:val="center"/>
          </w:tcPr>
          <w:p w:rsidR="000F6C41" w:rsidRPr="00AD0786" w:rsidRDefault="000F6C41" w:rsidP="00085A04">
            <w:pPr>
              <w:pStyle w:val="Naslov3"/>
              <w:rPr>
                <w:rFonts w:ascii="Arial Narrow" w:hAnsi="Arial Narrow" w:cs="Arial"/>
                <w:color w:val="000000"/>
                <w:sz w:val="20"/>
                <w:szCs w:val="20"/>
              </w:rPr>
            </w:pPr>
            <w:r w:rsidRPr="00AD0786">
              <w:rPr>
                <w:rFonts w:ascii="Arial Narrow" w:hAnsi="Arial Narrow" w:cs="Arial"/>
                <w:color w:val="000000"/>
                <w:sz w:val="20"/>
                <w:szCs w:val="20"/>
              </w:rPr>
              <w:t>Opće informacije</w:t>
            </w:r>
          </w:p>
        </w:tc>
      </w:tr>
      <w:tr w:rsidR="000F6C41" w:rsidRPr="00AD0786" w:rsidTr="00AD0786">
        <w:trPr>
          <w:trHeight w:val="405"/>
        </w:trPr>
        <w:tc>
          <w:tcPr>
            <w:tcW w:w="1478" w:type="pct"/>
            <w:gridSpan w:val="3"/>
            <w:vAlign w:val="center"/>
          </w:tcPr>
          <w:p w:rsidR="000F6C41" w:rsidRPr="00AD0786" w:rsidRDefault="000F6C41" w:rsidP="00085A04">
            <w:pPr>
              <w:pStyle w:val="Naslov3"/>
              <w:rPr>
                <w:rFonts w:ascii="Arial Narrow" w:hAnsi="Arial Narrow" w:cs="Arial"/>
                <w:color w:val="000000"/>
                <w:sz w:val="20"/>
                <w:szCs w:val="20"/>
              </w:rPr>
            </w:pPr>
            <w:r w:rsidRPr="00AD0786">
              <w:rPr>
                <w:rFonts w:ascii="Arial Narrow" w:hAnsi="Arial Narrow" w:cs="Arial"/>
                <w:sz w:val="20"/>
                <w:szCs w:val="20"/>
              </w:rPr>
              <w:t>Naziv predmeta</w:t>
            </w:r>
          </w:p>
        </w:tc>
        <w:tc>
          <w:tcPr>
            <w:tcW w:w="3522" w:type="pct"/>
            <w:gridSpan w:val="9"/>
            <w:vAlign w:val="center"/>
          </w:tcPr>
          <w:p w:rsidR="000F6C41" w:rsidRPr="00AD0786" w:rsidRDefault="000F6C41" w:rsidP="00085A04">
            <w:pPr>
              <w:pStyle w:val="Naslov3"/>
              <w:rPr>
                <w:rFonts w:ascii="Arial Narrow" w:hAnsi="Arial Narrow" w:cs="Arial"/>
                <w:color w:val="000000"/>
                <w:sz w:val="20"/>
                <w:szCs w:val="20"/>
              </w:rPr>
            </w:pPr>
            <w:r w:rsidRPr="00AD0786">
              <w:rPr>
                <w:rFonts w:ascii="Arial Narrow" w:hAnsi="Arial Narrow" w:cs="Arial"/>
                <w:color w:val="000000"/>
                <w:sz w:val="20"/>
                <w:szCs w:val="20"/>
              </w:rPr>
              <w:t>MUZIČKA LITERATURA II</w:t>
            </w:r>
          </w:p>
        </w:tc>
      </w:tr>
      <w:tr w:rsidR="000F6C41" w:rsidRPr="00AD0786" w:rsidTr="00AD0786">
        <w:trPr>
          <w:trHeight w:val="405"/>
        </w:trPr>
        <w:tc>
          <w:tcPr>
            <w:tcW w:w="1478" w:type="pct"/>
            <w:gridSpan w:val="3"/>
            <w:vAlign w:val="center"/>
          </w:tcPr>
          <w:p w:rsidR="000F6C41" w:rsidRPr="00AD0786" w:rsidRDefault="000F6C41" w:rsidP="00085A04">
            <w:pPr>
              <w:pStyle w:val="Naslov3"/>
              <w:rPr>
                <w:rFonts w:ascii="Arial Narrow" w:hAnsi="Arial Narrow" w:cs="Arial"/>
                <w:color w:val="000000"/>
                <w:sz w:val="20"/>
                <w:szCs w:val="20"/>
              </w:rPr>
            </w:pPr>
            <w:r w:rsidRPr="00AD0786">
              <w:rPr>
                <w:rFonts w:ascii="Arial Narrow" w:hAnsi="Arial Narrow" w:cs="Arial"/>
                <w:color w:val="000000"/>
                <w:sz w:val="20"/>
                <w:szCs w:val="20"/>
              </w:rPr>
              <w:t xml:space="preserve">Nositelj predmeta </w:t>
            </w:r>
          </w:p>
        </w:tc>
        <w:tc>
          <w:tcPr>
            <w:tcW w:w="3522" w:type="pct"/>
            <w:gridSpan w:val="9"/>
            <w:vAlign w:val="center"/>
          </w:tcPr>
          <w:p w:rsidR="000F6C41" w:rsidRPr="00AD0786" w:rsidRDefault="000F6C41" w:rsidP="00085A04">
            <w:pPr>
              <w:pStyle w:val="Naslov3"/>
              <w:rPr>
                <w:rFonts w:ascii="Arial Narrow" w:hAnsi="Arial Narrow" w:cs="Arial"/>
                <w:color w:val="000000"/>
                <w:sz w:val="20"/>
                <w:szCs w:val="20"/>
              </w:rPr>
            </w:pPr>
          </w:p>
        </w:tc>
      </w:tr>
      <w:tr w:rsidR="000F6C41" w:rsidRPr="00AD0786" w:rsidTr="00AD0786">
        <w:trPr>
          <w:trHeight w:val="405"/>
        </w:trPr>
        <w:tc>
          <w:tcPr>
            <w:tcW w:w="1478" w:type="pct"/>
            <w:gridSpan w:val="3"/>
            <w:vAlign w:val="center"/>
          </w:tcPr>
          <w:p w:rsidR="000F6C41" w:rsidRPr="00AD0786" w:rsidRDefault="000F6C41" w:rsidP="00085A04">
            <w:pPr>
              <w:pStyle w:val="Tijeloteksta"/>
              <w:rPr>
                <w:rFonts w:ascii="Arial Narrow" w:hAnsi="Arial Narrow" w:cs="Arial"/>
                <w:b w:val="0"/>
                <w:sz w:val="20"/>
                <w:szCs w:val="20"/>
              </w:rPr>
            </w:pPr>
            <w:r w:rsidRPr="00AD0786">
              <w:rPr>
                <w:rFonts w:ascii="Arial Narrow" w:hAnsi="Arial Narrow" w:cs="Arial"/>
                <w:color w:val="000000"/>
                <w:sz w:val="20"/>
                <w:szCs w:val="20"/>
              </w:rPr>
              <w:t>Suradnik na predmetu</w:t>
            </w:r>
          </w:p>
        </w:tc>
        <w:tc>
          <w:tcPr>
            <w:tcW w:w="3522" w:type="pct"/>
            <w:gridSpan w:val="9"/>
            <w:vAlign w:val="center"/>
          </w:tcPr>
          <w:p w:rsidR="000F6C41" w:rsidRPr="00AD0786" w:rsidRDefault="00F40D0B" w:rsidP="00085A04">
            <w:pPr>
              <w:pStyle w:val="FieldText"/>
              <w:rPr>
                <w:rFonts w:ascii="Arial Narrow" w:hAnsi="Arial Narrow" w:cs="Arial"/>
                <w:b w:val="0"/>
                <w:sz w:val="20"/>
                <w:szCs w:val="20"/>
              </w:rPr>
            </w:pPr>
            <w:r w:rsidRPr="00AD0786">
              <w:rPr>
                <w:rFonts w:ascii="Arial Narrow" w:hAnsi="Arial Narrow" w:cs="Arial"/>
                <w:b w:val="0"/>
                <w:color w:val="000000"/>
                <w:sz w:val="20"/>
                <w:szCs w:val="20"/>
              </w:rPr>
              <w:t>Ana Popović, ass.</w:t>
            </w:r>
          </w:p>
        </w:tc>
      </w:tr>
      <w:tr w:rsidR="000F6C41" w:rsidRPr="00AD0786" w:rsidTr="00AD0786">
        <w:trPr>
          <w:trHeight w:val="405"/>
        </w:trPr>
        <w:tc>
          <w:tcPr>
            <w:tcW w:w="1478" w:type="pct"/>
            <w:gridSpan w:val="3"/>
            <w:vAlign w:val="center"/>
          </w:tcPr>
          <w:p w:rsidR="000F6C41" w:rsidRPr="00AD0786" w:rsidRDefault="000F6C41" w:rsidP="00085A04">
            <w:pPr>
              <w:pStyle w:val="Tijeloteksta"/>
              <w:rPr>
                <w:rFonts w:ascii="Arial Narrow" w:hAnsi="Arial Narrow" w:cs="Arial"/>
                <w:b w:val="0"/>
                <w:sz w:val="20"/>
                <w:szCs w:val="20"/>
              </w:rPr>
            </w:pPr>
            <w:r w:rsidRPr="00AD0786">
              <w:rPr>
                <w:rFonts w:ascii="Arial Narrow" w:hAnsi="Arial Narrow" w:cs="Arial"/>
                <w:color w:val="000000"/>
                <w:sz w:val="20"/>
                <w:szCs w:val="20"/>
              </w:rPr>
              <w:t>Studijski program</w:t>
            </w:r>
          </w:p>
        </w:tc>
        <w:tc>
          <w:tcPr>
            <w:tcW w:w="3522" w:type="pct"/>
            <w:gridSpan w:val="9"/>
            <w:vAlign w:val="center"/>
          </w:tcPr>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t>Sveučilišni preddiplomski studij Kompozicija s teorijom muzike</w:t>
            </w:r>
          </w:p>
        </w:tc>
      </w:tr>
      <w:tr w:rsidR="000F6C41" w:rsidRPr="00AD0786" w:rsidTr="00AD0786">
        <w:trPr>
          <w:trHeight w:val="405"/>
        </w:trPr>
        <w:tc>
          <w:tcPr>
            <w:tcW w:w="1478" w:type="pct"/>
            <w:gridSpan w:val="3"/>
            <w:vAlign w:val="center"/>
          </w:tcPr>
          <w:p w:rsidR="000F6C41" w:rsidRPr="00AD0786" w:rsidRDefault="000F6C41" w:rsidP="00085A04">
            <w:pPr>
              <w:pStyle w:val="Tijeloteksta"/>
              <w:rPr>
                <w:rFonts w:ascii="Arial Narrow" w:hAnsi="Arial Narrow" w:cs="Arial"/>
                <w:b w:val="0"/>
                <w:color w:val="000000"/>
                <w:sz w:val="20"/>
                <w:szCs w:val="20"/>
              </w:rPr>
            </w:pPr>
            <w:r w:rsidRPr="00AD0786">
              <w:rPr>
                <w:rFonts w:ascii="Arial Narrow" w:hAnsi="Arial Narrow" w:cs="Arial"/>
                <w:color w:val="000000"/>
                <w:sz w:val="20"/>
                <w:szCs w:val="20"/>
              </w:rPr>
              <w:t>Šifra predmeta</w:t>
            </w:r>
          </w:p>
        </w:tc>
        <w:tc>
          <w:tcPr>
            <w:tcW w:w="3522" w:type="pct"/>
            <w:gridSpan w:val="9"/>
            <w:vAlign w:val="center"/>
          </w:tcPr>
          <w:p w:rsidR="000F6C41" w:rsidRPr="00AD0786" w:rsidRDefault="000F6C41" w:rsidP="00085A04">
            <w:pPr>
              <w:pStyle w:val="FieldText"/>
              <w:rPr>
                <w:rFonts w:ascii="Arial Narrow" w:hAnsi="Arial Narrow" w:cs="Arial"/>
                <w:b w:val="0"/>
                <w:sz w:val="20"/>
                <w:szCs w:val="20"/>
              </w:rPr>
            </w:pPr>
            <w:r w:rsidRPr="00AD0786">
              <w:rPr>
                <w:rFonts w:ascii="Arial Narrow" w:hAnsi="Arial Narrow" w:cs="Calibri"/>
                <w:b w:val="0"/>
                <w:color w:val="000000"/>
                <w:sz w:val="20"/>
                <w:szCs w:val="20"/>
              </w:rPr>
              <w:t>BING04</w:t>
            </w:r>
          </w:p>
        </w:tc>
      </w:tr>
      <w:tr w:rsidR="000F6C41" w:rsidRPr="00AD0786" w:rsidTr="00AD0786">
        <w:trPr>
          <w:trHeight w:val="405"/>
        </w:trPr>
        <w:tc>
          <w:tcPr>
            <w:tcW w:w="1478" w:type="pct"/>
            <w:gridSpan w:val="3"/>
            <w:vAlign w:val="center"/>
          </w:tcPr>
          <w:p w:rsidR="000F6C41" w:rsidRPr="00AD0786" w:rsidRDefault="000F6C41" w:rsidP="00085A04">
            <w:pPr>
              <w:pStyle w:val="Tijeloteksta"/>
              <w:rPr>
                <w:rFonts w:ascii="Arial Narrow" w:hAnsi="Arial Narrow" w:cs="Arial"/>
                <w:b w:val="0"/>
                <w:sz w:val="20"/>
                <w:szCs w:val="20"/>
              </w:rPr>
            </w:pPr>
            <w:r w:rsidRPr="00AD0786">
              <w:rPr>
                <w:rFonts w:ascii="Arial Narrow" w:hAnsi="Arial Narrow" w:cs="Arial"/>
                <w:color w:val="000000"/>
                <w:sz w:val="20"/>
                <w:szCs w:val="20"/>
              </w:rPr>
              <w:t>Status predmeta</w:t>
            </w:r>
          </w:p>
        </w:tc>
        <w:tc>
          <w:tcPr>
            <w:tcW w:w="3522" w:type="pct"/>
            <w:gridSpan w:val="9"/>
            <w:vAlign w:val="center"/>
          </w:tcPr>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t>Izborni</w:t>
            </w:r>
          </w:p>
        </w:tc>
      </w:tr>
      <w:tr w:rsidR="000F6C41" w:rsidRPr="00AD0786" w:rsidTr="00AD0786">
        <w:trPr>
          <w:trHeight w:val="405"/>
        </w:trPr>
        <w:tc>
          <w:tcPr>
            <w:tcW w:w="1478" w:type="pct"/>
            <w:gridSpan w:val="3"/>
            <w:vAlign w:val="center"/>
          </w:tcPr>
          <w:p w:rsidR="000F6C41" w:rsidRPr="00AD0786" w:rsidRDefault="000F6C41" w:rsidP="00085A04">
            <w:pPr>
              <w:pStyle w:val="Tijeloteksta"/>
              <w:rPr>
                <w:rFonts w:ascii="Arial Narrow" w:hAnsi="Arial Narrow" w:cs="Arial"/>
                <w:b w:val="0"/>
                <w:color w:val="000000"/>
                <w:sz w:val="20"/>
                <w:szCs w:val="20"/>
              </w:rPr>
            </w:pPr>
            <w:r w:rsidRPr="00AD0786">
              <w:rPr>
                <w:rFonts w:ascii="Arial Narrow" w:hAnsi="Arial Narrow" w:cs="Arial"/>
                <w:color w:val="000000"/>
                <w:sz w:val="20"/>
                <w:szCs w:val="20"/>
              </w:rPr>
              <w:t>Godina</w:t>
            </w:r>
          </w:p>
        </w:tc>
        <w:tc>
          <w:tcPr>
            <w:tcW w:w="3522" w:type="pct"/>
            <w:gridSpan w:val="9"/>
            <w:vAlign w:val="center"/>
          </w:tcPr>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t>Ljetni semestar</w:t>
            </w:r>
          </w:p>
        </w:tc>
      </w:tr>
      <w:tr w:rsidR="000F6C41" w:rsidRPr="00AD0786" w:rsidTr="00AD0786">
        <w:trPr>
          <w:trHeight w:val="145"/>
        </w:trPr>
        <w:tc>
          <w:tcPr>
            <w:tcW w:w="1478" w:type="pct"/>
            <w:gridSpan w:val="3"/>
            <w:vMerge w:val="restart"/>
            <w:vAlign w:val="center"/>
          </w:tcPr>
          <w:p w:rsidR="000F6C41" w:rsidRPr="00AD0786" w:rsidRDefault="000F6C41" w:rsidP="00085A04">
            <w:pPr>
              <w:pStyle w:val="Tijeloteksta"/>
              <w:rPr>
                <w:rFonts w:ascii="Arial Narrow" w:hAnsi="Arial Narrow" w:cs="Arial"/>
                <w:b w:val="0"/>
                <w:color w:val="000000"/>
                <w:sz w:val="20"/>
                <w:szCs w:val="20"/>
              </w:rPr>
            </w:pPr>
            <w:r w:rsidRPr="00AD0786">
              <w:rPr>
                <w:rFonts w:ascii="Arial Narrow" w:hAnsi="Arial Narrow" w:cs="Arial"/>
                <w:color w:val="000000"/>
                <w:sz w:val="20"/>
                <w:szCs w:val="20"/>
              </w:rPr>
              <w:t>Bodovna vrijednost i način izvođenja nastave</w:t>
            </w:r>
          </w:p>
        </w:tc>
        <w:tc>
          <w:tcPr>
            <w:tcW w:w="1995" w:type="pct"/>
            <w:gridSpan w:val="6"/>
            <w:vAlign w:val="center"/>
          </w:tcPr>
          <w:p w:rsidR="000F6C41" w:rsidRPr="00AD0786" w:rsidRDefault="000F6C41" w:rsidP="00085A04">
            <w:pPr>
              <w:pStyle w:val="FieldText"/>
              <w:rPr>
                <w:rFonts w:ascii="Arial Narrow" w:hAnsi="Arial Narrow" w:cs="Arial"/>
                <w:sz w:val="20"/>
                <w:szCs w:val="20"/>
              </w:rPr>
            </w:pPr>
            <w:r w:rsidRPr="00AD0786">
              <w:rPr>
                <w:rFonts w:ascii="Arial Narrow" w:hAnsi="Arial Narrow" w:cs="Arial"/>
                <w:sz w:val="20"/>
                <w:szCs w:val="20"/>
              </w:rPr>
              <w:t xml:space="preserve">ECTS koeficijent opterećenja studenata </w:t>
            </w:r>
          </w:p>
        </w:tc>
        <w:tc>
          <w:tcPr>
            <w:tcW w:w="1527" w:type="pct"/>
            <w:gridSpan w:val="3"/>
            <w:vAlign w:val="center"/>
          </w:tcPr>
          <w:p w:rsidR="000F6C41" w:rsidRPr="00AD0786" w:rsidRDefault="000F6C41" w:rsidP="00085A04">
            <w:pPr>
              <w:pStyle w:val="FieldText"/>
              <w:jc w:val="center"/>
              <w:rPr>
                <w:rFonts w:ascii="Arial Narrow" w:hAnsi="Arial Narrow" w:cs="Arial"/>
                <w:b w:val="0"/>
                <w:sz w:val="20"/>
                <w:szCs w:val="20"/>
              </w:rPr>
            </w:pPr>
            <w:r w:rsidRPr="00AD0786">
              <w:rPr>
                <w:rFonts w:ascii="Arial Narrow" w:hAnsi="Arial Narrow" w:cs="Arial"/>
                <w:b w:val="0"/>
                <w:sz w:val="20"/>
                <w:szCs w:val="20"/>
              </w:rPr>
              <w:t>2</w:t>
            </w:r>
          </w:p>
        </w:tc>
      </w:tr>
      <w:tr w:rsidR="000F6C41" w:rsidRPr="00AD0786" w:rsidTr="00AD0786">
        <w:trPr>
          <w:trHeight w:val="145"/>
        </w:trPr>
        <w:tc>
          <w:tcPr>
            <w:tcW w:w="1478" w:type="pct"/>
            <w:gridSpan w:val="3"/>
            <w:vMerge/>
            <w:vAlign w:val="center"/>
          </w:tcPr>
          <w:p w:rsidR="000F6C41" w:rsidRPr="00AD0786" w:rsidRDefault="000F6C41" w:rsidP="00085A04">
            <w:pPr>
              <w:pStyle w:val="Tijeloteksta"/>
              <w:rPr>
                <w:rFonts w:ascii="Arial Narrow" w:hAnsi="Arial Narrow" w:cs="Arial"/>
                <w:color w:val="000000"/>
                <w:sz w:val="20"/>
                <w:szCs w:val="20"/>
              </w:rPr>
            </w:pPr>
          </w:p>
        </w:tc>
        <w:tc>
          <w:tcPr>
            <w:tcW w:w="1995" w:type="pct"/>
            <w:gridSpan w:val="6"/>
            <w:vAlign w:val="center"/>
          </w:tcPr>
          <w:p w:rsidR="000F6C41" w:rsidRPr="00AD0786" w:rsidRDefault="000F6C41" w:rsidP="00085A04">
            <w:pPr>
              <w:pStyle w:val="FieldText"/>
              <w:rPr>
                <w:rFonts w:ascii="Arial Narrow" w:hAnsi="Arial Narrow" w:cs="Arial"/>
                <w:sz w:val="20"/>
                <w:szCs w:val="20"/>
              </w:rPr>
            </w:pPr>
            <w:r w:rsidRPr="00AD0786">
              <w:rPr>
                <w:rFonts w:ascii="Arial Narrow" w:hAnsi="Arial Narrow" w:cs="Arial"/>
                <w:sz w:val="20"/>
                <w:szCs w:val="20"/>
              </w:rPr>
              <w:t>Broj sati (P+V+S)</w:t>
            </w:r>
          </w:p>
        </w:tc>
        <w:tc>
          <w:tcPr>
            <w:tcW w:w="1527" w:type="pct"/>
            <w:gridSpan w:val="3"/>
            <w:vAlign w:val="center"/>
          </w:tcPr>
          <w:p w:rsidR="000F6C41" w:rsidRPr="00AD0786" w:rsidRDefault="000F6C41" w:rsidP="00085A04">
            <w:pPr>
              <w:pStyle w:val="FieldText"/>
              <w:jc w:val="center"/>
              <w:rPr>
                <w:rFonts w:ascii="Arial Narrow" w:hAnsi="Arial Narrow" w:cs="Arial"/>
                <w:b w:val="0"/>
                <w:sz w:val="20"/>
                <w:szCs w:val="20"/>
              </w:rPr>
            </w:pPr>
            <w:r w:rsidRPr="00AD0786">
              <w:rPr>
                <w:rFonts w:ascii="Arial Narrow" w:hAnsi="Arial Narrow" w:cs="Arial"/>
                <w:b w:val="0"/>
                <w:sz w:val="20"/>
                <w:szCs w:val="20"/>
              </w:rPr>
              <w:t>30(0+0+30)</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AD0786" w:rsidRDefault="000F6C41" w:rsidP="00E23167">
            <w:pPr>
              <w:pStyle w:val="Odlomakpopisa"/>
              <w:numPr>
                <w:ilvl w:val="0"/>
                <w:numId w:val="205"/>
              </w:numPr>
              <w:spacing w:after="60"/>
              <w:rPr>
                <w:rFonts w:ascii="Arial Narrow" w:hAnsi="Arial Narrow"/>
                <w:b/>
                <w:color w:val="000000"/>
                <w:lang w:val="hr-HR"/>
              </w:rPr>
            </w:pPr>
            <w:r w:rsidRPr="00AD0786">
              <w:rPr>
                <w:rFonts w:ascii="Arial Narrow" w:hAnsi="Arial Narrow"/>
                <w:b/>
                <w:color w:val="000000"/>
                <w:lang w:val="hr-HR"/>
              </w:rPr>
              <w:t>OPIS PREDMETA</w:t>
            </w:r>
          </w:p>
          <w:p w:rsidR="000F6C41" w:rsidRPr="00AD0786" w:rsidRDefault="000F6C41" w:rsidP="00085A04">
            <w:pPr>
              <w:pStyle w:val="Naslov3"/>
              <w:rPr>
                <w:rFonts w:ascii="Arial Narrow" w:hAnsi="Arial Narrow" w:cs="Arial"/>
                <w:color w:val="000000"/>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jc w:val="both"/>
              <w:rPr>
                <w:rFonts w:ascii="Arial Narrow" w:hAnsi="Arial Narrow" w:cs="Arial"/>
                <w:b w:val="0"/>
                <w:i/>
                <w:sz w:val="20"/>
                <w:szCs w:val="20"/>
              </w:rPr>
            </w:pPr>
            <w:r w:rsidRPr="00AD0786">
              <w:rPr>
                <w:rFonts w:ascii="Arial Narrow" w:hAnsi="Arial Narrow"/>
                <w:i/>
                <w:color w:val="000000"/>
                <w:sz w:val="20"/>
                <w:szCs w:val="20"/>
              </w:rPr>
              <w:t>Ciljevi predmeta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085A04">
            <w:pPr>
              <w:autoSpaceDE w:val="0"/>
              <w:autoSpaceDN w:val="0"/>
              <w:adjustRightInd w:val="0"/>
              <w:rPr>
                <w:rFonts w:ascii="Arial Narrow" w:hAnsi="Arial Narrow" w:cs="Arial"/>
                <w:sz w:val="20"/>
                <w:szCs w:val="20"/>
              </w:rPr>
            </w:pPr>
            <w:r w:rsidRPr="00AD0786">
              <w:rPr>
                <w:rFonts w:ascii="Arial Narrow" w:hAnsi="Arial Narrow" w:cs="Arial"/>
                <w:sz w:val="20"/>
                <w:szCs w:val="20"/>
              </w:rPr>
              <w:lastRenderedPageBreak/>
              <w:t xml:space="preserve"> Slušno upoznavanje kapitalnih djela domaće i svjetske glazbene literature od početaka do razdoblja baroka, uključujući i hrvatsku glazbu, putem aktivnog analitičkog pristupa.  </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rPr>
                <w:rFonts w:ascii="Arial Narrow" w:hAnsi="Arial Narrow"/>
                <w:b w:val="0"/>
                <w:i/>
                <w:color w:val="000000"/>
                <w:sz w:val="20"/>
                <w:szCs w:val="20"/>
              </w:rPr>
            </w:pPr>
            <w:r w:rsidRPr="00AD0786">
              <w:rPr>
                <w:rFonts w:ascii="Arial Narrow" w:hAnsi="Arial Narrow"/>
                <w:i/>
                <w:color w:val="000000"/>
                <w:sz w:val="20"/>
                <w:szCs w:val="20"/>
              </w:rPr>
              <w:t>Uvjeti za upis predmeta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9"/>
        </w:trPr>
        <w:tc>
          <w:tcPr>
            <w:tcW w:w="5000" w:type="pct"/>
            <w:gridSpan w:val="12"/>
            <w:vAlign w:val="center"/>
          </w:tcPr>
          <w:p w:rsidR="000F6C41" w:rsidRPr="00AD0786" w:rsidRDefault="000F6C41" w:rsidP="00085A04">
            <w:pPr>
              <w:autoSpaceDE w:val="0"/>
              <w:autoSpaceDN w:val="0"/>
              <w:adjustRightInd w:val="0"/>
              <w:rPr>
                <w:rFonts w:ascii="Arial Narrow" w:hAnsi="Arial Narrow" w:cs="Arial"/>
                <w:b/>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5000" w:type="pct"/>
            <w:gridSpan w:val="12"/>
            <w:vAlign w:val="center"/>
          </w:tcPr>
          <w:p w:rsidR="000F6C41" w:rsidRPr="00AD0786" w:rsidRDefault="000F6C41" w:rsidP="00E23167">
            <w:pPr>
              <w:pStyle w:val="Tijeloteksta"/>
              <w:numPr>
                <w:ilvl w:val="1"/>
                <w:numId w:val="204"/>
              </w:numPr>
              <w:rPr>
                <w:rFonts w:ascii="Arial Narrow" w:hAnsi="Arial Narrow" w:cs="Arial"/>
                <w:b w:val="0"/>
                <w:i/>
                <w:sz w:val="20"/>
                <w:szCs w:val="20"/>
              </w:rPr>
            </w:pPr>
            <w:r w:rsidRPr="00AD0786">
              <w:rPr>
                <w:rFonts w:ascii="Arial Narrow" w:hAnsi="Arial Narrow"/>
                <w:i/>
                <w:color w:val="000000"/>
                <w:sz w:val="20"/>
                <w:szCs w:val="20"/>
              </w:rPr>
              <w:t xml:space="preserve">Očekivani ishodi učenja za predmet </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085A04">
            <w:pPr>
              <w:pStyle w:val="FieldText"/>
              <w:jc w:val="left"/>
              <w:rPr>
                <w:rFonts w:ascii="Arial Narrow" w:hAnsi="Arial Narrow" w:cs="Arial"/>
                <w:b w:val="0"/>
                <w:sz w:val="20"/>
                <w:szCs w:val="20"/>
              </w:rPr>
            </w:pPr>
            <w:r w:rsidRPr="00AD0786">
              <w:rPr>
                <w:rFonts w:ascii="Arial Narrow" w:hAnsi="Arial Narrow" w:cs="Arial"/>
                <w:b w:val="0"/>
                <w:sz w:val="20"/>
                <w:szCs w:val="20"/>
              </w:rPr>
              <w:t>Po završetku kolegija student će:</w:t>
            </w:r>
          </w:p>
          <w:p w:rsidR="000F6C41" w:rsidRPr="00AD0786" w:rsidRDefault="000F6C41" w:rsidP="00E23167">
            <w:pPr>
              <w:pStyle w:val="FieldText"/>
              <w:numPr>
                <w:ilvl w:val="0"/>
                <w:numId w:val="203"/>
              </w:numPr>
              <w:jc w:val="left"/>
              <w:rPr>
                <w:rFonts w:ascii="Arial Narrow" w:hAnsi="Arial Narrow" w:cs="Arial"/>
                <w:b w:val="0"/>
                <w:sz w:val="20"/>
                <w:szCs w:val="20"/>
              </w:rPr>
            </w:pPr>
            <w:r w:rsidRPr="00AD0786">
              <w:rPr>
                <w:rFonts w:ascii="Arial Narrow" w:hAnsi="Arial Narrow" w:cs="Arial"/>
                <w:b w:val="0"/>
                <w:sz w:val="20"/>
                <w:szCs w:val="20"/>
              </w:rPr>
              <w:t>obrazložiti stilske značajke te analizirati oblik svake skladbe.</w:t>
            </w:r>
          </w:p>
          <w:p w:rsidR="000F6C41" w:rsidRPr="00AD0786" w:rsidRDefault="000F6C41" w:rsidP="00E23167">
            <w:pPr>
              <w:pStyle w:val="FieldText"/>
              <w:numPr>
                <w:ilvl w:val="0"/>
                <w:numId w:val="203"/>
              </w:numPr>
              <w:jc w:val="left"/>
              <w:rPr>
                <w:rFonts w:ascii="Arial Narrow" w:hAnsi="Arial Narrow" w:cs="Arial"/>
                <w:b w:val="0"/>
                <w:sz w:val="20"/>
                <w:szCs w:val="20"/>
              </w:rPr>
            </w:pPr>
            <w:r w:rsidRPr="00AD0786">
              <w:rPr>
                <w:rFonts w:ascii="Arial Narrow" w:hAnsi="Arial Narrow" w:cs="Arial"/>
                <w:b w:val="0"/>
                <w:sz w:val="20"/>
                <w:szCs w:val="20"/>
              </w:rPr>
              <w:t>odrediti glavne teme kapitalnih glazbenih djela i odsvirati ih na instrumentu.</w:t>
            </w:r>
          </w:p>
          <w:p w:rsidR="000F6C41" w:rsidRPr="00AD0786" w:rsidRDefault="000F6C41" w:rsidP="00E23167">
            <w:pPr>
              <w:pStyle w:val="FieldText"/>
              <w:numPr>
                <w:ilvl w:val="0"/>
                <w:numId w:val="203"/>
              </w:numPr>
              <w:jc w:val="left"/>
              <w:rPr>
                <w:rFonts w:ascii="Arial Narrow" w:hAnsi="Arial Narrow" w:cs="Arial"/>
                <w:b w:val="0"/>
                <w:sz w:val="20"/>
                <w:szCs w:val="20"/>
              </w:rPr>
            </w:pPr>
            <w:r w:rsidRPr="00AD0786">
              <w:rPr>
                <w:rFonts w:ascii="Arial Narrow" w:hAnsi="Arial Narrow" w:cs="Arial"/>
                <w:b w:val="0"/>
                <w:sz w:val="20"/>
                <w:szCs w:val="20"/>
              </w:rPr>
              <w:t xml:space="preserve">analizirati glazbena djela i prepoznati stilske značajke pojedinog razdoblja.  </w:t>
            </w:r>
          </w:p>
          <w:p w:rsidR="000F6C41" w:rsidRPr="00AD0786" w:rsidRDefault="000F6C41" w:rsidP="00E23167">
            <w:pPr>
              <w:pStyle w:val="FieldText"/>
              <w:numPr>
                <w:ilvl w:val="0"/>
                <w:numId w:val="203"/>
              </w:numPr>
              <w:jc w:val="left"/>
              <w:rPr>
                <w:rFonts w:ascii="Arial Narrow" w:hAnsi="Arial Narrow" w:cs="Arial"/>
                <w:b w:val="0"/>
                <w:sz w:val="20"/>
                <w:szCs w:val="20"/>
              </w:rPr>
            </w:pPr>
            <w:r w:rsidRPr="00AD0786">
              <w:rPr>
                <w:rFonts w:ascii="Arial Narrow" w:hAnsi="Arial Narrow" w:cs="Arial"/>
                <w:b w:val="0"/>
                <w:sz w:val="20"/>
                <w:szCs w:val="20"/>
              </w:rPr>
              <w:t>obrazložiti  koje su osnovne smjernice zapadne umjetničke glazbe od početaka do razdoblja baroka, uključujući i hrvatsku glazbu.</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jc w:val="both"/>
              <w:rPr>
                <w:rFonts w:ascii="Arial Narrow" w:hAnsi="Arial Narrow" w:cs="Arial"/>
                <w:b w:val="0"/>
                <w:i/>
                <w:sz w:val="20"/>
                <w:szCs w:val="20"/>
              </w:rPr>
            </w:pPr>
            <w:r w:rsidRPr="00AD0786">
              <w:rPr>
                <w:rFonts w:ascii="Arial Narrow" w:hAnsi="Arial Narrow"/>
                <w:i/>
                <w:color w:val="000000"/>
                <w:sz w:val="20"/>
                <w:szCs w:val="20"/>
              </w:rPr>
              <w:t>Sadržaj predmeta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C21FD0">
            <w:pPr>
              <w:pStyle w:val="FieldText"/>
              <w:rPr>
                <w:rFonts w:ascii="Arial Narrow" w:hAnsi="Arial Narrow" w:cs="Arial"/>
                <w:b w:val="0"/>
                <w:sz w:val="20"/>
                <w:szCs w:val="20"/>
              </w:rPr>
            </w:pPr>
            <w:r w:rsidRPr="00AD0786">
              <w:rPr>
                <w:rFonts w:ascii="Arial Narrow" w:hAnsi="Arial Narrow" w:cs="Arial"/>
                <w:b w:val="0"/>
                <w:sz w:val="20"/>
                <w:szCs w:val="20"/>
              </w:rPr>
              <w:t xml:space="preserve">Obuhvaća stilska razdoblja glazbene povijesti od srednjeg vijeka do klasicizma, uključujući i hrvatsku glazbu, na dostupnim auditivnim primjerima iz glazbene literature. </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27" w:type="pct"/>
            <w:gridSpan w:val="5"/>
            <w:vAlign w:val="center"/>
          </w:tcPr>
          <w:p w:rsidR="000F6C41" w:rsidRPr="00AD0786" w:rsidRDefault="000F6C41" w:rsidP="00E23167">
            <w:pPr>
              <w:pStyle w:val="Tijeloteksta"/>
              <w:numPr>
                <w:ilvl w:val="1"/>
                <w:numId w:val="204"/>
              </w:numPr>
              <w:rPr>
                <w:rFonts w:ascii="Arial Narrow" w:hAnsi="Arial Narrow" w:cs="Arial"/>
                <w:b w:val="0"/>
                <w:i/>
                <w:color w:val="000000"/>
                <w:sz w:val="20"/>
                <w:szCs w:val="20"/>
              </w:rPr>
            </w:pPr>
            <w:r w:rsidRPr="00AD0786">
              <w:rPr>
                <w:rFonts w:ascii="Arial Narrow" w:hAnsi="Arial Narrow"/>
                <w:i/>
                <w:color w:val="000000"/>
                <w:sz w:val="20"/>
                <w:szCs w:val="20"/>
              </w:rPr>
              <w:t xml:space="preserve">Vrste izvođenja nastave </w:t>
            </w:r>
          </w:p>
        </w:tc>
        <w:tc>
          <w:tcPr>
            <w:tcW w:w="1478" w:type="pct"/>
            <w:gridSpan w:val="5"/>
            <w:vAlign w:val="center"/>
          </w:tcPr>
          <w:p w:rsidR="000F6C41" w:rsidRPr="00AD0786" w:rsidRDefault="00BB5E05"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Pr>
                <w:rFonts w:ascii="Arial Narrow" w:hAnsi="Arial Narrow" w:cs="Arial"/>
                <w:b w:val="0"/>
                <w:sz w:val="20"/>
                <w:szCs w:val="20"/>
              </w:rPr>
              <w:t xml:space="preserve"> </w:t>
            </w:r>
            <w:r w:rsidR="000F6C41" w:rsidRPr="00AD0786">
              <w:rPr>
                <w:rFonts w:ascii="Arial Narrow" w:hAnsi="Arial Narrow" w:cs="Arial"/>
                <w:b w:val="0"/>
                <w:sz w:val="20"/>
                <w:szCs w:val="20"/>
              </w:rPr>
              <w:t>predavanja</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1"/>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seminari i radionice  </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3"/>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vježbe  </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4"/>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obrazovanje na daljinu</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9"/>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terenska nastava</w:t>
            </w:r>
          </w:p>
        </w:tc>
        <w:tc>
          <w:tcPr>
            <w:tcW w:w="1395" w:type="pct"/>
            <w:gridSpan w:val="2"/>
            <w:vAlign w:val="center"/>
          </w:tcPr>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1"/>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00AD0786">
              <w:rPr>
                <w:rFonts w:ascii="Arial Narrow" w:hAnsi="Arial Narrow" w:cs="Arial"/>
                <w:b w:val="0"/>
                <w:sz w:val="20"/>
                <w:szCs w:val="20"/>
              </w:rPr>
              <w:t xml:space="preserve"> </w:t>
            </w:r>
            <w:r w:rsidRPr="00AD0786">
              <w:rPr>
                <w:rFonts w:ascii="Arial Narrow" w:hAnsi="Arial Narrow" w:cs="Arial"/>
                <w:b w:val="0"/>
                <w:sz w:val="20"/>
                <w:szCs w:val="20"/>
              </w:rPr>
              <w:t xml:space="preserve">samostalni zadaci  </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1"/>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00AD0786">
              <w:rPr>
                <w:rFonts w:ascii="Arial Narrow" w:hAnsi="Arial Narrow" w:cs="Arial"/>
                <w:b w:val="0"/>
                <w:sz w:val="20"/>
                <w:szCs w:val="20"/>
              </w:rPr>
              <w:t xml:space="preserve"> </w:t>
            </w:r>
            <w:r w:rsidRPr="00AD0786">
              <w:rPr>
                <w:rFonts w:ascii="Arial Narrow" w:hAnsi="Arial Narrow" w:cs="Arial"/>
                <w:b w:val="0"/>
                <w:sz w:val="20"/>
                <w:szCs w:val="20"/>
              </w:rPr>
              <w:t xml:space="preserve">multimedija i mreža  </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7"/>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laboratorij</w:t>
            </w:r>
          </w:p>
          <w:p w:rsidR="000F6C41" w:rsidRPr="00AD0786" w:rsidRDefault="000F6C41" w:rsidP="00085A04">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8"/>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 xml:space="preserve"> mentorski rad</w:t>
            </w:r>
          </w:p>
          <w:p w:rsidR="000F6C41" w:rsidRPr="00AD0786" w:rsidRDefault="000F6C41" w:rsidP="00AD0786">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Check10"/>
                  <w:enabled/>
                  <w:calcOnExit w:val="0"/>
                  <w:checkBox>
                    <w:sizeAuto/>
                    <w:default w:val="0"/>
                    <w:checked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sidRPr="00AD0786">
              <w:rPr>
                <w:rFonts w:ascii="Arial Narrow" w:hAnsi="Arial Narrow" w:cs="Arial"/>
                <w:b w:val="0"/>
                <w:sz w:val="20"/>
                <w:szCs w:val="20"/>
              </w:rPr>
              <w:t>ostalo ___________</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27" w:type="pct"/>
            <w:gridSpan w:val="5"/>
            <w:vAlign w:val="center"/>
          </w:tcPr>
          <w:p w:rsidR="000F6C41" w:rsidRPr="00AD0786" w:rsidRDefault="000F6C41" w:rsidP="00E23167">
            <w:pPr>
              <w:pStyle w:val="Tijeloteksta"/>
              <w:numPr>
                <w:ilvl w:val="1"/>
                <w:numId w:val="204"/>
              </w:numPr>
              <w:jc w:val="both"/>
              <w:rPr>
                <w:rFonts w:ascii="Arial Narrow" w:hAnsi="Arial Narrow" w:cs="Arial"/>
                <w:b w:val="0"/>
                <w:i/>
                <w:color w:val="000000"/>
                <w:sz w:val="20"/>
                <w:szCs w:val="20"/>
              </w:rPr>
            </w:pPr>
            <w:r w:rsidRPr="00AD0786">
              <w:rPr>
                <w:rFonts w:ascii="Arial Narrow" w:hAnsi="Arial Narrow"/>
                <w:i/>
                <w:color w:val="000000"/>
                <w:sz w:val="20"/>
                <w:szCs w:val="20"/>
              </w:rPr>
              <w:t>Komentari</w:t>
            </w:r>
          </w:p>
        </w:tc>
        <w:tc>
          <w:tcPr>
            <w:tcW w:w="2873" w:type="pct"/>
            <w:gridSpan w:val="7"/>
            <w:vAlign w:val="center"/>
          </w:tcPr>
          <w:p w:rsidR="000F6C41" w:rsidRPr="00AD0786" w:rsidRDefault="000F6C41" w:rsidP="00085A04">
            <w:pPr>
              <w:pStyle w:val="FieldText"/>
              <w:rPr>
                <w:rFonts w:ascii="Arial Narrow" w:hAnsi="Arial Narrow" w:cs="Arial"/>
                <w:b w:val="0"/>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jc w:val="both"/>
              <w:rPr>
                <w:rFonts w:ascii="Arial Narrow" w:hAnsi="Arial Narrow"/>
                <w:b w:val="0"/>
                <w:i/>
                <w:color w:val="000000"/>
                <w:sz w:val="20"/>
                <w:szCs w:val="20"/>
              </w:rPr>
            </w:pPr>
            <w:r w:rsidRPr="00AD0786">
              <w:rPr>
                <w:rFonts w:ascii="Arial Narrow" w:hAnsi="Arial Narrow"/>
                <w:i/>
                <w:color w:val="000000"/>
                <w:sz w:val="20"/>
                <w:szCs w:val="20"/>
              </w:rPr>
              <w:t>Obveze studenata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8"/>
        </w:trPr>
        <w:tc>
          <w:tcPr>
            <w:tcW w:w="5000" w:type="pct"/>
            <w:gridSpan w:val="12"/>
            <w:vAlign w:val="center"/>
          </w:tcPr>
          <w:p w:rsidR="000F6C41" w:rsidRPr="00AD0786" w:rsidRDefault="000F6C41" w:rsidP="00085A04">
            <w:pPr>
              <w:pStyle w:val="FieldText"/>
              <w:rPr>
                <w:rFonts w:ascii="Arial Narrow" w:hAnsi="Arial Narrow" w:cs="Arial"/>
                <w:b w:val="0"/>
                <w:sz w:val="20"/>
                <w:szCs w:val="20"/>
              </w:rPr>
            </w:pPr>
            <w:r w:rsidRPr="00AD0786">
              <w:rPr>
                <w:rFonts w:ascii="Arial Narrow" w:hAnsi="Arial Narrow"/>
                <w:b w:val="0"/>
                <w:color w:val="000000"/>
                <w:sz w:val="20"/>
                <w:szCs w:val="20"/>
              </w:rPr>
              <w:t>Uredno pohađanje nastave, potpuno i savjesno izvršavanje svih obveza iz samostalnog rada</w:t>
            </w:r>
            <w:r w:rsidRPr="00AD0786">
              <w:rPr>
                <w:rFonts w:ascii="Arial Narrow" w:hAnsi="Arial Narrow" w:cs="Arial"/>
                <w:b w:val="0"/>
                <w:sz w:val="20"/>
                <w:szCs w:val="20"/>
              </w:rPr>
              <w:t>.</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jc w:val="both"/>
              <w:rPr>
                <w:rFonts w:ascii="Arial Narrow" w:hAnsi="Arial Narrow"/>
                <w:b w:val="0"/>
                <w:i/>
                <w:color w:val="000000"/>
                <w:sz w:val="20"/>
                <w:szCs w:val="20"/>
              </w:rPr>
            </w:pPr>
            <w:r w:rsidRPr="00AD0786">
              <w:rPr>
                <w:rFonts w:ascii="Arial Narrow" w:hAnsi="Arial Narrow"/>
                <w:i/>
                <w:color w:val="000000"/>
                <w:sz w:val="20"/>
                <w:szCs w:val="20"/>
              </w:rPr>
              <w:t>Praćenje rada studenata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52"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Pohađanje nastave</w:t>
            </w:r>
          </w:p>
        </w:tc>
        <w:tc>
          <w:tcPr>
            <w:tcW w:w="260" w:type="pct"/>
            <w:vAlign w:val="center"/>
          </w:tcPr>
          <w:p w:rsidR="000F6C41" w:rsidRPr="00AD0786" w:rsidRDefault="000F6C41" w:rsidP="00085A04">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default w:val="0,2"/>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0,2</w:t>
            </w:r>
            <w:r w:rsidRPr="00AD0786">
              <w:rPr>
                <w:rFonts w:ascii="Arial Narrow" w:hAnsi="Arial Narrow" w:cs="Arial"/>
                <w:b w:val="0"/>
                <w:sz w:val="20"/>
                <w:szCs w:val="20"/>
              </w:rPr>
              <w:fldChar w:fldCharType="end"/>
            </w:r>
          </w:p>
        </w:tc>
        <w:tc>
          <w:tcPr>
            <w:tcW w:w="753" w:type="pct"/>
            <w:gridSpan w:val="2"/>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Aktivnost u nastavi</w:t>
            </w:r>
          </w:p>
        </w:tc>
        <w:tc>
          <w:tcPr>
            <w:tcW w:w="365" w:type="pct"/>
            <w:gridSpan w:val="2"/>
            <w:vAlign w:val="center"/>
          </w:tcPr>
          <w:p w:rsidR="000F6C41" w:rsidRPr="00AD0786" w:rsidRDefault="000F6C41" w:rsidP="00085A04">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default w:val="0,2"/>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0,2</w:t>
            </w:r>
            <w:r w:rsidRPr="00AD0786">
              <w:rPr>
                <w:rFonts w:ascii="Arial Narrow" w:hAnsi="Arial Narrow" w:cs="Arial"/>
                <w:b w:val="0"/>
                <w:sz w:val="20"/>
                <w:szCs w:val="20"/>
              </w:rPr>
              <w:fldChar w:fldCharType="end"/>
            </w:r>
          </w:p>
        </w:tc>
        <w:tc>
          <w:tcPr>
            <w:tcW w:w="668"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Seminarski rad</w:t>
            </w:r>
          </w:p>
        </w:tc>
        <w:tc>
          <w:tcPr>
            <w:tcW w:w="260" w:type="pct"/>
            <w:vAlign w:val="center"/>
          </w:tcPr>
          <w:p w:rsidR="000F6C41" w:rsidRPr="00AD0786" w:rsidRDefault="000F6C41" w:rsidP="00085A04">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Text3"/>
                  <w:enabled w:val="0"/>
                  <w:calcOnExit w:val="0"/>
                  <w:textInput>
                    <w:default w:val="0,3"/>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0,3</w:t>
            </w:r>
            <w:r w:rsidRPr="00AD0786">
              <w:rPr>
                <w:rFonts w:ascii="Arial Narrow" w:hAnsi="Arial Narrow" w:cs="Arial"/>
                <w:b w:val="0"/>
                <w:sz w:val="20"/>
                <w:szCs w:val="20"/>
              </w:rPr>
              <w:fldChar w:fldCharType="end"/>
            </w:r>
          </w:p>
        </w:tc>
        <w:tc>
          <w:tcPr>
            <w:tcW w:w="1226" w:type="pct"/>
            <w:gridSpan w:val="3"/>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Eksperimentalni rad</w:t>
            </w:r>
          </w:p>
        </w:tc>
        <w:tc>
          <w:tcPr>
            <w:tcW w:w="616" w:type="pct"/>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Text3"/>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2"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Pismeni ispit</w:t>
            </w:r>
          </w:p>
        </w:tc>
        <w:tc>
          <w:tcPr>
            <w:tcW w:w="260" w:type="pct"/>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c>
          <w:tcPr>
            <w:tcW w:w="753" w:type="pct"/>
            <w:gridSpan w:val="2"/>
            <w:vAlign w:val="center"/>
          </w:tcPr>
          <w:p w:rsidR="000F6C41" w:rsidRPr="00AD0786" w:rsidRDefault="000F6C41" w:rsidP="00916E47">
            <w:pPr>
              <w:pStyle w:val="Tijeloteksta"/>
              <w:rPr>
                <w:rFonts w:ascii="Arial Narrow" w:hAnsi="Arial Narrow"/>
                <w:color w:val="000000"/>
                <w:sz w:val="20"/>
                <w:szCs w:val="20"/>
              </w:rPr>
            </w:pPr>
            <w:r w:rsidRPr="00AD0786">
              <w:rPr>
                <w:rFonts w:ascii="Arial Narrow" w:hAnsi="Arial Narrow"/>
                <w:color w:val="000000"/>
                <w:sz w:val="20"/>
                <w:szCs w:val="20"/>
              </w:rPr>
              <w:t>Usmeni Ispit</w:t>
            </w:r>
          </w:p>
        </w:tc>
        <w:tc>
          <w:tcPr>
            <w:tcW w:w="365" w:type="pct"/>
            <w:gridSpan w:val="2"/>
            <w:vAlign w:val="center"/>
          </w:tcPr>
          <w:p w:rsidR="000F6C41" w:rsidRPr="00AD0786" w:rsidRDefault="000F6C41" w:rsidP="00916E47">
            <w:pPr>
              <w:pStyle w:val="Tijeloteksta"/>
              <w:jc w:val="center"/>
              <w:rPr>
                <w:rFonts w:ascii="Arial Narrow" w:hAnsi="Arial Narrow"/>
                <w:b w:val="0"/>
                <w:color w:val="000000"/>
                <w:sz w:val="20"/>
                <w:szCs w:val="20"/>
              </w:rPr>
            </w:pPr>
          </w:p>
        </w:tc>
        <w:tc>
          <w:tcPr>
            <w:tcW w:w="668"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Esej</w:t>
            </w:r>
          </w:p>
        </w:tc>
        <w:tc>
          <w:tcPr>
            <w:tcW w:w="260" w:type="pct"/>
            <w:vAlign w:val="center"/>
          </w:tcPr>
          <w:p w:rsidR="000F6C41" w:rsidRPr="00AD0786" w:rsidRDefault="000F6C41" w:rsidP="00085A04">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b w:val="0"/>
                <w:sz w:val="20"/>
                <w:szCs w:val="20"/>
              </w:rPr>
              <w:fldChar w:fldCharType="end"/>
            </w:r>
          </w:p>
        </w:tc>
        <w:tc>
          <w:tcPr>
            <w:tcW w:w="1226" w:type="pct"/>
            <w:gridSpan w:val="3"/>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Istraživanje</w:t>
            </w:r>
          </w:p>
        </w:tc>
        <w:tc>
          <w:tcPr>
            <w:tcW w:w="616" w:type="pct"/>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2"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Projekt</w:t>
            </w:r>
          </w:p>
        </w:tc>
        <w:tc>
          <w:tcPr>
            <w:tcW w:w="260" w:type="pct"/>
            <w:vAlign w:val="center"/>
          </w:tcPr>
          <w:p w:rsidR="000F6C41" w:rsidRPr="00F40D0B" w:rsidRDefault="00F40D0B" w:rsidP="00085A04">
            <w:pPr>
              <w:pStyle w:val="Tijeloteksta"/>
              <w:jc w:val="center"/>
              <w:rPr>
                <w:rFonts w:ascii="Arial Narrow" w:hAnsi="Arial Narrow"/>
                <w:b w:val="0"/>
                <w:color w:val="000000"/>
                <w:sz w:val="20"/>
                <w:szCs w:val="20"/>
              </w:rPr>
            </w:pPr>
            <w:r w:rsidRPr="00F40D0B">
              <w:rPr>
                <w:rFonts w:ascii="Arial Narrow" w:hAnsi="Arial Narrow" w:cs="Arial"/>
                <w:b w:val="0"/>
                <w:sz w:val="20"/>
                <w:szCs w:val="20"/>
              </w:rPr>
              <w:t>1</w:t>
            </w:r>
          </w:p>
        </w:tc>
        <w:tc>
          <w:tcPr>
            <w:tcW w:w="753" w:type="pct"/>
            <w:gridSpan w:val="2"/>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Kontinuirana provjera znanja</w:t>
            </w:r>
          </w:p>
        </w:tc>
        <w:tc>
          <w:tcPr>
            <w:tcW w:w="365" w:type="pct"/>
            <w:gridSpan w:val="2"/>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fldChar w:fldCharType="end"/>
            </w:r>
          </w:p>
        </w:tc>
        <w:tc>
          <w:tcPr>
            <w:tcW w:w="668"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Referat</w:t>
            </w:r>
          </w:p>
        </w:tc>
        <w:tc>
          <w:tcPr>
            <w:tcW w:w="260" w:type="pct"/>
            <w:vAlign w:val="center"/>
          </w:tcPr>
          <w:p w:rsidR="000F6C41" w:rsidRPr="00AD0786" w:rsidRDefault="000F6C41" w:rsidP="00085A04">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b w:val="0"/>
                <w:sz w:val="20"/>
                <w:szCs w:val="20"/>
              </w:rPr>
              <w:fldChar w:fldCharType="end"/>
            </w:r>
          </w:p>
        </w:tc>
        <w:tc>
          <w:tcPr>
            <w:tcW w:w="1226" w:type="pct"/>
            <w:gridSpan w:val="3"/>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Praktični rad</w:t>
            </w:r>
          </w:p>
        </w:tc>
        <w:tc>
          <w:tcPr>
            <w:tcW w:w="616" w:type="pct"/>
            <w:vAlign w:val="center"/>
          </w:tcPr>
          <w:p w:rsidR="000F6C41" w:rsidRPr="00AD0786" w:rsidRDefault="000F6C41" w:rsidP="00085A04">
            <w:pPr>
              <w:pStyle w:val="Tijeloteksta"/>
              <w:jc w:val="center"/>
              <w:rPr>
                <w:rFonts w:ascii="Arial Narrow" w:hAnsi="Arial Narrow"/>
                <w:b w:val="0"/>
                <w:color w:val="000000"/>
                <w:sz w:val="20"/>
                <w:szCs w:val="20"/>
              </w:rPr>
            </w:pPr>
            <w:r w:rsidRPr="00AD0786">
              <w:rPr>
                <w:rFonts w:ascii="Arial Narrow" w:hAnsi="Arial Narrow" w:cs="Arial"/>
                <w:b w:val="0"/>
                <w:sz w:val="20"/>
                <w:szCs w:val="20"/>
              </w:rPr>
              <w:fldChar w:fldCharType="begin">
                <w:ffData>
                  <w:name w:val=""/>
                  <w:enabled/>
                  <w:calcOnExit w:val="0"/>
                  <w:textInput>
                    <w:default w:val="0,3"/>
                  </w:textInput>
                </w:ffData>
              </w:fldChar>
            </w:r>
            <w:r w:rsidRPr="00AD0786">
              <w:rPr>
                <w:rFonts w:ascii="Arial Narrow" w:hAnsi="Arial Narrow" w:cs="Arial"/>
                <w:b w:val="0"/>
                <w:sz w:val="20"/>
                <w:szCs w:val="20"/>
              </w:rPr>
              <w:instrText xml:space="preserve"> FORMTEXT </w:instrText>
            </w:r>
            <w:r w:rsidRPr="00AD0786">
              <w:rPr>
                <w:rFonts w:ascii="Arial Narrow" w:hAnsi="Arial Narrow" w:cs="Arial"/>
                <w:b w:val="0"/>
                <w:sz w:val="20"/>
                <w:szCs w:val="20"/>
              </w:rPr>
            </w:r>
            <w:r w:rsidRPr="00AD0786">
              <w:rPr>
                <w:rFonts w:ascii="Arial Narrow" w:hAnsi="Arial Narrow" w:cs="Arial"/>
                <w:b w:val="0"/>
                <w:sz w:val="20"/>
                <w:szCs w:val="20"/>
              </w:rPr>
              <w:fldChar w:fldCharType="separate"/>
            </w:r>
            <w:r w:rsidRPr="00AD0786">
              <w:rPr>
                <w:rFonts w:ascii="Arial Narrow" w:hAnsi="Arial Narrow" w:cs="Arial"/>
                <w:b w:val="0"/>
                <w:sz w:val="20"/>
                <w:szCs w:val="20"/>
              </w:rPr>
              <w:t>0,3</w:t>
            </w:r>
            <w:r w:rsidRPr="00AD0786">
              <w:rPr>
                <w:rFonts w:ascii="Arial Narrow" w:hAnsi="Arial Narrow" w:cs="Arial"/>
                <w:b w:val="0"/>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2" w:type="pct"/>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Portfolio</w:t>
            </w:r>
          </w:p>
        </w:tc>
        <w:tc>
          <w:tcPr>
            <w:tcW w:w="260" w:type="pct"/>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sz w:val="20"/>
                <w:szCs w:val="20"/>
              </w:rPr>
              <w:t> </w:t>
            </w:r>
            <w:r w:rsidRPr="00AD0786">
              <w:rPr>
                <w:rFonts w:ascii="Arial Narrow" w:hAnsi="Arial Narrow" w:cs="Arial"/>
                <w:sz w:val="20"/>
                <w:szCs w:val="20"/>
              </w:rPr>
              <w:fldChar w:fldCharType="end"/>
            </w:r>
          </w:p>
        </w:tc>
        <w:tc>
          <w:tcPr>
            <w:tcW w:w="753" w:type="pct"/>
            <w:gridSpan w:val="2"/>
            <w:vAlign w:val="center"/>
          </w:tcPr>
          <w:p w:rsidR="000F6C41" w:rsidRPr="00AD0786" w:rsidRDefault="000F6C41" w:rsidP="00085A04">
            <w:pPr>
              <w:pStyle w:val="Tijeloteksta"/>
              <w:rPr>
                <w:rFonts w:ascii="Arial Narrow" w:hAnsi="Arial Narrow"/>
                <w:color w:val="000000"/>
                <w:sz w:val="20"/>
                <w:szCs w:val="20"/>
              </w:rPr>
            </w:pPr>
            <w:r w:rsidRPr="00AD0786">
              <w:rPr>
                <w:rFonts w:ascii="Arial Narrow" w:hAnsi="Arial Narrow"/>
                <w:color w:val="000000"/>
                <w:sz w:val="20"/>
                <w:szCs w:val="20"/>
              </w:rPr>
              <w:t>Kolokvij</w:t>
            </w:r>
          </w:p>
        </w:tc>
        <w:tc>
          <w:tcPr>
            <w:tcW w:w="365" w:type="pct"/>
            <w:gridSpan w:val="2"/>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fldChar w:fldCharType="end"/>
            </w:r>
          </w:p>
        </w:tc>
        <w:tc>
          <w:tcPr>
            <w:tcW w:w="668" w:type="pct"/>
            <w:vAlign w:val="center"/>
          </w:tcPr>
          <w:p w:rsidR="000F6C41" w:rsidRPr="00AD0786" w:rsidRDefault="000F6C41" w:rsidP="00085A04">
            <w:pPr>
              <w:pStyle w:val="Tijeloteksta"/>
              <w:rPr>
                <w:rFonts w:ascii="Arial Narrow" w:hAnsi="Arial Narrow"/>
                <w:color w:val="000000"/>
                <w:sz w:val="20"/>
                <w:szCs w:val="20"/>
              </w:rPr>
            </w:pPr>
          </w:p>
        </w:tc>
        <w:tc>
          <w:tcPr>
            <w:tcW w:w="260" w:type="pct"/>
            <w:vAlign w:val="center"/>
          </w:tcPr>
          <w:p w:rsidR="000F6C41" w:rsidRPr="00AD0786" w:rsidRDefault="000F6C41" w:rsidP="00085A04">
            <w:pPr>
              <w:pStyle w:val="Tijeloteksta"/>
              <w:jc w:val="center"/>
              <w:rPr>
                <w:rFonts w:ascii="Arial Narrow" w:hAnsi="Arial Narrow"/>
                <w:b w:val="0"/>
                <w:color w:val="000000"/>
                <w:sz w:val="20"/>
                <w:szCs w:val="20"/>
              </w:rPr>
            </w:pPr>
          </w:p>
        </w:tc>
        <w:tc>
          <w:tcPr>
            <w:tcW w:w="1226" w:type="pct"/>
            <w:gridSpan w:val="3"/>
            <w:vAlign w:val="center"/>
          </w:tcPr>
          <w:p w:rsidR="000F6C41" w:rsidRPr="00AD0786" w:rsidRDefault="000F6C41" w:rsidP="00085A04">
            <w:pPr>
              <w:pStyle w:val="Tijeloteksta"/>
              <w:rPr>
                <w:rFonts w:ascii="Arial Narrow" w:hAnsi="Arial Narrow"/>
                <w:color w:val="000000"/>
                <w:sz w:val="20"/>
                <w:szCs w:val="20"/>
              </w:rPr>
            </w:pPr>
          </w:p>
        </w:tc>
        <w:tc>
          <w:tcPr>
            <w:tcW w:w="616" w:type="pct"/>
            <w:vAlign w:val="center"/>
          </w:tcPr>
          <w:p w:rsidR="000F6C41" w:rsidRPr="00AD0786" w:rsidRDefault="000F6C41" w:rsidP="00085A04">
            <w:pPr>
              <w:pStyle w:val="Tijeloteksta"/>
              <w:jc w:val="center"/>
              <w:rPr>
                <w:rFonts w:ascii="Arial Narrow" w:hAnsi="Arial Narrow"/>
                <w:color w:val="000000"/>
                <w:sz w:val="20"/>
                <w:szCs w:val="20"/>
              </w:rPr>
            </w:pPr>
            <w:r w:rsidRPr="00AD0786">
              <w:rPr>
                <w:rFonts w:ascii="Arial Narrow" w:hAnsi="Arial Narrow" w:cs="Arial"/>
                <w:sz w:val="20"/>
                <w:szCs w:val="20"/>
              </w:rPr>
              <w:fldChar w:fldCharType="begin">
                <w:ffData>
                  <w:name w:val=""/>
                  <w:enabled/>
                  <w:calcOnExit w:val="0"/>
                  <w:textInput/>
                </w:ffData>
              </w:fldChar>
            </w:r>
            <w:r w:rsidRPr="00AD0786">
              <w:rPr>
                <w:rFonts w:ascii="Arial Narrow" w:hAnsi="Arial Narrow" w:cs="Arial"/>
                <w:sz w:val="20"/>
                <w:szCs w:val="20"/>
              </w:rPr>
              <w:instrText xml:space="preserve"> FORMTEXT </w:instrText>
            </w:r>
            <w:r w:rsidRPr="00AD0786">
              <w:rPr>
                <w:rFonts w:ascii="Arial Narrow" w:hAnsi="Arial Narrow" w:cs="Arial"/>
                <w:sz w:val="20"/>
                <w:szCs w:val="20"/>
              </w:rPr>
            </w:r>
            <w:r w:rsidRPr="00AD0786">
              <w:rPr>
                <w:rFonts w:ascii="Arial Narrow" w:hAnsi="Arial Narrow" w:cs="Arial"/>
                <w:sz w:val="20"/>
                <w:szCs w:val="20"/>
              </w:rPr>
              <w:fldChar w:fldCharType="separate"/>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t> </w:t>
            </w:r>
            <w:r w:rsidRPr="00AD0786">
              <w:rPr>
                <w:rFonts w:ascii="Arial Narrow" w:hAnsi="Arial Narrow" w:cs="Arial"/>
                <w:sz w:val="20"/>
                <w:szCs w:val="20"/>
              </w:rPr>
              <w:fldChar w:fldCharType="end"/>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tabs>
                <w:tab w:val="left" w:pos="470"/>
              </w:tabs>
              <w:jc w:val="both"/>
              <w:rPr>
                <w:rFonts w:ascii="Arial Narrow" w:hAnsi="Arial Narrow"/>
                <w:b w:val="0"/>
                <w:i/>
                <w:color w:val="000000"/>
                <w:sz w:val="20"/>
                <w:szCs w:val="20"/>
              </w:rPr>
            </w:pPr>
            <w:r w:rsidRPr="00AD0786">
              <w:rPr>
                <w:rFonts w:ascii="Arial Narrow" w:hAnsi="Arial Narrow"/>
                <w:i/>
                <w:color w:val="000000"/>
                <w:sz w:val="20"/>
                <w:szCs w:val="20"/>
              </w:rPr>
              <w:t>Povezivanje ishoda učenja, nastavnih metoda i ocjenjivanja</w:t>
            </w:r>
          </w:p>
        </w:tc>
      </w:tr>
      <w:tr w:rsidR="000F6C41" w:rsidRPr="00AD0786"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790"/>
              <w:gridCol w:w="1033"/>
              <w:gridCol w:w="2043"/>
              <w:gridCol w:w="1889"/>
              <w:gridCol w:w="760"/>
              <w:gridCol w:w="767"/>
            </w:tblGrid>
            <w:tr w:rsidR="000F6C41" w:rsidRPr="00AD0786" w:rsidTr="00E64113">
              <w:trPr>
                <w:trHeight w:val="260"/>
              </w:trPr>
              <w:tc>
                <w:tcPr>
                  <w:tcW w:w="2463"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 NASTAVNA METODA</w:t>
                  </w:r>
                </w:p>
              </w:tc>
              <w:tc>
                <w:tcPr>
                  <w:tcW w:w="823"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ECTS</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ISHOD UČENJA **</w:t>
                  </w:r>
                </w:p>
              </w:tc>
              <w:tc>
                <w:tcPr>
                  <w:tcW w:w="2263"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AKTIVNOST STUDENTA</w:t>
                  </w:r>
                </w:p>
              </w:tc>
              <w:tc>
                <w:tcPr>
                  <w:tcW w:w="2057" w:type="dxa"/>
                  <w:vMerge w:val="restart"/>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METODA PROCJENE</w:t>
                  </w:r>
                </w:p>
              </w:tc>
              <w:tc>
                <w:tcPr>
                  <w:tcW w:w="1646" w:type="dxa"/>
                  <w:gridSpan w:val="2"/>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BODOVI</w:t>
                  </w:r>
                </w:p>
              </w:tc>
            </w:tr>
            <w:tr w:rsidR="000F6C41" w:rsidRPr="00AD0786" w:rsidTr="00E64113">
              <w:trPr>
                <w:trHeight w:val="167"/>
              </w:trPr>
              <w:tc>
                <w:tcPr>
                  <w:tcW w:w="246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085A04">
                  <w:pPr>
                    <w:rPr>
                      <w:rFonts w:ascii="Arial Narrow" w:hAnsi="Arial Narrow"/>
                      <w:b/>
                      <w:bCs/>
                      <w:sz w:val="20"/>
                      <w:szCs w:val="20"/>
                    </w:rPr>
                  </w:pPr>
                </w:p>
              </w:tc>
              <w:tc>
                <w:tcPr>
                  <w:tcW w:w="82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085A04">
                  <w:pPr>
                    <w:rPr>
                      <w:rFonts w:ascii="Arial Narrow" w:hAnsi="Arial Narrow"/>
                      <w:b/>
                      <w:bCs/>
                      <w:sz w:val="20"/>
                      <w:szCs w:val="20"/>
                    </w:rPr>
                  </w:pPr>
                </w:p>
              </w:tc>
              <w:tc>
                <w:tcPr>
                  <w:tcW w:w="10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085A04">
                  <w:pPr>
                    <w:rPr>
                      <w:rFonts w:ascii="Arial Narrow" w:hAnsi="Arial Narrow"/>
                      <w:b/>
                      <w:bCs/>
                      <w:sz w:val="20"/>
                      <w:szCs w:val="20"/>
                    </w:rPr>
                  </w:pPr>
                </w:p>
              </w:tc>
              <w:tc>
                <w:tcPr>
                  <w:tcW w:w="226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085A04">
                  <w:pPr>
                    <w:rPr>
                      <w:rFonts w:ascii="Arial Narrow" w:hAnsi="Arial Narrow"/>
                      <w:b/>
                      <w:bCs/>
                      <w:sz w:val="20"/>
                      <w:szCs w:val="20"/>
                    </w:rPr>
                  </w:pPr>
                </w:p>
              </w:tc>
              <w:tc>
                <w:tcPr>
                  <w:tcW w:w="20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AD0786" w:rsidRDefault="000F6C41" w:rsidP="00085A04">
                  <w:pPr>
                    <w:rPr>
                      <w:rFonts w:ascii="Arial Narrow" w:hAnsi="Arial Narrow"/>
                      <w:b/>
                      <w:bCs/>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min</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b/>
                      <w:bCs/>
                      <w:sz w:val="20"/>
                      <w:szCs w:val="20"/>
                    </w:rPr>
                  </w:pPr>
                  <w:r w:rsidRPr="00AD0786">
                    <w:rPr>
                      <w:rFonts w:ascii="Arial Narrow" w:hAnsi="Arial Narrow"/>
                      <w:b/>
                      <w:bCs/>
                      <w:sz w:val="20"/>
                      <w:szCs w:val="20"/>
                    </w:rPr>
                    <w:t>max</w:t>
                  </w:r>
                </w:p>
              </w:tc>
            </w:tr>
            <w:tr w:rsidR="000F6C41" w:rsidRPr="00AD0786" w:rsidTr="00BA530F">
              <w:trPr>
                <w:trHeight w:val="983"/>
              </w:trPr>
              <w:tc>
                <w:tcPr>
                  <w:tcW w:w="246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BB5E05">
                  <w:pPr>
                    <w:rPr>
                      <w:rFonts w:ascii="Arial Narrow" w:hAnsi="Arial Narrow"/>
                      <w:sz w:val="20"/>
                      <w:szCs w:val="20"/>
                    </w:rPr>
                  </w:pPr>
                  <w:r w:rsidRPr="00AD0786">
                    <w:rPr>
                      <w:rFonts w:ascii="Arial Narrow" w:hAnsi="Arial Narrow"/>
                      <w:sz w:val="20"/>
                      <w:szCs w:val="20"/>
                    </w:rPr>
                    <w:t xml:space="preserve">Prisustvovanje </w:t>
                  </w:r>
                  <w:r w:rsidR="00BB5E05">
                    <w:rPr>
                      <w:rFonts w:ascii="Arial Narrow" w:hAnsi="Arial Narrow"/>
                      <w:sz w:val="20"/>
                      <w:szCs w:val="20"/>
                    </w:rPr>
                    <w:t>i aktivnost na nastavi</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0,4</w:t>
                  </w:r>
                </w:p>
              </w:tc>
              <w:tc>
                <w:tcPr>
                  <w:tcW w:w="1069"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1-4</w:t>
                  </w:r>
                </w:p>
              </w:tc>
              <w:tc>
                <w:tcPr>
                  <w:tcW w:w="226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Aktivno i odgovorno izvršavanje studentskih obaveza Razgovor i diskusija.</w:t>
                  </w:r>
                </w:p>
              </w:tc>
              <w:tc>
                <w:tcPr>
                  <w:tcW w:w="2057"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Evidencija i evaluacija</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20</w:t>
                  </w:r>
                </w:p>
              </w:tc>
            </w:tr>
            <w:tr w:rsidR="000F6C41" w:rsidRPr="00AD0786" w:rsidTr="00BA530F">
              <w:trPr>
                <w:trHeight w:val="484"/>
              </w:trPr>
              <w:tc>
                <w:tcPr>
                  <w:tcW w:w="2463" w:type="dxa"/>
                  <w:tcBorders>
                    <w:top w:val="single" w:sz="4" w:space="0" w:color="auto"/>
                    <w:left w:val="single" w:sz="4" w:space="0" w:color="auto"/>
                    <w:bottom w:val="single" w:sz="4" w:space="0" w:color="auto"/>
                    <w:right w:val="single" w:sz="4" w:space="0" w:color="auto"/>
                  </w:tcBorders>
                  <w:vAlign w:val="center"/>
                </w:tcPr>
                <w:p w:rsidR="000F6C41" w:rsidRPr="00AD0786" w:rsidRDefault="00BB5E05" w:rsidP="00085A04">
                  <w:pPr>
                    <w:rPr>
                      <w:rFonts w:ascii="Arial Narrow" w:hAnsi="Arial Narrow"/>
                      <w:sz w:val="20"/>
                      <w:szCs w:val="20"/>
                    </w:rPr>
                  </w:pPr>
                  <w:r>
                    <w:rPr>
                      <w:rFonts w:ascii="Arial Narrow" w:hAnsi="Arial Narrow"/>
                      <w:sz w:val="20"/>
                      <w:szCs w:val="20"/>
                    </w:rPr>
                    <w:t>Seminarski i praktični rad</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0,6</w:t>
                  </w:r>
                </w:p>
              </w:tc>
              <w:tc>
                <w:tcPr>
                  <w:tcW w:w="1069"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1-4</w:t>
                  </w:r>
                </w:p>
              </w:tc>
              <w:tc>
                <w:tcPr>
                  <w:tcW w:w="226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Aktivno izvršavanje obaveza</w:t>
                  </w:r>
                </w:p>
              </w:tc>
              <w:tc>
                <w:tcPr>
                  <w:tcW w:w="2057"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Evaluacija prezentiranog sadržaja</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15</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30</w:t>
                  </w:r>
                </w:p>
              </w:tc>
            </w:tr>
            <w:tr w:rsidR="000F6C41" w:rsidRPr="00AD0786" w:rsidTr="00E64113">
              <w:trPr>
                <w:trHeight w:val="280"/>
              </w:trPr>
              <w:tc>
                <w:tcPr>
                  <w:tcW w:w="2463" w:type="dxa"/>
                  <w:tcBorders>
                    <w:top w:val="single" w:sz="4" w:space="0" w:color="auto"/>
                    <w:left w:val="single" w:sz="4" w:space="0" w:color="auto"/>
                    <w:bottom w:val="single" w:sz="4" w:space="0" w:color="auto"/>
                    <w:right w:val="single" w:sz="4" w:space="0" w:color="auto"/>
                  </w:tcBorders>
                  <w:vAlign w:val="center"/>
                </w:tcPr>
                <w:p w:rsidR="000F6C41" w:rsidRPr="00AD0786" w:rsidRDefault="00F40D0B" w:rsidP="00085A04">
                  <w:pPr>
                    <w:rPr>
                      <w:rFonts w:ascii="Arial Narrow" w:hAnsi="Arial Narrow"/>
                      <w:sz w:val="20"/>
                      <w:szCs w:val="20"/>
                    </w:rPr>
                  </w:pPr>
                  <w:r>
                    <w:rPr>
                      <w:rFonts w:ascii="Arial Narrow" w:hAnsi="Arial Narrow"/>
                      <w:sz w:val="20"/>
                      <w:szCs w:val="20"/>
                    </w:rPr>
                    <w:t>Projekt</w:t>
                  </w:r>
                  <w:r w:rsidR="000F6C41" w:rsidRPr="00AD0786">
                    <w:rPr>
                      <w:rFonts w:ascii="Arial Narrow" w:hAnsi="Arial Narrow"/>
                      <w:sz w:val="20"/>
                      <w:szCs w:val="20"/>
                    </w:rPr>
                    <w:t xml:space="preserve"> </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w:t>
                  </w:r>
                </w:p>
              </w:tc>
              <w:tc>
                <w:tcPr>
                  <w:tcW w:w="1069"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1-4</w:t>
                  </w:r>
                </w:p>
              </w:tc>
              <w:tc>
                <w:tcPr>
                  <w:tcW w:w="226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Izlaganje znanja o sadržaju naučenom iz seminarskih radova</w:t>
                  </w:r>
                </w:p>
              </w:tc>
              <w:tc>
                <w:tcPr>
                  <w:tcW w:w="2057"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Evaluacija prezentiranog znanja</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25</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50</w:t>
                  </w:r>
                </w:p>
              </w:tc>
            </w:tr>
            <w:tr w:rsidR="000F6C41" w:rsidRPr="00AD0786" w:rsidTr="00E64113">
              <w:trPr>
                <w:trHeight w:val="257"/>
              </w:trPr>
              <w:tc>
                <w:tcPr>
                  <w:tcW w:w="246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Ukupno</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2</w:t>
                  </w:r>
                </w:p>
              </w:tc>
              <w:tc>
                <w:tcPr>
                  <w:tcW w:w="1069"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p>
              </w:tc>
              <w:tc>
                <w:tcPr>
                  <w:tcW w:w="226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p>
              </w:tc>
              <w:tc>
                <w:tcPr>
                  <w:tcW w:w="2057"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0F6C41" w:rsidRPr="00AD0786" w:rsidRDefault="000F6C41" w:rsidP="00085A04">
                  <w:pPr>
                    <w:rPr>
                      <w:rFonts w:ascii="Arial Narrow" w:hAnsi="Arial Narrow"/>
                      <w:sz w:val="20"/>
                      <w:szCs w:val="20"/>
                    </w:rPr>
                  </w:pPr>
                  <w:r w:rsidRPr="00AD0786">
                    <w:rPr>
                      <w:rFonts w:ascii="Arial Narrow" w:hAnsi="Arial Narrow"/>
                      <w:sz w:val="20"/>
                      <w:szCs w:val="20"/>
                    </w:rPr>
                    <w:t>100</w:t>
                  </w:r>
                </w:p>
              </w:tc>
            </w:tr>
          </w:tbl>
          <w:p w:rsidR="000F6C41" w:rsidRPr="00AD0786" w:rsidRDefault="000F6C41" w:rsidP="00085A04">
            <w:pPr>
              <w:pStyle w:val="Tijeloteksta"/>
              <w:tabs>
                <w:tab w:val="left" w:pos="470"/>
              </w:tabs>
              <w:jc w:val="both"/>
              <w:rPr>
                <w:rFonts w:ascii="Arial Narrow" w:hAnsi="Arial Narrow"/>
                <w:i/>
                <w:color w:val="000000"/>
                <w:sz w:val="20"/>
                <w:szCs w:val="20"/>
              </w:rPr>
            </w:pP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tabs>
                <w:tab w:val="left" w:pos="470"/>
              </w:tabs>
              <w:jc w:val="both"/>
              <w:rPr>
                <w:rFonts w:ascii="Arial Narrow" w:hAnsi="Arial Narrow"/>
                <w:b w:val="0"/>
                <w:i/>
                <w:color w:val="000000"/>
                <w:sz w:val="20"/>
                <w:szCs w:val="20"/>
              </w:rPr>
            </w:pPr>
            <w:r w:rsidRPr="00AD0786">
              <w:rPr>
                <w:rFonts w:ascii="Arial Narrow" w:hAnsi="Arial Narrow"/>
                <w:i/>
                <w:color w:val="000000"/>
                <w:sz w:val="20"/>
                <w:szCs w:val="20"/>
              </w:rPr>
              <w:t>Obvezatna literatura (u trenutku prijave prijedloga studijskog programa)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Andreis, J. </w:t>
            </w:r>
            <w:r w:rsidRPr="00AD0786">
              <w:rPr>
                <w:rFonts w:ascii="Arial Narrow" w:hAnsi="Arial Narrow" w:cs="Arial"/>
                <w:i/>
                <w:spacing w:val="-3"/>
                <w:lang w:val="hr-HR"/>
              </w:rPr>
              <w:t>Povijest glazbe</w:t>
            </w:r>
            <w:r w:rsidRPr="00AD0786">
              <w:rPr>
                <w:rFonts w:ascii="Arial Narrow" w:hAnsi="Arial Narrow" w:cs="Arial"/>
                <w:spacing w:val="-3"/>
                <w:lang w:val="hr-HR"/>
              </w:rPr>
              <w:t xml:space="preserve"> (svezak I-IV). Zagreb: SNL, 1989.</w:t>
            </w:r>
          </w:p>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Herzfeld, F. </w:t>
            </w:r>
            <w:r w:rsidRPr="00AD0786">
              <w:rPr>
                <w:rFonts w:ascii="Arial Narrow" w:hAnsi="Arial Narrow" w:cs="Arial"/>
                <w:i/>
                <w:spacing w:val="-3"/>
                <w:lang w:val="hr-HR"/>
              </w:rPr>
              <w:t>Das Lexikon der Musik</w:t>
            </w:r>
            <w:r w:rsidRPr="00AD0786">
              <w:rPr>
                <w:rFonts w:ascii="Arial Narrow" w:hAnsi="Arial Narrow" w:cs="Arial"/>
                <w:spacing w:val="-3"/>
                <w:lang w:val="hr-HR"/>
              </w:rPr>
              <w:t>. Frankfurt; Berlin; Wien: Verlag Ullstein GmbH, 1965.</w:t>
            </w:r>
          </w:p>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i/>
                <w:spacing w:val="-3"/>
                <w:lang w:val="hr-HR"/>
              </w:rPr>
              <w:t>Muzička enciklopedija</w:t>
            </w:r>
            <w:r w:rsidRPr="00AD0786">
              <w:rPr>
                <w:rFonts w:ascii="Arial Narrow" w:hAnsi="Arial Narrow" w:cs="Arial"/>
                <w:spacing w:val="-3"/>
                <w:lang w:val="hr-HR"/>
              </w:rPr>
              <w:t>. Zagreb: Jugoslavenski leksikografski zavod, 1977.</w:t>
            </w:r>
          </w:p>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Peričić, V.; Skovran, D. </w:t>
            </w:r>
            <w:r w:rsidRPr="00AD0786">
              <w:rPr>
                <w:rFonts w:ascii="Arial Narrow" w:hAnsi="Arial Narrow" w:cs="Arial"/>
                <w:i/>
                <w:spacing w:val="-3"/>
                <w:lang w:val="hr-HR"/>
              </w:rPr>
              <w:t>Nauka o muzičkim oblicima</w:t>
            </w:r>
            <w:r w:rsidRPr="00AD0786">
              <w:rPr>
                <w:rFonts w:ascii="Arial Narrow" w:hAnsi="Arial Narrow" w:cs="Arial"/>
                <w:spacing w:val="-3"/>
                <w:lang w:val="hr-HR"/>
              </w:rPr>
              <w:t>. Beograd: Umetnička akademija Beograd, 1961.</w:t>
            </w:r>
          </w:p>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Sadie, S. </w:t>
            </w:r>
            <w:r w:rsidRPr="00AD0786">
              <w:rPr>
                <w:rFonts w:ascii="Arial Narrow" w:hAnsi="Arial Narrow" w:cs="Arial"/>
                <w:i/>
                <w:spacing w:val="-3"/>
                <w:lang w:val="hr-HR"/>
              </w:rPr>
              <w:t>The New Grove Dictionary of Music and Musicians</w:t>
            </w:r>
            <w:r w:rsidRPr="00AD0786">
              <w:rPr>
                <w:rFonts w:ascii="Arial Narrow" w:hAnsi="Arial Narrow" w:cs="Arial"/>
                <w:spacing w:val="-3"/>
                <w:lang w:val="hr-HR"/>
              </w:rPr>
              <w:t>, in twenty volumes. London: Macmillan Publishers Limited, 1980.</w:t>
            </w:r>
          </w:p>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lastRenderedPageBreak/>
              <w:t xml:space="preserve">Slonimsky, N. </w:t>
            </w:r>
            <w:r w:rsidRPr="00AD0786">
              <w:rPr>
                <w:rFonts w:ascii="Arial Narrow" w:hAnsi="Arial Narrow" w:cs="Arial"/>
                <w:i/>
                <w:spacing w:val="-3"/>
                <w:lang w:val="hr-HR"/>
              </w:rPr>
              <w:t>Baker's Biographical Dictionary of Musicians</w:t>
            </w:r>
            <w:r w:rsidRPr="00AD0786">
              <w:rPr>
                <w:rFonts w:ascii="Arial Narrow" w:hAnsi="Arial Narrow" w:cs="Arial"/>
                <w:spacing w:val="-3"/>
                <w:lang w:val="hr-HR"/>
              </w:rPr>
              <w:t>, eight edition, New York: Schirmer Books, A Division of Macmillan, Inc. 1992.</w:t>
            </w:r>
          </w:p>
          <w:p w:rsidR="00DF590A" w:rsidRPr="00AD0786" w:rsidRDefault="00DF590A" w:rsidP="00E23167">
            <w:pPr>
              <w:pStyle w:val="Odlomakpopisa"/>
              <w:numPr>
                <w:ilvl w:val="0"/>
                <w:numId w:val="206"/>
              </w:numPr>
              <w:tabs>
                <w:tab w:val="left" w:pos="0"/>
              </w:tabs>
              <w:suppressAutoHyphens/>
              <w:jc w:val="both"/>
              <w:rPr>
                <w:rFonts w:ascii="Arial Narrow" w:hAnsi="Arial Narrow" w:cs="Arial"/>
                <w:spacing w:val="-3"/>
                <w:lang w:val="hr-HR"/>
              </w:rPr>
            </w:pPr>
            <w:r w:rsidRPr="00AD0786">
              <w:rPr>
                <w:rFonts w:ascii="Arial Narrow" w:hAnsi="Arial Narrow" w:cs="Arial"/>
                <w:spacing w:val="-3"/>
                <w:lang w:val="hr-HR"/>
              </w:rPr>
              <w:t xml:space="preserve">Županović, L. </w:t>
            </w:r>
            <w:r w:rsidRPr="00AD0786">
              <w:rPr>
                <w:rFonts w:ascii="Arial Narrow" w:hAnsi="Arial Narrow" w:cs="Arial"/>
                <w:i/>
                <w:spacing w:val="-3"/>
                <w:lang w:val="hr-HR"/>
              </w:rPr>
              <w:t>Tvorba glazbenog djela</w:t>
            </w:r>
            <w:r w:rsidRPr="00AD0786">
              <w:rPr>
                <w:rFonts w:ascii="Arial Narrow" w:hAnsi="Arial Narrow" w:cs="Arial"/>
                <w:spacing w:val="-3"/>
                <w:lang w:val="hr-HR"/>
              </w:rPr>
              <w:t>. Zagreb: Školske novine, 1995.</w:t>
            </w:r>
          </w:p>
          <w:p w:rsidR="00DF590A" w:rsidRPr="00AD0786" w:rsidRDefault="00DF590A" w:rsidP="00E23167">
            <w:pPr>
              <w:pStyle w:val="Odlomakpopisa"/>
              <w:numPr>
                <w:ilvl w:val="0"/>
                <w:numId w:val="206"/>
              </w:numPr>
              <w:jc w:val="both"/>
              <w:rPr>
                <w:rFonts w:ascii="Arial Narrow" w:hAnsi="Arial Narrow" w:cs="Arial"/>
                <w:lang w:val="hr-HR"/>
              </w:rPr>
            </w:pPr>
            <w:r w:rsidRPr="00AD0786">
              <w:rPr>
                <w:rFonts w:ascii="Arial Narrow" w:hAnsi="Arial Narrow" w:cs="Arial"/>
                <w:spacing w:val="-3"/>
                <w:lang w:val="hr-HR"/>
              </w:rPr>
              <w:t xml:space="preserve">Županović, L. </w:t>
            </w:r>
            <w:r w:rsidRPr="00AD0786">
              <w:rPr>
                <w:rFonts w:ascii="Arial Narrow" w:hAnsi="Arial Narrow" w:cs="Arial"/>
                <w:i/>
                <w:spacing w:val="-3"/>
                <w:lang w:val="hr-HR"/>
              </w:rPr>
              <w:t>Stoljeća hrvatske glazbe</w:t>
            </w:r>
            <w:r w:rsidRPr="00AD0786">
              <w:rPr>
                <w:rFonts w:ascii="Arial Narrow" w:hAnsi="Arial Narrow" w:cs="Arial"/>
                <w:spacing w:val="-3"/>
                <w:lang w:val="hr-HR"/>
              </w:rPr>
              <w:t>. Zagreb:  Školska knjiga, 1980.</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tabs>
                <w:tab w:val="left" w:pos="494"/>
              </w:tabs>
              <w:jc w:val="both"/>
              <w:rPr>
                <w:rFonts w:ascii="Arial Narrow" w:hAnsi="Arial Narrow"/>
                <w:b w:val="0"/>
                <w:i/>
                <w:color w:val="000000"/>
                <w:sz w:val="20"/>
                <w:szCs w:val="20"/>
              </w:rPr>
            </w:pPr>
            <w:r w:rsidRPr="00AD0786">
              <w:rPr>
                <w:rFonts w:ascii="Arial Narrow" w:hAnsi="Arial Narrow"/>
                <w:i/>
                <w:color w:val="000000"/>
                <w:sz w:val="20"/>
                <w:szCs w:val="20"/>
              </w:rPr>
              <w:lastRenderedPageBreak/>
              <w:t>Dopunska literatura (u trenutku prijave prijedloga studijskog programa)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C2154" w:rsidRPr="00AD0786" w:rsidRDefault="000C2154" w:rsidP="00E23167">
            <w:pPr>
              <w:pStyle w:val="Odlomakpopisa"/>
              <w:numPr>
                <w:ilvl w:val="0"/>
                <w:numId w:val="207"/>
              </w:numPr>
              <w:jc w:val="both"/>
              <w:rPr>
                <w:rFonts w:ascii="Arial Narrow" w:hAnsi="Arial Narrow" w:cs="Calibri"/>
                <w:lang w:val="hr-HR"/>
              </w:rPr>
            </w:pPr>
            <w:r w:rsidRPr="00AD0786">
              <w:rPr>
                <w:rFonts w:ascii="Arial Narrow" w:hAnsi="Arial Narrow" w:cs="Calibri"/>
                <w:lang w:val="hr-HR"/>
              </w:rPr>
              <w:t xml:space="preserve">Blume, F. </w:t>
            </w:r>
            <w:r w:rsidRPr="00AD0786">
              <w:rPr>
                <w:rFonts w:ascii="Arial Narrow" w:hAnsi="Arial Narrow" w:cs="Calibri"/>
                <w:i/>
                <w:lang w:val="hr-HR"/>
              </w:rPr>
              <w:t>Die Musik in Geschichte Gegenwart</w:t>
            </w:r>
            <w:r w:rsidRPr="00AD0786">
              <w:rPr>
                <w:rFonts w:ascii="Arial Narrow" w:hAnsi="Arial Narrow" w:cs="Calibri"/>
                <w:lang w:val="hr-HR"/>
              </w:rPr>
              <w:t xml:space="preserve"> (MGG), Deutscher taschenbuch Verlags, GmbH &amp; Co. KG, Muenchen, und des Berenreiter - Verlags Karl Vđtterle GmbH &amp;  CO. KG; Kassel - Basel - London, 1989.</w:t>
            </w:r>
          </w:p>
          <w:p w:rsidR="000C2154" w:rsidRPr="00AD0786" w:rsidRDefault="000C2154" w:rsidP="00E23167">
            <w:pPr>
              <w:pStyle w:val="Odlomakpopisa"/>
              <w:numPr>
                <w:ilvl w:val="0"/>
                <w:numId w:val="207"/>
              </w:numPr>
              <w:jc w:val="both"/>
              <w:rPr>
                <w:rFonts w:ascii="Arial Narrow" w:hAnsi="Arial Narrow" w:cs="Calibri"/>
                <w:lang w:val="hr-HR"/>
              </w:rPr>
            </w:pPr>
            <w:r w:rsidRPr="00AD0786">
              <w:rPr>
                <w:rFonts w:ascii="Arial Narrow" w:hAnsi="Arial Narrow" w:cs="Calibri"/>
                <w:lang w:val="hr-HR"/>
              </w:rPr>
              <w:t xml:space="preserve">Honegger, M.; Massenkeil, G. in </w:t>
            </w:r>
            <w:r w:rsidRPr="00AD0786">
              <w:rPr>
                <w:rFonts w:ascii="Arial Narrow" w:hAnsi="Arial Narrow" w:cs="Calibri"/>
                <w:i/>
                <w:lang w:val="hr-HR"/>
              </w:rPr>
              <w:t>Das grosse Lexikon der Musik in acht Bšnden</w:t>
            </w:r>
            <w:r w:rsidRPr="00AD0786">
              <w:rPr>
                <w:rFonts w:ascii="Arial Narrow" w:hAnsi="Arial Narrow" w:cs="Calibri"/>
                <w:lang w:val="hr-HR"/>
              </w:rPr>
              <w:t>, Verlag Herder Freiburg im Breisgau, 1982.</w:t>
            </w:r>
          </w:p>
          <w:p w:rsidR="000C2154" w:rsidRPr="00AD0786" w:rsidRDefault="000C2154" w:rsidP="00E23167">
            <w:pPr>
              <w:pStyle w:val="Odlomakpopisa"/>
              <w:numPr>
                <w:ilvl w:val="0"/>
                <w:numId w:val="207"/>
              </w:numPr>
              <w:jc w:val="both"/>
              <w:rPr>
                <w:rFonts w:ascii="Arial Narrow" w:hAnsi="Arial Narrow" w:cs="Calibri"/>
                <w:lang w:val="hr-HR"/>
              </w:rPr>
            </w:pPr>
            <w:r w:rsidRPr="00AD0786">
              <w:rPr>
                <w:rFonts w:ascii="Arial Narrow" w:hAnsi="Arial Narrow" w:cs="Calibri"/>
                <w:lang w:val="hr-HR"/>
              </w:rPr>
              <w:t>Musik Konzepte, različita tematska izdanja, GmbH, München.</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E23167">
            <w:pPr>
              <w:pStyle w:val="Tijeloteksta"/>
              <w:numPr>
                <w:ilvl w:val="1"/>
                <w:numId w:val="204"/>
              </w:numPr>
              <w:ind w:left="494" w:hanging="134"/>
              <w:rPr>
                <w:rFonts w:ascii="Arial Narrow" w:hAnsi="Arial Narrow"/>
                <w:b w:val="0"/>
                <w:i/>
                <w:color w:val="000000"/>
                <w:sz w:val="20"/>
                <w:szCs w:val="20"/>
              </w:rPr>
            </w:pPr>
            <w:r w:rsidRPr="00AD0786">
              <w:rPr>
                <w:rFonts w:ascii="Arial Narrow" w:hAnsi="Arial Narrow"/>
                <w:i/>
                <w:color w:val="000000"/>
                <w:sz w:val="20"/>
                <w:szCs w:val="20"/>
              </w:rPr>
              <w:t>Načini praćenja kvalitete koji osiguravaju stjecanje izlaznih znanja, vještina i kompetencija</w:t>
            </w:r>
          </w:p>
        </w:tc>
      </w:tr>
      <w:tr w:rsidR="000F6C41" w:rsidRPr="00AD0786" w:rsidTr="00AD07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AD0786" w:rsidRDefault="000F6C41" w:rsidP="00085A0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AD0786">
              <w:rPr>
                <w:rFonts w:ascii="Arial Narrow" w:hAnsi="Arial Narrow" w:cs="Calibri"/>
                <w:sz w:val="20"/>
                <w:lang w:val="hr-HR"/>
              </w:rPr>
              <w:t>Anketa o uspješnosti nastave. Razgovori sa studentima.</w:t>
            </w:r>
          </w:p>
        </w:tc>
      </w:tr>
    </w:tbl>
    <w:p w:rsidR="00E64113" w:rsidRDefault="00E64113">
      <w:pPr>
        <w:rPr>
          <w:rFonts w:ascii="Calibri" w:eastAsia="?????? Pro W3" w:hAnsi="Calibri"/>
          <w:b/>
          <w:caps/>
          <w:color w:val="auto"/>
          <w:sz w:val="22"/>
          <w:szCs w:val="20"/>
          <w:lang w:eastAsia="hr-HR"/>
        </w:rPr>
      </w:pPr>
    </w:p>
    <w:p w:rsidR="00BA530F" w:rsidRDefault="00BA530F">
      <w:pPr>
        <w:rPr>
          <w:rFonts w:ascii="Calibri" w:eastAsia="?????? Pro W3" w:hAnsi="Calibri"/>
          <w:b/>
          <w:caps/>
          <w:color w:val="auto"/>
          <w:sz w:val="22"/>
          <w:szCs w:val="20"/>
          <w:lang w:eastAsia="hr-HR"/>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2"/>
        <w:gridCol w:w="501"/>
        <w:gridCol w:w="661"/>
        <w:gridCol w:w="937"/>
        <w:gridCol w:w="263"/>
        <w:gridCol w:w="288"/>
        <w:gridCol w:w="1161"/>
        <w:gridCol w:w="1019"/>
        <w:gridCol w:w="170"/>
        <w:gridCol w:w="10"/>
        <w:gridCol w:w="1972"/>
        <w:gridCol w:w="1068"/>
      </w:tblGrid>
      <w:tr w:rsidR="000F6C41" w:rsidRPr="00E64113" w:rsidTr="00E64113">
        <w:trPr>
          <w:trHeight w:hRule="exact" w:val="587"/>
        </w:trPr>
        <w:tc>
          <w:tcPr>
            <w:tcW w:w="5000" w:type="pct"/>
            <w:gridSpan w:val="12"/>
            <w:vAlign w:val="center"/>
          </w:tcPr>
          <w:p w:rsidR="000F6C41" w:rsidRPr="00E64113" w:rsidRDefault="000F6C41" w:rsidP="00AF7F9B">
            <w:pPr>
              <w:pStyle w:val="Naslov3"/>
              <w:rPr>
                <w:rFonts w:ascii="Arial Narrow" w:hAnsi="Arial Narrow" w:cs="Arial"/>
                <w:color w:val="000000"/>
                <w:sz w:val="20"/>
                <w:szCs w:val="20"/>
              </w:rPr>
            </w:pPr>
            <w:r w:rsidRPr="00E64113">
              <w:rPr>
                <w:rFonts w:ascii="Arial Narrow" w:hAnsi="Arial Narrow" w:cs="Arial"/>
                <w:color w:val="000000"/>
                <w:sz w:val="20"/>
                <w:szCs w:val="20"/>
              </w:rPr>
              <w:t>Opće informacije</w:t>
            </w:r>
          </w:p>
        </w:tc>
      </w:tr>
      <w:tr w:rsidR="000F6C41" w:rsidRPr="00E64113" w:rsidTr="00E64113">
        <w:trPr>
          <w:trHeight w:val="405"/>
        </w:trPr>
        <w:tc>
          <w:tcPr>
            <w:tcW w:w="1465" w:type="pct"/>
            <w:gridSpan w:val="3"/>
            <w:vAlign w:val="center"/>
          </w:tcPr>
          <w:p w:rsidR="000F6C41" w:rsidRPr="00E64113" w:rsidRDefault="000F6C41" w:rsidP="00AF7F9B">
            <w:pPr>
              <w:pStyle w:val="Naslov3"/>
              <w:rPr>
                <w:rFonts w:ascii="Arial Narrow" w:hAnsi="Arial Narrow" w:cs="Arial"/>
                <w:color w:val="000000"/>
                <w:sz w:val="20"/>
                <w:szCs w:val="20"/>
              </w:rPr>
            </w:pPr>
            <w:r w:rsidRPr="00E64113">
              <w:rPr>
                <w:rFonts w:ascii="Arial Narrow" w:hAnsi="Arial Narrow" w:cs="Arial"/>
                <w:sz w:val="20"/>
                <w:szCs w:val="20"/>
              </w:rPr>
              <w:t>Naziv predmeta</w:t>
            </w:r>
          </w:p>
        </w:tc>
        <w:tc>
          <w:tcPr>
            <w:tcW w:w="3535" w:type="pct"/>
            <w:gridSpan w:val="9"/>
            <w:vAlign w:val="center"/>
          </w:tcPr>
          <w:p w:rsidR="000F6C41" w:rsidRPr="00E64113" w:rsidRDefault="000F6C41" w:rsidP="00AF7F9B">
            <w:pPr>
              <w:pStyle w:val="Naslov3"/>
              <w:rPr>
                <w:rFonts w:ascii="Arial Narrow" w:hAnsi="Arial Narrow" w:cs="Arial"/>
                <w:color w:val="000000"/>
                <w:sz w:val="20"/>
                <w:szCs w:val="20"/>
              </w:rPr>
            </w:pPr>
            <w:r w:rsidRPr="00E64113">
              <w:rPr>
                <w:rFonts w:ascii="Arial Narrow" w:hAnsi="Arial Narrow" w:cs="Arial"/>
                <w:color w:val="000000"/>
                <w:sz w:val="20"/>
                <w:szCs w:val="20"/>
              </w:rPr>
              <w:t>MUZIČKA LITERATURA III</w:t>
            </w:r>
          </w:p>
        </w:tc>
      </w:tr>
      <w:tr w:rsidR="000F6C41" w:rsidRPr="00E64113" w:rsidTr="00E64113">
        <w:trPr>
          <w:trHeight w:val="405"/>
        </w:trPr>
        <w:tc>
          <w:tcPr>
            <w:tcW w:w="1465" w:type="pct"/>
            <w:gridSpan w:val="3"/>
            <w:vAlign w:val="center"/>
          </w:tcPr>
          <w:p w:rsidR="000F6C41" w:rsidRPr="00E64113" w:rsidRDefault="000F6C41" w:rsidP="00AF7F9B">
            <w:pPr>
              <w:pStyle w:val="Naslov3"/>
              <w:rPr>
                <w:rFonts w:ascii="Arial Narrow" w:hAnsi="Arial Narrow" w:cs="Arial"/>
                <w:color w:val="000000"/>
                <w:sz w:val="20"/>
                <w:szCs w:val="20"/>
              </w:rPr>
            </w:pPr>
            <w:r w:rsidRPr="00E64113">
              <w:rPr>
                <w:rFonts w:ascii="Arial Narrow" w:hAnsi="Arial Narrow" w:cs="Arial"/>
                <w:color w:val="000000"/>
                <w:sz w:val="20"/>
                <w:szCs w:val="20"/>
              </w:rPr>
              <w:t xml:space="preserve">Nositelj predmeta </w:t>
            </w:r>
          </w:p>
        </w:tc>
        <w:tc>
          <w:tcPr>
            <w:tcW w:w="3535" w:type="pct"/>
            <w:gridSpan w:val="9"/>
            <w:vAlign w:val="center"/>
          </w:tcPr>
          <w:p w:rsidR="000F6C41" w:rsidRPr="00E64113" w:rsidRDefault="000F6C41" w:rsidP="00AF7F9B">
            <w:pPr>
              <w:pStyle w:val="Naslov3"/>
              <w:rPr>
                <w:rFonts w:ascii="Arial Narrow" w:hAnsi="Arial Narrow" w:cs="Arial"/>
                <w:color w:val="000000"/>
                <w:sz w:val="20"/>
                <w:szCs w:val="20"/>
              </w:rPr>
            </w:pPr>
          </w:p>
        </w:tc>
      </w:tr>
      <w:tr w:rsidR="000F6C41" w:rsidRPr="00E64113" w:rsidTr="00E64113">
        <w:trPr>
          <w:trHeight w:val="405"/>
        </w:trPr>
        <w:tc>
          <w:tcPr>
            <w:tcW w:w="1465" w:type="pct"/>
            <w:gridSpan w:val="3"/>
            <w:vAlign w:val="center"/>
          </w:tcPr>
          <w:p w:rsidR="000F6C41" w:rsidRPr="00E64113" w:rsidRDefault="000F6C41" w:rsidP="00AF7F9B">
            <w:pPr>
              <w:pStyle w:val="Tijeloteksta"/>
              <w:rPr>
                <w:rFonts w:ascii="Arial Narrow" w:hAnsi="Arial Narrow" w:cs="Arial"/>
                <w:b w:val="0"/>
                <w:sz w:val="20"/>
                <w:szCs w:val="20"/>
              </w:rPr>
            </w:pPr>
            <w:r w:rsidRPr="00E64113">
              <w:rPr>
                <w:rFonts w:ascii="Arial Narrow" w:hAnsi="Arial Narrow" w:cs="Arial"/>
                <w:color w:val="000000"/>
                <w:sz w:val="20"/>
                <w:szCs w:val="20"/>
              </w:rPr>
              <w:t>Suradnik na predmetu</w:t>
            </w:r>
          </w:p>
        </w:tc>
        <w:tc>
          <w:tcPr>
            <w:tcW w:w="3535" w:type="pct"/>
            <w:gridSpan w:val="9"/>
            <w:vAlign w:val="center"/>
          </w:tcPr>
          <w:p w:rsidR="000F6C41" w:rsidRPr="00E64113" w:rsidRDefault="00F40D0B" w:rsidP="00AF7F9B">
            <w:pPr>
              <w:pStyle w:val="FieldText"/>
              <w:rPr>
                <w:rFonts w:ascii="Arial Narrow" w:hAnsi="Arial Narrow" w:cs="Arial"/>
                <w:b w:val="0"/>
                <w:sz w:val="20"/>
                <w:szCs w:val="20"/>
              </w:rPr>
            </w:pPr>
            <w:r w:rsidRPr="00E64113">
              <w:rPr>
                <w:rFonts w:ascii="Arial Narrow" w:hAnsi="Arial Narrow" w:cs="Arial"/>
                <w:b w:val="0"/>
                <w:color w:val="000000"/>
                <w:sz w:val="20"/>
                <w:szCs w:val="20"/>
              </w:rPr>
              <w:t>Ana Popović, ass.</w:t>
            </w:r>
          </w:p>
        </w:tc>
      </w:tr>
      <w:tr w:rsidR="000F6C41" w:rsidRPr="00E64113" w:rsidTr="00E64113">
        <w:trPr>
          <w:trHeight w:val="405"/>
        </w:trPr>
        <w:tc>
          <w:tcPr>
            <w:tcW w:w="1465" w:type="pct"/>
            <w:gridSpan w:val="3"/>
            <w:vAlign w:val="center"/>
          </w:tcPr>
          <w:p w:rsidR="000F6C41" w:rsidRPr="00E64113" w:rsidRDefault="000F6C41" w:rsidP="00AF7F9B">
            <w:pPr>
              <w:pStyle w:val="Tijeloteksta"/>
              <w:rPr>
                <w:rFonts w:ascii="Arial Narrow" w:hAnsi="Arial Narrow" w:cs="Arial"/>
                <w:b w:val="0"/>
                <w:sz w:val="20"/>
                <w:szCs w:val="20"/>
              </w:rPr>
            </w:pPr>
            <w:r w:rsidRPr="00E64113">
              <w:rPr>
                <w:rFonts w:ascii="Arial Narrow" w:hAnsi="Arial Narrow" w:cs="Arial"/>
                <w:color w:val="000000"/>
                <w:sz w:val="20"/>
                <w:szCs w:val="20"/>
              </w:rPr>
              <w:t>Studijski program</w:t>
            </w:r>
          </w:p>
        </w:tc>
        <w:tc>
          <w:tcPr>
            <w:tcW w:w="3535" w:type="pct"/>
            <w:gridSpan w:val="9"/>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t>Sveučilišni preddiplomski studij Kompozicija s teorijom muzike</w:t>
            </w:r>
          </w:p>
        </w:tc>
      </w:tr>
      <w:tr w:rsidR="000F6C41" w:rsidRPr="00E64113" w:rsidTr="00E64113">
        <w:trPr>
          <w:trHeight w:val="405"/>
        </w:trPr>
        <w:tc>
          <w:tcPr>
            <w:tcW w:w="1465" w:type="pct"/>
            <w:gridSpan w:val="3"/>
            <w:vAlign w:val="center"/>
          </w:tcPr>
          <w:p w:rsidR="000F6C41" w:rsidRPr="00E64113" w:rsidRDefault="000F6C41" w:rsidP="00AF7F9B">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Šifra predmeta</w:t>
            </w:r>
          </w:p>
        </w:tc>
        <w:tc>
          <w:tcPr>
            <w:tcW w:w="3535" w:type="pct"/>
            <w:gridSpan w:val="9"/>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cs="Calibri"/>
                <w:b w:val="0"/>
                <w:color w:val="000000"/>
                <w:sz w:val="20"/>
                <w:szCs w:val="20"/>
              </w:rPr>
              <w:t>BING05</w:t>
            </w:r>
          </w:p>
        </w:tc>
      </w:tr>
      <w:tr w:rsidR="000F6C41" w:rsidRPr="00E64113" w:rsidTr="00E64113">
        <w:trPr>
          <w:trHeight w:val="405"/>
        </w:trPr>
        <w:tc>
          <w:tcPr>
            <w:tcW w:w="1465" w:type="pct"/>
            <w:gridSpan w:val="3"/>
            <w:vAlign w:val="center"/>
          </w:tcPr>
          <w:p w:rsidR="000F6C41" w:rsidRPr="00E64113" w:rsidRDefault="000F6C41" w:rsidP="00AF7F9B">
            <w:pPr>
              <w:pStyle w:val="Tijeloteksta"/>
              <w:rPr>
                <w:rFonts w:ascii="Arial Narrow" w:hAnsi="Arial Narrow" w:cs="Arial"/>
                <w:b w:val="0"/>
                <w:sz w:val="20"/>
                <w:szCs w:val="20"/>
              </w:rPr>
            </w:pPr>
            <w:r w:rsidRPr="00E64113">
              <w:rPr>
                <w:rFonts w:ascii="Arial Narrow" w:hAnsi="Arial Narrow" w:cs="Arial"/>
                <w:color w:val="000000"/>
                <w:sz w:val="20"/>
                <w:szCs w:val="20"/>
              </w:rPr>
              <w:t>Status predmeta</w:t>
            </w:r>
          </w:p>
        </w:tc>
        <w:tc>
          <w:tcPr>
            <w:tcW w:w="3535" w:type="pct"/>
            <w:gridSpan w:val="9"/>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t>Izborni</w:t>
            </w:r>
          </w:p>
        </w:tc>
      </w:tr>
      <w:tr w:rsidR="000F6C41" w:rsidRPr="00E64113" w:rsidTr="00E64113">
        <w:trPr>
          <w:trHeight w:val="405"/>
        </w:trPr>
        <w:tc>
          <w:tcPr>
            <w:tcW w:w="1465" w:type="pct"/>
            <w:gridSpan w:val="3"/>
            <w:vAlign w:val="center"/>
          </w:tcPr>
          <w:p w:rsidR="000F6C41" w:rsidRPr="00E64113" w:rsidRDefault="000F6C41" w:rsidP="00AF7F9B">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Godina</w:t>
            </w:r>
          </w:p>
        </w:tc>
        <w:tc>
          <w:tcPr>
            <w:tcW w:w="3535" w:type="pct"/>
            <w:gridSpan w:val="9"/>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t xml:space="preserve">Zimski </w:t>
            </w:r>
            <w:r w:rsidR="00FB1E6A" w:rsidRPr="00E64113">
              <w:rPr>
                <w:rFonts w:ascii="Arial Narrow" w:hAnsi="Arial Narrow" w:cs="Arial"/>
                <w:b w:val="0"/>
                <w:sz w:val="20"/>
                <w:szCs w:val="20"/>
              </w:rPr>
              <w:t>semestar</w:t>
            </w:r>
          </w:p>
        </w:tc>
      </w:tr>
      <w:tr w:rsidR="000F6C41" w:rsidRPr="00E64113" w:rsidTr="00E64113">
        <w:trPr>
          <w:trHeight w:val="145"/>
        </w:trPr>
        <w:tc>
          <w:tcPr>
            <w:tcW w:w="1465" w:type="pct"/>
            <w:gridSpan w:val="3"/>
            <w:vMerge w:val="restart"/>
            <w:vAlign w:val="center"/>
          </w:tcPr>
          <w:p w:rsidR="000F6C41" w:rsidRPr="00E64113" w:rsidRDefault="000F6C41" w:rsidP="00AF7F9B">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Bodovna vrijednost i način izvođenja nastave</w:t>
            </w:r>
          </w:p>
        </w:tc>
        <w:tc>
          <w:tcPr>
            <w:tcW w:w="1975" w:type="pct"/>
            <w:gridSpan w:val="7"/>
            <w:vAlign w:val="center"/>
          </w:tcPr>
          <w:p w:rsidR="000F6C41" w:rsidRPr="00E64113" w:rsidRDefault="000F6C41" w:rsidP="00AF7F9B">
            <w:pPr>
              <w:pStyle w:val="FieldText"/>
              <w:rPr>
                <w:rFonts w:ascii="Arial Narrow" w:hAnsi="Arial Narrow" w:cs="Arial"/>
                <w:sz w:val="20"/>
                <w:szCs w:val="20"/>
              </w:rPr>
            </w:pPr>
            <w:r w:rsidRPr="00E64113">
              <w:rPr>
                <w:rFonts w:ascii="Arial Narrow" w:hAnsi="Arial Narrow" w:cs="Arial"/>
                <w:sz w:val="20"/>
                <w:szCs w:val="20"/>
              </w:rPr>
              <w:t xml:space="preserve">ECTS koeficijent opterećenja studenata </w:t>
            </w:r>
          </w:p>
        </w:tc>
        <w:tc>
          <w:tcPr>
            <w:tcW w:w="1560" w:type="pct"/>
            <w:gridSpan w:val="2"/>
            <w:vAlign w:val="center"/>
          </w:tcPr>
          <w:p w:rsidR="000F6C41" w:rsidRPr="00E64113" w:rsidRDefault="000F6C41" w:rsidP="00AF7F9B">
            <w:pPr>
              <w:pStyle w:val="FieldText"/>
              <w:jc w:val="center"/>
              <w:rPr>
                <w:rFonts w:ascii="Arial Narrow" w:hAnsi="Arial Narrow" w:cs="Arial"/>
                <w:b w:val="0"/>
                <w:sz w:val="20"/>
                <w:szCs w:val="20"/>
              </w:rPr>
            </w:pPr>
            <w:r w:rsidRPr="00E64113">
              <w:rPr>
                <w:rFonts w:ascii="Arial Narrow" w:hAnsi="Arial Narrow" w:cs="Arial"/>
                <w:b w:val="0"/>
                <w:sz w:val="20"/>
                <w:szCs w:val="20"/>
              </w:rPr>
              <w:t>2</w:t>
            </w:r>
          </w:p>
        </w:tc>
      </w:tr>
      <w:tr w:rsidR="000F6C41" w:rsidRPr="00E64113" w:rsidTr="00E64113">
        <w:trPr>
          <w:trHeight w:val="145"/>
        </w:trPr>
        <w:tc>
          <w:tcPr>
            <w:tcW w:w="1465" w:type="pct"/>
            <w:gridSpan w:val="3"/>
            <w:vMerge/>
            <w:vAlign w:val="center"/>
          </w:tcPr>
          <w:p w:rsidR="000F6C41" w:rsidRPr="00E64113" w:rsidRDefault="000F6C41" w:rsidP="00AF7F9B">
            <w:pPr>
              <w:pStyle w:val="Tijeloteksta"/>
              <w:rPr>
                <w:rFonts w:ascii="Arial Narrow" w:hAnsi="Arial Narrow" w:cs="Arial"/>
                <w:color w:val="000000"/>
                <w:sz w:val="20"/>
                <w:szCs w:val="20"/>
              </w:rPr>
            </w:pPr>
          </w:p>
        </w:tc>
        <w:tc>
          <w:tcPr>
            <w:tcW w:w="1975" w:type="pct"/>
            <w:gridSpan w:val="7"/>
            <w:vAlign w:val="center"/>
          </w:tcPr>
          <w:p w:rsidR="000F6C41" w:rsidRPr="00E64113" w:rsidRDefault="000F6C41" w:rsidP="00AF7F9B">
            <w:pPr>
              <w:pStyle w:val="FieldText"/>
              <w:rPr>
                <w:rFonts w:ascii="Arial Narrow" w:hAnsi="Arial Narrow" w:cs="Arial"/>
                <w:sz w:val="20"/>
                <w:szCs w:val="20"/>
              </w:rPr>
            </w:pPr>
            <w:r w:rsidRPr="00E64113">
              <w:rPr>
                <w:rFonts w:ascii="Arial Narrow" w:hAnsi="Arial Narrow" w:cs="Arial"/>
                <w:sz w:val="20"/>
                <w:szCs w:val="20"/>
              </w:rPr>
              <w:t>Broj sati (P+V+S)</w:t>
            </w:r>
          </w:p>
        </w:tc>
        <w:tc>
          <w:tcPr>
            <w:tcW w:w="1560" w:type="pct"/>
            <w:gridSpan w:val="2"/>
            <w:vAlign w:val="center"/>
          </w:tcPr>
          <w:p w:rsidR="000F6C41" w:rsidRPr="00E64113" w:rsidRDefault="000F6C41" w:rsidP="00AF7F9B">
            <w:pPr>
              <w:pStyle w:val="FieldText"/>
              <w:jc w:val="center"/>
              <w:rPr>
                <w:rFonts w:ascii="Arial Narrow" w:hAnsi="Arial Narrow" w:cs="Arial"/>
                <w:b w:val="0"/>
                <w:sz w:val="20"/>
                <w:szCs w:val="20"/>
              </w:rPr>
            </w:pPr>
            <w:r w:rsidRPr="00E64113">
              <w:rPr>
                <w:rFonts w:ascii="Arial Narrow" w:hAnsi="Arial Narrow" w:cs="Arial"/>
                <w:b w:val="0"/>
                <w:sz w:val="20"/>
                <w:szCs w:val="20"/>
              </w:rPr>
              <w:t>30(0+0+30)</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E64113" w:rsidRDefault="000F6C41" w:rsidP="00E23167">
            <w:pPr>
              <w:pStyle w:val="Odlomakpopisa"/>
              <w:numPr>
                <w:ilvl w:val="0"/>
                <w:numId w:val="210"/>
              </w:numPr>
              <w:spacing w:after="60"/>
              <w:rPr>
                <w:rFonts w:ascii="Arial Narrow" w:hAnsi="Arial Narrow"/>
                <w:b/>
                <w:color w:val="000000"/>
                <w:lang w:val="hr-HR"/>
              </w:rPr>
            </w:pPr>
            <w:r w:rsidRPr="00E64113">
              <w:rPr>
                <w:rFonts w:ascii="Arial Narrow" w:hAnsi="Arial Narrow"/>
                <w:b/>
                <w:color w:val="000000"/>
                <w:lang w:val="hr-HR"/>
              </w:rPr>
              <w:t>OPIS PREDMETA</w:t>
            </w:r>
          </w:p>
          <w:p w:rsidR="000F6C41" w:rsidRPr="00E64113" w:rsidRDefault="000F6C41" w:rsidP="00AF7F9B">
            <w:pPr>
              <w:pStyle w:val="Naslov3"/>
              <w:rPr>
                <w:rFonts w:ascii="Arial Narrow" w:hAnsi="Arial Narrow" w:cs="Arial"/>
                <w:color w:val="00000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jc w:val="both"/>
              <w:rPr>
                <w:rFonts w:ascii="Arial Narrow" w:hAnsi="Arial Narrow" w:cs="Arial"/>
                <w:b w:val="0"/>
                <w:i/>
                <w:sz w:val="20"/>
                <w:szCs w:val="20"/>
              </w:rPr>
            </w:pPr>
            <w:r w:rsidRPr="00E64113">
              <w:rPr>
                <w:rFonts w:ascii="Arial Narrow" w:hAnsi="Arial Narrow"/>
                <w:i/>
                <w:color w:val="000000"/>
                <w:sz w:val="20"/>
                <w:szCs w:val="20"/>
              </w:rPr>
              <w:t>Ciljevi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AF7F9B">
            <w:pPr>
              <w:autoSpaceDE w:val="0"/>
              <w:autoSpaceDN w:val="0"/>
              <w:adjustRightInd w:val="0"/>
              <w:rPr>
                <w:rFonts w:ascii="Arial Narrow" w:hAnsi="Arial Narrow" w:cs="Arial"/>
                <w:sz w:val="20"/>
                <w:szCs w:val="20"/>
              </w:rPr>
            </w:pPr>
            <w:r w:rsidRPr="00E64113">
              <w:rPr>
                <w:rFonts w:ascii="Arial Narrow" w:hAnsi="Arial Narrow" w:cs="Arial"/>
                <w:sz w:val="20"/>
                <w:szCs w:val="20"/>
              </w:rPr>
              <w:t xml:space="preserve"> Slušno upoznavanje kapitalnih djela domaće i svjetske glazbene literature 19. stoljeća, uključujući i hrvatsku glazbu, putem aktivnog analitičkog pristupa.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rPr>
                <w:rFonts w:ascii="Arial Narrow" w:hAnsi="Arial Narrow"/>
                <w:b w:val="0"/>
                <w:i/>
                <w:color w:val="000000"/>
                <w:sz w:val="20"/>
                <w:szCs w:val="20"/>
              </w:rPr>
            </w:pPr>
            <w:r w:rsidRPr="00E64113">
              <w:rPr>
                <w:rFonts w:ascii="Arial Narrow" w:hAnsi="Arial Narrow"/>
                <w:i/>
                <w:color w:val="000000"/>
                <w:sz w:val="20"/>
                <w:szCs w:val="20"/>
              </w:rPr>
              <w:t>Uvjeti za upis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AF7F9B">
            <w:pPr>
              <w:autoSpaceDE w:val="0"/>
              <w:autoSpaceDN w:val="0"/>
              <w:adjustRightInd w:val="0"/>
              <w:rPr>
                <w:rFonts w:ascii="Arial Narrow" w:hAnsi="Arial Narrow" w:cs="Arial"/>
                <w:b/>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6"/>
        </w:trPr>
        <w:tc>
          <w:tcPr>
            <w:tcW w:w="5000" w:type="pct"/>
            <w:gridSpan w:val="12"/>
            <w:vAlign w:val="center"/>
          </w:tcPr>
          <w:p w:rsidR="000F6C41" w:rsidRPr="00E64113" w:rsidRDefault="000F6C41" w:rsidP="00E23167">
            <w:pPr>
              <w:pStyle w:val="Tijeloteksta"/>
              <w:numPr>
                <w:ilvl w:val="1"/>
                <w:numId w:val="209"/>
              </w:numPr>
              <w:rPr>
                <w:rFonts w:ascii="Arial Narrow" w:hAnsi="Arial Narrow" w:cs="Arial"/>
                <w:b w:val="0"/>
                <w:i/>
                <w:sz w:val="20"/>
                <w:szCs w:val="20"/>
              </w:rPr>
            </w:pPr>
            <w:r w:rsidRPr="00E64113">
              <w:rPr>
                <w:rFonts w:ascii="Arial Narrow" w:hAnsi="Arial Narrow"/>
                <w:i/>
                <w:color w:val="000000"/>
                <w:sz w:val="20"/>
                <w:szCs w:val="20"/>
              </w:rPr>
              <w:t xml:space="preserve">Očekivani ishodi učenja za predmet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AF7F9B">
            <w:pPr>
              <w:pStyle w:val="FieldText"/>
              <w:jc w:val="left"/>
              <w:rPr>
                <w:rFonts w:ascii="Arial Narrow" w:hAnsi="Arial Narrow" w:cs="Arial"/>
                <w:b w:val="0"/>
                <w:sz w:val="20"/>
                <w:szCs w:val="20"/>
              </w:rPr>
            </w:pPr>
            <w:r w:rsidRPr="00E64113">
              <w:rPr>
                <w:rFonts w:ascii="Arial Narrow" w:hAnsi="Arial Narrow" w:cs="Arial"/>
                <w:b w:val="0"/>
                <w:sz w:val="20"/>
                <w:szCs w:val="20"/>
              </w:rPr>
              <w:t>Po završetku kolegija student će:</w:t>
            </w:r>
          </w:p>
          <w:p w:rsidR="000F6C41" w:rsidRPr="00E64113" w:rsidRDefault="000F6C41" w:rsidP="00E23167">
            <w:pPr>
              <w:pStyle w:val="FieldText"/>
              <w:numPr>
                <w:ilvl w:val="0"/>
                <w:numId w:val="208"/>
              </w:numPr>
              <w:jc w:val="left"/>
              <w:rPr>
                <w:rFonts w:ascii="Arial Narrow" w:hAnsi="Arial Narrow" w:cs="Arial"/>
                <w:b w:val="0"/>
                <w:sz w:val="20"/>
                <w:szCs w:val="20"/>
              </w:rPr>
            </w:pPr>
            <w:r w:rsidRPr="00E64113">
              <w:rPr>
                <w:rFonts w:ascii="Arial Narrow" w:hAnsi="Arial Narrow" w:cs="Arial"/>
                <w:b w:val="0"/>
                <w:sz w:val="20"/>
                <w:szCs w:val="20"/>
              </w:rPr>
              <w:t>obrazložiti stilske značajke te analizirati oblik svake skladbe.</w:t>
            </w:r>
          </w:p>
          <w:p w:rsidR="000F6C41" w:rsidRPr="00E64113" w:rsidRDefault="000F6C41" w:rsidP="00E23167">
            <w:pPr>
              <w:pStyle w:val="FieldText"/>
              <w:numPr>
                <w:ilvl w:val="0"/>
                <w:numId w:val="208"/>
              </w:numPr>
              <w:jc w:val="left"/>
              <w:rPr>
                <w:rFonts w:ascii="Arial Narrow" w:hAnsi="Arial Narrow" w:cs="Arial"/>
                <w:b w:val="0"/>
                <w:sz w:val="20"/>
                <w:szCs w:val="20"/>
              </w:rPr>
            </w:pPr>
            <w:r w:rsidRPr="00E64113">
              <w:rPr>
                <w:rFonts w:ascii="Arial Narrow" w:hAnsi="Arial Narrow" w:cs="Arial"/>
                <w:b w:val="0"/>
                <w:sz w:val="20"/>
                <w:szCs w:val="20"/>
              </w:rPr>
              <w:t>odrediti glavne teme kapitalnih glazbenih djela i odsvirati ih na instrumentu.</w:t>
            </w:r>
          </w:p>
          <w:p w:rsidR="000F6C41" w:rsidRPr="00E64113" w:rsidRDefault="000F6C41" w:rsidP="00E23167">
            <w:pPr>
              <w:pStyle w:val="FieldText"/>
              <w:numPr>
                <w:ilvl w:val="0"/>
                <w:numId w:val="208"/>
              </w:numPr>
              <w:jc w:val="left"/>
              <w:rPr>
                <w:rFonts w:ascii="Arial Narrow" w:hAnsi="Arial Narrow" w:cs="Arial"/>
                <w:b w:val="0"/>
                <w:sz w:val="20"/>
                <w:szCs w:val="20"/>
              </w:rPr>
            </w:pPr>
            <w:r w:rsidRPr="00E64113">
              <w:rPr>
                <w:rFonts w:ascii="Arial Narrow" w:hAnsi="Arial Narrow" w:cs="Arial"/>
                <w:b w:val="0"/>
                <w:sz w:val="20"/>
                <w:szCs w:val="20"/>
              </w:rPr>
              <w:t xml:space="preserve">analizirati glazbena djela i prepoznati stilske značajke pojedinog razdoblja.  </w:t>
            </w:r>
          </w:p>
          <w:p w:rsidR="000F6C41" w:rsidRPr="00E64113" w:rsidRDefault="000F6C41" w:rsidP="00E23167">
            <w:pPr>
              <w:pStyle w:val="FieldText"/>
              <w:numPr>
                <w:ilvl w:val="0"/>
                <w:numId w:val="208"/>
              </w:numPr>
              <w:jc w:val="left"/>
              <w:rPr>
                <w:rFonts w:ascii="Arial Narrow" w:hAnsi="Arial Narrow" w:cs="Arial"/>
                <w:b w:val="0"/>
                <w:sz w:val="20"/>
                <w:szCs w:val="20"/>
              </w:rPr>
            </w:pPr>
            <w:r w:rsidRPr="00E64113">
              <w:rPr>
                <w:rFonts w:ascii="Arial Narrow" w:hAnsi="Arial Narrow" w:cs="Arial"/>
                <w:b w:val="0"/>
                <w:sz w:val="20"/>
                <w:szCs w:val="20"/>
              </w:rPr>
              <w:t>obrazložiti  koje su osnovne smjernice zapadne umjetničke glazbe od početaka do razdoblja baroka, uključujući i hrvatsku glazbu.</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jc w:val="both"/>
              <w:rPr>
                <w:rFonts w:ascii="Arial Narrow" w:hAnsi="Arial Narrow" w:cs="Arial"/>
                <w:b w:val="0"/>
                <w:i/>
                <w:sz w:val="20"/>
                <w:szCs w:val="20"/>
              </w:rPr>
            </w:pPr>
            <w:r w:rsidRPr="00E64113">
              <w:rPr>
                <w:rFonts w:ascii="Arial Narrow" w:hAnsi="Arial Narrow"/>
                <w:i/>
                <w:color w:val="000000"/>
                <w:sz w:val="20"/>
                <w:szCs w:val="20"/>
              </w:rPr>
              <w:t>Sadržaj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t xml:space="preserve">Obuhvaća analizu stilskih razdoblja glazbene povijesti 19. stoljeća, uključujući i hrvatsku glazbu, na dostupnim auditivnim primjerima iz glazbene literature.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77"/>
        </w:trPr>
        <w:tc>
          <w:tcPr>
            <w:tcW w:w="2081" w:type="pct"/>
            <w:gridSpan w:val="5"/>
            <w:vAlign w:val="center"/>
          </w:tcPr>
          <w:p w:rsidR="000F6C41" w:rsidRPr="00E64113" w:rsidRDefault="000F6C41" w:rsidP="00E23167">
            <w:pPr>
              <w:pStyle w:val="Tijeloteksta"/>
              <w:numPr>
                <w:ilvl w:val="1"/>
                <w:numId w:val="209"/>
              </w:numPr>
              <w:rPr>
                <w:rFonts w:ascii="Arial Narrow" w:hAnsi="Arial Narrow" w:cs="Arial"/>
                <w:b w:val="0"/>
                <w:i/>
                <w:color w:val="000000"/>
                <w:sz w:val="20"/>
                <w:szCs w:val="20"/>
              </w:rPr>
            </w:pPr>
            <w:r w:rsidRPr="00E64113">
              <w:rPr>
                <w:rFonts w:ascii="Arial Narrow" w:hAnsi="Arial Narrow"/>
                <w:i/>
                <w:color w:val="000000"/>
                <w:sz w:val="20"/>
                <w:szCs w:val="20"/>
              </w:rPr>
              <w:lastRenderedPageBreak/>
              <w:t xml:space="preserve">Vrste izvođenja nastave </w:t>
            </w:r>
          </w:p>
        </w:tc>
        <w:tc>
          <w:tcPr>
            <w:tcW w:w="1354" w:type="pct"/>
            <w:gridSpan w:val="4"/>
            <w:vAlign w:val="center"/>
          </w:tcPr>
          <w:p w:rsidR="000F6C41" w:rsidRPr="00E64113" w:rsidRDefault="00BB5E05" w:rsidP="00AF7F9B">
            <w:pPr>
              <w:pStyle w:val="FieldText"/>
              <w:rPr>
                <w:rFonts w:ascii="Arial Narrow" w:hAnsi="Arial Narrow" w:cs="Arial"/>
                <w:b w:val="0"/>
                <w:sz w:val="20"/>
                <w:szCs w:val="20"/>
              </w:rPr>
            </w:pPr>
            <w:r w:rsidRPr="00AD0786">
              <w:rPr>
                <w:rFonts w:ascii="Arial Narrow" w:hAnsi="Arial Narrow" w:cs="Arial"/>
                <w:b w:val="0"/>
                <w:sz w:val="20"/>
                <w:szCs w:val="20"/>
              </w:rPr>
              <w:fldChar w:fldCharType="begin">
                <w:ffData>
                  <w:name w:val=""/>
                  <w:enabled/>
                  <w:calcOnExit w:val="0"/>
                  <w:checkBox>
                    <w:sizeAuto/>
                    <w:default w:val="0"/>
                  </w:checkBox>
                </w:ffData>
              </w:fldChar>
            </w:r>
            <w:r w:rsidRPr="00AD07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AD0786">
              <w:rPr>
                <w:rFonts w:ascii="Arial Narrow" w:hAnsi="Arial Narrow" w:cs="Arial"/>
                <w:b w:val="0"/>
                <w:sz w:val="20"/>
                <w:szCs w:val="20"/>
              </w:rPr>
              <w:fldChar w:fldCharType="end"/>
            </w:r>
            <w:r>
              <w:rPr>
                <w:rFonts w:ascii="Arial Narrow" w:hAnsi="Arial Narrow" w:cs="Arial"/>
                <w:b w:val="0"/>
                <w:sz w:val="20"/>
                <w:szCs w:val="20"/>
              </w:rPr>
              <w:t xml:space="preserve"> </w:t>
            </w:r>
            <w:r w:rsidR="000F6C41" w:rsidRPr="00E64113">
              <w:rPr>
                <w:rFonts w:ascii="Arial Narrow" w:hAnsi="Arial Narrow" w:cs="Arial"/>
                <w:b w:val="0"/>
                <w:sz w:val="20"/>
                <w:szCs w:val="20"/>
              </w:rPr>
              <w:t>predavanja</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seminari i radionice  </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3"/>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vježbe  </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4"/>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obrazovanje na daljinu</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9"/>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terenska nastava</w:t>
            </w:r>
          </w:p>
        </w:tc>
        <w:tc>
          <w:tcPr>
            <w:tcW w:w="1565" w:type="pct"/>
            <w:gridSpan w:val="3"/>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samostalni zadaci  </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multimedija i mreža  </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7"/>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laboratorij</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8"/>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mentorski rad</w:t>
            </w:r>
          </w:p>
          <w:p w:rsidR="000F6C41" w:rsidRPr="00E64113" w:rsidRDefault="000F6C41" w:rsidP="00AF7F9B">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0"/>
                  <w:enabled/>
                  <w:calcOnExit w:val="0"/>
                  <w:checkBox>
                    <w:sizeAuto/>
                    <w:default w:val="0"/>
                    <w:checked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ostalo ___________________</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7"/>
        </w:trPr>
        <w:tc>
          <w:tcPr>
            <w:tcW w:w="2081" w:type="pct"/>
            <w:gridSpan w:val="5"/>
            <w:vAlign w:val="center"/>
          </w:tcPr>
          <w:p w:rsidR="000F6C41" w:rsidRPr="00E64113" w:rsidRDefault="000F6C41" w:rsidP="00E23167">
            <w:pPr>
              <w:pStyle w:val="Tijeloteksta"/>
              <w:numPr>
                <w:ilvl w:val="1"/>
                <w:numId w:val="209"/>
              </w:numPr>
              <w:jc w:val="both"/>
              <w:rPr>
                <w:rFonts w:ascii="Arial Narrow" w:hAnsi="Arial Narrow" w:cs="Arial"/>
                <w:b w:val="0"/>
                <w:i/>
                <w:color w:val="000000"/>
                <w:sz w:val="20"/>
                <w:szCs w:val="20"/>
              </w:rPr>
            </w:pPr>
            <w:r w:rsidRPr="00E64113">
              <w:rPr>
                <w:rFonts w:ascii="Arial Narrow" w:hAnsi="Arial Narrow"/>
                <w:i/>
                <w:color w:val="000000"/>
                <w:sz w:val="20"/>
                <w:szCs w:val="20"/>
              </w:rPr>
              <w:t>Komentari</w:t>
            </w:r>
          </w:p>
        </w:tc>
        <w:tc>
          <w:tcPr>
            <w:tcW w:w="2919" w:type="pct"/>
            <w:gridSpan w:val="7"/>
            <w:vAlign w:val="center"/>
          </w:tcPr>
          <w:p w:rsidR="000F6C41" w:rsidRPr="00E64113" w:rsidRDefault="000F6C41" w:rsidP="00AF7F9B">
            <w:pPr>
              <w:pStyle w:val="FieldText"/>
              <w:rPr>
                <w:rFonts w:ascii="Arial Narrow" w:hAnsi="Arial Narrow" w:cs="Arial"/>
                <w:b w:val="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jc w:val="both"/>
              <w:rPr>
                <w:rFonts w:ascii="Arial Narrow" w:hAnsi="Arial Narrow"/>
                <w:b w:val="0"/>
                <w:i/>
                <w:color w:val="000000"/>
                <w:sz w:val="20"/>
                <w:szCs w:val="20"/>
              </w:rPr>
            </w:pPr>
            <w:r w:rsidRPr="00E64113">
              <w:rPr>
                <w:rFonts w:ascii="Arial Narrow" w:hAnsi="Arial Narrow"/>
                <w:i/>
                <w:color w:val="000000"/>
                <w:sz w:val="20"/>
                <w:szCs w:val="20"/>
              </w:rPr>
              <w:t>Obveze studenata</w:t>
            </w:r>
            <w:r w:rsidRPr="00E64113">
              <w:rPr>
                <w:rFonts w:ascii="Arial Narrow" w:hAnsi="Arial Narrow"/>
                <w:sz w:val="20"/>
                <w:szCs w:val="20"/>
              </w:rPr>
              <w:t xml:space="preserve">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5"/>
        </w:trPr>
        <w:tc>
          <w:tcPr>
            <w:tcW w:w="5000" w:type="pct"/>
            <w:gridSpan w:val="12"/>
            <w:vAlign w:val="center"/>
          </w:tcPr>
          <w:p w:rsidR="000F6C41" w:rsidRPr="00E64113" w:rsidRDefault="000F6C41" w:rsidP="00AF7F9B">
            <w:pPr>
              <w:pStyle w:val="FieldText"/>
              <w:rPr>
                <w:rFonts w:ascii="Arial Narrow" w:hAnsi="Arial Narrow" w:cs="Arial"/>
                <w:b w:val="0"/>
                <w:sz w:val="20"/>
                <w:szCs w:val="20"/>
              </w:rPr>
            </w:pPr>
            <w:r w:rsidRPr="00E64113">
              <w:rPr>
                <w:rFonts w:ascii="Arial Narrow" w:hAnsi="Arial Narrow"/>
                <w:b w:val="0"/>
                <w:color w:val="000000"/>
                <w:sz w:val="20"/>
                <w:szCs w:val="20"/>
              </w:rPr>
              <w:t>Uredno pohađanje nastave, potpuno i savjesno izvršavanje svih obveza iz samostalnog rada.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jc w:val="both"/>
              <w:rPr>
                <w:rFonts w:ascii="Arial Narrow" w:hAnsi="Arial Narrow"/>
                <w:b w:val="0"/>
                <w:i/>
                <w:color w:val="000000"/>
                <w:sz w:val="20"/>
                <w:szCs w:val="20"/>
              </w:rPr>
            </w:pPr>
            <w:r w:rsidRPr="00E64113">
              <w:rPr>
                <w:rFonts w:ascii="Arial Narrow" w:hAnsi="Arial Narrow"/>
                <w:i/>
                <w:color w:val="000000"/>
                <w:sz w:val="20"/>
                <w:szCs w:val="20"/>
              </w:rPr>
              <w:t>Praćenje rada studenata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9"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Pohađanje nastave</w:t>
            </w:r>
          </w:p>
        </w:tc>
        <w:tc>
          <w:tcPr>
            <w:tcW w:w="257" w:type="pct"/>
            <w:vAlign w:val="center"/>
          </w:tcPr>
          <w:p w:rsidR="000F6C41" w:rsidRPr="00F40D0B" w:rsidRDefault="000F6C41" w:rsidP="00AF7F9B">
            <w:pPr>
              <w:pStyle w:val="Tijeloteksta"/>
              <w:jc w:val="center"/>
              <w:rPr>
                <w:rFonts w:ascii="Arial Narrow" w:hAnsi="Arial Narrow"/>
                <w:b w:val="0"/>
                <w:color w:val="000000"/>
                <w:sz w:val="20"/>
                <w:szCs w:val="20"/>
              </w:rPr>
            </w:pPr>
            <w:r w:rsidRPr="00F40D0B">
              <w:rPr>
                <w:rFonts w:ascii="Arial Narrow" w:hAnsi="Arial Narrow" w:cs="Arial"/>
                <w:b w:val="0"/>
                <w:sz w:val="20"/>
                <w:szCs w:val="20"/>
              </w:rPr>
              <w:fldChar w:fldCharType="begin">
                <w:ffData>
                  <w:name w:val=""/>
                  <w:enabled/>
                  <w:calcOnExit w:val="0"/>
                  <w:textInput>
                    <w:default w:val="0,2"/>
                  </w:textInput>
                </w:ffData>
              </w:fldChar>
            </w:r>
            <w:r w:rsidRPr="00F40D0B">
              <w:rPr>
                <w:rFonts w:ascii="Arial Narrow" w:hAnsi="Arial Narrow" w:cs="Arial"/>
                <w:b w:val="0"/>
                <w:sz w:val="20"/>
                <w:szCs w:val="20"/>
              </w:rPr>
              <w:instrText xml:space="preserve"> FORMTEXT </w:instrText>
            </w:r>
            <w:r w:rsidRPr="00F40D0B">
              <w:rPr>
                <w:rFonts w:ascii="Arial Narrow" w:hAnsi="Arial Narrow" w:cs="Arial"/>
                <w:b w:val="0"/>
                <w:sz w:val="20"/>
                <w:szCs w:val="20"/>
              </w:rPr>
            </w:r>
            <w:r w:rsidRPr="00F40D0B">
              <w:rPr>
                <w:rFonts w:ascii="Arial Narrow" w:hAnsi="Arial Narrow" w:cs="Arial"/>
                <w:b w:val="0"/>
                <w:sz w:val="20"/>
                <w:szCs w:val="20"/>
              </w:rPr>
              <w:fldChar w:fldCharType="separate"/>
            </w:r>
            <w:r w:rsidRPr="00F40D0B">
              <w:rPr>
                <w:rFonts w:ascii="Arial Narrow" w:hAnsi="Arial Narrow" w:cs="Arial"/>
                <w:b w:val="0"/>
                <w:sz w:val="20"/>
                <w:szCs w:val="20"/>
              </w:rPr>
              <w:t>0,2</w:t>
            </w:r>
            <w:r w:rsidRPr="00F40D0B">
              <w:rPr>
                <w:rFonts w:ascii="Arial Narrow" w:hAnsi="Arial Narrow" w:cs="Arial"/>
                <w:b w:val="0"/>
                <w:sz w:val="20"/>
                <w:szCs w:val="20"/>
              </w:rPr>
              <w:fldChar w:fldCharType="end"/>
            </w:r>
          </w:p>
        </w:tc>
        <w:tc>
          <w:tcPr>
            <w:tcW w:w="820" w:type="pct"/>
            <w:gridSpan w:val="2"/>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Aktivnost u nastavi</w:t>
            </w:r>
          </w:p>
        </w:tc>
        <w:tc>
          <w:tcPr>
            <w:tcW w:w="283" w:type="pct"/>
            <w:gridSpan w:val="2"/>
            <w:vAlign w:val="center"/>
          </w:tcPr>
          <w:p w:rsidR="000F6C41" w:rsidRPr="00F40D0B" w:rsidRDefault="000F6C41" w:rsidP="00AF7F9B">
            <w:pPr>
              <w:pStyle w:val="Tijeloteksta"/>
              <w:jc w:val="center"/>
              <w:rPr>
                <w:rFonts w:ascii="Arial Narrow" w:hAnsi="Arial Narrow"/>
                <w:b w:val="0"/>
                <w:color w:val="000000"/>
                <w:sz w:val="20"/>
                <w:szCs w:val="20"/>
              </w:rPr>
            </w:pPr>
            <w:r w:rsidRPr="00F40D0B">
              <w:rPr>
                <w:rFonts w:ascii="Arial Narrow" w:hAnsi="Arial Narrow" w:cs="Arial"/>
                <w:b w:val="0"/>
                <w:sz w:val="20"/>
                <w:szCs w:val="20"/>
              </w:rPr>
              <w:fldChar w:fldCharType="begin">
                <w:ffData>
                  <w:name w:val=""/>
                  <w:enabled/>
                  <w:calcOnExit w:val="0"/>
                  <w:textInput>
                    <w:default w:val="0,2"/>
                  </w:textInput>
                </w:ffData>
              </w:fldChar>
            </w:r>
            <w:r w:rsidRPr="00F40D0B">
              <w:rPr>
                <w:rFonts w:ascii="Arial Narrow" w:hAnsi="Arial Narrow" w:cs="Arial"/>
                <w:b w:val="0"/>
                <w:sz w:val="20"/>
                <w:szCs w:val="20"/>
              </w:rPr>
              <w:instrText xml:space="preserve"> FORMTEXT </w:instrText>
            </w:r>
            <w:r w:rsidRPr="00F40D0B">
              <w:rPr>
                <w:rFonts w:ascii="Arial Narrow" w:hAnsi="Arial Narrow" w:cs="Arial"/>
                <w:b w:val="0"/>
                <w:sz w:val="20"/>
                <w:szCs w:val="20"/>
              </w:rPr>
            </w:r>
            <w:r w:rsidRPr="00F40D0B">
              <w:rPr>
                <w:rFonts w:ascii="Arial Narrow" w:hAnsi="Arial Narrow" w:cs="Arial"/>
                <w:b w:val="0"/>
                <w:sz w:val="20"/>
                <w:szCs w:val="20"/>
              </w:rPr>
              <w:fldChar w:fldCharType="separate"/>
            </w:r>
            <w:r w:rsidRPr="00F40D0B">
              <w:rPr>
                <w:rFonts w:ascii="Arial Narrow" w:hAnsi="Arial Narrow" w:cs="Arial"/>
                <w:b w:val="0"/>
                <w:sz w:val="20"/>
                <w:szCs w:val="20"/>
              </w:rPr>
              <w:t>0,2</w:t>
            </w:r>
            <w:r w:rsidRPr="00F40D0B">
              <w:rPr>
                <w:rFonts w:ascii="Arial Narrow" w:hAnsi="Arial Narrow" w:cs="Arial"/>
                <w:b w:val="0"/>
                <w:sz w:val="20"/>
                <w:szCs w:val="20"/>
              </w:rPr>
              <w:fldChar w:fldCharType="end"/>
            </w:r>
          </w:p>
        </w:tc>
        <w:tc>
          <w:tcPr>
            <w:tcW w:w="596"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Seminarski rad</w:t>
            </w:r>
          </w:p>
        </w:tc>
        <w:tc>
          <w:tcPr>
            <w:tcW w:w="523" w:type="pct"/>
            <w:vAlign w:val="center"/>
          </w:tcPr>
          <w:p w:rsidR="000F6C41" w:rsidRPr="00F40D0B" w:rsidRDefault="000F6C41" w:rsidP="00AF7F9B">
            <w:pPr>
              <w:pStyle w:val="Tijeloteksta"/>
              <w:jc w:val="center"/>
              <w:rPr>
                <w:rFonts w:ascii="Arial Narrow" w:hAnsi="Arial Narrow"/>
                <w:b w:val="0"/>
                <w:color w:val="000000"/>
                <w:sz w:val="20"/>
                <w:szCs w:val="20"/>
              </w:rPr>
            </w:pPr>
            <w:r w:rsidRPr="00F40D0B">
              <w:rPr>
                <w:rFonts w:ascii="Arial Narrow" w:hAnsi="Arial Narrow" w:cs="Arial"/>
                <w:b w:val="0"/>
                <w:sz w:val="20"/>
                <w:szCs w:val="20"/>
              </w:rPr>
              <w:fldChar w:fldCharType="begin">
                <w:ffData>
                  <w:name w:val="Text3"/>
                  <w:enabled w:val="0"/>
                  <w:calcOnExit w:val="0"/>
                  <w:textInput>
                    <w:default w:val="0,3"/>
                  </w:textInput>
                </w:ffData>
              </w:fldChar>
            </w:r>
            <w:r w:rsidRPr="00F40D0B">
              <w:rPr>
                <w:rFonts w:ascii="Arial Narrow" w:hAnsi="Arial Narrow" w:cs="Arial"/>
                <w:b w:val="0"/>
                <w:sz w:val="20"/>
                <w:szCs w:val="20"/>
              </w:rPr>
              <w:instrText xml:space="preserve"> FORMTEXT </w:instrText>
            </w:r>
            <w:r w:rsidRPr="00F40D0B">
              <w:rPr>
                <w:rFonts w:ascii="Arial Narrow" w:hAnsi="Arial Narrow" w:cs="Arial"/>
                <w:b w:val="0"/>
                <w:sz w:val="20"/>
                <w:szCs w:val="20"/>
              </w:rPr>
            </w:r>
            <w:r w:rsidRPr="00F40D0B">
              <w:rPr>
                <w:rFonts w:ascii="Arial Narrow" w:hAnsi="Arial Narrow" w:cs="Arial"/>
                <w:b w:val="0"/>
                <w:sz w:val="20"/>
                <w:szCs w:val="20"/>
              </w:rPr>
              <w:fldChar w:fldCharType="separate"/>
            </w:r>
            <w:r w:rsidRPr="00F40D0B">
              <w:rPr>
                <w:rFonts w:ascii="Arial Narrow" w:hAnsi="Arial Narrow" w:cs="Arial"/>
                <w:b w:val="0"/>
                <w:sz w:val="20"/>
                <w:szCs w:val="20"/>
              </w:rPr>
              <w:t>0,3</w:t>
            </w:r>
            <w:r w:rsidRPr="00F40D0B">
              <w:rPr>
                <w:rFonts w:ascii="Arial Narrow" w:hAnsi="Arial Narrow" w:cs="Arial"/>
                <w:b w:val="0"/>
                <w:sz w:val="20"/>
                <w:szCs w:val="20"/>
              </w:rPr>
              <w:fldChar w:fldCharType="end"/>
            </w:r>
          </w:p>
        </w:tc>
        <w:tc>
          <w:tcPr>
            <w:tcW w:w="1104" w:type="pct"/>
            <w:gridSpan w:val="3"/>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Eksperimentalni rad</w:t>
            </w:r>
          </w:p>
        </w:tc>
        <w:tc>
          <w:tcPr>
            <w:tcW w:w="548"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Text3"/>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9"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Pismeni ispit</w:t>
            </w:r>
          </w:p>
        </w:tc>
        <w:tc>
          <w:tcPr>
            <w:tcW w:w="257" w:type="pct"/>
            <w:vAlign w:val="center"/>
          </w:tcPr>
          <w:p w:rsidR="000F6C41" w:rsidRPr="00F40D0B" w:rsidRDefault="000F6C41" w:rsidP="00AF7F9B">
            <w:pPr>
              <w:pStyle w:val="Tijeloteksta"/>
              <w:jc w:val="center"/>
              <w:rPr>
                <w:rFonts w:ascii="Arial Narrow" w:hAnsi="Arial Narrow"/>
                <w:b w:val="0"/>
                <w:color w:val="000000"/>
                <w:sz w:val="20"/>
                <w:szCs w:val="20"/>
              </w:rPr>
            </w:pPr>
            <w:r w:rsidRPr="00F40D0B">
              <w:rPr>
                <w:rFonts w:ascii="Arial Narrow" w:hAnsi="Arial Narrow" w:cs="Arial"/>
                <w:b w:val="0"/>
                <w:sz w:val="20"/>
                <w:szCs w:val="20"/>
              </w:rPr>
              <w:fldChar w:fldCharType="begin">
                <w:ffData>
                  <w:name w:val=""/>
                  <w:enabled/>
                  <w:calcOnExit w:val="0"/>
                  <w:textInput/>
                </w:ffData>
              </w:fldChar>
            </w:r>
            <w:r w:rsidRPr="00F40D0B">
              <w:rPr>
                <w:rFonts w:ascii="Arial Narrow" w:hAnsi="Arial Narrow" w:cs="Arial"/>
                <w:b w:val="0"/>
                <w:sz w:val="20"/>
                <w:szCs w:val="20"/>
              </w:rPr>
              <w:instrText xml:space="preserve"> FORMTEXT </w:instrText>
            </w:r>
            <w:r w:rsidRPr="00F40D0B">
              <w:rPr>
                <w:rFonts w:ascii="Arial Narrow" w:hAnsi="Arial Narrow" w:cs="Arial"/>
                <w:b w:val="0"/>
                <w:sz w:val="20"/>
                <w:szCs w:val="20"/>
              </w:rPr>
            </w:r>
            <w:r w:rsidRPr="00F40D0B">
              <w:rPr>
                <w:rFonts w:ascii="Arial Narrow" w:hAnsi="Arial Narrow" w:cs="Arial"/>
                <w:b w:val="0"/>
                <w:sz w:val="20"/>
                <w:szCs w:val="20"/>
              </w:rPr>
              <w:fldChar w:fldCharType="separate"/>
            </w:r>
            <w:r w:rsidRPr="00F40D0B">
              <w:rPr>
                <w:rFonts w:ascii="Arial Narrow" w:hAnsi="Arial Narrow"/>
                <w:b w:val="0"/>
                <w:sz w:val="20"/>
                <w:szCs w:val="20"/>
              </w:rPr>
              <w:t> </w:t>
            </w:r>
            <w:r w:rsidRPr="00F40D0B">
              <w:rPr>
                <w:rFonts w:ascii="Arial Narrow" w:hAnsi="Arial Narrow"/>
                <w:b w:val="0"/>
                <w:sz w:val="20"/>
                <w:szCs w:val="20"/>
              </w:rPr>
              <w:t> </w:t>
            </w:r>
            <w:r w:rsidRPr="00F40D0B">
              <w:rPr>
                <w:rFonts w:ascii="Arial Narrow" w:hAnsi="Arial Narrow"/>
                <w:b w:val="0"/>
                <w:sz w:val="20"/>
                <w:szCs w:val="20"/>
              </w:rPr>
              <w:t> </w:t>
            </w:r>
            <w:r w:rsidRPr="00F40D0B">
              <w:rPr>
                <w:rFonts w:ascii="Arial Narrow" w:hAnsi="Arial Narrow" w:cs="Arial"/>
                <w:b w:val="0"/>
                <w:sz w:val="20"/>
                <w:szCs w:val="20"/>
              </w:rPr>
              <w:fldChar w:fldCharType="end"/>
            </w:r>
          </w:p>
        </w:tc>
        <w:tc>
          <w:tcPr>
            <w:tcW w:w="820" w:type="pct"/>
            <w:gridSpan w:val="2"/>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Usmeni ispit</w:t>
            </w:r>
          </w:p>
        </w:tc>
        <w:tc>
          <w:tcPr>
            <w:tcW w:w="283" w:type="pct"/>
            <w:gridSpan w:val="2"/>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596"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Esej</w:t>
            </w:r>
          </w:p>
        </w:tc>
        <w:tc>
          <w:tcPr>
            <w:tcW w:w="523"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1104" w:type="pct"/>
            <w:gridSpan w:val="3"/>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Istraživanje</w:t>
            </w:r>
          </w:p>
        </w:tc>
        <w:tc>
          <w:tcPr>
            <w:tcW w:w="548"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9"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Projekt</w:t>
            </w:r>
          </w:p>
        </w:tc>
        <w:tc>
          <w:tcPr>
            <w:tcW w:w="257" w:type="pct"/>
            <w:vAlign w:val="center"/>
          </w:tcPr>
          <w:p w:rsidR="000F6C41" w:rsidRPr="00F40D0B" w:rsidRDefault="00F40D0B" w:rsidP="00AF7F9B">
            <w:pPr>
              <w:pStyle w:val="Tijeloteksta"/>
              <w:jc w:val="center"/>
              <w:rPr>
                <w:rFonts w:ascii="Arial Narrow" w:hAnsi="Arial Narrow"/>
                <w:b w:val="0"/>
                <w:color w:val="000000"/>
                <w:sz w:val="20"/>
                <w:szCs w:val="20"/>
              </w:rPr>
            </w:pPr>
            <w:r w:rsidRPr="00F40D0B">
              <w:rPr>
                <w:rFonts w:ascii="Arial Narrow" w:hAnsi="Arial Narrow" w:cs="Arial"/>
                <w:b w:val="0"/>
                <w:sz w:val="20"/>
                <w:szCs w:val="20"/>
              </w:rPr>
              <w:t>1</w:t>
            </w:r>
          </w:p>
        </w:tc>
        <w:tc>
          <w:tcPr>
            <w:tcW w:w="820" w:type="pct"/>
            <w:gridSpan w:val="2"/>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Kontinuirana provjera znanja</w:t>
            </w:r>
          </w:p>
        </w:tc>
        <w:tc>
          <w:tcPr>
            <w:tcW w:w="283" w:type="pct"/>
            <w:gridSpan w:val="2"/>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596"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Referat</w:t>
            </w:r>
          </w:p>
        </w:tc>
        <w:tc>
          <w:tcPr>
            <w:tcW w:w="523"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1104" w:type="pct"/>
            <w:gridSpan w:val="3"/>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Praktični rad</w:t>
            </w:r>
          </w:p>
        </w:tc>
        <w:tc>
          <w:tcPr>
            <w:tcW w:w="548" w:type="pct"/>
            <w:vAlign w:val="center"/>
          </w:tcPr>
          <w:p w:rsidR="000F6C41" w:rsidRPr="00F40D0B" w:rsidRDefault="000F6C41" w:rsidP="00AF7F9B">
            <w:pPr>
              <w:pStyle w:val="Tijeloteksta"/>
              <w:jc w:val="center"/>
              <w:rPr>
                <w:rFonts w:ascii="Arial Narrow" w:hAnsi="Arial Narrow"/>
                <w:b w:val="0"/>
                <w:color w:val="000000"/>
                <w:sz w:val="20"/>
                <w:szCs w:val="20"/>
              </w:rPr>
            </w:pPr>
            <w:r w:rsidRPr="00F40D0B">
              <w:rPr>
                <w:rFonts w:ascii="Arial Narrow" w:hAnsi="Arial Narrow" w:cs="Arial"/>
                <w:b w:val="0"/>
                <w:sz w:val="20"/>
                <w:szCs w:val="20"/>
              </w:rPr>
              <w:fldChar w:fldCharType="begin">
                <w:ffData>
                  <w:name w:val=""/>
                  <w:enabled/>
                  <w:calcOnExit w:val="0"/>
                  <w:textInput>
                    <w:default w:val="0,3"/>
                  </w:textInput>
                </w:ffData>
              </w:fldChar>
            </w:r>
            <w:r w:rsidRPr="00F40D0B">
              <w:rPr>
                <w:rFonts w:ascii="Arial Narrow" w:hAnsi="Arial Narrow" w:cs="Arial"/>
                <w:b w:val="0"/>
                <w:sz w:val="20"/>
                <w:szCs w:val="20"/>
              </w:rPr>
              <w:instrText xml:space="preserve"> FORMTEXT </w:instrText>
            </w:r>
            <w:r w:rsidRPr="00F40D0B">
              <w:rPr>
                <w:rFonts w:ascii="Arial Narrow" w:hAnsi="Arial Narrow" w:cs="Arial"/>
                <w:b w:val="0"/>
                <w:sz w:val="20"/>
                <w:szCs w:val="20"/>
              </w:rPr>
            </w:r>
            <w:r w:rsidRPr="00F40D0B">
              <w:rPr>
                <w:rFonts w:ascii="Arial Narrow" w:hAnsi="Arial Narrow" w:cs="Arial"/>
                <w:b w:val="0"/>
                <w:sz w:val="20"/>
                <w:szCs w:val="20"/>
              </w:rPr>
              <w:fldChar w:fldCharType="separate"/>
            </w:r>
            <w:r w:rsidRPr="00F40D0B">
              <w:rPr>
                <w:rFonts w:ascii="Arial Narrow" w:hAnsi="Arial Narrow" w:cs="Arial"/>
                <w:b w:val="0"/>
                <w:sz w:val="20"/>
                <w:szCs w:val="20"/>
              </w:rPr>
              <w:t>0,3</w:t>
            </w:r>
            <w:r w:rsidRPr="00F40D0B">
              <w:rPr>
                <w:rFonts w:ascii="Arial Narrow" w:hAnsi="Arial Narrow" w:cs="Arial"/>
                <w:b w:val="0"/>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9" w:type="pct"/>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Portfolio</w:t>
            </w:r>
          </w:p>
        </w:tc>
        <w:tc>
          <w:tcPr>
            <w:tcW w:w="257"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820" w:type="pct"/>
            <w:gridSpan w:val="2"/>
            <w:vAlign w:val="center"/>
          </w:tcPr>
          <w:p w:rsidR="000F6C41" w:rsidRPr="00E64113" w:rsidRDefault="000F6C41" w:rsidP="00AF7F9B">
            <w:pPr>
              <w:pStyle w:val="Tijeloteksta"/>
              <w:rPr>
                <w:rFonts w:ascii="Arial Narrow" w:hAnsi="Arial Narrow"/>
                <w:color w:val="000000"/>
                <w:sz w:val="20"/>
                <w:szCs w:val="20"/>
              </w:rPr>
            </w:pPr>
            <w:r w:rsidRPr="00E64113">
              <w:rPr>
                <w:rFonts w:ascii="Arial Narrow" w:hAnsi="Arial Narrow"/>
                <w:color w:val="000000"/>
                <w:sz w:val="20"/>
                <w:szCs w:val="20"/>
              </w:rPr>
              <w:t>Kolokvij</w:t>
            </w:r>
          </w:p>
        </w:tc>
        <w:tc>
          <w:tcPr>
            <w:tcW w:w="283" w:type="pct"/>
            <w:gridSpan w:val="2"/>
            <w:vAlign w:val="center"/>
          </w:tcPr>
          <w:p w:rsidR="000F6C41" w:rsidRPr="00E64113" w:rsidRDefault="000F6C41" w:rsidP="00AF7F9B">
            <w:pPr>
              <w:pStyle w:val="Tijeloteksta"/>
              <w:jc w:val="center"/>
              <w:rPr>
                <w:rFonts w:ascii="Arial Narrow" w:hAnsi="Arial Narrow"/>
                <w:color w:val="000000"/>
                <w:sz w:val="20"/>
                <w:szCs w:val="20"/>
              </w:rPr>
            </w:pPr>
          </w:p>
        </w:tc>
        <w:tc>
          <w:tcPr>
            <w:tcW w:w="596" w:type="pct"/>
            <w:vAlign w:val="center"/>
          </w:tcPr>
          <w:p w:rsidR="000F6C41" w:rsidRPr="00E64113" w:rsidRDefault="000F6C41" w:rsidP="00AF7F9B">
            <w:pPr>
              <w:pStyle w:val="Tijeloteksta"/>
              <w:rPr>
                <w:rFonts w:ascii="Arial Narrow" w:hAnsi="Arial Narrow"/>
                <w:color w:val="000000"/>
                <w:sz w:val="20"/>
                <w:szCs w:val="20"/>
              </w:rPr>
            </w:pPr>
          </w:p>
        </w:tc>
        <w:tc>
          <w:tcPr>
            <w:tcW w:w="523"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1104" w:type="pct"/>
            <w:gridSpan w:val="3"/>
            <w:vAlign w:val="center"/>
          </w:tcPr>
          <w:p w:rsidR="000F6C41" w:rsidRPr="00E64113" w:rsidRDefault="000F6C41" w:rsidP="00AF7F9B">
            <w:pPr>
              <w:pStyle w:val="Tijeloteksta"/>
              <w:rPr>
                <w:rFonts w:ascii="Arial Narrow" w:hAnsi="Arial Narrow"/>
                <w:color w:val="000000"/>
                <w:sz w:val="20"/>
                <w:szCs w:val="20"/>
              </w:rPr>
            </w:pPr>
          </w:p>
        </w:tc>
        <w:tc>
          <w:tcPr>
            <w:tcW w:w="548" w:type="pct"/>
            <w:vAlign w:val="center"/>
          </w:tcPr>
          <w:p w:rsidR="000F6C41" w:rsidRPr="00E64113" w:rsidRDefault="000F6C41" w:rsidP="00AF7F9B">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Povezivanje ishoda učenja, nastavnih metoda i ocjenjivanja</w:t>
            </w:r>
          </w:p>
        </w:tc>
      </w:tr>
      <w:tr w:rsidR="000F6C41" w:rsidRPr="00E64113" w:rsidTr="00BA53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662"/>
              <w:gridCol w:w="920"/>
              <w:gridCol w:w="2568"/>
              <w:gridCol w:w="1888"/>
              <w:gridCol w:w="769"/>
              <w:gridCol w:w="769"/>
            </w:tblGrid>
            <w:tr w:rsidR="000F6C41" w:rsidRPr="00E64113" w:rsidTr="00E64113">
              <w:trPr>
                <w:trHeight w:val="260"/>
              </w:trPr>
              <w:tc>
                <w:tcPr>
                  <w:tcW w:w="2122"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AF7F9B">
                  <w:pPr>
                    <w:rPr>
                      <w:rFonts w:ascii="Arial Narrow" w:hAnsi="Arial Narrow"/>
                      <w:b/>
                      <w:bCs/>
                      <w:sz w:val="20"/>
                      <w:szCs w:val="20"/>
                    </w:rPr>
                  </w:pPr>
                  <w:r w:rsidRPr="00E64113">
                    <w:rPr>
                      <w:rFonts w:ascii="Arial Narrow" w:hAnsi="Arial Narrow"/>
                      <w:b/>
                      <w:bCs/>
                      <w:sz w:val="20"/>
                      <w:szCs w:val="20"/>
                    </w:rPr>
                    <w:t>* NASTAVNA METODA</w:t>
                  </w:r>
                </w:p>
              </w:tc>
              <w:tc>
                <w:tcPr>
                  <w:tcW w:w="708"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AF7F9B">
                  <w:pPr>
                    <w:rPr>
                      <w:rFonts w:ascii="Arial Narrow" w:hAnsi="Arial Narrow"/>
                      <w:b/>
                      <w:bCs/>
                      <w:sz w:val="20"/>
                      <w:szCs w:val="20"/>
                    </w:rPr>
                  </w:pPr>
                  <w:r w:rsidRPr="00E64113">
                    <w:rPr>
                      <w:rFonts w:ascii="Arial Narrow" w:hAnsi="Arial Narrow"/>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AF7F9B">
                  <w:pPr>
                    <w:rPr>
                      <w:rFonts w:ascii="Arial Narrow" w:hAnsi="Arial Narrow"/>
                      <w:b/>
                      <w:bCs/>
                      <w:sz w:val="20"/>
                      <w:szCs w:val="20"/>
                    </w:rPr>
                  </w:pPr>
                  <w:r w:rsidRPr="00E64113">
                    <w:rPr>
                      <w:rFonts w:ascii="Arial Narrow" w:hAnsi="Arial Narrow"/>
                      <w:b/>
                      <w:bCs/>
                      <w:sz w:val="20"/>
                      <w:szCs w:val="20"/>
                    </w:rPr>
                    <w:t xml:space="preserve">ISHOD UČENJA </w:t>
                  </w:r>
                </w:p>
              </w:tc>
              <w:tc>
                <w:tcPr>
                  <w:tcW w:w="2818"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AF7F9B">
                  <w:pPr>
                    <w:rPr>
                      <w:rFonts w:ascii="Arial Narrow" w:hAnsi="Arial Narrow"/>
                      <w:b/>
                      <w:bCs/>
                      <w:sz w:val="20"/>
                      <w:szCs w:val="20"/>
                    </w:rPr>
                  </w:pPr>
                  <w:r w:rsidRPr="00E64113">
                    <w:rPr>
                      <w:rFonts w:ascii="Arial Narrow" w:hAnsi="Arial Narrow"/>
                      <w:b/>
                      <w:bCs/>
                      <w:sz w:val="20"/>
                      <w:szCs w:val="20"/>
                    </w:rPr>
                    <w:t>AKTIVNOST STUDENTA</w:t>
                  </w:r>
                </w:p>
              </w:tc>
              <w:tc>
                <w:tcPr>
                  <w:tcW w:w="2065"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AF7F9B">
                  <w:pPr>
                    <w:rPr>
                      <w:rFonts w:ascii="Arial Narrow" w:hAnsi="Arial Narrow"/>
                      <w:b/>
                      <w:bCs/>
                      <w:sz w:val="20"/>
                      <w:szCs w:val="20"/>
                    </w:rPr>
                  </w:pPr>
                  <w:r w:rsidRPr="00E64113">
                    <w:rPr>
                      <w:rFonts w:ascii="Arial Narrow" w:hAnsi="Arial Narrow"/>
                      <w:b/>
                      <w:bCs/>
                      <w:sz w:val="20"/>
                      <w:szCs w:val="20"/>
                    </w:rPr>
                    <w:t>METODA PROCJENE</w:t>
                  </w:r>
                </w:p>
              </w:tc>
              <w:tc>
                <w:tcPr>
                  <w:tcW w:w="1652" w:type="dxa"/>
                  <w:gridSpan w:val="2"/>
                  <w:tcBorders>
                    <w:top w:val="single" w:sz="4" w:space="0" w:color="auto"/>
                    <w:left w:val="single" w:sz="4" w:space="0" w:color="auto"/>
                    <w:bottom w:val="single" w:sz="4" w:space="0" w:color="auto"/>
                    <w:right w:val="single" w:sz="4" w:space="0" w:color="auto"/>
                  </w:tcBorders>
                </w:tcPr>
                <w:p w:rsidR="000F6C41" w:rsidRPr="00E64113" w:rsidRDefault="000F6C41" w:rsidP="00AF7F9B">
                  <w:pPr>
                    <w:jc w:val="center"/>
                    <w:rPr>
                      <w:rFonts w:ascii="Arial Narrow" w:hAnsi="Arial Narrow"/>
                      <w:b/>
                      <w:bCs/>
                      <w:sz w:val="20"/>
                      <w:szCs w:val="20"/>
                    </w:rPr>
                  </w:pPr>
                  <w:r w:rsidRPr="00E64113">
                    <w:rPr>
                      <w:rFonts w:ascii="Arial Narrow" w:hAnsi="Arial Narrow"/>
                      <w:b/>
                      <w:bCs/>
                      <w:sz w:val="20"/>
                      <w:szCs w:val="20"/>
                    </w:rPr>
                    <w:t>BODOVI</w:t>
                  </w:r>
                </w:p>
              </w:tc>
            </w:tr>
            <w:tr w:rsidR="000F6C41" w:rsidRPr="00E64113" w:rsidTr="00E64113">
              <w:trPr>
                <w:trHeight w:val="167"/>
              </w:trPr>
              <w:tc>
                <w:tcPr>
                  <w:tcW w:w="2122"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AF7F9B">
                  <w:pPr>
                    <w:rPr>
                      <w:rFonts w:ascii="Arial Narrow" w:hAnsi="Arial Narrow"/>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AF7F9B">
                  <w:pPr>
                    <w:rPr>
                      <w:rFonts w:ascii="Arial Narrow" w:hAnsi="Arial Narrow"/>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AF7F9B">
                  <w:pPr>
                    <w:rPr>
                      <w:rFonts w:ascii="Arial Narrow" w:hAnsi="Arial Narrow"/>
                      <w:b/>
                      <w:bCs/>
                      <w:sz w:val="20"/>
                      <w:szCs w:val="20"/>
                    </w:rPr>
                  </w:pPr>
                </w:p>
              </w:tc>
              <w:tc>
                <w:tcPr>
                  <w:tcW w:w="2818"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AF7F9B">
                  <w:pPr>
                    <w:rPr>
                      <w:rFonts w:ascii="Arial Narrow" w:hAnsi="Arial Narrow"/>
                      <w:b/>
                      <w:bCs/>
                      <w:sz w:val="20"/>
                      <w:szCs w:val="20"/>
                    </w:rPr>
                  </w:pPr>
                </w:p>
              </w:tc>
              <w:tc>
                <w:tcPr>
                  <w:tcW w:w="2065"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AF7F9B">
                  <w:pPr>
                    <w:rPr>
                      <w:rFonts w:ascii="Arial Narrow" w:hAnsi="Arial Narrow"/>
                      <w:b/>
                      <w:bCs/>
                      <w:sz w:val="20"/>
                      <w:szCs w:val="20"/>
                    </w:rPr>
                  </w:pPr>
                </w:p>
              </w:tc>
              <w:tc>
                <w:tcPr>
                  <w:tcW w:w="826" w:type="dxa"/>
                  <w:tcBorders>
                    <w:top w:val="single" w:sz="4" w:space="0" w:color="auto"/>
                    <w:left w:val="single" w:sz="4" w:space="0" w:color="auto"/>
                    <w:bottom w:val="single" w:sz="4" w:space="0" w:color="auto"/>
                    <w:right w:val="single" w:sz="4" w:space="0" w:color="auto"/>
                  </w:tcBorders>
                </w:tcPr>
                <w:p w:rsidR="000F6C41" w:rsidRPr="00E64113" w:rsidRDefault="000F6C41" w:rsidP="00AF7F9B">
                  <w:pPr>
                    <w:jc w:val="center"/>
                    <w:rPr>
                      <w:rFonts w:ascii="Arial Narrow" w:hAnsi="Arial Narrow"/>
                      <w:b/>
                      <w:bCs/>
                      <w:sz w:val="20"/>
                      <w:szCs w:val="20"/>
                    </w:rPr>
                  </w:pPr>
                  <w:r w:rsidRPr="00E64113">
                    <w:rPr>
                      <w:rFonts w:ascii="Arial Narrow" w:hAnsi="Arial Narrow"/>
                      <w:b/>
                      <w:bCs/>
                      <w:sz w:val="20"/>
                      <w:szCs w:val="20"/>
                    </w:rPr>
                    <w:t>min</w:t>
                  </w:r>
                </w:p>
              </w:tc>
              <w:tc>
                <w:tcPr>
                  <w:tcW w:w="826" w:type="dxa"/>
                  <w:tcBorders>
                    <w:top w:val="single" w:sz="4" w:space="0" w:color="auto"/>
                    <w:left w:val="single" w:sz="4" w:space="0" w:color="auto"/>
                    <w:bottom w:val="single" w:sz="4" w:space="0" w:color="auto"/>
                    <w:right w:val="single" w:sz="4" w:space="0" w:color="auto"/>
                  </w:tcBorders>
                </w:tcPr>
                <w:p w:rsidR="000F6C41" w:rsidRPr="00E64113" w:rsidRDefault="000F6C41" w:rsidP="00AF7F9B">
                  <w:pPr>
                    <w:jc w:val="center"/>
                    <w:rPr>
                      <w:rFonts w:ascii="Arial Narrow" w:hAnsi="Arial Narrow"/>
                      <w:b/>
                      <w:bCs/>
                      <w:sz w:val="20"/>
                      <w:szCs w:val="20"/>
                    </w:rPr>
                  </w:pPr>
                  <w:r w:rsidRPr="00E64113">
                    <w:rPr>
                      <w:rFonts w:ascii="Arial Narrow" w:hAnsi="Arial Narrow"/>
                      <w:b/>
                      <w:bCs/>
                      <w:sz w:val="20"/>
                      <w:szCs w:val="20"/>
                    </w:rPr>
                    <w:t>max</w:t>
                  </w:r>
                </w:p>
              </w:tc>
            </w:tr>
            <w:tr w:rsidR="000F6C41" w:rsidRPr="00E64113" w:rsidTr="00BA530F">
              <w:trPr>
                <w:trHeight w:val="790"/>
              </w:trPr>
              <w:tc>
                <w:tcPr>
                  <w:tcW w:w="2122" w:type="dxa"/>
                  <w:tcBorders>
                    <w:top w:val="single" w:sz="4" w:space="0" w:color="auto"/>
                    <w:left w:val="single" w:sz="4" w:space="0" w:color="auto"/>
                    <w:bottom w:val="single" w:sz="4" w:space="0" w:color="auto"/>
                    <w:right w:val="single" w:sz="4" w:space="0" w:color="auto"/>
                  </w:tcBorders>
                  <w:vAlign w:val="center"/>
                </w:tcPr>
                <w:p w:rsidR="000F6C41" w:rsidRPr="00E64113" w:rsidRDefault="00BB5E05" w:rsidP="00AF7F9B">
                  <w:pPr>
                    <w:rPr>
                      <w:rFonts w:ascii="Arial Narrow" w:hAnsi="Arial Narrow"/>
                      <w:sz w:val="20"/>
                      <w:szCs w:val="20"/>
                    </w:rPr>
                  </w:pPr>
                  <w:r>
                    <w:rPr>
                      <w:rFonts w:ascii="Arial Narrow" w:hAnsi="Arial Narrow"/>
                      <w:sz w:val="20"/>
                      <w:szCs w:val="20"/>
                    </w:rPr>
                    <w:t>Pohađanje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0,4</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1-4</w:t>
                  </w:r>
                </w:p>
              </w:tc>
              <w:tc>
                <w:tcPr>
                  <w:tcW w:w="281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Aktivno i odgovorno izvršavanje studentskih obaveza Razgovor i diskusija.</w:t>
                  </w: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Evidencija i evaluacija</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10</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20</w:t>
                  </w:r>
                </w:p>
              </w:tc>
            </w:tr>
            <w:tr w:rsidR="000F6C41" w:rsidRPr="00E64113" w:rsidTr="00BA530F">
              <w:trPr>
                <w:trHeight w:val="590"/>
              </w:trPr>
              <w:tc>
                <w:tcPr>
                  <w:tcW w:w="2122" w:type="dxa"/>
                  <w:tcBorders>
                    <w:top w:val="single" w:sz="4" w:space="0" w:color="auto"/>
                    <w:left w:val="single" w:sz="4" w:space="0" w:color="auto"/>
                    <w:bottom w:val="single" w:sz="4" w:space="0" w:color="auto"/>
                    <w:right w:val="single" w:sz="4" w:space="0" w:color="auto"/>
                  </w:tcBorders>
                  <w:vAlign w:val="center"/>
                </w:tcPr>
                <w:p w:rsidR="000F6C41" w:rsidRPr="00E64113" w:rsidRDefault="00BB5E05" w:rsidP="00AF7F9B">
                  <w:pPr>
                    <w:rPr>
                      <w:rFonts w:ascii="Arial Narrow" w:hAnsi="Arial Narrow"/>
                      <w:sz w:val="20"/>
                      <w:szCs w:val="20"/>
                    </w:rPr>
                  </w:pPr>
                  <w:r>
                    <w:rPr>
                      <w:rFonts w:ascii="Arial Narrow" w:hAnsi="Arial Narrow"/>
                      <w:sz w:val="20"/>
                      <w:szCs w:val="20"/>
                    </w:rPr>
                    <w:t>Seminari i praktični rad</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0,6</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1-4</w:t>
                  </w:r>
                </w:p>
              </w:tc>
              <w:tc>
                <w:tcPr>
                  <w:tcW w:w="281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Aktivno izvršavanje obaveza</w:t>
                  </w: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Evaluacija prezentiranog sadržaja</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15</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30</w:t>
                  </w:r>
                </w:p>
              </w:tc>
            </w:tr>
            <w:tr w:rsidR="000F6C41" w:rsidRPr="00E64113" w:rsidTr="00BA530F">
              <w:trPr>
                <w:trHeight w:val="756"/>
              </w:trPr>
              <w:tc>
                <w:tcPr>
                  <w:tcW w:w="2122" w:type="dxa"/>
                  <w:tcBorders>
                    <w:top w:val="single" w:sz="4" w:space="0" w:color="auto"/>
                    <w:left w:val="single" w:sz="4" w:space="0" w:color="auto"/>
                    <w:bottom w:val="single" w:sz="4" w:space="0" w:color="auto"/>
                    <w:right w:val="single" w:sz="4" w:space="0" w:color="auto"/>
                  </w:tcBorders>
                  <w:vAlign w:val="center"/>
                </w:tcPr>
                <w:p w:rsidR="000F6C41" w:rsidRPr="00E64113" w:rsidRDefault="00F40D0B" w:rsidP="00AF7F9B">
                  <w:pPr>
                    <w:rPr>
                      <w:rFonts w:ascii="Arial Narrow" w:hAnsi="Arial Narrow"/>
                      <w:sz w:val="20"/>
                      <w:szCs w:val="20"/>
                    </w:rPr>
                  </w:pPr>
                  <w:r>
                    <w:rPr>
                      <w:rFonts w:ascii="Arial Narrow" w:hAnsi="Arial Narrow"/>
                      <w:sz w:val="20"/>
                      <w:szCs w:val="20"/>
                    </w:rPr>
                    <w:t>Projekt</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1-4</w:t>
                  </w:r>
                </w:p>
              </w:tc>
              <w:tc>
                <w:tcPr>
                  <w:tcW w:w="281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Izlaganje znanja o sadržaju naučenom iz seminarskih radova</w:t>
                  </w: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Evaluacija prezentiranog znanja</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25</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50</w:t>
                  </w:r>
                </w:p>
              </w:tc>
            </w:tr>
            <w:tr w:rsidR="000F6C41" w:rsidRPr="00E64113" w:rsidTr="00E64113">
              <w:trPr>
                <w:trHeight w:val="257"/>
              </w:trPr>
              <w:tc>
                <w:tcPr>
                  <w:tcW w:w="2122"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p>
              </w:tc>
              <w:tc>
                <w:tcPr>
                  <w:tcW w:w="281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p>
              </w:tc>
              <w:tc>
                <w:tcPr>
                  <w:tcW w:w="2065"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50</w:t>
                  </w:r>
                </w:p>
              </w:tc>
              <w:tc>
                <w:tcPr>
                  <w:tcW w:w="82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AF7F9B">
                  <w:pPr>
                    <w:rPr>
                      <w:rFonts w:ascii="Arial Narrow" w:hAnsi="Arial Narrow"/>
                      <w:sz w:val="20"/>
                      <w:szCs w:val="20"/>
                    </w:rPr>
                  </w:pPr>
                  <w:r w:rsidRPr="00E64113">
                    <w:rPr>
                      <w:rFonts w:ascii="Arial Narrow" w:hAnsi="Arial Narrow"/>
                      <w:sz w:val="20"/>
                      <w:szCs w:val="20"/>
                    </w:rPr>
                    <w:t>100</w:t>
                  </w:r>
                </w:p>
              </w:tc>
            </w:tr>
          </w:tbl>
          <w:p w:rsidR="000F6C41" w:rsidRPr="00E64113" w:rsidRDefault="000F6C41" w:rsidP="00AF7F9B">
            <w:pPr>
              <w:pStyle w:val="Tijeloteksta"/>
              <w:tabs>
                <w:tab w:val="left" w:pos="470"/>
              </w:tabs>
              <w:jc w:val="both"/>
              <w:rPr>
                <w:rFonts w:ascii="Arial Narrow" w:hAnsi="Arial Narrow"/>
                <w:i/>
                <w:color w:val="00000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Obvezatna literatura (u trenutku prijave prijedloga studijskog programa)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Andreis, J. </w:t>
            </w:r>
            <w:r w:rsidRPr="00E64113">
              <w:rPr>
                <w:rFonts w:ascii="Arial Narrow" w:hAnsi="Arial Narrow" w:cs="Arial"/>
                <w:i/>
                <w:spacing w:val="-3"/>
                <w:lang w:val="hr-HR"/>
              </w:rPr>
              <w:t>Povijest glazbe</w:t>
            </w:r>
            <w:r w:rsidRPr="00E64113">
              <w:rPr>
                <w:rFonts w:ascii="Arial Narrow" w:hAnsi="Arial Narrow" w:cs="Arial"/>
                <w:spacing w:val="-3"/>
                <w:lang w:val="hr-HR"/>
              </w:rPr>
              <w:t xml:space="preserve"> (svezak I-IV). Zagreb: SNL, 1989.</w:t>
            </w:r>
          </w:p>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Herzfeld, F. </w:t>
            </w:r>
            <w:r w:rsidRPr="00E64113">
              <w:rPr>
                <w:rFonts w:ascii="Arial Narrow" w:hAnsi="Arial Narrow" w:cs="Arial"/>
                <w:i/>
                <w:spacing w:val="-3"/>
                <w:lang w:val="hr-HR"/>
              </w:rPr>
              <w:t>Das Lexikon der Musik</w:t>
            </w:r>
            <w:r w:rsidRPr="00E64113">
              <w:rPr>
                <w:rFonts w:ascii="Arial Narrow" w:hAnsi="Arial Narrow" w:cs="Arial"/>
                <w:spacing w:val="-3"/>
                <w:lang w:val="hr-HR"/>
              </w:rPr>
              <w:t>. Frankfurt; Berlin; Wien: Verlag Ullstein GmbH, 1965.</w:t>
            </w:r>
          </w:p>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i/>
                <w:spacing w:val="-3"/>
                <w:lang w:val="hr-HR"/>
              </w:rPr>
              <w:t>Muzička enciklopedija</w:t>
            </w:r>
            <w:r w:rsidRPr="00E64113">
              <w:rPr>
                <w:rFonts w:ascii="Arial Narrow" w:hAnsi="Arial Narrow" w:cs="Arial"/>
                <w:spacing w:val="-3"/>
                <w:lang w:val="hr-HR"/>
              </w:rPr>
              <w:t>. Zagreb: Jugoslavenski leksikografski zavod, 1977.</w:t>
            </w:r>
          </w:p>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Peričić, V.; Skovran, D. </w:t>
            </w:r>
            <w:r w:rsidRPr="00E64113">
              <w:rPr>
                <w:rFonts w:ascii="Arial Narrow" w:hAnsi="Arial Narrow" w:cs="Arial"/>
                <w:i/>
                <w:spacing w:val="-3"/>
                <w:lang w:val="hr-HR"/>
              </w:rPr>
              <w:t>Nauka o muzičkim oblicima</w:t>
            </w:r>
            <w:r w:rsidRPr="00E64113">
              <w:rPr>
                <w:rFonts w:ascii="Arial Narrow" w:hAnsi="Arial Narrow" w:cs="Arial"/>
                <w:spacing w:val="-3"/>
                <w:lang w:val="hr-HR"/>
              </w:rPr>
              <w:t>. Beograd: Umetnička akademija Beograd, 1961.</w:t>
            </w:r>
          </w:p>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Sadie, S. </w:t>
            </w:r>
            <w:r w:rsidRPr="00E64113">
              <w:rPr>
                <w:rFonts w:ascii="Arial Narrow" w:hAnsi="Arial Narrow" w:cs="Arial"/>
                <w:i/>
                <w:spacing w:val="-3"/>
                <w:lang w:val="hr-HR"/>
              </w:rPr>
              <w:t>The New Grove Dictionary of Music and Musicians</w:t>
            </w:r>
            <w:r w:rsidRPr="00E64113">
              <w:rPr>
                <w:rFonts w:ascii="Arial Narrow" w:hAnsi="Arial Narrow" w:cs="Arial"/>
                <w:spacing w:val="-3"/>
                <w:lang w:val="hr-HR"/>
              </w:rPr>
              <w:t>, in twenty volumes. London: Macmillan Publishers Limited, 1980.</w:t>
            </w:r>
          </w:p>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Slonimsky, N. </w:t>
            </w:r>
            <w:r w:rsidRPr="00E64113">
              <w:rPr>
                <w:rFonts w:ascii="Arial Narrow" w:hAnsi="Arial Narrow" w:cs="Arial"/>
                <w:i/>
                <w:spacing w:val="-3"/>
                <w:lang w:val="hr-HR"/>
              </w:rPr>
              <w:t>Baker's Biographical Dictionary of Musicians</w:t>
            </w:r>
            <w:r w:rsidRPr="00E64113">
              <w:rPr>
                <w:rFonts w:ascii="Arial Narrow" w:hAnsi="Arial Narrow" w:cs="Arial"/>
                <w:spacing w:val="-3"/>
                <w:lang w:val="hr-HR"/>
              </w:rPr>
              <w:t>, eight edition, New York: Schirmer Books, A Division of Macmillan, Inc. 1992.</w:t>
            </w:r>
          </w:p>
          <w:p w:rsidR="00DF590A" w:rsidRPr="00E64113" w:rsidRDefault="00DF590A" w:rsidP="00E23167">
            <w:pPr>
              <w:pStyle w:val="Odlomakpopisa"/>
              <w:numPr>
                <w:ilvl w:val="0"/>
                <w:numId w:val="255"/>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Županović, L. </w:t>
            </w:r>
            <w:r w:rsidRPr="00E64113">
              <w:rPr>
                <w:rFonts w:ascii="Arial Narrow" w:hAnsi="Arial Narrow" w:cs="Arial"/>
                <w:i/>
                <w:spacing w:val="-3"/>
                <w:lang w:val="hr-HR"/>
              </w:rPr>
              <w:t>Tvorba glazbenog djela</w:t>
            </w:r>
            <w:r w:rsidRPr="00E64113">
              <w:rPr>
                <w:rFonts w:ascii="Arial Narrow" w:hAnsi="Arial Narrow" w:cs="Arial"/>
                <w:spacing w:val="-3"/>
                <w:lang w:val="hr-HR"/>
              </w:rPr>
              <w:t>. Zagreb: Školske novine, 1995.</w:t>
            </w:r>
          </w:p>
          <w:p w:rsidR="00DF590A" w:rsidRPr="00E64113" w:rsidRDefault="00DF590A" w:rsidP="00E23167">
            <w:pPr>
              <w:pStyle w:val="Odlomakpopisa"/>
              <w:numPr>
                <w:ilvl w:val="0"/>
                <w:numId w:val="255"/>
              </w:numPr>
              <w:jc w:val="both"/>
              <w:rPr>
                <w:rFonts w:ascii="Arial Narrow" w:hAnsi="Arial Narrow" w:cs="Arial"/>
                <w:lang w:val="hr-HR"/>
              </w:rPr>
            </w:pPr>
            <w:r w:rsidRPr="00E64113">
              <w:rPr>
                <w:rFonts w:ascii="Arial Narrow" w:hAnsi="Arial Narrow" w:cs="Arial"/>
                <w:spacing w:val="-3"/>
                <w:lang w:val="hr-HR"/>
              </w:rPr>
              <w:t xml:space="preserve">Županović, L. </w:t>
            </w:r>
            <w:r w:rsidRPr="00E64113">
              <w:rPr>
                <w:rFonts w:ascii="Arial Narrow" w:hAnsi="Arial Narrow" w:cs="Arial"/>
                <w:i/>
                <w:spacing w:val="-3"/>
                <w:lang w:val="hr-HR"/>
              </w:rPr>
              <w:t>Stoljeća hrvatske glazbe</w:t>
            </w:r>
            <w:r w:rsidRPr="00E64113">
              <w:rPr>
                <w:rFonts w:ascii="Arial Narrow" w:hAnsi="Arial Narrow" w:cs="Arial"/>
                <w:spacing w:val="-3"/>
                <w:lang w:val="hr-HR"/>
              </w:rPr>
              <w:t>. Zagreb:  Školska knjiga, 1980.</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tabs>
                <w:tab w:val="left" w:pos="494"/>
              </w:tabs>
              <w:jc w:val="both"/>
              <w:rPr>
                <w:rFonts w:ascii="Arial Narrow" w:hAnsi="Arial Narrow"/>
                <w:b w:val="0"/>
                <w:i/>
                <w:color w:val="000000"/>
                <w:sz w:val="20"/>
                <w:szCs w:val="20"/>
              </w:rPr>
            </w:pPr>
            <w:r w:rsidRPr="00E64113">
              <w:rPr>
                <w:rFonts w:ascii="Arial Narrow" w:hAnsi="Arial Narrow"/>
                <w:i/>
                <w:color w:val="000000"/>
                <w:sz w:val="20"/>
                <w:szCs w:val="20"/>
              </w:rPr>
              <w:t>Dopunska literatura (u trenutku prijave prijedloga studijskog programa)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C2154" w:rsidRPr="00E64113" w:rsidRDefault="000C2154" w:rsidP="00E23167">
            <w:pPr>
              <w:pStyle w:val="Odlomakpopisa"/>
              <w:numPr>
                <w:ilvl w:val="0"/>
                <w:numId w:val="256"/>
              </w:numPr>
              <w:jc w:val="both"/>
              <w:rPr>
                <w:rFonts w:ascii="Arial Narrow" w:hAnsi="Arial Narrow" w:cs="Calibri"/>
                <w:lang w:val="hr-HR"/>
              </w:rPr>
            </w:pPr>
            <w:r w:rsidRPr="00E64113">
              <w:rPr>
                <w:rFonts w:ascii="Arial Narrow" w:hAnsi="Arial Narrow" w:cs="Calibri"/>
                <w:lang w:val="hr-HR"/>
              </w:rPr>
              <w:t xml:space="preserve">Blume, F. </w:t>
            </w:r>
            <w:r w:rsidRPr="00E64113">
              <w:rPr>
                <w:rFonts w:ascii="Arial Narrow" w:hAnsi="Arial Narrow" w:cs="Calibri"/>
                <w:i/>
                <w:lang w:val="hr-HR"/>
              </w:rPr>
              <w:t>Die Musik in Geschichte Gegenwart</w:t>
            </w:r>
            <w:r w:rsidRPr="00E64113">
              <w:rPr>
                <w:rFonts w:ascii="Arial Narrow" w:hAnsi="Arial Narrow" w:cs="Calibri"/>
                <w:lang w:val="hr-HR"/>
              </w:rPr>
              <w:t xml:space="preserve"> (MGG), Deutscher taschenbuch Verlags, GmbH &amp; Co. KG, Muenchen, und des Berenreiter - Verlags Karl Vđtterle GmbH &amp;  CO. KG; Kassel - Basel - London, 1989.</w:t>
            </w:r>
          </w:p>
          <w:p w:rsidR="000C2154" w:rsidRPr="00E64113" w:rsidRDefault="000C2154" w:rsidP="00E23167">
            <w:pPr>
              <w:pStyle w:val="Odlomakpopisa"/>
              <w:numPr>
                <w:ilvl w:val="0"/>
                <w:numId w:val="256"/>
              </w:numPr>
              <w:jc w:val="both"/>
              <w:rPr>
                <w:rFonts w:ascii="Arial Narrow" w:hAnsi="Arial Narrow" w:cs="Calibri"/>
                <w:lang w:val="hr-HR"/>
              </w:rPr>
            </w:pPr>
            <w:r w:rsidRPr="00E64113">
              <w:rPr>
                <w:rFonts w:ascii="Arial Narrow" w:hAnsi="Arial Narrow" w:cs="Calibri"/>
                <w:lang w:val="hr-HR"/>
              </w:rPr>
              <w:t xml:space="preserve">Honegger, M.; Massenkeil, G. in </w:t>
            </w:r>
            <w:r w:rsidRPr="00E64113">
              <w:rPr>
                <w:rFonts w:ascii="Arial Narrow" w:hAnsi="Arial Narrow" w:cs="Calibri"/>
                <w:i/>
                <w:lang w:val="hr-HR"/>
              </w:rPr>
              <w:t>Das grosse Lexikon der Musik in acht Bšnden</w:t>
            </w:r>
            <w:r w:rsidRPr="00E64113">
              <w:rPr>
                <w:rFonts w:ascii="Arial Narrow" w:hAnsi="Arial Narrow" w:cs="Calibri"/>
                <w:lang w:val="hr-HR"/>
              </w:rPr>
              <w:t>, Verlag Herder Freiburg im Breisgau, 1982.</w:t>
            </w:r>
          </w:p>
          <w:p w:rsidR="000C2154" w:rsidRPr="00E64113" w:rsidRDefault="000C2154" w:rsidP="00E23167">
            <w:pPr>
              <w:pStyle w:val="Odlomakpopisa"/>
              <w:numPr>
                <w:ilvl w:val="0"/>
                <w:numId w:val="256"/>
              </w:numPr>
              <w:jc w:val="both"/>
              <w:rPr>
                <w:rFonts w:ascii="Arial Narrow" w:hAnsi="Arial Narrow" w:cs="Calibri"/>
                <w:lang w:val="hr-HR"/>
              </w:rPr>
            </w:pPr>
            <w:r w:rsidRPr="00E64113">
              <w:rPr>
                <w:rFonts w:ascii="Arial Narrow" w:hAnsi="Arial Narrow" w:cs="Calibri"/>
                <w:lang w:val="hr-HR"/>
              </w:rPr>
              <w:t>Musik Konzepte, različita tematska izdanja, GmbH, München.</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23167">
            <w:pPr>
              <w:pStyle w:val="Tijeloteksta"/>
              <w:numPr>
                <w:ilvl w:val="1"/>
                <w:numId w:val="209"/>
              </w:numPr>
              <w:ind w:left="494" w:hanging="134"/>
              <w:rPr>
                <w:rFonts w:ascii="Arial Narrow" w:hAnsi="Arial Narrow"/>
                <w:b w:val="0"/>
                <w:i/>
                <w:color w:val="000000"/>
                <w:sz w:val="20"/>
                <w:szCs w:val="20"/>
              </w:rPr>
            </w:pPr>
            <w:r w:rsidRPr="00E64113">
              <w:rPr>
                <w:rFonts w:ascii="Arial Narrow" w:hAnsi="Arial Narrow"/>
                <w:i/>
                <w:color w:val="000000"/>
                <w:sz w:val="20"/>
                <w:szCs w:val="20"/>
              </w:rPr>
              <w:t>Načini praćenja kvalitete koji osiguravaju stjecanje izlaznih znanja, vještina i kompetencija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AF7F9B">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64113">
              <w:rPr>
                <w:rFonts w:ascii="Arial Narrow" w:hAnsi="Arial Narrow" w:cs="Calibri"/>
                <w:sz w:val="20"/>
                <w:lang w:val="hr-HR"/>
              </w:rPr>
              <w:t>Anketa o uspješnosti nastave. Razgovori sa studentima.</w:t>
            </w:r>
          </w:p>
        </w:tc>
      </w:tr>
    </w:tbl>
    <w:p w:rsidR="000F6C41" w:rsidRPr="00C77A8C" w:rsidRDefault="000F6C41" w:rsidP="00E64113">
      <w:pPr>
        <w:pStyle w:val="PodnaslovKT"/>
        <w:spacing w:before="0" w:after="0"/>
      </w:pPr>
    </w:p>
    <w:p w:rsidR="000F6C41" w:rsidRPr="00C77A8C" w:rsidRDefault="000F6C41" w:rsidP="00E64113">
      <w:pPr>
        <w:pStyle w:val="PodnaslovKT"/>
        <w:spacing w:before="0" w:after="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35"/>
        <w:gridCol w:w="490"/>
        <w:gridCol w:w="701"/>
        <w:gridCol w:w="833"/>
        <w:gridCol w:w="582"/>
        <w:gridCol w:w="426"/>
        <w:gridCol w:w="1398"/>
        <w:gridCol w:w="715"/>
        <w:gridCol w:w="446"/>
        <w:gridCol w:w="1620"/>
        <w:gridCol w:w="890"/>
      </w:tblGrid>
      <w:tr w:rsidR="000F6C41" w:rsidRPr="00E64113" w:rsidTr="00E64113">
        <w:trPr>
          <w:trHeight w:hRule="exact" w:val="587"/>
        </w:trPr>
        <w:tc>
          <w:tcPr>
            <w:tcW w:w="5000" w:type="pct"/>
            <w:gridSpan w:val="11"/>
            <w:vAlign w:val="center"/>
          </w:tcPr>
          <w:p w:rsidR="000F6C41" w:rsidRPr="00E64113" w:rsidRDefault="000F6C41" w:rsidP="00425FB1">
            <w:pPr>
              <w:pStyle w:val="Naslov3"/>
              <w:rPr>
                <w:rFonts w:ascii="Arial Narrow" w:hAnsi="Arial Narrow" w:cs="Arial"/>
                <w:color w:val="000000"/>
                <w:sz w:val="20"/>
                <w:szCs w:val="20"/>
              </w:rPr>
            </w:pPr>
            <w:r w:rsidRPr="00E64113">
              <w:rPr>
                <w:rFonts w:ascii="Arial Narrow" w:hAnsi="Arial Narrow" w:cs="Arial"/>
                <w:color w:val="000000"/>
                <w:sz w:val="20"/>
                <w:szCs w:val="20"/>
              </w:rPr>
              <w:t>Opće informacije</w:t>
            </w:r>
          </w:p>
        </w:tc>
      </w:tr>
      <w:tr w:rsidR="000F6C41" w:rsidRPr="00E64113" w:rsidTr="00E64113">
        <w:trPr>
          <w:trHeight w:val="405"/>
        </w:trPr>
        <w:tc>
          <w:tcPr>
            <w:tcW w:w="1451" w:type="pct"/>
            <w:gridSpan w:val="3"/>
            <w:vAlign w:val="center"/>
          </w:tcPr>
          <w:p w:rsidR="000F6C41" w:rsidRPr="00E64113" w:rsidRDefault="000F6C41" w:rsidP="00425FB1">
            <w:pPr>
              <w:pStyle w:val="Naslov3"/>
              <w:rPr>
                <w:rFonts w:ascii="Arial Narrow" w:hAnsi="Arial Narrow" w:cs="Arial"/>
                <w:color w:val="000000"/>
                <w:sz w:val="20"/>
                <w:szCs w:val="20"/>
              </w:rPr>
            </w:pPr>
            <w:r w:rsidRPr="00E64113">
              <w:rPr>
                <w:rFonts w:ascii="Arial Narrow" w:hAnsi="Arial Narrow" w:cs="Arial"/>
                <w:sz w:val="20"/>
                <w:szCs w:val="20"/>
              </w:rPr>
              <w:t>Naziv predmeta</w:t>
            </w:r>
          </w:p>
        </w:tc>
        <w:tc>
          <w:tcPr>
            <w:tcW w:w="3549" w:type="pct"/>
            <w:gridSpan w:val="8"/>
            <w:vAlign w:val="center"/>
          </w:tcPr>
          <w:p w:rsidR="000F6C41" w:rsidRPr="00E64113" w:rsidRDefault="000F6C41" w:rsidP="00425FB1">
            <w:pPr>
              <w:pStyle w:val="Naslov3"/>
              <w:rPr>
                <w:rFonts w:ascii="Arial Narrow" w:hAnsi="Arial Narrow" w:cs="Arial"/>
                <w:color w:val="000000"/>
                <w:sz w:val="20"/>
                <w:szCs w:val="20"/>
              </w:rPr>
            </w:pPr>
            <w:r w:rsidRPr="00E64113">
              <w:rPr>
                <w:rFonts w:ascii="Arial Narrow" w:hAnsi="Arial Narrow" w:cs="Arial"/>
                <w:color w:val="000000"/>
                <w:sz w:val="20"/>
                <w:szCs w:val="20"/>
              </w:rPr>
              <w:t>MUZIČKA LITERATURA IV</w:t>
            </w:r>
          </w:p>
        </w:tc>
      </w:tr>
      <w:tr w:rsidR="000F6C41" w:rsidRPr="00E64113" w:rsidTr="00E64113">
        <w:trPr>
          <w:trHeight w:val="405"/>
        </w:trPr>
        <w:tc>
          <w:tcPr>
            <w:tcW w:w="1451" w:type="pct"/>
            <w:gridSpan w:val="3"/>
            <w:vAlign w:val="center"/>
          </w:tcPr>
          <w:p w:rsidR="000F6C41" w:rsidRPr="00E64113" w:rsidRDefault="000F6C41" w:rsidP="00425FB1">
            <w:pPr>
              <w:pStyle w:val="Naslov3"/>
              <w:rPr>
                <w:rFonts w:ascii="Arial Narrow" w:hAnsi="Arial Narrow" w:cs="Arial"/>
                <w:color w:val="000000"/>
                <w:sz w:val="20"/>
                <w:szCs w:val="20"/>
              </w:rPr>
            </w:pPr>
            <w:r w:rsidRPr="00E64113">
              <w:rPr>
                <w:rFonts w:ascii="Arial Narrow" w:hAnsi="Arial Narrow" w:cs="Arial"/>
                <w:color w:val="000000"/>
                <w:sz w:val="20"/>
                <w:szCs w:val="20"/>
              </w:rPr>
              <w:t xml:space="preserve">Nositelj predmeta </w:t>
            </w:r>
          </w:p>
        </w:tc>
        <w:tc>
          <w:tcPr>
            <w:tcW w:w="3549" w:type="pct"/>
            <w:gridSpan w:val="8"/>
            <w:vAlign w:val="center"/>
          </w:tcPr>
          <w:p w:rsidR="000F6C41" w:rsidRPr="00E64113" w:rsidRDefault="000F6C41" w:rsidP="00425FB1">
            <w:pPr>
              <w:pStyle w:val="Naslov3"/>
              <w:rPr>
                <w:rFonts w:ascii="Arial Narrow" w:hAnsi="Arial Narrow" w:cs="Arial"/>
                <w:color w:val="000000"/>
                <w:sz w:val="20"/>
                <w:szCs w:val="20"/>
              </w:rPr>
            </w:pPr>
          </w:p>
        </w:tc>
      </w:tr>
      <w:tr w:rsidR="000F6C41" w:rsidRPr="00E64113" w:rsidTr="00E64113">
        <w:trPr>
          <w:trHeight w:val="405"/>
        </w:trPr>
        <w:tc>
          <w:tcPr>
            <w:tcW w:w="1451" w:type="pct"/>
            <w:gridSpan w:val="3"/>
            <w:vAlign w:val="center"/>
          </w:tcPr>
          <w:p w:rsidR="000F6C41" w:rsidRPr="00E64113" w:rsidRDefault="000F6C41" w:rsidP="00425FB1">
            <w:pPr>
              <w:pStyle w:val="Tijeloteksta"/>
              <w:rPr>
                <w:rFonts w:ascii="Arial Narrow" w:hAnsi="Arial Narrow" w:cs="Arial"/>
                <w:b w:val="0"/>
                <w:sz w:val="20"/>
                <w:szCs w:val="20"/>
              </w:rPr>
            </w:pPr>
            <w:r w:rsidRPr="00E64113">
              <w:rPr>
                <w:rFonts w:ascii="Arial Narrow" w:hAnsi="Arial Narrow" w:cs="Arial"/>
                <w:color w:val="000000"/>
                <w:sz w:val="20"/>
                <w:szCs w:val="20"/>
              </w:rPr>
              <w:t>Suradnik na predmetu</w:t>
            </w:r>
          </w:p>
        </w:tc>
        <w:tc>
          <w:tcPr>
            <w:tcW w:w="3549" w:type="pct"/>
            <w:gridSpan w:val="8"/>
            <w:vAlign w:val="center"/>
          </w:tcPr>
          <w:p w:rsidR="000F6C41" w:rsidRPr="00E64113" w:rsidRDefault="00F40D0B" w:rsidP="00425FB1">
            <w:pPr>
              <w:pStyle w:val="FieldText"/>
              <w:rPr>
                <w:rFonts w:ascii="Arial Narrow" w:hAnsi="Arial Narrow" w:cs="Arial"/>
                <w:sz w:val="20"/>
                <w:szCs w:val="20"/>
              </w:rPr>
            </w:pPr>
            <w:r w:rsidRPr="00E64113">
              <w:rPr>
                <w:rFonts w:ascii="Arial Narrow" w:hAnsi="Arial Narrow" w:cs="Arial"/>
                <w:b w:val="0"/>
                <w:color w:val="000000"/>
                <w:sz w:val="20"/>
                <w:szCs w:val="20"/>
              </w:rPr>
              <w:t>Ana Popović, ass.</w:t>
            </w:r>
          </w:p>
        </w:tc>
      </w:tr>
      <w:tr w:rsidR="000F6C41" w:rsidRPr="00E64113" w:rsidTr="00E64113">
        <w:trPr>
          <w:trHeight w:val="405"/>
        </w:trPr>
        <w:tc>
          <w:tcPr>
            <w:tcW w:w="1451" w:type="pct"/>
            <w:gridSpan w:val="3"/>
            <w:vAlign w:val="center"/>
          </w:tcPr>
          <w:p w:rsidR="000F6C41" w:rsidRPr="00E64113" w:rsidRDefault="000F6C41" w:rsidP="00425FB1">
            <w:pPr>
              <w:pStyle w:val="Tijeloteksta"/>
              <w:rPr>
                <w:rFonts w:ascii="Arial Narrow" w:hAnsi="Arial Narrow" w:cs="Arial"/>
                <w:b w:val="0"/>
                <w:sz w:val="20"/>
                <w:szCs w:val="20"/>
              </w:rPr>
            </w:pPr>
            <w:r w:rsidRPr="00E64113">
              <w:rPr>
                <w:rFonts w:ascii="Arial Narrow" w:hAnsi="Arial Narrow" w:cs="Arial"/>
                <w:color w:val="000000"/>
                <w:sz w:val="20"/>
                <w:szCs w:val="20"/>
              </w:rPr>
              <w:t>Studijski program</w:t>
            </w:r>
          </w:p>
        </w:tc>
        <w:tc>
          <w:tcPr>
            <w:tcW w:w="3549" w:type="pct"/>
            <w:gridSpan w:val="8"/>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t>Sveučilišni preddiplomski studij Kompozicija s teorijom muzike</w:t>
            </w:r>
          </w:p>
        </w:tc>
      </w:tr>
      <w:tr w:rsidR="000F6C41" w:rsidRPr="00E64113" w:rsidTr="00E64113">
        <w:trPr>
          <w:trHeight w:val="405"/>
        </w:trPr>
        <w:tc>
          <w:tcPr>
            <w:tcW w:w="1451" w:type="pct"/>
            <w:gridSpan w:val="3"/>
            <w:vAlign w:val="center"/>
          </w:tcPr>
          <w:p w:rsidR="000F6C41" w:rsidRPr="00E64113" w:rsidRDefault="000F6C41" w:rsidP="00425FB1">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Šifra predmeta</w:t>
            </w:r>
          </w:p>
        </w:tc>
        <w:tc>
          <w:tcPr>
            <w:tcW w:w="3549" w:type="pct"/>
            <w:gridSpan w:val="8"/>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Calibri"/>
                <w:b w:val="0"/>
                <w:color w:val="000000"/>
                <w:sz w:val="20"/>
                <w:szCs w:val="20"/>
              </w:rPr>
              <w:t>BING06</w:t>
            </w:r>
          </w:p>
        </w:tc>
      </w:tr>
      <w:tr w:rsidR="000F6C41" w:rsidRPr="00E64113" w:rsidTr="00E64113">
        <w:trPr>
          <w:trHeight w:val="405"/>
        </w:trPr>
        <w:tc>
          <w:tcPr>
            <w:tcW w:w="1451" w:type="pct"/>
            <w:gridSpan w:val="3"/>
            <w:vAlign w:val="center"/>
          </w:tcPr>
          <w:p w:rsidR="000F6C41" w:rsidRPr="00E64113" w:rsidRDefault="000F6C41" w:rsidP="00425FB1">
            <w:pPr>
              <w:pStyle w:val="Tijeloteksta"/>
              <w:rPr>
                <w:rFonts w:ascii="Arial Narrow" w:hAnsi="Arial Narrow" w:cs="Arial"/>
                <w:b w:val="0"/>
                <w:sz w:val="20"/>
                <w:szCs w:val="20"/>
              </w:rPr>
            </w:pPr>
            <w:r w:rsidRPr="00E64113">
              <w:rPr>
                <w:rFonts w:ascii="Arial Narrow" w:hAnsi="Arial Narrow" w:cs="Arial"/>
                <w:color w:val="000000"/>
                <w:sz w:val="20"/>
                <w:szCs w:val="20"/>
              </w:rPr>
              <w:t>Status predmeta</w:t>
            </w:r>
          </w:p>
        </w:tc>
        <w:tc>
          <w:tcPr>
            <w:tcW w:w="3549" w:type="pct"/>
            <w:gridSpan w:val="8"/>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t>Izborni</w:t>
            </w:r>
          </w:p>
        </w:tc>
      </w:tr>
      <w:tr w:rsidR="000F6C41" w:rsidRPr="00E64113" w:rsidTr="00E64113">
        <w:trPr>
          <w:trHeight w:val="405"/>
        </w:trPr>
        <w:tc>
          <w:tcPr>
            <w:tcW w:w="1451" w:type="pct"/>
            <w:gridSpan w:val="3"/>
            <w:vAlign w:val="center"/>
          </w:tcPr>
          <w:p w:rsidR="000F6C41" w:rsidRPr="00E64113" w:rsidRDefault="000F6C41" w:rsidP="00425FB1">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Godina</w:t>
            </w:r>
          </w:p>
        </w:tc>
        <w:tc>
          <w:tcPr>
            <w:tcW w:w="3549" w:type="pct"/>
            <w:gridSpan w:val="8"/>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t>Ljetni semestar</w:t>
            </w:r>
          </w:p>
        </w:tc>
      </w:tr>
      <w:tr w:rsidR="000F6C41" w:rsidRPr="00E64113" w:rsidTr="00E64113">
        <w:trPr>
          <w:trHeight w:val="145"/>
        </w:trPr>
        <w:tc>
          <w:tcPr>
            <w:tcW w:w="1451" w:type="pct"/>
            <w:gridSpan w:val="3"/>
            <w:vMerge w:val="restart"/>
            <w:vAlign w:val="center"/>
          </w:tcPr>
          <w:p w:rsidR="000F6C41" w:rsidRPr="00E64113" w:rsidRDefault="000F6C41" w:rsidP="00425FB1">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Bodovna vrijednost i način izvođenja nastave</w:t>
            </w:r>
          </w:p>
        </w:tc>
        <w:tc>
          <w:tcPr>
            <w:tcW w:w="2031" w:type="pct"/>
            <w:gridSpan w:val="5"/>
            <w:vAlign w:val="center"/>
          </w:tcPr>
          <w:p w:rsidR="000F6C41" w:rsidRPr="00E64113" w:rsidRDefault="000F6C41" w:rsidP="00425FB1">
            <w:pPr>
              <w:pStyle w:val="FieldText"/>
              <w:rPr>
                <w:rFonts w:ascii="Arial Narrow" w:hAnsi="Arial Narrow" w:cs="Arial"/>
                <w:sz w:val="20"/>
                <w:szCs w:val="20"/>
              </w:rPr>
            </w:pPr>
            <w:r w:rsidRPr="00E64113">
              <w:rPr>
                <w:rFonts w:ascii="Arial Narrow" w:hAnsi="Arial Narrow" w:cs="Arial"/>
                <w:sz w:val="20"/>
                <w:szCs w:val="20"/>
              </w:rPr>
              <w:t>ECTS koeficijent opterećenja studenata</w:t>
            </w:r>
          </w:p>
        </w:tc>
        <w:tc>
          <w:tcPr>
            <w:tcW w:w="1518" w:type="pct"/>
            <w:gridSpan w:val="3"/>
            <w:vAlign w:val="center"/>
          </w:tcPr>
          <w:p w:rsidR="000F6C41" w:rsidRPr="00E64113" w:rsidRDefault="000F6C41" w:rsidP="00425FB1">
            <w:pPr>
              <w:pStyle w:val="FieldText"/>
              <w:jc w:val="center"/>
              <w:rPr>
                <w:rFonts w:ascii="Arial Narrow" w:hAnsi="Arial Narrow" w:cs="Arial"/>
                <w:b w:val="0"/>
                <w:sz w:val="20"/>
                <w:szCs w:val="20"/>
              </w:rPr>
            </w:pPr>
            <w:r w:rsidRPr="00E64113">
              <w:rPr>
                <w:rFonts w:ascii="Arial Narrow" w:hAnsi="Arial Narrow" w:cs="Arial"/>
                <w:b w:val="0"/>
                <w:sz w:val="20"/>
                <w:szCs w:val="20"/>
              </w:rPr>
              <w:t>2</w:t>
            </w:r>
          </w:p>
        </w:tc>
      </w:tr>
      <w:tr w:rsidR="000F6C41" w:rsidRPr="00E64113" w:rsidTr="00E64113">
        <w:trPr>
          <w:trHeight w:val="145"/>
        </w:trPr>
        <w:tc>
          <w:tcPr>
            <w:tcW w:w="1451" w:type="pct"/>
            <w:gridSpan w:val="3"/>
            <w:vMerge/>
            <w:vAlign w:val="center"/>
          </w:tcPr>
          <w:p w:rsidR="000F6C41" w:rsidRPr="00E64113" w:rsidRDefault="000F6C41" w:rsidP="00425FB1">
            <w:pPr>
              <w:pStyle w:val="Tijeloteksta"/>
              <w:rPr>
                <w:rFonts w:ascii="Arial Narrow" w:hAnsi="Arial Narrow" w:cs="Arial"/>
                <w:color w:val="000000"/>
                <w:sz w:val="20"/>
                <w:szCs w:val="20"/>
              </w:rPr>
            </w:pPr>
          </w:p>
        </w:tc>
        <w:tc>
          <w:tcPr>
            <w:tcW w:w="2031" w:type="pct"/>
            <w:gridSpan w:val="5"/>
            <w:vAlign w:val="center"/>
          </w:tcPr>
          <w:p w:rsidR="000F6C41" w:rsidRPr="00E64113" w:rsidRDefault="000F6C41" w:rsidP="00425FB1">
            <w:pPr>
              <w:pStyle w:val="FieldText"/>
              <w:rPr>
                <w:rFonts w:ascii="Arial Narrow" w:hAnsi="Arial Narrow" w:cs="Arial"/>
                <w:sz w:val="20"/>
                <w:szCs w:val="20"/>
              </w:rPr>
            </w:pPr>
            <w:r w:rsidRPr="00E64113">
              <w:rPr>
                <w:rFonts w:ascii="Arial Narrow" w:hAnsi="Arial Narrow" w:cs="Arial"/>
                <w:sz w:val="20"/>
                <w:szCs w:val="20"/>
              </w:rPr>
              <w:t xml:space="preserve">Broj sati (P+V+S) </w:t>
            </w:r>
          </w:p>
        </w:tc>
        <w:tc>
          <w:tcPr>
            <w:tcW w:w="1518" w:type="pct"/>
            <w:gridSpan w:val="3"/>
            <w:vAlign w:val="center"/>
          </w:tcPr>
          <w:p w:rsidR="000F6C41" w:rsidRPr="00E64113" w:rsidRDefault="00BB5E05" w:rsidP="00BB5E05">
            <w:pPr>
              <w:pStyle w:val="FieldText"/>
              <w:jc w:val="center"/>
              <w:rPr>
                <w:rFonts w:ascii="Arial Narrow" w:hAnsi="Arial Narrow" w:cs="Arial"/>
                <w:b w:val="0"/>
                <w:sz w:val="20"/>
                <w:szCs w:val="20"/>
              </w:rPr>
            </w:pPr>
            <w:r>
              <w:rPr>
                <w:rFonts w:ascii="Arial Narrow" w:hAnsi="Arial Narrow" w:cs="Arial"/>
                <w:b w:val="0"/>
                <w:sz w:val="20"/>
                <w:szCs w:val="20"/>
              </w:rPr>
              <w:t>30(0+0+30)</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E64113" w:rsidRDefault="000F6C41" w:rsidP="00E23167">
            <w:pPr>
              <w:pStyle w:val="Odlomakpopisa"/>
              <w:numPr>
                <w:ilvl w:val="0"/>
                <w:numId w:val="213"/>
              </w:numPr>
              <w:spacing w:after="60"/>
              <w:rPr>
                <w:rFonts w:ascii="Arial Narrow" w:hAnsi="Arial Narrow"/>
                <w:b/>
                <w:color w:val="000000"/>
                <w:lang w:val="hr-HR"/>
              </w:rPr>
            </w:pPr>
            <w:r w:rsidRPr="00E64113">
              <w:rPr>
                <w:rFonts w:ascii="Arial Narrow" w:hAnsi="Arial Narrow"/>
                <w:b/>
                <w:color w:val="000000"/>
                <w:lang w:val="hr-HR"/>
              </w:rPr>
              <w:t>OPIS PREDMETA</w:t>
            </w:r>
          </w:p>
          <w:p w:rsidR="000F6C41" w:rsidRPr="00E64113" w:rsidRDefault="000F6C41" w:rsidP="00425FB1">
            <w:pPr>
              <w:pStyle w:val="Naslov3"/>
              <w:rPr>
                <w:rFonts w:ascii="Arial Narrow" w:hAnsi="Arial Narrow" w:cs="Arial"/>
                <w:color w:val="00000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jc w:val="both"/>
              <w:rPr>
                <w:rFonts w:ascii="Arial Narrow" w:hAnsi="Arial Narrow" w:cs="Arial"/>
                <w:b w:val="0"/>
                <w:i/>
                <w:sz w:val="20"/>
                <w:szCs w:val="20"/>
              </w:rPr>
            </w:pPr>
            <w:r w:rsidRPr="00E64113">
              <w:rPr>
                <w:rFonts w:ascii="Arial Narrow" w:hAnsi="Arial Narrow"/>
                <w:i/>
                <w:color w:val="000000"/>
                <w:sz w:val="20"/>
                <w:szCs w:val="20"/>
              </w:rPr>
              <w:t>Ciljevi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425FB1">
            <w:pPr>
              <w:autoSpaceDE w:val="0"/>
              <w:autoSpaceDN w:val="0"/>
              <w:adjustRightInd w:val="0"/>
              <w:rPr>
                <w:rFonts w:ascii="Arial Narrow" w:hAnsi="Arial Narrow" w:cs="Arial"/>
                <w:sz w:val="20"/>
                <w:szCs w:val="20"/>
              </w:rPr>
            </w:pPr>
            <w:r w:rsidRPr="00E64113">
              <w:rPr>
                <w:rFonts w:ascii="Arial Narrow" w:hAnsi="Arial Narrow" w:cs="Arial"/>
                <w:sz w:val="20"/>
                <w:szCs w:val="20"/>
              </w:rPr>
              <w:t xml:space="preserve"> Slušno upoznavanje kapitalnih djela domaće i svjetske glazbene literature 20. stoljeća, uključujući i hrvatsku glazbu, putem aktivnog analitičkog pristupa.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rPr>
                <w:rFonts w:ascii="Arial Narrow" w:hAnsi="Arial Narrow"/>
                <w:b w:val="0"/>
                <w:i/>
                <w:color w:val="000000"/>
                <w:sz w:val="20"/>
                <w:szCs w:val="20"/>
              </w:rPr>
            </w:pPr>
            <w:r w:rsidRPr="00E64113">
              <w:rPr>
                <w:rFonts w:ascii="Arial Narrow" w:hAnsi="Arial Narrow"/>
                <w:i/>
                <w:color w:val="000000"/>
                <w:sz w:val="20"/>
                <w:szCs w:val="20"/>
              </w:rPr>
              <w:t>Uvjeti za upis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425FB1">
            <w:pPr>
              <w:autoSpaceDE w:val="0"/>
              <w:autoSpaceDN w:val="0"/>
              <w:adjustRightInd w:val="0"/>
              <w:rPr>
                <w:rFonts w:ascii="Arial Narrow" w:hAnsi="Arial Narrow" w:cs="Arial"/>
                <w:b/>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6"/>
        </w:trPr>
        <w:tc>
          <w:tcPr>
            <w:tcW w:w="5000" w:type="pct"/>
            <w:gridSpan w:val="11"/>
            <w:vAlign w:val="center"/>
          </w:tcPr>
          <w:p w:rsidR="000F6C41" w:rsidRPr="00E64113" w:rsidRDefault="000F6C41" w:rsidP="00E23167">
            <w:pPr>
              <w:pStyle w:val="Tijeloteksta"/>
              <w:numPr>
                <w:ilvl w:val="1"/>
                <w:numId w:val="212"/>
              </w:numPr>
              <w:rPr>
                <w:rFonts w:ascii="Arial Narrow" w:hAnsi="Arial Narrow" w:cs="Arial"/>
                <w:b w:val="0"/>
                <w:i/>
                <w:sz w:val="20"/>
                <w:szCs w:val="20"/>
              </w:rPr>
            </w:pPr>
            <w:r w:rsidRPr="00E64113">
              <w:rPr>
                <w:rFonts w:ascii="Arial Narrow" w:hAnsi="Arial Narrow"/>
                <w:i/>
                <w:color w:val="000000"/>
                <w:sz w:val="20"/>
                <w:szCs w:val="20"/>
              </w:rPr>
              <w:t xml:space="preserve">Očekivani ishodi učenja za predmet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425FB1">
            <w:pPr>
              <w:pStyle w:val="FieldText"/>
              <w:jc w:val="left"/>
              <w:rPr>
                <w:rFonts w:ascii="Arial Narrow" w:hAnsi="Arial Narrow" w:cs="Arial"/>
                <w:b w:val="0"/>
                <w:sz w:val="20"/>
                <w:szCs w:val="20"/>
              </w:rPr>
            </w:pPr>
            <w:r w:rsidRPr="00E64113">
              <w:rPr>
                <w:rFonts w:ascii="Arial Narrow" w:hAnsi="Arial Narrow" w:cs="Arial"/>
                <w:b w:val="0"/>
                <w:sz w:val="20"/>
                <w:szCs w:val="20"/>
              </w:rPr>
              <w:t>Po završetku kolegija student će:</w:t>
            </w:r>
          </w:p>
          <w:p w:rsidR="000F6C41" w:rsidRPr="00E64113" w:rsidRDefault="000F6C41" w:rsidP="00E23167">
            <w:pPr>
              <w:pStyle w:val="FieldText"/>
              <w:numPr>
                <w:ilvl w:val="0"/>
                <w:numId w:val="211"/>
              </w:numPr>
              <w:jc w:val="left"/>
              <w:rPr>
                <w:rFonts w:ascii="Arial Narrow" w:hAnsi="Arial Narrow" w:cs="Arial"/>
                <w:b w:val="0"/>
                <w:sz w:val="20"/>
                <w:szCs w:val="20"/>
              </w:rPr>
            </w:pPr>
            <w:r w:rsidRPr="00E64113">
              <w:rPr>
                <w:rFonts w:ascii="Arial Narrow" w:hAnsi="Arial Narrow" w:cs="Arial"/>
                <w:b w:val="0"/>
                <w:sz w:val="20"/>
                <w:szCs w:val="20"/>
              </w:rPr>
              <w:t>obrazložiti stilske značajke te analizirati oblik svake skladbe.</w:t>
            </w:r>
          </w:p>
          <w:p w:rsidR="000F6C41" w:rsidRPr="00E64113" w:rsidRDefault="000F6C41" w:rsidP="00E23167">
            <w:pPr>
              <w:pStyle w:val="FieldText"/>
              <w:numPr>
                <w:ilvl w:val="0"/>
                <w:numId w:val="211"/>
              </w:numPr>
              <w:jc w:val="left"/>
              <w:rPr>
                <w:rFonts w:ascii="Arial Narrow" w:hAnsi="Arial Narrow" w:cs="Arial"/>
                <w:b w:val="0"/>
                <w:sz w:val="20"/>
                <w:szCs w:val="20"/>
              </w:rPr>
            </w:pPr>
            <w:r w:rsidRPr="00E64113">
              <w:rPr>
                <w:rFonts w:ascii="Arial Narrow" w:hAnsi="Arial Narrow" w:cs="Arial"/>
                <w:b w:val="0"/>
                <w:sz w:val="20"/>
                <w:szCs w:val="20"/>
              </w:rPr>
              <w:t>odrediti glavne teme kapitalnih glazbenih djela i odsvirati ih na instrumentu.</w:t>
            </w:r>
          </w:p>
          <w:p w:rsidR="000F6C41" w:rsidRPr="00E64113" w:rsidRDefault="000F6C41" w:rsidP="00E23167">
            <w:pPr>
              <w:pStyle w:val="FieldText"/>
              <w:numPr>
                <w:ilvl w:val="0"/>
                <w:numId w:val="211"/>
              </w:numPr>
              <w:jc w:val="left"/>
              <w:rPr>
                <w:rFonts w:ascii="Arial Narrow" w:hAnsi="Arial Narrow" w:cs="Arial"/>
                <w:b w:val="0"/>
                <w:sz w:val="20"/>
                <w:szCs w:val="20"/>
              </w:rPr>
            </w:pPr>
            <w:r w:rsidRPr="00E64113">
              <w:rPr>
                <w:rFonts w:ascii="Arial Narrow" w:hAnsi="Arial Narrow" w:cs="Arial"/>
                <w:b w:val="0"/>
                <w:sz w:val="20"/>
                <w:szCs w:val="20"/>
              </w:rPr>
              <w:t xml:space="preserve">analizirati glazbena djela i prepoznati stilske značajke pojedinog razdoblja.  </w:t>
            </w:r>
          </w:p>
          <w:p w:rsidR="000F6C41" w:rsidRPr="00E64113" w:rsidRDefault="000F6C41" w:rsidP="00E23167">
            <w:pPr>
              <w:pStyle w:val="FieldText"/>
              <w:numPr>
                <w:ilvl w:val="0"/>
                <w:numId w:val="211"/>
              </w:numPr>
              <w:jc w:val="left"/>
              <w:rPr>
                <w:rFonts w:ascii="Arial Narrow" w:hAnsi="Arial Narrow" w:cs="Arial"/>
                <w:b w:val="0"/>
                <w:sz w:val="20"/>
                <w:szCs w:val="20"/>
              </w:rPr>
            </w:pPr>
            <w:r w:rsidRPr="00E64113">
              <w:rPr>
                <w:rFonts w:ascii="Arial Narrow" w:hAnsi="Arial Narrow" w:cs="Arial"/>
                <w:b w:val="0"/>
                <w:sz w:val="20"/>
                <w:szCs w:val="20"/>
              </w:rPr>
              <w:t>obrazložiti  koje su osnovne smjernice zapadne umjetničke glazbe od početaka do razdoblja baroka, uključujući i hrvatsku glazbu.</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425FB1">
            <w:pPr>
              <w:pStyle w:val="FieldText"/>
              <w:jc w:val="left"/>
              <w:rPr>
                <w:rFonts w:ascii="Arial Narrow" w:hAnsi="Arial Narrow" w:cs="Arial"/>
                <w:b w:val="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jc w:val="both"/>
              <w:rPr>
                <w:rFonts w:ascii="Arial Narrow" w:hAnsi="Arial Narrow" w:cs="Arial"/>
                <w:b w:val="0"/>
                <w:i/>
                <w:sz w:val="20"/>
                <w:szCs w:val="20"/>
              </w:rPr>
            </w:pPr>
            <w:r w:rsidRPr="00E64113">
              <w:rPr>
                <w:rFonts w:ascii="Arial Narrow" w:hAnsi="Arial Narrow"/>
                <w:i/>
                <w:color w:val="000000"/>
                <w:sz w:val="20"/>
                <w:szCs w:val="20"/>
              </w:rPr>
              <w:t>Sadržaj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t xml:space="preserve">Obuhvaća analizu stilskih razdoblja glazbene povijesti 20. I 21 stoljeća, uključujući i hrvatsku glazbu, na dostupnim auditivnim primjerima iz glazbene literature.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3"/>
        </w:trPr>
        <w:tc>
          <w:tcPr>
            <w:tcW w:w="2178" w:type="pct"/>
            <w:gridSpan w:val="5"/>
            <w:vAlign w:val="center"/>
          </w:tcPr>
          <w:p w:rsidR="000F6C41" w:rsidRPr="00E64113" w:rsidRDefault="000F6C41" w:rsidP="00E23167">
            <w:pPr>
              <w:pStyle w:val="Tijeloteksta"/>
              <w:numPr>
                <w:ilvl w:val="1"/>
                <w:numId w:val="212"/>
              </w:numPr>
              <w:rPr>
                <w:rFonts w:ascii="Arial Narrow" w:hAnsi="Arial Narrow" w:cs="Arial"/>
                <w:b w:val="0"/>
                <w:i/>
                <w:color w:val="000000"/>
                <w:sz w:val="20"/>
                <w:szCs w:val="20"/>
              </w:rPr>
            </w:pPr>
            <w:r w:rsidRPr="00E64113">
              <w:rPr>
                <w:rFonts w:ascii="Arial Narrow" w:hAnsi="Arial Narrow"/>
                <w:i/>
                <w:color w:val="000000"/>
                <w:sz w:val="20"/>
                <w:szCs w:val="20"/>
              </w:rPr>
              <w:t xml:space="preserve">Vrste izvođenja nastave </w:t>
            </w:r>
          </w:p>
        </w:tc>
        <w:tc>
          <w:tcPr>
            <w:tcW w:w="1304" w:type="pct"/>
            <w:gridSpan w:val="3"/>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predavanja</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seminari i radionice  </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3"/>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vježbe  </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4"/>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obrazovanje na daljinu</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9"/>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terenska nastava</w:t>
            </w:r>
          </w:p>
        </w:tc>
        <w:tc>
          <w:tcPr>
            <w:tcW w:w="1518" w:type="pct"/>
            <w:gridSpan w:val="3"/>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samostalni zadaci  </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3"/>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multimedija i mreža  </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7"/>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laboratorij</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8"/>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mentorski rad</w:t>
            </w:r>
          </w:p>
          <w:p w:rsidR="000F6C41" w:rsidRPr="00E64113" w:rsidRDefault="000F6C41" w:rsidP="00425FB1">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0"/>
                  <w:enabled/>
                  <w:calcOnExit w:val="0"/>
                  <w:checkBox>
                    <w:sizeAuto/>
                    <w:default w:val="0"/>
                    <w:checked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ostalo ___________________</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78" w:type="pct"/>
            <w:gridSpan w:val="5"/>
            <w:vAlign w:val="center"/>
          </w:tcPr>
          <w:p w:rsidR="000F6C41" w:rsidRPr="00E64113" w:rsidRDefault="000F6C41" w:rsidP="00E23167">
            <w:pPr>
              <w:pStyle w:val="Tijeloteksta"/>
              <w:numPr>
                <w:ilvl w:val="1"/>
                <w:numId w:val="212"/>
              </w:numPr>
              <w:jc w:val="both"/>
              <w:rPr>
                <w:rFonts w:ascii="Arial Narrow" w:hAnsi="Arial Narrow" w:cs="Arial"/>
                <w:b w:val="0"/>
                <w:i/>
                <w:color w:val="000000"/>
                <w:sz w:val="20"/>
                <w:szCs w:val="20"/>
              </w:rPr>
            </w:pPr>
            <w:r w:rsidRPr="00E64113">
              <w:rPr>
                <w:rFonts w:ascii="Arial Narrow" w:hAnsi="Arial Narrow"/>
                <w:i/>
                <w:color w:val="000000"/>
                <w:sz w:val="20"/>
                <w:szCs w:val="20"/>
              </w:rPr>
              <w:t>Komentari</w:t>
            </w:r>
          </w:p>
        </w:tc>
        <w:tc>
          <w:tcPr>
            <w:tcW w:w="2822" w:type="pct"/>
            <w:gridSpan w:val="6"/>
            <w:vAlign w:val="center"/>
          </w:tcPr>
          <w:p w:rsidR="000F6C41" w:rsidRPr="00E64113" w:rsidRDefault="000F6C41" w:rsidP="00425FB1">
            <w:pPr>
              <w:pStyle w:val="FieldText"/>
              <w:rPr>
                <w:rFonts w:ascii="Arial Narrow" w:hAnsi="Arial Narrow" w:cs="Arial"/>
                <w:b w:val="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9"/>
        </w:trPr>
        <w:tc>
          <w:tcPr>
            <w:tcW w:w="5000" w:type="pct"/>
            <w:gridSpan w:val="11"/>
            <w:vAlign w:val="center"/>
          </w:tcPr>
          <w:p w:rsidR="000F6C41" w:rsidRPr="00E64113" w:rsidRDefault="000F6C41" w:rsidP="00E23167">
            <w:pPr>
              <w:pStyle w:val="Tijeloteksta"/>
              <w:numPr>
                <w:ilvl w:val="1"/>
                <w:numId w:val="212"/>
              </w:numPr>
              <w:jc w:val="both"/>
              <w:rPr>
                <w:rFonts w:ascii="Arial Narrow" w:hAnsi="Arial Narrow"/>
                <w:b w:val="0"/>
                <w:i/>
                <w:color w:val="000000"/>
                <w:sz w:val="20"/>
                <w:szCs w:val="20"/>
              </w:rPr>
            </w:pPr>
            <w:r w:rsidRPr="00E64113">
              <w:rPr>
                <w:rFonts w:ascii="Arial Narrow" w:hAnsi="Arial Narrow"/>
                <w:i/>
                <w:color w:val="000000"/>
                <w:sz w:val="20"/>
                <w:szCs w:val="20"/>
              </w:rPr>
              <w:t>Obveze studenata</w:t>
            </w:r>
            <w:r w:rsidRPr="00E64113">
              <w:rPr>
                <w:rFonts w:ascii="Arial Narrow" w:hAnsi="Arial Narrow"/>
                <w:sz w:val="20"/>
                <w:szCs w:val="20"/>
              </w:rPr>
              <w:t xml:space="preserve">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000" w:type="pct"/>
            <w:gridSpan w:val="11"/>
            <w:vAlign w:val="center"/>
          </w:tcPr>
          <w:p w:rsidR="000F6C41" w:rsidRPr="00E64113" w:rsidRDefault="000F6C41" w:rsidP="00425FB1">
            <w:pPr>
              <w:pStyle w:val="FieldText"/>
              <w:rPr>
                <w:rFonts w:ascii="Arial Narrow" w:hAnsi="Arial Narrow" w:cs="Arial"/>
                <w:b w:val="0"/>
                <w:sz w:val="20"/>
                <w:szCs w:val="20"/>
              </w:rPr>
            </w:pPr>
            <w:r w:rsidRPr="00E64113">
              <w:rPr>
                <w:rFonts w:ascii="Arial Narrow" w:hAnsi="Arial Narrow"/>
                <w:b w:val="0"/>
                <w:color w:val="000000"/>
                <w:sz w:val="20"/>
                <w:szCs w:val="20"/>
              </w:rPr>
              <w:t>Uredno pohađanje nastave, potpuno i savjesno izvršavanje svih obveza iz samostalnog rada, usmeni i slušni (pismeni) ispit na kraju semestra.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jc w:val="both"/>
              <w:rPr>
                <w:rFonts w:ascii="Arial Narrow" w:hAnsi="Arial Narrow"/>
                <w:b w:val="0"/>
                <w:i/>
                <w:color w:val="000000"/>
                <w:sz w:val="20"/>
                <w:szCs w:val="20"/>
              </w:rPr>
            </w:pPr>
            <w:r w:rsidRPr="00E64113">
              <w:rPr>
                <w:rFonts w:ascii="Arial Narrow" w:hAnsi="Arial Narrow"/>
                <w:i/>
                <w:color w:val="000000"/>
                <w:sz w:val="20"/>
                <w:szCs w:val="20"/>
              </w:rPr>
              <w:t>Praćenje rada studenata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40"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Pohađanje nastave</w:t>
            </w:r>
          </w:p>
        </w:tc>
        <w:tc>
          <w:tcPr>
            <w:tcW w:w="251" w:type="pct"/>
            <w:vAlign w:val="center"/>
          </w:tcPr>
          <w:p w:rsidR="000F6C41" w:rsidRPr="00E64113" w:rsidRDefault="000F6C41" w:rsidP="00425FB1">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2"/>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0,2</w:t>
            </w:r>
            <w:r w:rsidRPr="00E64113">
              <w:rPr>
                <w:rFonts w:ascii="Arial Narrow" w:hAnsi="Arial Narrow" w:cs="Arial"/>
                <w:b w:val="0"/>
                <w:sz w:val="20"/>
                <w:szCs w:val="20"/>
              </w:rPr>
              <w:fldChar w:fldCharType="end"/>
            </w:r>
          </w:p>
        </w:tc>
        <w:tc>
          <w:tcPr>
            <w:tcW w:w="788" w:type="pct"/>
            <w:gridSpan w:val="2"/>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Aktivnost u nastavi</w:t>
            </w:r>
          </w:p>
        </w:tc>
        <w:tc>
          <w:tcPr>
            <w:tcW w:w="518" w:type="pct"/>
            <w:gridSpan w:val="2"/>
            <w:vAlign w:val="center"/>
          </w:tcPr>
          <w:p w:rsidR="000F6C41" w:rsidRPr="00E64113" w:rsidRDefault="000F6C41" w:rsidP="00425FB1">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2"/>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0,2</w:t>
            </w:r>
            <w:r w:rsidRPr="00E64113">
              <w:rPr>
                <w:rFonts w:ascii="Arial Narrow" w:hAnsi="Arial Narrow" w:cs="Arial"/>
                <w:b w:val="0"/>
                <w:sz w:val="20"/>
                <w:szCs w:val="20"/>
              </w:rPr>
              <w:fldChar w:fldCharType="end"/>
            </w:r>
          </w:p>
        </w:tc>
        <w:tc>
          <w:tcPr>
            <w:tcW w:w="718"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Seminarski rad</w:t>
            </w:r>
          </w:p>
        </w:tc>
        <w:tc>
          <w:tcPr>
            <w:tcW w:w="596" w:type="pct"/>
            <w:gridSpan w:val="2"/>
            <w:vAlign w:val="center"/>
          </w:tcPr>
          <w:p w:rsidR="000F6C41" w:rsidRPr="00E64113" w:rsidRDefault="000F6C41" w:rsidP="00425FB1">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Text3"/>
                  <w:enabled w:val="0"/>
                  <w:calcOnExit w:val="0"/>
                  <w:textInput>
                    <w:default w:val="0,3"/>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0,3</w:t>
            </w:r>
            <w:r w:rsidRPr="00E64113">
              <w:rPr>
                <w:rFonts w:ascii="Arial Narrow" w:hAnsi="Arial Narrow" w:cs="Arial"/>
                <w:b w:val="0"/>
                <w:sz w:val="20"/>
                <w:szCs w:val="20"/>
              </w:rPr>
              <w:fldChar w:fldCharType="end"/>
            </w:r>
          </w:p>
        </w:tc>
        <w:tc>
          <w:tcPr>
            <w:tcW w:w="832"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Eksperimentalni rad</w:t>
            </w:r>
          </w:p>
        </w:tc>
        <w:tc>
          <w:tcPr>
            <w:tcW w:w="457" w:type="pct"/>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Text3"/>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40"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Pismeni ispit</w:t>
            </w:r>
          </w:p>
        </w:tc>
        <w:tc>
          <w:tcPr>
            <w:tcW w:w="251" w:type="pct"/>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788" w:type="pct"/>
            <w:gridSpan w:val="2"/>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Usmeni ispit</w:t>
            </w:r>
          </w:p>
        </w:tc>
        <w:tc>
          <w:tcPr>
            <w:tcW w:w="518" w:type="pct"/>
            <w:gridSpan w:val="2"/>
            <w:vAlign w:val="center"/>
          </w:tcPr>
          <w:p w:rsidR="000F6C41" w:rsidRPr="00E64113" w:rsidRDefault="000F6C41" w:rsidP="00425FB1">
            <w:pPr>
              <w:pStyle w:val="Tijeloteksta"/>
              <w:jc w:val="center"/>
              <w:rPr>
                <w:rFonts w:ascii="Arial Narrow" w:hAnsi="Arial Narrow"/>
                <w:color w:val="000000"/>
                <w:sz w:val="20"/>
                <w:szCs w:val="20"/>
              </w:rPr>
            </w:pPr>
          </w:p>
        </w:tc>
        <w:tc>
          <w:tcPr>
            <w:tcW w:w="718"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Esej</w:t>
            </w:r>
          </w:p>
        </w:tc>
        <w:tc>
          <w:tcPr>
            <w:tcW w:w="596" w:type="pct"/>
            <w:gridSpan w:val="2"/>
            <w:vAlign w:val="center"/>
          </w:tcPr>
          <w:p w:rsidR="000F6C41" w:rsidRPr="00E64113" w:rsidRDefault="000F6C41" w:rsidP="00425FB1">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b w:val="0"/>
                <w:sz w:val="20"/>
                <w:szCs w:val="20"/>
              </w:rPr>
              <w:fldChar w:fldCharType="end"/>
            </w:r>
          </w:p>
        </w:tc>
        <w:tc>
          <w:tcPr>
            <w:tcW w:w="832"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Istraživanje</w:t>
            </w:r>
          </w:p>
        </w:tc>
        <w:tc>
          <w:tcPr>
            <w:tcW w:w="457" w:type="pct"/>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40"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lastRenderedPageBreak/>
              <w:t>Projekt</w:t>
            </w:r>
          </w:p>
        </w:tc>
        <w:tc>
          <w:tcPr>
            <w:tcW w:w="251" w:type="pct"/>
            <w:vAlign w:val="center"/>
          </w:tcPr>
          <w:p w:rsidR="000F6C41" w:rsidRPr="00F40D0B" w:rsidRDefault="00F40D0B" w:rsidP="00425FB1">
            <w:pPr>
              <w:pStyle w:val="Tijeloteksta"/>
              <w:jc w:val="center"/>
              <w:rPr>
                <w:rFonts w:ascii="Arial Narrow" w:hAnsi="Arial Narrow"/>
                <w:b w:val="0"/>
                <w:color w:val="000000"/>
                <w:sz w:val="20"/>
                <w:szCs w:val="20"/>
              </w:rPr>
            </w:pPr>
            <w:r w:rsidRPr="00F40D0B">
              <w:rPr>
                <w:rFonts w:ascii="Arial Narrow" w:hAnsi="Arial Narrow" w:cs="Arial"/>
                <w:b w:val="0"/>
                <w:sz w:val="20"/>
                <w:szCs w:val="20"/>
              </w:rPr>
              <w:t>1</w:t>
            </w:r>
          </w:p>
        </w:tc>
        <w:tc>
          <w:tcPr>
            <w:tcW w:w="788" w:type="pct"/>
            <w:gridSpan w:val="2"/>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Kontinuirana provjera znanja</w:t>
            </w:r>
          </w:p>
        </w:tc>
        <w:tc>
          <w:tcPr>
            <w:tcW w:w="518" w:type="pct"/>
            <w:gridSpan w:val="2"/>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718"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Referat</w:t>
            </w:r>
          </w:p>
        </w:tc>
        <w:tc>
          <w:tcPr>
            <w:tcW w:w="596" w:type="pct"/>
            <w:gridSpan w:val="2"/>
            <w:vAlign w:val="center"/>
          </w:tcPr>
          <w:p w:rsidR="000F6C41" w:rsidRPr="00E64113" w:rsidRDefault="000F6C41" w:rsidP="00425FB1">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b w:val="0"/>
                <w:sz w:val="20"/>
                <w:szCs w:val="20"/>
              </w:rPr>
              <w:fldChar w:fldCharType="end"/>
            </w:r>
          </w:p>
        </w:tc>
        <w:tc>
          <w:tcPr>
            <w:tcW w:w="832"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Praktični rad</w:t>
            </w:r>
          </w:p>
        </w:tc>
        <w:tc>
          <w:tcPr>
            <w:tcW w:w="457" w:type="pct"/>
            <w:vAlign w:val="center"/>
          </w:tcPr>
          <w:p w:rsidR="000F6C41" w:rsidRPr="00E64113" w:rsidRDefault="000F6C41" w:rsidP="00425FB1">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3"/>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0,3</w:t>
            </w:r>
            <w:r w:rsidRPr="00E64113">
              <w:rPr>
                <w:rFonts w:ascii="Arial Narrow" w:hAnsi="Arial Narrow" w:cs="Arial"/>
                <w:b w:val="0"/>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840" w:type="pct"/>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Portfolio</w:t>
            </w:r>
          </w:p>
        </w:tc>
        <w:tc>
          <w:tcPr>
            <w:tcW w:w="251" w:type="pct"/>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788" w:type="pct"/>
            <w:gridSpan w:val="2"/>
            <w:vAlign w:val="center"/>
          </w:tcPr>
          <w:p w:rsidR="000F6C41" w:rsidRPr="00E64113" w:rsidRDefault="000F6C41" w:rsidP="00425FB1">
            <w:pPr>
              <w:pStyle w:val="Tijeloteksta"/>
              <w:rPr>
                <w:rFonts w:ascii="Arial Narrow" w:hAnsi="Arial Narrow"/>
                <w:color w:val="000000"/>
                <w:sz w:val="20"/>
                <w:szCs w:val="20"/>
              </w:rPr>
            </w:pPr>
            <w:r w:rsidRPr="00E64113">
              <w:rPr>
                <w:rFonts w:ascii="Arial Narrow" w:hAnsi="Arial Narrow"/>
                <w:color w:val="000000"/>
                <w:sz w:val="20"/>
                <w:szCs w:val="20"/>
              </w:rPr>
              <w:t>Kolokvij</w:t>
            </w:r>
          </w:p>
        </w:tc>
        <w:tc>
          <w:tcPr>
            <w:tcW w:w="518" w:type="pct"/>
            <w:gridSpan w:val="2"/>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718" w:type="pct"/>
            <w:vAlign w:val="center"/>
          </w:tcPr>
          <w:p w:rsidR="000F6C41" w:rsidRPr="00E64113" w:rsidRDefault="000F6C41" w:rsidP="00425FB1">
            <w:pPr>
              <w:pStyle w:val="Tijeloteksta"/>
              <w:rPr>
                <w:rFonts w:ascii="Arial Narrow" w:hAnsi="Arial Narrow"/>
                <w:color w:val="000000"/>
                <w:sz w:val="20"/>
                <w:szCs w:val="20"/>
              </w:rPr>
            </w:pPr>
          </w:p>
        </w:tc>
        <w:tc>
          <w:tcPr>
            <w:tcW w:w="596" w:type="pct"/>
            <w:gridSpan w:val="2"/>
            <w:vAlign w:val="center"/>
          </w:tcPr>
          <w:p w:rsidR="000F6C41" w:rsidRPr="00E64113" w:rsidRDefault="000F6C41" w:rsidP="00425FB1">
            <w:pPr>
              <w:pStyle w:val="Tijeloteksta"/>
              <w:jc w:val="center"/>
              <w:rPr>
                <w:rFonts w:ascii="Arial Narrow" w:hAnsi="Arial Narrow"/>
                <w:b w:val="0"/>
                <w:color w:val="000000"/>
                <w:sz w:val="20"/>
                <w:szCs w:val="20"/>
              </w:rPr>
            </w:pPr>
          </w:p>
        </w:tc>
        <w:tc>
          <w:tcPr>
            <w:tcW w:w="832" w:type="pct"/>
            <w:vAlign w:val="center"/>
          </w:tcPr>
          <w:p w:rsidR="000F6C41" w:rsidRPr="00E64113" w:rsidRDefault="000F6C41" w:rsidP="00425FB1">
            <w:pPr>
              <w:pStyle w:val="Tijeloteksta"/>
              <w:rPr>
                <w:rFonts w:ascii="Arial Narrow" w:hAnsi="Arial Narrow"/>
                <w:color w:val="000000"/>
                <w:sz w:val="20"/>
                <w:szCs w:val="20"/>
              </w:rPr>
            </w:pPr>
          </w:p>
        </w:tc>
        <w:tc>
          <w:tcPr>
            <w:tcW w:w="457" w:type="pct"/>
            <w:vAlign w:val="center"/>
          </w:tcPr>
          <w:p w:rsidR="000F6C41" w:rsidRPr="00E64113" w:rsidRDefault="000F6C41" w:rsidP="00425FB1">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Povezivanje ishoda učenja, nastavnih metoda i ocjenjivanja</w:t>
            </w:r>
          </w:p>
        </w:tc>
      </w:tr>
      <w:tr w:rsidR="000F6C41"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42"/>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808"/>
              <w:gridCol w:w="971"/>
              <w:gridCol w:w="2705"/>
              <w:gridCol w:w="2001"/>
              <w:gridCol w:w="760"/>
              <w:gridCol w:w="768"/>
            </w:tblGrid>
            <w:tr w:rsidR="000F6C41" w:rsidRPr="00E64113" w:rsidTr="00E64113">
              <w:trPr>
                <w:trHeight w:val="253"/>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 NASTAVNA METODA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ISHOD UČENJA</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AKTIVNOST STUDENTA</w:t>
                  </w:r>
                </w:p>
              </w:tc>
              <w:tc>
                <w:tcPr>
                  <w:tcW w:w="2211" w:type="dxa"/>
                  <w:vMerge w:val="restart"/>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METODA PROCJENE</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BODOVI</w:t>
                  </w:r>
                </w:p>
              </w:tc>
            </w:tr>
            <w:tr w:rsidR="000F6C41" w:rsidRPr="00E64113" w:rsidTr="00E64113">
              <w:trPr>
                <w:trHeight w:val="162"/>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E64113" w:rsidRDefault="000F6C41" w:rsidP="00425FB1">
                  <w:pPr>
                    <w:rPr>
                      <w:rFonts w:ascii="Arial Narrow" w:hAnsi="Arial Narrow"/>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E64113" w:rsidRDefault="000F6C41" w:rsidP="00425FB1">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E64113" w:rsidRDefault="000F6C41" w:rsidP="00425FB1">
                  <w:pPr>
                    <w:rPr>
                      <w:rFonts w:ascii="Arial Narrow" w:hAnsi="Arial Narrow"/>
                      <w:b/>
                      <w:bCs/>
                      <w:sz w:val="20"/>
                      <w:szCs w:val="20"/>
                    </w:rPr>
                  </w:pPr>
                </w:p>
              </w:tc>
              <w:tc>
                <w:tcPr>
                  <w:tcW w:w="31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E64113" w:rsidRDefault="000F6C41" w:rsidP="00425FB1">
                  <w:pPr>
                    <w:rPr>
                      <w:rFonts w:ascii="Arial Narrow" w:hAnsi="Arial Narrow"/>
                      <w:b/>
                      <w:bCs/>
                      <w:sz w:val="20"/>
                      <w:szCs w:val="20"/>
                    </w:rPr>
                  </w:pPr>
                </w:p>
              </w:tc>
              <w:tc>
                <w:tcPr>
                  <w:tcW w:w="22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E64113" w:rsidRDefault="000F6C41" w:rsidP="00425FB1">
                  <w:pPr>
                    <w:rPr>
                      <w:rFonts w:ascii="Arial Narrow" w:hAnsi="Arial Narrow"/>
                      <w:b/>
                      <w:bCs/>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min</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b/>
                      <w:bCs/>
                      <w:sz w:val="20"/>
                      <w:szCs w:val="20"/>
                    </w:rPr>
                  </w:pPr>
                  <w:r w:rsidRPr="00E64113">
                    <w:rPr>
                      <w:rFonts w:ascii="Arial Narrow" w:hAnsi="Arial Narrow"/>
                      <w:b/>
                      <w:bCs/>
                      <w:sz w:val="20"/>
                      <w:szCs w:val="20"/>
                    </w:rPr>
                    <w:t>max</w:t>
                  </w:r>
                </w:p>
              </w:tc>
            </w:tr>
            <w:tr w:rsidR="000F6C41" w:rsidRPr="00E64113" w:rsidTr="003B4F96">
              <w:trPr>
                <w:trHeight w:val="712"/>
              </w:trPr>
              <w:tc>
                <w:tcPr>
                  <w:tcW w:w="1555"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Prisustvovanje na izlaganjima seminara</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1-4</w:t>
                  </w: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Aktivno i odgovorno izvršavanje studentskih obaveza Razgovor i diskusija.</w:t>
                  </w:r>
                </w:p>
              </w:tc>
              <w:tc>
                <w:tcPr>
                  <w:tcW w:w="221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Evidencija i evaluacija</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10</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20</w:t>
                  </w:r>
                </w:p>
              </w:tc>
            </w:tr>
            <w:tr w:rsidR="000F6C41" w:rsidRPr="00E64113" w:rsidTr="00E64113">
              <w:trPr>
                <w:trHeight w:val="705"/>
              </w:trPr>
              <w:tc>
                <w:tcPr>
                  <w:tcW w:w="1555" w:type="dxa"/>
                  <w:tcBorders>
                    <w:top w:val="single" w:sz="4" w:space="0" w:color="auto"/>
                    <w:left w:val="single" w:sz="4" w:space="0" w:color="auto"/>
                    <w:bottom w:val="single" w:sz="4" w:space="0" w:color="auto"/>
                    <w:right w:val="single" w:sz="4" w:space="0" w:color="auto"/>
                  </w:tcBorders>
                  <w:vAlign w:val="center"/>
                </w:tcPr>
                <w:p w:rsidR="000F6C41" w:rsidRPr="00E64113" w:rsidRDefault="00BB5E05" w:rsidP="00425FB1">
                  <w:pPr>
                    <w:rPr>
                      <w:rFonts w:ascii="Arial Narrow" w:hAnsi="Arial Narrow"/>
                      <w:sz w:val="20"/>
                      <w:szCs w:val="20"/>
                    </w:rPr>
                  </w:pPr>
                  <w:r>
                    <w:rPr>
                      <w:rFonts w:ascii="Arial Narrow" w:hAnsi="Arial Narrow"/>
                      <w:sz w:val="20"/>
                      <w:szCs w:val="20"/>
                    </w:rPr>
                    <w:t>Seminar i praktični rad</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1-4</w:t>
                  </w: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E64113" w:rsidRDefault="00BB5E05" w:rsidP="00425FB1">
                  <w:pPr>
                    <w:rPr>
                      <w:rFonts w:ascii="Arial Narrow" w:hAnsi="Arial Narrow"/>
                      <w:sz w:val="20"/>
                      <w:szCs w:val="20"/>
                    </w:rPr>
                  </w:pPr>
                  <w:r w:rsidRPr="00E64113">
                    <w:rPr>
                      <w:rFonts w:ascii="Arial Narrow" w:hAnsi="Arial Narrow"/>
                      <w:sz w:val="20"/>
                      <w:szCs w:val="20"/>
                    </w:rPr>
                    <w:t>Priprema prezentacije i izlaganje</w:t>
                  </w:r>
                </w:p>
              </w:tc>
              <w:tc>
                <w:tcPr>
                  <w:tcW w:w="221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Evaluacija prezentiranog sadržaja</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15</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30</w:t>
                  </w:r>
                </w:p>
              </w:tc>
            </w:tr>
            <w:tr w:rsidR="000F6C41" w:rsidRPr="00E64113" w:rsidTr="003B4F96">
              <w:trPr>
                <w:trHeight w:val="606"/>
              </w:trPr>
              <w:tc>
                <w:tcPr>
                  <w:tcW w:w="1555" w:type="dxa"/>
                  <w:tcBorders>
                    <w:top w:val="single" w:sz="4" w:space="0" w:color="auto"/>
                    <w:left w:val="single" w:sz="4" w:space="0" w:color="auto"/>
                    <w:bottom w:val="single" w:sz="4" w:space="0" w:color="auto"/>
                    <w:right w:val="single" w:sz="4" w:space="0" w:color="auto"/>
                  </w:tcBorders>
                  <w:vAlign w:val="center"/>
                </w:tcPr>
                <w:p w:rsidR="000F6C41" w:rsidRPr="00E64113" w:rsidRDefault="00F40D0B" w:rsidP="00425FB1">
                  <w:pPr>
                    <w:rPr>
                      <w:rFonts w:ascii="Arial Narrow" w:hAnsi="Arial Narrow"/>
                      <w:sz w:val="20"/>
                      <w:szCs w:val="20"/>
                    </w:rPr>
                  </w:pPr>
                  <w:r>
                    <w:rPr>
                      <w:rFonts w:ascii="Arial Narrow" w:hAnsi="Arial Narrow"/>
                      <w:sz w:val="20"/>
                      <w:szCs w:val="20"/>
                    </w:rPr>
                    <w:t>Projekt</w:t>
                  </w:r>
                  <w:r w:rsidR="000F6C41" w:rsidRPr="00E64113">
                    <w:rPr>
                      <w:rFonts w:ascii="Arial Narrow" w:hAnsi="Arial Narrow"/>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1-4</w:t>
                  </w: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Izlaganje znanja o sadržaju naučenom iz seminarskih radova</w:t>
                  </w:r>
                </w:p>
              </w:tc>
              <w:tc>
                <w:tcPr>
                  <w:tcW w:w="221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Evaluacija prezentiranog znanja</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25</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50</w:t>
                  </w:r>
                </w:p>
              </w:tc>
            </w:tr>
            <w:tr w:rsidR="000F6C41" w:rsidRPr="00E64113" w:rsidTr="00E64113">
              <w:trPr>
                <w:trHeight w:val="249"/>
              </w:trPr>
              <w:tc>
                <w:tcPr>
                  <w:tcW w:w="1555"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p>
              </w:tc>
              <w:tc>
                <w:tcPr>
                  <w:tcW w:w="311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p>
              </w:tc>
              <w:tc>
                <w:tcPr>
                  <w:tcW w:w="221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50</w:t>
                  </w:r>
                </w:p>
              </w:tc>
              <w:tc>
                <w:tcPr>
                  <w:tcW w:w="82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425FB1">
                  <w:pPr>
                    <w:rPr>
                      <w:rFonts w:ascii="Arial Narrow" w:hAnsi="Arial Narrow"/>
                      <w:sz w:val="20"/>
                      <w:szCs w:val="20"/>
                    </w:rPr>
                  </w:pPr>
                  <w:r w:rsidRPr="00E64113">
                    <w:rPr>
                      <w:rFonts w:ascii="Arial Narrow" w:hAnsi="Arial Narrow"/>
                      <w:sz w:val="20"/>
                      <w:szCs w:val="20"/>
                    </w:rPr>
                    <w:t>100</w:t>
                  </w:r>
                </w:p>
              </w:tc>
            </w:tr>
          </w:tbl>
          <w:p w:rsidR="000F6C41" w:rsidRPr="00E64113" w:rsidRDefault="000F6C41" w:rsidP="00425FB1">
            <w:pPr>
              <w:pStyle w:val="Tijeloteksta"/>
              <w:tabs>
                <w:tab w:val="left" w:pos="470"/>
              </w:tabs>
              <w:jc w:val="both"/>
              <w:rPr>
                <w:rFonts w:ascii="Arial Narrow" w:hAnsi="Arial Narrow"/>
                <w:i/>
                <w:color w:val="00000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Obvezatna literatura (u trenutku prijave prijedloga studijskog programa)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Andreis, J. </w:t>
            </w:r>
            <w:r w:rsidRPr="00E64113">
              <w:rPr>
                <w:rFonts w:ascii="Arial Narrow" w:hAnsi="Arial Narrow" w:cs="Arial"/>
                <w:i/>
                <w:spacing w:val="-3"/>
                <w:lang w:val="hr-HR"/>
              </w:rPr>
              <w:t>Povijest glazbe</w:t>
            </w:r>
            <w:r w:rsidRPr="00E64113">
              <w:rPr>
                <w:rFonts w:ascii="Arial Narrow" w:hAnsi="Arial Narrow" w:cs="Arial"/>
                <w:spacing w:val="-3"/>
                <w:lang w:val="hr-HR"/>
              </w:rPr>
              <w:t xml:space="preserve"> (svezak I-IV). Zagreb: SNL, 1989.</w:t>
            </w:r>
          </w:p>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Herzfeld, F. </w:t>
            </w:r>
            <w:r w:rsidRPr="00E64113">
              <w:rPr>
                <w:rFonts w:ascii="Arial Narrow" w:hAnsi="Arial Narrow" w:cs="Arial"/>
                <w:i/>
                <w:spacing w:val="-3"/>
                <w:lang w:val="hr-HR"/>
              </w:rPr>
              <w:t>Das Lexikon der Musik</w:t>
            </w:r>
            <w:r w:rsidRPr="00E64113">
              <w:rPr>
                <w:rFonts w:ascii="Arial Narrow" w:hAnsi="Arial Narrow" w:cs="Arial"/>
                <w:spacing w:val="-3"/>
                <w:lang w:val="hr-HR"/>
              </w:rPr>
              <w:t>. Frankfurt; Berlin; Wien: Verlag Ullstein GmbH, 1965.</w:t>
            </w:r>
          </w:p>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i/>
                <w:spacing w:val="-3"/>
                <w:lang w:val="hr-HR"/>
              </w:rPr>
              <w:t>Muzička enciklopedija</w:t>
            </w:r>
            <w:r w:rsidRPr="00E64113">
              <w:rPr>
                <w:rFonts w:ascii="Arial Narrow" w:hAnsi="Arial Narrow" w:cs="Arial"/>
                <w:spacing w:val="-3"/>
                <w:lang w:val="hr-HR"/>
              </w:rPr>
              <w:t>. Zagreb: Jugoslavenski leksikografski zavod, 1977.</w:t>
            </w:r>
          </w:p>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Peričić, V.; Skovran, D. </w:t>
            </w:r>
            <w:r w:rsidRPr="00E64113">
              <w:rPr>
                <w:rFonts w:ascii="Arial Narrow" w:hAnsi="Arial Narrow" w:cs="Arial"/>
                <w:i/>
                <w:spacing w:val="-3"/>
                <w:lang w:val="hr-HR"/>
              </w:rPr>
              <w:t>Nauka o muzičkim oblicima</w:t>
            </w:r>
            <w:r w:rsidRPr="00E64113">
              <w:rPr>
                <w:rFonts w:ascii="Arial Narrow" w:hAnsi="Arial Narrow" w:cs="Arial"/>
                <w:spacing w:val="-3"/>
                <w:lang w:val="hr-HR"/>
              </w:rPr>
              <w:t>. Beograd: Umetnička akademija Beograd, 1961.</w:t>
            </w:r>
          </w:p>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Sadie, S. </w:t>
            </w:r>
            <w:r w:rsidRPr="00E64113">
              <w:rPr>
                <w:rFonts w:ascii="Arial Narrow" w:hAnsi="Arial Narrow" w:cs="Arial"/>
                <w:i/>
                <w:spacing w:val="-3"/>
                <w:lang w:val="hr-HR"/>
              </w:rPr>
              <w:t>The New Grove Dictionary of Music and Musicians</w:t>
            </w:r>
            <w:r w:rsidRPr="00E64113">
              <w:rPr>
                <w:rFonts w:ascii="Arial Narrow" w:hAnsi="Arial Narrow" w:cs="Arial"/>
                <w:spacing w:val="-3"/>
                <w:lang w:val="hr-HR"/>
              </w:rPr>
              <w:t>, in twenty volumes. London: Macmillan Publishers Limited, 1980.</w:t>
            </w:r>
          </w:p>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Slonimsky, N. </w:t>
            </w:r>
            <w:r w:rsidRPr="00E64113">
              <w:rPr>
                <w:rFonts w:ascii="Arial Narrow" w:hAnsi="Arial Narrow" w:cs="Arial"/>
                <w:i/>
                <w:spacing w:val="-3"/>
                <w:lang w:val="hr-HR"/>
              </w:rPr>
              <w:t>Baker's Biographical Dictionary of Musicians</w:t>
            </w:r>
            <w:r w:rsidRPr="00E64113">
              <w:rPr>
                <w:rFonts w:ascii="Arial Narrow" w:hAnsi="Arial Narrow" w:cs="Arial"/>
                <w:spacing w:val="-3"/>
                <w:lang w:val="hr-HR"/>
              </w:rPr>
              <w:t>, eight edition, New York: Schirmer Books, A Division of Macmillan, Inc. 1992.</w:t>
            </w:r>
          </w:p>
          <w:p w:rsidR="00B77210" w:rsidRPr="00E64113" w:rsidRDefault="00B77210" w:rsidP="00E23167">
            <w:pPr>
              <w:pStyle w:val="Odlomakpopisa"/>
              <w:numPr>
                <w:ilvl w:val="0"/>
                <w:numId w:val="214"/>
              </w:numPr>
              <w:tabs>
                <w:tab w:val="left" w:pos="0"/>
              </w:tabs>
              <w:suppressAutoHyphens/>
              <w:jc w:val="both"/>
              <w:rPr>
                <w:rFonts w:ascii="Arial Narrow" w:hAnsi="Arial Narrow" w:cs="Arial"/>
                <w:spacing w:val="-3"/>
                <w:lang w:val="hr-HR"/>
              </w:rPr>
            </w:pPr>
            <w:r w:rsidRPr="00E64113">
              <w:rPr>
                <w:rFonts w:ascii="Arial Narrow" w:hAnsi="Arial Narrow" w:cs="Arial"/>
                <w:spacing w:val="-3"/>
                <w:lang w:val="hr-HR"/>
              </w:rPr>
              <w:t xml:space="preserve">Županović, L. </w:t>
            </w:r>
            <w:r w:rsidRPr="00E64113">
              <w:rPr>
                <w:rFonts w:ascii="Arial Narrow" w:hAnsi="Arial Narrow" w:cs="Arial"/>
                <w:i/>
                <w:spacing w:val="-3"/>
                <w:lang w:val="hr-HR"/>
              </w:rPr>
              <w:t>Tvorba glazbenog djela</w:t>
            </w:r>
            <w:r w:rsidRPr="00E64113">
              <w:rPr>
                <w:rFonts w:ascii="Arial Narrow" w:hAnsi="Arial Narrow" w:cs="Arial"/>
                <w:spacing w:val="-3"/>
                <w:lang w:val="hr-HR"/>
              </w:rPr>
              <w:t>. Zagreb: Školske novine, 1995.</w:t>
            </w:r>
          </w:p>
          <w:p w:rsidR="00B77210" w:rsidRPr="00E64113" w:rsidRDefault="00B77210" w:rsidP="00E23167">
            <w:pPr>
              <w:pStyle w:val="Odlomakpopisa"/>
              <w:numPr>
                <w:ilvl w:val="0"/>
                <w:numId w:val="214"/>
              </w:numPr>
              <w:jc w:val="both"/>
              <w:rPr>
                <w:rFonts w:ascii="Arial Narrow" w:hAnsi="Arial Narrow" w:cs="Arial"/>
                <w:lang w:val="hr-HR"/>
              </w:rPr>
            </w:pPr>
            <w:r w:rsidRPr="00E64113">
              <w:rPr>
                <w:rFonts w:ascii="Arial Narrow" w:hAnsi="Arial Narrow" w:cs="Arial"/>
                <w:spacing w:val="-3"/>
                <w:lang w:val="hr-HR"/>
              </w:rPr>
              <w:t xml:space="preserve">Županović, L. </w:t>
            </w:r>
            <w:r w:rsidRPr="00E64113">
              <w:rPr>
                <w:rFonts w:ascii="Arial Narrow" w:hAnsi="Arial Narrow" w:cs="Arial"/>
                <w:i/>
                <w:spacing w:val="-3"/>
                <w:lang w:val="hr-HR"/>
              </w:rPr>
              <w:t>Stoljeća hrvatske glazbe</w:t>
            </w:r>
            <w:r w:rsidRPr="00E64113">
              <w:rPr>
                <w:rFonts w:ascii="Arial Narrow" w:hAnsi="Arial Narrow" w:cs="Arial"/>
                <w:spacing w:val="-3"/>
                <w:lang w:val="hr-HR"/>
              </w:rPr>
              <w:t>. Zagreb:  Školska knjiga, 1980.</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tabs>
                <w:tab w:val="left" w:pos="494"/>
              </w:tabs>
              <w:jc w:val="both"/>
              <w:rPr>
                <w:rFonts w:ascii="Arial Narrow" w:hAnsi="Arial Narrow"/>
                <w:b w:val="0"/>
                <w:i/>
                <w:color w:val="000000"/>
                <w:sz w:val="20"/>
                <w:szCs w:val="20"/>
              </w:rPr>
            </w:pPr>
            <w:r w:rsidRPr="00E64113">
              <w:rPr>
                <w:rFonts w:ascii="Arial Narrow" w:hAnsi="Arial Narrow"/>
                <w:i/>
                <w:color w:val="000000"/>
                <w:sz w:val="20"/>
                <w:szCs w:val="20"/>
              </w:rPr>
              <w:t>Dopunska literatura (u trenutku prijave prijedloga studijskog programa)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C2154" w:rsidRPr="00E64113" w:rsidRDefault="000C2154" w:rsidP="00E23167">
            <w:pPr>
              <w:pStyle w:val="Odlomakpopisa"/>
              <w:numPr>
                <w:ilvl w:val="0"/>
                <w:numId w:val="215"/>
              </w:numPr>
              <w:jc w:val="both"/>
              <w:rPr>
                <w:rFonts w:ascii="Arial Narrow" w:hAnsi="Arial Narrow" w:cs="Calibri"/>
                <w:lang w:val="hr-HR"/>
              </w:rPr>
            </w:pPr>
            <w:r w:rsidRPr="00E64113">
              <w:rPr>
                <w:rFonts w:ascii="Arial Narrow" w:hAnsi="Arial Narrow" w:cs="Calibri"/>
                <w:lang w:val="hr-HR"/>
              </w:rPr>
              <w:t xml:space="preserve">Blume, F. </w:t>
            </w:r>
            <w:r w:rsidRPr="00E64113">
              <w:rPr>
                <w:rFonts w:ascii="Arial Narrow" w:hAnsi="Arial Narrow" w:cs="Calibri"/>
                <w:i/>
                <w:lang w:val="hr-HR"/>
              </w:rPr>
              <w:t>Die Musik in Geschichte Gegenwart</w:t>
            </w:r>
            <w:r w:rsidRPr="00E64113">
              <w:rPr>
                <w:rFonts w:ascii="Arial Narrow" w:hAnsi="Arial Narrow" w:cs="Calibri"/>
                <w:lang w:val="hr-HR"/>
              </w:rPr>
              <w:t xml:space="preserve"> (MGG), Deutscher taschenbuch Verlags, GmbH &amp; Co. KG, Muenchen, und des Berenreiter - Verlags Karl Vđtterle GmbH &amp;  CO. KG; Kassel - Basel - London, 1989.</w:t>
            </w:r>
          </w:p>
          <w:p w:rsidR="000C2154" w:rsidRPr="00E64113" w:rsidRDefault="000C2154" w:rsidP="00E23167">
            <w:pPr>
              <w:pStyle w:val="Odlomakpopisa"/>
              <w:numPr>
                <w:ilvl w:val="0"/>
                <w:numId w:val="215"/>
              </w:numPr>
              <w:jc w:val="both"/>
              <w:rPr>
                <w:rFonts w:ascii="Arial Narrow" w:hAnsi="Arial Narrow" w:cs="Calibri"/>
                <w:lang w:val="hr-HR"/>
              </w:rPr>
            </w:pPr>
            <w:r w:rsidRPr="00E64113">
              <w:rPr>
                <w:rFonts w:ascii="Arial Narrow" w:hAnsi="Arial Narrow" w:cs="Calibri"/>
                <w:lang w:val="hr-HR"/>
              </w:rPr>
              <w:t xml:space="preserve">Honegger, M.; Massenkeil, G. in </w:t>
            </w:r>
            <w:r w:rsidRPr="00E64113">
              <w:rPr>
                <w:rFonts w:ascii="Arial Narrow" w:hAnsi="Arial Narrow" w:cs="Calibri"/>
                <w:i/>
                <w:lang w:val="hr-HR"/>
              </w:rPr>
              <w:t>Das grosse Lexikon der Musik in acht Bšnden</w:t>
            </w:r>
            <w:r w:rsidRPr="00E64113">
              <w:rPr>
                <w:rFonts w:ascii="Arial Narrow" w:hAnsi="Arial Narrow" w:cs="Calibri"/>
                <w:lang w:val="hr-HR"/>
              </w:rPr>
              <w:t>, Verlag Herder Freiburg im Breisgau, 1982.</w:t>
            </w:r>
          </w:p>
          <w:p w:rsidR="000C2154" w:rsidRPr="00E64113" w:rsidRDefault="000C2154" w:rsidP="00E23167">
            <w:pPr>
              <w:pStyle w:val="Odlomakpopisa"/>
              <w:numPr>
                <w:ilvl w:val="0"/>
                <w:numId w:val="215"/>
              </w:numPr>
              <w:jc w:val="both"/>
              <w:rPr>
                <w:rFonts w:ascii="Arial Narrow" w:hAnsi="Arial Narrow" w:cs="Calibri"/>
                <w:lang w:val="hr-HR"/>
              </w:rPr>
            </w:pPr>
            <w:r w:rsidRPr="00E64113">
              <w:rPr>
                <w:rFonts w:ascii="Arial Narrow" w:hAnsi="Arial Narrow" w:cs="Calibri"/>
                <w:lang w:val="hr-HR"/>
              </w:rPr>
              <w:t>Musik Konzepte, različita tematska izdanja, GmbH, München.</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E23167">
            <w:pPr>
              <w:pStyle w:val="Tijeloteksta"/>
              <w:numPr>
                <w:ilvl w:val="1"/>
                <w:numId w:val="212"/>
              </w:numPr>
              <w:ind w:left="494" w:hanging="134"/>
              <w:rPr>
                <w:rFonts w:ascii="Arial Narrow" w:hAnsi="Arial Narrow"/>
                <w:b w:val="0"/>
                <w:i/>
                <w:color w:val="000000"/>
                <w:sz w:val="20"/>
                <w:szCs w:val="20"/>
              </w:rPr>
            </w:pPr>
            <w:r w:rsidRPr="00E64113">
              <w:rPr>
                <w:rFonts w:ascii="Arial Narrow" w:hAnsi="Arial Narrow"/>
                <w:i/>
                <w:color w:val="000000"/>
                <w:sz w:val="20"/>
                <w:szCs w:val="20"/>
              </w:rPr>
              <w:t>Načini praćenja kvalitete koji osiguravaju stjecanje izlaznih znanja, vještina i kompetencija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E64113" w:rsidRDefault="000F6C41" w:rsidP="00425FB1">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64113">
              <w:rPr>
                <w:rFonts w:ascii="Arial Narrow" w:hAnsi="Arial Narrow" w:cs="Calibri"/>
                <w:sz w:val="20"/>
                <w:lang w:val="hr-HR"/>
              </w:rPr>
              <w:t>Anketa o uspješnosti nastave. Razgovori sa studentima.</w:t>
            </w:r>
          </w:p>
        </w:tc>
      </w:tr>
    </w:tbl>
    <w:p w:rsidR="000F6C41" w:rsidRDefault="000F6C41" w:rsidP="00E64113">
      <w:pPr>
        <w:pStyle w:val="PodnaslovKT"/>
        <w:spacing w:before="0" w:after="0"/>
      </w:pPr>
    </w:p>
    <w:p w:rsidR="00E64113" w:rsidRPr="00E64113" w:rsidRDefault="00E64113" w:rsidP="00E64113">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0"/>
        <w:gridCol w:w="674"/>
        <w:gridCol w:w="353"/>
        <w:gridCol w:w="918"/>
        <w:gridCol w:w="539"/>
        <w:gridCol w:w="179"/>
        <w:gridCol w:w="1092"/>
        <w:gridCol w:w="673"/>
        <w:gridCol w:w="441"/>
        <w:gridCol w:w="173"/>
        <w:gridCol w:w="2037"/>
        <w:gridCol w:w="997"/>
      </w:tblGrid>
      <w:tr w:rsidR="000F6C41" w:rsidRPr="00E64113" w:rsidTr="00E64113">
        <w:trPr>
          <w:trHeight w:hRule="exact" w:val="587"/>
        </w:trPr>
        <w:tc>
          <w:tcPr>
            <w:tcW w:w="5000" w:type="pct"/>
            <w:gridSpan w:val="12"/>
            <w:vAlign w:val="center"/>
          </w:tcPr>
          <w:p w:rsidR="000F6C41" w:rsidRPr="00E64113" w:rsidRDefault="000F6C41" w:rsidP="00810BA8">
            <w:pPr>
              <w:pStyle w:val="Naslov3"/>
              <w:rPr>
                <w:rFonts w:ascii="Arial Narrow" w:hAnsi="Arial Narrow" w:cs="Arial"/>
                <w:color w:val="000000"/>
                <w:sz w:val="20"/>
                <w:szCs w:val="20"/>
              </w:rPr>
            </w:pPr>
            <w:r w:rsidRPr="00E64113">
              <w:rPr>
                <w:rFonts w:ascii="Arial Narrow" w:hAnsi="Arial Narrow" w:cs="Arial"/>
                <w:color w:val="000000"/>
                <w:sz w:val="20"/>
                <w:szCs w:val="20"/>
              </w:rPr>
              <w:t xml:space="preserve">Opće informacije </w:t>
            </w:r>
          </w:p>
        </w:tc>
      </w:tr>
      <w:tr w:rsidR="000F6C41" w:rsidRPr="00E64113" w:rsidTr="00E64113">
        <w:trPr>
          <w:trHeight w:val="405"/>
        </w:trPr>
        <w:tc>
          <w:tcPr>
            <w:tcW w:w="1196" w:type="pct"/>
            <w:gridSpan w:val="3"/>
            <w:vAlign w:val="center"/>
          </w:tcPr>
          <w:p w:rsidR="000F6C41" w:rsidRPr="00E64113" w:rsidRDefault="000F6C41" w:rsidP="00810BA8">
            <w:pPr>
              <w:pStyle w:val="Naslov3"/>
              <w:rPr>
                <w:rFonts w:ascii="Arial Narrow" w:hAnsi="Arial Narrow" w:cs="Arial"/>
                <w:color w:val="000000"/>
                <w:sz w:val="20"/>
                <w:szCs w:val="20"/>
              </w:rPr>
            </w:pPr>
            <w:r w:rsidRPr="00E64113">
              <w:rPr>
                <w:rFonts w:ascii="Arial Narrow" w:hAnsi="Arial Narrow" w:cs="Arial"/>
                <w:sz w:val="20"/>
                <w:szCs w:val="20"/>
              </w:rPr>
              <w:t>Naziv predmeta</w:t>
            </w:r>
            <w:r w:rsidRPr="00E64113">
              <w:rPr>
                <w:rFonts w:ascii="Arial Narrow" w:hAnsi="Arial Narrow" w:cs="Arial"/>
                <w:color w:val="000000"/>
                <w:sz w:val="20"/>
                <w:szCs w:val="20"/>
              </w:rPr>
              <w:t xml:space="preserve"> </w:t>
            </w:r>
          </w:p>
        </w:tc>
        <w:tc>
          <w:tcPr>
            <w:tcW w:w="3804" w:type="pct"/>
            <w:gridSpan w:val="9"/>
            <w:vAlign w:val="center"/>
          </w:tcPr>
          <w:p w:rsidR="000F6C41" w:rsidRPr="00E64113" w:rsidRDefault="000F6C41" w:rsidP="00810BA8">
            <w:pPr>
              <w:pStyle w:val="Naslov3"/>
              <w:rPr>
                <w:rFonts w:ascii="Arial Narrow" w:hAnsi="Arial Narrow" w:cs="Arial"/>
                <w:color w:val="000000"/>
                <w:sz w:val="20"/>
                <w:szCs w:val="20"/>
              </w:rPr>
            </w:pPr>
            <w:r w:rsidRPr="00E64113">
              <w:rPr>
                <w:rFonts w:ascii="Arial Narrow" w:hAnsi="Arial Narrow" w:cs="Arial"/>
                <w:color w:val="000000"/>
                <w:sz w:val="20"/>
                <w:szCs w:val="20"/>
              </w:rPr>
              <w:t>NOTOGRAFIJA</w:t>
            </w:r>
          </w:p>
        </w:tc>
      </w:tr>
      <w:tr w:rsidR="000F6C41" w:rsidRPr="00E64113" w:rsidTr="00E64113">
        <w:trPr>
          <w:trHeight w:val="405"/>
        </w:trPr>
        <w:tc>
          <w:tcPr>
            <w:tcW w:w="1196" w:type="pct"/>
            <w:gridSpan w:val="3"/>
            <w:vAlign w:val="center"/>
          </w:tcPr>
          <w:p w:rsidR="000F6C41" w:rsidRPr="00E64113" w:rsidRDefault="000F6C41" w:rsidP="00810BA8">
            <w:pPr>
              <w:pStyle w:val="Naslov3"/>
              <w:rPr>
                <w:rFonts w:ascii="Arial Narrow" w:hAnsi="Arial Narrow" w:cs="Arial"/>
                <w:color w:val="000000"/>
                <w:sz w:val="20"/>
                <w:szCs w:val="20"/>
              </w:rPr>
            </w:pPr>
            <w:r w:rsidRPr="00E64113">
              <w:rPr>
                <w:rFonts w:ascii="Arial Narrow" w:hAnsi="Arial Narrow" w:cs="Arial"/>
                <w:color w:val="000000"/>
                <w:sz w:val="20"/>
                <w:szCs w:val="20"/>
              </w:rPr>
              <w:t xml:space="preserve">Nositelj predmeta </w:t>
            </w:r>
          </w:p>
        </w:tc>
        <w:tc>
          <w:tcPr>
            <w:tcW w:w="3804" w:type="pct"/>
            <w:gridSpan w:val="9"/>
            <w:vAlign w:val="center"/>
          </w:tcPr>
          <w:p w:rsidR="000F6C41" w:rsidRPr="00E64113" w:rsidRDefault="00115ED1" w:rsidP="00810BA8">
            <w:pPr>
              <w:pStyle w:val="Naslov3"/>
              <w:rPr>
                <w:rFonts w:ascii="Arial Narrow" w:hAnsi="Arial Narrow" w:cs="Arial"/>
                <w:b w:val="0"/>
                <w:color w:val="000000"/>
                <w:sz w:val="20"/>
                <w:szCs w:val="20"/>
              </w:rPr>
            </w:pPr>
            <w:r>
              <w:rPr>
                <w:rFonts w:ascii="Arial Narrow" w:hAnsi="Arial Narrow" w:cs="Arial"/>
                <w:b w:val="0"/>
                <w:color w:val="000000"/>
                <w:sz w:val="20"/>
                <w:szCs w:val="20"/>
              </w:rPr>
              <w:t xml:space="preserve">Mr.sc. </w:t>
            </w:r>
            <w:r w:rsidR="000F6C41" w:rsidRPr="00E64113">
              <w:rPr>
                <w:rFonts w:ascii="Arial Narrow" w:hAnsi="Arial Narrow" w:cs="Arial"/>
                <w:b w:val="0"/>
                <w:color w:val="000000"/>
                <w:sz w:val="20"/>
                <w:szCs w:val="20"/>
              </w:rPr>
              <w:t>Oliver Oliver</w:t>
            </w:r>
          </w:p>
        </w:tc>
      </w:tr>
      <w:tr w:rsidR="000F6C41" w:rsidRPr="00E64113" w:rsidTr="00E64113">
        <w:trPr>
          <w:trHeight w:val="405"/>
        </w:trPr>
        <w:tc>
          <w:tcPr>
            <w:tcW w:w="1196" w:type="pct"/>
            <w:gridSpan w:val="3"/>
            <w:vAlign w:val="center"/>
          </w:tcPr>
          <w:p w:rsidR="000F6C41" w:rsidRPr="00E64113" w:rsidRDefault="000F6C41" w:rsidP="00810BA8">
            <w:pPr>
              <w:pStyle w:val="Tijeloteksta"/>
              <w:rPr>
                <w:rFonts w:ascii="Arial Narrow" w:hAnsi="Arial Narrow" w:cs="Arial"/>
                <w:b w:val="0"/>
                <w:sz w:val="20"/>
                <w:szCs w:val="20"/>
              </w:rPr>
            </w:pPr>
            <w:r w:rsidRPr="00E64113">
              <w:rPr>
                <w:rFonts w:ascii="Arial Narrow" w:hAnsi="Arial Narrow" w:cs="Arial"/>
                <w:color w:val="000000"/>
                <w:sz w:val="20"/>
                <w:szCs w:val="20"/>
              </w:rPr>
              <w:t>Suradnik na predmetu</w:t>
            </w:r>
          </w:p>
        </w:tc>
        <w:tc>
          <w:tcPr>
            <w:tcW w:w="3804" w:type="pct"/>
            <w:gridSpan w:val="9"/>
            <w:vAlign w:val="center"/>
          </w:tcPr>
          <w:p w:rsidR="000F6C41" w:rsidRPr="00E64113" w:rsidRDefault="000F6C41" w:rsidP="00810BA8">
            <w:pPr>
              <w:pStyle w:val="FieldText"/>
              <w:rPr>
                <w:rFonts w:ascii="Arial Narrow" w:hAnsi="Arial Narrow" w:cs="Arial"/>
                <w:sz w:val="20"/>
                <w:szCs w:val="20"/>
              </w:rPr>
            </w:pPr>
          </w:p>
        </w:tc>
      </w:tr>
      <w:tr w:rsidR="000F6C41" w:rsidRPr="00E64113" w:rsidTr="00E64113">
        <w:trPr>
          <w:trHeight w:val="405"/>
        </w:trPr>
        <w:tc>
          <w:tcPr>
            <w:tcW w:w="1196" w:type="pct"/>
            <w:gridSpan w:val="3"/>
            <w:vAlign w:val="center"/>
          </w:tcPr>
          <w:p w:rsidR="000F6C41" w:rsidRPr="00E64113" w:rsidRDefault="000F6C41" w:rsidP="00810BA8">
            <w:pPr>
              <w:pStyle w:val="Tijeloteksta"/>
              <w:rPr>
                <w:rFonts w:ascii="Arial Narrow" w:hAnsi="Arial Narrow" w:cs="Arial"/>
                <w:b w:val="0"/>
                <w:sz w:val="20"/>
                <w:szCs w:val="20"/>
              </w:rPr>
            </w:pPr>
            <w:r w:rsidRPr="00E64113">
              <w:rPr>
                <w:rFonts w:ascii="Arial Narrow" w:hAnsi="Arial Narrow" w:cs="Arial"/>
                <w:color w:val="000000"/>
                <w:sz w:val="20"/>
                <w:szCs w:val="20"/>
              </w:rPr>
              <w:t>Studijski program</w:t>
            </w:r>
          </w:p>
        </w:tc>
        <w:tc>
          <w:tcPr>
            <w:tcW w:w="3804" w:type="pct"/>
            <w:gridSpan w:val="9"/>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Sveučilišni preddiplomski studij Kompozicija s teorijom muzike</w:t>
            </w:r>
          </w:p>
        </w:tc>
      </w:tr>
      <w:tr w:rsidR="000F6C41" w:rsidRPr="00E64113" w:rsidTr="00E64113">
        <w:trPr>
          <w:trHeight w:val="405"/>
        </w:trPr>
        <w:tc>
          <w:tcPr>
            <w:tcW w:w="1196" w:type="pct"/>
            <w:gridSpan w:val="3"/>
            <w:vAlign w:val="center"/>
          </w:tcPr>
          <w:p w:rsidR="000F6C41" w:rsidRPr="00E64113" w:rsidRDefault="000F6C41" w:rsidP="00810BA8">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Šifra predmeta</w:t>
            </w:r>
          </w:p>
        </w:tc>
        <w:tc>
          <w:tcPr>
            <w:tcW w:w="3804" w:type="pct"/>
            <w:gridSpan w:val="9"/>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BING07</w:t>
            </w:r>
          </w:p>
        </w:tc>
      </w:tr>
      <w:tr w:rsidR="000F6C41" w:rsidRPr="00E64113" w:rsidTr="00E64113">
        <w:trPr>
          <w:trHeight w:val="405"/>
        </w:trPr>
        <w:tc>
          <w:tcPr>
            <w:tcW w:w="1196" w:type="pct"/>
            <w:gridSpan w:val="3"/>
            <w:vAlign w:val="center"/>
          </w:tcPr>
          <w:p w:rsidR="000F6C41" w:rsidRPr="00E64113" w:rsidRDefault="000F6C41" w:rsidP="00810BA8">
            <w:pPr>
              <w:pStyle w:val="Tijeloteksta"/>
              <w:rPr>
                <w:rFonts w:ascii="Arial Narrow" w:hAnsi="Arial Narrow" w:cs="Arial"/>
                <w:b w:val="0"/>
                <w:sz w:val="20"/>
                <w:szCs w:val="20"/>
              </w:rPr>
            </w:pPr>
            <w:r w:rsidRPr="00E64113">
              <w:rPr>
                <w:rFonts w:ascii="Arial Narrow" w:hAnsi="Arial Narrow" w:cs="Arial"/>
                <w:color w:val="000000"/>
                <w:sz w:val="20"/>
                <w:szCs w:val="20"/>
              </w:rPr>
              <w:t>Status predmeta</w:t>
            </w:r>
          </w:p>
        </w:tc>
        <w:tc>
          <w:tcPr>
            <w:tcW w:w="3804" w:type="pct"/>
            <w:gridSpan w:val="9"/>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Izborni</w:t>
            </w:r>
          </w:p>
        </w:tc>
      </w:tr>
      <w:tr w:rsidR="000F6C41" w:rsidRPr="00E64113" w:rsidTr="00E64113">
        <w:trPr>
          <w:trHeight w:val="405"/>
        </w:trPr>
        <w:tc>
          <w:tcPr>
            <w:tcW w:w="1196" w:type="pct"/>
            <w:gridSpan w:val="3"/>
            <w:vAlign w:val="center"/>
          </w:tcPr>
          <w:p w:rsidR="000F6C41" w:rsidRPr="00E64113" w:rsidRDefault="000F6C41" w:rsidP="00810BA8">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Godina</w:t>
            </w:r>
          </w:p>
        </w:tc>
        <w:tc>
          <w:tcPr>
            <w:tcW w:w="3804" w:type="pct"/>
            <w:gridSpan w:val="9"/>
            <w:vAlign w:val="center"/>
          </w:tcPr>
          <w:p w:rsidR="000F6C41" w:rsidRPr="00E64113" w:rsidRDefault="000F6C41" w:rsidP="00810BA8">
            <w:pPr>
              <w:pStyle w:val="FieldText"/>
              <w:ind w:left="360" w:hanging="343"/>
              <w:rPr>
                <w:rFonts w:ascii="Arial Narrow" w:hAnsi="Arial Narrow" w:cs="Arial"/>
                <w:b w:val="0"/>
                <w:sz w:val="20"/>
                <w:szCs w:val="20"/>
              </w:rPr>
            </w:pPr>
          </w:p>
        </w:tc>
      </w:tr>
      <w:tr w:rsidR="000F6C41" w:rsidRPr="00E64113" w:rsidTr="00E64113">
        <w:trPr>
          <w:trHeight w:val="145"/>
        </w:trPr>
        <w:tc>
          <w:tcPr>
            <w:tcW w:w="1196" w:type="pct"/>
            <w:gridSpan w:val="3"/>
            <w:vMerge w:val="restart"/>
            <w:vAlign w:val="center"/>
          </w:tcPr>
          <w:p w:rsidR="000F6C41" w:rsidRPr="00E64113" w:rsidRDefault="000F6C41" w:rsidP="00810BA8">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Bodovna vrijednost i način izvođenja nastave</w:t>
            </w:r>
          </w:p>
        </w:tc>
        <w:tc>
          <w:tcPr>
            <w:tcW w:w="2097" w:type="pct"/>
            <w:gridSpan w:val="6"/>
            <w:vAlign w:val="center"/>
          </w:tcPr>
          <w:p w:rsidR="000F6C41" w:rsidRPr="00E64113" w:rsidRDefault="000F6C41" w:rsidP="00810BA8">
            <w:pPr>
              <w:pStyle w:val="FieldText"/>
              <w:rPr>
                <w:rFonts w:ascii="Arial Narrow" w:hAnsi="Arial Narrow" w:cs="Arial"/>
                <w:sz w:val="20"/>
                <w:szCs w:val="20"/>
              </w:rPr>
            </w:pPr>
            <w:r w:rsidRPr="00E64113">
              <w:rPr>
                <w:rFonts w:ascii="Arial Narrow" w:hAnsi="Arial Narrow" w:cs="Arial"/>
                <w:sz w:val="20"/>
                <w:szCs w:val="20"/>
              </w:rPr>
              <w:t>ECTS koeficijent opterećenja studenata</w:t>
            </w:r>
          </w:p>
        </w:tc>
        <w:tc>
          <w:tcPr>
            <w:tcW w:w="1707" w:type="pct"/>
            <w:gridSpan w:val="3"/>
            <w:vAlign w:val="center"/>
          </w:tcPr>
          <w:p w:rsidR="000F6C41" w:rsidRPr="00E64113" w:rsidRDefault="000F6C41" w:rsidP="00810BA8">
            <w:pPr>
              <w:pStyle w:val="FieldText"/>
              <w:jc w:val="center"/>
              <w:rPr>
                <w:rFonts w:ascii="Arial Narrow" w:hAnsi="Arial Narrow" w:cs="Arial"/>
                <w:b w:val="0"/>
                <w:sz w:val="20"/>
                <w:szCs w:val="20"/>
              </w:rPr>
            </w:pPr>
            <w:r w:rsidRPr="00E64113">
              <w:rPr>
                <w:rFonts w:ascii="Arial Narrow" w:hAnsi="Arial Narrow" w:cs="Arial"/>
                <w:b w:val="0"/>
                <w:sz w:val="20"/>
                <w:szCs w:val="20"/>
              </w:rPr>
              <w:t>1</w:t>
            </w:r>
          </w:p>
        </w:tc>
      </w:tr>
      <w:tr w:rsidR="000F6C41" w:rsidRPr="00E64113" w:rsidTr="00E64113">
        <w:trPr>
          <w:trHeight w:val="145"/>
        </w:trPr>
        <w:tc>
          <w:tcPr>
            <w:tcW w:w="1196" w:type="pct"/>
            <w:gridSpan w:val="3"/>
            <w:vMerge/>
            <w:vAlign w:val="center"/>
          </w:tcPr>
          <w:p w:rsidR="000F6C41" w:rsidRPr="00E64113" w:rsidRDefault="000F6C41" w:rsidP="00810BA8">
            <w:pPr>
              <w:pStyle w:val="Tijeloteksta"/>
              <w:rPr>
                <w:rFonts w:ascii="Arial Narrow" w:hAnsi="Arial Narrow" w:cs="Arial"/>
                <w:color w:val="000000"/>
                <w:sz w:val="20"/>
                <w:szCs w:val="20"/>
              </w:rPr>
            </w:pPr>
          </w:p>
        </w:tc>
        <w:tc>
          <w:tcPr>
            <w:tcW w:w="2097" w:type="pct"/>
            <w:gridSpan w:val="6"/>
            <w:vAlign w:val="center"/>
          </w:tcPr>
          <w:p w:rsidR="000F6C41" w:rsidRPr="00E64113" w:rsidRDefault="000F6C41" w:rsidP="00810BA8">
            <w:pPr>
              <w:pStyle w:val="FieldText"/>
              <w:rPr>
                <w:rFonts w:ascii="Arial Narrow" w:hAnsi="Arial Narrow" w:cs="Arial"/>
                <w:sz w:val="20"/>
                <w:szCs w:val="20"/>
              </w:rPr>
            </w:pPr>
            <w:r w:rsidRPr="00E64113">
              <w:rPr>
                <w:rFonts w:ascii="Arial Narrow" w:hAnsi="Arial Narrow" w:cs="Arial"/>
                <w:sz w:val="20"/>
                <w:szCs w:val="20"/>
              </w:rPr>
              <w:t>Broj sati (P+V+S)</w:t>
            </w:r>
          </w:p>
        </w:tc>
        <w:tc>
          <w:tcPr>
            <w:tcW w:w="1707" w:type="pct"/>
            <w:gridSpan w:val="3"/>
            <w:vAlign w:val="center"/>
          </w:tcPr>
          <w:p w:rsidR="000F6C41" w:rsidRPr="00E64113" w:rsidRDefault="00BB5E05" w:rsidP="00810BA8">
            <w:pPr>
              <w:pStyle w:val="FieldText"/>
              <w:jc w:val="center"/>
              <w:rPr>
                <w:rFonts w:ascii="Arial Narrow" w:hAnsi="Arial Narrow" w:cs="Arial"/>
                <w:b w:val="0"/>
                <w:sz w:val="20"/>
                <w:szCs w:val="20"/>
              </w:rPr>
            </w:pPr>
            <w:r>
              <w:rPr>
                <w:rFonts w:ascii="Arial Narrow" w:hAnsi="Arial Narrow" w:cs="Arial"/>
                <w:b w:val="0"/>
                <w:sz w:val="20"/>
                <w:szCs w:val="20"/>
              </w:rPr>
              <w:t>30(30</w:t>
            </w:r>
            <w:r w:rsidR="000F6C41" w:rsidRPr="00E64113">
              <w:rPr>
                <w:rFonts w:ascii="Arial Narrow" w:hAnsi="Arial Narrow" w:cs="Arial"/>
                <w:b w:val="0"/>
                <w:sz w:val="20"/>
                <w:szCs w:val="20"/>
              </w:rPr>
              <w:t>+0+0)</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E64113" w:rsidRDefault="000F6C41" w:rsidP="00810BA8">
            <w:pPr>
              <w:pStyle w:val="Odlomakpopisa"/>
              <w:spacing w:after="60"/>
              <w:ind w:left="0"/>
              <w:rPr>
                <w:rFonts w:ascii="Arial Narrow" w:hAnsi="Arial Narrow"/>
                <w:color w:val="000000"/>
                <w:lang w:val="hr-HR"/>
              </w:rPr>
            </w:pPr>
            <w:r w:rsidRPr="00E64113">
              <w:rPr>
                <w:rFonts w:ascii="Arial Narrow" w:hAnsi="Arial Narrow"/>
                <w:b/>
                <w:color w:val="000000"/>
                <w:lang w:val="hr-HR"/>
              </w:rPr>
              <w:lastRenderedPageBreak/>
              <w:t>1. OPIS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jc w:val="both"/>
              <w:rPr>
                <w:rFonts w:ascii="Arial Narrow" w:hAnsi="Arial Narrow" w:cs="Arial"/>
                <w:b w:val="0"/>
                <w:i/>
                <w:sz w:val="20"/>
                <w:szCs w:val="20"/>
              </w:rPr>
            </w:pPr>
            <w:r w:rsidRPr="00E64113">
              <w:rPr>
                <w:rFonts w:ascii="Arial Narrow" w:hAnsi="Arial Narrow"/>
                <w:i/>
                <w:color w:val="000000"/>
                <w:sz w:val="20"/>
                <w:szCs w:val="20"/>
              </w:rPr>
              <w:t>1.1. Ciljevi predmeta</w:t>
            </w:r>
            <w:r w:rsidRPr="00E64113">
              <w:rPr>
                <w:rFonts w:ascii="Arial Narrow" w:hAnsi="Arial Narrow"/>
                <w:color w:val="000000"/>
                <w:sz w:val="20"/>
                <w:szCs w:val="20"/>
              </w:rPr>
              <w:t xml:space="preserve">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 xml:space="preserve">Upoznavanje sa standardima notografije i notografske teorije i njezinim razvojem u glazbi zapadne kulture kroz proteklih 400 godina. Analiziranje zapisa i notografskih pravila u kontekstu različitih glazbenih formi, od solističke literature do orkestralne. U posebnom fokusu je notografija suvremene umjetničke glazbe s nekim posebnostima u oblikovanju notnog teksta.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rPr>
                <w:rFonts w:ascii="Arial Narrow" w:hAnsi="Arial Narrow"/>
                <w:b w:val="0"/>
                <w:i/>
                <w:color w:val="000000"/>
                <w:sz w:val="20"/>
                <w:szCs w:val="20"/>
              </w:rPr>
            </w:pPr>
            <w:r w:rsidRPr="00E64113">
              <w:rPr>
                <w:rFonts w:ascii="Arial Narrow" w:hAnsi="Arial Narrow"/>
                <w:i/>
                <w:color w:val="000000"/>
                <w:sz w:val="20"/>
                <w:szCs w:val="20"/>
              </w:rPr>
              <w:t>1.2. Uvjeti za upis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FieldText"/>
              <w:rPr>
                <w:rFonts w:ascii="Arial Narrow" w:hAnsi="Arial Narrow" w:cs="Arial"/>
                <w:b w:val="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rPr>
                <w:rFonts w:ascii="Arial Narrow" w:hAnsi="Arial Narrow" w:cs="Arial"/>
                <w:b w:val="0"/>
                <w:i/>
                <w:sz w:val="20"/>
                <w:szCs w:val="20"/>
              </w:rPr>
            </w:pPr>
            <w:r w:rsidRPr="00E64113">
              <w:rPr>
                <w:rFonts w:ascii="Arial Narrow" w:hAnsi="Arial Narrow"/>
                <w:i/>
                <w:color w:val="000000"/>
                <w:sz w:val="20"/>
                <w:szCs w:val="20"/>
              </w:rPr>
              <w:t xml:space="preserve">1.3. Očekivani ishodi učenja za predmet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E64113">
            <w:pPr>
              <w:pStyle w:val="FieldText"/>
              <w:contextualSpacing/>
              <w:jc w:val="left"/>
              <w:rPr>
                <w:rFonts w:ascii="Arial Narrow" w:hAnsi="Arial Narrow" w:cs="Arial"/>
                <w:b w:val="0"/>
                <w:color w:val="000000"/>
                <w:sz w:val="20"/>
                <w:szCs w:val="20"/>
              </w:rPr>
            </w:pPr>
            <w:r w:rsidRPr="00E64113">
              <w:rPr>
                <w:rFonts w:ascii="Arial Narrow" w:hAnsi="Arial Narrow" w:cs="Arial"/>
                <w:b w:val="0"/>
                <w:color w:val="000000"/>
                <w:sz w:val="20"/>
                <w:szCs w:val="20"/>
              </w:rPr>
              <w:t>Po završetku kolegija student će</w:t>
            </w:r>
          </w:p>
          <w:p w:rsidR="000F6C41" w:rsidRPr="00E64113" w:rsidRDefault="000F6C41" w:rsidP="00551D4E">
            <w:pPr>
              <w:pStyle w:val="FieldText"/>
              <w:numPr>
                <w:ilvl w:val="0"/>
                <w:numId w:val="31"/>
              </w:numPr>
              <w:contextualSpacing/>
              <w:jc w:val="left"/>
              <w:rPr>
                <w:rFonts w:ascii="Arial Narrow" w:hAnsi="Arial Narrow" w:cs="Arial"/>
                <w:b w:val="0"/>
                <w:color w:val="000000"/>
                <w:sz w:val="20"/>
                <w:szCs w:val="20"/>
              </w:rPr>
            </w:pPr>
            <w:r w:rsidRPr="00E64113">
              <w:rPr>
                <w:rFonts w:ascii="Arial Narrow" w:hAnsi="Arial Narrow" w:cs="Arial"/>
                <w:b w:val="0"/>
                <w:color w:val="000000"/>
                <w:sz w:val="20"/>
                <w:szCs w:val="20"/>
              </w:rPr>
              <w:t>Interpretirati notaciju suvremene umjetničke glazbe i njezinih posebnosti.</w:t>
            </w:r>
          </w:p>
          <w:p w:rsidR="000F6C41" w:rsidRPr="00E64113" w:rsidRDefault="000F6C41" w:rsidP="00551D4E">
            <w:pPr>
              <w:pStyle w:val="FieldText"/>
              <w:numPr>
                <w:ilvl w:val="0"/>
                <w:numId w:val="31"/>
              </w:numPr>
              <w:contextualSpacing/>
              <w:jc w:val="left"/>
              <w:rPr>
                <w:rFonts w:ascii="Arial Narrow" w:hAnsi="Arial Narrow" w:cs="Arial"/>
                <w:b w:val="0"/>
                <w:color w:val="000000"/>
                <w:sz w:val="20"/>
                <w:szCs w:val="20"/>
              </w:rPr>
            </w:pPr>
            <w:r w:rsidRPr="00E64113">
              <w:rPr>
                <w:rFonts w:ascii="Arial Narrow" w:hAnsi="Arial Narrow" w:cs="Arial"/>
                <w:b w:val="0"/>
                <w:color w:val="000000"/>
                <w:sz w:val="20"/>
                <w:szCs w:val="20"/>
              </w:rPr>
              <w:t>Razviti interdisciplinarni pristup notografiji i glazbenom izdavaštvu, s naglaskom na računalnu notografiju.</w:t>
            </w:r>
          </w:p>
          <w:p w:rsidR="000F6C41" w:rsidRPr="00E64113" w:rsidRDefault="000F6C41" w:rsidP="00551D4E">
            <w:pPr>
              <w:pStyle w:val="FieldText"/>
              <w:numPr>
                <w:ilvl w:val="0"/>
                <w:numId w:val="31"/>
              </w:numPr>
              <w:contextualSpacing/>
              <w:jc w:val="left"/>
              <w:rPr>
                <w:rFonts w:ascii="Arial Narrow" w:hAnsi="Arial Narrow" w:cs="Arial"/>
                <w:b w:val="0"/>
                <w:color w:val="000000"/>
                <w:sz w:val="20"/>
                <w:szCs w:val="20"/>
              </w:rPr>
            </w:pPr>
            <w:r w:rsidRPr="00E64113">
              <w:rPr>
                <w:rFonts w:ascii="Arial Narrow" w:hAnsi="Arial Narrow" w:cs="Arial"/>
                <w:b w:val="0"/>
                <w:sz w:val="20"/>
                <w:szCs w:val="20"/>
              </w:rPr>
              <w:t>Ustanoviti mogućnosti zapisa elektro-akustičke i elektroničke glazbe.</w:t>
            </w:r>
          </w:p>
          <w:p w:rsidR="000F6C41" w:rsidRPr="00E64113" w:rsidRDefault="000F6C41" w:rsidP="00551D4E">
            <w:pPr>
              <w:pStyle w:val="FieldText"/>
              <w:numPr>
                <w:ilvl w:val="0"/>
                <w:numId w:val="31"/>
              </w:numPr>
              <w:contextualSpacing/>
              <w:jc w:val="left"/>
              <w:rPr>
                <w:rFonts w:ascii="Arial Narrow" w:hAnsi="Arial Narrow" w:cs="Arial"/>
                <w:b w:val="0"/>
                <w:color w:val="000000"/>
                <w:sz w:val="20"/>
                <w:szCs w:val="20"/>
              </w:rPr>
            </w:pPr>
            <w:r w:rsidRPr="00E64113">
              <w:rPr>
                <w:rFonts w:ascii="Arial Narrow" w:hAnsi="Arial Narrow" w:cs="Arial"/>
                <w:b w:val="0"/>
                <w:color w:val="000000"/>
                <w:sz w:val="20"/>
                <w:szCs w:val="20"/>
              </w:rPr>
              <w:t>Prikazati notnu pismenosti i svijest o ulozi notacije u zapadnoj umjetničkoj glazbi.</w:t>
            </w:r>
          </w:p>
          <w:p w:rsidR="000F6C41" w:rsidRPr="00E64113" w:rsidRDefault="000F6C41" w:rsidP="00551D4E">
            <w:pPr>
              <w:pStyle w:val="FieldText"/>
              <w:numPr>
                <w:ilvl w:val="0"/>
                <w:numId w:val="31"/>
              </w:numPr>
              <w:contextualSpacing/>
              <w:jc w:val="left"/>
              <w:rPr>
                <w:rFonts w:ascii="Arial Narrow" w:hAnsi="Arial Narrow" w:cs="Arial"/>
                <w:b w:val="0"/>
                <w:color w:val="000000"/>
                <w:sz w:val="20"/>
                <w:szCs w:val="20"/>
              </w:rPr>
            </w:pPr>
            <w:r w:rsidRPr="00E64113">
              <w:rPr>
                <w:rFonts w:ascii="Arial Narrow" w:hAnsi="Arial Narrow" w:cs="Arial"/>
                <w:b w:val="0"/>
                <w:color w:val="000000"/>
                <w:sz w:val="20"/>
                <w:szCs w:val="20"/>
              </w:rPr>
              <w:t>Povezati sposobnosti čitanja i analize notnih zapisa različitih glazbenih i instrumentalnih formi.</w:t>
            </w:r>
          </w:p>
          <w:p w:rsidR="000F6C41" w:rsidRPr="00E64113" w:rsidRDefault="000F6C41" w:rsidP="00551D4E">
            <w:pPr>
              <w:pStyle w:val="FieldText"/>
              <w:numPr>
                <w:ilvl w:val="0"/>
                <w:numId w:val="31"/>
              </w:numPr>
              <w:contextualSpacing/>
              <w:jc w:val="left"/>
              <w:rPr>
                <w:rFonts w:ascii="Arial Narrow" w:hAnsi="Arial Narrow" w:cs="Arial"/>
                <w:b w:val="0"/>
                <w:color w:val="000000"/>
                <w:sz w:val="20"/>
                <w:szCs w:val="20"/>
              </w:rPr>
            </w:pPr>
            <w:r w:rsidRPr="00E64113">
              <w:rPr>
                <w:rFonts w:ascii="Arial Narrow" w:hAnsi="Arial Narrow" w:cs="Arial"/>
                <w:b w:val="0"/>
                <w:color w:val="000000"/>
                <w:sz w:val="20"/>
                <w:szCs w:val="20"/>
              </w:rPr>
              <w:t>Upotrijebiti znanja i vještine vezane uz notni zapis potreban za praktični rad na glazbenom aranžiranju i skladanju.</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jc w:val="both"/>
              <w:rPr>
                <w:rFonts w:ascii="Arial Narrow" w:hAnsi="Arial Narrow" w:cs="Arial"/>
                <w:b w:val="0"/>
                <w:i/>
                <w:sz w:val="20"/>
                <w:szCs w:val="20"/>
              </w:rPr>
            </w:pPr>
            <w:r w:rsidRPr="00E64113">
              <w:rPr>
                <w:rFonts w:ascii="Arial Narrow" w:hAnsi="Arial Narrow"/>
                <w:i/>
                <w:color w:val="000000"/>
                <w:sz w:val="20"/>
                <w:szCs w:val="20"/>
              </w:rPr>
              <w:t>1.4. Sadržaj predmeta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Upoznavanje sa standardima notografije – linijski sustav, oblikovanje notnog teksta.</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 xml:space="preserve">Notografija vokalno </w:t>
            </w:r>
            <w:r w:rsidR="00FB1E6A" w:rsidRPr="00E64113">
              <w:rPr>
                <w:rFonts w:ascii="Arial Narrow" w:hAnsi="Arial Narrow" w:cs="Arial"/>
                <w:b w:val="0"/>
                <w:sz w:val="20"/>
                <w:szCs w:val="20"/>
              </w:rPr>
              <w:t>instrumentalnih</w:t>
            </w:r>
            <w:r w:rsidRPr="00E64113">
              <w:rPr>
                <w:rFonts w:ascii="Arial Narrow" w:hAnsi="Arial Narrow" w:cs="Arial"/>
                <w:b w:val="0"/>
                <w:sz w:val="20"/>
                <w:szCs w:val="20"/>
              </w:rPr>
              <w:t xml:space="preserve"> skladbi i posebnosti u oblikovanju notnog teksta.</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Notografija skladbi za komorne instrumentalne ansamble i posebnosti u oblikovanju notnog teksta.</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Notografija skladbi za simfonijski orkestar i posebnosti u oblikovanju notnog teksta.</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t>Posebnosti u notografiji glazbe 20. i 21. stoljeća. Praktični rad studenta – zapis, prijepis, oblikovanje.</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3"/>
        </w:trPr>
        <w:tc>
          <w:tcPr>
            <w:tcW w:w="1988" w:type="pct"/>
            <w:gridSpan w:val="5"/>
            <w:vAlign w:val="center"/>
          </w:tcPr>
          <w:p w:rsidR="000F6C41" w:rsidRPr="00E64113" w:rsidRDefault="000F6C41" w:rsidP="00810BA8">
            <w:pPr>
              <w:pStyle w:val="Tijeloteksta"/>
              <w:ind w:left="792"/>
              <w:rPr>
                <w:rFonts w:ascii="Arial Narrow" w:hAnsi="Arial Narrow" w:cs="Arial"/>
                <w:b w:val="0"/>
                <w:i/>
                <w:color w:val="000000"/>
                <w:sz w:val="20"/>
                <w:szCs w:val="20"/>
              </w:rPr>
            </w:pPr>
            <w:r w:rsidRPr="00E64113">
              <w:rPr>
                <w:rFonts w:ascii="Arial Narrow" w:hAnsi="Arial Narrow"/>
                <w:i/>
                <w:color w:val="000000"/>
                <w:sz w:val="20"/>
                <w:szCs w:val="20"/>
              </w:rPr>
              <w:t xml:space="preserve">1.5. Vrste izvođenja nastave </w:t>
            </w:r>
          </w:p>
        </w:tc>
        <w:tc>
          <w:tcPr>
            <w:tcW w:w="1414" w:type="pct"/>
            <w:gridSpan w:val="5"/>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predavanja</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2"/>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seminari i radionice  </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3"/>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vježbe  </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4"/>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obrazovanje na daljinu</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9"/>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terenska nastava</w:t>
            </w:r>
          </w:p>
        </w:tc>
        <w:tc>
          <w:tcPr>
            <w:tcW w:w="1599" w:type="pct"/>
            <w:gridSpan w:val="2"/>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5"/>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samostalni zadaci  </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6"/>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multimedija i mreža  </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7"/>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laboratorij</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8"/>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mentorski rad</w:t>
            </w:r>
          </w:p>
          <w:p w:rsidR="000F6C41" w:rsidRPr="00E64113" w:rsidRDefault="000F6C41" w:rsidP="00810BA8">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0"/>
                  <w:enabled/>
                  <w:calcOnExit w:val="0"/>
                  <w:checkBox>
                    <w:sizeAuto/>
                    <w:default w:val="0"/>
                    <w:checked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ostalo ______________</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1988" w:type="pct"/>
            <w:gridSpan w:val="5"/>
            <w:vAlign w:val="center"/>
          </w:tcPr>
          <w:p w:rsidR="000F6C41" w:rsidRPr="00E64113" w:rsidRDefault="000F6C41" w:rsidP="00810BA8">
            <w:pPr>
              <w:pStyle w:val="Tijeloteksta"/>
              <w:ind w:left="792"/>
              <w:jc w:val="both"/>
              <w:rPr>
                <w:rFonts w:ascii="Arial Narrow" w:hAnsi="Arial Narrow" w:cs="Arial"/>
                <w:b w:val="0"/>
                <w:i/>
                <w:color w:val="000000"/>
                <w:sz w:val="20"/>
                <w:szCs w:val="20"/>
              </w:rPr>
            </w:pPr>
            <w:r w:rsidRPr="00E64113">
              <w:rPr>
                <w:rFonts w:ascii="Arial Narrow" w:hAnsi="Arial Narrow"/>
                <w:i/>
                <w:color w:val="000000"/>
                <w:sz w:val="20"/>
                <w:szCs w:val="20"/>
              </w:rPr>
              <w:t>1.6. Komentari</w:t>
            </w:r>
          </w:p>
        </w:tc>
        <w:tc>
          <w:tcPr>
            <w:tcW w:w="3012" w:type="pct"/>
            <w:gridSpan w:val="7"/>
            <w:vAlign w:val="center"/>
          </w:tcPr>
          <w:p w:rsidR="000F6C41" w:rsidRPr="00E64113" w:rsidRDefault="000F6C41" w:rsidP="00810BA8">
            <w:pPr>
              <w:pStyle w:val="FieldText"/>
              <w:rPr>
                <w:rFonts w:ascii="Arial Narrow" w:hAnsi="Arial Narrow" w:cs="Arial"/>
                <w:b w:val="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5"/>
        </w:trPr>
        <w:tc>
          <w:tcPr>
            <w:tcW w:w="5000" w:type="pct"/>
            <w:gridSpan w:val="12"/>
            <w:vAlign w:val="center"/>
          </w:tcPr>
          <w:p w:rsidR="000F6C41" w:rsidRPr="00E64113" w:rsidRDefault="000F6C41" w:rsidP="00810BA8">
            <w:pPr>
              <w:pStyle w:val="Tijeloteksta"/>
              <w:jc w:val="both"/>
              <w:rPr>
                <w:rFonts w:ascii="Arial Narrow" w:hAnsi="Arial Narrow"/>
                <w:b w:val="0"/>
                <w:i/>
                <w:color w:val="000000"/>
                <w:sz w:val="20"/>
                <w:szCs w:val="20"/>
              </w:rPr>
            </w:pPr>
            <w:r w:rsidRPr="00E64113">
              <w:rPr>
                <w:rFonts w:ascii="Arial Narrow" w:hAnsi="Arial Narrow"/>
                <w:i/>
                <w:color w:val="000000"/>
                <w:sz w:val="20"/>
                <w:szCs w:val="20"/>
              </w:rPr>
              <w:t>1.7. Obveze studenata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FieldText"/>
              <w:rPr>
                <w:rFonts w:ascii="Arial Narrow" w:hAnsi="Arial Narrow" w:cs="Arial"/>
                <w:b w:val="0"/>
                <w:sz w:val="20"/>
                <w:szCs w:val="20"/>
              </w:rPr>
            </w:pPr>
            <w:r w:rsidRPr="00E64113">
              <w:rPr>
                <w:rFonts w:ascii="Arial Narrow" w:hAnsi="Arial Narrow" w:cs="Calibri"/>
                <w:b w:val="0"/>
                <w:sz w:val="20"/>
                <w:szCs w:val="20"/>
              </w:rPr>
              <w:t xml:space="preserve">Redovito pohađanje nastave, samostalno izvršavanje domaće zadaće, </w:t>
            </w:r>
            <w:r w:rsidRPr="00E64113">
              <w:rPr>
                <w:rFonts w:ascii="Arial Narrow" w:hAnsi="Arial Narrow" w:cs="Calibri"/>
                <w:b w:val="0"/>
                <w:color w:val="000000"/>
                <w:sz w:val="20"/>
                <w:szCs w:val="20"/>
              </w:rPr>
              <w:t>polaganje kolokvija i godišnjeg ispita</w:t>
            </w:r>
            <w:r w:rsidRPr="00E64113">
              <w:rPr>
                <w:rFonts w:ascii="Arial Narrow" w:hAnsi="Arial Narrow" w:cs="Calibri"/>
                <w:b w:val="0"/>
                <w:sz w:val="20"/>
                <w:szCs w:val="20"/>
              </w:rPr>
              <w:t>.</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jc w:val="both"/>
              <w:rPr>
                <w:rFonts w:ascii="Arial Narrow" w:hAnsi="Arial Narrow"/>
                <w:b w:val="0"/>
                <w:i/>
                <w:color w:val="000000"/>
                <w:sz w:val="20"/>
                <w:szCs w:val="20"/>
              </w:rPr>
            </w:pPr>
            <w:r w:rsidRPr="00E64113">
              <w:rPr>
                <w:rFonts w:ascii="Arial Narrow" w:hAnsi="Arial Narrow"/>
                <w:i/>
                <w:color w:val="000000"/>
                <w:sz w:val="20"/>
                <w:szCs w:val="20"/>
              </w:rPr>
              <w:t>1.8. Praćenje rada studenata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73"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Pohađanje nastave</w:t>
            </w:r>
          </w:p>
        </w:tc>
        <w:tc>
          <w:tcPr>
            <w:tcW w:w="124" w:type="pct"/>
            <w:vAlign w:val="center"/>
          </w:tcPr>
          <w:p w:rsidR="000F6C41" w:rsidRPr="00E64113" w:rsidRDefault="000F6C41" w:rsidP="00810BA8">
            <w:pPr>
              <w:pStyle w:val="Tijeloteksta"/>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15"/>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0,15</w:t>
            </w:r>
            <w:r w:rsidRPr="00E64113">
              <w:rPr>
                <w:rFonts w:ascii="Arial Narrow" w:hAnsi="Arial Narrow" w:cs="Arial"/>
                <w:b w:val="0"/>
                <w:sz w:val="20"/>
                <w:szCs w:val="20"/>
              </w:rPr>
              <w:fldChar w:fldCharType="end"/>
            </w:r>
          </w:p>
        </w:tc>
        <w:tc>
          <w:tcPr>
            <w:tcW w:w="694" w:type="pct"/>
            <w:gridSpan w:val="2"/>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Aktivnost u nastavi</w:t>
            </w:r>
          </w:p>
        </w:tc>
        <w:tc>
          <w:tcPr>
            <w:tcW w:w="405" w:type="pct"/>
            <w:gridSpan w:val="2"/>
            <w:vAlign w:val="center"/>
          </w:tcPr>
          <w:p w:rsidR="000F6C41" w:rsidRPr="00E64113" w:rsidRDefault="000F6C41" w:rsidP="00810BA8">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15"/>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0,15</w:t>
            </w:r>
            <w:r w:rsidRPr="00E64113">
              <w:rPr>
                <w:rFonts w:ascii="Arial Narrow" w:hAnsi="Arial Narrow" w:cs="Arial"/>
                <w:b w:val="0"/>
                <w:sz w:val="20"/>
                <w:szCs w:val="20"/>
              </w:rPr>
              <w:fldChar w:fldCharType="end"/>
            </w:r>
          </w:p>
        </w:tc>
        <w:tc>
          <w:tcPr>
            <w:tcW w:w="572"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Seminarski rad</w:t>
            </w:r>
          </w:p>
        </w:tc>
        <w:tc>
          <w:tcPr>
            <w:tcW w:w="377"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1423" w:type="pct"/>
            <w:gridSpan w:val="3"/>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Eksperimentalni rad</w:t>
            </w:r>
          </w:p>
        </w:tc>
        <w:tc>
          <w:tcPr>
            <w:tcW w:w="532"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Pismeni ispit</w:t>
            </w:r>
          </w:p>
        </w:tc>
        <w:tc>
          <w:tcPr>
            <w:tcW w:w="124" w:type="pct"/>
            <w:vAlign w:val="center"/>
          </w:tcPr>
          <w:p w:rsidR="000F6C41" w:rsidRPr="00E64113" w:rsidRDefault="000F6C41" w:rsidP="00810BA8">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25"/>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0,25</w:t>
            </w:r>
            <w:r w:rsidRPr="00E64113">
              <w:rPr>
                <w:rFonts w:ascii="Arial Narrow" w:hAnsi="Arial Narrow" w:cs="Arial"/>
                <w:b w:val="0"/>
                <w:sz w:val="20"/>
                <w:szCs w:val="20"/>
              </w:rPr>
              <w:fldChar w:fldCharType="end"/>
            </w:r>
          </w:p>
        </w:tc>
        <w:tc>
          <w:tcPr>
            <w:tcW w:w="694" w:type="pct"/>
            <w:gridSpan w:val="2"/>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Usmeni ispit</w:t>
            </w:r>
          </w:p>
        </w:tc>
        <w:tc>
          <w:tcPr>
            <w:tcW w:w="405" w:type="pct"/>
            <w:gridSpan w:val="2"/>
            <w:vAlign w:val="center"/>
          </w:tcPr>
          <w:p w:rsidR="000F6C41" w:rsidRPr="00E64113" w:rsidRDefault="000F6C41" w:rsidP="00810BA8">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25"/>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0,25</w:t>
            </w:r>
            <w:r w:rsidRPr="00E64113">
              <w:rPr>
                <w:rFonts w:ascii="Arial Narrow" w:hAnsi="Arial Narrow" w:cs="Arial"/>
                <w:b w:val="0"/>
                <w:sz w:val="20"/>
                <w:szCs w:val="20"/>
              </w:rPr>
              <w:fldChar w:fldCharType="end"/>
            </w:r>
          </w:p>
        </w:tc>
        <w:tc>
          <w:tcPr>
            <w:tcW w:w="572"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Esej</w:t>
            </w:r>
          </w:p>
        </w:tc>
        <w:tc>
          <w:tcPr>
            <w:tcW w:w="377"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1423" w:type="pct"/>
            <w:gridSpan w:val="3"/>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Istraživanje</w:t>
            </w:r>
          </w:p>
        </w:tc>
        <w:tc>
          <w:tcPr>
            <w:tcW w:w="532"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Projekt</w:t>
            </w:r>
          </w:p>
        </w:tc>
        <w:tc>
          <w:tcPr>
            <w:tcW w:w="124"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694" w:type="pct"/>
            <w:gridSpan w:val="2"/>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Kontinuirana provjera znanja</w:t>
            </w:r>
          </w:p>
        </w:tc>
        <w:tc>
          <w:tcPr>
            <w:tcW w:w="405" w:type="pct"/>
            <w:gridSpan w:val="2"/>
            <w:vAlign w:val="center"/>
          </w:tcPr>
          <w:p w:rsidR="000F6C41" w:rsidRPr="00E64113" w:rsidRDefault="000F6C41" w:rsidP="00810BA8">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fldChar w:fldCharType="end"/>
            </w:r>
          </w:p>
        </w:tc>
        <w:tc>
          <w:tcPr>
            <w:tcW w:w="572"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Referat</w:t>
            </w:r>
          </w:p>
        </w:tc>
        <w:tc>
          <w:tcPr>
            <w:tcW w:w="377"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1423" w:type="pct"/>
            <w:gridSpan w:val="3"/>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Praktični rad</w:t>
            </w:r>
          </w:p>
        </w:tc>
        <w:tc>
          <w:tcPr>
            <w:tcW w:w="532"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Portfolio</w:t>
            </w:r>
          </w:p>
        </w:tc>
        <w:tc>
          <w:tcPr>
            <w:tcW w:w="124"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694" w:type="pct"/>
            <w:gridSpan w:val="2"/>
            <w:vAlign w:val="center"/>
          </w:tcPr>
          <w:p w:rsidR="000F6C41" w:rsidRPr="00E64113" w:rsidRDefault="000F6C41" w:rsidP="00810BA8">
            <w:pPr>
              <w:pStyle w:val="Tijeloteksta"/>
              <w:rPr>
                <w:rFonts w:ascii="Arial Narrow" w:hAnsi="Arial Narrow"/>
                <w:color w:val="000000"/>
                <w:sz w:val="20"/>
                <w:szCs w:val="20"/>
              </w:rPr>
            </w:pPr>
          </w:p>
        </w:tc>
        <w:tc>
          <w:tcPr>
            <w:tcW w:w="405" w:type="pct"/>
            <w:gridSpan w:val="2"/>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572" w:type="pct"/>
            <w:vAlign w:val="center"/>
          </w:tcPr>
          <w:p w:rsidR="000F6C41" w:rsidRPr="00E64113" w:rsidRDefault="000F6C41" w:rsidP="00810BA8">
            <w:pPr>
              <w:pStyle w:val="Tijeloteksta"/>
              <w:rPr>
                <w:rFonts w:ascii="Arial Narrow" w:hAnsi="Arial Narrow"/>
                <w:color w:val="000000"/>
                <w:sz w:val="20"/>
                <w:szCs w:val="20"/>
              </w:rPr>
            </w:pPr>
            <w:r w:rsidRPr="00E64113">
              <w:rPr>
                <w:rFonts w:ascii="Arial Narrow" w:hAnsi="Arial Narrow"/>
                <w:color w:val="000000"/>
                <w:sz w:val="20"/>
                <w:szCs w:val="20"/>
              </w:rPr>
              <w:t>Domaća zadaća</w:t>
            </w:r>
          </w:p>
        </w:tc>
        <w:tc>
          <w:tcPr>
            <w:tcW w:w="377" w:type="pct"/>
            <w:vAlign w:val="center"/>
          </w:tcPr>
          <w:p w:rsidR="000F6C41" w:rsidRPr="00E64113" w:rsidRDefault="000F6C41" w:rsidP="00810BA8">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2"/>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0,2</w:t>
            </w:r>
            <w:r w:rsidRPr="00E64113">
              <w:rPr>
                <w:rFonts w:ascii="Arial Narrow" w:hAnsi="Arial Narrow" w:cs="Arial"/>
                <w:b w:val="0"/>
                <w:sz w:val="20"/>
                <w:szCs w:val="20"/>
              </w:rPr>
              <w:fldChar w:fldCharType="end"/>
            </w:r>
          </w:p>
        </w:tc>
        <w:tc>
          <w:tcPr>
            <w:tcW w:w="1423" w:type="pct"/>
            <w:gridSpan w:val="3"/>
            <w:vAlign w:val="center"/>
          </w:tcPr>
          <w:p w:rsidR="000F6C41" w:rsidRPr="00E64113" w:rsidRDefault="000F6C41" w:rsidP="00810BA8">
            <w:pPr>
              <w:pStyle w:val="Tijeloteksta"/>
              <w:rPr>
                <w:rFonts w:ascii="Arial Narrow" w:hAnsi="Arial Narrow"/>
                <w:color w:val="000000"/>
                <w:sz w:val="20"/>
                <w:szCs w:val="20"/>
              </w:rPr>
            </w:pPr>
          </w:p>
        </w:tc>
        <w:tc>
          <w:tcPr>
            <w:tcW w:w="532" w:type="pct"/>
            <w:vAlign w:val="center"/>
          </w:tcPr>
          <w:p w:rsidR="000F6C41" w:rsidRPr="00E64113" w:rsidRDefault="000F6C41" w:rsidP="00810BA8">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tabs>
                <w:tab w:val="left" w:pos="470"/>
              </w:tabs>
              <w:ind w:left="792"/>
              <w:jc w:val="both"/>
              <w:rPr>
                <w:rFonts w:ascii="Arial Narrow" w:hAnsi="Arial Narrow"/>
                <w:b w:val="0"/>
                <w:i/>
                <w:color w:val="000000"/>
                <w:sz w:val="20"/>
                <w:szCs w:val="20"/>
              </w:rPr>
            </w:pPr>
            <w:r w:rsidRPr="00E64113">
              <w:rPr>
                <w:rFonts w:ascii="Arial Narrow" w:hAnsi="Arial Narrow"/>
                <w:i/>
                <w:color w:val="000000"/>
                <w:sz w:val="20"/>
                <w:szCs w:val="20"/>
              </w:rPr>
              <w:t>1.9. Povezivanje ishoda učenja, nastavnih metoda i ocjenjivanja</w:t>
            </w:r>
          </w:p>
        </w:tc>
      </w:tr>
      <w:tr w:rsidR="000F6C41"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4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1"/>
              <w:gridCol w:w="704"/>
              <w:gridCol w:w="896"/>
              <w:gridCol w:w="3089"/>
              <w:gridCol w:w="1887"/>
              <w:gridCol w:w="764"/>
              <w:gridCol w:w="769"/>
            </w:tblGrid>
            <w:tr w:rsidR="000F6C41" w:rsidRPr="00E64113" w:rsidTr="003B4F96">
              <w:trPr>
                <w:trHeight w:val="198"/>
              </w:trPr>
              <w:tc>
                <w:tcPr>
                  <w:tcW w:w="1401"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810BA8">
                  <w:pPr>
                    <w:rPr>
                      <w:rFonts w:ascii="Arial Narrow" w:hAnsi="Arial Narrow"/>
                      <w:b/>
                      <w:bCs/>
                      <w:sz w:val="20"/>
                      <w:szCs w:val="20"/>
                    </w:rPr>
                  </w:pPr>
                  <w:r w:rsidRPr="00E64113">
                    <w:rPr>
                      <w:rFonts w:ascii="Arial Narrow" w:hAnsi="Arial Narrow"/>
                      <w:b/>
                      <w:bCs/>
                      <w:sz w:val="20"/>
                      <w:szCs w:val="20"/>
                    </w:rPr>
                    <w:lastRenderedPageBreak/>
                    <w:t>* NASTAVNA METODA</w:t>
                  </w:r>
                </w:p>
              </w:tc>
              <w:tc>
                <w:tcPr>
                  <w:tcW w:w="704"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810BA8">
                  <w:pPr>
                    <w:rPr>
                      <w:rFonts w:ascii="Arial Narrow" w:hAnsi="Arial Narrow"/>
                      <w:b/>
                      <w:bCs/>
                      <w:sz w:val="20"/>
                      <w:szCs w:val="20"/>
                    </w:rPr>
                  </w:pPr>
                  <w:r w:rsidRPr="00E64113">
                    <w:rPr>
                      <w:rFonts w:ascii="Arial Narrow" w:hAnsi="Arial Narrow"/>
                      <w:b/>
                      <w:bCs/>
                      <w:sz w:val="20"/>
                      <w:szCs w:val="20"/>
                    </w:rPr>
                    <w:t>ECTS</w:t>
                  </w:r>
                </w:p>
              </w:tc>
              <w:tc>
                <w:tcPr>
                  <w:tcW w:w="896"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810BA8">
                  <w:pPr>
                    <w:rPr>
                      <w:rFonts w:ascii="Arial Narrow" w:hAnsi="Arial Narrow"/>
                      <w:b/>
                      <w:bCs/>
                      <w:sz w:val="20"/>
                      <w:szCs w:val="20"/>
                    </w:rPr>
                  </w:pPr>
                  <w:r w:rsidRPr="00E64113">
                    <w:rPr>
                      <w:rFonts w:ascii="Arial Narrow" w:hAnsi="Arial Narrow"/>
                      <w:b/>
                      <w:bCs/>
                      <w:sz w:val="20"/>
                      <w:szCs w:val="20"/>
                    </w:rPr>
                    <w:t>ISHOD UČENJA **</w:t>
                  </w:r>
                </w:p>
              </w:tc>
              <w:tc>
                <w:tcPr>
                  <w:tcW w:w="3089"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810BA8">
                  <w:pPr>
                    <w:rPr>
                      <w:rFonts w:ascii="Arial Narrow" w:hAnsi="Arial Narrow"/>
                      <w:b/>
                      <w:bCs/>
                      <w:sz w:val="20"/>
                      <w:szCs w:val="20"/>
                    </w:rPr>
                  </w:pPr>
                  <w:r w:rsidRPr="00E64113">
                    <w:rPr>
                      <w:rFonts w:ascii="Arial Narrow" w:hAnsi="Arial Narrow"/>
                      <w:b/>
                      <w:bCs/>
                      <w:sz w:val="20"/>
                      <w:szCs w:val="20"/>
                    </w:rPr>
                    <w:t>AKTIVNOST STUDENTA</w:t>
                  </w:r>
                </w:p>
              </w:tc>
              <w:tc>
                <w:tcPr>
                  <w:tcW w:w="1887"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810BA8">
                  <w:pPr>
                    <w:rPr>
                      <w:rFonts w:ascii="Arial Narrow" w:hAnsi="Arial Narrow"/>
                      <w:b/>
                      <w:bCs/>
                      <w:sz w:val="20"/>
                      <w:szCs w:val="20"/>
                    </w:rPr>
                  </w:pPr>
                  <w:r w:rsidRPr="00E64113">
                    <w:rPr>
                      <w:rFonts w:ascii="Arial Narrow" w:hAnsi="Arial Narrow"/>
                      <w:b/>
                      <w:bCs/>
                      <w:sz w:val="20"/>
                      <w:szCs w:val="20"/>
                    </w:rPr>
                    <w:t>METODA PROCJENE</w:t>
                  </w:r>
                </w:p>
              </w:tc>
              <w:tc>
                <w:tcPr>
                  <w:tcW w:w="1533" w:type="dxa"/>
                  <w:gridSpan w:val="2"/>
                  <w:tcBorders>
                    <w:top w:val="single" w:sz="4" w:space="0" w:color="auto"/>
                    <w:left w:val="single" w:sz="4" w:space="0" w:color="auto"/>
                    <w:bottom w:val="single" w:sz="4" w:space="0" w:color="auto"/>
                    <w:right w:val="single" w:sz="4" w:space="0" w:color="auto"/>
                  </w:tcBorders>
                </w:tcPr>
                <w:p w:rsidR="000F6C41" w:rsidRPr="00E64113" w:rsidRDefault="000F6C41" w:rsidP="00810BA8">
                  <w:pPr>
                    <w:jc w:val="center"/>
                    <w:rPr>
                      <w:rFonts w:ascii="Arial Narrow" w:hAnsi="Arial Narrow"/>
                      <w:b/>
                      <w:bCs/>
                      <w:sz w:val="20"/>
                      <w:szCs w:val="20"/>
                    </w:rPr>
                  </w:pPr>
                  <w:r w:rsidRPr="00E64113">
                    <w:rPr>
                      <w:rFonts w:ascii="Arial Narrow" w:hAnsi="Arial Narrow"/>
                      <w:b/>
                      <w:bCs/>
                      <w:sz w:val="20"/>
                      <w:szCs w:val="20"/>
                    </w:rPr>
                    <w:t>BODOVI</w:t>
                  </w:r>
                </w:p>
              </w:tc>
            </w:tr>
            <w:tr w:rsidR="000F6C41" w:rsidRPr="00E64113" w:rsidTr="003B4F96">
              <w:trPr>
                <w:trHeight w:val="287"/>
              </w:trPr>
              <w:tc>
                <w:tcPr>
                  <w:tcW w:w="1401"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810BA8">
                  <w:pPr>
                    <w:rPr>
                      <w:rFonts w:ascii="Arial Narrow" w:hAnsi="Arial Narrow"/>
                      <w:b/>
                      <w:bCs/>
                      <w:sz w:val="20"/>
                      <w:szCs w:val="20"/>
                    </w:rPr>
                  </w:pPr>
                </w:p>
              </w:tc>
              <w:tc>
                <w:tcPr>
                  <w:tcW w:w="704"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810BA8">
                  <w:pPr>
                    <w:rPr>
                      <w:rFonts w:ascii="Arial Narrow" w:hAnsi="Arial Narrow"/>
                      <w:b/>
                      <w:bCs/>
                      <w:sz w:val="20"/>
                      <w:szCs w:val="20"/>
                    </w:rPr>
                  </w:pPr>
                </w:p>
              </w:tc>
              <w:tc>
                <w:tcPr>
                  <w:tcW w:w="896"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810BA8">
                  <w:pPr>
                    <w:rPr>
                      <w:rFonts w:ascii="Arial Narrow" w:hAnsi="Arial Narrow"/>
                      <w:b/>
                      <w:bCs/>
                      <w:sz w:val="20"/>
                      <w:szCs w:val="20"/>
                    </w:rPr>
                  </w:pPr>
                </w:p>
              </w:tc>
              <w:tc>
                <w:tcPr>
                  <w:tcW w:w="3089"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810BA8">
                  <w:pPr>
                    <w:rPr>
                      <w:rFonts w:ascii="Arial Narrow" w:hAnsi="Arial Narrow"/>
                      <w:b/>
                      <w:bCs/>
                      <w:sz w:val="20"/>
                      <w:szCs w:val="20"/>
                    </w:rPr>
                  </w:pPr>
                </w:p>
              </w:tc>
              <w:tc>
                <w:tcPr>
                  <w:tcW w:w="1887"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810BA8">
                  <w:pPr>
                    <w:rPr>
                      <w:rFonts w:ascii="Arial Narrow" w:hAnsi="Arial Narrow"/>
                      <w:b/>
                      <w:bCs/>
                      <w:sz w:val="20"/>
                      <w:szCs w:val="20"/>
                    </w:rPr>
                  </w:pPr>
                </w:p>
              </w:tc>
              <w:tc>
                <w:tcPr>
                  <w:tcW w:w="764" w:type="dxa"/>
                  <w:tcBorders>
                    <w:top w:val="single" w:sz="4" w:space="0" w:color="auto"/>
                    <w:left w:val="single" w:sz="4" w:space="0" w:color="auto"/>
                    <w:bottom w:val="single" w:sz="4" w:space="0" w:color="auto"/>
                    <w:right w:val="single" w:sz="4" w:space="0" w:color="auto"/>
                  </w:tcBorders>
                </w:tcPr>
                <w:p w:rsidR="000F6C41" w:rsidRPr="00E64113" w:rsidRDefault="000F6C41" w:rsidP="00810BA8">
                  <w:pPr>
                    <w:jc w:val="center"/>
                    <w:rPr>
                      <w:rFonts w:ascii="Arial Narrow" w:hAnsi="Arial Narrow"/>
                      <w:b/>
                      <w:bCs/>
                      <w:sz w:val="20"/>
                      <w:szCs w:val="20"/>
                    </w:rPr>
                  </w:pPr>
                  <w:r w:rsidRPr="00E64113">
                    <w:rPr>
                      <w:rFonts w:ascii="Arial Narrow" w:hAnsi="Arial Narrow"/>
                      <w:b/>
                      <w:bCs/>
                      <w:sz w:val="20"/>
                      <w:szCs w:val="20"/>
                    </w:rPr>
                    <w:t>min</w:t>
                  </w:r>
                </w:p>
              </w:tc>
              <w:tc>
                <w:tcPr>
                  <w:tcW w:w="769" w:type="dxa"/>
                  <w:tcBorders>
                    <w:top w:val="single" w:sz="4" w:space="0" w:color="auto"/>
                    <w:left w:val="single" w:sz="4" w:space="0" w:color="auto"/>
                    <w:bottom w:val="single" w:sz="4" w:space="0" w:color="auto"/>
                    <w:right w:val="single" w:sz="4" w:space="0" w:color="auto"/>
                  </w:tcBorders>
                </w:tcPr>
                <w:p w:rsidR="000F6C41" w:rsidRPr="00E64113" w:rsidRDefault="000F6C41" w:rsidP="00810BA8">
                  <w:pPr>
                    <w:jc w:val="center"/>
                    <w:rPr>
                      <w:rFonts w:ascii="Arial Narrow" w:hAnsi="Arial Narrow"/>
                      <w:b/>
                      <w:bCs/>
                      <w:sz w:val="20"/>
                      <w:szCs w:val="20"/>
                    </w:rPr>
                  </w:pPr>
                  <w:r w:rsidRPr="00E64113">
                    <w:rPr>
                      <w:rFonts w:ascii="Arial Narrow" w:hAnsi="Arial Narrow"/>
                      <w:b/>
                      <w:bCs/>
                      <w:sz w:val="20"/>
                      <w:szCs w:val="20"/>
                    </w:rPr>
                    <w:t>max</w:t>
                  </w:r>
                </w:p>
              </w:tc>
            </w:tr>
            <w:tr w:rsidR="000F6C41" w:rsidRPr="00E64113" w:rsidTr="003B4F96">
              <w:trPr>
                <w:trHeight w:val="1137"/>
              </w:trPr>
              <w:tc>
                <w:tcPr>
                  <w:tcW w:w="140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Prisustvovanje i aktivnost na nastavi</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0,3</w:t>
                  </w:r>
                </w:p>
              </w:tc>
              <w:tc>
                <w:tcPr>
                  <w:tcW w:w="89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1-3</w:t>
                  </w:r>
                </w:p>
              </w:tc>
              <w:tc>
                <w:tcPr>
                  <w:tcW w:w="308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pStyle w:val="Bezproreda1"/>
                    <w:rPr>
                      <w:rFonts w:ascii="Arial Narrow" w:hAnsi="Arial Narrow" w:cs="Arial"/>
                      <w:lang w:val="hr-HR"/>
                    </w:rPr>
                  </w:pPr>
                  <w:r w:rsidRPr="00E64113">
                    <w:rPr>
                      <w:rFonts w:ascii="Arial Narrow" w:hAnsi="Arial Narrow" w:cs="Arial"/>
                      <w:lang w:val="hr-HR"/>
                    </w:rPr>
                    <w:t>-povezivanje ranije stečenih znanja i vještina s materijom na satu</w:t>
                  </w:r>
                </w:p>
                <w:p w:rsidR="000F6C41" w:rsidRPr="00E64113" w:rsidRDefault="000F6C41" w:rsidP="00810BA8">
                  <w:pPr>
                    <w:pStyle w:val="Bezproreda1"/>
                    <w:rPr>
                      <w:rFonts w:ascii="Arial Narrow" w:hAnsi="Arial Narrow" w:cs="Arial"/>
                      <w:lang w:val="hr-HR"/>
                    </w:rPr>
                  </w:pPr>
                  <w:r w:rsidRPr="00E64113">
                    <w:rPr>
                      <w:rFonts w:ascii="Arial Narrow" w:hAnsi="Arial Narrow" w:cs="Arial"/>
                      <w:lang w:val="hr-HR"/>
                    </w:rPr>
                    <w:t>- diskutiranje</w:t>
                  </w:r>
                </w:p>
                <w:p w:rsidR="000F6C41" w:rsidRPr="00E64113" w:rsidRDefault="000F6C41" w:rsidP="00810BA8">
                  <w:pPr>
                    <w:pStyle w:val="Bezproreda1"/>
                    <w:rPr>
                      <w:rFonts w:ascii="Arial Narrow" w:hAnsi="Arial Narrow" w:cs="Arial"/>
                      <w:lang w:val="hr-HR"/>
                    </w:rPr>
                  </w:pPr>
                  <w:r w:rsidRPr="00E64113">
                    <w:rPr>
                      <w:rFonts w:ascii="Arial Narrow" w:hAnsi="Arial Narrow" w:cs="Arial"/>
                      <w:lang w:val="hr-HR"/>
                    </w:rPr>
                    <w:t>- zaključivanje i predlaganje</w:t>
                  </w:r>
                </w:p>
                <w:p w:rsidR="000F6C41" w:rsidRPr="00E64113" w:rsidRDefault="000F6C41" w:rsidP="00810BA8">
                  <w:pPr>
                    <w:rPr>
                      <w:rFonts w:ascii="Arial Narrow" w:hAnsi="Arial Narrow"/>
                      <w:sz w:val="20"/>
                      <w:szCs w:val="20"/>
                    </w:rPr>
                  </w:pPr>
                  <w:r w:rsidRPr="00E64113">
                    <w:rPr>
                      <w:rFonts w:ascii="Arial Narrow" w:hAnsi="Arial Narrow" w:cs="Arial"/>
                      <w:sz w:val="20"/>
                      <w:szCs w:val="20"/>
                    </w:rPr>
                    <w:t>- izvedba zadanog primjera</w:t>
                  </w:r>
                </w:p>
              </w:tc>
              <w:tc>
                <w:tcPr>
                  <w:tcW w:w="1887"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Evidencija</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15</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30</w:t>
                  </w:r>
                </w:p>
              </w:tc>
            </w:tr>
            <w:tr w:rsidR="000F6C41" w:rsidRPr="00E64113" w:rsidTr="003B4F96">
              <w:trPr>
                <w:trHeight w:val="980"/>
              </w:trPr>
              <w:tc>
                <w:tcPr>
                  <w:tcW w:w="140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ind w:right="369"/>
                    <w:rPr>
                      <w:rFonts w:ascii="Arial Narrow" w:hAnsi="Arial Narrow"/>
                      <w:sz w:val="20"/>
                      <w:szCs w:val="20"/>
                    </w:rPr>
                  </w:pPr>
                  <w:r w:rsidRPr="00E64113">
                    <w:rPr>
                      <w:rFonts w:ascii="Arial Narrow" w:hAnsi="Arial Narrow"/>
                      <w:sz w:val="20"/>
                      <w:szCs w:val="20"/>
                    </w:rPr>
                    <w:t>Domaći zadaci</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0,2</w:t>
                  </w:r>
                </w:p>
              </w:tc>
              <w:tc>
                <w:tcPr>
                  <w:tcW w:w="89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1-4</w:t>
                  </w:r>
                </w:p>
              </w:tc>
              <w:tc>
                <w:tcPr>
                  <w:tcW w:w="308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 xml:space="preserve">-proučavanje i analiziranje gradiva </w:t>
                  </w:r>
                  <w:r w:rsidRPr="00E64113">
                    <w:rPr>
                      <w:rFonts w:ascii="Arial Narrow" w:hAnsi="Arial Narrow" w:cs="Arial"/>
                      <w:sz w:val="20"/>
                      <w:szCs w:val="20"/>
                    </w:rPr>
                    <w:t>obrađenog na satu i prepoznavanje i uvježbavanje  istog uz računalnu aplikaciju</w:t>
                  </w:r>
                </w:p>
              </w:tc>
              <w:tc>
                <w:tcPr>
                  <w:tcW w:w="1887"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pStyle w:val="Bezproreda1"/>
                    <w:rPr>
                      <w:rFonts w:ascii="Arial Narrow" w:hAnsi="Arial Narrow" w:cs="Arial"/>
                      <w:lang w:val="hr-HR"/>
                    </w:rPr>
                  </w:pPr>
                  <w:r w:rsidRPr="00E64113">
                    <w:rPr>
                      <w:rFonts w:ascii="Arial Narrow" w:hAnsi="Arial Narrow" w:cs="Arial"/>
                      <w:lang w:val="hr-HR"/>
                    </w:rPr>
                    <w:t>Kontinuirano praćenje tjednih obaveza, procjena osobnog napretka tijekom godine</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10</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20</w:t>
                  </w:r>
                </w:p>
              </w:tc>
            </w:tr>
            <w:tr w:rsidR="000F6C41" w:rsidRPr="00E64113" w:rsidTr="003B4F96">
              <w:trPr>
                <w:trHeight w:val="700"/>
              </w:trPr>
              <w:tc>
                <w:tcPr>
                  <w:tcW w:w="1401" w:type="dxa"/>
                  <w:tcBorders>
                    <w:top w:val="single" w:sz="4" w:space="0" w:color="auto"/>
                    <w:left w:val="single" w:sz="4" w:space="0" w:color="auto"/>
                    <w:bottom w:val="single" w:sz="4" w:space="0" w:color="auto"/>
                    <w:right w:val="single" w:sz="4" w:space="0" w:color="auto"/>
                  </w:tcBorders>
                  <w:vAlign w:val="center"/>
                </w:tcPr>
                <w:p w:rsidR="000F6C41" w:rsidRPr="00E64113" w:rsidRDefault="004068B2" w:rsidP="00810BA8">
                  <w:pPr>
                    <w:rPr>
                      <w:rFonts w:ascii="Arial Narrow" w:hAnsi="Arial Narrow"/>
                      <w:sz w:val="20"/>
                      <w:szCs w:val="20"/>
                    </w:rPr>
                  </w:pPr>
                  <w:r>
                    <w:rPr>
                      <w:rFonts w:ascii="Arial Narrow" w:hAnsi="Arial Narrow"/>
                      <w:sz w:val="20"/>
                      <w:szCs w:val="20"/>
                    </w:rPr>
                    <w:t>Pismeni i usmeni i</w:t>
                  </w:r>
                  <w:r w:rsidR="000F6C41" w:rsidRPr="00E64113">
                    <w:rPr>
                      <w:rFonts w:ascii="Arial Narrow" w:hAnsi="Arial Narrow"/>
                      <w:sz w:val="20"/>
                      <w:szCs w:val="20"/>
                    </w:rPr>
                    <w:t>spit</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0,5</w:t>
                  </w:r>
                </w:p>
              </w:tc>
              <w:tc>
                <w:tcPr>
                  <w:tcW w:w="89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4-6</w:t>
                  </w:r>
                </w:p>
              </w:tc>
              <w:tc>
                <w:tcPr>
                  <w:tcW w:w="308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pStyle w:val="Bezproreda1"/>
                    <w:rPr>
                      <w:rFonts w:ascii="Arial Narrow" w:hAnsi="Arial Narrow" w:cs="Arial"/>
                      <w:lang w:val="hr-HR"/>
                    </w:rPr>
                  </w:pPr>
                  <w:r w:rsidRPr="00E64113">
                    <w:rPr>
                      <w:rFonts w:ascii="Arial Narrow" w:hAnsi="Arial Narrow" w:cs="Arial"/>
                      <w:lang w:val="hr-HR"/>
                    </w:rPr>
                    <w:t>- usmena i pismena prezentacija zadanih primjera u obimu znanja i vještina usvojenih tijekom semestra</w:t>
                  </w:r>
                </w:p>
              </w:tc>
              <w:tc>
                <w:tcPr>
                  <w:tcW w:w="1887"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Evaluacija svakog segmenta</w:t>
                  </w: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25</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50</w:t>
                  </w:r>
                </w:p>
              </w:tc>
            </w:tr>
            <w:tr w:rsidR="000F6C41" w:rsidRPr="00E64113" w:rsidTr="003B4F96">
              <w:trPr>
                <w:trHeight w:val="49"/>
              </w:trPr>
              <w:tc>
                <w:tcPr>
                  <w:tcW w:w="1401"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Ukupno</w:t>
                  </w:r>
                </w:p>
              </w:tc>
              <w:tc>
                <w:tcPr>
                  <w:tcW w:w="70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1</w:t>
                  </w:r>
                </w:p>
              </w:tc>
              <w:tc>
                <w:tcPr>
                  <w:tcW w:w="89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p>
              </w:tc>
              <w:tc>
                <w:tcPr>
                  <w:tcW w:w="308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p>
              </w:tc>
              <w:tc>
                <w:tcPr>
                  <w:tcW w:w="1887"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p>
              </w:tc>
              <w:tc>
                <w:tcPr>
                  <w:tcW w:w="76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50</w:t>
                  </w:r>
                </w:p>
              </w:tc>
              <w:tc>
                <w:tcPr>
                  <w:tcW w:w="769"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810BA8">
                  <w:pPr>
                    <w:rPr>
                      <w:rFonts w:ascii="Arial Narrow" w:hAnsi="Arial Narrow"/>
                      <w:sz w:val="20"/>
                      <w:szCs w:val="20"/>
                    </w:rPr>
                  </w:pPr>
                  <w:r w:rsidRPr="00E64113">
                    <w:rPr>
                      <w:rFonts w:ascii="Arial Narrow" w:hAnsi="Arial Narrow"/>
                      <w:sz w:val="20"/>
                      <w:szCs w:val="20"/>
                    </w:rPr>
                    <w:t>100</w:t>
                  </w:r>
                </w:p>
              </w:tc>
            </w:tr>
          </w:tbl>
          <w:p w:rsidR="000F6C41" w:rsidRPr="00E64113" w:rsidRDefault="000F6C41" w:rsidP="00810BA8">
            <w:pPr>
              <w:pStyle w:val="Tijeloteksta"/>
              <w:tabs>
                <w:tab w:val="left" w:pos="470"/>
              </w:tabs>
              <w:jc w:val="both"/>
              <w:rPr>
                <w:rFonts w:ascii="Arial Narrow" w:hAnsi="Arial Narrow"/>
                <w:i/>
                <w:color w:val="000000"/>
                <w:sz w:val="20"/>
                <w:szCs w:val="20"/>
              </w:rPr>
            </w:pP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 xml:space="preserve">1.10. Obvezatna literatura (u trenutku prijave prijedloga studijskog programa) </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13502" w:rsidP="00E23167">
            <w:pPr>
              <w:numPr>
                <w:ilvl w:val="0"/>
                <w:numId w:val="217"/>
              </w:numPr>
              <w:rPr>
                <w:rFonts w:ascii="Arial Narrow" w:hAnsi="Arial Narrow" w:cs="Calibri"/>
                <w:sz w:val="20"/>
                <w:szCs w:val="20"/>
              </w:rPr>
            </w:pPr>
            <w:r w:rsidRPr="00E64113">
              <w:rPr>
                <w:rFonts w:ascii="Arial Narrow" w:hAnsi="Arial Narrow" w:cs="Calibri"/>
                <w:sz w:val="20"/>
                <w:szCs w:val="20"/>
              </w:rPr>
              <w:t>Dudka F. A.</w:t>
            </w:r>
            <w:r w:rsidR="000F6C41" w:rsidRPr="00E64113">
              <w:rPr>
                <w:rFonts w:ascii="Arial Narrow" w:hAnsi="Arial Narrow" w:cs="Calibri"/>
                <w:sz w:val="20"/>
                <w:szCs w:val="20"/>
              </w:rPr>
              <w:t xml:space="preserve"> </w:t>
            </w:r>
            <w:r w:rsidR="000F6C41" w:rsidRPr="00E64113">
              <w:rPr>
                <w:rFonts w:ascii="Arial Narrow" w:hAnsi="Arial Narrow" w:cs="Calibri"/>
                <w:i/>
                <w:sz w:val="20"/>
                <w:szCs w:val="20"/>
              </w:rPr>
              <w:t>Osnove notografije</w:t>
            </w:r>
            <w:r w:rsidR="000F6C41" w:rsidRPr="00E64113">
              <w:rPr>
                <w:rFonts w:ascii="Arial Narrow" w:hAnsi="Arial Narrow" w:cs="Calibri"/>
                <w:sz w:val="20"/>
                <w:szCs w:val="20"/>
              </w:rPr>
              <w:t>, Beograd: FMU, 1986.</w:t>
            </w:r>
          </w:p>
          <w:p w:rsidR="000F6C41" w:rsidRPr="00E64113" w:rsidRDefault="00013502" w:rsidP="00E23167">
            <w:pPr>
              <w:numPr>
                <w:ilvl w:val="0"/>
                <w:numId w:val="217"/>
              </w:numPr>
              <w:rPr>
                <w:rFonts w:ascii="Arial Narrow" w:hAnsi="Arial Narrow" w:cs="Calibri"/>
                <w:sz w:val="20"/>
                <w:szCs w:val="20"/>
              </w:rPr>
            </w:pPr>
            <w:r w:rsidRPr="00E64113">
              <w:rPr>
                <w:rFonts w:ascii="Arial Narrow" w:hAnsi="Arial Narrow" w:cs="Calibri"/>
                <w:sz w:val="20"/>
                <w:szCs w:val="20"/>
              </w:rPr>
              <w:t>Gould E.</w:t>
            </w:r>
            <w:r w:rsidR="000F6C41" w:rsidRPr="00E64113">
              <w:rPr>
                <w:rFonts w:ascii="Arial Narrow" w:hAnsi="Arial Narrow" w:cs="Calibri"/>
                <w:sz w:val="20"/>
                <w:szCs w:val="20"/>
              </w:rPr>
              <w:t xml:space="preserve"> </w:t>
            </w:r>
            <w:r w:rsidR="000F6C41" w:rsidRPr="00E64113">
              <w:rPr>
                <w:rFonts w:ascii="Arial Narrow" w:hAnsi="Arial Narrow" w:cs="Calibri"/>
                <w:i/>
                <w:sz w:val="20"/>
                <w:szCs w:val="20"/>
              </w:rPr>
              <w:t xml:space="preserve">Behind Bars, </w:t>
            </w:r>
            <w:r w:rsidR="000F6C41" w:rsidRPr="00E64113">
              <w:rPr>
                <w:rFonts w:ascii="Arial Narrow" w:hAnsi="Arial Narrow" w:cs="Calibri"/>
                <w:sz w:val="20"/>
                <w:szCs w:val="20"/>
              </w:rPr>
              <w:t>London: Faber music, 2011.</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tabs>
                <w:tab w:val="left" w:pos="494"/>
              </w:tabs>
              <w:jc w:val="both"/>
              <w:rPr>
                <w:rFonts w:ascii="Arial Narrow" w:hAnsi="Arial Narrow"/>
                <w:b w:val="0"/>
                <w:i/>
                <w:color w:val="000000"/>
                <w:sz w:val="20"/>
                <w:szCs w:val="20"/>
              </w:rPr>
            </w:pPr>
            <w:r w:rsidRPr="00E64113">
              <w:rPr>
                <w:rFonts w:ascii="Arial Narrow" w:hAnsi="Arial Narrow"/>
                <w:i/>
                <w:color w:val="000000"/>
                <w:sz w:val="20"/>
                <w:szCs w:val="20"/>
              </w:rPr>
              <w:t>1.11. Dopunska literatura (u trenutku prijave prijedloga studijskog programa)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13502" w:rsidP="00E23167">
            <w:pPr>
              <w:numPr>
                <w:ilvl w:val="0"/>
                <w:numId w:val="216"/>
              </w:numPr>
              <w:rPr>
                <w:rFonts w:ascii="Arial Narrow" w:hAnsi="Arial Narrow" w:cs="Calibri"/>
                <w:sz w:val="20"/>
                <w:szCs w:val="20"/>
              </w:rPr>
            </w:pPr>
            <w:r w:rsidRPr="00E64113">
              <w:rPr>
                <w:rFonts w:ascii="Arial Narrow" w:hAnsi="Arial Narrow" w:cs="Calibri"/>
                <w:sz w:val="20"/>
                <w:szCs w:val="20"/>
              </w:rPr>
              <w:t>Read G.</w:t>
            </w:r>
            <w:r w:rsidR="000F6C41" w:rsidRPr="00E64113">
              <w:rPr>
                <w:rFonts w:ascii="Arial Narrow" w:hAnsi="Arial Narrow" w:cs="Calibri"/>
                <w:sz w:val="20"/>
                <w:szCs w:val="20"/>
              </w:rPr>
              <w:t xml:space="preserve"> </w:t>
            </w:r>
            <w:r w:rsidR="000F6C41" w:rsidRPr="00E64113">
              <w:rPr>
                <w:rFonts w:ascii="Arial Narrow" w:hAnsi="Arial Narrow" w:cs="Calibri"/>
                <w:i/>
                <w:sz w:val="20"/>
                <w:szCs w:val="20"/>
              </w:rPr>
              <w:t>Music Notation, a Manual to Modern Practice</w:t>
            </w:r>
            <w:r w:rsidR="000F6C41" w:rsidRPr="00E64113">
              <w:rPr>
                <w:rFonts w:ascii="Arial Narrow" w:hAnsi="Arial Narrow" w:cs="Calibri"/>
                <w:sz w:val="20"/>
                <w:szCs w:val="20"/>
              </w:rPr>
              <w:t>, Boston: Taplinger publishing, 1999.</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Tijeloteksta"/>
              <w:rPr>
                <w:rFonts w:ascii="Arial Narrow" w:hAnsi="Arial Narrow"/>
                <w:b w:val="0"/>
                <w:i/>
                <w:color w:val="000000"/>
                <w:sz w:val="20"/>
                <w:szCs w:val="20"/>
              </w:rPr>
            </w:pPr>
            <w:r w:rsidRPr="00E64113">
              <w:rPr>
                <w:rFonts w:ascii="Arial Narrow" w:hAnsi="Arial Narrow"/>
                <w:i/>
                <w:color w:val="000000"/>
                <w:sz w:val="20"/>
                <w:szCs w:val="20"/>
              </w:rPr>
              <w:t>1.12. Načini praćenja kvalitete koji osiguravaju stjecanje izlaznih znanja, vještina i kompetencija</w:t>
            </w:r>
          </w:p>
        </w:tc>
      </w:tr>
      <w:tr w:rsidR="000F6C41" w:rsidRPr="00E64113" w:rsidTr="00E641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E64113" w:rsidRDefault="000F6C41" w:rsidP="00810BA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64113">
              <w:rPr>
                <w:rFonts w:ascii="Arial Narrow" w:hAnsi="Arial Narrow" w:cs="Calibri"/>
                <w:sz w:val="20"/>
                <w:lang w:val="hr-HR"/>
              </w:rPr>
              <w:t>Razgovori sa studentima tijekom kolegija i praćenje napredovanja studenata. Sveučilišna anketa.</w:t>
            </w:r>
          </w:p>
        </w:tc>
      </w:tr>
    </w:tbl>
    <w:p w:rsidR="000F6C41" w:rsidRDefault="000F6C41" w:rsidP="00E64113">
      <w:pPr>
        <w:pStyle w:val="PodnaslovKT"/>
        <w:spacing w:before="0" w:after="0"/>
      </w:pPr>
    </w:p>
    <w:p w:rsidR="00E64113" w:rsidRPr="00E64113" w:rsidRDefault="00E64113" w:rsidP="00E64113">
      <w:pPr>
        <w:pStyle w:val="TextKT"/>
        <w:spacing w:before="0" w:after="0"/>
        <w:rPr>
          <w:lang w:val="hr-HR" w:eastAsia="hr-HR"/>
        </w:rPr>
      </w:pPr>
    </w:p>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5"/>
        <w:gridCol w:w="268"/>
        <w:gridCol w:w="310"/>
        <w:gridCol w:w="439"/>
        <w:gridCol w:w="203"/>
        <w:gridCol w:w="187"/>
        <w:gridCol w:w="647"/>
        <w:gridCol w:w="261"/>
        <w:gridCol w:w="78"/>
        <w:gridCol w:w="464"/>
        <w:gridCol w:w="220"/>
        <w:gridCol w:w="64"/>
        <w:gridCol w:w="992"/>
        <w:gridCol w:w="199"/>
        <w:gridCol w:w="604"/>
        <w:gridCol w:w="144"/>
        <w:gridCol w:w="152"/>
        <w:gridCol w:w="337"/>
        <w:gridCol w:w="345"/>
        <w:gridCol w:w="803"/>
        <w:gridCol w:w="595"/>
        <w:gridCol w:w="1181"/>
      </w:tblGrid>
      <w:tr w:rsidR="000F6C41" w:rsidRPr="00E64113" w:rsidTr="00BC3494">
        <w:trPr>
          <w:trHeight w:hRule="exact" w:val="587"/>
        </w:trPr>
        <w:tc>
          <w:tcPr>
            <w:tcW w:w="4997" w:type="pct"/>
            <w:gridSpan w:val="22"/>
            <w:vAlign w:val="center"/>
          </w:tcPr>
          <w:p w:rsidR="000F6C41" w:rsidRPr="00E64113" w:rsidRDefault="000F6C41" w:rsidP="00916E47">
            <w:pPr>
              <w:pStyle w:val="Naslov3"/>
              <w:rPr>
                <w:rFonts w:ascii="Arial Narrow" w:hAnsi="Arial Narrow" w:cs="Arial"/>
                <w:color w:val="000000"/>
                <w:sz w:val="20"/>
                <w:szCs w:val="20"/>
              </w:rPr>
            </w:pPr>
            <w:r w:rsidRPr="00E64113">
              <w:rPr>
                <w:rFonts w:ascii="Arial Narrow" w:hAnsi="Arial Narrow" w:cs="Arial"/>
                <w:color w:val="000000"/>
                <w:sz w:val="20"/>
                <w:szCs w:val="20"/>
              </w:rPr>
              <w:t xml:space="preserve">Opće informacije </w:t>
            </w:r>
          </w:p>
        </w:tc>
      </w:tr>
      <w:tr w:rsidR="000F6C41" w:rsidRPr="00E64113" w:rsidTr="00BC3494">
        <w:trPr>
          <w:trHeight w:val="405"/>
        </w:trPr>
        <w:tc>
          <w:tcPr>
            <w:tcW w:w="1364" w:type="pct"/>
            <w:gridSpan w:val="6"/>
            <w:vAlign w:val="center"/>
          </w:tcPr>
          <w:p w:rsidR="000F6C41" w:rsidRPr="00E64113" w:rsidRDefault="000F6C41" w:rsidP="00916E47">
            <w:pPr>
              <w:pStyle w:val="Naslov3"/>
              <w:rPr>
                <w:rFonts w:ascii="Arial Narrow" w:hAnsi="Arial Narrow" w:cs="Arial"/>
                <w:color w:val="000000"/>
                <w:sz w:val="20"/>
                <w:szCs w:val="20"/>
              </w:rPr>
            </w:pPr>
            <w:r w:rsidRPr="00E64113">
              <w:rPr>
                <w:rFonts w:ascii="Arial Narrow" w:hAnsi="Arial Narrow" w:cs="Arial"/>
                <w:sz w:val="20"/>
                <w:szCs w:val="20"/>
              </w:rPr>
              <w:t>Naziv predmeta</w:t>
            </w:r>
            <w:r w:rsidRPr="00E64113">
              <w:rPr>
                <w:rFonts w:ascii="Arial Narrow" w:hAnsi="Arial Narrow" w:cs="Arial"/>
                <w:color w:val="000000"/>
                <w:sz w:val="20"/>
                <w:szCs w:val="20"/>
              </w:rPr>
              <w:t xml:space="preserve"> </w:t>
            </w:r>
          </w:p>
        </w:tc>
        <w:tc>
          <w:tcPr>
            <w:tcW w:w="3633" w:type="pct"/>
            <w:gridSpan w:val="16"/>
            <w:vAlign w:val="center"/>
          </w:tcPr>
          <w:p w:rsidR="000F6C41" w:rsidRPr="00E64113" w:rsidRDefault="000F6C41" w:rsidP="00916E47">
            <w:pPr>
              <w:pStyle w:val="Naslov3"/>
              <w:rPr>
                <w:rFonts w:ascii="Arial Narrow" w:hAnsi="Arial Narrow" w:cs="Arial"/>
                <w:color w:val="000000"/>
                <w:sz w:val="20"/>
                <w:szCs w:val="20"/>
              </w:rPr>
            </w:pPr>
            <w:r w:rsidRPr="00E64113">
              <w:rPr>
                <w:rFonts w:ascii="Arial Narrow" w:hAnsi="Arial Narrow" w:cs="Arial"/>
                <w:color w:val="000000"/>
                <w:sz w:val="20"/>
                <w:szCs w:val="20"/>
              </w:rPr>
              <w:t>GLAZBENO IZDAVAŠTVO</w:t>
            </w:r>
          </w:p>
        </w:tc>
      </w:tr>
      <w:tr w:rsidR="000F6C41" w:rsidRPr="00E64113" w:rsidTr="00BC3494">
        <w:trPr>
          <w:trHeight w:val="405"/>
        </w:trPr>
        <w:tc>
          <w:tcPr>
            <w:tcW w:w="1364" w:type="pct"/>
            <w:gridSpan w:val="6"/>
            <w:vAlign w:val="center"/>
          </w:tcPr>
          <w:p w:rsidR="000F6C41" w:rsidRPr="00E64113" w:rsidRDefault="000F6C41" w:rsidP="00916E47">
            <w:pPr>
              <w:pStyle w:val="Naslov3"/>
              <w:rPr>
                <w:rFonts w:ascii="Arial Narrow" w:hAnsi="Arial Narrow" w:cs="Arial"/>
                <w:color w:val="000000"/>
                <w:sz w:val="20"/>
                <w:szCs w:val="20"/>
              </w:rPr>
            </w:pPr>
            <w:r w:rsidRPr="00E64113">
              <w:rPr>
                <w:rFonts w:ascii="Arial Narrow" w:hAnsi="Arial Narrow" w:cs="Arial"/>
                <w:color w:val="000000"/>
                <w:sz w:val="20"/>
                <w:szCs w:val="20"/>
              </w:rPr>
              <w:t xml:space="preserve">Nositelj predmeta </w:t>
            </w:r>
          </w:p>
        </w:tc>
        <w:tc>
          <w:tcPr>
            <w:tcW w:w="3633" w:type="pct"/>
            <w:gridSpan w:val="16"/>
            <w:vAlign w:val="center"/>
          </w:tcPr>
          <w:p w:rsidR="000F6C41" w:rsidRPr="00E64113" w:rsidRDefault="000F6C41" w:rsidP="00916E47">
            <w:pPr>
              <w:pStyle w:val="Naslov3"/>
              <w:rPr>
                <w:rFonts w:ascii="Arial Narrow" w:hAnsi="Arial Narrow" w:cs="Arial"/>
                <w:b w:val="0"/>
                <w:color w:val="000000"/>
                <w:sz w:val="20"/>
                <w:szCs w:val="20"/>
              </w:rPr>
            </w:pPr>
            <w:r w:rsidRPr="00E64113">
              <w:rPr>
                <w:rFonts w:ascii="Arial Narrow" w:hAnsi="Arial Narrow" w:cs="Arial"/>
                <w:b w:val="0"/>
                <w:color w:val="000000"/>
                <w:sz w:val="20"/>
                <w:szCs w:val="20"/>
              </w:rPr>
              <w:t>Mr. sc. Oliver Oliver, viši predavač</w:t>
            </w:r>
          </w:p>
        </w:tc>
      </w:tr>
      <w:tr w:rsidR="000F6C41" w:rsidRPr="00E64113" w:rsidTr="00BC3494">
        <w:trPr>
          <w:trHeight w:val="405"/>
        </w:trPr>
        <w:tc>
          <w:tcPr>
            <w:tcW w:w="1364" w:type="pct"/>
            <w:gridSpan w:val="6"/>
            <w:vAlign w:val="center"/>
          </w:tcPr>
          <w:p w:rsidR="000F6C41" w:rsidRPr="00E64113" w:rsidRDefault="000F6C41" w:rsidP="00916E47">
            <w:pPr>
              <w:pStyle w:val="Tijeloteksta"/>
              <w:rPr>
                <w:rFonts w:ascii="Arial Narrow" w:hAnsi="Arial Narrow" w:cs="Arial"/>
                <w:b w:val="0"/>
                <w:sz w:val="20"/>
                <w:szCs w:val="20"/>
              </w:rPr>
            </w:pPr>
            <w:r w:rsidRPr="00E64113">
              <w:rPr>
                <w:rFonts w:ascii="Arial Narrow" w:hAnsi="Arial Narrow" w:cs="Arial"/>
                <w:color w:val="000000"/>
                <w:sz w:val="20"/>
                <w:szCs w:val="20"/>
              </w:rPr>
              <w:t>Suradnik na predmetu</w:t>
            </w:r>
          </w:p>
        </w:tc>
        <w:tc>
          <w:tcPr>
            <w:tcW w:w="3633" w:type="pct"/>
            <w:gridSpan w:val="16"/>
            <w:vAlign w:val="center"/>
          </w:tcPr>
          <w:p w:rsidR="000F6C41" w:rsidRPr="00E64113" w:rsidRDefault="000F6C41" w:rsidP="00916E47">
            <w:pPr>
              <w:pStyle w:val="FieldText"/>
              <w:rPr>
                <w:rFonts w:ascii="Arial Narrow" w:hAnsi="Arial Narrow" w:cs="Arial"/>
                <w:sz w:val="20"/>
                <w:szCs w:val="20"/>
              </w:rPr>
            </w:pPr>
          </w:p>
        </w:tc>
      </w:tr>
      <w:tr w:rsidR="000F6C41" w:rsidRPr="00E64113" w:rsidTr="00BC3494">
        <w:trPr>
          <w:trHeight w:val="405"/>
        </w:trPr>
        <w:tc>
          <w:tcPr>
            <w:tcW w:w="1364" w:type="pct"/>
            <w:gridSpan w:val="6"/>
            <w:vAlign w:val="center"/>
          </w:tcPr>
          <w:p w:rsidR="000F6C41" w:rsidRPr="00E64113" w:rsidRDefault="000F6C41" w:rsidP="00916E47">
            <w:pPr>
              <w:pStyle w:val="Tijeloteksta"/>
              <w:rPr>
                <w:rFonts w:ascii="Arial Narrow" w:hAnsi="Arial Narrow" w:cs="Arial"/>
                <w:b w:val="0"/>
                <w:sz w:val="20"/>
                <w:szCs w:val="20"/>
              </w:rPr>
            </w:pPr>
            <w:r w:rsidRPr="00E64113">
              <w:rPr>
                <w:rFonts w:ascii="Arial Narrow" w:hAnsi="Arial Narrow" w:cs="Arial"/>
                <w:color w:val="000000"/>
                <w:sz w:val="20"/>
                <w:szCs w:val="20"/>
              </w:rPr>
              <w:t>Studijski program</w:t>
            </w:r>
          </w:p>
        </w:tc>
        <w:tc>
          <w:tcPr>
            <w:tcW w:w="3633" w:type="pct"/>
            <w:gridSpan w:val="16"/>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t>Sveučilišni preddiplomski studij Kompozicija s teorijom muzike</w:t>
            </w:r>
          </w:p>
        </w:tc>
      </w:tr>
      <w:tr w:rsidR="000F6C41" w:rsidRPr="00E64113" w:rsidTr="00BC3494">
        <w:trPr>
          <w:trHeight w:val="405"/>
        </w:trPr>
        <w:tc>
          <w:tcPr>
            <w:tcW w:w="1364" w:type="pct"/>
            <w:gridSpan w:val="6"/>
            <w:vAlign w:val="center"/>
          </w:tcPr>
          <w:p w:rsidR="000F6C41" w:rsidRPr="00E64113" w:rsidRDefault="000F6C41" w:rsidP="00916E47">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Šifra predmeta</w:t>
            </w:r>
          </w:p>
        </w:tc>
        <w:tc>
          <w:tcPr>
            <w:tcW w:w="3633" w:type="pct"/>
            <w:gridSpan w:val="16"/>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t>BING08</w:t>
            </w:r>
          </w:p>
        </w:tc>
      </w:tr>
      <w:tr w:rsidR="000F6C41" w:rsidRPr="00E64113" w:rsidTr="00BC3494">
        <w:trPr>
          <w:trHeight w:val="405"/>
        </w:trPr>
        <w:tc>
          <w:tcPr>
            <w:tcW w:w="1364" w:type="pct"/>
            <w:gridSpan w:val="6"/>
            <w:vAlign w:val="center"/>
          </w:tcPr>
          <w:p w:rsidR="000F6C41" w:rsidRPr="00E64113" w:rsidRDefault="000F6C41" w:rsidP="00916E47">
            <w:pPr>
              <w:pStyle w:val="Tijeloteksta"/>
              <w:rPr>
                <w:rFonts w:ascii="Arial Narrow" w:hAnsi="Arial Narrow" w:cs="Arial"/>
                <w:b w:val="0"/>
                <w:sz w:val="20"/>
                <w:szCs w:val="20"/>
              </w:rPr>
            </w:pPr>
            <w:r w:rsidRPr="00E64113">
              <w:rPr>
                <w:rFonts w:ascii="Arial Narrow" w:hAnsi="Arial Narrow" w:cs="Arial"/>
                <w:color w:val="000000"/>
                <w:sz w:val="20"/>
                <w:szCs w:val="20"/>
              </w:rPr>
              <w:t>Status predmeta</w:t>
            </w:r>
          </w:p>
        </w:tc>
        <w:tc>
          <w:tcPr>
            <w:tcW w:w="3633" w:type="pct"/>
            <w:gridSpan w:val="16"/>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t>Izborni</w:t>
            </w:r>
          </w:p>
        </w:tc>
      </w:tr>
      <w:tr w:rsidR="000F6C41" w:rsidRPr="00E64113" w:rsidTr="00BC3494">
        <w:trPr>
          <w:trHeight w:val="405"/>
        </w:trPr>
        <w:tc>
          <w:tcPr>
            <w:tcW w:w="1364" w:type="pct"/>
            <w:gridSpan w:val="6"/>
            <w:vAlign w:val="center"/>
          </w:tcPr>
          <w:p w:rsidR="000F6C41" w:rsidRPr="00E64113" w:rsidRDefault="000F6C41" w:rsidP="00916E47">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Godina</w:t>
            </w:r>
          </w:p>
        </w:tc>
        <w:tc>
          <w:tcPr>
            <w:tcW w:w="3633" w:type="pct"/>
            <w:gridSpan w:val="16"/>
            <w:vAlign w:val="center"/>
          </w:tcPr>
          <w:p w:rsidR="000F6C41" w:rsidRPr="00E64113" w:rsidRDefault="000F6C41" w:rsidP="00916E47">
            <w:pPr>
              <w:pStyle w:val="FieldText"/>
              <w:ind w:left="360" w:hanging="343"/>
              <w:rPr>
                <w:rFonts w:ascii="Arial Narrow" w:hAnsi="Arial Narrow" w:cs="Arial"/>
                <w:b w:val="0"/>
                <w:sz w:val="20"/>
                <w:szCs w:val="20"/>
              </w:rPr>
            </w:pPr>
            <w:r w:rsidRPr="00E64113">
              <w:rPr>
                <w:rFonts w:ascii="Arial Narrow" w:hAnsi="Arial Narrow" w:cs="Arial"/>
                <w:b w:val="0"/>
                <w:sz w:val="20"/>
                <w:szCs w:val="20"/>
              </w:rPr>
              <w:t xml:space="preserve">I.-III. godina, 2. semestar  </w:t>
            </w:r>
          </w:p>
        </w:tc>
      </w:tr>
      <w:tr w:rsidR="000F6C41" w:rsidRPr="00E64113" w:rsidTr="00BC3494">
        <w:trPr>
          <w:trHeight w:val="145"/>
        </w:trPr>
        <w:tc>
          <w:tcPr>
            <w:tcW w:w="1364" w:type="pct"/>
            <w:gridSpan w:val="6"/>
            <w:vMerge w:val="restart"/>
            <w:vAlign w:val="center"/>
          </w:tcPr>
          <w:p w:rsidR="000F6C41" w:rsidRPr="00E64113" w:rsidRDefault="000F6C41" w:rsidP="00916E47">
            <w:pPr>
              <w:pStyle w:val="Tijeloteksta"/>
              <w:rPr>
                <w:rFonts w:ascii="Arial Narrow" w:hAnsi="Arial Narrow" w:cs="Arial"/>
                <w:b w:val="0"/>
                <w:color w:val="000000"/>
                <w:sz w:val="20"/>
                <w:szCs w:val="20"/>
              </w:rPr>
            </w:pPr>
            <w:r w:rsidRPr="00E64113">
              <w:rPr>
                <w:rFonts w:ascii="Arial Narrow" w:hAnsi="Arial Narrow" w:cs="Arial"/>
                <w:color w:val="000000"/>
                <w:sz w:val="20"/>
                <w:szCs w:val="20"/>
              </w:rPr>
              <w:t>Bodovna vrijednost i način izvođenja nastave</w:t>
            </w:r>
          </w:p>
        </w:tc>
        <w:tc>
          <w:tcPr>
            <w:tcW w:w="2136" w:type="pct"/>
            <w:gridSpan w:val="12"/>
            <w:vAlign w:val="center"/>
          </w:tcPr>
          <w:p w:rsidR="000F6C41" w:rsidRPr="00E64113" w:rsidRDefault="000F6C41" w:rsidP="00916E47">
            <w:pPr>
              <w:pStyle w:val="FieldText"/>
              <w:rPr>
                <w:rFonts w:ascii="Arial Narrow" w:hAnsi="Arial Narrow" w:cs="Arial"/>
                <w:sz w:val="20"/>
                <w:szCs w:val="20"/>
              </w:rPr>
            </w:pPr>
            <w:r w:rsidRPr="00E64113">
              <w:rPr>
                <w:rFonts w:ascii="Arial Narrow" w:hAnsi="Arial Narrow" w:cs="Arial"/>
                <w:sz w:val="20"/>
                <w:szCs w:val="20"/>
              </w:rPr>
              <w:t>ECTS koeficijent opterećenja studenata</w:t>
            </w:r>
          </w:p>
        </w:tc>
        <w:tc>
          <w:tcPr>
            <w:tcW w:w="1497" w:type="pct"/>
            <w:gridSpan w:val="4"/>
            <w:vAlign w:val="center"/>
          </w:tcPr>
          <w:p w:rsidR="000F6C41" w:rsidRPr="00E64113" w:rsidRDefault="000F6C41" w:rsidP="00916E47">
            <w:pPr>
              <w:pStyle w:val="FieldText"/>
              <w:jc w:val="center"/>
              <w:rPr>
                <w:rFonts w:ascii="Arial Narrow" w:hAnsi="Arial Narrow" w:cs="Arial"/>
                <w:b w:val="0"/>
                <w:sz w:val="20"/>
                <w:szCs w:val="20"/>
              </w:rPr>
            </w:pPr>
            <w:r w:rsidRPr="00E64113">
              <w:rPr>
                <w:rFonts w:ascii="Arial Narrow" w:hAnsi="Arial Narrow" w:cs="Arial"/>
                <w:b w:val="0"/>
                <w:sz w:val="20"/>
                <w:szCs w:val="20"/>
              </w:rPr>
              <w:t>1</w:t>
            </w:r>
          </w:p>
        </w:tc>
      </w:tr>
      <w:tr w:rsidR="000F6C41" w:rsidRPr="00E64113" w:rsidTr="00BC3494">
        <w:trPr>
          <w:trHeight w:val="145"/>
        </w:trPr>
        <w:tc>
          <w:tcPr>
            <w:tcW w:w="1364" w:type="pct"/>
            <w:gridSpan w:val="6"/>
            <w:vMerge/>
            <w:vAlign w:val="center"/>
          </w:tcPr>
          <w:p w:rsidR="000F6C41" w:rsidRPr="00E64113" w:rsidRDefault="000F6C41" w:rsidP="00916E47">
            <w:pPr>
              <w:pStyle w:val="Tijeloteksta"/>
              <w:rPr>
                <w:rFonts w:ascii="Arial Narrow" w:hAnsi="Arial Narrow" w:cs="Arial"/>
                <w:color w:val="000000"/>
                <w:sz w:val="20"/>
                <w:szCs w:val="20"/>
              </w:rPr>
            </w:pPr>
          </w:p>
        </w:tc>
        <w:tc>
          <w:tcPr>
            <w:tcW w:w="2136" w:type="pct"/>
            <w:gridSpan w:val="12"/>
            <w:vAlign w:val="center"/>
          </w:tcPr>
          <w:p w:rsidR="000F6C41" w:rsidRPr="00E64113" w:rsidRDefault="000F6C41" w:rsidP="00916E47">
            <w:pPr>
              <w:pStyle w:val="FieldText"/>
              <w:rPr>
                <w:rFonts w:ascii="Arial Narrow" w:hAnsi="Arial Narrow" w:cs="Arial"/>
                <w:sz w:val="20"/>
                <w:szCs w:val="20"/>
              </w:rPr>
            </w:pPr>
            <w:r w:rsidRPr="00E64113">
              <w:rPr>
                <w:rFonts w:ascii="Arial Narrow" w:hAnsi="Arial Narrow" w:cs="Arial"/>
                <w:sz w:val="20"/>
                <w:szCs w:val="20"/>
              </w:rPr>
              <w:t>Broj sati (P+V+S)</w:t>
            </w:r>
          </w:p>
        </w:tc>
        <w:tc>
          <w:tcPr>
            <w:tcW w:w="1497" w:type="pct"/>
            <w:gridSpan w:val="4"/>
            <w:vAlign w:val="center"/>
          </w:tcPr>
          <w:p w:rsidR="000F6C41" w:rsidRPr="00E64113" w:rsidRDefault="000F6C41" w:rsidP="00916E47">
            <w:pPr>
              <w:pStyle w:val="FieldText"/>
              <w:jc w:val="center"/>
              <w:rPr>
                <w:rFonts w:ascii="Arial Narrow" w:hAnsi="Arial Narrow" w:cs="Arial"/>
                <w:b w:val="0"/>
                <w:sz w:val="20"/>
                <w:szCs w:val="20"/>
              </w:rPr>
            </w:pPr>
            <w:r w:rsidRPr="00E64113">
              <w:rPr>
                <w:rFonts w:ascii="Arial Narrow" w:hAnsi="Arial Narrow" w:cs="Arial"/>
                <w:b w:val="0"/>
                <w:sz w:val="20"/>
                <w:szCs w:val="20"/>
              </w:rPr>
              <w:t>30(30+0+0)</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4997" w:type="pct"/>
            <w:gridSpan w:val="22"/>
            <w:vAlign w:val="center"/>
          </w:tcPr>
          <w:p w:rsidR="000F6C41" w:rsidRPr="00E64113" w:rsidRDefault="000F6C41" w:rsidP="00916E47">
            <w:pPr>
              <w:pStyle w:val="Odlomakpopisa"/>
              <w:spacing w:after="60"/>
              <w:ind w:left="0"/>
              <w:rPr>
                <w:rFonts w:ascii="Arial Narrow" w:hAnsi="Arial Narrow"/>
                <w:color w:val="000000"/>
                <w:lang w:val="hr-HR"/>
              </w:rPr>
            </w:pPr>
            <w:r w:rsidRPr="00E64113">
              <w:rPr>
                <w:rFonts w:ascii="Arial Narrow" w:hAnsi="Arial Narrow"/>
                <w:b/>
                <w:color w:val="000000"/>
                <w:lang w:val="hr-HR"/>
              </w:rPr>
              <w:t>1. OPIS PREDMETA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jc w:val="both"/>
              <w:rPr>
                <w:rFonts w:ascii="Arial Narrow" w:hAnsi="Arial Narrow" w:cs="Arial"/>
                <w:b w:val="0"/>
                <w:i/>
                <w:sz w:val="20"/>
                <w:szCs w:val="20"/>
              </w:rPr>
            </w:pPr>
            <w:r w:rsidRPr="00E64113">
              <w:rPr>
                <w:rFonts w:ascii="Arial Narrow" w:hAnsi="Arial Narrow"/>
                <w:i/>
                <w:color w:val="000000"/>
                <w:sz w:val="20"/>
                <w:szCs w:val="20"/>
              </w:rPr>
              <w:t>1.1. Ciljevi predmeta</w:t>
            </w:r>
            <w:r w:rsidRPr="00E64113">
              <w:rPr>
                <w:rFonts w:ascii="Arial Narrow" w:hAnsi="Arial Narrow"/>
                <w:color w:val="000000"/>
                <w:sz w:val="20"/>
                <w:szCs w:val="20"/>
              </w:rPr>
              <w:t xml:space="preserve"> </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t xml:space="preserve">Upoznavanje sa standardima glazbenog izdavaštva grafičkih, audio i e-book izdanja. Analiza različitih primjera u svrhu stjecanja znanja i vještina glazbenog uredništva i lekture. Proučavanje vizualnih stilova i poznavanje notografskih standarda u grafičkom oblikovanju notnih izdanja. </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rPr>
                <w:rFonts w:ascii="Arial Narrow" w:hAnsi="Arial Narrow"/>
                <w:b w:val="0"/>
                <w:i/>
                <w:color w:val="000000"/>
                <w:sz w:val="20"/>
                <w:szCs w:val="20"/>
              </w:rPr>
            </w:pPr>
            <w:r w:rsidRPr="00E64113">
              <w:rPr>
                <w:rFonts w:ascii="Arial Narrow" w:hAnsi="Arial Narrow"/>
                <w:i/>
                <w:color w:val="000000"/>
                <w:sz w:val="20"/>
                <w:szCs w:val="20"/>
              </w:rPr>
              <w:t>1.2. Uvjeti za upis predmeta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FieldText"/>
              <w:rPr>
                <w:rFonts w:ascii="Arial Narrow" w:hAnsi="Arial Narrow" w:cs="Arial"/>
                <w:b w:val="0"/>
                <w:sz w:val="20"/>
                <w:szCs w:val="20"/>
              </w:rPr>
            </w:pP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rPr>
                <w:rFonts w:ascii="Arial Narrow" w:hAnsi="Arial Narrow" w:cs="Arial"/>
                <w:b w:val="0"/>
                <w:i/>
                <w:sz w:val="20"/>
                <w:szCs w:val="20"/>
              </w:rPr>
            </w:pPr>
            <w:r w:rsidRPr="00E64113">
              <w:rPr>
                <w:rFonts w:ascii="Arial Narrow" w:hAnsi="Arial Narrow"/>
                <w:i/>
                <w:color w:val="000000"/>
                <w:sz w:val="20"/>
                <w:szCs w:val="20"/>
              </w:rPr>
              <w:lastRenderedPageBreak/>
              <w:t xml:space="preserve">1.3. Očekivani ishodi učenja za predmet </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E64113">
            <w:pPr>
              <w:pStyle w:val="FieldText"/>
              <w:contextualSpacing/>
              <w:rPr>
                <w:rFonts w:ascii="Arial Narrow" w:hAnsi="Arial Narrow" w:cs="Arial"/>
                <w:b w:val="0"/>
                <w:color w:val="000000"/>
                <w:sz w:val="20"/>
                <w:szCs w:val="20"/>
              </w:rPr>
            </w:pPr>
            <w:r w:rsidRPr="00E64113">
              <w:rPr>
                <w:rFonts w:ascii="Arial Narrow" w:hAnsi="Arial Narrow" w:cs="Arial"/>
                <w:b w:val="0"/>
                <w:color w:val="000000"/>
                <w:sz w:val="20"/>
                <w:szCs w:val="20"/>
              </w:rPr>
              <w:t>Po završetku kolegija student će</w:t>
            </w:r>
          </w:p>
          <w:p w:rsidR="000F6C41" w:rsidRPr="00E64113" w:rsidRDefault="000F6C41" w:rsidP="00E23167">
            <w:pPr>
              <w:pStyle w:val="FieldText"/>
              <w:numPr>
                <w:ilvl w:val="0"/>
                <w:numId w:val="218"/>
              </w:numPr>
              <w:contextualSpacing/>
              <w:rPr>
                <w:rFonts w:ascii="Arial Narrow" w:hAnsi="Arial Narrow" w:cs="Arial"/>
                <w:b w:val="0"/>
                <w:color w:val="000000"/>
                <w:sz w:val="20"/>
                <w:szCs w:val="20"/>
              </w:rPr>
            </w:pPr>
            <w:r w:rsidRPr="00E64113">
              <w:rPr>
                <w:rFonts w:ascii="Arial Narrow" w:hAnsi="Arial Narrow" w:cs="Arial"/>
                <w:b w:val="0"/>
                <w:color w:val="000000"/>
                <w:sz w:val="20"/>
                <w:szCs w:val="20"/>
              </w:rPr>
              <w:t>Razviti znanja i prakse glazbene notacije potrebnih za bavljenje glazbenim uredništvom i lekturom.</w:t>
            </w:r>
          </w:p>
          <w:p w:rsidR="000F6C41" w:rsidRPr="00E64113" w:rsidRDefault="000F6C41" w:rsidP="00E23167">
            <w:pPr>
              <w:pStyle w:val="FieldText"/>
              <w:numPr>
                <w:ilvl w:val="0"/>
                <w:numId w:val="218"/>
              </w:numPr>
              <w:contextualSpacing/>
              <w:rPr>
                <w:rFonts w:ascii="Arial Narrow" w:hAnsi="Arial Narrow" w:cs="Arial"/>
                <w:b w:val="0"/>
                <w:color w:val="000000"/>
                <w:sz w:val="20"/>
                <w:szCs w:val="20"/>
              </w:rPr>
            </w:pPr>
            <w:r w:rsidRPr="00E64113">
              <w:rPr>
                <w:rFonts w:ascii="Arial Narrow" w:hAnsi="Arial Narrow" w:cs="Arial"/>
                <w:b w:val="0"/>
                <w:color w:val="000000"/>
                <w:sz w:val="20"/>
                <w:szCs w:val="20"/>
              </w:rPr>
              <w:t>Klasificiriati i objasniti mehanizme glazbenog i notnog izdavaštva te različite pristupe koje ove dvije kategorije zahtijevaju.</w:t>
            </w:r>
          </w:p>
          <w:p w:rsidR="000F6C41" w:rsidRPr="00E64113" w:rsidRDefault="000F6C41" w:rsidP="00E23167">
            <w:pPr>
              <w:pStyle w:val="FieldText"/>
              <w:numPr>
                <w:ilvl w:val="0"/>
                <w:numId w:val="218"/>
              </w:numPr>
              <w:contextualSpacing/>
              <w:rPr>
                <w:rFonts w:ascii="Arial Narrow" w:hAnsi="Arial Narrow" w:cs="Arial"/>
                <w:b w:val="0"/>
                <w:color w:val="000000"/>
                <w:sz w:val="20"/>
                <w:szCs w:val="20"/>
              </w:rPr>
            </w:pPr>
            <w:r w:rsidRPr="00E64113">
              <w:rPr>
                <w:rFonts w:ascii="Arial Narrow" w:hAnsi="Arial Narrow" w:cs="Arial"/>
                <w:b w:val="0"/>
                <w:color w:val="000000"/>
                <w:sz w:val="20"/>
                <w:szCs w:val="20"/>
              </w:rPr>
              <w:t>Obrazložiti različite stilove notacije i razlog njihove upotrebe u različitim tipovima glazbe (jazz glazba, vokalno instrumentalna umjetnička glazba, orkestralna glazba).</w:t>
            </w:r>
          </w:p>
          <w:p w:rsidR="000F6C41" w:rsidRPr="00E64113" w:rsidRDefault="000F6C41" w:rsidP="00E23167">
            <w:pPr>
              <w:pStyle w:val="FieldText"/>
              <w:numPr>
                <w:ilvl w:val="0"/>
                <w:numId w:val="218"/>
              </w:numPr>
              <w:contextualSpacing/>
              <w:rPr>
                <w:rFonts w:ascii="Arial Narrow" w:hAnsi="Arial Narrow" w:cs="Arial"/>
                <w:b w:val="0"/>
                <w:color w:val="000000"/>
                <w:sz w:val="20"/>
                <w:szCs w:val="20"/>
              </w:rPr>
            </w:pPr>
            <w:r w:rsidRPr="00E64113">
              <w:rPr>
                <w:rFonts w:ascii="Arial Narrow" w:hAnsi="Arial Narrow" w:cs="Arial"/>
                <w:b w:val="0"/>
                <w:color w:val="000000"/>
                <w:sz w:val="20"/>
                <w:szCs w:val="20"/>
              </w:rPr>
              <w:t>Testirati različite vizualne stilove u grafičkom oblikovanju notnog izdanja.</w:t>
            </w:r>
          </w:p>
          <w:p w:rsidR="000F6C41" w:rsidRPr="00E64113" w:rsidRDefault="000F6C41" w:rsidP="00E23167">
            <w:pPr>
              <w:pStyle w:val="FieldText"/>
              <w:numPr>
                <w:ilvl w:val="0"/>
                <w:numId w:val="218"/>
              </w:numPr>
              <w:contextualSpacing/>
              <w:rPr>
                <w:rFonts w:ascii="Arial Narrow" w:hAnsi="Arial Narrow" w:cs="Arial"/>
                <w:b w:val="0"/>
                <w:color w:val="000000"/>
                <w:sz w:val="20"/>
                <w:szCs w:val="20"/>
              </w:rPr>
            </w:pPr>
            <w:r w:rsidRPr="00E64113">
              <w:rPr>
                <w:rFonts w:ascii="Arial Narrow" w:hAnsi="Arial Narrow" w:cs="Arial"/>
                <w:b w:val="0"/>
                <w:color w:val="000000"/>
                <w:sz w:val="20"/>
                <w:szCs w:val="20"/>
              </w:rPr>
              <w:t>Upotrijebiti znanja i vještine obrade i digitalizacije e-book izdanja.</w:t>
            </w:r>
          </w:p>
          <w:p w:rsidR="000F6C41" w:rsidRPr="00E64113" w:rsidRDefault="000F6C41" w:rsidP="00E23167">
            <w:pPr>
              <w:pStyle w:val="FieldText"/>
              <w:numPr>
                <w:ilvl w:val="0"/>
                <w:numId w:val="218"/>
              </w:numPr>
              <w:contextualSpacing/>
              <w:rPr>
                <w:rFonts w:ascii="Arial Narrow" w:hAnsi="Arial Narrow" w:cs="Arial"/>
                <w:b w:val="0"/>
                <w:color w:val="000000"/>
                <w:sz w:val="20"/>
                <w:szCs w:val="20"/>
              </w:rPr>
            </w:pPr>
            <w:r w:rsidRPr="00E64113">
              <w:rPr>
                <w:rFonts w:ascii="Arial Narrow" w:hAnsi="Arial Narrow" w:cs="Arial"/>
                <w:b w:val="0"/>
                <w:color w:val="000000"/>
                <w:sz w:val="20"/>
                <w:szCs w:val="20"/>
              </w:rPr>
              <w:t>Objasniti osnove izdavačkih autorskih prava vezanih uz grafička, audio i e-book izdanja.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jc w:val="both"/>
              <w:rPr>
                <w:rFonts w:ascii="Arial Narrow" w:hAnsi="Arial Narrow" w:cs="Arial"/>
                <w:b w:val="0"/>
                <w:i/>
                <w:sz w:val="20"/>
                <w:szCs w:val="20"/>
              </w:rPr>
            </w:pPr>
            <w:r w:rsidRPr="00E64113">
              <w:rPr>
                <w:rFonts w:ascii="Arial Narrow" w:hAnsi="Arial Narrow"/>
                <w:i/>
                <w:color w:val="000000"/>
                <w:sz w:val="20"/>
                <w:szCs w:val="20"/>
              </w:rPr>
              <w:t>1.4. Sadržaj predmeta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t>Standardi notografije u određenim glazbenim stilovima, glazbenim formama te različitim izvođačkim sastavima. Osnove grafičkog uređivanja i prijeloma notnih izdanja po stilovima. Analiza i lektura glazbenog rukopisa kao priprema za izdavanje. Digitalizacija i uređivanje rukopisa i starijih izdanja – obrada za e-book izdanje. Osnove grafičkog dizajna omota audio i notnih izdanja. Osnove autorskih prava u glazbenom izdavaštvu.</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830" w:type="pct"/>
            <w:gridSpan w:val="8"/>
            <w:vAlign w:val="center"/>
          </w:tcPr>
          <w:p w:rsidR="000F6C41" w:rsidRPr="00E64113" w:rsidRDefault="000F6C41" w:rsidP="00916E47">
            <w:pPr>
              <w:pStyle w:val="Tijeloteksta"/>
              <w:ind w:left="792"/>
              <w:rPr>
                <w:rFonts w:ascii="Arial Narrow" w:hAnsi="Arial Narrow" w:cs="Arial"/>
                <w:b w:val="0"/>
                <w:i/>
                <w:color w:val="000000"/>
                <w:sz w:val="20"/>
                <w:szCs w:val="20"/>
              </w:rPr>
            </w:pPr>
            <w:r w:rsidRPr="00E64113">
              <w:rPr>
                <w:rFonts w:ascii="Arial Narrow" w:hAnsi="Arial Narrow"/>
                <w:i/>
                <w:color w:val="000000"/>
                <w:sz w:val="20"/>
                <w:szCs w:val="20"/>
              </w:rPr>
              <w:t xml:space="preserve">1.5. Vrste izvođenja nastave </w:t>
            </w:r>
          </w:p>
        </w:tc>
        <w:tc>
          <w:tcPr>
            <w:tcW w:w="1497" w:type="pct"/>
            <w:gridSpan w:val="9"/>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predavanja</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2"/>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seminari i radionice  </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3"/>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vježbe  </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4"/>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obrazovanje na daljinu</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9"/>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terenska nastava</w:t>
            </w:r>
          </w:p>
        </w:tc>
        <w:tc>
          <w:tcPr>
            <w:tcW w:w="1670" w:type="pct"/>
            <w:gridSpan w:val="5"/>
            <w:vAlign w:val="center"/>
          </w:tcPr>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5"/>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samostalni zadaci  </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6"/>
                  <w:enabled/>
                  <w:calcOnExit w:val="0"/>
                  <w:checkBox>
                    <w:sizeAuto/>
                    <w:default w:val="1"/>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multimedija i mreža  </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7"/>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laboratorij</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8"/>
                  <w:enabled/>
                  <w:calcOnExit w:val="0"/>
                  <w:checkBox>
                    <w:sizeAuto/>
                    <w:default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mentorski rad</w:t>
            </w:r>
          </w:p>
          <w:p w:rsidR="000F6C41" w:rsidRPr="00E64113" w:rsidRDefault="000F6C41" w:rsidP="00916E47">
            <w:pPr>
              <w:pStyle w:val="FieldText"/>
              <w:rPr>
                <w:rFonts w:ascii="Arial Narrow" w:hAnsi="Arial Narrow" w:cs="Arial"/>
                <w:b w:val="0"/>
                <w:sz w:val="20"/>
                <w:szCs w:val="20"/>
              </w:rPr>
            </w:pPr>
            <w:r w:rsidRPr="00E64113">
              <w:rPr>
                <w:rFonts w:ascii="Arial Narrow" w:hAnsi="Arial Narrow" w:cs="Arial"/>
                <w:b w:val="0"/>
                <w:sz w:val="20"/>
                <w:szCs w:val="20"/>
              </w:rPr>
              <w:fldChar w:fldCharType="begin">
                <w:ffData>
                  <w:name w:val="Check10"/>
                  <w:enabled/>
                  <w:calcOnExit w:val="0"/>
                  <w:checkBox>
                    <w:sizeAuto/>
                    <w:default w:val="0"/>
                    <w:checked w:val="0"/>
                  </w:checkBox>
                </w:ffData>
              </w:fldChar>
            </w:r>
            <w:r w:rsidRPr="00E64113">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E64113">
              <w:rPr>
                <w:rFonts w:ascii="Arial Narrow" w:hAnsi="Arial Narrow" w:cs="Arial"/>
                <w:b w:val="0"/>
                <w:sz w:val="20"/>
                <w:szCs w:val="20"/>
              </w:rPr>
              <w:fldChar w:fldCharType="end"/>
            </w:r>
            <w:r w:rsidRPr="00E64113">
              <w:rPr>
                <w:rFonts w:ascii="Arial Narrow" w:hAnsi="Arial Narrow" w:cs="Arial"/>
                <w:b w:val="0"/>
                <w:sz w:val="20"/>
                <w:szCs w:val="20"/>
              </w:rPr>
              <w:t xml:space="preserve"> ostalo ______________</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30" w:type="pct"/>
            <w:gridSpan w:val="8"/>
            <w:vAlign w:val="center"/>
          </w:tcPr>
          <w:p w:rsidR="000F6C41" w:rsidRPr="00E64113" w:rsidRDefault="000F6C41" w:rsidP="00916E47">
            <w:pPr>
              <w:pStyle w:val="Tijeloteksta"/>
              <w:ind w:left="792"/>
              <w:jc w:val="both"/>
              <w:rPr>
                <w:rFonts w:ascii="Arial Narrow" w:hAnsi="Arial Narrow" w:cs="Arial"/>
                <w:b w:val="0"/>
                <w:i/>
                <w:color w:val="000000"/>
                <w:sz w:val="20"/>
                <w:szCs w:val="20"/>
              </w:rPr>
            </w:pPr>
            <w:r w:rsidRPr="00E64113">
              <w:rPr>
                <w:rFonts w:ascii="Arial Narrow" w:hAnsi="Arial Narrow"/>
                <w:i/>
                <w:color w:val="000000"/>
                <w:sz w:val="20"/>
                <w:szCs w:val="20"/>
              </w:rPr>
              <w:t>1.6. Komentari</w:t>
            </w:r>
          </w:p>
        </w:tc>
        <w:tc>
          <w:tcPr>
            <w:tcW w:w="3167" w:type="pct"/>
            <w:gridSpan w:val="14"/>
            <w:vAlign w:val="center"/>
          </w:tcPr>
          <w:p w:rsidR="000F6C41" w:rsidRPr="00E64113" w:rsidRDefault="000F6C41" w:rsidP="00916E47">
            <w:pPr>
              <w:pStyle w:val="FieldText"/>
              <w:rPr>
                <w:rFonts w:ascii="Arial Narrow" w:hAnsi="Arial Narrow" w:cs="Arial"/>
                <w:b w:val="0"/>
                <w:sz w:val="20"/>
                <w:szCs w:val="20"/>
              </w:rPr>
            </w:pP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jc w:val="both"/>
              <w:rPr>
                <w:rFonts w:ascii="Arial Narrow" w:hAnsi="Arial Narrow"/>
                <w:b w:val="0"/>
                <w:i/>
                <w:color w:val="000000"/>
                <w:sz w:val="20"/>
                <w:szCs w:val="20"/>
              </w:rPr>
            </w:pPr>
            <w:r w:rsidRPr="00E64113">
              <w:rPr>
                <w:rFonts w:ascii="Arial Narrow" w:hAnsi="Arial Narrow"/>
                <w:i/>
                <w:color w:val="000000"/>
                <w:sz w:val="20"/>
                <w:szCs w:val="20"/>
              </w:rPr>
              <w:t>1.7. Obveze studenata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FieldText"/>
              <w:rPr>
                <w:rFonts w:ascii="Arial Narrow" w:hAnsi="Arial Narrow" w:cs="Arial"/>
                <w:b w:val="0"/>
                <w:sz w:val="20"/>
                <w:szCs w:val="20"/>
              </w:rPr>
            </w:pP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jc w:val="both"/>
              <w:rPr>
                <w:rFonts w:ascii="Arial Narrow" w:hAnsi="Arial Narrow"/>
                <w:b w:val="0"/>
                <w:i/>
                <w:color w:val="000000"/>
                <w:sz w:val="20"/>
                <w:szCs w:val="20"/>
              </w:rPr>
            </w:pPr>
            <w:r w:rsidRPr="00E64113">
              <w:rPr>
                <w:rFonts w:ascii="Arial Narrow" w:hAnsi="Arial Narrow"/>
                <w:i/>
                <w:color w:val="000000"/>
                <w:sz w:val="20"/>
                <w:szCs w:val="20"/>
              </w:rPr>
              <w:t>1.8. Praćenje rada studenata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80"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Pohađanje nastave</w:t>
            </w:r>
          </w:p>
        </w:tc>
        <w:tc>
          <w:tcPr>
            <w:tcW w:w="384" w:type="pct"/>
            <w:gridSpan w:val="2"/>
            <w:vAlign w:val="center"/>
          </w:tcPr>
          <w:p w:rsidR="000F6C41" w:rsidRPr="00E64113" w:rsidRDefault="000F6C41" w:rsidP="00916E47">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3"/>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0,3</w:t>
            </w:r>
            <w:r w:rsidRPr="00E64113">
              <w:rPr>
                <w:rFonts w:ascii="Arial Narrow" w:hAnsi="Arial Narrow" w:cs="Arial"/>
                <w:b w:val="0"/>
                <w:sz w:val="20"/>
                <w:szCs w:val="20"/>
              </w:rPr>
              <w:fldChar w:fldCharType="end"/>
            </w:r>
          </w:p>
        </w:tc>
        <w:tc>
          <w:tcPr>
            <w:tcW w:w="706" w:type="pct"/>
            <w:gridSpan w:val="5"/>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Aktivnost u nastavi</w:t>
            </w:r>
          </w:p>
        </w:tc>
        <w:tc>
          <w:tcPr>
            <w:tcW w:w="384" w:type="pct"/>
            <w:gridSpan w:val="3"/>
            <w:vAlign w:val="center"/>
          </w:tcPr>
          <w:p w:rsidR="000F6C41" w:rsidRPr="00E64113" w:rsidRDefault="000F6C41" w:rsidP="00916E47">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3"/>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0,3</w:t>
            </w:r>
            <w:r w:rsidRPr="00E64113">
              <w:rPr>
                <w:rFonts w:ascii="Arial Narrow" w:hAnsi="Arial Narrow" w:cs="Arial"/>
                <w:b w:val="0"/>
                <w:sz w:val="20"/>
                <w:szCs w:val="20"/>
              </w:rPr>
              <w:fldChar w:fldCharType="end"/>
            </w:r>
          </w:p>
        </w:tc>
        <w:tc>
          <w:tcPr>
            <w:tcW w:w="611"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Seminarski rad</w:t>
            </w:r>
          </w:p>
        </w:tc>
        <w:tc>
          <w:tcPr>
            <w:tcW w:w="384" w:type="pct"/>
            <w:gridSpan w:val="2"/>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Text3"/>
                  <w:enabled w:val="0"/>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c>
          <w:tcPr>
            <w:tcW w:w="1145" w:type="pct"/>
            <w:gridSpan w:val="5"/>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Eksperimentalni rad</w:t>
            </w:r>
          </w:p>
        </w:tc>
        <w:tc>
          <w:tcPr>
            <w:tcW w:w="604" w:type="pct"/>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Text3"/>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0"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Pismeni ispit</w:t>
            </w:r>
          </w:p>
        </w:tc>
        <w:tc>
          <w:tcPr>
            <w:tcW w:w="384" w:type="pct"/>
            <w:gridSpan w:val="2"/>
            <w:vAlign w:val="center"/>
          </w:tcPr>
          <w:p w:rsidR="000F6C41" w:rsidRPr="00E64113" w:rsidRDefault="000F6C41" w:rsidP="00916E47">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5"/>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0,5</w:t>
            </w:r>
            <w:r w:rsidRPr="00E64113">
              <w:rPr>
                <w:rFonts w:ascii="Arial Narrow" w:hAnsi="Arial Narrow" w:cs="Arial"/>
                <w:b w:val="0"/>
                <w:sz w:val="20"/>
                <w:szCs w:val="20"/>
              </w:rPr>
              <w:fldChar w:fldCharType="end"/>
            </w:r>
          </w:p>
        </w:tc>
        <w:tc>
          <w:tcPr>
            <w:tcW w:w="706" w:type="pct"/>
            <w:gridSpan w:val="5"/>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Usmeni ispit</w:t>
            </w:r>
          </w:p>
        </w:tc>
        <w:tc>
          <w:tcPr>
            <w:tcW w:w="384" w:type="pct"/>
            <w:gridSpan w:val="3"/>
            <w:vAlign w:val="center"/>
          </w:tcPr>
          <w:p w:rsidR="000F6C41" w:rsidRPr="00E64113" w:rsidRDefault="000F6C41" w:rsidP="00916E47">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5"/>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0,5</w:t>
            </w:r>
            <w:r w:rsidRPr="00E64113">
              <w:rPr>
                <w:rFonts w:ascii="Arial Narrow" w:hAnsi="Arial Narrow" w:cs="Arial"/>
                <w:b w:val="0"/>
                <w:sz w:val="20"/>
                <w:szCs w:val="20"/>
              </w:rPr>
              <w:fldChar w:fldCharType="end"/>
            </w:r>
          </w:p>
        </w:tc>
        <w:tc>
          <w:tcPr>
            <w:tcW w:w="611"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Esej</w:t>
            </w:r>
          </w:p>
        </w:tc>
        <w:tc>
          <w:tcPr>
            <w:tcW w:w="384" w:type="pct"/>
            <w:gridSpan w:val="2"/>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1145" w:type="pct"/>
            <w:gridSpan w:val="5"/>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Istraživanje</w:t>
            </w:r>
          </w:p>
        </w:tc>
        <w:tc>
          <w:tcPr>
            <w:tcW w:w="604" w:type="pct"/>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0"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Projekt</w:t>
            </w:r>
          </w:p>
        </w:tc>
        <w:tc>
          <w:tcPr>
            <w:tcW w:w="384" w:type="pct"/>
            <w:gridSpan w:val="2"/>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706" w:type="pct"/>
            <w:gridSpan w:val="5"/>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Kontinuirana provjera znanja</w:t>
            </w:r>
          </w:p>
        </w:tc>
        <w:tc>
          <w:tcPr>
            <w:tcW w:w="384" w:type="pct"/>
            <w:gridSpan w:val="3"/>
            <w:vAlign w:val="center"/>
          </w:tcPr>
          <w:p w:rsidR="000F6C41" w:rsidRPr="00E64113" w:rsidRDefault="000F6C41" w:rsidP="00916E47">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t> </w:t>
            </w:r>
            <w:r w:rsidRPr="00E64113">
              <w:rPr>
                <w:rFonts w:ascii="Arial Narrow" w:hAnsi="Arial Narrow" w:cs="Arial"/>
                <w:b w:val="0"/>
                <w:sz w:val="20"/>
                <w:szCs w:val="20"/>
              </w:rPr>
              <w:fldChar w:fldCharType="end"/>
            </w:r>
          </w:p>
        </w:tc>
        <w:tc>
          <w:tcPr>
            <w:tcW w:w="611"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Referat</w:t>
            </w:r>
          </w:p>
        </w:tc>
        <w:tc>
          <w:tcPr>
            <w:tcW w:w="384" w:type="pct"/>
            <w:gridSpan w:val="2"/>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1145" w:type="pct"/>
            <w:gridSpan w:val="5"/>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Praktični rad</w:t>
            </w:r>
          </w:p>
        </w:tc>
        <w:tc>
          <w:tcPr>
            <w:tcW w:w="604" w:type="pct"/>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t> </w:t>
            </w:r>
            <w:r w:rsidRPr="00E64113">
              <w:rPr>
                <w:rFonts w:ascii="Arial Narrow" w:hAnsi="Arial Narrow" w:cs="Arial"/>
                <w:sz w:val="20"/>
                <w:szCs w:val="20"/>
              </w:rPr>
              <w:fldChar w:fldCharType="end"/>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0" w:type="pct"/>
            <w:gridSpan w:val="2"/>
            <w:vAlign w:val="center"/>
          </w:tcPr>
          <w:p w:rsidR="000F6C41" w:rsidRPr="00E64113" w:rsidRDefault="000F6C41" w:rsidP="00916E47">
            <w:pPr>
              <w:pStyle w:val="Tijeloteksta"/>
              <w:rPr>
                <w:rFonts w:ascii="Arial Narrow" w:hAnsi="Arial Narrow"/>
                <w:color w:val="000000"/>
                <w:sz w:val="20"/>
                <w:szCs w:val="20"/>
              </w:rPr>
            </w:pPr>
            <w:r w:rsidRPr="00E64113">
              <w:rPr>
                <w:rFonts w:ascii="Arial Narrow" w:hAnsi="Arial Narrow"/>
                <w:color w:val="000000"/>
                <w:sz w:val="20"/>
                <w:szCs w:val="20"/>
              </w:rPr>
              <w:t>Portfolio</w:t>
            </w:r>
          </w:p>
        </w:tc>
        <w:tc>
          <w:tcPr>
            <w:tcW w:w="384" w:type="pct"/>
            <w:gridSpan w:val="2"/>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706" w:type="pct"/>
            <w:gridSpan w:val="5"/>
            <w:vAlign w:val="center"/>
          </w:tcPr>
          <w:p w:rsidR="000F6C41" w:rsidRPr="00E64113" w:rsidRDefault="004068B2" w:rsidP="00916E47">
            <w:pPr>
              <w:pStyle w:val="Tijeloteksta"/>
              <w:rPr>
                <w:rFonts w:ascii="Arial Narrow" w:hAnsi="Arial Narrow"/>
                <w:color w:val="000000"/>
                <w:sz w:val="20"/>
                <w:szCs w:val="20"/>
              </w:rPr>
            </w:pPr>
            <w:r>
              <w:rPr>
                <w:rFonts w:ascii="Arial Narrow" w:hAnsi="Arial Narrow"/>
                <w:color w:val="000000"/>
                <w:sz w:val="20"/>
                <w:szCs w:val="20"/>
              </w:rPr>
              <w:t xml:space="preserve">Domaće </w:t>
            </w:r>
            <w:r w:rsidR="000F6C41" w:rsidRPr="00E64113">
              <w:rPr>
                <w:rFonts w:ascii="Arial Narrow" w:hAnsi="Arial Narrow"/>
                <w:color w:val="000000"/>
                <w:sz w:val="20"/>
                <w:szCs w:val="20"/>
              </w:rPr>
              <w:t>Zadaće</w:t>
            </w:r>
          </w:p>
        </w:tc>
        <w:tc>
          <w:tcPr>
            <w:tcW w:w="384" w:type="pct"/>
            <w:gridSpan w:val="3"/>
            <w:vAlign w:val="center"/>
          </w:tcPr>
          <w:p w:rsidR="000F6C41" w:rsidRPr="00E64113" w:rsidRDefault="000F6C41" w:rsidP="00916E47">
            <w:pPr>
              <w:pStyle w:val="Tijeloteksta"/>
              <w:jc w:val="center"/>
              <w:rPr>
                <w:rFonts w:ascii="Arial Narrow" w:hAnsi="Arial Narrow"/>
                <w:b w:val="0"/>
                <w:color w:val="000000"/>
                <w:sz w:val="20"/>
                <w:szCs w:val="20"/>
              </w:rPr>
            </w:pPr>
            <w:r w:rsidRPr="00E64113">
              <w:rPr>
                <w:rFonts w:ascii="Arial Narrow" w:hAnsi="Arial Narrow" w:cs="Arial"/>
                <w:b w:val="0"/>
                <w:sz w:val="20"/>
                <w:szCs w:val="20"/>
              </w:rPr>
              <w:fldChar w:fldCharType="begin">
                <w:ffData>
                  <w:name w:val=""/>
                  <w:enabled/>
                  <w:calcOnExit w:val="0"/>
                  <w:textInput>
                    <w:default w:val="0,4"/>
                  </w:textInput>
                </w:ffData>
              </w:fldChar>
            </w:r>
            <w:r w:rsidRPr="00E64113">
              <w:rPr>
                <w:rFonts w:ascii="Arial Narrow" w:hAnsi="Arial Narrow" w:cs="Arial"/>
                <w:b w:val="0"/>
                <w:sz w:val="20"/>
                <w:szCs w:val="20"/>
              </w:rPr>
              <w:instrText xml:space="preserve"> FORMTEXT </w:instrText>
            </w:r>
            <w:r w:rsidRPr="00E64113">
              <w:rPr>
                <w:rFonts w:ascii="Arial Narrow" w:hAnsi="Arial Narrow" w:cs="Arial"/>
                <w:b w:val="0"/>
                <w:sz w:val="20"/>
                <w:szCs w:val="20"/>
              </w:rPr>
            </w:r>
            <w:r w:rsidRPr="00E64113">
              <w:rPr>
                <w:rFonts w:ascii="Arial Narrow" w:hAnsi="Arial Narrow" w:cs="Arial"/>
                <w:b w:val="0"/>
                <w:sz w:val="20"/>
                <w:szCs w:val="20"/>
              </w:rPr>
              <w:fldChar w:fldCharType="separate"/>
            </w:r>
            <w:r w:rsidRPr="00E64113">
              <w:rPr>
                <w:rFonts w:ascii="Arial Narrow" w:hAnsi="Arial Narrow" w:cs="Arial"/>
                <w:b w:val="0"/>
                <w:sz w:val="20"/>
                <w:szCs w:val="20"/>
              </w:rPr>
              <w:t>0,4</w:t>
            </w:r>
            <w:r w:rsidRPr="00E64113">
              <w:rPr>
                <w:rFonts w:ascii="Arial Narrow" w:hAnsi="Arial Narrow" w:cs="Arial"/>
                <w:b w:val="0"/>
                <w:sz w:val="20"/>
                <w:szCs w:val="20"/>
              </w:rPr>
              <w:fldChar w:fldCharType="end"/>
            </w:r>
          </w:p>
        </w:tc>
        <w:tc>
          <w:tcPr>
            <w:tcW w:w="611" w:type="pct"/>
            <w:gridSpan w:val="2"/>
            <w:vAlign w:val="center"/>
          </w:tcPr>
          <w:p w:rsidR="000F6C41" w:rsidRPr="00E64113" w:rsidRDefault="000F6C41" w:rsidP="00916E47">
            <w:pPr>
              <w:pStyle w:val="Tijeloteksta"/>
              <w:rPr>
                <w:rFonts w:ascii="Arial Narrow" w:hAnsi="Arial Narrow"/>
                <w:color w:val="000000"/>
                <w:sz w:val="20"/>
                <w:szCs w:val="20"/>
              </w:rPr>
            </w:pPr>
          </w:p>
        </w:tc>
        <w:tc>
          <w:tcPr>
            <w:tcW w:w="384" w:type="pct"/>
            <w:gridSpan w:val="2"/>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c>
          <w:tcPr>
            <w:tcW w:w="1145" w:type="pct"/>
            <w:gridSpan w:val="5"/>
            <w:vAlign w:val="center"/>
          </w:tcPr>
          <w:p w:rsidR="000F6C41" w:rsidRPr="00E64113" w:rsidRDefault="000F6C41" w:rsidP="00916E47">
            <w:pPr>
              <w:pStyle w:val="Tijeloteksta"/>
              <w:rPr>
                <w:rFonts w:ascii="Arial Narrow" w:hAnsi="Arial Narrow"/>
                <w:color w:val="000000"/>
                <w:sz w:val="20"/>
                <w:szCs w:val="20"/>
              </w:rPr>
            </w:pPr>
          </w:p>
        </w:tc>
        <w:tc>
          <w:tcPr>
            <w:tcW w:w="604" w:type="pct"/>
            <w:vAlign w:val="center"/>
          </w:tcPr>
          <w:p w:rsidR="000F6C41" w:rsidRPr="00E64113" w:rsidRDefault="000F6C41" w:rsidP="00916E47">
            <w:pPr>
              <w:pStyle w:val="Tijeloteksta"/>
              <w:jc w:val="center"/>
              <w:rPr>
                <w:rFonts w:ascii="Arial Narrow" w:hAnsi="Arial Narrow"/>
                <w:color w:val="000000"/>
                <w:sz w:val="20"/>
                <w:szCs w:val="20"/>
              </w:rPr>
            </w:pPr>
            <w:r w:rsidRPr="00E64113">
              <w:rPr>
                <w:rFonts w:ascii="Arial Narrow" w:hAnsi="Arial Narrow" w:cs="Arial"/>
                <w:sz w:val="20"/>
                <w:szCs w:val="20"/>
              </w:rPr>
              <w:fldChar w:fldCharType="begin">
                <w:ffData>
                  <w:name w:val=""/>
                  <w:enabled/>
                  <w:calcOnExit w:val="0"/>
                  <w:textInput/>
                </w:ffData>
              </w:fldChar>
            </w:r>
            <w:r w:rsidRPr="00E64113">
              <w:rPr>
                <w:rFonts w:ascii="Arial Narrow" w:hAnsi="Arial Narrow" w:cs="Arial"/>
                <w:sz w:val="20"/>
                <w:szCs w:val="20"/>
              </w:rPr>
              <w:instrText xml:space="preserve"> FORMTEXT </w:instrText>
            </w:r>
            <w:r w:rsidRPr="00E64113">
              <w:rPr>
                <w:rFonts w:ascii="Arial Narrow" w:hAnsi="Arial Narrow" w:cs="Arial"/>
                <w:sz w:val="20"/>
                <w:szCs w:val="20"/>
              </w:rPr>
            </w:r>
            <w:r w:rsidRPr="00E64113">
              <w:rPr>
                <w:rFonts w:ascii="Arial Narrow" w:hAnsi="Arial Narrow" w:cs="Arial"/>
                <w:sz w:val="20"/>
                <w:szCs w:val="20"/>
              </w:rPr>
              <w:fldChar w:fldCharType="separate"/>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sz w:val="20"/>
                <w:szCs w:val="20"/>
              </w:rPr>
              <w:t> </w:t>
            </w:r>
            <w:r w:rsidRPr="00E64113">
              <w:rPr>
                <w:rFonts w:ascii="Arial Narrow" w:hAnsi="Arial Narrow" w:cs="Arial"/>
                <w:sz w:val="20"/>
                <w:szCs w:val="20"/>
              </w:rPr>
              <w:fldChar w:fldCharType="end"/>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1.9. Povezivanje ishoda učenja, nastavnih metoda i ocjenjivanja</w:t>
            </w:r>
          </w:p>
        </w:tc>
      </w:tr>
      <w:tr w:rsidR="000F6C41"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43"/>
        </w:trPr>
        <w:tc>
          <w:tcPr>
            <w:tcW w:w="4997" w:type="pct"/>
            <w:gridSpan w:val="2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7"/>
              <w:gridCol w:w="825"/>
              <w:gridCol w:w="980"/>
              <w:gridCol w:w="2913"/>
              <w:gridCol w:w="1877"/>
              <w:gridCol w:w="762"/>
              <w:gridCol w:w="768"/>
            </w:tblGrid>
            <w:tr w:rsidR="000F6C41" w:rsidRPr="00E64113" w:rsidTr="00E64113">
              <w:trPr>
                <w:trHeight w:val="238"/>
              </w:trPr>
              <w:tc>
                <w:tcPr>
                  <w:tcW w:w="1413"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916E47">
                  <w:pPr>
                    <w:rPr>
                      <w:rFonts w:ascii="Arial Narrow" w:hAnsi="Arial Narrow"/>
                      <w:b/>
                      <w:bCs/>
                      <w:sz w:val="20"/>
                      <w:szCs w:val="20"/>
                    </w:rPr>
                  </w:pPr>
                  <w:r w:rsidRPr="00E64113">
                    <w:rPr>
                      <w:rFonts w:ascii="Arial Narrow" w:hAnsi="Arial Narrow"/>
                      <w:b/>
                      <w:bCs/>
                      <w:sz w:val="20"/>
                      <w:szCs w:val="20"/>
                    </w:rPr>
                    <w:t>* NASTAVNA METODA</w:t>
                  </w:r>
                </w:p>
              </w:tc>
              <w:tc>
                <w:tcPr>
                  <w:tcW w:w="850"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916E47">
                  <w:pPr>
                    <w:rPr>
                      <w:rFonts w:ascii="Arial Narrow" w:hAnsi="Arial Narrow"/>
                      <w:b/>
                      <w:bCs/>
                      <w:sz w:val="20"/>
                      <w:szCs w:val="20"/>
                    </w:rPr>
                  </w:pPr>
                  <w:r w:rsidRPr="00E64113">
                    <w:rPr>
                      <w:rFonts w:ascii="Arial Narrow" w:hAnsi="Arial Narrow"/>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916E47">
                  <w:pPr>
                    <w:rPr>
                      <w:rFonts w:ascii="Arial Narrow" w:hAnsi="Arial Narrow"/>
                      <w:b/>
                      <w:bCs/>
                      <w:sz w:val="20"/>
                      <w:szCs w:val="20"/>
                    </w:rPr>
                  </w:pPr>
                  <w:r w:rsidRPr="00E64113">
                    <w:rPr>
                      <w:rFonts w:ascii="Arial Narrow" w:hAnsi="Arial Narrow"/>
                      <w:b/>
                      <w:bCs/>
                      <w:sz w:val="20"/>
                      <w:szCs w:val="20"/>
                    </w:rPr>
                    <w:t>ISHOD UČENJA **</w:t>
                  </w:r>
                </w:p>
              </w:tc>
              <w:tc>
                <w:tcPr>
                  <w:tcW w:w="3146"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916E47">
                  <w:pPr>
                    <w:rPr>
                      <w:rFonts w:ascii="Arial Narrow" w:hAnsi="Arial Narrow"/>
                      <w:b/>
                      <w:bCs/>
                      <w:sz w:val="20"/>
                      <w:szCs w:val="20"/>
                    </w:rPr>
                  </w:pPr>
                  <w:r w:rsidRPr="00E64113">
                    <w:rPr>
                      <w:rFonts w:ascii="Arial Narrow" w:hAnsi="Arial Narrow"/>
                      <w:b/>
                      <w:bCs/>
                      <w:sz w:val="20"/>
                      <w:szCs w:val="20"/>
                    </w:rPr>
                    <w:t>AKTIVNOST STUDENTA</w:t>
                  </w:r>
                </w:p>
              </w:tc>
              <w:tc>
                <w:tcPr>
                  <w:tcW w:w="1984" w:type="dxa"/>
                  <w:vMerge w:val="restart"/>
                  <w:tcBorders>
                    <w:top w:val="single" w:sz="4" w:space="0" w:color="auto"/>
                    <w:left w:val="single" w:sz="4" w:space="0" w:color="auto"/>
                    <w:bottom w:val="single" w:sz="4" w:space="0" w:color="auto"/>
                    <w:right w:val="single" w:sz="4" w:space="0" w:color="auto"/>
                  </w:tcBorders>
                </w:tcPr>
                <w:p w:rsidR="000F6C41" w:rsidRPr="00E64113" w:rsidRDefault="000F6C41" w:rsidP="00916E47">
                  <w:pPr>
                    <w:rPr>
                      <w:rFonts w:ascii="Arial Narrow" w:hAnsi="Arial Narrow"/>
                      <w:b/>
                      <w:bCs/>
                      <w:sz w:val="20"/>
                      <w:szCs w:val="20"/>
                    </w:rPr>
                  </w:pPr>
                  <w:r w:rsidRPr="00E64113">
                    <w:rPr>
                      <w:rFonts w:ascii="Arial Narrow" w:hAnsi="Arial Narrow"/>
                      <w:b/>
                      <w:bCs/>
                      <w:sz w:val="20"/>
                      <w:szCs w:val="20"/>
                    </w:rPr>
                    <w:t>METODA PROCJENE</w:t>
                  </w:r>
                </w:p>
              </w:tc>
              <w:tc>
                <w:tcPr>
                  <w:tcW w:w="1598" w:type="dxa"/>
                  <w:gridSpan w:val="2"/>
                  <w:tcBorders>
                    <w:top w:val="single" w:sz="4" w:space="0" w:color="auto"/>
                    <w:left w:val="single" w:sz="4" w:space="0" w:color="auto"/>
                    <w:bottom w:val="single" w:sz="4" w:space="0" w:color="auto"/>
                    <w:right w:val="single" w:sz="4" w:space="0" w:color="auto"/>
                  </w:tcBorders>
                </w:tcPr>
                <w:p w:rsidR="000F6C41" w:rsidRPr="00E64113" w:rsidRDefault="000F6C41" w:rsidP="00916E47">
                  <w:pPr>
                    <w:jc w:val="center"/>
                    <w:rPr>
                      <w:rFonts w:ascii="Arial Narrow" w:hAnsi="Arial Narrow"/>
                      <w:b/>
                      <w:bCs/>
                      <w:sz w:val="20"/>
                      <w:szCs w:val="20"/>
                    </w:rPr>
                  </w:pPr>
                  <w:r w:rsidRPr="00E64113">
                    <w:rPr>
                      <w:rFonts w:ascii="Arial Narrow" w:hAnsi="Arial Narrow"/>
                      <w:b/>
                      <w:bCs/>
                      <w:sz w:val="20"/>
                      <w:szCs w:val="20"/>
                    </w:rPr>
                    <w:t>BODOVI</w:t>
                  </w:r>
                </w:p>
              </w:tc>
            </w:tr>
            <w:tr w:rsidR="000F6C41" w:rsidRPr="00E64113" w:rsidTr="00E64113">
              <w:trPr>
                <w:trHeight w:val="153"/>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916E47">
                  <w:pPr>
                    <w:rPr>
                      <w:rFonts w:ascii="Arial Narrow" w:hAnsi="Arial Narrow"/>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916E47">
                  <w:pPr>
                    <w:rPr>
                      <w:rFonts w:ascii="Arial Narrow" w:hAnsi="Arial Narrow"/>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916E47">
                  <w:pPr>
                    <w:rPr>
                      <w:rFonts w:ascii="Arial Narrow" w:hAnsi="Arial Narrow"/>
                      <w:b/>
                      <w:bCs/>
                      <w:sz w:val="20"/>
                      <w:szCs w:val="20"/>
                    </w:rPr>
                  </w:pPr>
                </w:p>
              </w:tc>
              <w:tc>
                <w:tcPr>
                  <w:tcW w:w="3146"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916E47">
                  <w:pPr>
                    <w:rPr>
                      <w:rFonts w:ascii="Arial Narrow" w:hAnsi="Arial Narrow"/>
                      <w:b/>
                      <w:bCs/>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tcPr>
                <w:p w:rsidR="000F6C41" w:rsidRPr="00E64113" w:rsidRDefault="000F6C41" w:rsidP="00916E47">
                  <w:pPr>
                    <w:rPr>
                      <w:rFonts w:ascii="Arial Narrow" w:hAnsi="Arial Narrow"/>
                      <w:b/>
                      <w:bCs/>
                      <w:sz w:val="20"/>
                      <w:szCs w:val="20"/>
                    </w:rPr>
                  </w:pPr>
                </w:p>
              </w:tc>
              <w:tc>
                <w:tcPr>
                  <w:tcW w:w="798" w:type="dxa"/>
                  <w:tcBorders>
                    <w:top w:val="single" w:sz="4" w:space="0" w:color="auto"/>
                    <w:left w:val="single" w:sz="4" w:space="0" w:color="auto"/>
                    <w:bottom w:val="single" w:sz="4" w:space="0" w:color="auto"/>
                    <w:right w:val="single" w:sz="4" w:space="0" w:color="auto"/>
                  </w:tcBorders>
                </w:tcPr>
                <w:p w:rsidR="000F6C41" w:rsidRPr="00E64113" w:rsidRDefault="000F6C41" w:rsidP="00916E47">
                  <w:pPr>
                    <w:jc w:val="center"/>
                    <w:rPr>
                      <w:rFonts w:ascii="Arial Narrow" w:hAnsi="Arial Narrow"/>
                      <w:b/>
                      <w:bCs/>
                      <w:sz w:val="20"/>
                      <w:szCs w:val="20"/>
                    </w:rPr>
                  </w:pPr>
                  <w:r w:rsidRPr="00E64113">
                    <w:rPr>
                      <w:rFonts w:ascii="Arial Narrow" w:hAnsi="Arial Narrow"/>
                      <w:b/>
                      <w:bCs/>
                      <w:sz w:val="20"/>
                      <w:szCs w:val="20"/>
                    </w:rPr>
                    <w:t>min</w:t>
                  </w:r>
                </w:p>
              </w:tc>
              <w:tc>
                <w:tcPr>
                  <w:tcW w:w="800" w:type="dxa"/>
                  <w:tcBorders>
                    <w:top w:val="single" w:sz="4" w:space="0" w:color="auto"/>
                    <w:left w:val="single" w:sz="4" w:space="0" w:color="auto"/>
                    <w:bottom w:val="single" w:sz="4" w:space="0" w:color="auto"/>
                    <w:right w:val="single" w:sz="4" w:space="0" w:color="auto"/>
                  </w:tcBorders>
                </w:tcPr>
                <w:p w:rsidR="000F6C41" w:rsidRPr="00E64113" w:rsidRDefault="000F6C41" w:rsidP="00916E47">
                  <w:pPr>
                    <w:jc w:val="center"/>
                    <w:rPr>
                      <w:rFonts w:ascii="Arial Narrow" w:hAnsi="Arial Narrow"/>
                      <w:b/>
                      <w:bCs/>
                      <w:sz w:val="20"/>
                      <w:szCs w:val="20"/>
                    </w:rPr>
                  </w:pPr>
                  <w:r w:rsidRPr="00E64113">
                    <w:rPr>
                      <w:rFonts w:ascii="Arial Narrow" w:hAnsi="Arial Narrow"/>
                      <w:b/>
                      <w:bCs/>
                      <w:sz w:val="20"/>
                      <w:szCs w:val="20"/>
                    </w:rPr>
                    <w:t>max</w:t>
                  </w:r>
                </w:p>
              </w:tc>
            </w:tr>
            <w:tr w:rsidR="000F6C41" w:rsidRPr="00E64113" w:rsidTr="003B4F96">
              <w:trPr>
                <w:trHeight w:val="980"/>
              </w:trPr>
              <w:tc>
                <w:tcPr>
                  <w:tcW w:w="141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Prisustvovanje i 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0,6</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1-3</w:t>
                  </w:r>
                </w:p>
              </w:tc>
              <w:tc>
                <w:tcPr>
                  <w:tcW w:w="314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pStyle w:val="Bezproreda1"/>
                    <w:rPr>
                      <w:rFonts w:ascii="Arial Narrow" w:hAnsi="Arial Narrow" w:cs="Arial"/>
                      <w:lang w:val="hr-HR"/>
                    </w:rPr>
                  </w:pPr>
                  <w:r w:rsidRPr="00E64113">
                    <w:rPr>
                      <w:rFonts w:ascii="Arial Narrow" w:hAnsi="Arial Narrow" w:cs="Arial"/>
                      <w:lang w:val="hr-HR"/>
                    </w:rPr>
                    <w:t>-povezivanje ranije stečenih znanja i vještina s materijom na satu</w:t>
                  </w:r>
                </w:p>
                <w:p w:rsidR="000F6C41" w:rsidRPr="00E64113" w:rsidRDefault="000F6C41" w:rsidP="00916E47">
                  <w:pPr>
                    <w:pStyle w:val="Bezproreda1"/>
                    <w:rPr>
                      <w:rFonts w:ascii="Arial Narrow" w:hAnsi="Arial Narrow" w:cs="Arial"/>
                      <w:lang w:val="hr-HR"/>
                    </w:rPr>
                  </w:pPr>
                  <w:r w:rsidRPr="00E64113">
                    <w:rPr>
                      <w:rFonts w:ascii="Arial Narrow" w:hAnsi="Arial Narrow" w:cs="Arial"/>
                      <w:lang w:val="hr-HR"/>
                    </w:rPr>
                    <w:t>- diskutiranje</w:t>
                  </w:r>
                </w:p>
                <w:p w:rsidR="000F6C41" w:rsidRPr="00E64113" w:rsidRDefault="000F6C41" w:rsidP="00916E47">
                  <w:pPr>
                    <w:pStyle w:val="Bezproreda1"/>
                    <w:rPr>
                      <w:rFonts w:ascii="Arial Narrow" w:hAnsi="Arial Narrow" w:cs="Arial"/>
                      <w:lang w:val="hr-HR"/>
                    </w:rPr>
                  </w:pPr>
                  <w:r w:rsidRPr="00E64113">
                    <w:rPr>
                      <w:rFonts w:ascii="Arial Narrow" w:hAnsi="Arial Narrow" w:cs="Arial"/>
                      <w:lang w:val="hr-HR"/>
                    </w:rPr>
                    <w:t>- zaključivanje i predlaganje</w:t>
                  </w:r>
                </w:p>
                <w:p w:rsidR="000F6C41" w:rsidRPr="00E64113" w:rsidRDefault="000F6C41" w:rsidP="00916E47">
                  <w:pPr>
                    <w:rPr>
                      <w:rFonts w:ascii="Arial Narrow" w:hAnsi="Arial Narrow"/>
                      <w:sz w:val="20"/>
                      <w:szCs w:val="20"/>
                    </w:rPr>
                  </w:pPr>
                  <w:r w:rsidRPr="00E64113">
                    <w:rPr>
                      <w:rFonts w:ascii="Arial Narrow" w:hAnsi="Arial Narrow" w:cs="Arial"/>
                      <w:sz w:val="20"/>
                      <w:szCs w:val="20"/>
                    </w:rPr>
                    <w:t>- izvedba zadanog primjera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Evidencija</w:t>
                  </w:r>
                </w:p>
              </w:tc>
              <w:tc>
                <w:tcPr>
                  <w:tcW w:w="79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15</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30</w:t>
                  </w:r>
                </w:p>
              </w:tc>
            </w:tr>
            <w:tr w:rsidR="000F6C41" w:rsidRPr="00E64113" w:rsidTr="003B4F96">
              <w:trPr>
                <w:trHeight w:val="1012"/>
              </w:trPr>
              <w:tc>
                <w:tcPr>
                  <w:tcW w:w="141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ind w:right="369"/>
                    <w:rPr>
                      <w:rFonts w:ascii="Arial Narrow" w:hAnsi="Arial Narrow"/>
                      <w:sz w:val="20"/>
                      <w:szCs w:val="20"/>
                    </w:rPr>
                  </w:pPr>
                  <w:r w:rsidRPr="00E64113">
                    <w:rPr>
                      <w:rFonts w:ascii="Arial Narrow" w:hAnsi="Arial Narrow"/>
                      <w:sz w:val="20"/>
                      <w:szCs w:val="20"/>
                    </w:rPr>
                    <w:t>Domaći zadaci</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0,4</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1-4</w:t>
                  </w:r>
                </w:p>
              </w:tc>
              <w:tc>
                <w:tcPr>
                  <w:tcW w:w="314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 xml:space="preserve">-proučavanje i analiziranje gradiva </w:t>
                  </w:r>
                  <w:r w:rsidRPr="00E64113">
                    <w:rPr>
                      <w:rFonts w:ascii="Arial Narrow" w:hAnsi="Arial Narrow" w:cs="Arial"/>
                      <w:sz w:val="20"/>
                      <w:szCs w:val="20"/>
                    </w:rPr>
                    <w:t>obrađenog na satu i prepoznavanje i uvježbavanje  istog uz računalnu aplikaciju</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pStyle w:val="Bezproreda1"/>
                    <w:rPr>
                      <w:rFonts w:ascii="Arial Narrow" w:hAnsi="Arial Narrow" w:cs="Arial"/>
                      <w:lang w:val="hr-HR"/>
                    </w:rPr>
                  </w:pPr>
                  <w:r w:rsidRPr="00E64113">
                    <w:rPr>
                      <w:rFonts w:ascii="Arial Narrow" w:hAnsi="Arial Narrow" w:cs="Arial"/>
                      <w:lang w:val="hr-HR"/>
                    </w:rPr>
                    <w:t>Kontinuirano praćenje tjednih obaveza, procjena osobnog napretka tijekom godine</w:t>
                  </w:r>
                </w:p>
              </w:tc>
              <w:tc>
                <w:tcPr>
                  <w:tcW w:w="79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10</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20</w:t>
                  </w:r>
                </w:p>
              </w:tc>
            </w:tr>
            <w:tr w:rsidR="000F6C41" w:rsidRPr="00E64113" w:rsidTr="003B4F96">
              <w:trPr>
                <w:trHeight w:val="604"/>
              </w:trPr>
              <w:tc>
                <w:tcPr>
                  <w:tcW w:w="1413" w:type="dxa"/>
                  <w:tcBorders>
                    <w:top w:val="single" w:sz="4" w:space="0" w:color="auto"/>
                    <w:left w:val="single" w:sz="4" w:space="0" w:color="auto"/>
                    <w:bottom w:val="single" w:sz="4" w:space="0" w:color="auto"/>
                    <w:right w:val="single" w:sz="4" w:space="0" w:color="auto"/>
                  </w:tcBorders>
                  <w:vAlign w:val="center"/>
                </w:tcPr>
                <w:p w:rsidR="000F6C41" w:rsidRPr="00E64113" w:rsidRDefault="004068B2" w:rsidP="00916E47">
                  <w:pPr>
                    <w:rPr>
                      <w:rFonts w:ascii="Arial Narrow" w:hAnsi="Arial Narrow"/>
                      <w:sz w:val="20"/>
                      <w:szCs w:val="20"/>
                    </w:rPr>
                  </w:pPr>
                  <w:r>
                    <w:rPr>
                      <w:rFonts w:ascii="Arial Narrow" w:hAnsi="Arial Narrow"/>
                      <w:sz w:val="20"/>
                      <w:szCs w:val="20"/>
                    </w:rPr>
                    <w:t>Pismeni i usmeni ispit</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4-6</w:t>
                  </w:r>
                </w:p>
              </w:tc>
              <w:tc>
                <w:tcPr>
                  <w:tcW w:w="314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pStyle w:val="Bezproreda1"/>
                    <w:rPr>
                      <w:rFonts w:ascii="Arial Narrow" w:hAnsi="Arial Narrow" w:cs="Arial"/>
                      <w:lang w:val="hr-HR"/>
                    </w:rPr>
                  </w:pPr>
                  <w:r w:rsidRPr="00E64113">
                    <w:rPr>
                      <w:rFonts w:ascii="Arial Narrow" w:hAnsi="Arial Narrow" w:cs="Arial"/>
                      <w:lang w:val="hr-HR"/>
                    </w:rPr>
                    <w:t>- usmena i pismena prezentacija zadanih primjera u obimu znanja i vještina usvojenih tijekom semestra</w:t>
                  </w: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Evaluacija svakog segmenta</w:t>
                  </w:r>
                </w:p>
              </w:tc>
              <w:tc>
                <w:tcPr>
                  <w:tcW w:w="79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25</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50</w:t>
                  </w:r>
                </w:p>
              </w:tc>
            </w:tr>
            <w:tr w:rsidR="000F6C41" w:rsidRPr="00E64113" w:rsidTr="00E64113">
              <w:trPr>
                <w:trHeight w:val="235"/>
              </w:trPr>
              <w:tc>
                <w:tcPr>
                  <w:tcW w:w="141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p>
              </w:tc>
              <w:tc>
                <w:tcPr>
                  <w:tcW w:w="3146"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p>
              </w:tc>
              <w:tc>
                <w:tcPr>
                  <w:tcW w:w="798"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60</w:t>
                  </w:r>
                </w:p>
              </w:tc>
              <w:tc>
                <w:tcPr>
                  <w:tcW w:w="800" w:type="dxa"/>
                  <w:tcBorders>
                    <w:top w:val="single" w:sz="4" w:space="0" w:color="auto"/>
                    <w:left w:val="single" w:sz="4" w:space="0" w:color="auto"/>
                    <w:bottom w:val="single" w:sz="4" w:space="0" w:color="auto"/>
                    <w:right w:val="single" w:sz="4" w:space="0" w:color="auto"/>
                  </w:tcBorders>
                  <w:vAlign w:val="center"/>
                </w:tcPr>
                <w:p w:rsidR="000F6C41" w:rsidRPr="00E64113" w:rsidRDefault="000F6C41" w:rsidP="00916E47">
                  <w:pPr>
                    <w:rPr>
                      <w:rFonts w:ascii="Arial Narrow" w:hAnsi="Arial Narrow"/>
                      <w:sz w:val="20"/>
                      <w:szCs w:val="20"/>
                    </w:rPr>
                  </w:pPr>
                  <w:r w:rsidRPr="00E64113">
                    <w:rPr>
                      <w:rFonts w:ascii="Arial Narrow" w:hAnsi="Arial Narrow"/>
                      <w:sz w:val="20"/>
                      <w:szCs w:val="20"/>
                    </w:rPr>
                    <w:t>100</w:t>
                  </w:r>
                </w:p>
              </w:tc>
            </w:tr>
          </w:tbl>
          <w:p w:rsidR="000F6C41" w:rsidRPr="00E64113" w:rsidRDefault="000F6C41" w:rsidP="00916E47">
            <w:pPr>
              <w:pStyle w:val="Tijeloteksta"/>
              <w:tabs>
                <w:tab w:val="left" w:pos="470"/>
              </w:tabs>
              <w:jc w:val="both"/>
              <w:rPr>
                <w:rFonts w:ascii="Arial Narrow" w:hAnsi="Arial Narrow"/>
                <w:i/>
                <w:color w:val="000000"/>
                <w:sz w:val="20"/>
                <w:szCs w:val="20"/>
              </w:rPr>
            </w:pP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tabs>
                <w:tab w:val="left" w:pos="470"/>
              </w:tabs>
              <w:jc w:val="both"/>
              <w:rPr>
                <w:rFonts w:ascii="Arial Narrow" w:hAnsi="Arial Narrow"/>
                <w:b w:val="0"/>
                <w:i/>
                <w:color w:val="000000"/>
                <w:sz w:val="20"/>
                <w:szCs w:val="20"/>
              </w:rPr>
            </w:pPr>
            <w:r w:rsidRPr="00E64113">
              <w:rPr>
                <w:rFonts w:ascii="Arial Narrow" w:hAnsi="Arial Narrow"/>
                <w:i/>
                <w:color w:val="000000"/>
                <w:sz w:val="20"/>
                <w:szCs w:val="20"/>
              </w:rPr>
              <w:t xml:space="preserve">1.10. Obvezatna literatura (u trenutku prijave prijedloga studijskog programa)      </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0"/>
        </w:trPr>
        <w:tc>
          <w:tcPr>
            <w:tcW w:w="4997" w:type="pct"/>
            <w:gridSpan w:val="22"/>
            <w:vAlign w:val="center"/>
          </w:tcPr>
          <w:p w:rsidR="000F6C41" w:rsidRPr="00E64113" w:rsidRDefault="00013502" w:rsidP="00E23167">
            <w:pPr>
              <w:numPr>
                <w:ilvl w:val="0"/>
                <w:numId w:val="216"/>
              </w:numPr>
              <w:rPr>
                <w:rFonts w:ascii="Arial Narrow" w:hAnsi="Arial Narrow" w:cs="Calibri"/>
                <w:sz w:val="20"/>
                <w:szCs w:val="20"/>
              </w:rPr>
            </w:pPr>
            <w:r w:rsidRPr="00E64113">
              <w:rPr>
                <w:rFonts w:ascii="Arial Narrow" w:hAnsi="Arial Narrow" w:cs="Calibri"/>
                <w:sz w:val="20"/>
                <w:szCs w:val="20"/>
              </w:rPr>
              <w:lastRenderedPageBreak/>
              <w:t>Dudka F. A.</w:t>
            </w:r>
            <w:r w:rsidR="000F6C41" w:rsidRPr="00E64113">
              <w:rPr>
                <w:rFonts w:ascii="Arial Narrow" w:hAnsi="Arial Narrow" w:cs="Calibri"/>
                <w:sz w:val="20"/>
                <w:szCs w:val="20"/>
              </w:rPr>
              <w:t xml:space="preserve"> </w:t>
            </w:r>
            <w:r w:rsidR="000F6C41" w:rsidRPr="00E64113">
              <w:rPr>
                <w:rFonts w:ascii="Arial Narrow" w:hAnsi="Arial Narrow" w:cs="Calibri"/>
                <w:i/>
                <w:sz w:val="20"/>
                <w:szCs w:val="20"/>
              </w:rPr>
              <w:t>Osnove notografije</w:t>
            </w:r>
            <w:r w:rsidR="000F6C41" w:rsidRPr="00E64113">
              <w:rPr>
                <w:rFonts w:ascii="Arial Narrow" w:hAnsi="Arial Narrow" w:cs="Calibri"/>
                <w:sz w:val="20"/>
                <w:szCs w:val="20"/>
              </w:rPr>
              <w:t>, Beograd: FMU, 1986.</w:t>
            </w:r>
          </w:p>
          <w:p w:rsidR="000F6C41" w:rsidRPr="00E64113" w:rsidRDefault="00013502" w:rsidP="00E23167">
            <w:pPr>
              <w:numPr>
                <w:ilvl w:val="0"/>
                <w:numId w:val="216"/>
              </w:numPr>
              <w:rPr>
                <w:rFonts w:ascii="Arial Narrow" w:hAnsi="Arial Narrow" w:cs="Calibri"/>
                <w:sz w:val="20"/>
                <w:szCs w:val="20"/>
              </w:rPr>
            </w:pPr>
            <w:r w:rsidRPr="00E64113">
              <w:rPr>
                <w:rFonts w:ascii="Arial Narrow" w:hAnsi="Arial Narrow" w:cs="Calibri"/>
                <w:sz w:val="20"/>
                <w:szCs w:val="20"/>
              </w:rPr>
              <w:t>Gould E.</w:t>
            </w:r>
            <w:r w:rsidR="000F6C41" w:rsidRPr="00E64113">
              <w:rPr>
                <w:rFonts w:ascii="Arial Narrow" w:hAnsi="Arial Narrow" w:cs="Calibri"/>
                <w:sz w:val="20"/>
                <w:szCs w:val="20"/>
              </w:rPr>
              <w:t xml:space="preserve"> </w:t>
            </w:r>
            <w:r w:rsidR="000F6C41" w:rsidRPr="00E64113">
              <w:rPr>
                <w:rFonts w:ascii="Arial Narrow" w:hAnsi="Arial Narrow" w:cs="Calibri"/>
                <w:i/>
                <w:sz w:val="20"/>
                <w:szCs w:val="20"/>
              </w:rPr>
              <w:t xml:space="preserve">Behind Bars, </w:t>
            </w:r>
            <w:r w:rsidR="000F6C41" w:rsidRPr="00E64113">
              <w:rPr>
                <w:rFonts w:ascii="Arial Narrow" w:hAnsi="Arial Narrow" w:cs="Calibri"/>
                <w:sz w:val="20"/>
                <w:szCs w:val="20"/>
              </w:rPr>
              <w:t>London: Faber music, 2011.</w:t>
            </w:r>
          </w:p>
          <w:p w:rsidR="000F6C41" w:rsidRPr="00E64113" w:rsidRDefault="00013502" w:rsidP="00E23167">
            <w:pPr>
              <w:pStyle w:val="Naslov1"/>
              <w:numPr>
                <w:ilvl w:val="0"/>
                <w:numId w:val="216"/>
              </w:numPr>
              <w:shd w:val="clear" w:color="auto" w:fill="FFFFFF"/>
              <w:rPr>
                <w:rFonts w:ascii="Arial Narrow" w:hAnsi="Arial Narrow"/>
                <w:color w:val="000000"/>
                <w:sz w:val="20"/>
                <w:u w:val="none"/>
              </w:rPr>
            </w:pPr>
            <w:r w:rsidRPr="00E64113">
              <w:rPr>
                <w:rFonts w:ascii="Arial Narrow" w:hAnsi="Arial Narrow" w:cs="Calibri"/>
                <w:sz w:val="20"/>
                <w:u w:val="none"/>
              </w:rPr>
              <w:t>Einsohn A.</w:t>
            </w:r>
            <w:r w:rsidR="000F6C41" w:rsidRPr="00E64113">
              <w:rPr>
                <w:rFonts w:ascii="Arial Narrow" w:hAnsi="Arial Narrow" w:cs="Calibri"/>
                <w:sz w:val="20"/>
                <w:u w:val="none"/>
              </w:rPr>
              <w:t xml:space="preserve"> </w:t>
            </w:r>
            <w:r w:rsidR="000F6C41" w:rsidRPr="00E64113">
              <w:rPr>
                <w:rFonts w:ascii="Arial Narrow" w:hAnsi="Arial Narrow"/>
                <w:i/>
                <w:color w:val="000000"/>
                <w:sz w:val="20"/>
                <w:u w:val="none"/>
              </w:rPr>
              <w:t>The Copyeditor's Handbook: A Guide for Book Publishing and Corporate Communications, Third Edition, With Exercises and Answer Keys</w:t>
            </w:r>
            <w:r w:rsidR="000F6C41" w:rsidRPr="00E64113">
              <w:rPr>
                <w:rStyle w:val="apple-converted-space"/>
                <w:rFonts w:ascii="Arial Narrow" w:hAnsi="Arial Narrow"/>
                <w:color w:val="000000"/>
                <w:sz w:val="20"/>
                <w:u w:val="none"/>
              </w:rPr>
              <w:t>, Los Angeles: University of California Press, 2011.</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916E47">
            <w:pPr>
              <w:pStyle w:val="Tijeloteksta"/>
              <w:tabs>
                <w:tab w:val="left" w:pos="494"/>
              </w:tabs>
              <w:jc w:val="both"/>
              <w:rPr>
                <w:rFonts w:ascii="Arial Narrow" w:hAnsi="Arial Narrow"/>
                <w:b w:val="0"/>
                <w:i/>
                <w:color w:val="000000"/>
                <w:sz w:val="20"/>
                <w:szCs w:val="20"/>
              </w:rPr>
            </w:pPr>
            <w:r w:rsidRPr="00E64113">
              <w:rPr>
                <w:rFonts w:ascii="Arial Narrow" w:hAnsi="Arial Narrow"/>
                <w:i/>
                <w:color w:val="000000"/>
                <w:sz w:val="20"/>
                <w:szCs w:val="20"/>
              </w:rPr>
              <w:t>1.11. Dopunska literatura (u trenutku prijave prijedloga studijskog programa)</w:t>
            </w:r>
          </w:p>
        </w:tc>
      </w:tr>
      <w:tr w:rsidR="000F6C41" w:rsidRPr="00E64113"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vAlign w:val="center"/>
          </w:tcPr>
          <w:p w:rsidR="000F6C41" w:rsidRPr="00E64113" w:rsidRDefault="000F6C41" w:rsidP="00E23167">
            <w:pPr>
              <w:numPr>
                <w:ilvl w:val="0"/>
                <w:numId w:val="219"/>
              </w:numPr>
              <w:rPr>
                <w:rFonts w:ascii="Arial Narrow" w:hAnsi="Arial Narrow" w:cs="Calibri"/>
                <w:sz w:val="20"/>
                <w:szCs w:val="20"/>
              </w:rPr>
            </w:pPr>
            <w:r w:rsidRPr="00E64113">
              <w:rPr>
                <w:rFonts w:ascii="Arial Narrow" w:hAnsi="Arial Narrow" w:cs="Calibri"/>
                <w:sz w:val="20"/>
                <w:szCs w:val="20"/>
              </w:rPr>
              <w:t xml:space="preserve">Read G. </w:t>
            </w:r>
            <w:r w:rsidRPr="00E64113">
              <w:rPr>
                <w:rFonts w:ascii="Arial Narrow" w:hAnsi="Arial Narrow" w:cs="Calibri"/>
                <w:i/>
                <w:sz w:val="20"/>
                <w:szCs w:val="20"/>
              </w:rPr>
              <w:t>Music Notation, a Manual to Modern Practice</w:t>
            </w:r>
            <w:r w:rsidRPr="00E64113">
              <w:rPr>
                <w:rFonts w:ascii="Arial Narrow" w:hAnsi="Arial Narrow" w:cs="Calibri"/>
                <w:sz w:val="20"/>
                <w:szCs w:val="20"/>
              </w:rPr>
              <w:t>, Boston: Taplinger publishing, 1999.</w:t>
            </w:r>
          </w:p>
        </w:tc>
      </w:tr>
      <w:tr w:rsidR="000F6C41"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tcBorders>
              <w:bottom w:val="single" w:sz="4" w:space="0" w:color="000000"/>
            </w:tcBorders>
            <w:vAlign w:val="center"/>
          </w:tcPr>
          <w:p w:rsidR="000F6C41" w:rsidRPr="00E64113" w:rsidRDefault="000F6C41" w:rsidP="00916E47">
            <w:pPr>
              <w:pStyle w:val="Tijeloteksta"/>
              <w:rPr>
                <w:rFonts w:ascii="Arial Narrow" w:hAnsi="Arial Narrow"/>
                <w:b w:val="0"/>
                <w:i/>
                <w:color w:val="000000"/>
                <w:sz w:val="20"/>
                <w:szCs w:val="20"/>
              </w:rPr>
            </w:pPr>
            <w:r w:rsidRPr="00E64113">
              <w:rPr>
                <w:rFonts w:ascii="Arial Narrow" w:hAnsi="Arial Narrow"/>
                <w:i/>
                <w:color w:val="000000"/>
                <w:sz w:val="20"/>
                <w:szCs w:val="20"/>
              </w:rPr>
              <w:t>1.12. Načini praćenja kvalitete koji osiguravaju stjecanje izlaznih znanja, vještina i kompetencija</w:t>
            </w:r>
          </w:p>
        </w:tc>
      </w:tr>
      <w:tr w:rsidR="000F6C41"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tcBorders>
              <w:bottom w:val="single" w:sz="4" w:space="0" w:color="auto"/>
            </w:tcBorders>
            <w:vAlign w:val="center"/>
          </w:tcPr>
          <w:p w:rsidR="000F6C41" w:rsidRPr="00E64113" w:rsidRDefault="000F6C41"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E64113">
              <w:rPr>
                <w:rFonts w:ascii="Arial Narrow" w:hAnsi="Arial Narrow" w:cs="Calibri"/>
                <w:sz w:val="20"/>
                <w:lang w:val="hr-HR"/>
              </w:rPr>
              <w:t>Razgovori sa studentima tijekom kolegija i praćenje napredovanja studenata. Sveučilišna anketa.</w:t>
            </w:r>
          </w:p>
        </w:tc>
      </w:tr>
      <w:tr w:rsidR="003B4F96"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tcBorders>
              <w:top w:val="single" w:sz="4" w:space="0" w:color="auto"/>
              <w:left w:val="nil"/>
              <w:bottom w:val="nil"/>
              <w:right w:val="nil"/>
            </w:tcBorders>
            <w:vAlign w:val="center"/>
          </w:tcPr>
          <w:p w:rsidR="003B4F96" w:rsidRPr="00E64113" w:rsidRDefault="003B4F96"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p>
        </w:tc>
      </w:tr>
      <w:tr w:rsidR="003B4F96" w:rsidRPr="00E64113"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4997" w:type="pct"/>
            <w:gridSpan w:val="22"/>
            <w:tcBorders>
              <w:top w:val="nil"/>
              <w:left w:val="nil"/>
              <w:bottom w:val="single" w:sz="6" w:space="0" w:color="auto"/>
              <w:right w:val="nil"/>
            </w:tcBorders>
            <w:vAlign w:val="center"/>
          </w:tcPr>
          <w:p w:rsidR="003B4F96" w:rsidRPr="00E64113" w:rsidRDefault="003B4F96"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p>
        </w:tc>
      </w:tr>
      <w:tr w:rsidR="000F6C41" w:rsidRPr="00BC3494" w:rsidTr="003B4F96">
        <w:trPr>
          <w:trHeight w:hRule="exact" w:val="587"/>
        </w:trPr>
        <w:tc>
          <w:tcPr>
            <w:tcW w:w="5000" w:type="pct"/>
            <w:gridSpan w:val="22"/>
            <w:tcBorders>
              <w:top w:val="single" w:sz="6" w:space="0" w:color="auto"/>
            </w:tcBorders>
            <w:vAlign w:val="center"/>
          </w:tcPr>
          <w:p w:rsidR="000F6C41" w:rsidRPr="00BC3494" w:rsidRDefault="000F6C41" w:rsidP="00916E47">
            <w:pPr>
              <w:pStyle w:val="Naslov3"/>
              <w:rPr>
                <w:rFonts w:ascii="Arial Narrow" w:hAnsi="Arial Narrow" w:cs="Calibri"/>
                <w:color w:val="000000"/>
                <w:sz w:val="20"/>
                <w:szCs w:val="20"/>
              </w:rPr>
            </w:pPr>
            <w:r w:rsidRPr="00BC3494">
              <w:rPr>
                <w:rFonts w:ascii="Arial Narrow" w:hAnsi="Arial Narrow" w:cs="Calibri"/>
                <w:color w:val="000000"/>
                <w:sz w:val="20"/>
                <w:szCs w:val="20"/>
              </w:rPr>
              <w:t>Opće informacije</w:t>
            </w:r>
          </w:p>
        </w:tc>
      </w:tr>
      <w:tr w:rsidR="000F6C41" w:rsidRPr="00BC3494" w:rsidTr="00BC3494">
        <w:trPr>
          <w:trHeight w:val="405"/>
        </w:trPr>
        <w:tc>
          <w:tcPr>
            <w:tcW w:w="1268" w:type="pct"/>
            <w:gridSpan w:val="5"/>
            <w:vAlign w:val="center"/>
          </w:tcPr>
          <w:p w:rsidR="000F6C41" w:rsidRPr="00BC3494" w:rsidRDefault="000F6C41" w:rsidP="00916E47">
            <w:pPr>
              <w:pStyle w:val="Naslov3"/>
              <w:rPr>
                <w:rFonts w:ascii="Arial Narrow" w:hAnsi="Arial Narrow" w:cs="Calibri"/>
                <w:color w:val="000000"/>
                <w:sz w:val="20"/>
                <w:szCs w:val="20"/>
              </w:rPr>
            </w:pPr>
            <w:r w:rsidRPr="00BC3494">
              <w:rPr>
                <w:rFonts w:ascii="Arial Narrow" w:hAnsi="Arial Narrow" w:cs="Calibri"/>
                <w:sz w:val="20"/>
                <w:szCs w:val="20"/>
              </w:rPr>
              <w:t>Naziv predmeta</w:t>
            </w:r>
            <w:r w:rsidRPr="00BC3494">
              <w:rPr>
                <w:rFonts w:ascii="Arial Narrow" w:hAnsi="Arial Narrow" w:cs="Calibri"/>
                <w:color w:val="000000"/>
                <w:sz w:val="20"/>
                <w:szCs w:val="20"/>
              </w:rPr>
              <w:t xml:space="preserve"> </w:t>
            </w:r>
          </w:p>
        </w:tc>
        <w:tc>
          <w:tcPr>
            <w:tcW w:w="3732" w:type="pct"/>
            <w:gridSpan w:val="17"/>
            <w:vAlign w:val="center"/>
          </w:tcPr>
          <w:p w:rsidR="000F6C41" w:rsidRPr="00BC3494" w:rsidRDefault="000F6C41" w:rsidP="00916E47">
            <w:pPr>
              <w:pStyle w:val="Naslov3"/>
              <w:rPr>
                <w:rFonts w:ascii="Arial Narrow" w:hAnsi="Arial Narrow" w:cs="Calibri"/>
                <w:color w:val="000000"/>
                <w:sz w:val="20"/>
                <w:szCs w:val="20"/>
              </w:rPr>
            </w:pPr>
            <w:r w:rsidRPr="00BC3494">
              <w:rPr>
                <w:rFonts w:ascii="Arial Narrow" w:hAnsi="Arial Narrow" w:cs="Calibri"/>
                <w:color w:val="000000"/>
                <w:sz w:val="20"/>
                <w:szCs w:val="20"/>
              </w:rPr>
              <w:t>DIRIGIRANJE USPOREDNO III</w:t>
            </w:r>
          </w:p>
        </w:tc>
      </w:tr>
      <w:tr w:rsidR="000F6C41" w:rsidRPr="00BC3494" w:rsidTr="00BC3494">
        <w:trPr>
          <w:trHeight w:val="405"/>
        </w:trPr>
        <w:tc>
          <w:tcPr>
            <w:tcW w:w="1268" w:type="pct"/>
            <w:gridSpan w:val="5"/>
            <w:vAlign w:val="center"/>
          </w:tcPr>
          <w:p w:rsidR="000F6C41" w:rsidRPr="00BC3494" w:rsidRDefault="000F6C41" w:rsidP="00916E47">
            <w:pPr>
              <w:pStyle w:val="Naslov3"/>
              <w:rPr>
                <w:rFonts w:ascii="Arial Narrow" w:hAnsi="Arial Narrow" w:cs="Calibri"/>
                <w:color w:val="000000"/>
                <w:sz w:val="20"/>
                <w:szCs w:val="20"/>
              </w:rPr>
            </w:pPr>
            <w:r w:rsidRPr="00BC3494">
              <w:rPr>
                <w:rFonts w:ascii="Arial Narrow" w:hAnsi="Arial Narrow" w:cs="Calibri"/>
                <w:color w:val="000000"/>
                <w:sz w:val="20"/>
                <w:szCs w:val="20"/>
              </w:rPr>
              <w:t xml:space="preserve">Nositelj predmeta </w:t>
            </w:r>
          </w:p>
        </w:tc>
        <w:tc>
          <w:tcPr>
            <w:tcW w:w="3732" w:type="pct"/>
            <w:gridSpan w:val="17"/>
            <w:vAlign w:val="center"/>
          </w:tcPr>
          <w:p w:rsidR="000F6C41" w:rsidRPr="00BC3494" w:rsidRDefault="000F6C41" w:rsidP="00916E47">
            <w:pPr>
              <w:pStyle w:val="Naslov3"/>
              <w:rPr>
                <w:rFonts w:ascii="Arial Narrow" w:hAnsi="Arial Narrow" w:cs="Calibri"/>
                <w:b w:val="0"/>
                <w:color w:val="000000"/>
                <w:sz w:val="20"/>
                <w:szCs w:val="20"/>
              </w:rPr>
            </w:pPr>
          </w:p>
        </w:tc>
      </w:tr>
      <w:tr w:rsidR="000F6C41" w:rsidRPr="00BC3494" w:rsidTr="00BC3494">
        <w:trPr>
          <w:trHeight w:val="405"/>
        </w:trPr>
        <w:tc>
          <w:tcPr>
            <w:tcW w:w="1268" w:type="pct"/>
            <w:gridSpan w:val="5"/>
            <w:vAlign w:val="center"/>
          </w:tcPr>
          <w:p w:rsidR="000F6C41" w:rsidRPr="00BC3494" w:rsidRDefault="000F6C41" w:rsidP="00916E47">
            <w:pPr>
              <w:pStyle w:val="Tijeloteksta"/>
              <w:rPr>
                <w:rFonts w:ascii="Arial Narrow" w:hAnsi="Arial Narrow" w:cs="Calibri"/>
                <w:b w:val="0"/>
                <w:sz w:val="20"/>
                <w:szCs w:val="20"/>
              </w:rPr>
            </w:pPr>
            <w:r w:rsidRPr="00BC3494">
              <w:rPr>
                <w:rFonts w:ascii="Arial Narrow" w:hAnsi="Arial Narrow" w:cs="Calibri"/>
                <w:color w:val="000000"/>
                <w:sz w:val="20"/>
                <w:szCs w:val="20"/>
              </w:rPr>
              <w:t>Suradnik na predmetu</w:t>
            </w:r>
          </w:p>
        </w:tc>
        <w:tc>
          <w:tcPr>
            <w:tcW w:w="3732" w:type="pct"/>
            <w:gridSpan w:val="17"/>
            <w:vAlign w:val="center"/>
          </w:tcPr>
          <w:p w:rsidR="000F6C41" w:rsidRPr="00BC3494" w:rsidRDefault="00045817" w:rsidP="00916E47">
            <w:pPr>
              <w:pStyle w:val="FieldText"/>
              <w:rPr>
                <w:rFonts w:ascii="Arial Narrow" w:hAnsi="Arial Narrow" w:cs="Calibri"/>
                <w:sz w:val="20"/>
                <w:szCs w:val="20"/>
              </w:rPr>
            </w:pPr>
            <w:r w:rsidRPr="00BC3494">
              <w:rPr>
                <w:rFonts w:ascii="Arial Narrow" w:hAnsi="Arial Narrow" w:cs="Calibri"/>
                <w:b w:val="0"/>
                <w:sz w:val="20"/>
                <w:szCs w:val="20"/>
              </w:rPr>
              <w:t>Tihomir Ranogajec, ass.</w:t>
            </w:r>
          </w:p>
        </w:tc>
      </w:tr>
      <w:tr w:rsidR="000F6C41" w:rsidRPr="00BC3494" w:rsidTr="00BC3494">
        <w:trPr>
          <w:trHeight w:val="405"/>
        </w:trPr>
        <w:tc>
          <w:tcPr>
            <w:tcW w:w="1268" w:type="pct"/>
            <w:gridSpan w:val="5"/>
            <w:vAlign w:val="center"/>
          </w:tcPr>
          <w:p w:rsidR="000F6C41" w:rsidRPr="00BC3494" w:rsidRDefault="000F6C41" w:rsidP="00916E47">
            <w:pPr>
              <w:pStyle w:val="Tijeloteksta"/>
              <w:rPr>
                <w:rFonts w:ascii="Arial Narrow" w:hAnsi="Arial Narrow" w:cs="Calibri"/>
                <w:b w:val="0"/>
                <w:sz w:val="20"/>
                <w:szCs w:val="20"/>
              </w:rPr>
            </w:pPr>
            <w:r w:rsidRPr="00BC3494">
              <w:rPr>
                <w:rFonts w:ascii="Arial Narrow" w:hAnsi="Arial Narrow" w:cs="Calibri"/>
                <w:color w:val="000000"/>
                <w:sz w:val="20"/>
                <w:szCs w:val="20"/>
              </w:rPr>
              <w:t>Studijski program</w:t>
            </w:r>
          </w:p>
        </w:tc>
        <w:tc>
          <w:tcPr>
            <w:tcW w:w="3732" w:type="pct"/>
            <w:gridSpan w:val="17"/>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Arial"/>
                <w:b w:val="0"/>
                <w:sz w:val="20"/>
                <w:szCs w:val="20"/>
              </w:rPr>
              <w:t>Sveučilišni preddiplomski studij Kompozicija s teorijom muzike</w:t>
            </w:r>
          </w:p>
        </w:tc>
      </w:tr>
      <w:tr w:rsidR="000F6C41" w:rsidRPr="00BC3494" w:rsidTr="00BC3494">
        <w:trPr>
          <w:trHeight w:val="405"/>
        </w:trPr>
        <w:tc>
          <w:tcPr>
            <w:tcW w:w="1268" w:type="pct"/>
            <w:gridSpan w:val="5"/>
            <w:vAlign w:val="center"/>
          </w:tcPr>
          <w:p w:rsidR="000F6C41" w:rsidRPr="00BC3494" w:rsidRDefault="000F6C41" w:rsidP="00916E47">
            <w:pPr>
              <w:pStyle w:val="Tijeloteksta"/>
              <w:rPr>
                <w:rFonts w:ascii="Arial Narrow" w:hAnsi="Arial Narrow" w:cs="Calibri"/>
                <w:b w:val="0"/>
                <w:color w:val="000000"/>
                <w:sz w:val="20"/>
                <w:szCs w:val="20"/>
              </w:rPr>
            </w:pPr>
            <w:r w:rsidRPr="00BC3494">
              <w:rPr>
                <w:rFonts w:ascii="Arial Narrow" w:hAnsi="Arial Narrow" w:cs="Calibri"/>
                <w:color w:val="000000"/>
                <w:sz w:val="20"/>
                <w:szCs w:val="20"/>
              </w:rPr>
              <w:t>Šifra predmeta</w:t>
            </w:r>
          </w:p>
        </w:tc>
        <w:tc>
          <w:tcPr>
            <w:tcW w:w="3732" w:type="pct"/>
            <w:gridSpan w:val="17"/>
            <w:vAlign w:val="center"/>
          </w:tcPr>
          <w:p w:rsidR="000F6C41" w:rsidRPr="00BC3494" w:rsidRDefault="000F6C41" w:rsidP="006A59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b/>
                <w:sz w:val="20"/>
                <w:szCs w:val="20"/>
              </w:rPr>
            </w:pPr>
            <w:r w:rsidRPr="00BC3494">
              <w:rPr>
                <w:rFonts w:ascii="Arial Narrow" w:hAnsi="Arial Narrow" w:cs="Calibri"/>
                <w:kern w:val="2"/>
                <w:sz w:val="20"/>
                <w:szCs w:val="20"/>
              </w:rPr>
              <w:t>BIZ22</w:t>
            </w:r>
          </w:p>
        </w:tc>
      </w:tr>
      <w:tr w:rsidR="000F6C41" w:rsidRPr="00BC3494" w:rsidTr="00BC3494">
        <w:trPr>
          <w:trHeight w:val="405"/>
        </w:trPr>
        <w:tc>
          <w:tcPr>
            <w:tcW w:w="1268" w:type="pct"/>
            <w:gridSpan w:val="5"/>
            <w:vAlign w:val="center"/>
          </w:tcPr>
          <w:p w:rsidR="000F6C41" w:rsidRPr="00BC3494" w:rsidRDefault="000F6C41" w:rsidP="00916E47">
            <w:pPr>
              <w:pStyle w:val="Tijeloteksta"/>
              <w:rPr>
                <w:rFonts w:ascii="Arial Narrow" w:hAnsi="Arial Narrow" w:cs="Calibri"/>
                <w:b w:val="0"/>
                <w:sz w:val="20"/>
                <w:szCs w:val="20"/>
              </w:rPr>
            </w:pPr>
            <w:r w:rsidRPr="00BC3494">
              <w:rPr>
                <w:rFonts w:ascii="Arial Narrow" w:hAnsi="Arial Narrow" w:cs="Calibri"/>
                <w:color w:val="000000"/>
                <w:sz w:val="20"/>
                <w:szCs w:val="20"/>
              </w:rPr>
              <w:t>Status predmeta</w:t>
            </w:r>
          </w:p>
        </w:tc>
        <w:tc>
          <w:tcPr>
            <w:tcW w:w="3732" w:type="pct"/>
            <w:gridSpan w:val="17"/>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t>Obavezni</w:t>
            </w:r>
          </w:p>
        </w:tc>
      </w:tr>
      <w:tr w:rsidR="000F6C41" w:rsidRPr="00BC3494" w:rsidTr="00BC3494">
        <w:trPr>
          <w:trHeight w:val="405"/>
        </w:trPr>
        <w:tc>
          <w:tcPr>
            <w:tcW w:w="1268" w:type="pct"/>
            <w:gridSpan w:val="5"/>
            <w:vAlign w:val="center"/>
          </w:tcPr>
          <w:p w:rsidR="000F6C41" w:rsidRPr="00BC3494" w:rsidRDefault="000F6C41" w:rsidP="00916E47">
            <w:pPr>
              <w:pStyle w:val="Tijeloteksta"/>
              <w:rPr>
                <w:rFonts w:ascii="Arial Narrow" w:hAnsi="Arial Narrow" w:cs="Calibri"/>
                <w:b w:val="0"/>
                <w:color w:val="000000"/>
                <w:sz w:val="20"/>
                <w:szCs w:val="20"/>
              </w:rPr>
            </w:pPr>
            <w:r w:rsidRPr="00BC3494">
              <w:rPr>
                <w:rFonts w:ascii="Arial Narrow" w:hAnsi="Arial Narrow" w:cs="Calibri"/>
                <w:color w:val="000000"/>
                <w:sz w:val="20"/>
                <w:szCs w:val="20"/>
              </w:rPr>
              <w:t>Godina</w:t>
            </w:r>
          </w:p>
        </w:tc>
        <w:tc>
          <w:tcPr>
            <w:tcW w:w="3732" w:type="pct"/>
            <w:gridSpan w:val="17"/>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t>3. godina, zimski semestar</w:t>
            </w:r>
          </w:p>
        </w:tc>
      </w:tr>
      <w:tr w:rsidR="000F6C41" w:rsidRPr="00BC3494" w:rsidTr="00BC3494">
        <w:trPr>
          <w:trHeight w:val="145"/>
        </w:trPr>
        <w:tc>
          <w:tcPr>
            <w:tcW w:w="1268" w:type="pct"/>
            <w:gridSpan w:val="5"/>
            <w:vMerge w:val="restart"/>
            <w:vAlign w:val="center"/>
          </w:tcPr>
          <w:p w:rsidR="000F6C41" w:rsidRPr="00BC3494" w:rsidRDefault="000F6C41" w:rsidP="00916E47">
            <w:pPr>
              <w:pStyle w:val="Tijeloteksta"/>
              <w:rPr>
                <w:rFonts w:ascii="Arial Narrow" w:hAnsi="Arial Narrow" w:cs="Calibri"/>
                <w:b w:val="0"/>
                <w:color w:val="000000"/>
                <w:sz w:val="20"/>
                <w:szCs w:val="20"/>
              </w:rPr>
            </w:pPr>
            <w:r w:rsidRPr="00BC3494">
              <w:rPr>
                <w:rFonts w:ascii="Arial Narrow" w:hAnsi="Arial Narrow" w:cs="Calibri"/>
                <w:color w:val="000000"/>
                <w:sz w:val="20"/>
                <w:szCs w:val="20"/>
              </w:rPr>
              <w:t>Bodovna vrijednost i način izvođenja nastave</w:t>
            </w:r>
          </w:p>
        </w:tc>
        <w:tc>
          <w:tcPr>
            <w:tcW w:w="2409" w:type="pct"/>
            <w:gridSpan w:val="14"/>
            <w:vAlign w:val="center"/>
          </w:tcPr>
          <w:p w:rsidR="000F6C41" w:rsidRPr="00BC3494" w:rsidRDefault="000F6C41" w:rsidP="00916E47">
            <w:pPr>
              <w:pStyle w:val="FieldText"/>
              <w:rPr>
                <w:rFonts w:ascii="Arial Narrow" w:hAnsi="Arial Narrow" w:cs="Calibri"/>
                <w:sz w:val="20"/>
                <w:szCs w:val="20"/>
              </w:rPr>
            </w:pPr>
            <w:r w:rsidRPr="00BC3494">
              <w:rPr>
                <w:rFonts w:ascii="Arial Narrow" w:hAnsi="Arial Narrow" w:cs="Calibri"/>
                <w:sz w:val="20"/>
                <w:szCs w:val="20"/>
              </w:rPr>
              <w:t>ECTS koeficijent opterećenja studenata</w:t>
            </w:r>
          </w:p>
        </w:tc>
        <w:tc>
          <w:tcPr>
            <w:tcW w:w="1323" w:type="pct"/>
            <w:gridSpan w:val="3"/>
            <w:vAlign w:val="center"/>
          </w:tcPr>
          <w:p w:rsidR="000F6C41" w:rsidRPr="00BC3494" w:rsidRDefault="000F6C41" w:rsidP="00916E47">
            <w:pPr>
              <w:pStyle w:val="FieldText"/>
              <w:jc w:val="center"/>
              <w:rPr>
                <w:rFonts w:ascii="Arial Narrow" w:hAnsi="Arial Narrow" w:cs="Calibri"/>
                <w:b w:val="0"/>
                <w:sz w:val="20"/>
                <w:szCs w:val="20"/>
              </w:rPr>
            </w:pPr>
            <w:r w:rsidRPr="00BC3494">
              <w:rPr>
                <w:rFonts w:ascii="Arial Narrow" w:hAnsi="Arial Narrow" w:cs="Calibri"/>
                <w:b w:val="0"/>
                <w:sz w:val="20"/>
                <w:szCs w:val="20"/>
              </w:rPr>
              <w:t>2</w:t>
            </w:r>
          </w:p>
        </w:tc>
      </w:tr>
      <w:tr w:rsidR="000F6C41" w:rsidRPr="00BC3494" w:rsidTr="00BC3494">
        <w:trPr>
          <w:trHeight w:val="145"/>
        </w:trPr>
        <w:tc>
          <w:tcPr>
            <w:tcW w:w="1268" w:type="pct"/>
            <w:gridSpan w:val="5"/>
            <w:vMerge/>
            <w:vAlign w:val="center"/>
          </w:tcPr>
          <w:p w:rsidR="000F6C41" w:rsidRPr="00BC3494" w:rsidRDefault="000F6C41" w:rsidP="00916E47">
            <w:pPr>
              <w:pStyle w:val="Tijeloteksta"/>
              <w:rPr>
                <w:rFonts w:ascii="Arial Narrow" w:hAnsi="Arial Narrow" w:cs="Calibri"/>
                <w:color w:val="000000"/>
                <w:sz w:val="20"/>
                <w:szCs w:val="20"/>
              </w:rPr>
            </w:pPr>
          </w:p>
        </w:tc>
        <w:tc>
          <w:tcPr>
            <w:tcW w:w="2409" w:type="pct"/>
            <w:gridSpan w:val="14"/>
            <w:vAlign w:val="center"/>
          </w:tcPr>
          <w:p w:rsidR="000F6C41" w:rsidRPr="00BC3494" w:rsidRDefault="000F6C41" w:rsidP="00916E47">
            <w:pPr>
              <w:pStyle w:val="FieldText"/>
              <w:rPr>
                <w:rFonts w:ascii="Arial Narrow" w:hAnsi="Arial Narrow" w:cs="Calibri"/>
                <w:sz w:val="20"/>
                <w:szCs w:val="20"/>
              </w:rPr>
            </w:pPr>
            <w:r w:rsidRPr="00BC3494">
              <w:rPr>
                <w:rFonts w:ascii="Arial Narrow" w:hAnsi="Arial Narrow" w:cs="Calibri"/>
                <w:sz w:val="20"/>
                <w:szCs w:val="20"/>
              </w:rPr>
              <w:t>Broj sati (P+V+S)</w:t>
            </w:r>
          </w:p>
        </w:tc>
        <w:tc>
          <w:tcPr>
            <w:tcW w:w="1323" w:type="pct"/>
            <w:gridSpan w:val="3"/>
            <w:vAlign w:val="center"/>
          </w:tcPr>
          <w:p w:rsidR="000F6C41" w:rsidRPr="00BC3494" w:rsidRDefault="000F6C41" w:rsidP="00916E47">
            <w:pPr>
              <w:pStyle w:val="FieldText"/>
              <w:jc w:val="center"/>
              <w:rPr>
                <w:rFonts w:ascii="Arial Narrow" w:hAnsi="Arial Narrow" w:cs="Calibri"/>
                <w:b w:val="0"/>
                <w:sz w:val="20"/>
                <w:szCs w:val="20"/>
              </w:rPr>
            </w:pPr>
            <w:r w:rsidRPr="00BC3494">
              <w:rPr>
                <w:rFonts w:ascii="Arial Narrow" w:hAnsi="Arial Narrow" w:cs="Calibri"/>
                <w:b w:val="0"/>
                <w:sz w:val="20"/>
                <w:szCs w:val="20"/>
              </w:rPr>
              <w:t>15(0+15+0)</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22"/>
            <w:vAlign w:val="center"/>
          </w:tcPr>
          <w:p w:rsidR="000F6C41" w:rsidRPr="00BC3494" w:rsidRDefault="000F6C41" w:rsidP="00916E47">
            <w:pPr>
              <w:spacing w:after="60"/>
              <w:rPr>
                <w:rFonts w:ascii="Arial Narrow" w:hAnsi="Arial Narrow" w:cs="Calibri"/>
                <w:sz w:val="20"/>
                <w:szCs w:val="20"/>
              </w:rPr>
            </w:pPr>
            <w:r w:rsidRPr="00BC3494">
              <w:rPr>
                <w:rFonts w:ascii="Arial Narrow" w:hAnsi="Arial Narrow" w:cs="Calibri"/>
                <w:b/>
                <w:sz w:val="20"/>
                <w:szCs w:val="20"/>
              </w:rPr>
              <w:t>1. OPIS PREDMETA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jc w:val="both"/>
              <w:rPr>
                <w:rFonts w:ascii="Arial Narrow" w:hAnsi="Arial Narrow" w:cs="Calibri"/>
                <w:b w:val="0"/>
                <w:i/>
                <w:sz w:val="20"/>
                <w:szCs w:val="20"/>
              </w:rPr>
            </w:pPr>
            <w:r w:rsidRPr="00BC3494">
              <w:rPr>
                <w:rFonts w:ascii="Arial Narrow" w:hAnsi="Arial Narrow" w:cs="Calibri"/>
                <w:i/>
                <w:color w:val="000000"/>
                <w:sz w:val="20"/>
                <w:szCs w:val="20"/>
              </w:rPr>
              <w:t>1.1. Ciljevi predmeta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8333E7">
            <w:pPr>
              <w:pStyle w:val="FieldText"/>
              <w:rPr>
                <w:rFonts w:ascii="Arial Narrow" w:hAnsi="Arial Narrow" w:cs="Calibri"/>
                <w:b w:val="0"/>
                <w:sz w:val="20"/>
                <w:szCs w:val="20"/>
              </w:rPr>
            </w:pPr>
            <w:r w:rsidRPr="00BC3494">
              <w:rPr>
                <w:rFonts w:ascii="Arial Narrow" w:hAnsi="Arial Narrow" w:cs="Calibri"/>
                <w:b w:val="0"/>
                <w:sz w:val="20"/>
                <w:szCs w:val="20"/>
              </w:rPr>
              <w:t>Upoznavanje sa tehničkim, interpretativnim i glazbenim elementima dirigentskog umijeća, razvoj tehnike dirigiranja i vođenja žičanog orkestra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rPr>
                <w:rFonts w:ascii="Arial Narrow" w:hAnsi="Arial Narrow" w:cs="Calibri"/>
                <w:b w:val="0"/>
                <w:i/>
                <w:color w:val="000000"/>
                <w:sz w:val="20"/>
                <w:szCs w:val="20"/>
              </w:rPr>
            </w:pPr>
            <w:r w:rsidRPr="00BC3494">
              <w:rPr>
                <w:rFonts w:ascii="Arial Narrow" w:hAnsi="Arial Narrow" w:cs="Calibri"/>
                <w:i/>
                <w:color w:val="000000"/>
                <w:sz w:val="20"/>
                <w:szCs w:val="20"/>
              </w:rPr>
              <w:t>1.2. Uvjeti za upis predmeta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FieldText"/>
              <w:rPr>
                <w:rFonts w:ascii="Arial Narrow" w:hAnsi="Arial Narrow" w:cs="Calibri"/>
                <w:b w:val="0"/>
                <w:sz w:val="20"/>
                <w:szCs w:val="20"/>
              </w:rPr>
            </w:pP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rPr>
                <w:rFonts w:ascii="Arial Narrow" w:hAnsi="Arial Narrow" w:cs="Calibri"/>
                <w:b w:val="0"/>
                <w:i/>
                <w:sz w:val="20"/>
                <w:szCs w:val="20"/>
              </w:rPr>
            </w:pPr>
            <w:r w:rsidRPr="00BC3494">
              <w:rPr>
                <w:rFonts w:ascii="Arial Narrow" w:hAnsi="Arial Narrow" w:cs="Calibri"/>
                <w:i/>
                <w:color w:val="000000"/>
                <w:sz w:val="20"/>
                <w:szCs w:val="20"/>
              </w:rPr>
              <w:t xml:space="preserve">1.3. Očekivani ishodi učenja za predmet </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BC3494">
            <w:pPr>
              <w:pStyle w:val="FieldText"/>
              <w:jc w:val="left"/>
              <w:rPr>
                <w:rFonts w:ascii="Arial Narrow" w:hAnsi="Arial Narrow" w:cs="Calibri"/>
                <w:b w:val="0"/>
                <w:sz w:val="20"/>
                <w:szCs w:val="20"/>
              </w:rPr>
            </w:pPr>
            <w:r w:rsidRPr="00BC3494">
              <w:rPr>
                <w:rFonts w:ascii="Arial Narrow" w:hAnsi="Arial Narrow" w:cs="Calibri"/>
                <w:b w:val="0"/>
                <w:sz w:val="20"/>
                <w:szCs w:val="20"/>
              </w:rPr>
              <w:t>Po završetku kolegija student će</w:t>
            </w:r>
          </w:p>
          <w:p w:rsidR="000F6C41" w:rsidRPr="00BC3494" w:rsidRDefault="000F6C41" w:rsidP="00E23167">
            <w:pPr>
              <w:pStyle w:val="FieldText"/>
              <w:numPr>
                <w:ilvl w:val="0"/>
                <w:numId w:val="220"/>
              </w:numPr>
              <w:jc w:val="left"/>
              <w:rPr>
                <w:rFonts w:ascii="Arial Narrow" w:hAnsi="Arial Narrow" w:cs="Calibri"/>
                <w:b w:val="0"/>
                <w:sz w:val="20"/>
                <w:szCs w:val="20"/>
              </w:rPr>
            </w:pPr>
            <w:r w:rsidRPr="00BC3494">
              <w:rPr>
                <w:rFonts w:ascii="Arial Narrow" w:hAnsi="Arial Narrow" w:cs="Calibri"/>
                <w:b w:val="0"/>
                <w:sz w:val="20"/>
                <w:szCs w:val="20"/>
              </w:rPr>
              <w:t xml:space="preserve">Razviti sve aspekte dirigentskog umijeća </w:t>
            </w:r>
          </w:p>
          <w:p w:rsidR="000F6C41" w:rsidRPr="00BC3494" w:rsidRDefault="000F6C41" w:rsidP="00E23167">
            <w:pPr>
              <w:pStyle w:val="FieldText"/>
              <w:numPr>
                <w:ilvl w:val="0"/>
                <w:numId w:val="220"/>
              </w:numPr>
              <w:jc w:val="left"/>
              <w:rPr>
                <w:rFonts w:ascii="Arial Narrow" w:hAnsi="Arial Narrow" w:cs="Calibri"/>
                <w:b w:val="0"/>
                <w:sz w:val="20"/>
                <w:szCs w:val="20"/>
              </w:rPr>
            </w:pPr>
            <w:r w:rsidRPr="00BC3494">
              <w:rPr>
                <w:rFonts w:ascii="Arial Narrow" w:hAnsi="Arial Narrow" w:cs="Calibri"/>
                <w:b w:val="0"/>
                <w:sz w:val="20"/>
                <w:szCs w:val="20"/>
              </w:rPr>
              <w:t>Interpretirati skladbe različitih stilskih razdoblja</w:t>
            </w:r>
          </w:p>
          <w:p w:rsidR="000F6C41" w:rsidRPr="00BC3494" w:rsidRDefault="000F6C41" w:rsidP="00E23167">
            <w:pPr>
              <w:pStyle w:val="FieldText"/>
              <w:numPr>
                <w:ilvl w:val="0"/>
                <w:numId w:val="220"/>
              </w:numPr>
              <w:jc w:val="left"/>
              <w:rPr>
                <w:rFonts w:ascii="Arial Narrow" w:hAnsi="Arial Narrow" w:cs="Calibri"/>
                <w:b w:val="0"/>
                <w:sz w:val="20"/>
                <w:szCs w:val="20"/>
              </w:rPr>
            </w:pPr>
            <w:r w:rsidRPr="00BC3494">
              <w:rPr>
                <w:rFonts w:ascii="Arial Narrow" w:hAnsi="Arial Narrow" w:cs="Calibri"/>
                <w:b w:val="0"/>
                <w:sz w:val="20"/>
                <w:szCs w:val="20"/>
              </w:rPr>
              <w:t xml:space="preserve">Razviti vještinu unutarnjeg sluha </w:t>
            </w:r>
          </w:p>
          <w:p w:rsidR="000F6C41" w:rsidRPr="00BC3494" w:rsidRDefault="000F6C41" w:rsidP="00E23167">
            <w:pPr>
              <w:pStyle w:val="FieldText"/>
              <w:numPr>
                <w:ilvl w:val="0"/>
                <w:numId w:val="220"/>
              </w:numPr>
              <w:jc w:val="left"/>
              <w:rPr>
                <w:rFonts w:ascii="Arial Narrow" w:hAnsi="Arial Narrow" w:cs="Calibri"/>
                <w:b w:val="0"/>
                <w:sz w:val="20"/>
                <w:szCs w:val="20"/>
              </w:rPr>
            </w:pPr>
            <w:r w:rsidRPr="00BC3494">
              <w:rPr>
                <w:rFonts w:ascii="Arial Narrow" w:hAnsi="Arial Narrow" w:cs="Calibri"/>
                <w:b w:val="0"/>
                <w:sz w:val="20"/>
                <w:szCs w:val="20"/>
              </w:rPr>
              <w:t>Organizirati orkestar u smislu sistematskog upravljanja većim brojem svirača</w:t>
            </w:r>
          </w:p>
          <w:p w:rsidR="000F6C41" w:rsidRPr="00BC3494" w:rsidRDefault="000F6C41" w:rsidP="00E23167">
            <w:pPr>
              <w:pStyle w:val="FieldText"/>
              <w:numPr>
                <w:ilvl w:val="0"/>
                <w:numId w:val="220"/>
              </w:numPr>
              <w:jc w:val="left"/>
              <w:rPr>
                <w:rFonts w:ascii="Arial Narrow" w:hAnsi="Arial Narrow" w:cs="Calibri"/>
                <w:b w:val="0"/>
                <w:sz w:val="20"/>
                <w:szCs w:val="20"/>
              </w:rPr>
            </w:pPr>
            <w:r w:rsidRPr="00BC3494">
              <w:rPr>
                <w:rFonts w:ascii="Arial Narrow" w:hAnsi="Arial Narrow" w:cs="Calibri"/>
                <w:b w:val="0"/>
                <w:sz w:val="20"/>
                <w:szCs w:val="20"/>
              </w:rPr>
              <w:t>Identificirati i riješiti interpretativne i tehničke probleme</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jc w:val="both"/>
              <w:rPr>
                <w:rFonts w:ascii="Arial Narrow" w:hAnsi="Arial Narrow" w:cs="Calibri"/>
                <w:b w:val="0"/>
                <w:i/>
                <w:sz w:val="20"/>
                <w:szCs w:val="20"/>
              </w:rPr>
            </w:pPr>
            <w:r w:rsidRPr="00BC3494">
              <w:rPr>
                <w:rFonts w:ascii="Arial Narrow" w:hAnsi="Arial Narrow" w:cs="Calibri"/>
                <w:i/>
                <w:color w:val="000000"/>
                <w:sz w:val="20"/>
                <w:szCs w:val="20"/>
              </w:rPr>
              <w:t>1.4. Sadržaj predmeta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t>Sadržaj se izvodi u otvorenom kurikulumu, dinamikom prilagođen sposobnostima pojedinog studenta i raspoloživog žičanog orkestra. Obavezni sadržaj čine skladbe, transkripcije i aranžmani koje su pogodne za razvijanje elemenata nabrojanih pod ishodima učenja.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3"/>
        </w:trPr>
        <w:tc>
          <w:tcPr>
            <w:tcW w:w="2221" w:type="pct"/>
            <w:gridSpan w:val="11"/>
            <w:vAlign w:val="center"/>
          </w:tcPr>
          <w:p w:rsidR="000F6C41" w:rsidRPr="00BC3494" w:rsidRDefault="000F6C41" w:rsidP="00916E47">
            <w:pPr>
              <w:pStyle w:val="Tijeloteksta"/>
              <w:jc w:val="center"/>
              <w:rPr>
                <w:rFonts w:ascii="Arial Narrow" w:hAnsi="Arial Narrow" w:cs="Calibri"/>
                <w:b w:val="0"/>
                <w:i/>
                <w:color w:val="000000"/>
                <w:sz w:val="20"/>
                <w:szCs w:val="20"/>
              </w:rPr>
            </w:pPr>
            <w:r w:rsidRPr="00BC3494">
              <w:rPr>
                <w:rFonts w:ascii="Arial Narrow" w:hAnsi="Arial Narrow" w:cs="Calibri"/>
                <w:i/>
                <w:color w:val="000000"/>
                <w:sz w:val="20"/>
                <w:szCs w:val="20"/>
              </w:rPr>
              <w:t>1.5. Vrste izvođenja nastave</w:t>
            </w:r>
          </w:p>
        </w:tc>
        <w:tc>
          <w:tcPr>
            <w:tcW w:w="1456" w:type="pct"/>
            <w:gridSpan w:val="8"/>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1"/>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predavanja</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2"/>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seminari i radionice  </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3"/>
                  <w:enabled/>
                  <w:calcOnExit w:val="0"/>
                  <w:checkBox>
                    <w:sizeAuto/>
                    <w:default w:val="1"/>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vježbe  </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4"/>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obrazovanje na daljinu</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9"/>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terenska nastava</w:t>
            </w:r>
          </w:p>
        </w:tc>
        <w:tc>
          <w:tcPr>
            <w:tcW w:w="1323" w:type="pct"/>
            <w:gridSpan w:val="3"/>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5"/>
                  <w:enabled/>
                  <w:calcOnExit w:val="0"/>
                  <w:checkBox>
                    <w:sizeAuto/>
                    <w:default w:val="1"/>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samostalni zadaci  </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6"/>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multimedija i mreža  </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7"/>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laboratorij</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8"/>
                  <w:enabled/>
                  <w:calcOnExit w:val="0"/>
                  <w:checkBox>
                    <w:sizeAuto/>
                    <w:default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mentorski rad</w:t>
            </w:r>
          </w:p>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fldChar w:fldCharType="begin">
                <w:ffData>
                  <w:name w:val="Check10"/>
                  <w:enabled/>
                  <w:calcOnExit w:val="0"/>
                  <w:checkBox>
                    <w:sizeAuto/>
                    <w:default w:val="0"/>
                    <w:checked w:val="0"/>
                  </w:checkBox>
                </w:ffData>
              </w:fldChar>
            </w:r>
            <w:r w:rsidRPr="00BC3494">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BC3494">
              <w:rPr>
                <w:rFonts w:ascii="Arial Narrow" w:hAnsi="Arial Narrow" w:cs="Calibri"/>
                <w:b w:val="0"/>
                <w:sz w:val="20"/>
                <w:szCs w:val="20"/>
              </w:rPr>
              <w:fldChar w:fldCharType="end"/>
            </w:r>
            <w:r w:rsidRPr="00BC3494">
              <w:rPr>
                <w:rFonts w:ascii="Arial Narrow" w:hAnsi="Arial Narrow" w:cs="Calibri"/>
                <w:b w:val="0"/>
                <w:sz w:val="20"/>
                <w:szCs w:val="20"/>
              </w:rPr>
              <w:t xml:space="preserve"> ostalo _________</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21" w:type="pct"/>
            <w:gridSpan w:val="11"/>
            <w:vAlign w:val="center"/>
          </w:tcPr>
          <w:p w:rsidR="000F6C41" w:rsidRPr="00BC3494" w:rsidRDefault="00BC3494" w:rsidP="00BC3494">
            <w:pPr>
              <w:pStyle w:val="Tijeloteksta"/>
              <w:rPr>
                <w:rFonts w:ascii="Arial Narrow" w:hAnsi="Arial Narrow" w:cs="Calibri"/>
                <w:b w:val="0"/>
                <w:i/>
                <w:color w:val="000000"/>
                <w:sz w:val="20"/>
                <w:szCs w:val="20"/>
              </w:rPr>
            </w:pPr>
            <w:r>
              <w:rPr>
                <w:rFonts w:ascii="Arial Narrow" w:hAnsi="Arial Narrow" w:cs="Calibri"/>
                <w:i/>
                <w:color w:val="000000"/>
                <w:sz w:val="20"/>
                <w:szCs w:val="20"/>
              </w:rPr>
              <w:lastRenderedPageBreak/>
              <w:t xml:space="preserve">                    </w:t>
            </w:r>
            <w:r w:rsidR="000F6C41" w:rsidRPr="00BC3494">
              <w:rPr>
                <w:rFonts w:ascii="Arial Narrow" w:hAnsi="Arial Narrow" w:cs="Calibri"/>
                <w:i/>
                <w:color w:val="000000"/>
                <w:sz w:val="20"/>
                <w:szCs w:val="20"/>
              </w:rPr>
              <w:t>1.6. Komentari</w:t>
            </w:r>
          </w:p>
        </w:tc>
        <w:tc>
          <w:tcPr>
            <w:tcW w:w="2779" w:type="pct"/>
            <w:gridSpan w:val="11"/>
            <w:vAlign w:val="center"/>
          </w:tcPr>
          <w:p w:rsidR="000F6C41" w:rsidRPr="00BC3494" w:rsidRDefault="000F6C41" w:rsidP="00916E47">
            <w:pPr>
              <w:pStyle w:val="FieldText"/>
              <w:rPr>
                <w:rFonts w:ascii="Arial Narrow" w:hAnsi="Arial Narrow" w:cs="Calibri"/>
                <w:b w:val="0"/>
                <w:sz w:val="20"/>
                <w:szCs w:val="20"/>
              </w:rPr>
            </w:pP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jc w:val="both"/>
              <w:rPr>
                <w:rFonts w:ascii="Arial Narrow" w:hAnsi="Arial Narrow" w:cs="Calibri"/>
                <w:b w:val="0"/>
                <w:i/>
                <w:color w:val="000000"/>
                <w:sz w:val="20"/>
                <w:szCs w:val="20"/>
              </w:rPr>
            </w:pPr>
            <w:r w:rsidRPr="00BC3494">
              <w:rPr>
                <w:rFonts w:ascii="Arial Narrow" w:hAnsi="Arial Narrow" w:cs="Calibri"/>
                <w:i/>
                <w:color w:val="000000"/>
                <w:sz w:val="20"/>
                <w:szCs w:val="20"/>
              </w:rPr>
              <w:t>1.7. Obveze studenata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FieldText"/>
              <w:rPr>
                <w:rFonts w:ascii="Arial Narrow" w:hAnsi="Arial Narrow" w:cs="Calibri"/>
                <w:b w:val="0"/>
                <w:sz w:val="20"/>
                <w:szCs w:val="20"/>
              </w:rPr>
            </w:pPr>
            <w:r w:rsidRPr="00BC3494">
              <w:rPr>
                <w:rFonts w:ascii="Arial Narrow" w:hAnsi="Arial Narrow" w:cs="Calibri"/>
                <w:b w:val="0"/>
                <w:sz w:val="20"/>
                <w:szCs w:val="20"/>
              </w:rPr>
              <w:t>Redovito pohađanje nastave, vježbanje te samostalan i zajednički rad. P</w:t>
            </w:r>
            <w:r w:rsidRPr="00BC3494">
              <w:rPr>
                <w:rFonts w:ascii="Arial Narrow" w:hAnsi="Arial Narrow" w:cs="Calibri"/>
                <w:b w:val="0"/>
                <w:color w:val="000000"/>
                <w:sz w:val="20"/>
                <w:szCs w:val="20"/>
              </w:rPr>
              <w:t xml:space="preserve">olaganje kolokvija i godišnjeg ispita, </w:t>
            </w:r>
            <w:r w:rsidRPr="00BC3494">
              <w:rPr>
                <w:rFonts w:ascii="Arial Narrow" w:hAnsi="Arial Narrow" w:cs="Calibri"/>
                <w:b w:val="0"/>
                <w:sz w:val="20"/>
                <w:szCs w:val="20"/>
              </w:rPr>
              <w:t>javni nastupi, praćenje seminara gostujućih profesora.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jc w:val="both"/>
              <w:rPr>
                <w:rFonts w:ascii="Arial Narrow" w:hAnsi="Arial Narrow" w:cs="Calibri"/>
                <w:b w:val="0"/>
                <w:i/>
                <w:color w:val="000000"/>
                <w:sz w:val="20"/>
                <w:szCs w:val="20"/>
              </w:rPr>
            </w:pPr>
            <w:r w:rsidRPr="00BC3494">
              <w:rPr>
                <w:rFonts w:ascii="Arial Narrow" w:hAnsi="Arial Narrow" w:cs="Calibri"/>
                <w:i/>
                <w:color w:val="000000"/>
                <w:sz w:val="20"/>
                <w:szCs w:val="20"/>
              </w:rPr>
              <w:t>1.8. Praćenje rada studenata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3" w:type="pct"/>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Pohađanje nastave</w:t>
            </w:r>
          </w:p>
        </w:tc>
        <w:tc>
          <w:tcPr>
            <w:tcW w:w="296" w:type="pct"/>
            <w:gridSpan w:val="2"/>
            <w:vAlign w:val="center"/>
          </w:tcPr>
          <w:p w:rsidR="000F6C41" w:rsidRPr="00BC3494" w:rsidRDefault="000F6C41" w:rsidP="00916E47">
            <w:pPr>
              <w:pStyle w:val="Tijeloteksta"/>
              <w:jc w:val="center"/>
              <w:rPr>
                <w:rFonts w:ascii="Arial Narrow" w:hAnsi="Arial Narrow" w:cs="Calibri"/>
                <w:b w:val="0"/>
                <w:color w:val="000000"/>
                <w:sz w:val="20"/>
                <w:szCs w:val="20"/>
              </w:rPr>
            </w:pPr>
            <w:r w:rsidRPr="00BC3494">
              <w:rPr>
                <w:rFonts w:ascii="Arial Narrow" w:hAnsi="Arial Narrow" w:cs="Calibri"/>
                <w:b w:val="0"/>
                <w:sz w:val="20"/>
                <w:szCs w:val="20"/>
              </w:rPr>
              <w:fldChar w:fldCharType="begin">
                <w:ffData>
                  <w:name w:val=""/>
                  <w:enabled/>
                  <w:calcOnExit w:val="0"/>
                  <w:textInput>
                    <w:default w:val="0,2"/>
                  </w:textInput>
                </w:ffData>
              </w:fldChar>
            </w:r>
            <w:r w:rsidRPr="00BC3494">
              <w:rPr>
                <w:rFonts w:ascii="Arial Narrow" w:hAnsi="Arial Narrow" w:cs="Calibri"/>
                <w:b w:val="0"/>
                <w:sz w:val="20"/>
                <w:szCs w:val="20"/>
              </w:rPr>
              <w:instrText xml:space="preserve"> FORMTEXT </w:instrText>
            </w:r>
            <w:r w:rsidRPr="00BC3494">
              <w:rPr>
                <w:rFonts w:ascii="Arial Narrow" w:hAnsi="Arial Narrow" w:cs="Calibri"/>
                <w:b w:val="0"/>
                <w:sz w:val="20"/>
                <w:szCs w:val="20"/>
              </w:rPr>
            </w:r>
            <w:r w:rsidRPr="00BC3494">
              <w:rPr>
                <w:rFonts w:ascii="Arial Narrow" w:hAnsi="Arial Narrow" w:cs="Calibri"/>
                <w:b w:val="0"/>
                <w:sz w:val="20"/>
                <w:szCs w:val="20"/>
              </w:rPr>
              <w:fldChar w:fldCharType="separate"/>
            </w:r>
            <w:r w:rsidRPr="00BC3494">
              <w:rPr>
                <w:rFonts w:ascii="Arial Narrow" w:hAnsi="Arial Narrow" w:cs="Calibri"/>
                <w:b w:val="0"/>
                <w:sz w:val="20"/>
                <w:szCs w:val="20"/>
              </w:rPr>
              <w:t>0,2</w:t>
            </w:r>
            <w:r w:rsidRPr="00BC3494">
              <w:rPr>
                <w:rFonts w:ascii="Arial Narrow" w:hAnsi="Arial Narrow" w:cs="Calibri"/>
                <w:b w:val="0"/>
                <w:sz w:val="20"/>
                <w:szCs w:val="20"/>
              </w:rPr>
              <w:fldChar w:fldCharType="end"/>
            </w:r>
          </w:p>
        </w:tc>
        <w:tc>
          <w:tcPr>
            <w:tcW w:w="757" w:type="pct"/>
            <w:gridSpan w:val="4"/>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Aktivnost u nastavi</w:t>
            </w:r>
          </w:p>
        </w:tc>
        <w:tc>
          <w:tcPr>
            <w:tcW w:w="412" w:type="pct"/>
            <w:gridSpan w:val="3"/>
            <w:vAlign w:val="center"/>
          </w:tcPr>
          <w:p w:rsidR="000F6C41" w:rsidRPr="00BC3494" w:rsidRDefault="000F6C41" w:rsidP="00916E47">
            <w:pPr>
              <w:pStyle w:val="Tijeloteksta"/>
              <w:jc w:val="center"/>
              <w:rPr>
                <w:rFonts w:ascii="Arial Narrow" w:hAnsi="Arial Narrow" w:cs="Calibri"/>
                <w:b w:val="0"/>
                <w:color w:val="000000"/>
                <w:sz w:val="20"/>
                <w:szCs w:val="20"/>
              </w:rPr>
            </w:pPr>
            <w:r w:rsidRPr="00BC3494">
              <w:rPr>
                <w:rFonts w:ascii="Arial Narrow" w:hAnsi="Arial Narrow" w:cs="Calibri"/>
                <w:b w:val="0"/>
                <w:sz w:val="20"/>
                <w:szCs w:val="20"/>
              </w:rPr>
              <w:fldChar w:fldCharType="begin">
                <w:ffData>
                  <w:name w:val=""/>
                  <w:enabled/>
                  <w:calcOnExit w:val="0"/>
                  <w:textInput>
                    <w:default w:val="0,2"/>
                  </w:textInput>
                </w:ffData>
              </w:fldChar>
            </w:r>
            <w:r w:rsidRPr="00BC3494">
              <w:rPr>
                <w:rFonts w:ascii="Arial Narrow" w:hAnsi="Arial Narrow" w:cs="Calibri"/>
                <w:b w:val="0"/>
                <w:sz w:val="20"/>
                <w:szCs w:val="20"/>
              </w:rPr>
              <w:instrText xml:space="preserve"> FORMTEXT </w:instrText>
            </w:r>
            <w:r w:rsidRPr="00BC3494">
              <w:rPr>
                <w:rFonts w:ascii="Arial Narrow" w:hAnsi="Arial Narrow" w:cs="Calibri"/>
                <w:b w:val="0"/>
                <w:sz w:val="20"/>
                <w:szCs w:val="20"/>
              </w:rPr>
            </w:r>
            <w:r w:rsidRPr="00BC3494">
              <w:rPr>
                <w:rFonts w:ascii="Arial Narrow" w:hAnsi="Arial Narrow" w:cs="Calibri"/>
                <w:b w:val="0"/>
                <w:sz w:val="20"/>
                <w:szCs w:val="20"/>
              </w:rPr>
              <w:fldChar w:fldCharType="separate"/>
            </w:r>
            <w:r w:rsidRPr="00BC3494">
              <w:rPr>
                <w:rFonts w:ascii="Arial Narrow" w:hAnsi="Arial Narrow" w:cs="Calibri"/>
                <w:b w:val="0"/>
                <w:sz w:val="20"/>
                <w:szCs w:val="20"/>
              </w:rPr>
              <w:t>0,2</w:t>
            </w:r>
            <w:r w:rsidRPr="00BC3494">
              <w:rPr>
                <w:rFonts w:ascii="Arial Narrow" w:hAnsi="Arial Narrow" w:cs="Calibri"/>
                <w:b w:val="0"/>
                <w:sz w:val="20"/>
                <w:szCs w:val="20"/>
              </w:rPr>
              <w:fldChar w:fldCharType="end"/>
            </w:r>
          </w:p>
        </w:tc>
        <w:tc>
          <w:tcPr>
            <w:tcW w:w="655" w:type="pct"/>
            <w:gridSpan w:val="3"/>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Seminarski rad</w:t>
            </w:r>
          </w:p>
        </w:tc>
        <w:tc>
          <w:tcPr>
            <w:tcW w:w="412"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Text3"/>
                  <w:enabled w:val="0"/>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fldChar w:fldCharType="end"/>
            </w:r>
          </w:p>
        </w:tc>
        <w:tc>
          <w:tcPr>
            <w:tcW w:w="914" w:type="pct"/>
            <w:gridSpan w:val="5"/>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Eksperimentalni rad</w:t>
            </w:r>
          </w:p>
        </w:tc>
        <w:tc>
          <w:tcPr>
            <w:tcW w:w="911"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Text3"/>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3" w:type="pct"/>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Pismeni ispit</w:t>
            </w:r>
          </w:p>
        </w:tc>
        <w:tc>
          <w:tcPr>
            <w:tcW w:w="296"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c>
          <w:tcPr>
            <w:tcW w:w="757" w:type="pct"/>
            <w:gridSpan w:val="4"/>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Usmeni ispit</w:t>
            </w:r>
          </w:p>
        </w:tc>
        <w:tc>
          <w:tcPr>
            <w:tcW w:w="412" w:type="pct"/>
            <w:gridSpan w:val="3"/>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fldChar w:fldCharType="end"/>
            </w:r>
          </w:p>
        </w:tc>
        <w:tc>
          <w:tcPr>
            <w:tcW w:w="655" w:type="pct"/>
            <w:gridSpan w:val="3"/>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Esej</w:t>
            </w:r>
          </w:p>
        </w:tc>
        <w:tc>
          <w:tcPr>
            <w:tcW w:w="412"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c>
          <w:tcPr>
            <w:tcW w:w="914" w:type="pct"/>
            <w:gridSpan w:val="5"/>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Istraživanje</w:t>
            </w:r>
          </w:p>
        </w:tc>
        <w:tc>
          <w:tcPr>
            <w:tcW w:w="911"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3" w:type="pct"/>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Projekt</w:t>
            </w:r>
          </w:p>
        </w:tc>
        <w:tc>
          <w:tcPr>
            <w:tcW w:w="296" w:type="pct"/>
            <w:gridSpan w:val="2"/>
            <w:vAlign w:val="center"/>
          </w:tcPr>
          <w:p w:rsidR="000F6C41" w:rsidRPr="00045817" w:rsidRDefault="00045817" w:rsidP="00916E47">
            <w:pPr>
              <w:pStyle w:val="Tijeloteksta"/>
              <w:jc w:val="center"/>
              <w:rPr>
                <w:rFonts w:ascii="Arial Narrow" w:hAnsi="Arial Narrow" w:cs="Calibri"/>
                <w:b w:val="0"/>
                <w:color w:val="000000"/>
                <w:sz w:val="20"/>
                <w:szCs w:val="20"/>
              </w:rPr>
            </w:pPr>
            <w:r w:rsidRPr="00045817">
              <w:rPr>
                <w:rFonts w:ascii="Arial Narrow" w:hAnsi="Arial Narrow" w:cs="Calibri"/>
                <w:b w:val="0"/>
                <w:sz w:val="20"/>
                <w:szCs w:val="20"/>
              </w:rPr>
              <w:t>1</w:t>
            </w:r>
          </w:p>
        </w:tc>
        <w:tc>
          <w:tcPr>
            <w:tcW w:w="757" w:type="pct"/>
            <w:gridSpan w:val="4"/>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Kontinuirana provjera znanja</w:t>
            </w:r>
          </w:p>
        </w:tc>
        <w:tc>
          <w:tcPr>
            <w:tcW w:w="412" w:type="pct"/>
            <w:gridSpan w:val="3"/>
            <w:vAlign w:val="center"/>
          </w:tcPr>
          <w:p w:rsidR="000F6C41" w:rsidRPr="00BC3494" w:rsidRDefault="000F6C41" w:rsidP="00916E47">
            <w:pPr>
              <w:pStyle w:val="Tijeloteksta"/>
              <w:jc w:val="center"/>
              <w:rPr>
                <w:rFonts w:ascii="Arial Narrow" w:hAnsi="Arial Narrow" w:cs="Calibri"/>
                <w:b w:val="0"/>
                <w:color w:val="000000"/>
                <w:sz w:val="20"/>
                <w:szCs w:val="20"/>
              </w:rPr>
            </w:pPr>
            <w:r w:rsidRPr="00BC3494">
              <w:rPr>
                <w:rFonts w:ascii="Arial Narrow" w:hAnsi="Arial Narrow" w:cs="Calibri"/>
                <w:b w:val="0"/>
                <w:sz w:val="20"/>
                <w:szCs w:val="20"/>
              </w:rPr>
              <w:fldChar w:fldCharType="begin">
                <w:ffData>
                  <w:name w:val=""/>
                  <w:enabled/>
                  <w:calcOnExit w:val="0"/>
                  <w:textInput/>
                </w:ffData>
              </w:fldChar>
            </w:r>
            <w:r w:rsidRPr="00BC3494">
              <w:rPr>
                <w:rFonts w:ascii="Arial Narrow" w:hAnsi="Arial Narrow" w:cs="Calibri"/>
                <w:b w:val="0"/>
                <w:sz w:val="20"/>
                <w:szCs w:val="20"/>
              </w:rPr>
              <w:instrText xml:space="preserve"> FORMTEXT </w:instrText>
            </w:r>
            <w:r w:rsidRPr="00BC3494">
              <w:rPr>
                <w:rFonts w:ascii="Arial Narrow" w:hAnsi="Arial Narrow" w:cs="Calibri"/>
                <w:b w:val="0"/>
                <w:sz w:val="20"/>
                <w:szCs w:val="20"/>
              </w:rPr>
            </w:r>
            <w:r w:rsidRPr="00BC3494">
              <w:rPr>
                <w:rFonts w:ascii="Arial Narrow" w:hAnsi="Arial Narrow" w:cs="Calibri"/>
                <w:b w:val="0"/>
                <w:sz w:val="20"/>
                <w:szCs w:val="20"/>
              </w:rPr>
              <w:fldChar w:fldCharType="separate"/>
            </w:r>
            <w:r w:rsidRPr="00BC3494">
              <w:rPr>
                <w:rFonts w:ascii="Arial Narrow" w:hAnsi="Arial Narrow" w:cs="Calibri"/>
                <w:b w:val="0"/>
                <w:sz w:val="20"/>
                <w:szCs w:val="20"/>
              </w:rPr>
              <w:t> </w:t>
            </w:r>
            <w:r w:rsidRPr="00BC3494">
              <w:rPr>
                <w:rFonts w:ascii="Arial Narrow" w:hAnsi="Arial Narrow" w:cs="Calibri"/>
                <w:b w:val="0"/>
                <w:sz w:val="20"/>
                <w:szCs w:val="20"/>
              </w:rPr>
              <w:t> </w:t>
            </w:r>
            <w:r w:rsidRPr="00BC3494">
              <w:rPr>
                <w:rFonts w:ascii="Arial Narrow" w:hAnsi="Arial Narrow" w:cs="Calibri"/>
                <w:b w:val="0"/>
                <w:sz w:val="20"/>
                <w:szCs w:val="20"/>
              </w:rPr>
              <w:t> </w:t>
            </w:r>
            <w:r w:rsidRPr="00BC3494">
              <w:rPr>
                <w:rFonts w:ascii="Arial Narrow" w:hAnsi="Arial Narrow" w:cs="Calibri"/>
                <w:b w:val="0"/>
                <w:sz w:val="20"/>
                <w:szCs w:val="20"/>
              </w:rPr>
              <w:t> </w:t>
            </w:r>
            <w:r w:rsidRPr="00BC3494">
              <w:rPr>
                <w:rFonts w:ascii="Arial Narrow" w:hAnsi="Arial Narrow" w:cs="Calibri"/>
                <w:b w:val="0"/>
                <w:sz w:val="20"/>
                <w:szCs w:val="20"/>
              </w:rPr>
              <w:t> </w:t>
            </w:r>
            <w:r w:rsidRPr="00BC3494">
              <w:rPr>
                <w:rFonts w:ascii="Arial Narrow" w:hAnsi="Arial Narrow" w:cs="Calibri"/>
                <w:b w:val="0"/>
                <w:sz w:val="20"/>
                <w:szCs w:val="20"/>
              </w:rPr>
              <w:fldChar w:fldCharType="end"/>
            </w:r>
          </w:p>
        </w:tc>
        <w:tc>
          <w:tcPr>
            <w:tcW w:w="655" w:type="pct"/>
            <w:gridSpan w:val="3"/>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Referat</w:t>
            </w:r>
          </w:p>
        </w:tc>
        <w:tc>
          <w:tcPr>
            <w:tcW w:w="412"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c>
          <w:tcPr>
            <w:tcW w:w="914" w:type="pct"/>
            <w:gridSpan w:val="5"/>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Praktični rad</w:t>
            </w:r>
          </w:p>
        </w:tc>
        <w:tc>
          <w:tcPr>
            <w:tcW w:w="911" w:type="pct"/>
            <w:gridSpan w:val="2"/>
            <w:vAlign w:val="center"/>
          </w:tcPr>
          <w:p w:rsidR="000F6C41" w:rsidRPr="00BC3494" w:rsidRDefault="000F6C41" w:rsidP="00916E47">
            <w:pPr>
              <w:pStyle w:val="Tijeloteksta"/>
              <w:jc w:val="center"/>
              <w:rPr>
                <w:rFonts w:ascii="Arial Narrow" w:hAnsi="Arial Narrow" w:cs="Calibri"/>
                <w:b w:val="0"/>
                <w:color w:val="000000"/>
                <w:sz w:val="20"/>
                <w:szCs w:val="20"/>
              </w:rPr>
            </w:pPr>
            <w:r w:rsidRPr="00BC3494">
              <w:rPr>
                <w:rFonts w:ascii="Arial Narrow" w:hAnsi="Arial Narrow" w:cs="Calibri"/>
                <w:b w:val="0"/>
                <w:sz w:val="20"/>
                <w:szCs w:val="20"/>
              </w:rPr>
              <w:fldChar w:fldCharType="begin">
                <w:ffData>
                  <w:name w:val=""/>
                  <w:enabled/>
                  <w:calcOnExit w:val="0"/>
                  <w:textInput>
                    <w:default w:val="0,6"/>
                  </w:textInput>
                </w:ffData>
              </w:fldChar>
            </w:r>
            <w:r w:rsidRPr="00BC3494">
              <w:rPr>
                <w:rFonts w:ascii="Arial Narrow" w:hAnsi="Arial Narrow" w:cs="Calibri"/>
                <w:b w:val="0"/>
                <w:sz w:val="20"/>
                <w:szCs w:val="20"/>
              </w:rPr>
              <w:instrText xml:space="preserve"> FORMTEXT </w:instrText>
            </w:r>
            <w:r w:rsidRPr="00BC3494">
              <w:rPr>
                <w:rFonts w:ascii="Arial Narrow" w:hAnsi="Arial Narrow" w:cs="Calibri"/>
                <w:b w:val="0"/>
                <w:sz w:val="20"/>
                <w:szCs w:val="20"/>
              </w:rPr>
            </w:r>
            <w:r w:rsidRPr="00BC3494">
              <w:rPr>
                <w:rFonts w:ascii="Arial Narrow" w:hAnsi="Arial Narrow" w:cs="Calibri"/>
                <w:b w:val="0"/>
                <w:sz w:val="20"/>
                <w:szCs w:val="20"/>
              </w:rPr>
              <w:fldChar w:fldCharType="separate"/>
            </w:r>
            <w:r w:rsidRPr="00BC3494">
              <w:rPr>
                <w:rFonts w:ascii="Arial Narrow" w:hAnsi="Arial Narrow" w:cs="Calibri"/>
                <w:b w:val="0"/>
                <w:sz w:val="20"/>
                <w:szCs w:val="20"/>
              </w:rPr>
              <w:t>0,6</w:t>
            </w:r>
            <w:r w:rsidRPr="00BC3494">
              <w:rPr>
                <w:rFonts w:ascii="Arial Narrow" w:hAnsi="Arial Narrow" w:cs="Calibri"/>
                <w:b w:val="0"/>
                <w:sz w:val="20"/>
                <w:szCs w:val="20"/>
              </w:rPr>
              <w:fldChar w:fldCharType="end"/>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643" w:type="pct"/>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Portfolio</w:t>
            </w:r>
          </w:p>
        </w:tc>
        <w:tc>
          <w:tcPr>
            <w:tcW w:w="296"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c>
          <w:tcPr>
            <w:tcW w:w="757" w:type="pct"/>
            <w:gridSpan w:val="4"/>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Kolokvij</w:t>
            </w:r>
          </w:p>
        </w:tc>
        <w:tc>
          <w:tcPr>
            <w:tcW w:w="412" w:type="pct"/>
            <w:gridSpan w:val="3"/>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t> </w:t>
            </w:r>
            <w:r w:rsidRPr="00BC3494">
              <w:rPr>
                <w:rFonts w:ascii="Arial Narrow" w:hAnsi="Arial Narrow" w:cs="Calibri"/>
                <w:sz w:val="20"/>
                <w:szCs w:val="20"/>
              </w:rPr>
              <w:fldChar w:fldCharType="end"/>
            </w:r>
          </w:p>
        </w:tc>
        <w:tc>
          <w:tcPr>
            <w:tcW w:w="655" w:type="pct"/>
            <w:gridSpan w:val="3"/>
            <w:vAlign w:val="center"/>
          </w:tcPr>
          <w:p w:rsidR="000F6C41" w:rsidRPr="00BC3494" w:rsidRDefault="000F6C41" w:rsidP="00916E47">
            <w:pPr>
              <w:pStyle w:val="Tijeloteksta"/>
              <w:rPr>
                <w:rFonts w:ascii="Arial Narrow" w:hAnsi="Arial Narrow" w:cs="Calibri"/>
                <w:color w:val="000000"/>
                <w:sz w:val="20"/>
                <w:szCs w:val="20"/>
              </w:rPr>
            </w:pPr>
            <w:r w:rsidRPr="00BC3494">
              <w:rPr>
                <w:rFonts w:ascii="Arial Narrow" w:hAnsi="Arial Narrow" w:cs="Calibri"/>
                <w:color w:val="000000"/>
                <w:sz w:val="20"/>
                <w:szCs w:val="20"/>
              </w:rPr>
              <w:t>Završni ispit</w:t>
            </w:r>
          </w:p>
        </w:tc>
        <w:tc>
          <w:tcPr>
            <w:tcW w:w="412" w:type="pct"/>
            <w:gridSpan w:val="2"/>
            <w:vAlign w:val="center"/>
          </w:tcPr>
          <w:p w:rsidR="000F6C41" w:rsidRPr="00BC3494" w:rsidRDefault="000F6C41" w:rsidP="00916E47">
            <w:pPr>
              <w:pStyle w:val="Tijeloteksta"/>
              <w:jc w:val="center"/>
              <w:rPr>
                <w:rFonts w:ascii="Arial Narrow" w:hAnsi="Arial Narrow" w:cs="Calibri"/>
                <w:b w:val="0"/>
                <w:color w:val="000000"/>
                <w:sz w:val="20"/>
                <w:szCs w:val="20"/>
              </w:rPr>
            </w:pPr>
          </w:p>
        </w:tc>
        <w:tc>
          <w:tcPr>
            <w:tcW w:w="914" w:type="pct"/>
            <w:gridSpan w:val="5"/>
            <w:vAlign w:val="center"/>
          </w:tcPr>
          <w:p w:rsidR="000F6C41" w:rsidRPr="00BC3494" w:rsidRDefault="000F6C41" w:rsidP="00916E47">
            <w:pPr>
              <w:pStyle w:val="Tijeloteksta"/>
              <w:rPr>
                <w:rFonts w:ascii="Arial Narrow" w:hAnsi="Arial Narrow" w:cs="Calibri"/>
                <w:color w:val="000000"/>
                <w:sz w:val="20"/>
                <w:szCs w:val="20"/>
              </w:rPr>
            </w:pPr>
          </w:p>
        </w:tc>
        <w:tc>
          <w:tcPr>
            <w:tcW w:w="911" w:type="pct"/>
            <w:gridSpan w:val="2"/>
            <w:vAlign w:val="center"/>
          </w:tcPr>
          <w:p w:rsidR="000F6C41" w:rsidRPr="00BC3494" w:rsidRDefault="000F6C41" w:rsidP="00916E47">
            <w:pPr>
              <w:pStyle w:val="Tijeloteksta"/>
              <w:jc w:val="center"/>
              <w:rPr>
                <w:rFonts w:ascii="Arial Narrow" w:hAnsi="Arial Narrow" w:cs="Calibri"/>
                <w:color w:val="000000"/>
                <w:sz w:val="20"/>
                <w:szCs w:val="20"/>
              </w:rPr>
            </w:pPr>
            <w:r w:rsidRPr="00BC3494">
              <w:rPr>
                <w:rFonts w:ascii="Arial Narrow" w:hAnsi="Arial Narrow" w:cs="Calibri"/>
                <w:sz w:val="20"/>
                <w:szCs w:val="20"/>
              </w:rPr>
              <w:fldChar w:fldCharType="begin">
                <w:ffData>
                  <w:name w:val=""/>
                  <w:enabled/>
                  <w:calcOnExit w:val="0"/>
                  <w:textInput/>
                </w:ffData>
              </w:fldChar>
            </w:r>
            <w:r w:rsidRPr="00BC3494">
              <w:rPr>
                <w:rFonts w:ascii="Arial Narrow" w:hAnsi="Arial Narrow" w:cs="Calibri"/>
                <w:sz w:val="20"/>
                <w:szCs w:val="20"/>
              </w:rPr>
              <w:instrText xml:space="preserve"> FORMTEXT </w:instrText>
            </w:r>
            <w:r w:rsidRPr="00BC3494">
              <w:rPr>
                <w:rFonts w:ascii="Arial Narrow" w:hAnsi="Arial Narrow" w:cs="Calibri"/>
                <w:sz w:val="20"/>
                <w:szCs w:val="20"/>
              </w:rPr>
            </w:r>
            <w:r w:rsidRPr="00BC3494">
              <w:rPr>
                <w:rFonts w:ascii="Arial Narrow" w:hAnsi="Arial Narrow" w:cs="Calibri"/>
                <w:sz w:val="20"/>
                <w:szCs w:val="20"/>
              </w:rPr>
              <w:fldChar w:fldCharType="separate"/>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sz w:val="20"/>
                <w:szCs w:val="20"/>
              </w:rPr>
              <w:t> </w:t>
            </w:r>
            <w:r w:rsidRPr="00BC3494">
              <w:rPr>
                <w:rFonts w:ascii="Arial Narrow" w:hAnsi="Arial Narrow" w:cs="Calibri"/>
                <w:sz w:val="20"/>
                <w:szCs w:val="20"/>
              </w:rPr>
              <w:fldChar w:fldCharType="end"/>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tabs>
                <w:tab w:val="left" w:pos="470"/>
              </w:tabs>
              <w:ind w:left="792"/>
              <w:jc w:val="both"/>
              <w:rPr>
                <w:rFonts w:ascii="Arial Narrow" w:hAnsi="Arial Narrow" w:cs="Calibri"/>
                <w:b w:val="0"/>
                <w:i/>
                <w:color w:val="000000"/>
                <w:sz w:val="20"/>
                <w:szCs w:val="20"/>
              </w:rPr>
            </w:pPr>
            <w:r w:rsidRPr="00BC3494">
              <w:rPr>
                <w:rFonts w:ascii="Arial Narrow" w:hAnsi="Arial Narrow" w:cs="Calibri"/>
                <w:i/>
                <w:color w:val="000000"/>
                <w:sz w:val="20"/>
                <w:szCs w:val="20"/>
              </w:rPr>
              <w:t>1.9. Povezivanje ishoda učenja, nastavnih metoda i ocjenjivanja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85"/>
        </w:trPr>
        <w:tc>
          <w:tcPr>
            <w:tcW w:w="5000" w:type="pct"/>
            <w:gridSpan w:val="2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3"/>
              <w:gridCol w:w="759"/>
              <w:gridCol w:w="986"/>
              <w:gridCol w:w="2088"/>
              <w:gridCol w:w="1898"/>
              <w:gridCol w:w="759"/>
              <w:gridCol w:w="759"/>
            </w:tblGrid>
            <w:tr w:rsidR="000F6C41" w:rsidRPr="00BC3494" w:rsidTr="00BC3494">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0F6C41" w:rsidRPr="00BC3494" w:rsidRDefault="000F6C41" w:rsidP="00916E47">
                  <w:pPr>
                    <w:rPr>
                      <w:rFonts w:ascii="Arial Narrow" w:hAnsi="Arial Narrow" w:cs="Calibri"/>
                      <w:b/>
                      <w:bCs/>
                      <w:sz w:val="20"/>
                      <w:szCs w:val="20"/>
                    </w:rPr>
                  </w:pPr>
                  <w:r w:rsidRPr="00BC3494">
                    <w:rPr>
                      <w:rFonts w:ascii="Arial Narrow"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rsidR="000F6C41" w:rsidRPr="00BC3494" w:rsidRDefault="000F6C41" w:rsidP="00916E47">
                  <w:pPr>
                    <w:rPr>
                      <w:rFonts w:ascii="Arial Narrow" w:hAnsi="Arial Narrow" w:cs="Calibri"/>
                      <w:b/>
                      <w:bCs/>
                      <w:sz w:val="20"/>
                      <w:szCs w:val="20"/>
                    </w:rPr>
                  </w:pPr>
                  <w:r w:rsidRPr="00BC3494">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rsidR="000F6C41" w:rsidRPr="00BC3494" w:rsidRDefault="000F6C41" w:rsidP="00916E47">
                  <w:pPr>
                    <w:rPr>
                      <w:rFonts w:ascii="Arial Narrow" w:hAnsi="Arial Narrow" w:cs="Calibri"/>
                      <w:b/>
                      <w:bCs/>
                      <w:sz w:val="20"/>
                      <w:szCs w:val="20"/>
                    </w:rPr>
                  </w:pPr>
                  <w:r w:rsidRPr="00BC3494">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rsidR="000F6C41" w:rsidRPr="00BC3494" w:rsidRDefault="000F6C41" w:rsidP="00916E47">
                  <w:pPr>
                    <w:rPr>
                      <w:rFonts w:ascii="Arial Narrow" w:hAnsi="Arial Narrow" w:cs="Calibri"/>
                      <w:b/>
                      <w:bCs/>
                      <w:sz w:val="20"/>
                      <w:szCs w:val="20"/>
                    </w:rPr>
                  </w:pPr>
                  <w:r w:rsidRPr="00BC3494">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0F6C41" w:rsidRPr="00BC3494" w:rsidRDefault="000F6C41" w:rsidP="00916E47">
                  <w:pPr>
                    <w:rPr>
                      <w:rFonts w:ascii="Arial Narrow" w:hAnsi="Arial Narrow" w:cs="Calibri"/>
                      <w:b/>
                      <w:bCs/>
                      <w:sz w:val="20"/>
                      <w:szCs w:val="20"/>
                    </w:rPr>
                  </w:pPr>
                  <w:r w:rsidRPr="00BC3494">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0F6C41" w:rsidRPr="00BC3494" w:rsidRDefault="000F6C41" w:rsidP="00916E47">
                  <w:pPr>
                    <w:jc w:val="center"/>
                    <w:rPr>
                      <w:rFonts w:ascii="Arial Narrow" w:hAnsi="Arial Narrow" w:cs="Calibri"/>
                      <w:b/>
                      <w:bCs/>
                      <w:sz w:val="20"/>
                      <w:szCs w:val="20"/>
                    </w:rPr>
                  </w:pPr>
                  <w:r w:rsidRPr="00BC3494">
                    <w:rPr>
                      <w:rFonts w:ascii="Arial Narrow" w:hAnsi="Arial Narrow" w:cs="Calibri"/>
                      <w:b/>
                      <w:bCs/>
                      <w:sz w:val="20"/>
                      <w:szCs w:val="20"/>
                    </w:rPr>
                    <w:t>BODOVI</w:t>
                  </w:r>
                </w:p>
              </w:tc>
            </w:tr>
            <w:tr w:rsidR="000F6C41" w:rsidRPr="00BC3494" w:rsidTr="00BC3494">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BC3494" w:rsidRDefault="000F6C41" w:rsidP="00916E47">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0F6C41" w:rsidRPr="00BC3494" w:rsidRDefault="000F6C41" w:rsidP="00916E47">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0F6C41" w:rsidRPr="00BC3494" w:rsidRDefault="000F6C41" w:rsidP="00916E47">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BC3494" w:rsidRDefault="000F6C41" w:rsidP="00916E47">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0F6C41" w:rsidRPr="00BC3494" w:rsidRDefault="000F6C41" w:rsidP="00916E47">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0F6C41" w:rsidRPr="00BC3494" w:rsidRDefault="000F6C41" w:rsidP="00916E47">
                  <w:pPr>
                    <w:jc w:val="center"/>
                    <w:rPr>
                      <w:rFonts w:ascii="Arial Narrow" w:hAnsi="Arial Narrow" w:cs="Calibri"/>
                      <w:b/>
                      <w:bCs/>
                      <w:sz w:val="20"/>
                      <w:szCs w:val="20"/>
                    </w:rPr>
                  </w:pPr>
                  <w:r w:rsidRPr="00BC3494">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0F6C41" w:rsidRPr="00BC3494" w:rsidRDefault="000F6C41" w:rsidP="00916E47">
                  <w:pPr>
                    <w:jc w:val="center"/>
                    <w:rPr>
                      <w:rFonts w:ascii="Arial Narrow" w:hAnsi="Arial Narrow" w:cs="Calibri"/>
                      <w:b/>
                      <w:bCs/>
                      <w:sz w:val="20"/>
                      <w:szCs w:val="20"/>
                    </w:rPr>
                  </w:pPr>
                  <w:r w:rsidRPr="00BC3494">
                    <w:rPr>
                      <w:rFonts w:ascii="Arial Narrow" w:hAnsi="Arial Narrow" w:cs="Calibri"/>
                      <w:b/>
                      <w:bCs/>
                      <w:sz w:val="20"/>
                      <w:szCs w:val="20"/>
                    </w:rPr>
                    <w:t>max</w:t>
                  </w:r>
                </w:p>
              </w:tc>
            </w:tr>
            <w:tr w:rsidR="000F6C41" w:rsidRPr="00BC3494" w:rsidTr="00BC3494">
              <w:tc>
                <w:tcPr>
                  <w:tcW w:w="215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Redovito pohađanje nastave i aktivnost na satu</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0,4</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Aktivno sudjelovanje u nastavi i razgovoru, diskusiji</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Evidencija i evaluacija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20</w:t>
                  </w:r>
                </w:p>
              </w:tc>
            </w:tr>
            <w:tr w:rsidR="000F6C41" w:rsidRPr="00BC3494" w:rsidTr="00BC3494">
              <w:tc>
                <w:tcPr>
                  <w:tcW w:w="215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0,6</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 xml:space="preserve">Demonstracija zadataka </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Praćenje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30</w:t>
                  </w:r>
                </w:p>
              </w:tc>
            </w:tr>
            <w:tr w:rsidR="000F6C41" w:rsidRPr="00BC3494" w:rsidTr="00BC3494">
              <w:tc>
                <w:tcPr>
                  <w:tcW w:w="2155" w:type="dxa"/>
                  <w:tcBorders>
                    <w:top w:val="single" w:sz="4" w:space="0" w:color="auto"/>
                    <w:left w:val="single" w:sz="4" w:space="0" w:color="auto"/>
                    <w:bottom w:val="single" w:sz="4" w:space="0" w:color="auto"/>
                    <w:right w:val="single" w:sz="4" w:space="0" w:color="auto"/>
                  </w:tcBorders>
                  <w:vAlign w:val="center"/>
                </w:tcPr>
                <w:p w:rsidR="000F6C41" w:rsidRPr="00BC3494" w:rsidRDefault="00045817" w:rsidP="00916E47">
                  <w:pPr>
                    <w:rPr>
                      <w:rFonts w:ascii="Arial Narrow" w:hAnsi="Arial Narrow" w:cs="Calibri"/>
                      <w:sz w:val="20"/>
                      <w:szCs w:val="20"/>
                    </w:rPr>
                  </w:pPr>
                  <w:r>
                    <w:rPr>
                      <w:rFonts w:ascii="Arial Narrow" w:hAnsi="Arial Narrow" w:cs="Calibri"/>
                      <w:sz w:val="20"/>
                      <w:szCs w:val="20"/>
                    </w:rPr>
                    <w:t>Projekt</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BC3494" w:rsidRDefault="00045817" w:rsidP="00916E47">
                  <w:pPr>
                    <w:rPr>
                      <w:rFonts w:ascii="Arial Narrow" w:hAnsi="Arial Narrow" w:cs="Calibri"/>
                      <w:sz w:val="20"/>
                      <w:szCs w:val="20"/>
                    </w:rPr>
                  </w:pPr>
                  <w:r>
                    <w:rPr>
                      <w:rFonts w:ascii="Arial Narrow" w:hAnsi="Arial Narrow" w:cs="Calibri"/>
                      <w:sz w:val="20"/>
                      <w:szCs w:val="20"/>
                    </w:rPr>
                    <w:t>Koncertna prezentacija</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evaluacija izvedbe zadane skladbe, procjena osobnog napretka studenta</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50</w:t>
                  </w:r>
                </w:p>
              </w:tc>
            </w:tr>
            <w:tr w:rsidR="000F6C41" w:rsidRPr="00BC3494" w:rsidTr="00BC3494">
              <w:tc>
                <w:tcPr>
                  <w:tcW w:w="215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2</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BC3494" w:rsidRDefault="000F6C41" w:rsidP="00916E47">
                  <w:pPr>
                    <w:rPr>
                      <w:rFonts w:ascii="Arial Narrow" w:hAnsi="Arial Narrow" w:cs="Calibri"/>
                      <w:sz w:val="20"/>
                      <w:szCs w:val="20"/>
                    </w:rPr>
                  </w:pPr>
                  <w:r w:rsidRPr="00BC3494">
                    <w:rPr>
                      <w:rFonts w:ascii="Arial Narrow" w:hAnsi="Arial Narrow" w:cs="Calibri"/>
                      <w:sz w:val="20"/>
                      <w:szCs w:val="20"/>
                    </w:rPr>
                    <w:t>100</w:t>
                  </w:r>
                </w:p>
              </w:tc>
            </w:tr>
          </w:tbl>
          <w:p w:rsidR="000F6C41" w:rsidRPr="00BC3494" w:rsidRDefault="000F6C41" w:rsidP="00916E47">
            <w:pPr>
              <w:pStyle w:val="Tijeloteksta"/>
              <w:tabs>
                <w:tab w:val="left" w:pos="470"/>
              </w:tabs>
              <w:ind w:left="360"/>
              <w:jc w:val="both"/>
              <w:rPr>
                <w:rFonts w:ascii="Arial Narrow" w:hAnsi="Arial Narrow" w:cs="Calibri"/>
                <w:i/>
                <w:color w:val="000000"/>
                <w:sz w:val="20"/>
                <w:szCs w:val="20"/>
              </w:rPr>
            </w:pP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tabs>
                <w:tab w:val="left" w:pos="470"/>
              </w:tabs>
              <w:jc w:val="both"/>
              <w:rPr>
                <w:rFonts w:ascii="Arial Narrow" w:hAnsi="Arial Narrow" w:cs="Calibri"/>
                <w:b w:val="0"/>
                <w:i/>
                <w:color w:val="000000"/>
                <w:sz w:val="20"/>
                <w:szCs w:val="20"/>
              </w:rPr>
            </w:pPr>
            <w:r w:rsidRPr="00BC3494">
              <w:rPr>
                <w:rFonts w:ascii="Arial Narrow" w:hAnsi="Arial Narrow" w:cs="Calibri"/>
                <w:i/>
                <w:color w:val="000000"/>
                <w:sz w:val="20"/>
                <w:szCs w:val="20"/>
              </w:rPr>
              <w:t>1.10. Obvezatna literatura (u trenutku prijave prijedloga studijskog programa)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2"/>
        </w:trPr>
        <w:tc>
          <w:tcPr>
            <w:tcW w:w="5000" w:type="pct"/>
            <w:gridSpan w:val="22"/>
            <w:vAlign w:val="center"/>
          </w:tcPr>
          <w:p w:rsidR="001066A7" w:rsidRPr="00BC3494" w:rsidRDefault="001066A7" w:rsidP="00551D4E">
            <w:pPr>
              <w:pStyle w:val="Odlomakpopisa"/>
              <w:numPr>
                <w:ilvl w:val="0"/>
                <w:numId w:val="29"/>
              </w:numPr>
              <w:spacing w:after="200"/>
              <w:rPr>
                <w:rFonts w:ascii="Arial Narrow" w:hAnsi="Arial Narrow" w:cs="Calibri"/>
                <w:lang w:val="hr-HR"/>
              </w:rPr>
            </w:pPr>
            <w:r w:rsidRPr="00BC3494">
              <w:rPr>
                <w:rFonts w:ascii="Arial Narrow" w:hAnsi="Arial Narrow" w:cs="Calibri"/>
                <w:lang w:val="hr-HR"/>
              </w:rPr>
              <w:t xml:space="preserve">Marković A. </w:t>
            </w:r>
            <w:r w:rsidRPr="00BC3494">
              <w:rPr>
                <w:rFonts w:ascii="Arial Narrow" w:hAnsi="Arial Narrow" w:cs="Calibri"/>
                <w:i/>
                <w:lang w:val="hr-HR"/>
              </w:rPr>
              <w:t>Četiri razglednice iz starog Zagreba</w:t>
            </w:r>
            <w:r w:rsidRPr="00BC3494">
              <w:rPr>
                <w:rFonts w:ascii="Arial Narrow" w:hAnsi="Arial Narrow" w:cs="Calibri"/>
                <w:lang w:val="hr-HR"/>
              </w:rPr>
              <w:t>, Zagreb: KUD „Gaj“, 2013.</w:t>
            </w:r>
          </w:p>
          <w:p w:rsidR="001066A7" w:rsidRPr="00BC3494" w:rsidRDefault="001066A7" w:rsidP="00551D4E">
            <w:pPr>
              <w:pStyle w:val="Odlomakpopisa"/>
              <w:numPr>
                <w:ilvl w:val="0"/>
                <w:numId w:val="29"/>
              </w:numPr>
              <w:spacing w:after="200"/>
              <w:rPr>
                <w:rFonts w:ascii="Arial Narrow" w:hAnsi="Arial Narrow" w:cs="Calibri"/>
                <w:lang w:val="hr-HR"/>
              </w:rPr>
            </w:pPr>
            <w:r w:rsidRPr="00BC3494">
              <w:rPr>
                <w:rFonts w:ascii="Arial Narrow" w:hAnsi="Arial Narrow" w:cs="Calibri"/>
                <w:lang w:val="hr-HR"/>
              </w:rPr>
              <w:t>Stahuljak J.</w:t>
            </w:r>
            <w:r w:rsidRPr="00BC3494">
              <w:rPr>
                <w:rFonts w:ascii="Arial Narrow" w:hAnsi="Arial Narrow" w:cs="Calibri"/>
                <w:i/>
                <w:lang w:val="hr-HR"/>
              </w:rPr>
              <w:t xml:space="preserve"> Plesna suita</w:t>
            </w:r>
            <w:r w:rsidRPr="00BC3494">
              <w:rPr>
                <w:rFonts w:ascii="Arial Narrow" w:hAnsi="Arial Narrow" w:cs="Calibri"/>
                <w:lang w:val="hr-HR"/>
              </w:rPr>
              <w:t>, Zagreb: KUD „Gaj“, 2014.</w:t>
            </w:r>
          </w:p>
          <w:p w:rsidR="001066A7" w:rsidRPr="00BC3494" w:rsidRDefault="001066A7" w:rsidP="00551D4E">
            <w:pPr>
              <w:pStyle w:val="Odlomakpopisa"/>
              <w:numPr>
                <w:ilvl w:val="0"/>
                <w:numId w:val="29"/>
              </w:numPr>
              <w:spacing w:after="200"/>
              <w:rPr>
                <w:rFonts w:ascii="Arial Narrow" w:hAnsi="Arial Narrow" w:cs="Calibri"/>
                <w:lang w:val="hr-HR"/>
              </w:rPr>
            </w:pPr>
            <w:r w:rsidRPr="00BC3494">
              <w:rPr>
                <w:rFonts w:ascii="Arial Narrow" w:hAnsi="Arial Narrow" w:cs="Calibri"/>
                <w:lang w:val="hr-HR"/>
              </w:rPr>
              <w:t>Županović L</w:t>
            </w:r>
            <w:r w:rsidRPr="00BC3494">
              <w:rPr>
                <w:rFonts w:ascii="Arial Narrow" w:hAnsi="Arial Narrow" w:cs="Calibri"/>
                <w:i/>
                <w:lang w:val="hr-HR"/>
              </w:rPr>
              <w:t>, Dalmatinska idila, Koncertni ples br. 1, Koračnica trajanja, Malenkosti, Mali divertimento</w:t>
            </w:r>
            <w:r w:rsidRPr="00BC3494">
              <w:rPr>
                <w:rFonts w:ascii="Arial Narrow" w:hAnsi="Arial Narrow" w:cs="Calibri"/>
                <w:lang w:val="hr-HR"/>
              </w:rPr>
              <w:t>, Zagreb: KUD „Gaj“, 2015.</w:t>
            </w:r>
          </w:p>
          <w:p w:rsidR="001066A7" w:rsidRPr="00BC3494" w:rsidRDefault="001066A7" w:rsidP="00551D4E">
            <w:pPr>
              <w:pStyle w:val="Odlomakpopisa"/>
              <w:numPr>
                <w:ilvl w:val="0"/>
                <w:numId w:val="29"/>
              </w:numPr>
              <w:rPr>
                <w:rFonts w:ascii="Arial Narrow" w:hAnsi="Arial Narrow" w:cs="Calibri"/>
                <w:lang w:val="hr-HR"/>
              </w:rPr>
            </w:pPr>
            <w:r w:rsidRPr="00BC3494">
              <w:rPr>
                <w:rFonts w:ascii="Arial Narrow" w:hAnsi="Arial Narrow" w:cs="Calibri"/>
                <w:lang w:val="hr-HR"/>
              </w:rPr>
              <w:t xml:space="preserve">Potočnik, B. </w:t>
            </w:r>
            <w:r w:rsidRPr="00BC3494">
              <w:rPr>
                <w:rFonts w:ascii="Arial Narrow" w:hAnsi="Arial Narrow" w:cs="Calibri"/>
                <w:i/>
                <w:lang w:val="hr-HR"/>
              </w:rPr>
              <w:t>Dohvati crvenu trešnju, Sunčane ravni, Vukovarska golubica</w:t>
            </w:r>
            <w:r w:rsidRPr="00BC3494">
              <w:rPr>
                <w:rFonts w:ascii="Arial Narrow" w:hAnsi="Arial Narrow" w:cs="Calibri"/>
                <w:lang w:val="hr-HR"/>
              </w:rPr>
              <w:t xml:space="preserve"> (partiture)</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tabs>
                <w:tab w:val="left" w:pos="494"/>
              </w:tabs>
              <w:jc w:val="both"/>
              <w:rPr>
                <w:rFonts w:ascii="Arial Narrow" w:hAnsi="Arial Narrow" w:cs="Calibri"/>
                <w:b w:val="0"/>
                <w:i/>
                <w:color w:val="000000"/>
                <w:sz w:val="20"/>
                <w:szCs w:val="20"/>
              </w:rPr>
            </w:pPr>
            <w:r w:rsidRPr="00BC3494">
              <w:rPr>
                <w:rFonts w:ascii="Arial Narrow" w:hAnsi="Arial Narrow" w:cs="Calibri"/>
                <w:i/>
                <w:color w:val="000000"/>
                <w:sz w:val="20"/>
                <w:szCs w:val="20"/>
              </w:rPr>
              <w:t>1.11. Dopunska literatura (u trenutku prijave prijedloga studijskog programa)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jc w:val="both"/>
              <w:rPr>
                <w:rFonts w:ascii="Arial Narrow" w:hAnsi="Arial Narrow" w:cs="Calibri"/>
                <w:sz w:val="20"/>
                <w:szCs w:val="20"/>
              </w:rPr>
            </w:pPr>
            <w:r w:rsidRPr="00BC3494">
              <w:rPr>
                <w:rFonts w:ascii="Arial Narrow" w:hAnsi="Arial Narrow" w:cs="Calibri"/>
                <w:sz w:val="20"/>
                <w:szCs w:val="20"/>
              </w:rPr>
              <w:t>Uz navedenu literaturu moguće je izvoditi sve skladbe, transkripcije i aranžmane pisane za žičani orkestar primjerene težine, po izboru nastavnika.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Tijeloteksta"/>
              <w:rPr>
                <w:rFonts w:ascii="Arial Narrow" w:hAnsi="Arial Narrow" w:cs="Calibri"/>
                <w:b w:val="0"/>
                <w:i/>
                <w:color w:val="000000"/>
                <w:sz w:val="20"/>
                <w:szCs w:val="20"/>
              </w:rPr>
            </w:pPr>
            <w:r w:rsidRPr="00BC3494">
              <w:rPr>
                <w:rFonts w:ascii="Arial Narrow" w:hAnsi="Arial Narrow" w:cs="Calibri"/>
                <w:i/>
                <w:color w:val="000000"/>
                <w:sz w:val="20"/>
                <w:szCs w:val="20"/>
              </w:rPr>
              <w:t>1.12. Načini praćenja kvalitete koji osiguravaju stjecanje izlaznih znanja, vještina i kompetencija</w:t>
            </w:r>
          </w:p>
        </w:tc>
      </w:tr>
      <w:tr w:rsidR="000F6C41" w:rsidRPr="00BC3494" w:rsidTr="00BC34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22"/>
            <w:vAlign w:val="center"/>
          </w:tcPr>
          <w:p w:rsidR="000F6C41" w:rsidRPr="00BC3494" w:rsidRDefault="000F6C41"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BC3494">
              <w:rPr>
                <w:rFonts w:ascii="Arial Narrow" w:hAnsi="Arial Narrow" w:cs="Calibri"/>
                <w:sz w:val="20"/>
                <w:lang w:val="hr-HR"/>
              </w:rPr>
              <w:t>Razgovori sa studentima tijekom kolegija i praćenje napredovanja studenta. Sveučilišna anketa.</w:t>
            </w:r>
          </w:p>
        </w:tc>
      </w:tr>
    </w:tbl>
    <w:p w:rsidR="000F6C41" w:rsidRDefault="000F6C41" w:rsidP="006A59EA"/>
    <w:p w:rsidR="00BC3494" w:rsidRPr="00C77A8C" w:rsidRDefault="00BC3494" w:rsidP="006A59E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6"/>
        <w:gridCol w:w="557"/>
        <w:gridCol w:w="483"/>
        <w:gridCol w:w="954"/>
        <w:gridCol w:w="781"/>
        <w:gridCol w:w="1235"/>
        <w:gridCol w:w="779"/>
        <w:gridCol w:w="738"/>
        <w:gridCol w:w="206"/>
        <w:gridCol w:w="793"/>
        <w:gridCol w:w="1934"/>
      </w:tblGrid>
      <w:tr w:rsidR="000F6C41" w:rsidRPr="00026B87" w:rsidTr="00026B87">
        <w:trPr>
          <w:trHeight w:hRule="exact" w:val="587"/>
        </w:trPr>
        <w:tc>
          <w:tcPr>
            <w:tcW w:w="5000" w:type="pct"/>
            <w:gridSpan w:val="11"/>
            <w:vAlign w:val="center"/>
          </w:tcPr>
          <w:p w:rsidR="000F6C41" w:rsidRPr="00026B87" w:rsidRDefault="000F6C41" w:rsidP="00916E47">
            <w:pPr>
              <w:pStyle w:val="Naslov3"/>
              <w:rPr>
                <w:rFonts w:ascii="Arial Narrow" w:hAnsi="Arial Narrow" w:cs="Calibri"/>
                <w:color w:val="000000"/>
                <w:sz w:val="20"/>
                <w:szCs w:val="20"/>
              </w:rPr>
            </w:pPr>
            <w:r w:rsidRPr="00026B87">
              <w:rPr>
                <w:rFonts w:ascii="Arial Narrow" w:hAnsi="Arial Narrow" w:cs="Calibri"/>
                <w:color w:val="000000"/>
                <w:sz w:val="20"/>
                <w:szCs w:val="20"/>
              </w:rPr>
              <w:t>Opće informacije</w:t>
            </w:r>
          </w:p>
        </w:tc>
      </w:tr>
      <w:tr w:rsidR="000F6C41" w:rsidRPr="00026B87" w:rsidTr="00026B87">
        <w:trPr>
          <w:trHeight w:val="405"/>
        </w:trPr>
        <w:tc>
          <w:tcPr>
            <w:tcW w:w="1190" w:type="pct"/>
            <w:gridSpan w:val="3"/>
            <w:vAlign w:val="center"/>
          </w:tcPr>
          <w:p w:rsidR="000F6C41" w:rsidRPr="00026B87" w:rsidRDefault="000F6C41" w:rsidP="00916E47">
            <w:pPr>
              <w:pStyle w:val="Naslov3"/>
              <w:rPr>
                <w:rFonts w:ascii="Arial Narrow" w:hAnsi="Arial Narrow" w:cs="Calibri"/>
                <w:color w:val="000000"/>
                <w:sz w:val="20"/>
                <w:szCs w:val="20"/>
              </w:rPr>
            </w:pPr>
            <w:r w:rsidRPr="00026B87">
              <w:rPr>
                <w:rFonts w:ascii="Arial Narrow" w:hAnsi="Arial Narrow" w:cs="Calibri"/>
                <w:sz w:val="20"/>
                <w:szCs w:val="20"/>
              </w:rPr>
              <w:t>Naziv predmeta</w:t>
            </w:r>
            <w:r w:rsidRPr="00026B87">
              <w:rPr>
                <w:rFonts w:ascii="Arial Narrow" w:hAnsi="Arial Narrow" w:cs="Calibri"/>
                <w:color w:val="000000"/>
                <w:sz w:val="20"/>
                <w:szCs w:val="20"/>
              </w:rPr>
              <w:t xml:space="preserve"> </w:t>
            </w:r>
          </w:p>
        </w:tc>
        <w:tc>
          <w:tcPr>
            <w:tcW w:w="3810" w:type="pct"/>
            <w:gridSpan w:val="8"/>
            <w:vAlign w:val="center"/>
          </w:tcPr>
          <w:p w:rsidR="000F6C41" w:rsidRPr="00026B87" w:rsidRDefault="000F6C41" w:rsidP="00916E47">
            <w:pPr>
              <w:pStyle w:val="Naslov3"/>
              <w:rPr>
                <w:rFonts w:ascii="Arial Narrow" w:hAnsi="Arial Narrow" w:cs="Calibri"/>
                <w:color w:val="000000"/>
                <w:sz w:val="20"/>
                <w:szCs w:val="20"/>
              </w:rPr>
            </w:pPr>
            <w:r w:rsidRPr="00026B87">
              <w:rPr>
                <w:rFonts w:ascii="Arial Narrow" w:hAnsi="Arial Narrow" w:cs="Calibri"/>
                <w:color w:val="000000"/>
                <w:sz w:val="20"/>
                <w:szCs w:val="20"/>
              </w:rPr>
              <w:t>DIRIGIRANJE USPOREDNO IV.</w:t>
            </w:r>
          </w:p>
        </w:tc>
      </w:tr>
      <w:tr w:rsidR="000F6C41" w:rsidRPr="00026B87" w:rsidTr="00026B87">
        <w:trPr>
          <w:trHeight w:val="405"/>
        </w:trPr>
        <w:tc>
          <w:tcPr>
            <w:tcW w:w="1190" w:type="pct"/>
            <w:gridSpan w:val="3"/>
            <w:vAlign w:val="center"/>
          </w:tcPr>
          <w:p w:rsidR="000F6C41" w:rsidRPr="00026B87" w:rsidRDefault="000F6C41" w:rsidP="00916E47">
            <w:pPr>
              <w:pStyle w:val="Naslov3"/>
              <w:rPr>
                <w:rFonts w:ascii="Arial Narrow" w:hAnsi="Arial Narrow" w:cs="Calibri"/>
                <w:color w:val="000000"/>
                <w:sz w:val="20"/>
                <w:szCs w:val="20"/>
              </w:rPr>
            </w:pPr>
            <w:r w:rsidRPr="00026B87">
              <w:rPr>
                <w:rFonts w:ascii="Arial Narrow" w:hAnsi="Arial Narrow" w:cs="Calibri"/>
                <w:color w:val="000000"/>
                <w:sz w:val="20"/>
                <w:szCs w:val="20"/>
              </w:rPr>
              <w:t xml:space="preserve">Nositelj predmeta </w:t>
            </w:r>
          </w:p>
        </w:tc>
        <w:tc>
          <w:tcPr>
            <w:tcW w:w="3810" w:type="pct"/>
            <w:gridSpan w:val="8"/>
            <w:vAlign w:val="center"/>
          </w:tcPr>
          <w:p w:rsidR="000F6C41" w:rsidRPr="00026B87" w:rsidRDefault="000F6C41" w:rsidP="00916E47">
            <w:pPr>
              <w:pStyle w:val="Naslov3"/>
              <w:rPr>
                <w:rFonts w:ascii="Arial Narrow" w:hAnsi="Arial Narrow" w:cs="Calibri"/>
                <w:b w:val="0"/>
                <w:color w:val="000000"/>
                <w:sz w:val="20"/>
                <w:szCs w:val="20"/>
              </w:rPr>
            </w:pPr>
          </w:p>
        </w:tc>
      </w:tr>
      <w:tr w:rsidR="000F6C41" w:rsidRPr="00026B87" w:rsidTr="00026B87">
        <w:trPr>
          <w:trHeight w:val="405"/>
        </w:trPr>
        <w:tc>
          <w:tcPr>
            <w:tcW w:w="1190" w:type="pct"/>
            <w:gridSpan w:val="3"/>
            <w:vAlign w:val="center"/>
          </w:tcPr>
          <w:p w:rsidR="000F6C41" w:rsidRPr="00026B87" w:rsidRDefault="000F6C41" w:rsidP="00916E47">
            <w:pPr>
              <w:pStyle w:val="Tijeloteksta"/>
              <w:rPr>
                <w:rFonts w:ascii="Arial Narrow" w:hAnsi="Arial Narrow" w:cs="Calibri"/>
                <w:b w:val="0"/>
                <w:sz w:val="20"/>
                <w:szCs w:val="20"/>
              </w:rPr>
            </w:pPr>
            <w:r w:rsidRPr="00026B87">
              <w:rPr>
                <w:rFonts w:ascii="Arial Narrow" w:hAnsi="Arial Narrow" w:cs="Calibri"/>
                <w:color w:val="000000"/>
                <w:sz w:val="20"/>
                <w:szCs w:val="20"/>
              </w:rPr>
              <w:t>Suradnik na predmetu</w:t>
            </w:r>
          </w:p>
        </w:tc>
        <w:tc>
          <w:tcPr>
            <w:tcW w:w="3810" w:type="pct"/>
            <w:gridSpan w:val="8"/>
            <w:vAlign w:val="center"/>
          </w:tcPr>
          <w:p w:rsidR="000F6C41" w:rsidRPr="00026B87" w:rsidRDefault="00045817" w:rsidP="00916E47">
            <w:pPr>
              <w:pStyle w:val="FieldText"/>
              <w:rPr>
                <w:rFonts w:ascii="Arial Narrow" w:hAnsi="Arial Narrow" w:cs="Calibri"/>
                <w:sz w:val="20"/>
                <w:szCs w:val="20"/>
              </w:rPr>
            </w:pPr>
            <w:r w:rsidRPr="00026B87">
              <w:rPr>
                <w:rFonts w:ascii="Arial Narrow" w:hAnsi="Arial Narrow" w:cs="Calibri"/>
                <w:b w:val="0"/>
                <w:sz w:val="20"/>
                <w:szCs w:val="20"/>
              </w:rPr>
              <w:t>Tihomir Ranogajec, ass.</w:t>
            </w:r>
          </w:p>
        </w:tc>
      </w:tr>
      <w:tr w:rsidR="000F6C41" w:rsidRPr="00026B87" w:rsidTr="00026B87">
        <w:trPr>
          <w:trHeight w:val="405"/>
        </w:trPr>
        <w:tc>
          <w:tcPr>
            <w:tcW w:w="1190" w:type="pct"/>
            <w:gridSpan w:val="3"/>
            <w:vAlign w:val="center"/>
          </w:tcPr>
          <w:p w:rsidR="000F6C41" w:rsidRPr="00026B87" w:rsidRDefault="000F6C41" w:rsidP="00916E47">
            <w:pPr>
              <w:pStyle w:val="Tijeloteksta"/>
              <w:rPr>
                <w:rFonts w:ascii="Arial Narrow" w:hAnsi="Arial Narrow" w:cs="Calibri"/>
                <w:b w:val="0"/>
                <w:sz w:val="20"/>
                <w:szCs w:val="20"/>
              </w:rPr>
            </w:pPr>
            <w:r w:rsidRPr="00026B87">
              <w:rPr>
                <w:rFonts w:ascii="Arial Narrow" w:hAnsi="Arial Narrow" w:cs="Calibri"/>
                <w:color w:val="000000"/>
                <w:sz w:val="20"/>
                <w:szCs w:val="20"/>
              </w:rPr>
              <w:t>Studijski program</w:t>
            </w:r>
          </w:p>
        </w:tc>
        <w:tc>
          <w:tcPr>
            <w:tcW w:w="3810" w:type="pct"/>
            <w:gridSpan w:val="8"/>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Arial"/>
                <w:b w:val="0"/>
                <w:sz w:val="20"/>
                <w:szCs w:val="20"/>
              </w:rPr>
              <w:t>Sveučilišni preddiplomski studij Kompozicija s teorijom muzike</w:t>
            </w:r>
          </w:p>
        </w:tc>
      </w:tr>
      <w:tr w:rsidR="000F6C41" w:rsidRPr="00026B87" w:rsidTr="00026B87">
        <w:trPr>
          <w:trHeight w:val="405"/>
        </w:trPr>
        <w:tc>
          <w:tcPr>
            <w:tcW w:w="1190" w:type="pct"/>
            <w:gridSpan w:val="3"/>
            <w:vAlign w:val="center"/>
          </w:tcPr>
          <w:p w:rsidR="000F6C41" w:rsidRPr="00026B87" w:rsidRDefault="000F6C41" w:rsidP="00916E47">
            <w:pPr>
              <w:pStyle w:val="Tijeloteksta"/>
              <w:rPr>
                <w:rFonts w:ascii="Arial Narrow" w:hAnsi="Arial Narrow" w:cs="Calibri"/>
                <w:b w:val="0"/>
                <w:color w:val="000000"/>
                <w:sz w:val="20"/>
                <w:szCs w:val="20"/>
              </w:rPr>
            </w:pPr>
            <w:r w:rsidRPr="00026B87">
              <w:rPr>
                <w:rFonts w:ascii="Arial Narrow" w:hAnsi="Arial Narrow" w:cs="Calibri"/>
                <w:color w:val="000000"/>
                <w:sz w:val="20"/>
                <w:szCs w:val="20"/>
              </w:rPr>
              <w:lastRenderedPageBreak/>
              <w:t>Šifra predmeta</w:t>
            </w:r>
          </w:p>
        </w:tc>
        <w:tc>
          <w:tcPr>
            <w:tcW w:w="3810" w:type="pct"/>
            <w:gridSpan w:val="8"/>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kern w:val="2"/>
                <w:sz w:val="20"/>
                <w:szCs w:val="20"/>
              </w:rPr>
              <w:t>BIZ23</w:t>
            </w:r>
          </w:p>
        </w:tc>
      </w:tr>
      <w:tr w:rsidR="000F6C41" w:rsidRPr="00026B87" w:rsidTr="00026B87">
        <w:trPr>
          <w:trHeight w:val="405"/>
        </w:trPr>
        <w:tc>
          <w:tcPr>
            <w:tcW w:w="1190" w:type="pct"/>
            <w:gridSpan w:val="3"/>
            <w:vAlign w:val="center"/>
          </w:tcPr>
          <w:p w:rsidR="000F6C41" w:rsidRPr="00026B87" w:rsidRDefault="000F6C41" w:rsidP="00916E47">
            <w:pPr>
              <w:pStyle w:val="Tijeloteksta"/>
              <w:rPr>
                <w:rFonts w:ascii="Arial Narrow" w:hAnsi="Arial Narrow" w:cs="Calibri"/>
                <w:b w:val="0"/>
                <w:sz w:val="20"/>
                <w:szCs w:val="20"/>
              </w:rPr>
            </w:pPr>
            <w:r w:rsidRPr="00026B87">
              <w:rPr>
                <w:rFonts w:ascii="Arial Narrow" w:hAnsi="Arial Narrow" w:cs="Calibri"/>
                <w:color w:val="000000"/>
                <w:sz w:val="20"/>
                <w:szCs w:val="20"/>
              </w:rPr>
              <w:t>Status predmeta</w:t>
            </w:r>
          </w:p>
        </w:tc>
        <w:tc>
          <w:tcPr>
            <w:tcW w:w="3810" w:type="pct"/>
            <w:gridSpan w:val="8"/>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t>Obavezni</w:t>
            </w:r>
          </w:p>
        </w:tc>
      </w:tr>
      <w:tr w:rsidR="000F6C41" w:rsidRPr="00026B87" w:rsidTr="00026B87">
        <w:trPr>
          <w:trHeight w:val="405"/>
        </w:trPr>
        <w:tc>
          <w:tcPr>
            <w:tcW w:w="1190" w:type="pct"/>
            <w:gridSpan w:val="3"/>
            <w:vAlign w:val="center"/>
          </w:tcPr>
          <w:p w:rsidR="000F6C41" w:rsidRPr="00026B87" w:rsidRDefault="000F6C41" w:rsidP="00916E47">
            <w:pPr>
              <w:pStyle w:val="Tijeloteksta"/>
              <w:rPr>
                <w:rFonts w:ascii="Arial Narrow" w:hAnsi="Arial Narrow" w:cs="Calibri"/>
                <w:b w:val="0"/>
                <w:color w:val="000000"/>
                <w:sz w:val="20"/>
                <w:szCs w:val="20"/>
              </w:rPr>
            </w:pPr>
            <w:r w:rsidRPr="00026B87">
              <w:rPr>
                <w:rFonts w:ascii="Arial Narrow" w:hAnsi="Arial Narrow" w:cs="Calibri"/>
                <w:color w:val="000000"/>
                <w:sz w:val="20"/>
                <w:szCs w:val="20"/>
              </w:rPr>
              <w:t>Godina</w:t>
            </w:r>
          </w:p>
        </w:tc>
        <w:tc>
          <w:tcPr>
            <w:tcW w:w="3810" w:type="pct"/>
            <w:gridSpan w:val="8"/>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t>3. godina, zimski semestar</w:t>
            </w:r>
          </w:p>
        </w:tc>
      </w:tr>
      <w:tr w:rsidR="000F6C41" w:rsidRPr="00026B87" w:rsidTr="00026B87">
        <w:trPr>
          <w:trHeight w:val="145"/>
        </w:trPr>
        <w:tc>
          <w:tcPr>
            <w:tcW w:w="1190" w:type="pct"/>
            <w:gridSpan w:val="3"/>
            <w:vMerge w:val="restart"/>
            <w:vAlign w:val="center"/>
          </w:tcPr>
          <w:p w:rsidR="000F6C41" w:rsidRPr="00026B87" w:rsidRDefault="000F6C41" w:rsidP="00916E47">
            <w:pPr>
              <w:pStyle w:val="Tijeloteksta"/>
              <w:rPr>
                <w:rFonts w:ascii="Arial Narrow" w:hAnsi="Arial Narrow" w:cs="Calibri"/>
                <w:b w:val="0"/>
                <w:color w:val="000000"/>
                <w:sz w:val="20"/>
                <w:szCs w:val="20"/>
              </w:rPr>
            </w:pPr>
            <w:r w:rsidRPr="00026B87">
              <w:rPr>
                <w:rFonts w:ascii="Arial Narrow" w:hAnsi="Arial Narrow" w:cs="Calibri"/>
                <w:color w:val="000000"/>
                <w:sz w:val="20"/>
                <w:szCs w:val="20"/>
              </w:rPr>
              <w:t>Bodovna vrijednost i način izvođenja nastave</w:t>
            </w:r>
          </w:p>
        </w:tc>
        <w:tc>
          <w:tcPr>
            <w:tcW w:w="2410" w:type="pct"/>
            <w:gridSpan w:val="6"/>
            <w:vAlign w:val="center"/>
          </w:tcPr>
          <w:p w:rsidR="000F6C41" w:rsidRPr="00026B87" w:rsidRDefault="000F6C41" w:rsidP="00916E47">
            <w:pPr>
              <w:pStyle w:val="FieldText"/>
              <w:rPr>
                <w:rFonts w:ascii="Arial Narrow" w:hAnsi="Arial Narrow" w:cs="Calibri"/>
                <w:sz w:val="20"/>
                <w:szCs w:val="20"/>
              </w:rPr>
            </w:pPr>
            <w:r w:rsidRPr="00026B87">
              <w:rPr>
                <w:rFonts w:ascii="Arial Narrow" w:hAnsi="Arial Narrow" w:cs="Calibri"/>
                <w:sz w:val="20"/>
                <w:szCs w:val="20"/>
              </w:rPr>
              <w:t>ECTS koeficijent opterećenja studenata</w:t>
            </w:r>
          </w:p>
        </w:tc>
        <w:tc>
          <w:tcPr>
            <w:tcW w:w="1401" w:type="pct"/>
            <w:gridSpan w:val="2"/>
            <w:vAlign w:val="center"/>
          </w:tcPr>
          <w:p w:rsidR="000F6C41" w:rsidRPr="00026B87" w:rsidRDefault="000F6C41" w:rsidP="00916E47">
            <w:pPr>
              <w:pStyle w:val="FieldText"/>
              <w:jc w:val="center"/>
              <w:rPr>
                <w:rFonts w:ascii="Arial Narrow" w:hAnsi="Arial Narrow" w:cs="Calibri"/>
                <w:b w:val="0"/>
                <w:sz w:val="20"/>
                <w:szCs w:val="20"/>
              </w:rPr>
            </w:pPr>
            <w:r w:rsidRPr="00026B87">
              <w:rPr>
                <w:rFonts w:ascii="Arial Narrow" w:hAnsi="Arial Narrow" w:cs="Calibri"/>
                <w:b w:val="0"/>
                <w:sz w:val="20"/>
                <w:szCs w:val="20"/>
              </w:rPr>
              <w:t>2</w:t>
            </w:r>
          </w:p>
        </w:tc>
      </w:tr>
      <w:tr w:rsidR="000F6C41" w:rsidRPr="00026B87" w:rsidTr="00026B87">
        <w:trPr>
          <w:trHeight w:val="145"/>
        </w:trPr>
        <w:tc>
          <w:tcPr>
            <w:tcW w:w="1190" w:type="pct"/>
            <w:gridSpan w:val="3"/>
            <w:vMerge/>
            <w:vAlign w:val="center"/>
          </w:tcPr>
          <w:p w:rsidR="000F6C41" w:rsidRPr="00026B87" w:rsidRDefault="000F6C41" w:rsidP="00916E47">
            <w:pPr>
              <w:pStyle w:val="Tijeloteksta"/>
              <w:rPr>
                <w:rFonts w:ascii="Arial Narrow" w:hAnsi="Arial Narrow" w:cs="Calibri"/>
                <w:color w:val="000000"/>
                <w:sz w:val="20"/>
                <w:szCs w:val="20"/>
              </w:rPr>
            </w:pPr>
          </w:p>
        </w:tc>
        <w:tc>
          <w:tcPr>
            <w:tcW w:w="2410" w:type="pct"/>
            <w:gridSpan w:val="6"/>
            <w:vAlign w:val="center"/>
          </w:tcPr>
          <w:p w:rsidR="000F6C41" w:rsidRPr="00026B87" w:rsidRDefault="000F6C41" w:rsidP="00916E47">
            <w:pPr>
              <w:pStyle w:val="FieldText"/>
              <w:rPr>
                <w:rFonts w:ascii="Arial Narrow" w:hAnsi="Arial Narrow" w:cs="Calibri"/>
                <w:sz w:val="20"/>
                <w:szCs w:val="20"/>
              </w:rPr>
            </w:pPr>
            <w:r w:rsidRPr="00026B87">
              <w:rPr>
                <w:rFonts w:ascii="Arial Narrow" w:hAnsi="Arial Narrow" w:cs="Calibri"/>
                <w:sz w:val="20"/>
                <w:szCs w:val="20"/>
              </w:rPr>
              <w:t>Broj sati (P+V+S)</w:t>
            </w:r>
          </w:p>
        </w:tc>
        <w:tc>
          <w:tcPr>
            <w:tcW w:w="1401" w:type="pct"/>
            <w:gridSpan w:val="2"/>
            <w:vAlign w:val="center"/>
          </w:tcPr>
          <w:p w:rsidR="000F6C41" w:rsidRPr="00026B87" w:rsidRDefault="000F6C41" w:rsidP="00916E47">
            <w:pPr>
              <w:pStyle w:val="FieldText"/>
              <w:jc w:val="center"/>
              <w:rPr>
                <w:rFonts w:ascii="Arial Narrow" w:hAnsi="Arial Narrow" w:cs="Calibri"/>
                <w:b w:val="0"/>
                <w:sz w:val="20"/>
                <w:szCs w:val="20"/>
              </w:rPr>
            </w:pPr>
            <w:r w:rsidRPr="00026B87">
              <w:rPr>
                <w:rFonts w:ascii="Arial Narrow" w:hAnsi="Arial Narrow" w:cs="Calibri"/>
                <w:b w:val="0"/>
                <w:sz w:val="20"/>
                <w:szCs w:val="20"/>
              </w:rPr>
              <w:t>15(0+15+0)</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026B87" w:rsidRDefault="000F6C41" w:rsidP="00916E47">
            <w:pPr>
              <w:spacing w:after="60"/>
              <w:rPr>
                <w:rFonts w:ascii="Arial Narrow" w:hAnsi="Arial Narrow" w:cs="Calibri"/>
                <w:sz w:val="20"/>
                <w:szCs w:val="20"/>
              </w:rPr>
            </w:pPr>
            <w:r w:rsidRPr="00026B87">
              <w:rPr>
                <w:rFonts w:ascii="Arial Narrow" w:hAnsi="Arial Narrow" w:cs="Calibri"/>
                <w:b/>
                <w:sz w:val="20"/>
                <w:szCs w:val="20"/>
              </w:rPr>
              <w:t>1. OPIS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jc w:val="both"/>
              <w:rPr>
                <w:rFonts w:ascii="Arial Narrow" w:hAnsi="Arial Narrow" w:cs="Calibri"/>
                <w:b w:val="0"/>
                <w:i/>
                <w:sz w:val="20"/>
                <w:szCs w:val="20"/>
              </w:rPr>
            </w:pPr>
            <w:r w:rsidRPr="00026B87">
              <w:rPr>
                <w:rFonts w:ascii="Arial Narrow" w:hAnsi="Arial Narrow" w:cs="Calibri"/>
                <w:i/>
                <w:color w:val="000000"/>
                <w:sz w:val="20"/>
                <w:szCs w:val="20"/>
              </w:rPr>
              <w:t>1.1. Ciljevi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8333E7">
            <w:pPr>
              <w:pStyle w:val="FieldText"/>
              <w:rPr>
                <w:rFonts w:ascii="Arial Narrow" w:hAnsi="Arial Narrow" w:cs="Calibri"/>
                <w:b w:val="0"/>
                <w:sz w:val="20"/>
                <w:szCs w:val="20"/>
              </w:rPr>
            </w:pPr>
            <w:r w:rsidRPr="00026B87">
              <w:rPr>
                <w:rFonts w:ascii="Arial Narrow" w:hAnsi="Arial Narrow" w:cs="Calibri"/>
                <w:b w:val="0"/>
                <w:sz w:val="20"/>
                <w:szCs w:val="20"/>
              </w:rPr>
              <w:t>Upoznavanje sa tehničkim,</w:t>
            </w:r>
            <w:r w:rsidR="00FB1E6A" w:rsidRPr="00026B87">
              <w:rPr>
                <w:rFonts w:ascii="Arial Narrow" w:hAnsi="Arial Narrow" w:cs="Calibri"/>
                <w:b w:val="0"/>
                <w:sz w:val="20"/>
                <w:szCs w:val="20"/>
              </w:rPr>
              <w:t xml:space="preserve"> </w:t>
            </w:r>
            <w:r w:rsidRPr="00026B87">
              <w:rPr>
                <w:rFonts w:ascii="Arial Narrow" w:hAnsi="Arial Narrow" w:cs="Calibri"/>
                <w:b w:val="0"/>
                <w:sz w:val="20"/>
                <w:szCs w:val="20"/>
              </w:rPr>
              <w:t>interpretativnim i glazbenim elementima dirigentskog umijeća, razvoj tehnike dirigiranja i vođenja žičanog orkestra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rPr>
                <w:rFonts w:ascii="Arial Narrow" w:hAnsi="Arial Narrow" w:cs="Calibri"/>
                <w:b w:val="0"/>
                <w:i/>
                <w:color w:val="000000"/>
                <w:sz w:val="20"/>
                <w:szCs w:val="20"/>
              </w:rPr>
            </w:pPr>
            <w:r w:rsidRPr="00026B87">
              <w:rPr>
                <w:rFonts w:ascii="Arial Narrow" w:hAnsi="Arial Narrow" w:cs="Calibri"/>
                <w:i/>
                <w:color w:val="000000"/>
                <w:sz w:val="20"/>
                <w:szCs w:val="20"/>
              </w:rPr>
              <w:t>1.2. Uvjeti za upis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FieldText"/>
              <w:rPr>
                <w:rFonts w:ascii="Arial Narrow" w:hAnsi="Arial Narrow" w:cs="Calibri"/>
                <w:b w:val="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rPr>
                <w:rFonts w:ascii="Arial Narrow" w:hAnsi="Arial Narrow" w:cs="Calibri"/>
                <w:b w:val="0"/>
                <w:i/>
                <w:sz w:val="20"/>
                <w:szCs w:val="20"/>
              </w:rPr>
            </w:pPr>
            <w:r w:rsidRPr="00026B87">
              <w:rPr>
                <w:rFonts w:ascii="Arial Narrow" w:hAnsi="Arial Narrow" w:cs="Calibri"/>
                <w:i/>
                <w:color w:val="000000"/>
                <w:sz w:val="20"/>
                <w:szCs w:val="20"/>
              </w:rPr>
              <w:t xml:space="preserve">1.3. Očekivani ishodi učenja za predmet </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FieldText"/>
              <w:jc w:val="left"/>
              <w:rPr>
                <w:rFonts w:ascii="Arial Narrow" w:hAnsi="Arial Narrow" w:cs="Calibri"/>
                <w:b w:val="0"/>
                <w:sz w:val="20"/>
                <w:szCs w:val="20"/>
              </w:rPr>
            </w:pPr>
            <w:r w:rsidRPr="00026B87">
              <w:rPr>
                <w:rFonts w:ascii="Arial Narrow" w:hAnsi="Arial Narrow" w:cs="Calibri"/>
                <w:b w:val="0"/>
                <w:sz w:val="20"/>
                <w:szCs w:val="20"/>
              </w:rPr>
              <w:t>Po završetku kolegija student će</w:t>
            </w:r>
          </w:p>
          <w:p w:rsidR="000F6C41" w:rsidRPr="00026B87" w:rsidRDefault="000F6C41" w:rsidP="003B4F96">
            <w:pPr>
              <w:pStyle w:val="FieldText"/>
              <w:numPr>
                <w:ilvl w:val="0"/>
                <w:numId w:val="304"/>
              </w:numPr>
              <w:jc w:val="left"/>
              <w:rPr>
                <w:rFonts w:ascii="Arial Narrow" w:hAnsi="Arial Narrow" w:cs="Calibri"/>
                <w:b w:val="0"/>
                <w:sz w:val="20"/>
                <w:szCs w:val="20"/>
              </w:rPr>
            </w:pPr>
            <w:r w:rsidRPr="00026B87">
              <w:rPr>
                <w:rFonts w:ascii="Arial Narrow" w:hAnsi="Arial Narrow" w:cs="Calibri"/>
                <w:b w:val="0"/>
                <w:sz w:val="20"/>
                <w:szCs w:val="20"/>
              </w:rPr>
              <w:t xml:space="preserve">Razviti sve aspekte dirigentskog umijeća </w:t>
            </w:r>
          </w:p>
          <w:p w:rsidR="000F6C41" w:rsidRPr="00026B87" w:rsidRDefault="000F6C41" w:rsidP="003B4F96">
            <w:pPr>
              <w:pStyle w:val="FieldText"/>
              <w:numPr>
                <w:ilvl w:val="0"/>
                <w:numId w:val="304"/>
              </w:numPr>
              <w:jc w:val="left"/>
              <w:rPr>
                <w:rFonts w:ascii="Arial Narrow" w:hAnsi="Arial Narrow" w:cs="Calibri"/>
                <w:b w:val="0"/>
                <w:sz w:val="20"/>
                <w:szCs w:val="20"/>
              </w:rPr>
            </w:pPr>
            <w:r w:rsidRPr="00026B87">
              <w:rPr>
                <w:rFonts w:ascii="Arial Narrow" w:hAnsi="Arial Narrow" w:cs="Calibri"/>
                <w:b w:val="0"/>
                <w:sz w:val="20"/>
                <w:szCs w:val="20"/>
              </w:rPr>
              <w:t>Interpretirati skladbe različitih stilskih razdoblja</w:t>
            </w:r>
          </w:p>
          <w:p w:rsidR="000F6C41" w:rsidRPr="00026B87" w:rsidRDefault="000F6C41" w:rsidP="003B4F96">
            <w:pPr>
              <w:pStyle w:val="FieldText"/>
              <w:numPr>
                <w:ilvl w:val="0"/>
                <w:numId w:val="304"/>
              </w:numPr>
              <w:jc w:val="left"/>
              <w:rPr>
                <w:rFonts w:ascii="Arial Narrow" w:hAnsi="Arial Narrow" w:cs="Calibri"/>
                <w:b w:val="0"/>
                <w:sz w:val="20"/>
                <w:szCs w:val="20"/>
              </w:rPr>
            </w:pPr>
            <w:r w:rsidRPr="00026B87">
              <w:rPr>
                <w:rFonts w:ascii="Arial Narrow" w:hAnsi="Arial Narrow" w:cs="Calibri"/>
                <w:b w:val="0"/>
                <w:sz w:val="20"/>
                <w:szCs w:val="20"/>
              </w:rPr>
              <w:t xml:space="preserve">Razviti vještinu unutarnjeg sluha </w:t>
            </w:r>
          </w:p>
          <w:p w:rsidR="000F6C41" w:rsidRPr="00026B87" w:rsidRDefault="000F6C41" w:rsidP="003B4F96">
            <w:pPr>
              <w:pStyle w:val="FieldText"/>
              <w:numPr>
                <w:ilvl w:val="0"/>
                <w:numId w:val="304"/>
              </w:numPr>
              <w:jc w:val="left"/>
              <w:rPr>
                <w:rFonts w:ascii="Arial Narrow" w:hAnsi="Arial Narrow" w:cs="Calibri"/>
                <w:b w:val="0"/>
                <w:sz w:val="20"/>
                <w:szCs w:val="20"/>
              </w:rPr>
            </w:pPr>
            <w:r w:rsidRPr="00026B87">
              <w:rPr>
                <w:rFonts w:ascii="Arial Narrow" w:hAnsi="Arial Narrow" w:cs="Calibri"/>
                <w:b w:val="0"/>
                <w:sz w:val="20"/>
                <w:szCs w:val="20"/>
              </w:rPr>
              <w:t>Organizirati orkestar u smislu sistematskog upravljanja većim brojem svirača</w:t>
            </w:r>
          </w:p>
          <w:p w:rsidR="000F6C41" w:rsidRPr="00026B87" w:rsidRDefault="000F6C41" w:rsidP="003B4F96">
            <w:pPr>
              <w:pStyle w:val="FieldText"/>
              <w:numPr>
                <w:ilvl w:val="0"/>
                <w:numId w:val="304"/>
              </w:numPr>
              <w:jc w:val="left"/>
              <w:rPr>
                <w:rFonts w:ascii="Arial Narrow" w:hAnsi="Arial Narrow" w:cs="Calibri"/>
                <w:b w:val="0"/>
                <w:sz w:val="20"/>
                <w:szCs w:val="20"/>
              </w:rPr>
            </w:pPr>
            <w:r w:rsidRPr="00026B87">
              <w:rPr>
                <w:rFonts w:ascii="Arial Narrow" w:hAnsi="Arial Narrow" w:cs="Calibri"/>
                <w:b w:val="0"/>
                <w:sz w:val="20"/>
                <w:szCs w:val="20"/>
              </w:rPr>
              <w:t>Identificirati i riješiti interpretativne i tehničke probleme</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jc w:val="both"/>
              <w:rPr>
                <w:rFonts w:ascii="Arial Narrow" w:hAnsi="Arial Narrow" w:cs="Calibri"/>
                <w:b w:val="0"/>
                <w:i/>
                <w:sz w:val="20"/>
                <w:szCs w:val="20"/>
              </w:rPr>
            </w:pPr>
            <w:r w:rsidRPr="00026B87">
              <w:rPr>
                <w:rFonts w:ascii="Arial Narrow" w:hAnsi="Arial Narrow" w:cs="Calibri"/>
                <w:i/>
                <w:color w:val="000000"/>
                <w:sz w:val="20"/>
                <w:szCs w:val="20"/>
              </w:rPr>
              <w:t>1.4. Sadržaj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t>Sadržaj se izvodi u otvorenom kurikulumu, dinamikom prilagođen sposobnostima pojedinog studenta i raspoloživog žičanog orkestra. Obavezni sadržaj čine skladbe, transkripcije i aranžmani koje su pogodne za razvijanje elemenata nabrojanih pod ishodima učenja. Naglasak na pedagoški rad s ansamblom.</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2081" w:type="pct"/>
            <w:gridSpan w:val="5"/>
            <w:vAlign w:val="center"/>
          </w:tcPr>
          <w:p w:rsidR="000F6C41" w:rsidRPr="00026B87" w:rsidRDefault="000F6C41" w:rsidP="00916E47">
            <w:pPr>
              <w:pStyle w:val="Tijeloteksta"/>
              <w:jc w:val="center"/>
              <w:rPr>
                <w:rFonts w:ascii="Arial Narrow" w:hAnsi="Arial Narrow" w:cs="Calibri"/>
                <w:b w:val="0"/>
                <w:i/>
                <w:color w:val="000000"/>
                <w:sz w:val="20"/>
                <w:szCs w:val="20"/>
              </w:rPr>
            </w:pPr>
            <w:r w:rsidRPr="00026B87">
              <w:rPr>
                <w:rFonts w:ascii="Arial Narrow" w:hAnsi="Arial Narrow" w:cs="Calibri"/>
                <w:i/>
                <w:color w:val="000000"/>
                <w:sz w:val="20"/>
                <w:szCs w:val="20"/>
              </w:rPr>
              <w:t>1.5. Vrste izvođenja nastave</w:t>
            </w:r>
          </w:p>
        </w:tc>
        <w:tc>
          <w:tcPr>
            <w:tcW w:w="1413" w:type="pct"/>
            <w:gridSpan w:val="3"/>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1"/>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predavanja</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2"/>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seminari i radionice  </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3"/>
                  <w:enabled/>
                  <w:calcOnExit w:val="0"/>
                  <w:checkBox>
                    <w:sizeAuto/>
                    <w:default w:val="1"/>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vježbe  </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4"/>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obrazovanje na daljinu</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9"/>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terenska nastava</w:t>
            </w:r>
          </w:p>
        </w:tc>
        <w:tc>
          <w:tcPr>
            <w:tcW w:w="1507" w:type="pct"/>
            <w:gridSpan w:val="3"/>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5"/>
                  <w:enabled/>
                  <w:calcOnExit w:val="0"/>
                  <w:checkBox>
                    <w:sizeAuto/>
                    <w:default w:val="1"/>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samostalni zadaci  </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6"/>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multimedija i mreža  </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7"/>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laboratorij</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8"/>
                  <w:enabled/>
                  <w:calcOnExit w:val="0"/>
                  <w:checkBox>
                    <w:sizeAuto/>
                    <w:default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mentorski rad</w:t>
            </w:r>
          </w:p>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fldChar w:fldCharType="begin">
                <w:ffData>
                  <w:name w:val="Check10"/>
                  <w:enabled/>
                  <w:calcOnExit w:val="0"/>
                  <w:checkBox>
                    <w:sizeAuto/>
                    <w:default w:val="0"/>
                    <w:checked w:val="0"/>
                  </w:checkBox>
                </w:ffData>
              </w:fldChar>
            </w:r>
            <w:r w:rsidRPr="00026B87">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026B87">
              <w:rPr>
                <w:rFonts w:ascii="Arial Narrow" w:hAnsi="Arial Narrow" w:cs="Calibri"/>
                <w:b w:val="0"/>
                <w:sz w:val="20"/>
                <w:szCs w:val="20"/>
              </w:rPr>
              <w:fldChar w:fldCharType="end"/>
            </w:r>
            <w:r w:rsidRPr="00026B87">
              <w:rPr>
                <w:rFonts w:ascii="Arial Narrow" w:hAnsi="Arial Narrow" w:cs="Calibri"/>
                <w:b w:val="0"/>
                <w:sz w:val="20"/>
                <w:szCs w:val="20"/>
              </w:rPr>
              <w:t xml:space="preserve"> ostalo ______</w:t>
            </w:r>
            <w:r w:rsidR="00026B87">
              <w:rPr>
                <w:rFonts w:ascii="Arial Narrow" w:hAnsi="Arial Narrow" w:cs="Calibri"/>
                <w:b w:val="0"/>
                <w:sz w:val="20"/>
                <w:szCs w:val="20"/>
              </w:rPr>
              <w:t>___</w:t>
            </w:r>
            <w:r w:rsidRPr="00026B87">
              <w:rPr>
                <w:rFonts w:ascii="Arial Narrow" w:hAnsi="Arial Narrow" w:cs="Calibri"/>
                <w:b w:val="0"/>
                <w:sz w:val="20"/>
                <w:szCs w:val="20"/>
              </w:rPr>
              <w:t>____</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81" w:type="pct"/>
            <w:gridSpan w:val="5"/>
            <w:vAlign w:val="center"/>
          </w:tcPr>
          <w:p w:rsidR="000F6C41" w:rsidRPr="00026B87" w:rsidRDefault="000F6C41" w:rsidP="00916E47">
            <w:pPr>
              <w:pStyle w:val="Tijeloteksta"/>
              <w:jc w:val="center"/>
              <w:rPr>
                <w:rFonts w:ascii="Arial Narrow" w:hAnsi="Arial Narrow" w:cs="Calibri"/>
                <w:b w:val="0"/>
                <w:i/>
                <w:color w:val="000000"/>
                <w:sz w:val="20"/>
                <w:szCs w:val="20"/>
              </w:rPr>
            </w:pPr>
            <w:r w:rsidRPr="00026B87">
              <w:rPr>
                <w:rFonts w:ascii="Arial Narrow" w:hAnsi="Arial Narrow" w:cs="Calibri"/>
                <w:i/>
                <w:color w:val="000000"/>
                <w:sz w:val="20"/>
                <w:szCs w:val="20"/>
              </w:rPr>
              <w:t>1.6. Komentari</w:t>
            </w:r>
          </w:p>
        </w:tc>
        <w:tc>
          <w:tcPr>
            <w:tcW w:w="2919" w:type="pct"/>
            <w:gridSpan w:val="6"/>
            <w:vAlign w:val="center"/>
          </w:tcPr>
          <w:p w:rsidR="000F6C41" w:rsidRPr="00026B87" w:rsidRDefault="000F6C41" w:rsidP="00916E47">
            <w:pPr>
              <w:pStyle w:val="FieldText"/>
              <w:rPr>
                <w:rFonts w:ascii="Arial Narrow" w:hAnsi="Arial Narrow" w:cs="Calibri"/>
                <w:b w:val="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jc w:val="both"/>
              <w:rPr>
                <w:rFonts w:ascii="Arial Narrow" w:hAnsi="Arial Narrow" w:cs="Calibri"/>
                <w:b w:val="0"/>
                <w:i/>
                <w:color w:val="000000"/>
                <w:sz w:val="20"/>
                <w:szCs w:val="20"/>
              </w:rPr>
            </w:pPr>
            <w:r w:rsidRPr="00026B87">
              <w:rPr>
                <w:rFonts w:ascii="Arial Narrow" w:hAnsi="Arial Narrow" w:cs="Calibri"/>
                <w:i/>
                <w:color w:val="000000"/>
                <w:sz w:val="20"/>
                <w:szCs w:val="20"/>
              </w:rPr>
              <w:t>1.7. Obveze studenata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FieldText"/>
              <w:rPr>
                <w:rFonts w:ascii="Arial Narrow" w:hAnsi="Arial Narrow" w:cs="Calibri"/>
                <w:b w:val="0"/>
                <w:sz w:val="20"/>
                <w:szCs w:val="20"/>
              </w:rPr>
            </w:pPr>
            <w:r w:rsidRPr="00026B87">
              <w:rPr>
                <w:rFonts w:ascii="Arial Narrow" w:hAnsi="Arial Narrow" w:cs="Calibri"/>
                <w:b w:val="0"/>
                <w:sz w:val="20"/>
                <w:szCs w:val="20"/>
              </w:rPr>
              <w:t>Redovito pohađanje nastave, vježbanje te samostalan i zajednički rad. P</w:t>
            </w:r>
            <w:r w:rsidRPr="00026B87">
              <w:rPr>
                <w:rFonts w:ascii="Arial Narrow" w:hAnsi="Arial Narrow" w:cs="Calibri"/>
                <w:b w:val="0"/>
                <w:color w:val="000000"/>
                <w:sz w:val="20"/>
                <w:szCs w:val="20"/>
              </w:rPr>
              <w:t xml:space="preserve">olaganje kolokvija i godišnjeg ispita, </w:t>
            </w:r>
            <w:r w:rsidRPr="00026B87">
              <w:rPr>
                <w:rFonts w:ascii="Arial Narrow" w:hAnsi="Arial Narrow" w:cs="Calibri"/>
                <w:b w:val="0"/>
                <w:sz w:val="20"/>
                <w:szCs w:val="20"/>
              </w:rPr>
              <w:t>javni nastupi, praćenje seminara gostujućih profesora.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jc w:val="both"/>
              <w:rPr>
                <w:rFonts w:ascii="Arial Narrow" w:hAnsi="Arial Narrow" w:cs="Calibri"/>
                <w:b w:val="0"/>
                <w:i/>
                <w:color w:val="000000"/>
                <w:sz w:val="20"/>
                <w:szCs w:val="20"/>
              </w:rPr>
            </w:pPr>
            <w:r w:rsidRPr="00026B87">
              <w:rPr>
                <w:rFonts w:ascii="Arial Narrow" w:hAnsi="Arial Narrow" w:cs="Calibri"/>
                <w:i/>
                <w:color w:val="000000"/>
                <w:sz w:val="20"/>
                <w:szCs w:val="20"/>
              </w:rPr>
              <w:t>1.8. Praćenje rada studenata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6"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Pohađanje nastave</w:t>
            </w:r>
          </w:p>
        </w:tc>
        <w:tc>
          <w:tcPr>
            <w:tcW w:w="286"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fldChar w:fldCharType="begin">
                <w:ffData>
                  <w:name w:val=""/>
                  <w:enabled/>
                  <w:calcOnExit w:val="0"/>
                  <w:textInput>
                    <w:default w:val="0,2"/>
                  </w:textInput>
                </w:ffData>
              </w:fldChar>
            </w:r>
            <w:r w:rsidRPr="00026B87">
              <w:rPr>
                <w:rFonts w:ascii="Arial Narrow" w:hAnsi="Arial Narrow" w:cs="Calibri"/>
                <w:b w:val="0"/>
                <w:sz w:val="20"/>
                <w:szCs w:val="20"/>
              </w:rPr>
              <w:instrText xml:space="preserve"> FORMTEXT </w:instrText>
            </w:r>
            <w:r w:rsidRPr="00026B87">
              <w:rPr>
                <w:rFonts w:ascii="Arial Narrow" w:hAnsi="Arial Narrow" w:cs="Calibri"/>
                <w:b w:val="0"/>
                <w:sz w:val="20"/>
                <w:szCs w:val="20"/>
              </w:rPr>
            </w:r>
            <w:r w:rsidRPr="00026B87">
              <w:rPr>
                <w:rFonts w:ascii="Arial Narrow" w:hAnsi="Arial Narrow" w:cs="Calibri"/>
                <w:b w:val="0"/>
                <w:sz w:val="20"/>
                <w:szCs w:val="20"/>
              </w:rPr>
              <w:fldChar w:fldCharType="separate"/>
            </w:r>
            <w:r w:rsidRPr="00026B87">
              <w:rPr>
                <w:rFonts w:ascii="Arial Narrow" w:hAnsi="Arial Narrow" w:cs="Calibri"/>
                <w:b w:val="0"/>
                <w:sz w:val="20"/>
                <w:szCs w:val="20"/>
              </w:rPr>
              <w:t>0,2</w:t>
            </w:r>
            <w:r w:rsidRPr="00026B87">
              <w:rPr>
                <w:rFonts w:ascii="Arial Narrow" w:hAnsi="Arial Narrow" w:cs="Calibri"/>
                <w:b w:val="0"/>
                <w:sz w:val="20"/>
                <w:szCs w:val="20"/>
              </w:rPr>
              <w:fldChar w:fldCharType="end"/>
            </w:r>
          </w:p>
        </w:tc>
        <w:tc>
          <w:tcPr>
            <w:tcW w:w="738"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Aktivnost u nastavi</w:t>
            </w:r>
          </w:p>
        </w:tc>
        <w:tc>
          <w:tcPr>
            <w:tcW w:w="400"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fldChar w:fldCharType="begin">
                <w:ffData>
                  <w:name w:val=""/>
                  <w:enabled/>
                  <w:calcOnExit w:val="0"/>
                  <w:textInput>
                    <w:default w:val="0,2"/>
                  </w:textInput>
                </w:ffData>
              </w:fldChar>
            </w:r>
            <w:r w:rsidRPr="00026B87">
              <w:rPr>
                <w:rFonts w:ascii="Arial Narrow" w:hAnsi="Arial Narrow" w:cs="Calibri"/>
                <w:b w:val="0"/>
                <w:sz w:val="20"/>
                <w:szCs w:val="20"/>
              </w:rPr>
              <w:instrText xml:space="preserve"> FORMTEXT </w:instrText>
            </w:r>
            <w:r w:rsidRPr="00026B87">
              <w:rPr>
                <w:rFonts w:ascii="Arial Narrow" w:hAnsi="Arial Narrow" w:cs="Calibri"/>
                <w:b w:val="0"/>
                <w:sz w:val="20"/>
                <w:szCs w:val="20"/>
              </w:rPr>
            </w:r>
            <w:r w:rsidRPr="00026B87">
              <w:rPr>
                <w:rFonts w:ascii="Arial Narrow" w:hAnsi="Arial Narrow" w:cs="Calibri"/>
                <w:b w:val="0"/>
                <w:sz w:val="20"/>
                <w:szCs w:val="20"/>
              </w:rPr>
              <w:fldChar w:fldCharType="separate"/>
            </w:r>
            <w:r w:rsidRPr="00026B87">
              <w:rPr>
                <w:rFonts w:ascii="Arial Narrow" w:hAnsi="Arial Narrow" w:cs="Calibri"/>
                <w:b w:val="0"/>
                <w:sz w:val="20"/>
                <w:szCs w:val="20"/>
              </w:rPr>
              <w:t>0,2</w:t>
            </w:r>
            <w:r w:rsidRPr="00026B87">
              <w:rPr>
                <w:rFonts w:ascii="Arial Narrow" w:hAnsi="Arial Narrow" w:cs="Calibri"/>
                <w:b w:val="0"/>
                <w:sz w:val="20"/>
                <w:szCs w:val="20"/>
              </w:rPr>
              <w:fldChar w:fldCharType="end"/>
            </w:r>
          </w:p>
        </w:tc>
        <w:tc>
          <w:tcPr>
            <w:tcW w:w="634"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Seminarski rad</w:t>
            </w:r>
          </w:p>
        </w:tc>
        <w:tc>
          <w:tcPr>
            <w:tcW w:w="400"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Text3"/>
                  <w:enabled w:val="0"/>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892" w:type="pct"/>
            <w:gridSpan w:val="3"/>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Eksperimentalni rad</w:t>
            </w:r>
          </w:p>
        </w:tc>
        <w:tc>
          <w:tcPr>
            <w:tcW w:w="994"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Text3"/>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Pismeni ispit</w:t>
            </w:r>
          </w:p>
        </w:tc>
        <w:tc>
          <w:tcPr>
            <w:tcW w:w="286"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738"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Usmeni ispit</w:t>
            </w:r>
          </w:p>
        </w:tc>
        <w:tc>
          <w:tcPr>
            <w:tcW w:w="400"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634"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Esej</w:t>
            </w:r>
          </w:p>
        </w:tc>
        <w:tc>
          <w:tcPr>
            <w:tcW w:w="400"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892" w:type="pct"/>
            <w:gridSpan w:val="3"/>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Istraživanje</w:t>
            </w:r>
          </w:p>
        </w:tc>
        <w:tc>
          <w:tcPr>
            <w:tcW w:w="994"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Projekt</w:t>
            </w:r>
          </w:p>
        </w:tc>
        <w:tc>
          <w:tcPr>
            <w:tcW w:w="286" w:type="pct"/>
            <w:vAlign w:val="center"/>
          </w:tcPr>
          <w:p w:rsidR="000F6C41" w:rsidRPr="00045817" w:rsidRDefault="00045817" w:rsidP="00916E47">
            <w:pPr>
              <w:pStyle w:val="Tijeloteksta"/>
              <w:jc w:val="center"/>
              <w:rPr>
                <w:rFonts w:ascii="Arial Narrow" w:hAnsi="Arial Narrow" w:cs="Calibri"/>
                <w:b w:val="0"/>
                <w:color w:val="000000"/>
                <w:sz w:val="20"/>
                <w:szCs w:val="20"/>
              </w:rPr>
            </w:pPr>
            <w:r w:rsidRPr="00045817">
              <w:rPr>
                <w:rFonts w:ascii="Arial Narrow" w:hAnsi="Arial Narrow" w:cs="Calibri"/>
                <w:b w:val="0"/>
                <w:sz w:val="20"/>
                <w:szCs w:val="20"/>
              </w:rPr>
              <w:t>1</w:t>
            </w:r>
          </w:p>
        </w:tc>
        <w:tc>
          <w:tcPr>
            <w:tcW w:w="738"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Kontinuirana provjera znanja</w:t>
            </w:r>
          </w:p>
        </w:tc>
        <w:tc>
          <w:tcPr>
            <w:tcW w:w="400"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634"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Referat</w:t>
            </w:r>
          </w:p>
        </w:tc>
        <w:tc>
          <w:tcPr>
            <w:tcW w:w="400"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892" w:type="pct"/>
            <w:gridSpan w:val="3"/>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Praktični rad</w:t>
            </w:r>
          </w:p>
        </w:tc>
        <w:tc>
          <w:tcPr>
            <w:tcW w:w="994"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fldChar w:fldCharType="begin">
                <w:ffData>
                  <w:name w:val=""/>
                  <w:enabled/>
                  <w:calcOnExit w:val="0"/>
                  <w:textInput>
                    <w:default w:val="0,6"/>
                  </w:textInput>
                </w:ffData>
              </w:fldChar>
            </w:r>
            <w:r w:rsidRPr="00026B87">
              <w:rPr>
                <w:rFonts w:ascii="Arial Narrow" w:hAnsi="Arial Narrow" w:cs="Calibri"/>
                <w:b w:val="0"/>
                <w:sz w:val="20"/>
                <w:szCs w:val="20"/>
              </w:rPr>
              <w:instrText xml:space="preserve"> FORMTEXT </w:instrText>
            </w:r>
            <w:r w:rsidRPr="00026B87">
              <w:rPr>
                <w:rFonts w:ascii="Arial Narrow" w:hAnsi="Arial Narrow" w:cs="Calibri"/>
                <w:b w:val="0"/>
                <w:sz w:val="20"/>
                <w:szCs w:val="20"/>
              </w:rPr>
            </w:r>
            <w:r w:rsidRPr="00026B87">
              <w:rPr>
                <w:rFonts w:ascii="Arial Narrow" w:hAnsi="Arial Narrow" w:cs="Calibri"/>
                <w:b w:val="0"/>
                <w:sz w:val="20"/>
                <w:szCs w:val="20"/>
              </w:rPr>
              <w:fldChar w:fldCharType="separate"/>
            </w:r>
            <w:r w:rsidRPr="00026B87">
              <w:rPr>
                <w:rFonts w:ascii="Arial Narrow" w:hAnsi="Arial Narrow" w:cs="Calibri"/>
                <w:b w:val="0"/>
                <w:sz w:val="20"/>
                <w:szCs w:val="20"/>
              </w:rPr>
              <w:t>0,6</w:t>
            </w:r>
            <w:r w:rsidRPr="00026B87">
              <w:rPr>
                <w:rFonts w:ascii="Arial Narrow" w:hAnsi="Arial Narrow" w:cs="Calibri"/>
                <w:b w:val="0"/>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Portfolio</w:t>
            </w:r>
          </w:p>
        </w:tc>
        <w:tc>
          <w:tcPr>
            <w:tcW w:w="286"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738"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Kolokvij</w:t>
            </w:r>
          </w:p>
        </w:tc>
        <w:tc>
          <w:tcPr>
            <w:tcW w:w="400"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634"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Završni ispit</w:t>
            </w:r>
          </w:p>
        </w:tc>
        <w:tc>
          <w:tcPr>
            <w:tcW w:w="400" w:type="pct"/>
            <w:vAlign w:val="center"/>
          </w:tcPr>
          <w:p w:rsidR="000F6C41" w:rsidRPr="00026B87" w:rsidRDefault="000F6C41" w:rsidP="00916E47">
            <w:pPr>
              <w:pStyle w:val="Tijeloteksta"/>
              <w:jc w:val="center"/>
              <w:rPr>
                <w:rFonts w:ascii="Arial Narrow" w:hAnsi="Arial Narrow" w:cs="Calibri"/>
                <w:b w:val="0"/>
                <w:color w:val="000000"/>
                <w:sz w:val="20"/>
                <w:szCs w:val="20"/>
              </w:rPr>
            </w:pPr>
          </w:p>
        </w:tc>
        <w:tc>
          <w:tcPr>
            <w:tcW w:w="892" w:type="pct"/>
            <w:gridSpan w:val="3"/>
            <w:vAlign w:val="center"/>
          </w:tcPr>
          <w:p w:rsidR="000F6C41" w:rsidRPr="00026B87" w:rsidRDefault="000F6C41" w:rsidP="00916E47">
            <w:pPr>
              <w:pStyle w:val="Tijeloteksta"/>
              <w:rPr>
                <w:rFonts w:ascii="Arial Narrow" w:hAnsi="Arial Narrow" w:cs="Calibri"/>
                <w:color w:val="000000"/>
                <w:sz w:val="20"/>
                <w:szCs w:val="20"/>
              </w:rPr>
            </w:pPr>
          </w:p>
        </w:tc>
        <w:tc>
          <w:tcPr>
            <w:tcW w:w="994"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tabs>
                <w:tab w:val="left" w:pos="470"/>
              </w:tabs>
              <w:ind w:left="792"/>
              <w:jc w:val="both"/>
              <w:rPr>
                <w:rFonts w:ascii="Arial Narrow" w:hAnsi="Arial Narrow" w:cs="Calibri"/>
                <w:b w:val="0"/>
                <w:i/>
                <w:color w:val="000000"/>
                <w:sz w:val="20"/>
                <w:szCs w:val="20"/>
              </w:rPr>
            </w:pPr>
            <w:r w:rsidRPr="00026B87">
              <w:rPr>
                <w:rFonts w:ascii="Arial Narrow" w:hAnsi="Arial Narrow" w:cs="Calibri"/>
                <w:i/>
                <w:color w:val="000000"/>
                <w:sz w:val="20"/>
                <w:szCs w:val="20"/>
              </w:rPr>
              <w:t>1.9. Povezivanje ishoda učenja, nastavnih metoda i ocjenjivanja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6"/>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0"/>
              <w:gridCol w:w="758"/>
              <w:gridCol w:w="985"/>
              <w:gridCol w:w="2085"/>
              <w:gridCol w:w="1896"/>
              <w:gridCol w:w="758"/>
              <w:gridCol w:w="758"/>
            </w:tblGrid>
            <w:tr w:rsidR="000F6C41" w:rsidRPr="00026B87" w:rsidTr="00026B87">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lastRenderedPageBreak/>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0F6C41" w:rsidRPr="00026B87" w:rsidRDefault="000F6C41" w:rsidP="00916E47">
                  <w:pPr>
                    <w:jc w:val="center"/>
                    <w:rPr>
                      <w:rFonts w:ascii="Arial Narrow" w:hAnsi="Arial Narrow" w:cs="Calibri"/>
                      <w:b/>
                      <w:bCs/>
                      <w:sz w:val="20"/>
                      <w:szCs w:val="20"/>
                    </w:rPr>
                  </w:pPr>
                  <w:r w:rsidRPr="00026B87">
                    <w:rPr>
                      <w:rFonts w:ascii="Arial Narrow" w:hAnsi="Arial Narrow" w:cs="Calibri"/>
                      <w:b/>
                      <w:bCs/>
                      <w:sz w:val="20"/>
                      <w:szCs w:val="20"/>
                    </w:rPr>
                    <w:t>BODOVI</w:t>
                  </w:r>
                </w:p>
              </w:tc>
            </w:tr>
            <w:tr w:rsidR="000F6C41" w:rsidRPr="00026B87" w:rsidTr="00026B8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916E47">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916E47">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916E47">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916E47">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916E47">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0F6C41" w:rsidRPr="00026B87" w:rsidRDefault="000F6C41" w:rsidP="00916E47">
                  <w:pPr>
                    <w:jc w:val="center"/>
                    <w:rPr>
                      <w:rFonts w:ascii="Arial Narrow" w:hAnsi="Arial Narrow" w:cs="Calibri"/>
                      <w:b/>
                      <w:bCs/>
                      <w:sz w:val="20"/>
                      <w:szCs w:val="20"/>
                    </w:rPr>
                  </w:pPr>
                  <w:r w:rsidRPr="00026B87">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0F6C41" w:rsidRPr="00026B87" w:rsidRDefault="000F6C41" w:rsidP="00916E47">
                  <w:pPr>
                    <w:jc w:val="center"/>
                    <w:rPr>
                      <w:rFonts w:ascii="Arial Narrow" w:hAnsi="Arial Narrow" w:cs="Calibri"/>
                      <w:b/>
                      <w:bCs/>
                      <w:sz w:val="20"/>
                      <w:szCs w:val="20"/>
                    </w:rPr>
                  </w:pPr>
                  <w:r w:rsidRPr="00026B87">
                    <w:rPr>
                      <w:rFonts w:ascii="Arial Narrow" w:hAnsi="Arial Narrow" w:cs="Calibri"/>
                      <w:b/>
                      <w:bCs/>
                      <w:sz w:val="20"/>
                      <w:szCs w:val="20"/>
                    </w:rPr>
                    <w:t>max</w:t>
                  </w:r>
                </w:p>
              </w:tc>
            </w:tr>
            <w:tr w:rsidR="000F6C41" w:rsidRPr="00026B87" w:rsidTr="00026B87">
              <w:tc>
                <w:tcPr>
                  <w:tcW w:w="215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Redovito pohađanje nastave i aktivnost na satu</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0,4</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Aktivno sudjelovanje u nastavi i razgovoru, diskusiji</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Evidencija i evaluacija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20</w:t>
                  </w:r>
                </w:p>
              </w:tc>
            </w:tr>
            <w:tr w:rsidR="000F6C41" w:rsidRPr="00026B87" w:rsidTr="00026B87">
              <w:tc>
                <w:tcPr>
                  <w:tcW w:w="215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0,6</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 xml:space="preserve">Demonstracija zadataka </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Praćenje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30</w:t>
                  </w:r>
                </w:p>
              </w:tc>
            </w:tr>
            <w:tr w:rsidR="000F6C41" w:rsidRPr="00026B87" w:rsidTr="00026B87">
              <w:tc>
                <w:tcPr>
                  <w:tcW w:w="2155" w:type="dxa"/>
                  <w:tcBorders>
                    <w:top w:val="single" w:sz="4" w:space="0" w:color="auto"/>
                    <w:left w:val="single" w:sz="4" w:space="0" w:color="auto"/>
                    <w:bottom w:val="single" w:sz="4" w:space="0" w:color="auto"/>
                    <w:right w:val="single" w:sz="4" w:space="0" w:color="auto"/>
                  </w:tcBorders>
                  <w:vAlign w:val="center"/>
                </w:tcPr>
                <w:p w:rsidR="000F6C41" w:rsidRPr="00026B87" w:rsidRDefault="00045817" w:rsidP="00916E47">
                  <w:pPr>
                    <w:rPr>
                      <w:rFonts w:ascii="Arial Narrow" w:hAnsi="Arial Narrow" w:cs="Calibri"/>
                      <w:sz w:val="20"/>
                      <w:szCs w:val="20"/>
                    </w:rPr>
                  </w:pPr>
                  <w:r>
                    <w:rPr>
                      <w:rFonts w:ascii="Arial Narrow" w:hAnsi="Arial Narrow" w:cs="Calibri"/>
                      <w:sz w:val="20"/>
                      <w:szCs w:val="20"/>
                    </w:rPr>
                    <w:t>Projekt</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026B87" w:rsidRDefault="00045817" w:rsidP="00916E47">
                  <w:pPr>
                    <w:rPr>
                      <w:rFonts w:ascii="Arial Narrow" w:hAnsi="Arial Narrow" w:cs="Calibri"/>
                      <w:sz w:val="20"/>
                      <w:szCs w:val="20"/>
                    </w:rPr>
                  </w:pPr>
                  <w:r>
                    <w:rPr>
                      <w:rFonts w:ascii="Arial Narrow" w:hAnsi="Arial Narrow" w:cs="Calibri"/>
                      <w:sz w:val="20"/>
                      <w:szCs w:val="20"/>
                    </w:rPr>
                    <w:t>Koncertna prezentacija</w:t>
                  </w: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evaluacija izvedbe zadane skladbe, procjena osobnog napretka studenta</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50</w:t>
                  </w:r>
                </w:p>
              </w:tc>
            </w:tr>
            <w:tr w:rsidR="000F6C41" w:rsidRPr="00026B87" w:rsidTr="00026B87">
              <w:tc>
                <w:tcPr>
                  <w:tcW w:w="215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2</w:t>
                  </w:r>
                </w:p>
              </w:tc>
              <w:tc>
                <w:tcPr>
                  <w:tcW w:w="9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100</w:t>
                  </w:r>
                </w:p>
              </w:tc>
            </w:tr>
          </w:tbl>
          <w:p w:rsidR="000F6C41" w:rsidRPr="00026B87" w:rsidRDefault="000F6C41" w:rsidP="00916E47">
            <w:pPr>
              <w:pStyle w:val="Tijeloteksta"/>
              <w:tabs>
                <w:tab w:val="left" w:pos="470"/>
              </w:tabs>
              <w:ind w:left="360"/>
              <w:jc w:val="both"/>
              <w:rPr>
                <w:rFonts w:ascii="Arial Narrow" w:hAnsi="Arial Narrow" w:cs="Calibri"/>
                <w:i/>
                <w:color w:val="00000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tabs>
                <w:tab w:val="left" w:pos="470"/>
              </w:tabs>
              <w:jc w:val="both"/>
              <w:rPr>
                <w:rFonts w:ascii="Arial Narrow" w:hAnsi="Arial Narrow" w:cs="Calibri"/>
                <w:b w:val="0"/>
                <w:i/>
                <w:color w:val="000000"/>
                <w:sz w:val="20"/>
                <w:szCs w:val="20"/>
              </w:rPr>
            </w:pPr>
            <w:r w:rsidRPr="00026B87">
              <w:rPr>
                <w:rFonts w:ascii="Arial Narrow" w:hAnsi="Arial Narrow" w:cs="Calibri"/>
                <w:i/>
                <w:color w:val="000000"/>
                <w:sz w:val="20"/>
                <w:szCs w:val="20"/>
              </w:rPr>
              <w:t>1.10. Obvezatna literatura (u trenutku prijave prijedloga studijskog programa)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1066A7" w:rsidRPr="00026B87" w:rsidRDefault="001066A7" w:rsidP="00551D4E">
            <w:pPr>
              <w:pStyle w:val="Odlomakpopisa"/>
              <w:numPr>
                <w:ilvl w:val="0"/>
                <w:numId w:val="29"/>
              </w:numPr>
              <w:spacing w:after="200"/>
              <w:rPr>
                <w:rFonts w:ascii="Arial Narrow" w:hAnsi="Arial Narrow" w:cs="Calibri"/>
                <w:lang w:val="hr-HR"/>
              </w:rPr>
            </w:pPr>
            <w:r w:rsidRPr="00026B87">
              <w:rPr>
                <w:rFonts w:ascii="Arial Narrow" w:hAnsi="Arial Narrow" w:cs="Calibri"/>
                <w:lang w:val="hr-HR"/>
              </w:rPr>
              <w:t xml:space="preserve">Marković A. </w:t>
            </w:r>
            <w:r w:rsidRPr="00026B87">
              <w:rPr>
                <w:rFonts w:ascii="Arial Narrow" w:hAnsi="Arial Narrow" w:cs="Calibri"/>
                <w:i/>
                <w:lang w:val="hr-HR"/>
              </w:rPr>
              <w:t>Četiri razglednice iz starog Zagreba</w:t>
            </w:r>
            <w:r w:rsidRPr="00026B87">
              <w:rPr>
                <w:rFonts w:ascii="Arial Narrow" w:hAnsi="Arial Narrow" w:cs="Calibri"/>
                <w:lang w:val="hr-HR"/>
              </w:rPr>
              <w:t>, Zagreb: KUD „Gaj“, 2013.</w:t>
            </w:r>
          </w:p>
          <w:p w:rsidR="001066A7" w:rsidRPr="00026B87" w:rsidRDefault="001066A7" w:rsidP="00551D4E">
            <w:pPr>
              <w:pStyle w:val="Odlomakpopisa"/>
              <w:numPr>
                <w:ilvl w:val="0"/>
                <w:numId w:val="29"/>
              </w:numPr>
              <w:spacing w:after="200"/>
              <w:rPr>
                <w:rFonts w:ascii="Arial Narrow" w:hAnsi="Arial Narrow" w:cs="Calibri"/>
                <w:lang w:val="hr-HR"/>
              </w:rPr>
            </w:pPr>
            <w:r w:rsidRPr="00026B87">
              <w:rPr>
                <w:rFonts w:ascii="Arial Narrow" w:hAnsi="Arial Narrow" w:cs="Calibri"/>
                <w:lang w:val="hr-HR"/>
              </w:rPr>
              <w:t>Stahuljak J.</w:t>
            </w:r>
            <w:r w:rsidRPr="00026B87">
              <w:rPr>
                <w:rFonts w:ascii="Arial Narrow" w:hAnsi="Arial Narrow" w:cs="Calibri"/>
                <w:i/>
                <w:lang w:val="hr-HR"/>
              </w:rPr>
              <w:t xml:space="preserve"> Plesna suita</w:t>
            </w:r>
            <w:r w:rsidRPr="00026B87">
              <w:rPr>
                <w:rFonts w:ascii="Arial Narrow" w:hAnsi="Arial Narrow" w:cs="Calibri"/>
                <w:lang w:val="hr-HR"/>
              </w:rPr>
              <w:t>, Zagreb: KUD „Gaj“, 2014.</w:t>
            </w:r>
          </w:p>
          <w:p w:rsidR="001066A7" w:rsidRPr="00026B87" w:rsidRDefault="001066A7" w:rsidP="00551D4E">
            <w:pPr>
              <w:pStyle w:val="Odlomakpopisa"/>
              <w:numPr>
                <w:ilvl w:val="0"/>
                <w:numId w:val="29"/>
              </w:numPr>
              <w:spacing w:after="200"/>
              <w:rPr>
                <w:rFonts w:ascii="Arial Narrow" w:hAnsi="Arial Narrow" w:cs="Calibri"/>
                <w:lang w:val="hr-HR"/>
              </w:rPr>
            </w:pPr>
            <w:r w:rsidRPr="00026B87">
              <w:rPr>
                <w:rFonts w:ascii="Arial Narrow" w:hAnsi="Arial Narrow" w:cs="Calibri"/>
                <w:lang w:val="hr-HR"/>
              </w:rPr>
              <w:t>Županović L</w:t>
            </w:r>
            <w:r w:rsidRPr="00026B87">
              <w:rPr>
                <w:rFonts w:ascii="Arial Narrow" w:hAnsi="Arial Narrow" w:cs="Calibri"/>
                <w:i/>
                <w:lang w:val="hr-HR"/>
              </w:rPr>
              <w:t>, Dalmatinska idila, Koncertni ples br. 1, Koračnica trajanja, Malenkosti, Mali divertimento</w:t>
            </w:r>
            <w:r w:rsidRPr="00026B87">
              <w:rPr>
                <w:rFonts w:ascii="Arial Narrow" w:hAnsi="Arial Narrow" w:cs="Calibri"/>
                <w:lang w:val="hr-HR"/>
              </w:rPr>
              <w:t>, Zagreb: KUD „Gaj“, 2015.</w:t>
            </w:r>
          </w:p>
          <w:p w:rsidR="001066A7" w:rsidRPr="00026B87" w:rsidRDefault="001066A7" w:rsidP="00551D4E">
            <w:pPr>
              <w:pStyle w:val="Odlomakpopisa"/>
              <w:numPr>
                <w:ilvl w:val="0"/>
                <w:numId w:val="29"/>
              </w:numPr>
              <w:spacing w:line="276" w:lineRule="auto"/>
              <w:rPr>
                <w:rFonts w:ascii="Arial Narrow" w:hAnsi="Arial Narrow" w:cs="Calibri"/>
                <w:lang w:val="hr-HR"/>
              </w:rPr>
            </w:pPr>
            <w:r w:rsidRPr="00026B87">
              <w:rPr>
                <w:rFonts w:ascii="Arial Narrow" w:hAnsi="Arial Narrow" w:cs="Calibri"/>
                <w:lang w:val="hr-HR"/>
              </w:rPr>
              <w:t xml:space="preserve">Potočnik, B. </w:t>
            </w:r>
            <w:r w:rsidRPr="00026B87">
              <w:rPr>
                <w:rFonts w:ascii="Arial Narrow" w:hAnsi="Arial Narrow" w:cs="Calibri"/>
                <w:i/>
                <w:lang w:val="hr-HR"/>
              </w:rPr>
              <w:t>Dohvati crvenu trešnju, Sunčane ravni, Vukovarska golubica</w:t>
            </w:r>
            <w:r w:rsidRPr="00026B87">
              <w:rPr>
                <w:rFonts w:ascii="Arial Narrow" w:hAnsi="Arial Narrow" w:cs="Calibri"/>
                <w:lang w:val="hr-HR"/>
              </w:rPr>
              <w:t xml:space="preserve"> (partiture)</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tabs>
                <w:tab w:val="left" w:pos="494"/>
              </w:tabs>
              <w:jc w:val="both"/>
              <w:rPr>
                <w:rFonts w:ascii="Arial Narrow" w:hAnsi="Arial Narrow" w:cs="Calibri"/>
                <w:b w:val="0"/>
                <w:i/>
                <w:color w:val="000000"/>
                <w:sz w:val="20"/>
                <w:szCs w:val="20"/>
              </w:rPr>
            </w:pPr>
            <w:r w:rsidRPr="00026B87">
              <w:rPr>
                <w:rFonts w:ascii="Arial Narrow" w:hAnsi="Arial Narrow" w:cs="Calibri"/>
                <w:i/>
                <w:color w:val="000000"/>
                <w:sz w:val="20"/>
                <w:szCs w:val="20"/>
              </w:rPr>
              <w:t>1.11. Dopunska literatura (u trenutku prijave prijedloga studijskog programa)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jc w:val="both"/>
              <w:rPr>
                <w:rFonts w:ascii="Arial Narrow" w:hAnsi="Arial Narrow" w:cs="Calibri"/>
                <w:sz w:val="20"/>
                <w:szCs w:val="20"/>
              </w:rPr>
            </w:pPr>
            <w:r w:rsidRPr="00026B87">
              <w:rPr>
                <w:rFonts w:ascii="Arial Narrow" w:hAnsi="Arial Narrow" w:cs="Calibri"/>
                <w:sz w:val="20"/>
                <w:szCs w:val="20"/>
              </w:rPr>
              <w:t>Uz navedenu literaturu moguće je izvoditi sve skladbe, transkripcije i aranžmane pisane za žičani orkestar primjerene težine, po izboru nastavnika.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Tijeloteksta"/>
              <w:rPr>
                <w:rFonts w:ascii="Arial Narrow" w:hAnsi="Arial Narrow" w:cs="Calibri"/>
                <w:b w:val="0"/>
                <w:i/>
                <w:color w:val="000000"/>
                <w:sz w:val="20"/>
                <w:szCs w:val="20"/>
              </w:rPr>
            </w:pPr>
            <w:r w:rsidRPr="00026B87">
              <w:rPr>
                <w:rFonts w:ascii="Arial Narrow" w:hAnsi="Arial Narrow" w:cs="Calibri"/>
                <w:i/>
                <w:color w:val="000000"/>
                <w:sz w:val="20"/>
                <w:szCs w:val="20"/>
              </w:rPr>
              <w:t>1.12. Načini praćenja kvalitete koji osiguravaju stjecanje izlaznih znanja, vještina i kompetencija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026B87" w:rsidRDefault="000F6C41"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lang w:val="hr-HR"/>
              </w:rPr>
            </w:pPr>
            <w:r w:rsidRPr="00026B87">
              <w:rPr>
                <w:rFonts w:ascii="Arial Narrow" w:hAnsi="Arial Narrow" w:cs="Calibri"/>
                <w:sz w:val="20"/>
                <w:lang w:val="hr-HR"/>
              </w:rPr>
              <w:t>Razgovori sa studentima tijekom kolegija i praćenje napredovanja studenta. Sveučilišna anketa.</w:t>
            </w:r>
          </w:p>
        </w:tc>
      </w:tr>
    </w:tbl>
    <w:p w:rsidR="000F6C41" w:rsidRDefault="000F6C41" w:rsidP="00026B87">
      <w:pPr>
        <w:pStyle w:val="PodnaslovKT"/>
        <w:spacing w:before="0" w:after="0"/>
      </w:pPr>
    </w:p>
    <w:p w:rsidR="00026B87" w:rsidRPr="00026B87" w:rsidRDefault="00026B87" w:rsidP="00026B87">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55"/>
        <w:gridCol w:w="555"/>
        <w:gridCol w:w="567"/>
        <w:gridCol w:w="791"/>
        <w:gridCol w:w="736"/>
        <w:gridCol w:w="1172"/>
        <w:gridCol w:w="191"/>
        <w:gridCol w:w="545"/>
        <w:gridCol w:w="909"/>
        <w:gridCol w:w="726"/>
        <w:gridCol w:w="173"/>
        <w:gridCol w:w="2216"/>
      </w:tblGrid>
      <w:tr w:rsidR="000F6C41" w:rsidRPr="00026B87" w:rsidTr="00026B87">
        <w:trPr>
          <w:trHeight w:hRule="exact" w:val="587"/>
        </w:trPr>
        <w:tc>
          <w:tcPr>
            <w:tcW w:w="5000" w:type="pct"/>
            <w:gridSpan w:val="12"/>
            <w:vAlign w:val="center"/>
          </w:tcPr>
          <w:p w:rsidR="000F6C41" w:rsidRPr="00026B87" w:rsidRDefault="000F6C41" w:rsidP="00393B6E">
            <w:pPr>
              <w:pStyle w:val="Naslov3"/>
              <w:rPr>
                <w:rFonts w:ascii="Arial Narrow" w:hAnsi="Arial Narrow" w:cs="Arial"/>
                <w:color w:val="000000"/>
                <w:sz w:val="20"/>
                <w:szCs w:val="20"/>
              </w:rPr>
            </w:pPr>
            <w:r w:rsidRPr="00026B87">
              <w:rPr>
                <w:rFonts w:ascii="Arial Narrow" w:hAnsi="Arial Narrow" w:cs="Arial"/>
                <w:color w:val="000000"/>
                <w:sz w:val="20"/>
                <w:szCs w:val="20"/>
              </w:rPr>
              <w:t>Opće informacije</w:t>
            </w:r>
          </w:p>
        </w:tc>
      </w:tr>
      <w:tr w:rsidR="000F6C41" w:rsidRPr="00026B87" w:rsidTr="00026B87">
        <w:trPr>
          <w:trHeight w:val="405"/>
        </w:trPr>
        <w:tc>
          <w:tcPr>
            <w:tcW w:w="1169" w:type="pct"/>
            <w:gridSpan w:val="3"/>
            <w:vAlign w:val="center"/>
          </w:tcPr>
          <w:p w:rsidR="000F6C41" w:rsidRPr="00026B87" w:rsidRDefault="000F6C41" w:rsidP="00393B6E">
            <w:pPr>
              <w:pStyle w:val="Naslov3"/>
              <w:rPr>
                <w:rFonts w:ascii="Arial Narrow" w:hAnsi="Arial Narrow" w:cs="Arial"/>
                <w:color w:val="000000"/>
                <w:sz w:val="20"/>
                <w:szCs w:val="20"/>
              </w:rPr>
            </w:pPr>
            <w:r w:rsidRPr="00026B87">
              <w:rPr>
                <w:rFonts w:ascii="Arial Narrow" w:hAnsi="Arial Narrow" w:cs="Arial"/>
                <w:sz w:val="20"/>
                <w:szCs w:val="20"/>
              </w:rPr>
              <w:t>Naziv predmeta</w:t>
            </w:r>
            <w:r w:rsidRPr="00026B87">
              <w:rPr>
                <w:rFonts w:ascii="Arial Narrow" w:hAnsi="Arial Narrow" w:cs="Arial"/>
                <w:color w:val="000000"/>
                <w:sz w:val="20"/>
                <w:szCs w:val="20"/>
              </w:rPr>
              <w:t xml:space="preserve"> </w:t>
            </w:r>
          </w:p>
        </w:tc>
        <w:tc>
          <w:tcPr>
            <w:tcW w:w="3831" w:type="pct"/>
            <w:gridSpan w:val="9"/>
            <w:vAlign w:val="center"/>
          </w:tcPr>
          <w:p w:rsidR="000F6C41" w:rsidRPr="00026B87" w:rsidRDefault="000F6C41" w:rsidP="00393B6E">
            <w:pPr>
              <w:pStyle w:val="Naslov3"/>
              <w:rPr>
                <w:rFonts w:ascii="Arial Narrow" w:hAnsi="Arial Narrow" w:cs="Arial"/>
                <w:color w:val="000000"/>
                <w:sz w:val="20"/>
                <w:szCs w:val="20"/>
              </w:rPr>
            </w:pPr>
            <w:r w:rsidRPr="00026B87">
              <w:rPr>
                <w:rFonts w:ascii="Arial Narrow" w:hAnsi="Arial Narrow" w:cs="Arial"/>
                <w:color w:val="000000"/>
                <w:sz w:val="20"/>
                <w:szCs w:val="20"/>
              </w:rPr>
              <w:t>TAMBURE USPOREDNE I</w:t>
            </w:r>
          </w:p>
        </w:tc>
      </w:tr>
      <w:tr w:rsidR="000F6C41" w:rsidRPr="00026B87" w:rsidTr="00026B87">
        <w:trPr>
          <w:trHeight w:val="405"/>
        </w:trPr>
        <w:tc>
          <w:tcPr>
            <w:tcW w:w="1169" w:type="pct"/>
            <w:gridSpan w:val="3"/>
            <w:vAlign w:val="center"/>
          </w:tcPr>
          <w:p w:rsidR="000F6C41" w:rsidRPr="00026B87" w:rsidRDefault="000F6C41" w:rsidP="00393B6E">
            <w:pPr>
              <w:pStyle w:val="Naslov3"/>
              <w:rPr>
                <w:rFonts w:ascii="Arial Narrow" w:hAnsi="Arial Narrow" w:cs="Arial"/>
                <w:color w:val="000000"/>
                <w:sz w:val="20"/>
                <w:szCs w:val="20"/>
              </w:rPr>
            </w:pPr>
            <w:r w:rsidRPr="00026B87">
              <w:rPr>
                <w:rFonts w:ascii="Arial Narrow" w:hAnsi="Arial Narrow" w:cs="Arial"/>
                <w:color w:val="000000"/>
                <w:sz w:val="20"/>
                <w:szCs w:val="20"/>
              </w:rPr>
              <w:t xml:space="preserve">Nositelj predmeta </w:t>
            </w:r>
          </w:p>
        </w:tc>
        <w:tc>
          <w:tcPr>
            <w:tcW w:w="3831" w:type="pct"/>
            <w:gridSpan w:val="9"/>
            <w:vAlign w:val="center"/>
          </w:tcPr>
          <w:p w:rsidR="000F6C41" w:rsidRPr="00026B87" w:rsidRDefault="000F6C41" w:rsidP="00393B6E">
            <w:pPr>
              <w:pStyle w:val="Naslov3"/>
              <w:rPr>
                <w:rFonts w:ascii="Arial Narrow" w:hAnsi="Arial Narrow" w:cs="Arial"/>
                <w:b w:val="0"/>
                <w:color w:val="000000"/>
                <w:sz w:val="20"/>
                <w:szCs w:val="20"/>
              </w:rPr>
            </w:pPr>
            <w:r w:rsidRPr="00026B87">
              <w:rPr>
                <w:rFonts w:ascii="Arial Narrow" w:hAnsi="Arial Narrow" w:cs="Arial"/>
                <w:b w:val="0"/>
                <w:sz w:val="20"/>
                <w:szCs w:val="20"/>
              </w:rPr>
              <w:t>Tihomir Ranogajec, ass.</w:t>
            </w:r>
          </w:p>
        </w:tc>
      </w:tr>
      <w:tr w:rsidR="000F6C41" w:rsidRPr="00026B87" w:rsidTr="00026B87">
        <w:trPr>
          <w:trHeight w:val="405"/>
        </w:trPr>
        <w:tc>
          <w:tcPr>
            <w:tcW w:w="1169" w:type="pct"/>
            <w:gridSpan w:val="3"/>
            <w:vAlign w:val="center"/>
          </w:tcPr>
          <w:p w:rsidR="000F6C41" w:rsidRPr="00026B87" w:rsidRDefault="000F6C41" w:rsidP="00393B6E">
            <w:pPr>
              <w:pStyle w:val="Tijeloteksta"/>
              <w:rPr>
                <w:rFonts w:ascii="Arial Narrow" w:hAnsi="Arial Narrow" w:cs="Arial"/>
                <w:b w:val="0"/>
                <w:sz w:val="20"/>
                <w:szCs w:val="20"/>
              </w:rPr>
            </w:pPr>
            <w:r w:rsidRPr="00026B87">
              <w:rPr>
                <w:rFonts w:ascii="Arial Narrow" w:hAnsi="Arial Narrow" w:cs="Arial"/>
                <w:color w:val="000000"/>
                <w:sz w:val="20"/>
                <w:szCs w:val="20"/>
              </w:rPr>
              <w:t>Suradnik na predmetu</w:t>
            </w:r>
          </w:p>
        </w:tc>
        <w:tc>
          <w:tcPr>
            <w:tcW w:w="3831" w:type="pct"/>
            <w:gridSpan w:val="9"/>
            <w:vAlign w:val="center"/>
          </w:tcPr>
          <w:p w:rsidR="000F6C41" w:rsidRPr="00026B87" w:rsidRDefault="000F6C41" w:rsidP="00393B6E">
            <w:pPr>
              <w:pStyle w:val="FieldText"/>
              <w:rPr>
                <w:rFonts w:ascii="Arial Narrow" w:hAnsi="Arial Narrow" w:cs="Arial"/>
                <w:b w:val="0"/>
                <w:sz w:val="20"/>
                <w:szCs w:val="20"/>
              </w:rPr>
            </w:pPr>
          </w:p>
        </w:tc>
      </w:tr>
      <w:tr w:rsidR="000F6C41" w:rsidRPr="00026B87" w:rsidTr="00026B87">
        <w:trPr>
          <w:trHeight w:val="405"/>
        </w:trPr>
        <w:tc>
          <w:tcPr>
            <w:tcW w:w="1169" w:type="pct"/>
            <w:gridSpan w:val="3"/>
            <w:vAlign w:val="center"/>
          </w:tcPr>
          <w:p w:rsidR="000F6C41" w:rsidRPr="00026B87" w:rsidRDefault="000F6C41" w:rsidP="00393B6E">
            <w:pPr>
              <w:pStyle w:val="Tijeloteksta"/>
              <w:rPr>
                <w:rFonts w:ascii="Arial Narrow" w:hAnsi="Arial Narrow" w:cs="Arial"/>
                <w:b w:val="0"/>
                <w:sz w:val="20"/>
                <w:szCs w:val="20"/>
              </w:rPr>
            </w:pPr>
            <w:r w:rsidRPr="00026B87">
              <w:rPr>
                <w:rFonts w:ascii="Arial Narrow" w:hAnsi="Arial Narrow" w:cs="Arial"/>
                <w:color w:val="000000"/>
                <w:sz w:val="20"/>
                <w:szCs w:val="20"/>
              </w:rPr>
              <w:t>Studijski program</w:t>
            </w:r>
          </w:p>
        </w:tc>
        <w:tc>
          <w:tcPr>
            <w:tcW w:w="3831" w:type="pct"/>
            <w:gridSpan w:val="9"/>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b w:val="0"/>
                <w:sz w:val="20"/>
                <w:szCs w:val="20"/>
              </w:rPr>
              <w:t>Sveučilišni preddiplomski studij Kompozicija s teorijom muzike</w:t>
            </w:r>
          </w:p>
        </w:tc>
      </w:tr>
      <w:tr w:rsidR="000F6C41" w:rsidRPr="00026B87" w:rsidTr="00026B87">
        <w:trPr>
          <w:trHeight w:val="405"/>
        </w:trPr>
        <w:tc>
          <w:tcPr>
            <w:tcW w:w="1169" w:type="pct"/>
            <w:gridSpan w:val="3"/>
            <w:vAlign w:val="center"/>
          </w:tcPr>
          <w:p w:rsidR="000F6C41" w:rsidRPr="00026B87" w:rsidRDefault="000F6C41" w:rsidP="00393B6E">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Šifra predmeta</w:t>
            </w:r>
          </w:p>
        </w:tc>
        <w:tc>
          <w:tcPr>
            <w:tcW w:w="3831" w:type="pct"/>
            <w:gridSpan w:val="9"/>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Calibri"/>
                <w:b w:val="0"/>
                <w:color w:val="000000"/>
                <w:sz w:val="20"/>
                <w:szCs w:val="20"/>
              </w:rPr>
              <w:t>BING09</w:t>
            </w:r>
          </w:p>
        </w:tc>
      </w:tr>
      <w:tr w:rsidR="000F6C41" w:rsidRPr="00026B87" w:rsidTr="00026B87">
        <w:trPr>
          <w:trHeight w:val="405"/>
        </w:trPr>
        <w:tc>
          <w:tcPr>
            <w:tcW w:w="1169" w:type="pct"/>
            <w:gridSpan w:val="3"/>
            <w:vAlign w:val="center"/>
          </w:tcPr>
          <w:p w:rsidR="000F6C41" w:rsidRPr="00026B87" w:rsidRDefault="000F6C41" w:rsidP="00393B6E">
            <w:pPr>
              <w:pStyle w:val="Tijeloteksta"/>
              <w:rPr>
                <w:rFonts w:ascii="Arial Narrow" w:hAnsi="Arial Narrow" w:cs="Arial"/>
                <w:b w:val="0"/>
                <w:sz w:val="20"/>
                <w:szCs w:val="20"/>
              </w:rPr>
            </w:pPr>
            <w:r w:rsidRPr="00026B87">
              <w:rPr>
                <w:rFonts w:ascii="Arial Narrow" w:hAnsi="Arial Narrow" w:cs="Arial"/>
                <w:color w:val="000000"/>
                <w:sz w:val="20"/>
                <w:szCs w:val="20"/>
              </w:rPr>
              <w:t>Status predmeta</w:t>
            </w:r>
          </w:p>
        </w:tc>
        <w:tc>
          <w:tcPr>
            <w:tcW w:w="3831" w:type="pct"/>
            <w:gridSpan w:val="9"/>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t>Izborni</w:t>
            </w:r>
          </w:p>
        </w:tc>
      </w:tr>
      <w:tr w:rsidR="000F6C41" w:rsidRPr="00026B87" w:rsidTr="00026B87">
        <w:trPr>
          <w:trHeight w:val="405"/>
        </w:trPr>
        <w:tc>
          <w:tcPr>
            <w:tcW w:w="1169" w:type="pct"/>
            <w:gridSpan w:val="3"/>
            <w:vAlign w:val="center"/>
          </w:tcPr>
          <w:p w:rsidR="000F6C41" w:rsidRPr="00026B87" w:rsidRDefault="000F6C41" w:rsidP="00393B6E">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Godina</w:t>
            </w:r>
          </w:p>
        </w:tc>
        <w:tc>
          <w:tcPr>
            <w:tcW w:w="3831" w:type="pct"/>
            <w:gridSpan w:val="9"/>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t>Zimski semestar</w:t>
            </w:r>
          </w:p>
        </w:tc>
      </w:tr>
      <w:tr w:rsidR="000F6C41" w:rsidRPr="00026B87" w:rsidTr="00026B87">
        <w:trPr>
          <w:trHeight w:val="145"/>
        </w:trPr>
        <w:tc>
          <w:tcPr>
            <w:tcW w:w="1169" w:type="pct"/>
            <w:gridSpan w:val="3"/>
            <w:vMerge w:val="restart"/>
            <w:vAlign w:val="center"/>
          </w:tcPr>
          <w:p w:rsidR="000F6C41" w:rsidRPr="00026B87" w:rsidRDefault="000F6C41" w:rsidP="00393B6E">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Bodovna vrijednost i način izvođenja nastave</w:t>
            </w:r>
          </w:p>
        </w:tc>
        <w:tc>
          <w:tcPr>
            <w:tcW w:w="2231" w:type="pct"/>
            <w:gridSpan w:val="6"/>
            <w:vAlign w:val="center"/>
          </w:tcPr>
          <w:p w:rsidR="000F6C41" w:rsidRPr="00026B87" w:rsidRDefault="000F6C41" w:rsidP="00393B6E">
            <w:pPr>
              <w:pStyle w:val="FieldText"/>
              <w:rPr>
                <w:rFonts w:ascii="Arial Narrow" w:hAnsi="Arial Narrow" w:cs="Arial"/>
                <w:sz w:val="20"/>
                <w:szCs w:val="20"/>
              </w:rPr>
            </w:pPr>
            <w:r w:rsidRPr="00026B87">
              <w:rPr>
                <w:rFonts w:ascii="Arial Narrow" w:hAnsi="Arial Narrow" w:cs="Arial"/>
                <w:sz w:val="20"/>
                <w:szCs w:val="20"/>
              </w:rPr>
              <w:t>ECTS koeficijent opterećenja studenata</w:t>
            </w:r>
          </w:p>
        </w:tc>
        <w:tc>
          <w:tcPr>
            <w:tcW w:w="1599" w:type="pct"/>
            <w:gridSpan w:val="3"/>
            <w:vAlign w:val="center"/>
          </w:tcPr>
          <w:p w:rsidR="000F6C41" w:rsidRPr="00026B87" w:rsidRDefault="000F6C41" w:rsidP="00393B6E">
            <w:pPr>
              <w:pStyle w:val="FieldText"/>
              <w:jc w:val="center"/>
              <w:rPr>
                <w:rFonts w:ascii="Arial Narrow" w:hAnsi="Arial Narrow" w:cs="Arial"/>
                <w:b w:val="0"/>
                <w:sz w:val="20"/>
                <w:szCs w:val="20"/>
              </w:rPr>
            </w:pPr>
            <w:r w:rsidRPr="00026B87">
              <w:rPr>
                <w:rFonts w:ascii="Arial Narrow" w:hAnsi="Arial Narrow" w:cs="Arial"/>
                <w:b w:val="0"/>
                <w:sz w:val="20"/>
                <w:szCs w:val="20"/>
              </w:rPr>
              <w:t>2</w:t>
            </w:r>
          </w:p>
        </w:tc>
      </w:tr>
      <w:tr w:rsidR="000F6C41" w:rsidRPr="00026B87" w:rsidTr="00026B87">
        <w:trPr>
          <w:trHeight w:val="145"/>
        </w:trPr>
        <w:tc>
          <w:tcPr>
            <w:tcW w:w="1169" w:type="pct"/>
            <w:gridSpan w:val="3"/>
            <w:vMerge/>
            <w:vAlign w:val="center"/>
          </w:tcPr>
          <w:p w:rsidR="000F6C41" w:rsidRPr="00026B87" w:rsidRDefault="000F6C41" w:rsidP="00393B6E">
            <w:pPr>
              <w:pStyle w:val="Tijeloteksta"/>
              <w:rPr>
                <w:rFonts w:ascii="Arial Narrow" w:hAnsi="Arial Narrow" w:cs="Arial"/>
                <w:color w:val="000000"/>
                <w:sz w:val="20"/>
                <w:szCs w:val="20"/>
              </w:rPr>
            </w:pPr>
          </w:p>
        </w:tc>
        <w:tc>
          <w:tcPr>
            <w:tcW w:w="2231" w:type="pct"/>
            <w:gridSpan w:val="6"/>
            <w:vAlign w:val="center"/>
          </w:tcPr>
          <w:p w:rsidR="000F6C41" w:rsidRPr="00026B87" w:rsidRDefault="000F6C41" w:rsidP="00393B6E">
            <w:pPr>
              <w:pStyle w:val="FieldText"/>
              <w:rPr>
                <w:rFonts w:ascii="Arial Narrow" w:hAnsi="Arial Narrow" w:cs="Arial"/>
                <w:sz w:val="20"/>
                <w:szCs w:val="20"/>
              </w:rPr>
            </w:pPr>
            <w:r w:rsidRPr="00026B87">
              <w:rPr>
                <w:rFonts w:ascii="Arial Narrow" w:hAnsi="Arial Narrow" w:cs="Arial"/>
                <w:sz w:val="20"/>
                <w:szCs w:val="20"/>
              </w:rPr>
              <w:t>Broj sati (P+V+S)</w:t>
            </w:r>
          </w:p>
        </w:tc>
        <w:tc>
          <w:tcPr>
            <w:tcW w:w="1599" w:type="pct"/>
            <w:gridSpan w:val="3"/>
            <w:vAlign w:val="center"/>
          </w:tcPr>
          <w:p w:rsidR="000F6C41" w:rsidRPr="00026B87" w:rsidRDefault="000F6C41" w:rsidP="00393B6E">
            <w:pPr>
              <w:pStyle w:val="FieldText"/>
              <w:jc w:val="center"/>
              <w:rPr>
                <w:rFonts w:ascii="Arial Narrow" w:hAnsi="Arial Narrow" w:cs="Arial"/>
                <w:b w:val="0"/>
                <w:sz w:val="20"/>
                <w:szCs w:val="20"/>
              </w:rPr>
            </w:pPr>
            <w:r w:rsidRPr="00026B87">
              <w:rPr>
                <w:rFonts w:ascii="Arial Narrow" w:hAnsi="Arial Narrow" w:cs="Arial"/>
                <w:b w:val="0"/>
                <w:sz w:val="20"/>
                <w:szCs w:val="20"/>
              </w:rPr>
              <w:t>15(0+0+15)</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026B87" w:rsidRDefault="000F6C41" w:rsidP="00E23167">
            <w:pPr>
              <w:pStyle w:val="Odlomakpopisa"/>
              <w:numPr>
                <w:ilvl w:val="0"/>
                <w:numId w:val="221"/>
              </w:numPr>
              <w:spacing w:after="60"/>
              <w:rPr>
                <w:rFonts w:ascii="Arial Narrow" w:hAnsi="Arial Narrow"/>
                <w:b/>
                <w:color w:val="000000"/>
                <w:lang w:val="hr-HR"/>
              </w:rPr>
            </w:pPr>
            <w:r w:rsidRPr="00026B87">
              <w:rPr>
                <w:rFonts w:ascii="Arial Narrow" w:hAnsi="Arial Narrow"/>
                <w:b/>
                <w:color w:val="000000"/>
                <w:lang w:val="hr-HR"/>
              </w:rPr>
              <w:t>OPIS PREDMETA</w:t>
            </w:r>
          </w:p>
          <w:p w:rsidR="000F6C41" w:rsidRPr="00026B87" w:rsidRDefault="000F6C41" w:rsidP="00393B6E">
            <w:pPr>
              <w:pStyle w:val="Naslov3"/>
              <w:rPr>
                <w:rFonts w:ascii="Arial Narrow" w:hAnsi="Arial Narrow" w:cs="Arial"/>
                <w:color w:val="00000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jc w:val="both"/>
              <w:rPr>
                <w:rFonts w:ascii="Arial Narrow" w:hAnsi="Arial Narrow" w:cs="Arial"/>
                <w:b w:val="0"/>
                <w:i/>
                <w:sz w:val="20"/>
                <w:szCs w:val="20"/>
              </w:rPr>
            </w:pPr>
            <w:r w:rsidRPr="00026B87">
              <w:rPr>
                <w:rFonts w:ascii="Arial Narrow" w:hAnsi="Arial Narrow"/>
                <w:i/>
                <w:color w:val="000000"/>
                <w:sz w:val="20"/>
                <w:szCs w:val="20"/>
              </w:rPr>
              <w:t>Ciljevi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t>Razvijanje umijeća i tehnike sviranja odabranog tamburaškog instrumenta te upoznavanje s različitim interpretativnim problemima i stjecanje odgovarajućeg sviračkog repertoara.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rPr>
                <w:rFonts w:ascii="Arial Narrow" w:hAnsi="Arial Narrow"/>
                <w:b w:val="0"/>
                <w:i/>
                <w:color w:val="000000"/>
                <w:sz w:val="20"/>
                <w:szCs w:val="20"/>
              </w:rPr>
            </w:pPr>
            <w:r w:rsidRPr="00026B87">
              <w:rPr>
                <w:rFonts w:ascii="Arial Narrow" w:hAnsi="Arial Narrow"/>
                <w:i/>
                <w:color w:val="000000"/>
                <w:sz w:val="20"/>
                <w:szCs w:val="20"/>
              </w:rPr>
              <w:t>Uvjeti za upis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t>Položen prijemni ispit</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rPr>
                <w:rFonts w:ascii="Arial Narrow" w:hAnsi="Arial Narrow" w:cs="Arial"/>
                <w:b w:val="0"/>
                <w:i/>
                <w:sz w:val="20"/>
                <w:szCs w:val="20"/>
              </w:rPr>
            </w:pPr>
            <w:r w:rsidRPr="00026B87">
              <w:rPr>
                <w:rFonts w:ascii="Arial Narrow" w:hAnsi="Arial Narrow"/>
                <w:i/>
                <w:color w:val="000000"/>
                <w:sz w:val="20"/>
                <w:szCs w:val="20"/>
              </w:rPr>
              <w:t xml:space="preserve">Očekivani ishodi učenja za predmet </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26B87">
            <w:pPr>
              <w:pStyle w:val="FieldText"/>
              <w:jc w:val="left"/>
              <w:rPr>
                <w:rFonts w:ascii="Arial Narrow" w:hAnsi="Arial Narrow" w:cs="Calibri"/>
                <w:b w:val="0"/>
                <w:sz w:val="20"/>
                <w:szCs w:val="20"/>
              </w:rPr>
            </w:pPr>
            <w:r w:rsidRPr="00026B87">
              <w:rPr>
                <w:rFonts w:ascii="Arial Narrow" w:hAnsi="Arial Narrow" w:cs="Calibri"/>
                <w:b w:val="0"/>
                <w:sz w:val="20"/>
                <w:szCs w:val="20"/>
              </w:rPr>
              <w:lastRenderedPageBreak/>
              <w:t>Po završetku kolegija student će</w:t>
            </w:r>
          </w:p>
          <w:p w:rsidR="000F6C41" w:rsidRPr="00026B87" w:rsidRDefault="000F6C41" w:rsidP="00551D4E">
            <w:pPr>
              <w:pStyle w:val="FieldText"/>
              <w:numPr>
                <w:ilvl w:val="0"/>
                <w:numId w:val="32"/>
              </w:numPr>
              <w:jc w:val="left"/>
              <w:rPr>
                <w:rFonts w:ascii="Arial Narrow" w:hAnsi="Arial Narrow" w:cs="Calibri"/>
                <w:b w:val="0"/>
                <w:sz w:val="20"/>
                <w:szCs w:val="20"/>
              </w:rPr>
            </w:pPr>
            <w:r w:rsidRPr="00026B87">
              <w:rPr>
                <w:rFonts w:ascii="Arial Narrow" w:hAnsi="Arial Narrow" w:cs="Calibri"/>
                <w:b w:val="0"/>
                <w:sz w:val="20"/>
                <w:szCs w:val="20"/>
              </w:rPr>
              <w:t>svirački interpretirati reprezentativan repertoar za brač ili bisernicu</w:t>
            </w:r>
          </w:p>
          <w:p w:rsidR="000F6C41" w:rsidRPr="00026B87" w:rsidRDefault="000F6C41" w:rsidP="00551D4E">
            <w:pPr>
              <w:pStyle w:val="FieldText"/>
              <w:numPr>
                <w:ilvl w:val="0"/>
                <w:numId w:val="32"/>
              </w:numPr>
              <w:jc w:val="left"/>
              <w:rPr>
                <w:rFonts w:ascii="Arial Narrow" w:hAnsi="Arial Narrow" w:cs="Calibri"/>
                <w:b w:val="0"/>
                <w:sz w:val="20"/>
                <w:szCs w:val="20"/>
              </w:rPr>
            </w:pPr>
            <w:r w:rsidRPr="00026B87">
              <w:rPr>
                <w:rFonts w:ascii="Arial Narrow" w:hAnsi="Arial Narrow" w:cs="Calibri"/>
                <w:b w:val="0"/>
                <w:sz w:val="20"/>
                <w:szCs w:val="20"/>
              </w:rPr>
              <w:t>organizirati i</w:t>
            </w:r>
            <w:r w:rsidR="00FB1E6A" w:rsidRPr="00026B87">
              <w:rPr>
                <w:rFonts w:ascii="Arial Narrow" w:hAnsi="Arial Narrow" w:cs="Calibri"/>
                <w:b w:val="0"/>
                <w:sz w:val="20"/>
                <w:szCs w:val="20"/>
              </w:rPr>
              <w:t xml:space="preserve"> </w:t>
            </w:r>
            <w:r w:rsidRPr="00026B87">
              <w:rPr>
                <w:rFonts w:ascii="Arial Narrow" w:hAnsi="Arial Narrow" w:cs="Calibri"/>
                <w:b w:val="0"/>
                <w:sz w:val="20"/>
                <w:szCs w:val="20"/>
              </w:rPr>
              <w:t>upotrijebiti principe i obrasce vježbanja</w:t>
            </w:r>
          </w:p>
          <w:p w:rsidR="000F6C41" w:rsidRPr="00026B87" w:rsidRDefault="000F6C41" w:rsidP="00551D4E">
            <w:pPr>
              <w:pStyle w:val="FieldText"/>
              <w:numPr>
                <w:ilvl w:val="0"/>
                <w:numId w:val="32"/>
              </w:numPr>
              <w:jc w:val="left"/>
              <w:rPr>
                <w:rFonts w:ascii="Arial Narrow" w:hAnsi="Arial Narrow" w:cs="Calibri"/>
                <w:b w:val="0"/>
                <w:sz w:val="20"/>
                <w:szCs w:val="20"/>
              </w:rPr>
            </w:pPr>
            <w:r w:rsidRPr="00026B87">
              <w:rPr>
                <w:rFonts w:ascii="Arial Narrow" w:hAnsi="Arial Narrow" w:cs="Calibri"/>
                <w:b w:val="0"/>
                <w:sz w:val="20"/>
                <w:szCs w:val="20"/>
              </w:rPr>
              <w:t>razviti dobre navike postave tijela i tehnike vježbanja</w:t>
            </w:r>
          </w:p>
          <w:p w:rsidR="000F6C41" w:rsidRPr="00026B87" w:rsidRDefault="000F6C41" w:rsidP="00551D4E">
            <w:pPr>
              <w:pStyle w:val="FieldText"/>
              <w:numPr>
                <w:ilvl w:val="0"/>
                <w:numId w:val="32"/>
              </w:numPr>
              <w:jc w:val="left"/>
              <w:rPr>
                <w:rFonts w:ascii="Arial Narrow" w:hAnsi="Arial Narrow" w:cs="Calibri"/>
                <w:b w:val="0"/>
                <w:sz w:val="20"/>
                <w:szCs w:val="20"/>
              </w:rPr>
            </w:pPr>
            <w:r w:rsidRPr="00026B87">
              <w:rPr>
                <w:rFonts w:ascii="Arial Narrow" w:hAnsi="Arial Narrow" w:cs="Calibri"/>
                <w:b w:val="0"/>
                <w:sz w:val="20"/>
                <w:szCs w:val="20"/>
              </w:rPr>
              <w:t>analizirati  skladbe različitih stilova</w:t>
            </w:r>
          </w:p>
          <w:p w:rsidR="000F6C41" w:rsidRPr="00026B87" w:rsidRDefault="000F6C41" w:rsidP="00551D4E">
            <w:pPr>
              <w:pStyle w:val="FieldText"/>
              <w:numPr>
                <w:ilvl w:val="0"/>
                <w:numId w:val="32"/>
              </w:numPr>
              <w:jc w:val="left"/>
              <w:rPr>
                <w:rFonts w:ascii="Arial Narrow" w:hAnsi="Arial Narrow" w:cs="Calibri"/>
                <w:b w:val="0"/>
                <w:sz w:val="20"/>
                <w:szCs w:val="20"/>
              </w:rPr>
            </w:pPr>
            <w:r w:rsidRPr="00026B87">
              <w:rPr>
                <w:rFonts w:ascii="Arial Narrow" w:hAnsi="Arial Narrow" w:cs="Calibri"/>
                <w:b w:val="0"/>
                <w:sz w:val="20"/>
                <w:szCs w:val="20"/>
              </w:rPr>
              <w:t>razviti sposobnost učenja, samomotivacije i samostalnosti u vježbanju</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jc w:val="both"/>
              <w:rPr>
                <w:rFonts w:ascii="Arial Narrow" w:hAnsi="Arial Narrow" w:cs="Arial"/>
                <w:b w:val="0"/>
                <w:i/>
                <w:sz w:val="20"/>
                <w:szCs w:val="20"/>
              </w:rPr>
            </w:pPr>
            <w:r w:rsidRPr="00026B87">
              <w:rPr>
                <w:rFonts w:ascii="Arial Narrow" w:hAnsi="Arial Narrow"/>
                <w:i/>
                <w:color w:val="000000"/>
                <w:sz w:val="20"/>
                <w:szCs w:val="20"/>
              </w:rPr>
              <w:t>Sadržaj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393B6E">
            <w:pPr>
              <w:pStyle w:val="FieldText"/>
              <w:rPr>
                <w:rFonts w:ascii="Arial Narrow" w:hAnsi="Arial Narrow" w:cs="Calibri"/>
                <w:b w:val="0"/>
                <w:sz w:val="20"/>
                <w:szCs w:val="20"/>
              </w:rPr>
            </w:pPr>
            <w:r w:rsidRPr="00026B87">
              <w:rPr>
                <w:rFonts w:ascii="Arial Narrow" w:hAnsi="Arial Narrow" w:cs="Calibri"/>
                <w:b w:val="0"/>
                <w:sz w:val="20"/>
                <w:szCs w:val="20"/>
              </w:rPr>
              <w:t>Sadržaj se izvodi u otvorenom kurikulumu, dinamikom prilagođenom predznanju i sposobnostima pojedinog studenta.</w:t>
            </w:r>
          </w:p>
          <w:p w:rsidR="000F6C41" w:rsidRPr="00026B87" w:rsidRDefault="000F6C41" w:rsidP="00393B6E">
            <w:pPr>
              <w:pStyle w:val="FieldText"/>
              <w:rPr>
                <w:rFonts w:ascii="Arial Narrow" w:hAnsi="Arial Narrow" w:cs="Calibri"/>
                <w:b w:val="0"/>
                <w:sz w:val="20"/>
                <w:szCs w:val="20"/>
              </w:rPr>
            </w:pPr>
            <w:r w:rsidRPr="00026B87">
              <w:rPr>
                <w:rFonts w:ascii="Arial Narrow" w:hAnsi="Arial Narrow" w:cs="Calibri"/>
                <w:b w:val="0"/>
                <w:sz w:val="20"/>
                <w:szCs w:val="20"/>
              </w:rPr>
              <w:t>Obavezni sadržaj obuhvaća</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Tehničke vježbe za ovladavanje tehnika lijeve i desne ruke (ljestvice, rastavljeni akordi, dvohvati i trohvati)</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Etide</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Cikličke skladbe</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5"/>
        </w:trPr>
        <w:tc>
          <w:tcPr>
            <w:tcW w:w="2653" w:type="pct"/>
            <w:gridSpan w:val="7"/>
            <w:vAlign w:val="center"/>
          </w:tcPr>
          <w:p w:rsidR="000F6C41" w:rsidRPr="00026B87" w:rsidRDefault="000F6C41" w:rsidP="00E23167">
            <w:pPr>
              <w:pStyle w:val="Tijeloteksta"/>
              <w:numPr>
                <w:ilvl w:val="1"/>
                <w:numId w:val="222"/>
              </w:numPr>
              <w:rPr>
                <w:rFonts w:ascii="Arial Narrow" w:hAnsi="Arial Narrow" w:cs="Arial"/>
                <w:b w:val="0"/>
                <w:i/>
                <w:color w:val="000000"/>
                <w:sz w:val="20"/>
                <w:szCs w:val="20"/>
              </w:rPr>
            </w:pPr>
            <w:r w:rsidRPr="00026B87">
              <w:rPr>
                <w:rFonts w:ascii="Arial Narrow" w:hAnsi="Arial Narrow"/>
                <w:i/>
                <w:color w:val="000000"/>
                <w:sz w:val="20"/>
                <w:szCs w:val="20"/>
              </w:rPr>
              <w:t xml:space="preserve">Vrste izvođenja nastave </w:t>
            </w:r>
          </w:p>
        </w:tc>
        <w:tc>
          <w:tcPr>
            <w:tcW w:w="1209" w:type="pct"/>
            <w:gridSpan w:val="4"/>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val="0"/>
                  <w:calcOnExit/>
                  <w:helpText w:type="text" w:val="x"/>
                  <w:statusText w:type="text" w:val="x"/>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predavanja</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1"/>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seminari i radionice  </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vježbe  </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4"/>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obrazovanje na daljinu</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9"/>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terenska nastava</w:t>
            </w:r>
          </w:p>
        </w:tc>
        <w:tc>
          <w:tcPr>
            <w:tcW w:w="1138" w:type="pct"/>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5"/>
                  <w:enabled/>
                  <w:calcOnExit w:val="0"/>
                  <w:checkBox>
                    <w:sizeAuto/>
                    <w:default w:val="1"/>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samostalni zadaci  </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6"/>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multimedija i mreža  </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7"/>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laboratorij</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8"/>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mentorski rad</w:t>
            </w:r>
          </w:p>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10"/>
                  <w:enabled/>
                  <w:calcOnExit w:val="0"/>
                  <w:checkBox>
                    <w:sizeAuto/>
                    <w:default w:val="0"/>
                    <w:checked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00026B87" w:rsidRPr="00026B87">
              <w:rPr>
                <w:rFonts w:ascii="Arial Narrow" w:hAnsi="Arial Narrow" w:cs="Arial"/>
                <w:b w:val="0"/>
                <w:sz w:val="20"/>
                <w:szCs w:val="20"/>
              </w:rPr>
              <w:t xml:space="preserve"> ostalo ___</w:t>
            </w:r>
            <w:r w:rsidRPr="00026B87">
              <w:rPr>
                <w:rFonts w:ascii="Arial Narrow" w:hAnsi="Arial Narrow" w:cs="Arial"/>
                <w:b w:val="0"/>
                <w:sz w:val="20"/>
                <w:szCs w:val="20"/>
              </w:rPr>
              <w:t>________</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653" w:type="pct"/>
            <w:gridSpan w:val="7"/>
            <w:vAlign w:val="center"/>
          </w:tcPr>
          <w:p w:rsidR="000F6C41" w:rsidRPr="00026B87" w:rsidRDefault="000F6C41" w:rsidP="00E23167">
            <w:pPr>
              <w:pStyle w:val="Tijeloteksta"/>
              <w:numPr>
                <w:ilvl w:val="1"/>
                <w:numId w:val="222"/>
              </w:numPr>
              <w:jc w:val="both"/>
              <w:rPr>
                <w:rFonts w:ascii="Arial Narrow" w:hAnsi="Arial Narrow" w:cs="Arial"/>
                <w:b w:val="0"/>
                <w:i/>
                <w:color w:val="000000"/>
                <w:sz w:val="20"/>
                <w:szCs w:val="20"/>
              </w:rPr>
            </w:pPr>
            <w:r w:rsidRPr="00026B87">
              <w:rPr>
                <w:rFonts w:ascii="Arial Narrow" w:hAnsi="Arial Narrow"/>
                <w:i/>
                <w:color w:val="000000"/>
                <w:sz w:val="20"/>
                <w:szCs w:val="20"/>
              </w:rPr>
              <w:t>Komentari</w:t>
            </w:r>
          </w:p>
        </w:tc>
        <w:tc>
          <w:tcPr>
            <w:tcW w:w="2347" w:type="pct"/>
            <w:gridSpan w:val="5"/>
            <w:vAlign w:val="center"/>
          </w:tcPr>
          <w:p w:rsidR="000F6C41" w:rsidRPr="00026B87" w:rsidRDefault="000F6C41" w:rsidP="00393B6E">
            <w:pPr>
              <w:pStyle w:val="FieldText"/>
              <w:rPr>
                <w:rFonts w:ascii="Arial Narrow" w:hAnsi="Arial Narrow" w:cs="Arial"/>
                <w:b w:val="0"/>
                <w:sz w:val="20"/>
                <w:szCs w:val="20"/>
              </w:rPr>
            </w:pPr>
            <w:r w:rsidRPr="00026B87">
              <w:rPr>
                <w:rFonts w:ascii="Arial Narrow" w:hAnsi="Arial Narrow" w:cs="Arial"/>
                <w:b w:val="0"/>
                <w:sz w:val="20"/>
                <w:szCs w:val="20"/>
              </w:rPr>
              <w:t>Individualna nastava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jc w:val="both"/>
              <w:rPr>
                <w:rFonts w:ascii="Arial Narrow" w:hAnsi="Arial Narrow"/>
                <w:b w:val="0"/>
                <w:i/>
                <w:color w:val="000000"/>
                <w:sz w:val="20"/>
                <w:szCs w:val="20"/>
              </w:rPr>
            </w:pPr>
            <w:r w:rsidRPr="00026B87">
              <w:rPr>
                <w:rFonts w:ascii="Arial Narrow" w:hAnsi="Arial Narrow"/>
                <w:i/>
                <w:color w:val="000000"/>
                <w:sz w:val="20"/>
                <w:szCs w:val="20"/>
              </w:rPr>
              <w:t>Obveze studenata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5000" w:type="pct"/>
            <w:gridSpan w:val="12"/>
            <w:vAlign w:val="center"/>
          </w:tcPr>
          <w:p w:rsidR="000F6C41" w:rsidRPr="00026B87" w:rsidRDefault="000F6C41" w:rsidP="00393B6E">
            <w:pPr>
              <w:autoSpaceDE w:val="0"/>
              <w:autoSpaceDN w:val="0"/>
              <w:adjustRightInd w:val="0"/>
              <w:rPr>
                <w:rFonts w:ascii="Arial Narrow" w:hAnsi="Arial Narrow" w:cs="Arial"/>
                <w:b/>
                <w:sz w:val="20"/>
                <w:szCs w:val="20"/>
              </w:rPr>
            </w:pPr>
            <w:r w:rsidRPr="00026B87">
              <w:rPr>
                <w:rFonts w:ascii="Arial Narrow" w:hAnsi="Arial Narrow" w:cs="Calibri"/>
                <w:sz w:val="20"/>
                <w:szCs w:val="20"/>
              </w:rPr>
              <w:t>Redovito pohađanje nastave, samostalno vježbanje, polaganje kolokvija i godišnjeg ispita, javni nastupi, praćenje seminara gostujućih profesora.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jc w:val="both"/>
              <w:rPr>
                <w:rFonts w:ascii="Arial Narrow" w:hAnsi="Arial Narrow"/>
                <w:b w:val="0"/>
                <w:i/>
                <w:color w:val="000000"/>
                <w:sz w:val="20"/>
                <w:szCs w:val="20"/>
              </w:rPr>
            </w:pPr>
            <w:r w:rsidRPr="00026B87">
              <w:rPr>
                <w:rFonts w:ascii="Arial Narrow" w:hAnsi="Arial Narrow"/>
                <w:i/>
                <w:color w:val="000000"/>
                <w:sz w:val="20"/>
                <w:szCs w:val="20"/>
              </w:rPr>
              <w:t>Praćenje rada studenata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593"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Pohađanje nastave</w:t>
            </w:r>
          </w:p>
        </w:tc>
        <w:tc>
          <w:tcPr>
            <w:tcW w:w="285"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t>0,2</w:t>
            </w:r>
          </w:p>
        </w:tc>
        <w:tc>
          <w:tcPr>
            <w:tcW w:w="697"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Aktivnost u nastavi</w:t>
            </w:r>
          </w:p>
        </w:tc>
        <w:tc>
          <w:tcPr>
            <w:tcW w:w="378"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color w:val="000000"/>
                <w:sz w:val="20"/>
                <w:szCs w:val="20"/>
              </w:rPr>
              <w:t>0,2</w:t>
            </w:r>
          </w:p>
        </w:tc>
        <w:tc>
          <w:tcPr>
            <w:tcW w:w="602"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Seminarski rad</w:t>
            </w:r>
          </w:p>
        </w:tc>
        <w:tc>
          <w:tcPr>
            <w:tcW w:w="378"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Text3"/>
                  <w:enabled w:val="0"/>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840"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Eksperimentalni rad</w:t>
            </w:r>
          </w:p>
        </w:tc>
        <w:tc>
          <w:tcPr>
            <w:tcW w:w="1226"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Text3"/>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3"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Pismeni ispit</w:t>
            </w:r>
          </w:p>
        </w:tc>
        <w:tc>
          <w:tcPr>
            <w:tcW w:w="285"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697"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Usmeni ispit</w:t>
            </w:r>
          </w:p>
        </w:tc>
        <w:tc>
          <w:tcPr>
            <w:tcW w:w="378"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fldChar w:fldCharType="begin">
                <w:ffData>
                  <w:name w:val=""/>
                  <w:enabled/>
                  <w:calcOnExit w:val="0"/>
                  <w:textInput/>
                </w:ffData>
              </w:fldChar>
            </w:r>
            <w:r w:rsidRPr="00026B87">
              <w:rPr>
                <w:rFonts w:ascii="Arial Narrow" w:hAnsi="Arial Narrow" w:cs="Calibri"/>
                <w:b w:val="0"/>
                <w:sz w:val="20"/>
                <w:szCs w:val="20"/>
              </w:rPr>
              <w:instrText xml:space="preserve"> FORMTEXT </w:instrText>
            </w:r>
            <w:r w:rsidRPr="00026B87">
              <w:rPr>
                <w:rFonts w:ascii="Arial Narrow" w:hAnsi="Arial Narrow" w:cs="Calibri"/>
                <w:b w:val="0"/>
                <w:sz w:val="20"/>
                <w:szCs w:val="20"/>
              </w:rPr>
            </w:r>
            <w:r w:rsidRPr="00026B87">
              <w:rPr>
                <w:rFonts w:ascii="Arial Narrow" w:hAnsi="Arial Narrow" w:cs="Calibri"/>
                <w:b w:val="0"/>
                <w:sz w:val="20"/>
                <w:szCs w:val="20"/>
              </w:rPr>
              <w:fldChar w:fldCharType="separate"/>
            </w:r>
            <w:r w:rsidRPr="00026B87">
              <w:rPr>
                <w:rFonts w:ascii="Arial Narrow" w:hAnsi="Arial Narrow" w:cs="Calibri"/>
                <w:b w:val="0"/>
                <w:sz w:val="20"/>
                <w:szCs w:val="20"/>
              </w:rPr>
              <w:t> </w:t>
            </w:r>
            <w:r w:rsidRPr="00026B87">
              <w:rPr>
                <w:rFonts w:ascii="Arial Narrow" w:hAnsi="Arial Narrow" w:cs="Calibri"/>
                <w:b w:val="0"/>
                <w:sz w:val="20"/>
                <w:szCs w:val="20"/>
              </w:rPr>
              <w:t> </w:t>
            </w:r>
            <w:r w:rsidRPr="00026B87">
              <w:rPr>
                <w:rFonts w:ascii="Arial Narrow" w:hAnsi="Arial Narrow" w:cs="Calibri"/>
                <w:b w:val="0"/>
                <w:sz w:val="20"/>
                <w:szCs w:val="20"/>
              </w:rPr>
              <w:t> </w:t>
            </w:r>
            <w:r w:rsidRPr="00026B87">
              <w:rPr>
                <w:rFonts w:ascii="Arial Narrow" w:hAnsi="Arial Narrow" w:cs="Calibri"/>
                <w:b w:val="0"/>
                <w:sz w:val="20"/>
                <w:szCs w:val="20"/>
              </w:rPr>
              <w:t> </w:t>
            </w:r>
            <w:r w:rsidRPr="00026B87">
              <w:rPr>
                <w:rFonts w:ascii="Arial Narrow" w:hAnsi="Arial Narrow" w:cs="Calibri"/>
                <w:b w:val="0"/>
                <w:sz w:val="20"/>
                <w:szCs w:val="20"/>
              </w:rPr>
              <w:t> </w:t>
            </w:r>
            <w:r w:rsidRPr="00026B87">
              <w:rPr>
                <w:rFonts w:ascii="Arial Narrow" w:hAnsi="Arial Narrow" w:cs="Calibri"/>
                <w:b w:val="0"/>
                <w:sz w:val="20"/>
                <w:szCs w:val="20"/>
              </w:rPr>
              <w:fldChar w:fldCharType="end"/>
            </w:r>
          </w:p>
        </w:tc>
        <w:tc>
          <w:tcPr>
            <w:tcW w:w="602"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Esej</w:t>
            </w:r>
          </w:p>
        </w:tc>
        <w:tc>
          <w:tcPr>
            <w:tcW w:w="378"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840"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Istraživanje</w:t>
            </w:r>
          </w:p>
        </w:tc>
        <w:tc>
          <w:tcPr>
            <w:tcW w:w="1226"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3"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Projekt</w:t>
            </w:r>
          </w:p>
        </w:tc>
        <w:tc>
          <w:tcPr>
            <w:tcW w:w="285"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697"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Kontinuirana provjera znanja</w:t>
            </w:r>
          </w:p>
        </w:tc>
        <w:tc>
          <w:tcPr>
            <w:tcW w:w="378" w:type="pct"/>
            <w:vAlign w:val="center"/>
          </w:tcPr>
          <w:p w:rsidR="000F6C41" w:rsidRPr="00026B87" w:rsidRDefault="000F6C41" w:rsidP="00916E47">
            <w:pPr>
              <w:pStyle w:val="Tijeloteksta"/>
              <w:jc w:val="center"/>
              <w:rPr>
                <w:rFonts w:ascii="Arial Narrow" w:hAnsi="Arial Narrow" w:cs="Calibri"/>
                <w:b w:val="0"/>
                <w:color w:val="000000"/>
                <w:sz w:val="20"/>
                <w:szCs w:val="20"/>
              </w:rPr>
            </w:pPr>
          </w:p>
        </w:tc>
        <w:tc>
          <w:tcPr>
            <w:tcW w:w="602"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Referat</w:t>
            </w:r>
          </w:p>
        </w:tc>
        <w:tc>
          <w:tcPr>
            <w:tcW w:w="378"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840"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Praktični rad</w:t>
            </w:r>
          </w:p>
        </w:tc>
        <w:tc>
          <w:tcPr>
            <w:tcW w:w="1226" w:type="pct"/>
            <w:gridSpan w:val="2"/>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t>0,6</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593"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Portfolio</w:t>
            </w:r>
          </w:p>
        </w:tc>
        <w:tc>
          <w:tcPr>
            <w:tcW w:w="285" w:type="pct"/>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697" w:type="pct"/>
            <w:gridSpan w:val="2"/>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Ispit</w:t>
            </w:r>
          </w:p>
        </w:tc>
        <w:tc>
          <w:tcPr>
            <w:tcW w:w="378" w:type="pct"/>
            <w:vAlign w:val="center"/>
          </w:tcPr>
          <w:p w:rsidR="000F6C41" w:rsidRPr="00026B87" w:rsidRDefault="000F6C41" w:rsidP="00916E47">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t>1</w:t>
            </w:r>
          </w:p>
        </w:tc>
        <w:tc>
          <w:tcPr>
            <w:tcW w:w="602" w:type="pct"/>
            <w:vAlign w:val="center"/>
          </w:tcPr>
          <w:p w:rsidR="000F6C41" w:rsidRPr="00026B87" w:rsidRDefault="000F6C41" w:rsidP="00916E47">
            <w:pPr>
              <w:pStyle w:val="Tijeloteksta"/>
              <w:rPr>
                <w:rFonts w:ascii="Arial Narrow" w:hAnsi="Arial Narrow" w:cs="Calibri"/>
                <w:color w:val="000000"/>
                <w:sz w:val="20"/>
                <w:szCs w:val="20"/>
              </w:rPr>
            </w:pPr>
            <w:r w:rsidRPr="00026B87">
              <w:rPr>
                <w:rFonts w:ascii="Arial Narrow" w:hAnsi="Arial Narrow" w:cs="Calibri"/>
                <w:color w:val="000000"/>
                <w:sz w:val="20"/>
                <w:szCs w:val="20"/>
              </w:rPr>
              <w:t>Godišnji ispit</w:t>
            </w:r>
          </w:p>
        </w:tc>
        <w:tc>
          <w:tcPr>
            <w:tcW w:w="378"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840" w:type="pct"/>
            <w:gridSpan w:val="2"/>
            <w:vAlign w:val="center"/>
          </w:tcPr>
          <w:p w:rsidR="000F6C41" w:rsidRPr="00026B87" w:rsidRDefault="000F6C41" w:rsidP="00916E47">
            <w:pPr>
              <w:pStyle w:val="Tijeloteksta"/>
              <w:rPr>
                <w:rFonts w:ascii="Arial Narrow" w:hAnsi="Arial Narrow" w:cs="Calibri"/>
                <w:color w:val="000000"/>
                <w:sz w:val="20"/>
                <w:szCs w:val="20"/>
              </w:rPr>
            </w:pPr>
          </w:p>
        </w:tc>
        <w:tc>
          <w:tcPr>
            <w:tcW w:w="1226" w:type="pct"/>
            <w:gridSpan w:val="2"/>
            <w:vAlign w:val="center"/>
          </w:tcPr>
          <w:p w:rsidR="000F6C41" w:rsidRPr="00026B87" w:rsidRDefault="000F6C41" w:rsidP="00916E47">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tabs>
                <w:tab w:val="left" w:pos="470"/>
              </w:tabs>
              <w:jc w:val="both"/>
              <w:rPr>
                <w:rFonts w:ascii="Arial Narrow" w:hAnsi="Arial Narrow"/>
                <w:b w:val="0"/>
                <w:i/>
                <w:color w:val="000000"/>
                <w:sz w:val="20"/>
                <w:szCs w:val="20"/>
              </w:rPr>
            </w:pPr>
            <w:r w:rsidRPr="00026B87">
              <w:rPr>
                <w:rFonts w:ascii="Arial Narrow" w:hAnsi="Arial Narrow"/>
                <w:i/>
                <w:color w:val="000000"/>
                <w:sz w:val="20"/>
                <w:szCs w:val="20"/>
              </w:rPr>
              <w:t>Povezivanje ishoda učenja, nastavnih metoda i ocjenjivanja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8"/>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6"/>
              <w:gridCol w:w="756"/>
              <w:gridCol w:w="982"/>
              <w:gridCol w:w="2126"/>
              <w:gridCol w:w="1966"/>
              <w:gridCol w:w="673"/>
              <w:gridCol w:w="761"/>
            </w:tblGrid>
            <w:tr w:rsidR="000F6C41" w:rsidRPr="00026B87" w:rsidTr="00026B87">
              <w:trPr>
                <w:trHeight w:val="280"/>
              </w:trPr>
              <w:tc>
                <w:tcPr>
                  <w:tcW w:w="2347"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 NASTAVNA METODA</w:t>
                  </w:r>
                </w:p>
              </w:tc>
              <w:tc>
                <w:tcPr>
                  <w:tcW w:w="767"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ISHOD UČENJA **</w:t>
                  </w:r>
                </w:p>
              </w:tc>
              <w:tc>
                <w:tcPr>
                  <w:tcW w:w="2199"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AKTIVNOST STUDENTA</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METODA PROCJENE</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BODOVI</w:t>
                  </w:r>
                </w:p>
              </w:tc>
            </w:tr>
            <w:tr w:rsidR="000F6C41" w:rsidRPr="00026B87" w:rsidTr="00026B87">
              <w:trPr>
                <w:trHeight w:val="179"/>
              </w:trPr>
              <w:tc>
                <w:tcPr>
                  <w:tcW w:w="234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916E47">
                  <w:pPr>
                    <w:rPr>
                      <w:rFonts w:ascii="Arial Narrow" w:hAnsi="Arial Narrow" w:cs="Calibri"/>
                      <w:b/>
                      <w:bCs/>
                      <w:sz w:val="20"/>
                      <w:szCs w:val="20"/>
                    </w:rPr>
                  </w:pPr>
                </w:p>
              </w:tc>
              <w:tc>
                <w:tcPr>
                  <w:tcW w:w="76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916E47">
                  <w:pPr>
                    <w:rPr>
                      <w:rFonts w:ascii="Arial Narrow" w:hAnsi="Arial Narrow" w:cs="Calibri"/>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916E47">
                  <w:pPr>
                    <w:rPr>
                      <w:rFonts w:ascii="Arial Narrow" w:hAnsi="Arial Narrow" w:cs="Calibri"/>
                      <w:b/>
                      <w:bCs/>
                      <w:sz w:val="20"/>
                      <w:szCs w:val="20"/>
                    </w:rPr>
                  </w:pPr>
                </w:p>
              </w:tc>
              <w:tc>
                <w:tcPr>
                  <w:tcW w:w="219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916E47">
                  <w:pPr>
                    <w:rPr>
                      <w:rFonts w:ascii="Arial Narrow" w:hAnsi="Arial Narrow" w:cs="Calibri"/>
                      <w:b/>
                      <w:bCs/>
                      <w:sz w:val="20"/>
                      <w:szCs w:val="20"/>
                    </w:rPr>
                  </w:pPr>
                </w:p>
              </w:tc>
              <w:tc>
                <w:tcPr>
                  <w:tcW w:w="205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916E47">
                  <w:pPr>
                    <w:rPr>
                      <w:rFonts w:ascii="Arial Narrow" w:hAnsi="Arial Narrow" w:cs="Calibri"/>
                      <w:b/>
                      <w:bCs/>
                      <w:sz w:val="20"/>
                      <w:szCs w:val="20"/>
                    </w:rPr>
                  </w:pPr>
                </w:p>
              </w:tc>
              <w:tc>
                <w:tcPr>
                  <w:tcW w:w="69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min</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b/>
                      <w:bCs/>
                      <w:sz w:val="20"/>
                      <w:szCs w:val="20"/>
                    </w:rPr>
                  </w:pPr>
                  <w:r w:rsidRPr="00026B87">
                    <w:rPr>
                      <w:rFonts w:ascii="Arial Narrow" w:hAnsi="Arial Narrow" w:cs="Calibri"/>
                      <w:b/>
                      <w:bCs/>
                      <w:sz w:val="20"/>
                      <w:szCs w:val="20"/>
                    </w:rPr>
                    <w:t>max</w:t>
                  </w:r>
                </w:p>
              </w:tc>
            </w:tr>
            <w:tr w:rsidR="000F6C41" w:rsidRPr="00026B87" w:rsidTr="003B4F96">
              <w:trPr>
                <w:trHeight w:val="1069"/>
              </w:trPr>
              <w:tc>
                <w:tcPr>
                  <w:tcW w:w="234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Prisustvovanje i aktivnost na nastavi</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1-4</w:t>
                  </w:r>
                </w:p>
              </w:tc>
              <w:tc>
                <w:tcPr>
                  <w:tcW w:w="219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Aktivno i odgovorno sviranje i vježbanje  zadanog gradiva</w:t>
                  </w:r>
                </w:p>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Razgovor i diskusija o skladbi</w:t>
                  </w:r>
                </w:p>
              </w:tc>
              <w:tc>
                <w:tcPr>
                  <w:tcW w:w="205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Evidencija i evaluacija, praćenje napretka na satu</w:t>
                  </w:r>
                </w:p>
              </w:tc>
              <w:tc>
                <w:tcPr>
                  <w:tcW w:w="69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10</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20</w:t>
                  </w:r>
                </w:p>
              </w:tc>
            </w:tr>
            <w:tr w:rsidR="000F6C41" w:rsidRPr="00026B87" w:rsidTr="003B4F96">
              <w:trPr>
                <w:trHeight w:val="646"/>
              </w:trPr>
              <w:tc>
                <w:tcPr>
                  <w:tcW w:w="234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Domaća zadaća i praktični rad</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5</w:t>
                  </w:r>
                </w:p>
              </w:tc>
              <w:tc>
                <w:tcPr>
                  <w:tcW w:w="219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Aktivno vježbanje zadanog gradiva</w:t>
                  </w:r>
                </w:p>
              </w:tc>
              <w:tc>
                <w:tcPr>
                  <w:tcW w:w="205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Kontinuirano praćenje napretka kroz godinu</w:t>
                  </w:r>
                </w:p>
              </w:tc>
              <w:tc>
                <w:tcPr>
                  <w:tcW w:w="69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15</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30</w:t>
                  </w:r>
                </w:p>
              </w:tc>
            </w:tr>
            <w:tr w:rsidR="000F6C41" w:rsidRPr="00026B87" w:rsidTr="003B4F96">
              <w:trPr>
                <w:trHeight w:val="714"/>
              </w:trPr>
              <w:tc>
                <w:tcPr>
                  <w:tcW w:w="234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 xml:space="preserve">Ispit </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1,4</w:t>
                  </w:r>
                </w:p>
              </w:tc>
              <w:tc>
                <w:tcPr>
                  <w:tcW w:w="219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Izvođenje reprezentativnog programa</w:t>
                  </w:r>
                </w:p>
              </w:tc>
              <w:tc>
                <w:tcPr>
                  <w:tcW w:w="205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Vrednovanje izvedenog programa</w:t>
                  </w:r>
                </w:p>
              </w:tc>
              <w:tc>
                <w:tcPr>
                  <w:tcW w:w="69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25</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50</w:t>
                  </w:r>
                </w:p>
              </w:tc>
            </w:tr>
            <w:tr w:rsidR="000F6C41" w:rsidRPr="00026B87" w:rsidTr="00026B87">
              <w:trPr>
                <w:trHeight w:val="273"/>
              </w:trPr>
              <w:tc>
                <w:tcPr>
                  <w:tcW w:w="234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Ukupno</w:t>
                  </w:r>
                </w:p>
              </w:tc>
              <w:tc>
                <w:tcPr>
                  <w:tcW w:w="7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p>
              </w:tc>
              <w:tc>
                <w:tcPr>
                  <w:tcW w:w="219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p>
              </w:tc>
              <w:tc>
                <w:tcPr>
                  <w:tcW w:w="205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p>
              </w:tc>
              <w:tc>
                <w:tcPr>
                  <w:tcW w:w="69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50</w:t>
                  </w:r>
                </w:p>
              </w:tc>
              <w:tc>
                <w:tcPr>
                  <w:tcW w:w="784"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916E47">
                  <w:pPr>
                    <w:rPr>
                      <w:rFonts w:ascii="Arial Narrow" w:hAnsi="Arial Narrow" w:cs="Calibri"/>
                      <w:sz w:val="20"/>
                      <w:szCs w:val="20"/>
                    </w:rPr>
                  </w:pPr>
                  <w:r w:rsidRPr="00026B87">
                    <w:rPr>
                      <w:rFonts w:ascii="Arial Narrow" w:hAnsi="Arial Narrow" w:cs="Calibri"/>
                      <w:sz w:val="20"/>
                      <w:szCs w:val="20"/>
                    </w:rPr>
                    <w:t>100</w:t>
                  </w:r>
                </w:p>
              </w:tc>
            </w:tr>
          </w:tbl>
          <w:p w:rsidR="000F6C41" w:rsidRPr="00026B87" w:rsidRDefault="000F6C41" w:rsidP="00393B6E">
            <w:pPr>
              <w:pStyle w:val="Tijeloteksta"/>
              <w:tabs>
                <w:tab w:val="left" w:pos="470"/>
              </w:tabs>
              <w:ind w:left="360"/>
              <w:jc w:val="both"/>
              <w:rPr>
                <w:rFonts w:ascii="Arial Narrow" w:hAnsi="Arial Narrow"/>
                <w:i/>
                <w:color w:val="00000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tabs>
                <w:tab w:val="left" w:pos="470"/>
              </w:tabs>
              <w:jc w:val="both"/>
              <w:rPr>
                <w:rFonts w:ascii="Arial Narrow" w:hAnsi="Arial Narrow"/>
                <w:b w:val="0"/>
                <w:i/>
                <w:color w:val="000000"/>
                <w:sz w:val="20"/>
                <w:szCs w:val="20"/>
              </w:rPr>
            </w:pPr>
            <w:r w:rsidRPr="00026B87">
              <w:rPr>
                <w:rFonts w:ascii="Arial Narrow" w:hAnsi="Arial Narrow"/>
                <w:i/>
                <w:color w:val="000000"/>
                <w:sz w:val="20"/>
                <w:szCs w:val="20"/>
              </w:rPr>
              <w:t>Obvezatna literatura (u trenutku prijave prijedloga studijskog programa)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Ergotić, M.</w:t>
            </w:r>
            <w:r w:rsidR="000F6C41" w:rsidRPr="00026B87">
              <w:rPr>
                <w:rFonts w:ascii="Arial Narrow" w:hAnsi="Arial Narrow"/>
                <w:lang w:val="hr-HR"/>
              </w:rPr>
              <w:t xml:space="preserve"> </w:t>
            </w:r>
            <w:r w:rsidR="000F6C41" w:rsidRPr="00026B87">
              <w:rPr>
                <w:rFonts w:ascii="Arial Narrow" w:hAnsi="Arial Narrow"/>
                <w:i/>
                <w:lang w:val="hr-HR"/>
              </w:rPr>
              <w:t>Notni primjeri klasične glazbe</w:t>
            </w:r>
            <w:r w:rsidRPr="00026B87">
              <w:rPr>
                <w:rFonts w:ascii="Arial Narrow" w:hAnsi="Arial Narrow"/>
                <w:lang w:val="hr-HR"/>
              </w:rPr>
              <w:t>. Osijek:</w:t>
            </w:r>
            <w:r w:rsidR="000F6C41" w:rsidRPr="00026B87">
              <w:rPr>
                <w:rFonts w:ascii="Arial Narrow" w:hAnsi="Arial Narrow"/>
                <w:lang w:val="hr-HR"/>
              </w:rPr>
              <w:t xml:space="preserve"> Grafika Osijek, </w:t>
            </w:r>
            <w:r w:rsidRPr="00026B87">
              <w:rPr>
                <w:rFonts w:ascii="Arial Narrow" w:hAnsi="Arial Narrow"/>
                <w:lang w:val="hr-HR"/>
              </w:rPr>
              <w:t>2008.</w:t>
            </w:r>
          </w:p>
          <w:p w:rsidR="000F6C41"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Botički, S. et al (ur.)</w:t>
            </w:r>
            <w:r w:rsidR="000F6C41" w:rsidRPr="00026B87">
              <w:rPr>
                <w:rFonts w:ascii="Arial Narrow" w:hAnsi="Arial Narrow"/>
                <w:lang w:val="hr-HR"/>
              </w:rPr>
              <w:t xml:space="preserve"> </w:t>
            </w:r>
            <w:r w:rsidR="000F6C41" w:rsidRPr="00026B87">
              <w:rPr>
                <w:rFonts w:ascii="Arial Narrow" w:hAnsi="Arial Narrow"/>
                <w:i/>
                <w:lang w:val="hr-HR"/>
              </w:rPr>
              <w:t>Gdje su mi note...?</w:t>
            </w:r>
            <w:r w:rsidR="000F6C41" w:rsidRPr="00026B87">
              <w:rPr>
                <w:rFonts w:ascii="Arial Narrow" w:hAnsi="Arial Narrow"/>
                <w:lang w:val="hr-HR"/>
              </w:rPr>
              <w:t xml:space="preserve">, </w:t>
            </w:r>
            <w:r w:rsidRPr="00026B87">
              <w:rPr>
                <w:rFonts w:ascii="Arial Narrow" w:hAnsi="Arial Narrow"/>
                <w:lang w:val="hr-HR"/>
              </w:rPr>
              <w:t xml:space="preserve">Osijek, Beli Manastir: </w:t>
            </w:r>
            <w:r w:rsidR="000F6C41" w:rsidRPr="00026B87">
              <w:rPr>
                <w:rFonts w:ascii="Arial Narrow" w:hAnsi="Arial Narrow"/>
                <w:lang w:val="hr-HR"/>
              </w:rPr>
              <w:t xml:space="preserve">Hrvatsko društvo tamburaških pedagoga, </w:t>
            </w:r>
            <w:r w:rsidRPr="00026B87">
              <w:rPr>
                <w:rFonts w:ascii="Arial Narrow" w:hAnsi="Arial Narrow"/>
                <w:lang w:val="hr-HR"/>
              </w:rPr>
              <w:t>2015.</w:t>
            </w:r>
          </w:p>
          <w:p w:rsidR="000F6C41" w:rsidRPr="00026B87" w:rsidRDefault="000F6C41" w:rsidP="00FB49C8">
            <w:pPr>
              <w:pStyle w:val="Odlomakpopisa"/>
              <w:numPr>
                <w:ilvl w:val="0"/>
                <w:numId w:val="8"/>
              </w:numPr>
              <w:rPr>
                <w:rFonts w:ascii="Arial Narrow" w:hAnsi="Arial Narrow"/>
                <w:lang w:val="hr-HR"/>
              </w:rPr>
            </w:pPr>
            <w:r w:rsidRPr="00026B87">
              <w:rPr>
                <w:rFonts w:ascii="Arial Narrow" w:hAnsi="Arial Narrow"/>
                <w:lang w:val="hr-HR"/>
              </w:rPr>
              <w:lastRenderedPageBreak/>
              <w:t>Marković,</w:t>
            </w:r>
            <w:r w:rsidR="004829F4" w:rsidRPr="00026B87">
              <w:rPr>
                <w:rFonts w:ascii="Arial Narrow" w:hAnsi="Arial Narrow"/>
                <w:lang w:val="hr-HR"/>
              </w:rPr>
              <w:t xml:space="preserve"> A. </w:t>
            </w:r>
            <w:r w:rsidR="004829F4" w:rsidRPr="00026B87">
              <w:rPr>
                <w:rFonts w:ascii="Arial Narrow" w:hAnsi="Arial Narrow"/>
                <w:i/>
                <w:lang w:val="hr-HR"/>
              </w:rPr>
              <w:t>Koncertatne skladbe</w:t>
            </w:r>
            <w:r w:rsidR="004829F4" w:rsidRPr="00026B87">
              <w:rPr>
                <w:rFonts w:ascii="Arial Narrow" w:hAnsi="Arial Narrow"/>
                <w:lang w:val="hr-HR"/>
              </w:rPr>
              <w:t>.</w:t>
            </w:r>
            <w:r w:rsidRPr="00026B87">
              <w:rPr>
                <w:rFonts w:ascii="Arial Narrow" w:hAnsi="Arial Narrow"/>
                <w:lang w:val="hr-HR"/>
              </w:rPr>
              <w:t xml:space="preserve"> </w:t>
            </w:r>
            <w:r w:rsidR="004829F4" w:rsidRPr="00026B87">
              <w:rPr>
                <w:rFonts w:ascii="Arial Narrow" w:hAnsi="Arial Narrow"/>
                <w:lang w:val="hr-HR"/>
              </w:rPr>
              <w:t xml:space="preserve">Zagreb: </w:t>
            </w:r>
            <w:r w:rsidRPr="00026B87">
              <w:rPr>
                <w:rFonts w:ascii="Arial Narrow" w:hAnsi="Arial Narrow"/>
                <w:lang w:val="hr-HR"/>
              </w:rPr>
              <w:t xml:space="preserve">Music play, </w:t>
            </w:r>
            <w:r w:rsidR="004829F4" w:rsidRPr="00026B87">
              <w:rPr>
                <w:rFonts w:ascii="Arial Narrow" w:hAnsi="Arial Narrow"/>
                <w:lang w:val="hr-HR"/>
              </w:rPr>
              <w:t>2003.</w:t>
            </w:r>
          </w:p>
          <w:p w:rsidR="000F6C41"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Marković, A. </w:t>
            </w:r>
            <w:r w:rsidR="000F6C41" w:rsidRPr="00026B87">
              <w:rPr>
                <w:rFonts w:ascii="Arial Narrow" w:hAnsi="Arial Narrow"/>
                <w:i/>
                <w:lang w:val="hr-HR"/>
              </w:rPr>
              <w:t xml:space="preserve">Etide I. za bisernicu </w:t>
            </w:r>
            <w:r w:rsidRPr="00026B87">
              <w:rPr>
                <w:rFonts w:ascii="Arial Narrow" w:hAnsi="Arial Narrow"/>
                <w:i/>
                <w:lang w:val="hr-HR"/>
              </w:rPr>
              <w:t>i</w:t>
            </w:r>
            <w:r w:rsidR="000F6C41" w:rsidRPr="00026B87">
              <w:rPr>
                <w:rFonts w:ascii="Arial Narrow" w:hAnsi="Arial Narrow"/>
                <w:i/>
                <w:lang w:val="hr-HR"/>
              </w:rPr>
              <w:t xml:space="preserve"> brač</w:t>
            </w:r>
            <w:r w:rsidRPr="00026B87">
              <w:rPr>
                <w:rFonts w:ascii="Arial Narrow" w:hAnsi="Arial Narrow"/>
                <w:lang w:val="hr-HR"/>
              </w:rPr>
              <w:t xml:space="preserve">. Zageb: </w:t>
            </w:r>
            <w:r w:rsidR="000F6C41" w:rsidRPr="00026B87">
              <w:rPr>
                <w:rFonts w:ascii="Arial Narrow" w:hAnsi="Arial Narrow"/>
                <w:lang w:val="hr-HR"/>
              </w:rPr>
              <w:t xml:space="preserve">Music play, </w:t>
            </w:r>
            <w:r w:rsidRPr="00026B87">
              <w:rPr>
                <w:rFonts w:ascii="Arial Narrow" w:hAnsi="Arial Narrow"/>
                <w:lang w:val="hr-HR"/>
              </w:rPr>
              <w:t>2005.</w:t>
            </w:r>
          </w:p>
          <w:p w:rsidR="000F6C41"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Njikoš, J. </w:t>
            </w:r>
            <w:r w:rsidR="000F6C41" w:rsidRPr="00026B87">
              <w:rPr>
                <w:rFonts w:ascii="Arial Narrow" w:hAnsi="Arial Narrow"/>
                <w:i/>
                <w:lang w:val="hr-HR"/>
              </w:rPr>
              <w:t>Tamburaš</w:t>
            </w:r>
            <w:r w:rsidRPr="00026B87">
              <w:rPr>
                <w:rFonts w:ascii="Arial Narrow" w:hAnsi="Arial Narrow"/>
                <w:i/>
                <w:lang w:val="hr-HR"/>
              </w:rPr>
              <w:t>ki orkestri, Izabrana djela VI</w:t>
            </w:r>
            <w:r w:rsidRPr="00026B87">
              <w:rPr>
                <w:rFonts w:ascii="Arial Narrow" w:hAnsi="Arial Narrow"/>
                <w:lang w:val="hr-HR"/>
              </w:rPr>
              <w:t>. Zagreb:</w:t>
            </w:r>
            <w:r w:rsidR="000F6C41" w:rsidRPr="00026B87">
              <w:rPr>
                <w:rFonts w:ascii="Arial Narrow" w:hAnsi="Arial Narrow"/>
                <w:lang w:val="hr-HR"/>
              </w:rPr>
              <w:t xml:space="preserve"> Kućna tiskara Prosvjetnog sabora Hrvatske, </w:t>
            </w:r>
            <w:r w:rsidRPr="00026B87">
              <w:rPr>
                <w:rFonts w:ascii="Arial Narrow" w:hAnsi="Arial Narrow"/>
                <w:lang w:val="hr-HR"/>
              </w:rPr>
              <w:t>1976.</w:t>
            </w:r>
          </w:p>
          <w:p w:rsidR="000F6C41"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Krajna, S. </w:t>
            </w:r>
            <w:r w:rsidRPr="00026B87">
              <w:rPr>
                <w:rFonts w:ascii="Arial Narrow" w:hAnsi="Arial Narrow"/>
                <w:i/>
                <w:lang w:val="hr-HR"/>
              </w:rPr>
              <w:t>Etide za bisernicu i brač</w:t>
            </w:r>
            <w:r w:rsidRPr="00026B87">
              <w:rPr>
                <w:rFonts w:ascii="Arial Narrow" w:hAnsi="Arial Narrow"/>
                <w:lang w:val="hr-HR"/>
              </w:rPr>
              <w:t>. Zagreb:</w:t>
            </w:r>
            <w:r w:rsidR="000F6C41" w:rsidRPr="00026B87">
              <w:rPr>
                <w:rFonts w:ascii="Arial Narrow" w:hAnsi="Arial Narrow"/>
                <w:lang w:val="hr-HR"/>
              </w:rPr>
              <w:t xml:space="preserve"> Music play, </w:t>
            </w:r>
            <w:r w:rsidRPr="00026B87">
              <w:rPr>
                <w:rFonts w:ascii="Arial Narrow" w:hAnsi="Arial Narrow"/>
                <w:lang w:val="hr-HR"/>
              </w:rPr>
              <w:t>2006.</w:t>
            </w:r>
          </w:p>
          <w:p w:rsidR="000F6C41" w:rsidRPr="00026B87" w:rsidRDefault="000F6C41" w:rsidP="00FB49C8">
            <w:pPr>
              <w:pStyle w:val="Odlomakpopisa"/>
              <w:numPr>
                <w:ilvl w:val="0"/>
                <w:numId w:val="8"/>
              </w:numPr>
              <w:rPr>
                <w:rFonts w:ascii="Arial Narrow" w:hAnsi="Arial Narrow"/>
                <w:lang w:val="hr-HR"/>
              </w:rPr>
            </w:pPr>
            <w:r w:rsidRPr="00026B87">
              <w:rPr>
                <w:rFonts w:ascii="Arial Narrow" w:hAnsi="Arial Narrow"/>
                <w:lang w:val="hr-HR"/>
              </w:rPr>
              <w:t xml:space="preserve">Reprezentativne skladbe za netamburaške instrumente (violina, flauta itd.) koje su pogodne za sviranje na bisernici ili braču. </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tabs>
                <w:tab w:val="left" w:pos="494"/>
              </w:tabs>
              <w:jc w:val="both"/>
              <w:rPr>
                <w:rFonts w:ascii="Arial Narrow" w:hAnsi="Arial Narrow"/>
                <w:b w:val="0"/>
                <w:i/>
                <w:color w:val="000000"/>
                <w:sz w:val="20"/>
                <w:szCs w:val="20"/>
              </w:rPr>
            </w:pPr>
            <w:r w:rsidRPr="00026B87">
              <w:rPr>
                <w:rFonts w:ascii="Arial Narrow" w:hAnsi="Arial Narrow"/>
                <w:i/>
                <w:color w:val="000000"/>
                <w:sz w:val="20"/>
                <w:szCs w:val="20"/>
              </w:rPr>
              <w:lastRenderedPageBreak/>
              <w:t>Dopunska literatura (u trenutku prijave prijedloga studijskog programa)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393B6E">
            <w:pPr>
              <w:autoSpaceDE w:val="0"/>
              <w:autoSpaceDN w:val="0"/>
              <w:adjustRightInd w:val="0"/>
              <w:rPr>
                <w:rFonts w:ascii="Arial Narrow" w:hAnsi="Arial Narrow" w:cs="Calibri"/>
                <w:sz w:val="20"/>
                <w:szCs w:val="20"/>
              </w:rPr>
            </w:pPr>
            <w:r w:rsidRPr="00026B87">
              <w:rPr>
                <w:rFonts w:ascii="Arial Narrow" w:hAnsi="Arial Narrow" w:cs="Calibri"/>
                <w:sz w:val="20"/>
                <w:szCs w:val="20"/>
              </w:rPr>
              <w:t>Uz navedenu literaturu moguće je izvoditi sve skladbe pisane za bisernicu ili brač studentu primjerene težine, po izboru nastavnika, ali uzevši u obzir i sugestije samog studenta.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2"/>
              </w:numPr>
              <w:ind w:left="494" w:hanging="134"/>
              <w:rPr>
                <w:rFonts w:ascii="Arial Narrow" w:hAnsi="Arial Narrow"/>
                <w:b w:val="0"/>
                <w:i/>
                <w:color w:val="000000"/>
                <w:sz w:val="20"/>
                <w:szCs w:val="20"/>
              </w:rPr>
            </w:pPr>
            <w:r w:rsidRPr="00026B87">
              <w:rPr>
                <w:rFonts w:ascii="Arial Narrow" w:hAnsi="Arial Narrow"/>
                <w:i/>
                <w:color w:val="000000"/>
                <w:sz w:val="20"/>
                <w:szCs w:val="20"/>
              </w:rPr>
              <w:t>Načini praćenja kvalitete koji osiguravaju stjecanje izlaznih znanja, vještina i kompetencija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393B6E">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026B87">
              <w:rPr>
                <w:rFonts w:ascii="Arial Narrow" w:hAnsi="Arial Narrow" w:cs="Arial"/>
                <w:sz w:val="20"/>
                <w:lang w:val="hr-HR"/>
              </w:rPr>
              <w:t>Praćenje napredovanja studenata kroz nastavu, konzultacije i sveučilišnu anketu.</w:t>
            </w:r>
          </w:p>
        </w:tc>
      </w:tr>
    </w:tbl>
    <w:p w:rsidR="00026B87" w:rsidRDefault="00026B87">
      <w:pPr>
        <w:rPr>
          <w:rFonts w:ascii="Calibri" w:eastAsia="?????? Pro W3" w:hAnsi="Calibri"/>
          <w:b/>
          <w:caps/>
          <w:color w:val="auto"/>
          <w:sz w:val="22"/>
          <w:szCs w:val="20"/>
          <w:lang w:eastAsia="hr-HR"/>
        </w:rPr>
      </w:pPr>
    </w:p>
    <w:p w:rsidR="003B4F96" w:rsidRDefault="003B4F96">
      <w:pPr>
        <w:rPr>
          <w:rFonts w:ascii="Calibri" w:eastAsia="?????? Pro W3" w:hAnsi="Calibri"/>
          <w:b/>
          <w:caps/>
          <w:color w:val="auto"/>
          <w:sz w:val="22"/>
          <w:szCs w:val="20"/>
          <w:lang w:eastAsia="hr-HR"/>
        </w:rPr>
      </w:pP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0"/>
        <w:gridCol w:w="666"/>
        <w:gridCol w:w="557"/>
        <w:gridCol w:w="757"/>
        <w:gridCol w:w="713"/>
        <w:gridCol w:w="243"/>
        <w:gridCol w:w="898"/>
        <w:gridCol w:w="713"/>
        <w:gridCol w:w="872"/>
        <w:gridCol w:w="284"/>
        <w:gridCol w:w="444"/>
        <w:gridCol w:w="2339"/>
      </w:tblGrid>
      <w:tr w:rsidR="000F6C41" w:rsidRPr="00026B87" w:rsidTr="00026B87">
        <w:trPr>
          <w:trHeight w:hRule="exact" w:val="587"/>
        </w:trPr>
        <w:tc>
          <w:tcPr>
            <w:tcW w:w="5000" w:type="pct"/>
            <w:gridSpan w:val="12"/>
            <w:vAlign w:val="center"/>
          </w:tcPr>
          <w:p w:rsidR="000F6C41" w:rsidRPr="00026B87" w:rsidRDefault="000F6C41" w:rsidP="00075D93">
            <w:pPr>
              <w:pStyle w:val="Naslov3"/>
              <w:rPr>
                <w:rFonts w:ascii="Arial Narrow" w:hAnsi="Arial Narrow" w:cs="Arial"/>
                <w:color w:val="000000"/>
                <w:sz w:val="20"/>
                <w:szCs w:val="20"/>
              </w:rPr>
            </w:pPr>
            <w:r w:rsidRPr="00026B87">
              <w:rPr>
                <w:rFonts w:ascii="Arial Narrow" w:hAnsi="Arial Narrow" w:cs="Arial"/>
                <w:color w:val="000000"/>
                <w:sz w:val="20"/>
                <w:szCs w:val="20"/>
              </w:rPr>
              <w:t>Opće informacije</w:t>
            </w:r>
          </w:p>
        </w:tc>
      </w:tr>
      <w:tr w:rsidR="000F6C41" w:rsidRPr="00026B87" w:rsidTr="00026B87">
        <w:trPr>
          <w:trHeight w:val="405"/>
        </w:trPr>
        <w:tc>
          <w:tcPr>
            <w:tcW w:w="1270" w:type="pct"/>
            <w:gridSpan w:val="3"/>
            <w:vAlign w:val="center"/>
          </w:tcPr>
          <w:p w:rsidR="000F6C41" w:rsidRPr="00026B87" w:rsidRDefault="000F6C41" w:rsidP="00075D93">
            <w:pPr>
              <w:pStyle w:val="Naslov3"/>
              <w:rPr>
                <w:rFonts w:ascii="Arial Narrow" w:hAnsi="Arial Narrow" w:cs="Arial"/>
                <w:color w:val="000000"/>
                <w:sz w:val="20"/>
                <w:szCs w:val="20"/>
              </w:rPr>
            </w:pPr>
            <w:r w:rsidRPr="00026B87">
              <w:rPr>
                <w:rFonts w:ascii="Arial Narrow" w:hAnsi="Arial Narrow" w:cs="Arial"/>
                <w:sz w:val="20"/>
                <w:szCs w:val="20"/>
              </w:rPr>
              <w:t>Naziv predmeta</w:t>
            </w:r>
            <w:r w:rsidRPr="00026B87">
              <w:rPr>
                <w:rFonts w:ascii="Arial Narrow" w:hAnsi="Arial Narrow" w:cs="Arial"/>
                <w:color w:val="000000"/>
                <w:sz w:val="20"/>
                <w:szCs w:val="20"/>
              </w:rPr>
              <w:t xml:space="preserve"> </w:t>
            </w:r>
          </w:p>
        </w:tc>
        <w:tc>
          <w:tcPr>
            <w:tcW w:w="3730" w:type="pct"/>
            <w:gridSpan w:val="9"/>
            <w:vAlign w:val="center"/>
          </w:tcPr>
          <w:p w:rsidR="000F6C41" w:rsidRPr="00026B87" w:rsidRDefault="000F6C41" w:rsidP="00075D93">
            <w:pPr>
              <w:pStyle w:val="Naslov3"/>
              <w:rPr>
                <w:rFonts w:ascii="Arial Narrow" w:hAnsi="Arial Narrow" w:cs="Arial"/>
                <w:color w:val="000000"/>
                <w:sz w:val="20"/>
                <w:szCs w:val="20"/>
              </w:rPr>
            </w:pPr>
            <w:r w:rsidRPr="00026B87">
              <w:rPr>
                <w:rFonts w:ascii="Arial Narrow" w:hAnsi="Arial Narrow" w:cs="Arial"/>
                <w:color w:val="000000"/>
                <w:sz w:val="20"/>
                <w:szCs w:val="20"/>
              </w:rPr>
              <w:t>TAMBURE USPOREDNE II</w:t>
            </w:r>
          </w:p>
        </w:tc>
      </w:tr>
      <w:tr w:rsidR="000F6C41" w:rsidRPr="00026B87" w:rsidTr="00026B87">
        <w:trPr>
          <w:trHeight w:val="405"/>
        </w:trPr>
        <w:tc>
          <w:tcPr>
            <w:tcW w:w="1270" w:type="pct"/>
            <w:gridSpan w:val="3"/>
            <w:vAlign w:val="center"/>
          </w:tcPr>
          <w:p w:rsidR="000F6C41" w:rsidRPr="00026B87" w:rsidRDefault="000F6C41" w:rsidP="00075D93">
            <w:pPr>
              <w:pStyle w:val="Naslov3"/>
              <w:rPr>
                <w:rFonts w:ascii="Arial Narrow" w:hAnsi="Arial Narrow" w:cs="Arial"/>
                <w:color w:val="000000"/>
                <w:sz w:val="20"/>
                <w:szCs w:val="20"/>
              </w:rPr>
            </w:pPr>
            <w:r w:rsidRPr="00026B87">
              <w:rPr>
                <w:rFonts w:ascii="Arial Narrow" w:hAnsi="Arial Narrow" w:cs="Arial"/>
                <w:color w:val="000000"/>
                <w:sz w:val="20"/>
                <w:szCs w:val="20"/>
              </w:rPr>
              <w:t xml:space="preserve">Nositelj predmeta </w:t>
            </w:r>
          </w:p>
        </w:tc>
        <w:tc>
          <w:tcPr>
            <w:tcW w:w="3730" w:type="pct"/>
            <w:gridSpan w:val="9"/>
            <w:vAlign w:val="center"/>
          </w:tcPr>
          <w:p w:rsidR="000F6C41" w:rsidRPr="00026B87" w:rsidRDefault="000F6C41" w:rsidP="00075D93">
            <w:pPr>
              <w:pStyle w:val="Naslov3"/>
              <w:rPr>
                <w:rFonts w:ascii="Arial Narrow" w:hAnsi="Arial Narrow" w:cs="Arial"/>
                <w:b w:val="0"/>
                <w:color w:val="000000"/>
                <w:sz w:val="20"/>
                <w:szCs w:val="20"/>
              </w:rPr>
            </w:pPr>
          </w:p>
        </w:tc>
      </w:tr>
      <w:tr w:rsidR="000F6C41" w:rsidRPr="00026B87" w:rsidTr="00026B87">
        <w:trPr>
          <w:trHeight w:val="405"/>
        </w:trPr>
        <w:tc>
          <w:tcPr>
            <w:tcW w:w="1270" w:type="pct"/>
            <w:gridSpan w:val="3"/>
            <w:vAlign w:val="center"/>
          </w:tcPr>
          <w:p w:rsidR="000F6C41" w:rsidRPr="00026B87" w:rsidRDefault="000F6C41" w:rsidP="00075D93">
            <w:pPr>
              <w:pStyle w:val="Tijeloteksta"/>
              <w:rPr>
                <w:rFonts w:ascii="Arial Narrow" w:hAnsi="Arial Narrow" w:cs="Arial"/>
                <w:b w:val="0"/>
                <w:sz w:val="20"/>
                <w:szCs w:val="20"/>
              </w:rPr>
            </w:pPr>
            <w:r w:rsidRPr="00026B87">
              <w:rPr>
                <w:rFonts w:ascii="Arial Narrow" w:hAnsi="Arial Narrow" w:cs="Arial"/>
                <w:color w:val="000000"/>
                <w:sz w:val="20"/>
                <w:szCs w:val="20"/>
              </w:rPr>
              <w:t>Suradnik na predmetu</w:t>
            </w:r>
          </w:p>
        </w:tc>
        <w:tc>
          <w:tcPr>
            <w:tcW w:w="3730" w:type="pct"/>
            <w:gridSpan w:val="9"/>
            <w:vAlign w:val="center"/>
          </w:tcPr>
          <w:p w:rsidR="000F6C41" w:rsidRPr="00026B87" w:rsidRDefault="0093156E" w:rsidP="00075D93">
            <w:pPr>
              <w:pStyle w:val="FieldText"/>
              <w:rPr>
                <w:rFonts w:ascii="Arial Narrow" w:hAnsi="Arial Narrow" w:cs="Arial"/>
                <w:b w:val="0"/>
                <w:sz w:val="20"/>
                <w:szCs w:val="20"/>
              </w:rPr>
            </w:pPr>
            <w:r w:rsidRPr="00026B87">
              <w:rPr>
                <w:rFonts w:ascii="Arial Narrow" w:hAnsi="Arial Narrow" w:cs="Arial"/>
                <w:b w:val="0"/>
                <w:sz w:val="20"/>
                <w:szCs w:val="20"/>
              </w:rPr>
              <w:t>Tihomir Ranogajec, ass.</w:t>
            </w:r>
          </w:p>
        </w:tc>
      </w:tr>
      <w:tr w:rsidR="000F6C41" w:rsidRPr="00026B87" w:rsidTr="00026B87">
        <w:trPr>
          <w:trHeight w:val="405"/>
        </w:trPr>
        <w:tc>
          <w:tcPr>
            <w:tcW w:w="1270" w:type="pct"/>
            <w:gridSpan w:val="3"/>
            <w:vAlign w:val="center"/>
          </w:tcPr>
          <w:p w:rsidR="000F6C41" w:rsidRPr="00026B87" w:rsidRDefault="000F6C41" w:rsidP="00075D93">
            <w:pPr>
              <w:pStyle w:val="Tijeloteksta"/>
              <w:rPr>
                <w:rFonts w:ascii="Arial Narrow" w:hAnsi="Arial Narrow" w:cs="Arial"/>
                <w:b w:val="0"/>
                <w:sz w:val="20"/>
                <w:szCs w:val="20"/>
              </w:rPr>
            </w:pPr>
            <w:r w:rsidRPr="00026B87">
              <w:rPr>
                <w:rFonts w:ascii="Arial Narrow" w:hAnsi="Arial Narrow" w:cs="Arial"/>
                <w:color w:val="000000"/>
                <w:sz w:val="20"/>
                <w:szCs w:val="20"/>
              </w:rPr>
              <w:t>Studijski program</w:t>
            </w:r>
          </w:p>
        </w:tc>
        <w:tc>
          <w:tcPr>
            <w:tcW w:w="3730" w:type="pct"/>
            <w:gridSpan w:val="9"/>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b w:val="0"/>
                <w:sz w:val="20"/>
                <w:szCs w:val="20"/>
              </w:rPr>
              <w:t>Sveučilišni preddiplomski studij Kompozicija s teorijom muzike</w:t>
            </w:r>
          </w:p>
        </w:tc>
      </w:tr>
      <w:tr w:rsidR="000F6C41" w:rsidRPr="00026B87" w:rsidTr="00026B87">
        <w:trPr>
          <w:trHeight w:val="405"/>
        </w:trPr>
        <w:tc>
          <w:tcPr>
            <w:tcW w:w="1270" w:type="pct"/>
            <w:gridSpan w:val="3"/>
            <w:vAlign w:val="center"/>
          </w:tcPr>
          <w:p w:rsidR="000F6C41" w:rsidRPr="00026B87" w:rsidRDefault="000F6C41" w:rsidP="00075D93">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Šifra predmeta</w:t>
            </w:r>
          </w:p>
        </w:tc>
        <w:tc>
          <w:tcPr>
            <w:tcW w:w="3730" w:type="pct"/>
            <w:gridSpan w:val="9"/>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Calibri"/>
                <w:b w:val="0"/>
                <w:color w:val="000000"/>
                <w:sz w:val="20"/>
                <w:szCs w:val="20"/>
              </w:rPr>
              <w:t>BING10</w:t>
            </w:r>
          </w:p>
        </w:tc>
      </w:tr>
      <w:tr w:rsidR="000F6C41" w:rsidRPr="00026B87" w:rsidTr="00026B87">
        <w:trPr>
          <w:trHeight w:val="405"/>
        </w:trPr>
        <w:tc>
          <w:tcPr>
            <w:tcW w:w="1270" w:type="pct"/>
            <w:gridSpan w:val="3"/>
            <w:vAlign w:val="center"/>
          </w:tcPr>
          <w:p w:rsidR="000F6C41" w:rsidRPr="00026B87" w:rsidRDefault="000F6C41" w:rsidP="00075D93">
            <w:pPr>
              <w:pStyle w:val="Tijeloteksta"/>
              <w:rPr>
                <w:rFonts w:ascii="Arial Narrow" w:hAnsi="Arial Narrow" w:cs="Arial"/>
                <w:b w:val="0"/>
                <w:sz w:val="20"/>
                <w:szCs w:val="20"/>
              </w:rPr>
            </w:pPr>
            <w:r w:rsidRPr="00026B87">
              <w:rPr>
                <w:rFonts w:ascii="Arial Narrow" w:hAnsi="Arial Narrow" w:cs="Arial"/>
                <w:color w:val="000000"/>
                <w:sz w:val="20"/>
                <w:szCs w:val="20"/>
              </w:rPr>
              <w:t>Status predmeta</w:t>
            </w:r>
          </w:p>
        </w:tc>
        <w:tc>
          <w:tcPr>
            <w:tcW w:w="3730" w:type="pct"/>
            <w:gridSpan w:val="9"/>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t>Izborni</w:t>
            </w:r>
          </w:p>
        </w:tc>
      </w:tr>
      <w:tr w:rsidR="000F6C41" w:rsidRPr="00026B87" w:rsidTr="00026B87">
        <w:trPr>
          <w:trHeight w:val="405"/>
        </w:trPr>
        <w:tc>
          <w:tcPr>
            <w:tcW w:w="1270" w:type="pct"/>
            <w:gridSpan w:val="3"/>
            <w:vAlign w:val="center"/>
          </w:tcPr>
          <w:p w:rsidR="000F6C41" w:rsidRPr="00026B87" w:rsidRDefault="000F6C41" w:rsidP="00075D93">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Godina</w:t>
            </w:r>
          </w:p>
        </w:tc>
        <w:tc>
          <w:tcPr>
            <w:tcW w:w="3730" w:type="pct"/>
            <w:gridSpan w:val="9"/>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t>Ljetni semestar</w:t>
            </w:r>
          </w:p>
        </w:tc>
      </w:tr>
      <w:tr w:rsidR="000F6C41" w:rsidRPr="00026B87" w:rsidTr="00026B87">
        <w:trPr>
          <w:trHeight w:val="145"/>
        </w:trPr>
        <w:tc>
          <w:tcPr>
            <w:tcW w:w="1270" w:type="pct"/>
            <w:gridSpan w:val="3"/>
            <w:vMerge w:val="restart"/>
            <w:vAlign w:val="center"/>
          </w:tcPr>
          <w:p w:rsidR="000F6C41" w:rsidRPr="00026B87" w:rsidRDefault="000F6C41" w:rsidP="00075D93">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Bodovna vrijednost i način izvođenja nastave</w:t>
            </w:r>
          </w:p>
        </w:tc>
        <w:tc>
          <w:tcPr>
            <w:tcW w:w="2155" w:type="pct"/>
            <w:gridSpan w:val="6"/>
            <w:vAlign w:val="center"/>
          </w:tcPr>
          <w:p w:rsidR="000F6C41" w:rsidRPr="00026B87" w:rsidRDefault="000F6C41" w:rsidP="00075D93">
            <w:pPr>
              <w:pStyle w:val="FieldText"/>
              <w:rPr>
                <w:rFonts w:ascii="Arial Narrow" w:hAnsi="Arial Narrow" w:cs="Arial"/>
                <w:sz w:val="20"/>
                <w:szCs w:val="20"/>
              </w:rPr>
            </w:pPr>
            <w:r w:rsidRPr="00026B87">
              <w:rPr>
                <w:rFonts w:ascii="Arial Narrow" w:hAnsi="Arial Narrow" w:cs="Arial"/>
                <w:sz w:val="20"/>
                <w:szCs w:val="20"/>
              </w:rPr>
              <w:t>ECTS koeficijent opterećenja studenata</w:t>
            </w:r>
          </w:p>
        </w:tc>
        <w:tc>
          <w:tcPr>
            <w:tcW w:w="1575" w:type="pct"/>
            <w:gridSpan w:val="3"/>
            <w:vAlign w:val="center"/>
          </w:tcPr>
          <w:p w:rsidR="000F6C41" w:rsidRPr="00026B87" w:rsidRDefault="000F6C41" w:rsidP="00075D93">
            <w:pPr>
              <w:pStyle w:val="FieldText"/>
              <w:jc w:val="center"/>
              <w:rPr>
                <w:rFonts w:ascii="Arial Narrow" w:hAnsi="Arial Narrow" w:cs="Arial"/>
                <w:b w:val="0"/>
                <w:sz w:val="20"/>
                <w:szCs w:val="20"/>
              </w:rPr>
            </w:pPr>
            <w:r w:rsidRPr="00026B87">
              <w:rPr>
                <w:rFonts w:ascii="Arial Narrow" w:hAnsi="Arial Narrow" w:cs="Arial"/>
                <w:b w:val="0"/>
                <w:sz w:val="20"/>
                <w:szCs w:val="20"/>
              </w:rPr>
              <w:t>2</w:t>
            </w:r>
          </w:p>
        </w:tc>
      </w:tr>
      <w:tr w:rsidR="000F6C41" w:rsidRPr="00026B87" w:rsidTr="00026B87">
        <w:trPr>
          <w:trHeight w:val="145"/>
        </w:trPr>
        <w:tc>
          <w:tcPr>
            <w:tcW w:w="1270" w:type="pct"/>
            <w:gridSpan w:val="3"/>
            <w:vMerge/>
            <w:vAlign w:val="center"/>
          </w:tcPr>
          <w:p w:rsidR="000F6C41" w:rsidRPr="00026B87" w:rsidRDefault="000F6C41" w:rsidP="00075D93">
            <w:pPr>
              <w:pStyle w:val="Tijeloteksta"/>
              <w:rPr>
                <w:rFonts w:ascii="Arial Narrow" w:hAnsi="Arial Narrow" w:cs="Arial"/>
                <w:color w:val="000000"/>
                <w:sz w:val="20"/>
                <w:szCs w:val="20"/>
              </w:rPr>
            </w:pPr>
          </w:p>
        </w:tc>
        <w:tc>
          <w:tcPr>
            <w:tcW w:w="2155" w:type="pct"/>
            <w:gridSpan w:val="6"/>
            <w:vAlign w:val="center"/>
          </w:tcPr>
          <w:p w:rsidR="000F6C41" w:rsidRPr="00026B87" w:rsidRDefault="000F6C41" w:rsidP="00075D93">
            <w:pPr>
              <w:pStyle w:val="FieldText"/>
              <w:rPr>
                <w:rFonts w:ascii="Arial Narrow" w:hAnsi="Arial Narrow" w:cs="Arial"/>
                <w:sz w:val="20"/>
                <w:szCs w:val="20"/>
              </w:rPr>
            </w:pPr>
            <w:r w:rsidRPr="00026B87">
              <w:rPr>
                <w:rFonts w:ascii="Arial Narrow" w:hAnsi="Arial Narrow" w:cs="Arial"/>
                <w:sz w:val="20"/>
                <w:szCs w:val="20"/>
              </w:rPr>
              <w:t>Broj sati (P+V+S)</w:t>
            </w:r>
          </w:p>
        </w:tc>
        <w:tc>
          <w:tcPr>
            <w:tcW w:w="1575" w:type="pct"/>
            <w:gridSpan w:val="3"/>
            <w:vAlign w:val="center"/>
          </w:tcPr>
          <w:p w:rsidR="000F6C41" w:rsidRPr="00026B87" w:rsidRDefault="000F6C41" w:rsidP="00075D93">
            <w:pPr>
              <w:pStyle w:val="FieldText"/>
              <w:jc w:val="center"/>
              <w:rPr>
                <w:rFonts w:ascii="Arial Narrow" w:hAnsi="Arial Narrow" w:cs="Arial"/>
                <w:b w:val="0"/>
                <w:sz w:val="20"/>
                <w:szCs w:val="20"/>
              </w:rPr>
            </w:pPr>
            <w:r w:rsidRPr="00026B87">
              <w:rPr>
                <w:rFonts w:ascii="Arial Narrow" w:hAnsi="Arial Narrow" w:cs="Arial"/>
                <w:b w:val="0"/>
                <w:sz w:val="20"/>
                <w:szCs w:val="20"/>
              </w:rPr>
              <w:t>15(0+0+15)</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026B87" w:rsidRDefault="000F6C41" w:rsidP="00E23167">
            <w:pPr>
              <w:pStyle w:val="Odlomakpopisa"/>
              <w:numPr>
                <w:ilvl w:val="0"/>
                <w:numId w:val="224"/>
              </w:numPr>
              <w:spacing w:after="60"/>
              <w:rPr>
                <w:rFonts w:ascii="Arial Narrow" w:hAnsi="Arial Narrow"/>
                <w:b/>
                <w:color w:val="000000"/>
                <w:lang w:val="hr-HR"/>
              </w:rPr>
            </w:pPr>
            <w:r w:rsidRPr="00026B87">
              <w:rPr>
                <w:rFonts w:ascii="Arial Narrow" w:hAnsi="Arial Narrow"/>
                <w:b/>
                <w:color w:val="000000"/>
                <w:lang w:val="hr-HR"/>
              </w:rPr>
              <w:t>OPIS PREDMETA</w:t>
            </w:r>
          </w:p>
          <w:p w:rsidR="000F6C41" w:rsidRPr="00026B87" w:rsidRDefault="000F6C41" w:rsidP="00075D93">
            <w:pPr>
              <w:pStyle w:val="Naslov3"/>
              <w:rPr>
                <w:rFonts w:ascii="Arial Narrow" w:hAnsi="Arial Narrow" w:cs="Arial"/>
                <w:color w:val="00000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jc w:val="both"/>
              <w:rPr>
                <w:rFonts w:ascii="Arial Narrow" w:hAnsi="Arial Narrow" w:cs="Arial"/>
                <w:b w:val="0"/>
                <w:i/>
                <w:sz w:val="20"/>
                <w:szCs w:val="20"/>
              </w:rPr>
            </w:pPr>
            <w:r w:rsidRPr="00026B87">
              <w:rPr>
                <w:rFonts w:ascii="Arial Narrow" w:hAnsi="Arial Narrow"/>
                <w:i/>
                <w:color w:val="000000"/>
                <w:sz w:val="20"/>
                <w:szCs w:val="20"/>
              </w:rPr>
              <w:t>Ciljevi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t>Razvijanje umijeća i tehnike sviranja odabranog tamburaškog instrumenta te upoznavanje s različitim interpretativnim problemima i stjecanje odgovarajućeg sviračkog repertoara.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rPr>
                <w:rFonts w:ascii="Arial Narrow" w:hAnsi="Arial Narrow"/>
                <w:b w:val="0"/>
                <w:i/>
                <w:color w:val="000000"/>
                <w:sz w:val="20"/>
                <w:szCs w:val="20"/>
              </w:rPr>
            </w:pPr>
            <w:r w:rsidRPr="00026B87">
              <w:rPr>
                <w:rFonts w:ascii="Arial Narrow" w:hAnsi="Arial Narrow"/>
                <w:i/>
                <w:color w:val="000000"/>
                <w:sz w:val="20"/>
                <w:szCs w:val="20"/>
              </w:rPr>
              <w:t>Uvjeti za upis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t>Položen prijemni ispit</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rPr>
                <w:rFonts w:ascii="Arial Narrow" w:hAnsi="Arial Narrow" w:cs="Arial"/>
                <w:b w:val="0"/>
                <w:i/>
                <w:sz w:val="20"/>
                <w:szCs w:val="20"/>
              </w:rPr>
            </w:pPr>
            <w:r w:rsidRPr="00026B87">
              <w:rPr>
                <w:rFonts w:ascii="Arial Narrow" w:hAnsi="Arial Narrow"/>
                <w:i/>
                <w:color w:val="000000"/>
                <w:sz w:val="20"/>
                <w:szCs w:val="20"/>
              </w:rPr>
              <w:t xml:space="preserve">Očekivani ishodi učenja za predmet </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26B87">
            <w:pPr>
              <w:pStyle w:val="FieldText"/>
              <w:jc w:val="left"/>
              <w:rPr>
                <w:rFonts w:ascii="Arial Narrow" w:hAnsi="Arial Narrow" w:cs="Calibri"/>
                <w:b w:val="0"/>
                <w:sz w:val="20"/>
                <w:szCs w:val="20"/>
              </w:rPr>
            </w:pPr>
            <w:r w:rsidRPr="00026B87">
              <w:rPr>
                <w:rFonts w:ascii="Arial Narrow" w:hAnsi="Arial Narrow" w:cs="Calibri"/>
                <w:b w:val="0"/>
                <w:sz w:val="20"/>
                <w:szCs w:val="20"/>
              </w:rPr>
              <w:t>Po završetku kolegija student će</w:t>
            </w:r>
          </w:p>
          <w:p w:rsidR="000F6C41" w:rsidRPr="00026B87" w:rsidRDefault="000F6C41" w:rsidP="00E23167">
            <w:pPr>
              <w:pStyle w:val="FieldText"/>
              <w:numPr>
                <w:ilvl w:val="0"/>
                <w:numId w:val="223"/>
              </w:numPr>
              <w:jc w:val="left"/>
              <w:rPr>
                <w:rFonts w:ascii="Arial Narrow" w:hAnsi="Arial Narrow" w:cs="Calibri"/>
                <w:b w:val="0"/>
                <w:sz w:val="20"/>
                <w:szCs w:val="20"/>
              </w:rPr>
            </w:pPr>
            <w:r w:rsidRPr="00026B87">
              <w:rPr>
                <w:rFonts w:ascii="Arial Narrow" w:hAnsi="Arial Narrow" w:cs="Calibri"/>
                <w:b w:val="0"/>
                <w:sz w:val="20"/>
                <w:szCs w:val="20"/>
              </w:rPr>
              <w:t>svirački interpretirati reprezentativan repertoar za brač ili bisernicu</w:t>
            </w:r>
          </w:p>
          <w:p w:rsidR="000F6C41" w:rsidRPr="00026B87" w:rsidRDefault="000F6C41" w:rsidP="00E23167">
            <w:pPr>
              <w:pStyle w:val="FieldText"/>
              <w:numPr>
                <w:ilvl w:val="0"/>
                <w:numId w:val="223"/>
              </w:numPr>
              <w:jc w:val="left"/>
              <w:rPr>
                <w:rFonts w:ascii="Arial Narrow" w:hAnsi="Arial Narrow" w:cs="Calibri"/>
                <w:b w:val="0"/>
                <w:sz w:val="20"/>
                <w:szCs w:val="20"/>
              </w:rPr>
            </w:pPr>
            <w:r w:rsidRPr="00026B87">
              <w:rPr>
                <w:rFonts w:ascii="Arial Narrow" w:hAnsi="Arial Narrow" w:cs="Calibri"/>
                <w:b w:val="0"/>
                <w:sz w:val="20"/>
                <w:szCs w:val="20"/>
              </w:rPr>
              <w:t>organizirati i</w:t>
            </w:r>
            <w:r w:rsidR="00FB1E6A" w:rsidRPr="00026B87">
              <w:rPr>
                <w:rFonts w:ascii="Arial Narrow" w:hAnsi="Arial Narrow" w:cs="Calibri"/>
                <w:b w:val="0"/>
                <w:sz w:val="20"/>
                <w:szCs w:val="20"/>
              </w:rPr>
              <w:t xml:space="preserve"> </w:t>
            </w:r>
            <w:r w:rsidRPr="00026B87">
              <w:rPr>
                <w:rFonts w:ascii="Arial Narrow" w:hAnsi="Arial Narrow" w:cs="Calibri"/>
                <w:b w:val="0"/>
                <w:sz w:val="20"/>
                <w:szCs w:val="20"/>
              </w:rPr>
              <w:t>upotrijebiti principe i obrasce vježbanja</w:t>
            </w:r>
          </w:p>
          <w:p w:rsidR="000F6C41" w:rsidRPr="00026B87" w:rsidRDefault="000F6C41" w:rsidP="00E23167">
            <w:pPr>
              <w:pStyle w:val="FieldText"/>
              <w:numPr>
                <w:ilvl w:val="0"/>
                <w:numId w:val="223"/>
              </w:numPr>
              <w:jc w:val="left"/>
              <w:rPr>
                <w:rFonts w:ascii="Arial Narrow" w:hAnsi="Arial Narrow" w:cs="Calibri"/>
                <w:b w:val="0"/>
                <w:sz w:val="20"/>
                <w:szCs w:val="20"/>
              </w:rPr>
            </w:pPr>
            <w:r w:rsidRPr="00026B87">
              <w:rPr>
                <w:rFonts w:ascii="Arial Narrow" w:hAnsi="Arial Narrow" w:cs="Calibri"/>
                <w:b w:val="0"/>
                <w:sz w:val="20"/>
                <w:szCs w:val="20"/>
              </w:rPr>
              <w:t>razviti dobre navike postave tijela i tehnike vježbanja</w:t>
            </w:r>
          </w:p>
          <w:p w:rsidR="000F6C41" w:rsidRPr="00026B87" w:rsidRDefault="000F6C41" w:rsidP="00E23167">
            <w:pPr>
              <w:pStyle w:val="FieldText"/>
              <w:numPr>
                <w:ilvl w:val="0"/>
                <w:numId w:val="223"/>
              </w:numPr>
              <w:jc w:val="left"/>
              <w:rPr>
                <w:rFonts w:ascii="Arial Narrow" w:hAnsi="Arial Narrow" w:cs="Calibri"/>
                <w:b w:val="0"/>
                <w:sz w:val="20"/>
                <w:szCs w:val="20"/>
              </w:rPr>
            </w:pPr>
            <w:r w:rsidRPr="00026B87">
              <w:rPr>
                <w:rFonts w:ascii="Arial Narrow" w:hAnsi="Arial Narrow" w:cs="Calibri"/>
                <w:b w:val="0"/>
                <w:sz w:val="20"/>
                <w:szCs w:val="20"/>
              </w:rPr>
              <w:t>analizirati  skladbe različitih stilova</w:t>
            </w:r>
          </w:p>
          <w:p w:rsidR="000F6C41" w:rsidRPr="00026B87" w:rsidRDefault="000F6C41" w:rsidP="00E23167">
            <w:pPr>
              <w:pStyle w:val="FieldText"/>
              <w:numPr>
                <w:ilvl w:val="0"/>
                <w:numId w:val="223"/>
              </w:numPr>
              <w:jc w:val="left"/>
              <w:rPr>
                <w:rFonts w:ascii="Arial Narrow" w:hAnsi="Arial Narrow" w:cs="Calibri"/>
                <w:b w:val="0"/>
                <w:sz w:val="20"/>
                <w:szCs w:val="20"/>
              </w:rPr>
            </w:pPr>
            <w:r w:rsidRPr="00026B87">
              <w:rPr>
                <w:rFonts w:ascii="Arial Narrow" w:hAnsi="Arial Narrow" w:cs="Calibri"/>
                <w:b w:val="0"/>
                <w:sz w:val="20"/>
                <w:szCs w:val="20"/>
              </w:rPr>
              <w:t>razviti sposobnost učenja, samomotivacije i samostalnosti u vježbanju</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jc w:val="both"/>
              <w:rPr>
                <w:rFonts w:ascii="Arial Narrow" w:hAnsi="Arial Narrow" w:cs="Arial"/>
                <w:b w:val="0"/>
                <w:i/>
                <w:sz w:val="20"/>
                <w:szCs w:val="20"/>
              </w:rPr>
            </w:pPr>
            <w:r w:rsidRPr="00026B87">
              <w:rPr>
                <w:rFonts w:ascii="Arial Narrow" w:hAnsi="Arial Narrow"/>
                <w:i/>
                <w:color w:val="000000"/>
                <w:sz w:val="20"/>
                <w:szCs w:val="20"/>
              </w:rPr>
              <w:t>Sadržaj predmeta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75D93">
            <w:pPr>
              <w:pStyle w:val="FieldText"/>
              <w:rPr>
                <w:rFonts w:ascii="Arial Narrow" w:hAnsi="Arial Narrow" w:cs="Calibri"/>
                <w:b w:val="0"/>
                <w:sz w:val="20"/>
                <w:szCs w:val="20"/>
              </w:rPr>
            </w:pPr>
            <w:r w:rsidRPr="00026B87">
              <w:rPr>
                <w:rFonts w:ascii="Arial Narrow" w:hAnsi="Arial Narrow" w:cs="Calibri"/>
                <w:b w:val="0"/>
                <w:sz w:val="20"/>
                <w:szCs w:val="20"/>
              </w:rPr>
              <w:t>Sadržaj se izvodi u otvorenom kurikulumu, dinamikom prilagođenom predznanju i sposobnostima pojedinog studenta.</w:t>
            </w:r>
          </w:p>
          <w:p w:rsidR="000F6C41" w:rsidRPr="00026B87" w:rsidRDefault="000F6C41" w:rsidP="00075D93">
            <w:pPr>
              <w:pStyle w:val="FieldText"/>
              <w:rPr>
                <w:rFonts w:ascii="Arial Narrow" w:hAnsi="Arial Narrow" w:cs="Calibri"/>
                <w:b w:val="0"/>
                <w:sz w:val="20"/>
                <w:szCs w:val="20"/>
              </w:rPr>
            </w:pPr>
            <w:r w:rsidRPr="00026B87">
              <w:rPr>
                <w:rFonts w:ascii="Arial Narrow" w:hAnsi="Arial Narrow" w:cs="Calibri"/>
                <w:b w:val="0"/>
                <w:sz w:val="20"/>
                <w:szCs w:val="20"/>
              </w:rPr>
              <w:t>Obavezni sadržaj obuhvaća</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Tehničke vježbe za ovladavanje tehnika lijeve i desne ruke (ljestvice, rastavljeni akordi, dvohvati i trohvati)</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Etide</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Cikličke skladbe</w:t>
            </w:r>
          </w:p>
          <w:p w:rsidR="000F6C41" w:rsidRPr="00026B87" w:rsidRDefault="000F6C41" w:rsidP="00551D4E">
            <w:pPr>
              <w:pStyle w:val="FieldText"/>
              <w:numPr>
                <w:ilvl w:val="0"/>
                <w:numId w:val="33"/>
              </w:numPr>
              <w:jc w:val="left"/>
              <w:rPr>
                <w:rFonts w:ascii="Arial Narrow" w:hAnsi="Arial Narrow" w:cs="Calibri"/>
                <w:b w:val="0"/>
                <w:sz w:val="20"/>
                <w:szCs w:val="20"/>
              </w:rPr>
            </w:pPr>
            <w:r w:rsidRPr="00026B87">
              <w:rPr>
                <w:rFonts w:ascii="Arial Narrow" w:hAnsi="Arial Narrow" w:cs="Calibri"/>
                <w:b w:val="0"/>
                <w:sz w:val="20"/>
                <w:szCs w:val="20"/>
              </w:rPr>
              <w:t>Obrade klasične glazbe</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19"/>
        </w:trPr>
        <w:tc>
          <w:tcPr>
            <w:tcW w:w="2150" w:type="pct"/>
            <w:gridSpan w:val="6"/>
            <w:vAlign w:val="center"/>
          </w:tcPr>
          <w:p w:rsidR="000F6C41" w:rsidRPr="00026B87" w:rsidRDefault="000F6C41" w:rsidP="00E23167">
            <w:pPr>
              <w:pStyle w:val="Tijeloteksta"/>
              <w:numPr>
                <w:ilvl w:val="1"/>
                <w:numId w:val="225"/>
              </w:numPr>
              <w:rPr>
                <w:rFonts w:ascii="Arial Narrow" w:hAnsi="Arial Narrow" w:cs="Arial"/>
                <w:b w:val="0"/>
                <w:i/>
                <w:color w:val="000000"/>
                <w:sz w:val="20"/>
                <w:szCs w:val="20"/>
              </w:rPr>
            </w:pPr>
            <w:r w:rsidRPr="00026B87">
              <w:rPr>
                <w:rFonts w:ascii="Arial Narrow" w:hAnsi="Arial Narrow"/>
                <w:i/>
                <w:color w:val="000000"/>
                <w:sz w:val="20"/>
                <w:szCs w:val="20"/>
              </w:rPr>
              <w:lastRenderedPageBreak/>
              <w:t xml:space="preserve">Vrste izvođenja nastave </w:t>
            </w:r>
          </w:p>
        </w:tc>
        <w:tc>
          <w:tcPr>
            <w:tcW w:w="1421" w:type="pct"/>
            <w:gridSpan w:val="4"/>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val="0"/>
                  <w:calcOnExit/>
                  <w:helpText w:type="text" w:val="x"/>
                  <w:statusText w:type="text" w:val="x"/>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predavanja</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1"/>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seminari i radionice  </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vježbe  </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4"/>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obrazovanje na daljinu</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9"/>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terenska nastava</w:t>
            </w:r>
          </w:p>
        </w:tc>
        <w:tc>
          <w:tcPr>
            <w:tcW w:w="1428" w:type="pct"/>
            <w:gridSpan w:val="2"/>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5"/>
                  <w:enabled/>
                  <w:calcOnExit w:val="0"/>
                  <w:checkBox>
                    <w:sizeAuto/>
                    <w:default w:val="1"/>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samostalni zadaci  </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6"/>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multimedija i mreža  </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7"/>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laboratorij</w:t>
            </w:r>
          </w:p>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8"/>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mentorski rad</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10"/>
                  <w:enabled/>
                  <w:calcOnExit w:val="0"/>
                  <w:checkBox>
                    <w:sizeAuto/>
                    <w:default w:val="0"/>
                    <w:checked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ostalo ___________________</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150" w:type="pct"/>
            <w:gridSpan w:val="6"/>
            <w:vAlign w:val="center"/>
          </w:tcPr>
          <w:p w:rsidR="000F6C41" w:rsidRPr="00026B87" w:rsidRDefault="000F6C41" w:rsidP="00E23167">
            <w:pPr>
              <w:pStyle w:val="Tijeloteksta"/>
              <w:numPr>
                <w:ilvl w:val="1"/>
                <w:numId w:val="225"/>
              </w:numPr>
              <w:jc w:val="both"/>
              <w:rPr>
                <w:rFonts w:ascii="Arial Narrow" w:hAnsi="Arial Narrow" w:cs="Arial"/>
                <w:b w:val="0"/>
                <w:i/>
                <w:color w:val="000000"/>
                <w:sz w:val="20"/>
                <w:szCs w:val="20"/>
              </w:rPr>
            </w:pPr>
            <w:r w:rsidRPr="00026B87">
              <w:rPr>
                <w:rFonts w:ascii="Arial Narrow" w:hAnsi="Arial Narrow"/>
                <w:i/>
                <w:color w:val="000000"/>
                <w:sz w:val="20"/>
                <w:szCs w:val="20"/>
              </w:rPr>
              <w:t>Komentari</w:t>
            </w:r>
          </w:p>
        </w:tc>
        <w:tc>
          <w:tcPr>
            <w:tcW w:w="2850" w:type="pct"/>
            <w:gridSpan w:val="6"/>
            <w:vAlign w:val="center"/>
          </w:tcPr>
          <w:p w:rsidR="000F6C41" w:rsidRPr="00026B87" w:rsidRDefault="000F6C41" w:rsidP="00075D93">
            <w:pPr>
              <w:pStyle w:val="FieldText"/>
              <w:rPr>
                <w:rFonts w:ascii="Arial Narrow" w:hAnsi="Arial Narrow" w:cs="Arial"/>
                <w:b w:val="0"/>
                <w:sz w:val="20"/>
                <w:szCs w:val="20"/>
              </w:rPr>
            </w:pPr>
            <w:r w:rsidRPr="00026B87">
              <w:rPr>
                <w:rFonts w:ascii="Arial Narrow" w:hAnsi="Arial Narrow" w:cs="Arial"/>
                <w:b w:val="0"/>
                <w:sz w:val="20"/>
                <w:szCs w:val="20"/>
              </w:rPr>
              <w:t>Individualna nastava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jc w:val="both"/>
              <w:rPr>
                <w:rFonts w:ascii="Arial Narrow" w:hAnsi="Arial Narrow"/>
                <w:b w:val="0"/>
                <w:i/>
                <w:color w:val="000000"/>
                <w:sz w:val="20"/>
                <w:szCs w:val="20"/>
              </w:rPr>
            </w:pPr>
            <w:r w:rsidRPr="00026B87">
              <w:rPr>
                <w:rFonts w:ascii="Arial Narrow" w:hAnsi="Arial Narrow"/>
                <w:i/>
                <w:color w:val="000000"/>
                <w:sz w:val="20"/>
                <w:szCs w:val="20"/>
              </w:rPr>
              <w:t>Obveze studenata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75D93">
            <w:pPr>
              <w:autoSpaceDE w:val="0"/>
              <w:autoSpaceDN w:val="0"/>
              <w:adjustRightInd w:val="0"/>
              <w:rPr>
                <w:rFonts w:ascii="Arial Narrow" w:hAnsi="Arial Narrow" w:cs="Arial"/>
                <w:b/>
                <w:sz w:val="20"/>
                <w:szCs w:val="20"/>
              </w:rPr>
            </w:pPr>
            <w:r w:rsidRPr="00026B87">
              <w:rPr>
                <w:rFonts w:ascii="Arial Narrow" w:hAnsi="Arial Narrow" w:cs="Calibri"/>
                <w:sz w:val="20"/>
                <w:szCs w:val="20"/>
              </w:rPr>
              <w:t>Redovito pohađanje nastave, samostalno vježbanje, polaganje kolokvija i godišnjeg ispita, javni nastupi, praćenje seminara gostujućih profesora.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jc w:val="both"/>
              <w:rPr>
                <w:rFonts w:ascii="Arial Narrow" w:hAnsi="Arial Narrow"/>
                <w:b w:val="0"/>
                <w:i/>
                <w:color w:val="000000"/>
                <w:sz w:val="20"/>
                <w:szCs w:val="20"/>
              </w:rPr>
            </w:pPr>
            <w:r w:rsidRPr="00026B87">
              <w:rPr>
                <w:rFonts w:ascii="Arial Narrow" w:hAnsi="Arial Narrow"/>
                <w:i/>
                <w:color w:val="000000"/>
                <w:sz w:val="20"/>
                <w:szCs w:val="20"/>
              </w:rPr>
              <w:t>Praćenje rada studenata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2" w:type="pct"/>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Pohađanje nastave</w:t>
            </w:r>
          </w:p>
        </w:tc>
        <w:tc>
          <w:tcPr>
            <w:tcW w:w="342" w:type="pct"/>
            <w:vAlign w:val="center"/>
          </w:tcPr>
          <w:p w:rsidR="000F6C41" w:rsidRPr="00026B87" w:rsidRDefault="000F6C41" w:rsidP="0023776C">
            <w:pPr>
              <w:pStyle w:val="Tijeloteksta"/>
              <w:rPr>
                <w:rFonts w:ascii="Arial Narrow" w:hAnsi="Arial Narrow" w:cs="Calibri"/>
                <w:b w:val="0"/>
                <w:color w:val="000000"/>
                <w:sz w:val="20"/>
                <w:szCs w:val="20"/>
              </w:rPr>
            </w:pPr>
            <w:r w:rsidRPr="00026B87">
              <w:rPr>
                <w:rFonts w:ascii="Arial Narrow" w:hAnsi="Arial Narrow" w:cs="Calibri"/>
                <w:b w:val="0"/>
                <w:color w:val="000000"/>
                <w:sz w:val="20"/>
                <w:szCs w:val="20"/>
              </w:rPr>
              <w:t>0,2</w:t>
            </w:r>
          </w:p>
        </w:tc>
        <w:tc>
          <w:tcPr>
            <w:tcW w:w="675"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Aktivnost u nastavi</w:t>
            </w:r>
          </w:p>
        </w:tc>
        <w:tc>
          <w:tcPr>
            <w:tcW w:w="366" w:type="pct"/>
            <w:vAlign w:val="center"/>
          </w:tcPr>
          <w:p w:rsidR="000F6C41" w:rsidRPr="00026B87" w:rsidRDefault="000F6C41" w:rsidP="00075D93">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t>0,2</w:t>
            </w:r>
          </w:p>
        </w:tc>
        <w:tc>
          <w:tcPr>
            <w:tcW w:w="586"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Seminarski rad</w:t>
            </w:r>
          </w:p>
        </w:tc>
        <w:tc>
          <w:tcPr>
            <w:tcW w:w="366"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Text3"/>
                  <w:enabled w:val="0"/>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822" w:type="pct"/>
            <w:gridSpan w:val="3"/>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Eksperimentalni rad</w:t>
            </w:r>
          </w:p>
        </w:tc>
        <w:tc>
          <w:tcPr>
            <w:tcW w:w="1201"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Text3"/>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Pismeni ispit</w:t>
            </w:r>
          </w:p>
        </w:tc>
        <w:tc>
          <w:tcPr>
            <w:tcW w:w="342"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675"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Usmeni ispit</w:t>
            </w:r>
          </w:p>
        </w:tc>
        <w:tc>
          <w:tcPr>
            <w:tcW w:w="366"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586"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Esej</w:t>
            </w:r>
          </w:p>
        </w:tc>
        <w:tc>
          <w:tcPr>
            <w:tcW w:w="366"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822" w:type="pct"/>
            <w:gridSpan w:val="3"/>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Istraživanje</w:t>
            </w:r>
          </w:p>
        </w:tc>
        <w:tc>
          <w:tcPr>
            <w:tcW w:w="1201"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Projekt</w:t>
            </w:r>
          </w:p>
        </w:tc>
        <w:tc>
          <w:tcPr>
            <w:tcW w:w="342" w:type="pct"/>
            <w:vAlign w:val="center"/>
          </w:tcPr>
          <w:p w:rsidR="000F6C41" w:rsidRPr="0093156E" w:rsidRDefault="0093156E" w:rsidP="00075D93">
            <w:pPr>
              <w:pStyle w:val="Tijeloteksta"/>
              <w:jc w:val="center"/>
              <w:rPr>
                <w:rFonts w:ascii="Arial Narrow" w:hAnsi="Arial Narrow" w:cs="Calibri"/>
                <w:b w:val="0"/>
                <w:color w:val="000000"/>
                <w:sz w:val="20"/>
                <w:szCs w:val="20"/>
              </w:rPr>
            </w:pPr>
            <w:r w:rsidRPr="0093156E">
              <w:rPr>
                <w:rFonts w:ascii="Arial Narrow" w:hAnsi="Arial Narrow" w:cs="Calibri"/>
                <w:b w:val="0"/>
                <w:sz w:val="20"/>
                <w:szCs w:val="20"/>
              </w:rPr>
              <w:t>1</w:t>
            </w:r>
          </w:p>
        </w:tc>
        <w:tc>
          <w:tcPr>
            <w:tcW w:w="675"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Kontinuirana provjera znanja</w:t>
            </w:r>
          </w:p>
        </w:tc>
        <w:tc>
          <w:tcPr>
            <w:tcW w:w="366"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586"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Referat</w:t>
            </w:r>
          </w:p>
        </w:tc>
        <w:tc>
          <w:tcPr>
            <w:tcW w:w="366" w:type="pct"/>
            <w:vAlign w:val="center"/>
          </w:tcPr>
          <w:p w:rsidR="000F6C41" w:rsidRPr="00026B87" w:rsidRDefault="000F6C41" w:rsidP="00075D93">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fldChar w:fldCharType="begin">
                <w:ffData>
                  <w:name w:val=""/>
                  <w:enabled/>
                  <w:calcOnExit w:val="0"/>
                  <w:textInput/>
                </w:ffData>
              </w:fldChar>
            </w:r>
            <w:r w:rsidRPr="00026B87">
              <w:rPr>
                <w:rFonts w:ascii="Arial Narrow" w:hAnsi="Arial Narrow" w:cs="Calibri"/>
                <w:b w:val="0"/>
                <w:sz w:val="20"/>
                <w:szCs w:val="20"/>
              </w:rPr>
              <w:instrText xml:space="preserve"> FORMTEXT </w:instrText>
            </w:r>
            <w:r w:rsidRPr="00026B87">
              <w:rPr>
                <w:rFonts w:ascii="Arial Narrow" w:hAnsi="Arial Narrow" w:cs="Calibri"/>
                <w:b w:val="0"/>
                <w:sz w:val="20"/>
                <w:szCs w:val="20"/>
              </w:rPr>
            </w:r>
            <w:r w:rsidRPr="00026B87">
              <w:rPr>
                <w:rFonts w:ascii="Arial Narrow" w:hAnsi="Arial Narrow" w:cs="Calibri"/>
                <w:b w:val="0"/>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b w:val="0"/>
                <w:sz w:val="20"/>
                <w:szCs w:val="20"/>
              </w:rPr>
              <w:fldChar w:fldCharType="end"/>
            </w:r>
          </w:p>
        </w:tc>
        <w:tc>
          <w:tcPr>
            <w:tcW w:w="822" w:type="pct"/>
            <w:gridSpan w:val="3"/>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Praktični rad</w:t>
            </w:r>
          </w:p>
        </w:tc>
        <w:tc>
          <w:tcPr>
            <w:tcW w:w="1201" w:type="pct"/>
            <w:vAlign w:val="center"/>
          </w:tcPr>
          <w:p w:rsidR="000F6C41" w:rsidRPr="00026B87" w:rsidRDefault="000F6C41" w:rsidP="00075D93">
            <w:pPr>
              <w:pStyle w:val="Tijeloteksta"/>
              <w:jc w:val="center"/>
              <w:rPr>
                <w:rFonts w:ascii="Arial Narrow" w:hAnsi="Arial Narrow" w:cs="Calibri"/>
                <w:b w:val="0"/>
                <w:color w:val="000000"/>
                <w:sz w:val="20"/>
                <w:szCs w:val="20"/>
              </w:rPr>
            </w:pPr>
            <w:r w:rsidRPr="00026B87">
              <w:rPr>
                <w:rFonts w:ascii="Arial Narrow" w:hAnsi="Arial Narrow" w:cs="Calibri"/>
                <w:b w:val="0"/>
                <w:sz w:val="20"/>
                <w:szCs w:val="20"/>
              </w:rPr>
              <w:t>0,6</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2" w:type="pct"/>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Portfolio</w:t>
            </w:r>
          </w:p>
        </w:tc>
        <w:tc>
          <w:tcPr>
            <w:tcW w:w="342"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c>
          <w:tcPr>
            <w:tcW w:w="675"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Kolokvij</w:t>
            </w:r>
          </w:p>
        </w:tc>
        <w:tc>
          <w:tcPr>
            <w:tcW w:w="366"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t> </w:t>
            </w:r>
            <w:r w:rsidRPr="00026B87">
              <w:rPr>
                <w:rFonts w:ascii="Arial Narrow" w:hAnsi="Arial Narrow" w:cs="Calibri"/>
                <w:sz w:val="20"/>
                <w:szCs w:val="20"/>
              </w:rPr>
              <w:fldChar w:fldCharType="end"/>
            </w:r>
          </w:p>
        </w:tc>
        <w:tc>
          <w:tcPr>
            <w:tcW w:w="586" w:type="pct"/>
            <w:gridSpan w:val="2"/>
            <w:vAlign w:val="center"/>
          </w:tcPr>
          <w:p w:rsidR="000F6C41" w:rsidRPr="00026B87" w:rsidRDefault="000F6C41" w:rsidP="00075D93">
            <w:pPr>
              <w:pStyle w:val="Tijeloteksta"/>
              <w:rPr>
                <w:rFonts w:ascii="Arial Narrow" w:hAnsi="Arial Narrow" w:cs="Calibri"/>
                <w:color w:val="000000"/>
                <w:sz w:val="20"/>
                <w:szCs w:val="20"/>
              </w:rPr>
            </w:pPr>
            <w:r w:rsidRPr="00026B87">
              <w:rPr>
                <w:rFonts w:ascii="Arial Narrow" w:hAnsi="Arial Narrow" w:cs="Calibri"/>
                <w:color w:val="000000"/>
                <w:sz w:val="20"/>
                <w:szCs w:val="20"/>
              </w:rPr>
              <w:t>Godišnji ispit</w:t>
            </w:r>
          </w:p>
        </w:tc>
        <w:tc>
          <w:tcPr>
            <w:tcW w:w="366" w:type="pct"/>
            <w:vAlign w:val="center"/>
          </w:tcPr>
          <w:p w:rsidR="000F6C41" w:rsidRPr="00026B87" w:rsidRDefault="000F6C41" w:rsidP="00075D93">
            <w:pPr>
              <w:pStyle w:val="Tijeloteksta"/>
              <w:jc w:val="center"/>
              <w:rPr>
                <w:rFonts w:ascii="Arial Narrow" w:hAnsi="Arial Narrow" w:cs="Calibri"/>
                <w:b w:val="0"/>
                <w:color w:val="000000"/>
                <w:sz w:val="20"/>
                <w:szCs w:val="20"/>
              </w:rPr>
            </w:pPr>
          </w:p>
        </w:tc>
        <w:tc>
          <w:tcPr>
            <w:tcW w:w="822" w:type="pct"/>
            <w:gridSpan w:val="3"/>
            <w:vAlign w:val="center"/>
          </w:tcPr>
          <w:p w:rsidR="000F6C41" w:rsidRPr="00026B87" w:rsidRDefault="000F6C41" w:rsidP="00075D93">
            <w:pPr>
              <w:pStyle w:val="Tijeloteksta"/>
              <w:rPr>
                <w:rFonts w:ascii="Arial Narrow" w:hAnsi="Arial Narrow" w:cs="Calibri"/>
                <w:color w:val="000000"/>
                <w:sz w:val="20"/>
                <w:szCs w:val="20"/>
              </w:rPr>
            </w:pPr>
          </w:p>
        </w:tc>
        <w:tc>
          <w:tcPr>
            <w:tcW w:w="1201" w:type="pct"/>
            <w:vAlign w:val="center"/>
          </w:tcPr>
          <w:p w:rsidR="000F6C41" w:rsidRPr="00026B87" w:rsidRDefault="000F6C41" w:rsidP="00075D93">
            <w:pPr>
              <w:pStyle w:val="Tijeloteksta"/>
              <w:jc w:val="center"/>
              <w:rPr>
                <w:rFonts w:ascii="Arial Narrow" w:hAnsi="Arial Narrow" w:cs="Calibri"/>
                <w:color w:val="000000"/>
                <w:sz w:val="20"/>
                <w:szCs w:val="20"/>
              </w:rPr>
            </w:pPr>
            <w:r w:rsidRPr="00026B87">
              <w:rPr>
                <w:rFonts w:ascii="Arial Narrow" w:hAnsi="Arial Narrow" w:cs="Calibri"/>
                <w:sz w:val="20"/>
                <w:szCs w:val="20"/>
              </w:rPr>
              <w:fldChar w:fldCharType="begin">
                <w:ffData>
                  <w:name w:val=""/>
                  <w:enabled/>
                  <w:calcOnExit w:val="0"/>
                  <w:textInput/>
                </w:ffData>
              </w:fldChar>
            </w:r>
            <w:r w:rsidRPr="00026B87">
              <w:rPr>
                <w:rFonts w:ascii="Arial Narrow" w:hAnsi="Arial Narrow" w:cs="Calibri"/>
                <w:sz w:val="20"/>
                <w:szCs w:val="20"/>
              </w:rPr>
              <w:instrText xml:space="preserve"> FORMTEXT </w:instrText>
            </w:r>
            <w:r w:rsidRPr="00026B87">
              <w:rPr>
                <w:rFonts w:ascii="Arial Narrow" w:hAnsi="Arial Narrow" w:cs="Calibri"/>
                <w:sz w:val="20"/>
                <w:szCs w:val="20"/>
              </w:rPr>
            </w:r>
            <w:r w:rsidRPr="00026B87">
              <w:rPr>
                <w:rFonts w:ascii="Arial Narrow" w:hAnsi="Arial Narrow" w:cs="Calibri"/>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Calibri"/>
                <w:sz w:val="20"/>
                <w:szCs w:val="20"/>
              </w:rPr>
              <w:fldChar w:fldCharType="end"/>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tabs>
                <w:tab w:val="left" w:pos="470"/>
              </w:tabs>
              <w:jc w:val="both"/>
              <w:rPr>
                <w:rFonts w:ascii="Arial Narrow" w:hAnsi="Arial Narrow"/>
                <w:b w:val="0"/>
                <w:i/>
                <w:color w:val="000000"/>
                <w:sz w:val="20"/>
                <w:szCs w:val="20"/>
              </w:rPr>
            </w:pPr>
            <w:r w:rsidRPr="00026B87">
              <w:rPr>
                <w:rFonts w:ascii="Arial Narrow" w:hAnsi="Arial Narrow"/>
                <w:i/>
                <w:color w:val="000000"/>
                <w:sz w:val="20"/>
                <w:szCs w:val="20"/>
              </w:rPr>
              <w:t>Povezivanje ishoda učenja, nastavnih metoda i ocjenjivanja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773"/>
              <w:gridCol w:w="1007"/>
              <w:gridCol w:w="2068"/>
              <w:gridCol w:w="2091"/>
              <w:gridCol w:w="691"/>
              <w:gridCol w:w="629"/>
            </w:tblGrid>
            <w:tr w:rsidR="000F6C41" w:rsidRPr="00026B87" w:rsidTr="00026B87">
              <w:trPr>
                <w:trHeight w:val="280"/>
              </w:trPr>
              <w:tc>
                <w:tcPr>
                  <w:tcW w:w="2350"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 NASTAVNA METODA</w:t>
                  </w:r>
                </w:p>
              </w:tc>
              <w:tc>
                <w:tcPr>
                  <w:tcW w:w="785"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ECTS</w:t>
                  </w:r>
                </w:p>
              </w:tc>
              <w:tc>
                <w:tcPr>
                  <w:tcW w:w="1019"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ISHOD UČENJA *</w:t>
                  </w:r>
                </w:p>
              </w:tc>
              <w:tc>
                <w:tcPr>
                  <w:tcW w:w="2159"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AKTIVNOST STUDENTA</w:t>
                  </w:r>
                </w:p>
              </w:tc>
              <w:tc>
                <w:tcPr>
                  <w:tcW w:w="2187" w:type="dxa"/>
                  <w:vMerge w:val="restart"/>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METODA PROCJENE</w:t>
                  </w:r>
                </w:p>
              </w:tc>
              <w:tc>
                <w:tcPr>
                  <w:tcW w:w="1346" w:type="dxa"/>
                  <w:gridSpan w:val="2"/>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BODOVI</w:t>
                  </w:r>
                </w:p>
              </w:tc>
            </w:tr>
            <w:tr w:rsidR="000F6C41" w:rsidRPr="00026B87" w:rsidTr="00026B87">
              <w:trPr>
                <w:trHeight w:val="179"/>
              </w:trPr>
              <w:tc>
                <w:tcPr>
                  <w:tcW w:w="235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075D93">
                  <w:pPr>
                    <w:rPr>
                      <w:rFonts w:ascii="Arial Narrow" w:hAnsi="Arial Narrow" w:cs="Calibri"/>
                      <w:b/>
                      <w:bCs/>
                      <w:sz w:val="20"/>
                      <w:szCs w:val="20"/>
                    </w:rPr>
                  </w:pPr>
                </w:p>
              </w:tc>
              <w:tc>
                <w:tcPr>
                  <w:tcW w:w="78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075D93">
                  <w:pPr>
                    <w:rPr>
                      <w:rFonts w:ascii="Arial Narrow" w:hAnsi="Arial Narrow" w:cs="Calibri"/>
                      <w:b/>
                      <w:bCs/>
                      <w:sz w:val="20"/>
                      <w:szCs w:val="20"/>
                    </w:rPr>
                  </w:pPr>
                </w:p>
              </w:tc>
              <w:tc>
                <w:tcPr>
                  <w:tcW w:w="10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075D93">
                  <w:pPr>
                    <w:rPr>
                      <w:rFonts w:ascii="Arial Narrow" w:hAnsi="Arial Narrow" w:cs="Calibri"/>
                      <w:b/>
                      <w:bCs/>
                      <w:sz w:val="20"/>
                      <w:szCs w:val="20"/>
                    </w:rPr>
                  </w:pPr>
                </w:p>
              </w:tc>
              <w:tc>
                <w:tcPr>
                  <w:tcW w:w="215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075D93">
                  <w:pPr>
                    <w:rPr>
                      <w:rFonts w:ascii="Arial Narrow" w:hAnsi="Arial Narrow" w:cs="Calibri"/>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026B87" w:rsidRDefault="000F6C41" w:rsidP="00075D93">
                  <w:pPr>
                    <w:rPr>
                      <w:rFonts w:ascii="Arial Narrow"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min</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b/>
                      <w:bCs/>
                      <w:sz w:val="20"/>
                      <w:szCs w:val="20"/>
                    </w:rPr>
                  </w:pPr>
                  <w:r w:rsidRPr="00026B87">
                    <w:rPr>
                      <w:rFonts w:ascii="Arial Narrow" w:hAnsi="Arial Narrow" w:cs="Calibri"/>
                      <w:b/>
                      <w:bCs/>
                      <w:sz w:val="20"/>
                      <w:szCs w:val="20"/>
                    </w:rPr>
                    <w:t>max</w:t>
                  </w:r>
                </w:p>
              </w:tc>
            </w:tr>
            <w:tr w:rsidR="000F6C41" w:rsidRPr="00026B87" w:rsidTr="003B4F96">
              <w:trPr>
                <w:trHeight w:val="1078"/>
              </w:trPr>
              <w:tc>
                <w:tcPr>
                  <w:tcW w:w="235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Prisustvovanje i aktivnost na nastavi</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0,4</w:t>
                  </w:r>
                </w:p>
              </w:tc>
              <w:tc>
                <w:tcPr>
                  <w:tcW w:w="101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1-4</w:t>
                  </w:r>
                </w:p>
              </w:tc>
              <w:tc>
                <w:tcPr>
                  <w:tcW w:w="215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Aktivno i odgovorno sviranje i vježbanje  zadanog gradiva</w:t>
                  </w:r>
                </w:p>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Razgovor i diskusija o skladbi</w:t>
                  </w: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Evidencija i evaluacija, praćenje napretka na satu</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10</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20</w:t>
                  </w:r>
                </w:p>
              </w:tc>
            </w:tr>
            <w:tr w:rsidR="000F6C41" w:rsidRPr="00026B87" w:rsidTr="003B4F96">
              <w:trPr>
                <w:trHeight w:val="403"/>
              </w:trPr>
              <w:tc>
                <w:tcPr>
                  <w:tcW w:w="235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Domaća zadaća ili praktični rad</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0,6</w:t>
                  </w:r>
                </w:p>
              </w:tc>
              <w:tc>
                <w:tcPr>
                  <w:tcW w:w="101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5</w:t>
                  </w:r>
                </w:p>
              </w:tc>
              <w:tc>
                <w:tcPr>
                  <w:tcW w:w="215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Aktivno vježbanje zadanog gradiva</w:t>
                  </w: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Kontinuirano praćenje napretka kroz godinu</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30</w:t>
                  </w:r>
                </w:p>
              </w:tc>
            </w:tr>
            <w:tr w:rsidR="000F6C41" w:rsidRPr="00026B87" w:rsidTr="003B4F96">
              <w:trPr>
                <w:trHeight w:val="612"/>
              </w:trPr>
              <w:tc>
                <w:tcPr>
                  <w:tcW w:w="2350" w:type="dxa"/>
                  <w:tcBorders>
                    <w:top w:val="single" w:sz="4" w:space="0" w:color="auto"/>
                    <w:left w:val="single" w:sz="4" w:space="0" w:color="auto"/>
                    <w:bottom w:val="single" w:sz="4" w:space="0" w:color="auto"/>
                    <w:right w:val="single" w:sz="4" w:space="0" w:color="auto"/>
                  </w:tcBorders>
                  <w:vAlign w:val="center"/>
                </w:tcPr>
                <w:p w:rsidR="000F6C41" w:rsidRPr="00026B87" w:rsidRDefault="0093156E" w:rsidP="00075D93">
                  <w:pPr>
                    <w:rPr>
                      <w:rFonts w:ascii="Arial Narrow" w:hAnsi="Arial Narrow" w:cs="Calibri"/>
                      <w:sz w:val="20"/>
                      <w:szCs w:val="20"/>
                    </w:rPr>
                  </w:pPr>
                  <w:r>
                    <w:rPr>
                      <w:rFonts w:ascii="Arial Narrow" w:hAnsi="Arial Narrow" w:cs="Calibri"/>
                      <w:sz w:val="20"/>
                      <w:szCs w:val="20"/>
                    </w:rPr>
                    <w:t>Projekt</w:t>
                  </w:r>
                  <w:r w:rsidR="000F6C41" w:rsidRPr="00026B87">
                    <w:rPr>
                      <w:rFonts w:ascii="Arial Narrow" w:hAnsi="Arial Narrow" w:cs="Calibri"/>
                      <w:sz w:val="20"/>
                      <w:szCs w:val="20"/>
                    </w:rPr>
                    <w:t xml:space="preserve"> </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1</w:t>
                  </w:r>
                </w:p>
              </w:tc>
              <w:tc>
                <w:tcPr>
                  <w:tcW w:w="101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1,4</w:t>
                  </w:r>
                </w:p>
              </w:tc>
              <w:tc>
                <w:tcPr>
                  <w:tcW w:w="2159" w:type="dxa"/>
                  <w:tcBorders>
                    <w:top w:val="single" w:sz="4" w:space="0" w:color="auto"/>
                    <w:left w:val="single" w:sz="4" w:space="0" w:color="auto"/>
                    <w:bottom w:val="single" w:sz="4" w:space="0" w:color="auto"/>
                    <w:right w:val="single" w:sz="4" w:space="0" w:color="auto"/>
                  </w:tcBorders>
                  <w:vAlign w:val="center"/>
                </w:tcPr>
                <w:p w:rsidR="000F6C41" w:rsidRPr="00026B87" w:rsidRDefault="0093156E" w:rsidP="00075D93">
                  <w:pPr>
                    <w:rPr>
                      <w:rFonts w:ascii="Arial Narrow" w:hAnsi="Arial Narrow" w:cs="Calibri"/>
                      <w:sz w:val="20"/>
                      <w:szCs w:val="20"/>
                    </w:rPr>
                  </w:pPr>
                  <w:r>
                    <w:rPr>
                      <w:rFonts w:ascii="Arial Narrow" w:hAnsi="Arial Narrow" w:cs="Calibri"/>
                      <w:sz w:val="20"/>
                      <w:szCs w:val="20"/>
                    </w:rPr>
                    <w:t>Koncertna prezentacija</w:t>
                  </w: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Vrednovanje izvedenog programa</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25</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50</w:t>
                  </w:r>
                </w:p>
              </w:tc>
            </w:tr>
            <w:tr w:rsidR="000F6C41" w:rsidRPr="00026B87" w:rsidTr="00026B87">
              <w:trPr>
                <w:trHeight w:val="411"/>
              </w:trPr>
              <w:tc>
                <w:tcPr>
                  <w:tcW w:w="2350"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Ukupno</w:t>
                  </w:r>
                </w:p>
              </w:tc>
              <w:tc>
                <w:tcPr>
                  <w:tcW w:w="78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2</w:t>
                  </w:r>
                </w:p>
              </w:tc>
              <w:tc>
                <w:tcPr>
                  <w:tcW w:w="101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p>
              </w:tc>
              <w:tc>
                <w:tcPr>
                  <w:tcW w:w="215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50</w:t>
                  </w:r>
                </w:p>
              </w:tc>
              <w:tc>
                <w:tcPr>
                  <w:tcW w:w="63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075D93">
                  <w:pPr>
                    <w:rPr>
                      <w:rFonts w:ascii="Arial Narrow" w:hAnsi="Arial Narrow" w:cs="Calibri"/>
                      <w:sz w:val="20"/>
                      <w:szCs w:val="20"/>
                    </w:rPr>
                  </w:pPr>
                  <w:r w:rsidRPr="00026B87">
                    <w:rPr>
                      <w:rFonts w:ascii="Arial Narrow" w:hAnsi="Arial Narrow" w:cs="Calibri"/>
                      <w:sz w:val="20"/>
                      <w:szCs w:val="20"/>
                    </w:rPr>
                    <w:t>100</w:t>
                  </w:r>
                </w:p>
              </w:tc>
            </w:tr>
          </w:tbl>
          <w:p w:rsidR="000F6C41" w:rsidRPr="00026B87" w:rsidRDefault="000F6C41" w:rsidP="00075D93">
            <w:pPr>
              <w:pStyle w:val="Tijeloteksta"/>
              <w:tabs>
                <w:tab w:val="left" w:pos="470"/>
              </w:tabs>
              <w:jc w:val="both"/>
              <w:rPr>
                <w:rFonts w:ascii="Arial Narrow" w:hAnsi="Arial Narrow"/>
                <w:i/>
                <w:color w:val="000000"/>
                <w:sz w:val="20"/>
                <w:szCs w:val="20"/>
              </w:rPr>
            </w:pP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tabs>
                <w:tab w:val="left" w:pos="470"/>
              </w:tabs>
              <w:jc w:val="both"/>
              <w:rPr>
                <w:rFonts w:ascii="Arial Narrow" w:hAnsi="Arial Narrow"/>
                <w:b w:val="0"/>
                <w:i/>
                <w:color w:val="000000"/>
                <w:sz w:val="20"/>
                <w:szCs w:val="20"/>
              </w:rPr>
            </w:pPr>
            <w:r w:rsidRPr="00026B87">
              <w:rPr>
                <w:rFonts w:ascii="Arial Narrow" w:hAnsi="Arial Narrow"/>
                <w:i/>
                <w:color w:val="000000"/>
                <w:sz w:val="20"/>
                <w:szCs w:val="20"/>
              </w:rPr>
              <w:t>Obvezatna literatura (u trenutku prijave prijedloga studijskog programa)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Ergotić, M. </w:t>
            </w:r>
            <w:r w:rsidRPr="00026B87">
              <w:rPr>
                <w:rFonts w:ascii="Arial Narrow" w:hAnsi="Arial Narrow"/>
                <w:i/>
                <w:lang w:val="hr-HR"/>
              </w:rPr>
              <w:t>Notni primjeri klasične glazbe</w:t>
            </w:r>
            <w:r w:rsidRPr="00026B87">
              <w:rPr>
                <w:rFonts w:ascii="Arial Narrow" w:hAnsi="Arial Narrow"/>
                <w:lang w:val="hr-HR"/>
              </w:rPr>
              <w:t>. Osijek: Grafika Osijek, 2008.</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Botički, S. et al (ur.) </w:t>
            </w:r>
            <w:r w:rsidRPr="00026B87">
              <w:rPr>
                <w:rFonts w:ascii="Arial Narrow" w:hAnsi="Arial Narrow"/>
                <w:i/>
                <w:lang w:val="hr-HR"/>
              </w:rPr>
              <w:t>Gdje su mi note...?</w:t>
            </w:r>
            <w:r w:rsidRPr="00026B87">
              <w:rPr>
                <w:rFonts w:ascii="Arial Narrow" w:hAnsi="Arial Narrow"/>
                <w:lang w:val="hr-HR"/>
              </w:rPr>
              <w:t>, Osijek, Beli Manastir: Hrvatsko društvo tamburaških pedagoga, 2015.</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Marković, A. </w:t>
            </w:r>
            <w:r w:rsidRPr="00026B87">
              <w:rPr>
                <w:rFonts w:ascii="Arial Narrow" w:hAnsi="Arial Narrow"/>
                <w:i/>
                <w:lang w:val="hr-HR"/>
              </w:rPr>
              <w:t>Koncertatne skladbe</w:t>
            </w:r>
            <w:r w:rsidRPr="00026B87">
              <w:rPr>
                <w:rFonts w:ascii="Arial Narrow" w:hAnsi="Arial Narrow"/>
                <w:lang w:val="hr-HR"/>
              </w:rPr>
              <w:t>. Zagreb: Music play, 2003.</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Marković, A. </w:t>
            </w:r>
            <w:r w:rsidRPr="00026B87">
              <w:rPr>
                <w:rFonts w:ascii="Arial Narrow" w:hAnsi="Arial Narrow"/>
                <w:i/>
                <w:lang w:val="hr-HR"/>
              </w:rPr>
              <w:t>Etide I. za bisernicu i brač</w:t>
            </w:r>
            <w:r w:rsidRPr="00026B87">
              <w:rPr>
                <w:rFonts w:ascii="Arial Narrow" w:hAnsi="Arial Narrow"/>
                <w:lang w:val="hr-HR"/>
              </w:rPr>
              <w:t>. Zageb: Music play, 2005.</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Njikoš, J. </w:t>
            </w:r>
            <w:r w:rsidRPr="00026B87">
              <w:rPr>
                <w:rFonts w:ascii="Arial Narrow" w:hAnsi="Arial Narrow"/>
                <w:i/>
                <w:lang w:val="hr-HR"/>
              </w:rPr>
              <w:t>Tamburaški orkestri, Izabrana djela VI</w:t>
            </w:r>
            <w:r w:rsidRPr="00026B87">
              <w:rPr>
                <w:rFonts w:ascii="Arial Narrow" w:hAnsi="Arial Narrow"/>
                <w:lang w:val="hr-HR"/>
              </w:rPr>
              <w:t>. Zagreb: Kućna tiskara Prosvjetnog sabora Hrvatske, 1976.</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Krajna, S. </w:t>
            </w:r>
            <w:r w:rsidRPr="00026B87">
              <w:rPr>
                <w:rFonts w:ascii="Arial Narrow" w:hAnsi="Arial Narrow"/>
                <w:i/>
                <w:lang w:val="hr-HR"/>
              </w:rPr>
              <w:t>Etide za bisernicu i brač</w:t>
            </w:r>
            <w:r w:rsidRPr="00026B87">
              <w:rPr>
                <w:rFonts w:ascii="Arial Narrow" w:hAnsi="Arial Narrow"/>
                <w:lang w:val="hr-HR"/>
              </w:rPr>
              <w:t>. Zagreb: Music play, 2006.</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Reprezentativne skladbe za netamburaške instrumente (violina, flauta itd.) koje su pogodne za sviranje na bisernici ili braču.</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tabs>
                <w:tab w:val="left" w:pos="494"/>
              </w:tabs>
              <w:jc w:val="both"/>
              <w:rPr>
                <w:rFonts w:ascii="Arial Narrow" w:hAnsi="Arial Narrow"/>
                <w:b w:val="0"/>
                <w:i/>
                <w:color w:val="000000"/>
                <w:sz w:val="20"/>
                <w:szCs w:val="20"/>
              </w:rPr>
            </w:pPr>
            <w:r w:rsidRPr="00026B87">
              <w:rPr>
                <w:rFonts w:ascii="Arial Narrow" w:hAnsi="Arial Narrow"/>
                <w:i/>
                <w:color w:val="000000"/>
                <w:sz w:val="20"/>
                <w:szCs w:val="20"/>
              </w:rPr>
              <w:t>Dopunska literatura (u trenutku prijave prijedloga studijskog programa)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75D93">
            <w:pPr>
              <w:autoSpaceDE w:val="0"/>
              <w:autoSpaceDN w:val="0"/>
              <w:adjustRightInd w:val="0"/>
              <w:rPr>
                <w:rFonts w:ascii="Arial Narrow" w:hAnsi="Arial Narrow" w:cs="Calibri"/>
                <w:sz w:val="20"/>
                <w:szCs w:val="20"/>
              </w:rPr>
            </w:pPr>
            <w:r w:rsidRPr="00026B87">
              <w:rPr>
                <w:rFonts w:ascii="Arial Narrow" w:hAnsi="Arial Narrow" w:cs="Calibri"/>
                <w:sz w:val="20"/>
                <w:szCs w:val="20"/>
              </w:rPr>
              <w:t>Uz navedenu literaturu moguće je izvoditi sve skladbe pisane za bisernicu ili brač studentu primjerene težine, po izboru nastavnika, ali uzevši u obzir i sugestije samog studenta.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5"/>
              </w:numPr>
              <w:ind w:left="494" w:hanging="134"/>
              <w:rPr>
                <w:rFonts w:ascii="Arial Narrow" w:hAnsi="Arial Narrow"/>
                <w:b w:val="0"/>
                <w:i/>
                <w:color w:val="000000"/>
                <w:sz w:val="20"/>
                <w:szCs w:val="20"/>
              </w:rPr>
            </w:pPr>
            <w:r w:rsidRPr="00026B87">
              <w:rPr>
                <w:rFonts w:ascii="Arial Narrow" w:hAnsi="Arial Narrow"/>
                <w:i/>
                <w:color w:val="000000"/>
                <w:sz w:val="20"/>
                <w:szCs w:val="20"/>
              </w:rPr>
              <w:t>Načini praćenja kvalitete koji osiguravaju stjecanje izlaznih znanja, vještina i kompetencija</w:t>
            </w:r>
          </w:p>
        </w:tc>
      </w:tr>
      <w:tr w:rsidR="000F6C41" w:rsidRPr="00026B87" w:rsidTr="00026B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075D9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026B87">
              <w:rPr>
                <w:rFonts w:ascii="Arial Narrow" w:hAnsi="Arial Narrow" w:cs="Arial"/>
                <w:sz w:val="20"/>
                <w:lang w:val="hr-HR"/>
              </w:rPr>
              <w:t>Praćenje napredovanja studenata kroz nastavu, konzultacije i sveučilišnu anketu.</w:t>
            </w:r>
          </w:p>
        </w:tc>
      </w:tr>
    </w:tbl>
    <w:p w:rsidR="000F6C41" w:rsidRPr="00C77A8C" w:rsidRDefault="000F6C41" w:rsidP="00026B87">
      <w:pPr>
        <w:pStyle w:val="PodnaslovKT"/>
        <w:spacing w:before="0" w:after="0"/>
      </w:pPr>
    </w:p>
    <w:p w:rsidR="000F6C41" w:rsidRPr="00C77A8C" w:rsidRDefault="000F6C41" w:rsidP="00026B87">
      <w:pPr>
        <w:pStyle w:val="PodnaslovKT"/>
        <w:spacing w:before="0" w:after="0"/>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42"/>
        <w:gridCol w:w="736"/>
        <w:gridCol w:w="193"/>
        <w:gridCol w:w="1037"/>
        <w:gridCol w:w="736"/>
        <w:gridCol w:w="207"/>
        <w:gridCol w:w="887"/>
        <w:gridCol w:w="736"/>
        <w:gridCol w:w="507"/>
        <w:gridCol w:w="717"/>
        <w:gridCol w:w="261"/>
        <w:gridCol w:w="2383"/>
      </w:tblGrid>
      <w:tr w:rsidR="000F6C41" w:rsidRPr="00026B87" w:rsidTr="003B4F96">
        <w:trPr>
          <w:trHeight w:hRule="exact" w:val="587"/>
        </w:trPr>
        <w:tc>
          <w:tcPr>
            <w:tcW w:w="5000" w:type="pct"/>
            <w:gridSpan w:val="12"/>
            <w:vAlign w:val="center"/>
          </w:tcPr>
          <w:p w:rsidR="000F6C41" w:rsidRPr="00026B87" w:rsidRDefault="000F6C41" w:rsidP="00DE498E">
            <w:pPr>
              <w:pStyle w:val="Naslov3"/>
              <w:rPr>
                <w:rFonts w:ascii="Arial Narrow" w:hAnsi="Arial Narrow" w:cs="Arial"/>
                <w:color w:val="000000"/>
                <w:sz w:val="20"/>
                <w:szCs w:val="20"/>
              </w:rPr>
            </w:pPr>
            <w:r w:rsidRPr="00026B87">
              <w:rPr>
                <w:rFonts w:ascii="Arial Narrow" w:hAnsi="Arial Narrow" w:cs="Arial"/>
                <w:color w:val="000000"/>
                <w:sz w:val="20"/>
                <w:szCs w:val="20"/>
              </w:rPr>
              <w:t>Opće informacije</w:t>
            </w:r>
          </w:p>
        </w:tc>
      </w:tr>
      <w:tr w:rsidR="000F6C41" w:rsidRPr="00026B87" w:rsidTr="003B4F96">
        <w:trPr>
          <w:trHeight w:val="405"/>
        </w:trPr>
        <w:tc>
          <w:tcPr>
            <w:tcW w:w="1166" w:type="pct"/>
            <w:gridSpan w:val="3"/>
            <w:vAlign w:val="center"/>
          </w:tcPr>
          <w:p w:rsidR="000F6C41" w:rsidRPr="00026B87" w:rsidRDefault="000F6C41" w:rsidP="00DE498E">
            <w:pPr>
              <w:pStyle w:val="Naslov3"/>
              <w:rPr>
                <w:rFonts w:ascii="Arial Narrow" w:hAnsi="Arial Narrow" w:cs="Arial"/>
                <w:color w:val="000000"/>
                <w:sz w:val="20"/>
                <w:szCs w:val="20"/>
              </w:rPr>
            </w:pPr>
            <w:r w:rsidRPr="00026B87">
              <w:rPr>
                <w:rFonts w:ascii="Arial Narrow" w:hAnsi="Arial Narrow" w:cs="Arial"/>
                <w:sz w:val="20"/>
                <w:szCs w:val="20"/>
              </w:rPr>
              <w:t>Naziv predmeta</w:t>
            </w:r>
            <w:r w:rsidRPr="00026B87">
              <w:rPr>
                <w:rFonts w:ascii="Arial Narrow" w:hAnsi="Arial Narrow" w:cs="Arial"/>
                <w:color w:val="000000"/>
                <w:sz w:val="20"/>
                <w:szCs w:val="20"/>
              </w:rPr>
              <w:t xml:space="preserve"> </w:t>
            </w:r>
          </w:p>
        </w:tc>
        <w:tc>
          <w:tcPr>
            <w:tcW w:w="3834" w:type="pct"/>
            <w:gridSpan w:val="9"/>
            <w:vAlign w:val="center"/>
          </w:tcPr>
          <w:p w:rsidR="000F6C41" w:rsidRPr="00026B87" w:rsidRDefault="000F6C41" w:rsidP="00DE498E">
            <w:pPr>
              <w:pStyle w:val="Naslov3"/>
              <w:rPr>
                <w:rFonts w:ascii="Arial Narrow" w:hAnsi="Arial Narrow" w:cs="Arial"/>
                <w:color w:val="000000"/>
                <w:sz w:val="20"/>
                <w:szCs w:val="20"/>
              </w:rPr>
            </w:pPr>
            <w:r w:rsidRPr="00026B87">
              <w:rPr>
                <w:rFonts w:ascii="Arial Narrow" w:hAnsi="Arial Narrow" w:cs="Arial"/>
                <w:color w:val="000000"/>
                <w:sz w:val="20"/>
                <w:szCs w:val="20"/>
              </w:rPr>
              <w:t>TAMBURE USPOREDNE III</w:t>
            </w:r>
          </w:p>
        </w:tc>
      </w:tr>
      <w:tr w:rsidR="000F6C41" w:rsidRPr="00026B87" w:rsidTr="003B4F96">
        <w:trPr>
          <w:trHeight w:val="405"/>
        </w:trPr>
        <w:tc>
          <w:tcPr>
            <w:tcW w:w="1166" w:type="pct"/>
            <w:gridSpan w:val="3"/>
            <w:vAlign w:val="center"/>
          </w:tcPr>
          <w:p w:rsidR="000F6C41" w:rsidRPr="00026B87" w:rsidRDefault="000F6C41" w:rsidP="00DE498E">
            <w:pPr>
              <w:pStyle w:val="Naslov3"/>
              <w:rPr>
                <w:rFonts w:ascii="Arial Narrow" w:hAnsi="Arial Narrow" w:cs="Arial"/>
                <w:color w:val="000000"/>
                <w:sz w:val="20"/>
                <w:szCs w:val="20"/>
              </w:rPr>
            </w:pPr>
            <w:r w:rsidRPr="00026B87">
              <w:rPr>
                <w:rFonts w:ascii="Arial Narrow" w:hAnsi="Arial Narrow" w:cs="Arial"/>
                <w:color w:val="000000"/>
                <w:sz w:val="20"/>
                <w:szCs w:val="20"/>
              </w:rPr>
              <w:t xml:space="preserve">Nositelj predmeta </w:t>
            </w:r>
          </w:p>
        </w:tc>
        <w:tc>
          <w:tcPr>
            <w:tcW w:w="3834" w:type="pct"/>
            <w:gridSpan w:val="9"/>
            <w:vAlign w:val="center"/>
          </w:tcPr>
          <w:p w:rsidR="000F6C41" w:rsidRPr="00026B87" w:rsidRDefault="000F6C41" w:rsidP="00DE498E">
            <w:pPr>
              <w:pStyle w:val="Naslov3"/>
              <w:rPr>
                <w:rFonts w:ascii="Arial Narrow" w:hAnsi="Arial Narrow" w:cs="Arial"/>
                <w:b w:val="0"/>
                <w:color w:val="000000"/>
                <w:sz w:val="20"/>
                <w:szCs w:val="20"/>
              </w:rPr>
            </w:pPr>
          </w:p>
        </w:tc>
      </w:tr>
      <w:tr w:rsidR="000F6C41" w:rsidRPr="00026B87" w:rsidTr="003B4F96">
        <w:trPr>
          <w:trHeight w:val="405"/>
        </w:trPr>
        <w:tc>
          <w:tcPr>
            <w:tcW w:w="1166" w:type="pct"/>
            <w:gridSpan w:val="3"/>
            <w:vAlign w:val="center"/>
          </w:tcPr>
          <w:p w:rsidR="000F6C41" w:rsidRPr="00026B87" w:rsidRDefault="000F6C41" w:rsidP="00DE498E">
            <w:pPr>
              <w:pStyle w:val="Tijeloteksta"/>
              <w:rPr>
                <w:rFonts w:ascii="Arial Narrow" w:hAnsi="Arial Narrow" w:cs="Arial"/>
                <w:b w:val="0"/>
                <w:sz w:val="20"/>
                <w:szCs w:val="20"/>
              </w:rPr>
            </w:pPr>
            <w:r w:rsidRPr="00026B87">
              <w:rPr>
                <w:rFonts w:ascii="Arial Narrow" w:hAnsi="Arial Narrow" w:cs="Arial"/>
                <w:color w:val="000000"/>
                <w:sz w:val="20"/>
                <w:szCs w:val="20"/>
              </w:rPr>
              <w:t>Suradnik na predmetu</w:t>
            </w:r>
          </w:p>
        </w:tc>
        <w:tc>
          <w:tcPr>
            <w:tcW w:w="3834" w:type="pct"/>
            <w:gridSpan w:val="9"/>
            <w:vAlign w:val="center"/>
          </w:tcPr>
          <w:p w:rsidR="000F6C41" w:rsidRPr="00026B87" w:rsidRDefault="0093156E" w:rsidP="00DE498E">
            <w:pPr>
              <w:pStyle w:val="FieldText"/>
              <w:rPr>
                <w:rFonts w:ascii="Arial Narrow" w:hAnsi="Arial Narrow" w:cs="Arial"/>
                <w:b w:val="0"/>
                <w:sz w:val="20"/>
                <w:szCs w:val="20"/>
              </w:rPr>
            </w:pPr>
            <w:r w:rsidRPr="00026B87">
              <w:rPr>
                <w:rFonts w:ascii="Arial Narrow" w:hAnsi="Arial Narrow" w:cs="Arial"/>
                <w:b w:val="0"/>
                <w:sz w:val="20"/>
                <w:szCs w:val="20"/>
              </w:rPr>
              <w:t>Tihomir Ranogajec, ass.</w:t>
            </w:r>
          </w:p>
        </w:tc>
      </w:tr>
      <w:tr w:rsidR="000F6C41" w:rsidRPr="00026B87" w:rsidTr="003B4F96">
        <w:trPr>
          <w:trHeight w:val="405"/>
        </w:trPr>
        <w:tc>
          <w:tcPr>
            <w:tcW w:w="1166" w:type="pct"/>
            <w:gridSpan w:val="3"/>
            <w:vAlign w:val="center"/>
          </w:tcPr>
          <w:p w:rsidR="000F6C41" w:rsidRPr="00026B87" w:rsidRDefault="000F6C41" w:rsidP="00DE498E">
            <w:pPr>
              <w:pStyle w:val="Tijeloteksta"/>
              <w:rPr>
                <w:rFonts w:ascii="Arial Narrow" w:hAnsi="Arial Narrow" w:cs="Arial"/>
                <w:b w:val="0"/>
                <w:sz w:val="20"/>
                <w:szCs w:val="20"/>
              </w:rPr>
            </w:pPr>
            <w:r w:rsidRPr="00026B87">
              <w:rPr>
                <w:rFonts w:ascii="Arial Narrow" w:hAnsi="Arial Narrow" w:cs="Arial"/>
                <w:color w:val="000000"/>
                <w:sz w:val="20"/>
                <w:szCs w:val="20"/>
              </w:rPr>
              <w:t>Studijski program</w:t>
            </w:r>
          </w:p>
        </w:tc>
        <w:tc>
          <w:tcPr>
            <w:tcW w:w="3834" w:type="pct"/>
            <w:gridSpan w:val="9"/>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b w:val="0"/>
                <w:sz w:val="20"/>
                <w:szCs w:val="20"/>
              </w:rPr>
              <w:t>Sveučilišni preddiplomski studij Kompozicija s teorijom muzike</w:t>
            </w:r>
          </w:p>
        </w:tc>
      </w:tr>
      <w:tr w:rsidR="000F6C41" w:rsidRPr="00026B87" w:rsidTr="003B4F96">
        <w:trPr>
          <w:trHeight w:val="405"/>
        </w:trPr>
        <w:tc>
          <w:tcPr>
            <w:tcW w:w="1166" w:type="pct"/>
            <w:gridSpan w:val="3"/>
            <w:vAlign w:val="center"/>
          </w:tcPr>
          <w:p w:rsidR="000F6C41" w:rsidRPr="00026B87" w:rsidRDefault="000F6C41" w:rsidP="00DE498E">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Šifra predmeta</w:t>
            </w:r>
          </w:p>
        </w:tc>
        <w:tc>
          <w:tcPr>
            <w:tcW w:w="3834" w:type="pct"/>
            <w:gridSpan w:val="9"/>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Calibri"/>
                <w:b w:val="0"/>
                <w:color w:val="000000"/>
                <w:sz w:val="20"/>
                <w:szCs w:val="20"/>
              </w:rPr>
              <w:t>BING11</w:t>
            </w:r>
          </w:p>
        </w:tc>
      </w:tr>
      <w:tr w:rsidR="000F6C41" w:rsidRPr="00026B87" w:rsidTr="003B4F96">
        <w:trPr>
          <w:trHeight w:val="405"/>
        </w:trPr>
        <w:tc>
          <w:tcPr>
            <w:tcW w:w="1166" w:type="pct"/>
            <w:gridSpan w:val="3"/>
            <w:vAlign w:val="center"/>
          </w:tcPr>
          <w:p w:rsidR="000F6C41" w:rsidRPr="00026B87" w:rsidRDefault="000F6C41" w:rsidP="00DE498E">
            <w:pPr>
              <w:pStyle w:val="Tijeloteksta"/>
              <w:rPr>
                <w:rFonts w:ascii="Arial Narrow" w:hAnsi="Arial Narrow" w:cs="Arial"/>
                <w:b w:val="0"/>
                <w:sz w:val="20"/>
                <w:szCs w:val="20"/>
              </w:rPr>
            </w:pPr>
            <w:r w:rsidRPr="00026B87">
              <w:rPr>
                <w:rFonts w:ascii="Arial Narrow" w:hAnsi="Arial Narrow" w:cs="Arial"/>
                <w:color w:val="000000"/>
                <w:sz w:val="20"/>
                <w:szCs w:val="20"/>
              </w:rPr>
              <w:t>Status predmeta</w:t>
            </w:r>
          </w:p>
        </w:tc>
        <w:tc>
          <w:tcPr>
            <w:tcW w:w="3834" w:type="pct"/>
            <w:gridSpan w:val="9"/>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t>Izborni</w:t>
            </w:r>
          </w:p>
        </w:tc>
      </w:tr>
      <w:tr w:rsidR="000F6C41" w:rsidRPr="00026B87" w:rsidTr="003B4F96">
        <w:trPr>
          <w:trHeight w:val="405"/>
        </w:trPr>
        <w:tc>
          <w:tcPr>
            <w:tcW w:w="1166" w:type="pct"/>
            <w:gridSpan w:val="3"/>
            <w:vAlign w:val="center"/>
          </w:tcPr>
          <w:p w:rsidR="000F6C41" w:rsidRPr="00026B87" w:rsidRDefault="000F6C41" w:rsidP="00DE498E">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Godina</w:t>
            </w:r>
          </w:p>
        </w:tc>
        <w:tc>
          <w:tcPr>
            <w:tcW w:w="3834" w:type="pct"/>
            <w:gridSpan w:val="9"/>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t>Zimski semestar</w:t>
            </w:r>
          </w:p>
        </w:tc>
      </w:tr>
      <w:tr w:rsidR="000F6C41" w:rsidRPr="00026B87" w:rsidTr="003B4F96">
        <w:trPr>
          <w:trHeight w:val="145"/>
        </w:trPr>
        <w:tc>
          <w:tcPr>
            <w:tcW w:w="1166" w:type="pct"/>
            <w:gridSpan w:val="3"/>
            <w:vMerge w:val="restart"/>
            <w:vAlign w:val="center"/>
          </w:tcPr>
          <w:p w:rsidR="000F6C41" w:rsidRPr="00026B87" w:rsidRDefault="000F6C41" w:rsidP="00DE498E">
            <w:pPr>
              <w:pStyle w:val="Tijeloteksta"/>
              <w:rPr>
                <w:rFonts w:ascii="Arial Narrow" w:hAnsi="Arial Narrow" w:cs="Arial"/>
                <w:b w:val="0"/>
                <w:color w:val="000000"/>
                <w:sz w:val="20"/>
                <w:szCs w:val="20"/>
              </w:rPr>
            </w:pPr>
            <w:r w:rsidRPr="00026B87">
              <w:rPr>
                <w:rFonts w:ascii="Arial Narrow" w:hAnsi="Arial Narrow" w:cs="Arial"/>
                <w:color w:val="000000"/>
                <w:sz w:val="20"/>
                <w:szCs w:val="20"/>
              </w:rPr>
              <w:t>Bodovna vrijednost i način izvođenja nastave</w:t>
            </w:r>
          </w:p>
        </w:tc>
        <w:tc>
          <w:tcPr>
            <w:tcW w:w="2109" w:type="pct"/>
            <w:gridSpan w:val="6"/>
            <w:vAlign w:val="center"/>
          </w:tcPr>
          <w:p w:rsidR="000F6C41" w:rsidRPr="00026B87" w:rsidRDefault="000F6C41" w:rsidP="00DE498E">
            <w:pPr>
              <w:pStyle w:val="FieldText"/>
              <w:rPr>
                <w:rFonts w:ascii="Arial Narrow" w:hAnsi="Arial Narrow" w:cs="Arial"/>
                <w:sz w:val="20"/>
                <w:szCs w:val="20"/>
              </w:rPr>
            </w:pPr>
            <w:r w:rsidRPr="00026B87">
              <w:rPr>
                <w:rFonts w:ascii="Arial Narrow" w:hAnsi="Arial Narrow" w:cs="Arial"/>
                <w:sz w:val="20"/>
                <w:szCs w:val="20"/>
              </w:rPr>
              <w:t>ECTS koeficijent opterećenja studenata</w:t>
            </w:r>
          </w:p>
        </w:tc>
        <w:tc>
          <w:tcPr>
            <w:tcW w:w="1726" w:type="pct"/>
            <w:gridSpan w:val="3"/>
            <w:vAlign w:val="center"/>
          </w:tcPr>
          <w:p w:rsidR="000F6C41" w:rsidRPr="00026B87" w:rsidRDefault="000F6C41" w:rsidP="00DE498E">
            <w:pPr>
              <w:pStyle w:val="FieldText"/>
              <w:jc w:val="center"/>
              <w:rPr>
                <w:rFonts w:ascii="Arial Narrow" w:hAnsi="Arial Narrow" w:cs="Arial"/>
                <w:b w:val="0"/>
                <w:sz w:val="20"/>
                <w:szCs w:val="20"/>
              </w:rPr>
            </w:pPr>
            <w:r w:rsidRPr="00026B87">
              <w:rPr>
                <w:rFonts w:ascii="Arial Narrow" w:hAnsi="Arial Narrow" w:cs="Arial"/>
                <w:b w:val="0"/>
                <w:sz w:val="20"/>
                <w:szCs w:val="20"/>
              </w:rPr>
              <w:t>2</w:t>
            </w:r>
          </w:p>
        </w:tc>
      </w:tr>
      <w:tr w:rsidR="000F6C41" w:rsidRPr="00026B87" w:rsidTr="003B4F96">
        <w:trPr>
          <w:trHeight w:val="145"/>
        </w:trPr>
        <w:tc>
          <w:tcPr>
            <w:tcW w:w="1166" w:type="pct"/>
            <w:gridSpan w:val="3"/>
            <w:vMerge/>
            <w:vAlign w:val="center"/>
          </w:tcPr>
          <w:p w:rsidR="000F6C41" w:rsidRPr="00026B87" w:rsidRDefault="000F6C41" w:rsidP="00DE498E">
            <w:pPr>
              <w:pStyle w:val="Tijeloteksta"/>
              <w:rPr>
                <w:rFonts w:ascii="Arial Narrow" w:hAnsi="Arial Narrow" w:cs="Arial"/>
                <w:color w:val="000000"/>
                <w:sz w:val="20"/>
                <w:szCs w:val="20"/>
              </w:rPr>
            </w:pPr>
          </w:p>
        </w:tc>
        <w:tc>
          <w:tcPr>
            <w:tcW w:w="2109" w:type="pct"/>
            <w:gridSpan w:val="6"/>
            <w:vAlign w:val="center"/>
          </w:tcPr>
          <w:p w:rsidR="000F6C41" w:rsidRPr="00026B87" w:rsidRDefault="000F6C41" w:rsidP="00DE498E">
            <w:pPr>
              <w:pStyle w:val="FieldText"/>
              <w:rPr>
                <w:rFonts w:ascii="Arial Narrow" w:hAnsi="Arial Narrow" w:cs="Arial"/>
                <w:sz w:val="20"/>
                <w:szCs w:val="20"/>
              </w:rPr>
            </w:pPr>
            <w:r w:rsidRPr="00026B87">
              <w:rPr>
                <w:rFonts w:ascii="Arial Narrow" w:hAnsi="Arial Narrow" w:cs="Arial"/>
                <w:sz w:val="20"/>
                <w:szCs w:val="20"/>
              </w:rPr>
              <w:t>Broj sati (P+V+S)</w:t>
            </w:r>
          </w:p>
        </w:tc>
        <w:tc>
          <w:tcPr>
            <w:tcW w:w="1726" w:type="pct"/>
            <w:gridSpan w:val="3"/>
            <w:vAlign w:val="center"/>
          </w:tcPr>
          <w:p w:rsidR="000F6C41" w:rsidRPr="00026B87" w:rsidRDefault="000F6C41" w:rsidP="00DE498E">
            <w:pPr>
              <w:pStyle w:val="FieldText"/>
              <w:jc w:val="center"/>
              <w:rPr>
                <w:rFonts w:ascii="Arial Narrow" w:hAnsi="Arial Narrow" w:cs="Arial"/>
                <w:b w:val="0"/>
                <w:sz w:val="20"/>
                <w:szCs w:val="20"/>
              </w:rPr>
            </w:pPr>
            <w:r w:rsidRPr="00026B87">
              <w:rPr>
                <w:rFonts w:ascii="Arial Narrow" w:hAnsi="Arial Narrow" w:cs="Arial"/>
                <w:b w:val="0"/>
                <w:sz w:val="20"/>
                <w:szCs w:val="20"/>
              </w:rPr>
              <w:t>15(0+0+15)</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026B87" w:rsidRDefault="000F6C41" w:rsidP="00E23167">
            <w:pPr>
              <w:pStyle w:val="Odlomakpopisa"/>
              <w:numPr>
                <w:ilvl w:val="0"/>
                <w:numId w:val="227"/>
              </w:numPr>
              <w:spacing w:after="60"/>
              <w:rPr>
                <w:rFonts w:ascii="Arial Narrow" w:hAnsi="Arial Narrow"/>
                <w:b/>
                <w:color w:val="000000"/>
                <w:lang w:val="hr-HR"/>
              </w:rPr>
            </w:pPr>
            <w:r w:rsidRPr="00026B87">
              <w:rPr>
                <w:rFonts w:ascii="Arial Narrow" w:hAnsi="Arial Narrow"/>
                <w:b/>
                <w:color w:val="000000"/>
                <w:lang w:val="hr-HR"/>
              </w:rPr>
              <w:t>OPIS PREDMETA</w:t>
            </w:r>
          </w:p>
          <w:p w:rsidR="000F6C41" w:rsidRPr="00026B87" w:rsidRDefault="000F6C41" w:rsidP="00DE498E">
            <w:pPr>
              <w:pStyle w:val="Naslov3"/>
              <w:rPr>
                <w:rFonts w:ascii="Arial Narrow" w:hAnsi="Arial Narrow" w:cs="Arial"/>
                <w:color w:val="000000"/>
                <w:sz w:val="20"/>
                <w:szCs w:val="20"/>
              </w:rPr>
            </w:pP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jc w:val="both"/>
              <w:rPr>
                <w:rFonts w:ascii="Arial Narrow" w:hAnsi="Arial Narrow" w:cs="Arial"/>
                <w:b w:val="0"/>
                <w:i/>
                <w:sz w:val="20"/>
                <w:szCs w:val="20"/>
              </w:rPr>
            </w:pPr>
            <w:r w:rsidRPr="00026B87">
              <w:rPr>
                <w:rFonts w:ascii="Arial Narrow" w:hAnsi="Arial Narrow"/>
                <w:i/>
                <w:color w:val="000000"/>
                <w:sz w:val="20"/>
                <w:szCs w:val="20"/>
              </w:rPr>
              <w:t>Ciljevi predmeta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t>Razvijanje umijeća i tehnike sviranja odabranog tamburaškog instrumenta te upoznavanje s različitim interpretativnim problemima i stjecanje odgovarajućeg sviračkog repertoara.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rPr>
                <w:rFonts w:ascii="Arial Narrow" w:hAnsi="Arial Narrow"/>
                <w:b w:val="0"/>
                <w:i/>
                <w:color w:val="000000"/>
                <w:sz w:val="20"/>
                <w:szCs w:val="20"/>
              </w:rPr>
            </w:pPr>
            <w:r w:rsidRPr="00026B87">
              <w:rPr>
                <w:rFonts w:ascii="Arial Narrow" w:hAnsi="Arial Narrow"/>
                <w:i/>
                <w:color w:val="000000"/>
                <w:sz w:val="20"/>
                <w:szCs w:val="20"/>
              </w:rPr>
              <w:t>Uvjeti za upis predmeta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t>Položen ispit iz predmeta Sviranje tambure II.</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rPr>
                <w:rFonts w:ascii="Arial Narrow" w:hAnsi="Arial Narrow" w:cs="Arial"/>
                <w:b w:val="0"/>
                <w:i/>
                <w:sz w:val="20"/>
                <w:szCs w:val="20"/>
              </w:rPr>
            </w:pPr>
            <w:r w:rsidRPr="00026B87">
              <w:rPr>
                <w:rFonts w:ascii="Arial Narrow" w:hAnsi="Arial Narrow"/>
                <w:i/>
                <w:color w:val="000000"/>
                <w:sz w:val="20"/>
                <w:szCs w:val="20"/>
              </w:rPr>
              <w:t xml:space="preserve">Očekivani ishodi učenja za predmet </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DE498E">
            <w:pPr>
              <w:pStyle w:val="FieldText"/>
              <w:jc w:val="left"/>
              <w:rPr>
                <w:rFonts w:ascii="Arial Narrow" w:hAnsi="Arial Narrow" w:cs="Calibri"/>
                <w:b w:val="0"/>
                <w:sz w:val="20"/>
                <w:szCs w:val="20"/>
              </w:rPr>
            </w:pPr>
            <w:r w:rsidRPr="00026B87">
              <w:rPr>
                <w:rFonts w:ascii="Arial Narrow" w:hAnsi="Arial Narrow" w:cs="Calibri"/>
                <w:b w:val="0"/>
                <w:sz w:val="20"/>
                <w:szCs w:val="20"/>
              </w:rPr>
              <w:t>Po završetku kolegija student će</w:t>
            </w:r>
          </w:p>
          <w:p w:rsidR="000F6C41" w:rsidRPr="00026B87" w:rsidRDefault="000F6C41" w:rsidP="00E23167">
            <w:pPr>
              <w:pStyle w:val="FieldText"/>
              <w:numPr>
                <w:ilvl w:val="0"/>
                <w:numId w:val="226"/>
              </w:numPr>
              <w:jc w:val="left"/>
              <w:rPr>
                <w:rFonts w:ascii="Arial Narrow" w:hAnsi="Arial Narrow" w:cs="Calibri"/>
                <w:b w:val="0"/>
                <w:sz w:val="20"/>
                <w:szCs w:val="20"/>
              </w:rPr>
            </w:pPr>
            <w:r w:rsidRPr="00026B87">
              <w:rPr>
                <w:rFonts w:ascii="Arial Narrow" w:hAnsi="Arial Narrow" w:cs="Calibri"/>
                <w:b w:val="0"/>
                <w:sz w:val="20"/>
                <w:szCs w:val="20"/>
              </w:rPr>
              <w:t>svirački interpretirati reprezentativan repertoar za brač ili bisernicu</w:t>
            </w:r>
          </w:p>
          <w:p w:rsidR="000F6C41" w:rsidRPr="00026B87" w:rsidRDefault="000F6C41" w:rsidP="00E23167">
            <w:pPr>
              <w:pStyle w:val="FieldText"/>
              <w:numPr>
                <w:ilvl w:val="0"/>
                <w:numId w:val="226"/>
              </w:numPr>
              <w:jc w:val="left"/>
              <w:rPr>
                <w:rFonts w:ascii="Arial Narrow" w:hAnsi="Arial Narrow" w:cs="Calibri"/>
                <w:b w:val="0"/>
                <w:sz w:val="20"/>
                <w:szCs w:val="20"/>
              </w:rPr>
            </w:pPr>
            <w:r w:rsidRPr="00026B87">
              <w:rPr>
                <w:rFonts w:ascii="Arial Narrow" w:hAnsi="Arial Narrow" w:cs="Calibri"/>
                <w:b w:val="0"/>
                <w:sz w:val="20"/>
                <w:szCs w:val="20"/>
              </w:rPr>
              <w:t>organizirati i upotrijebiti principe i obrasce vježbanja</w:t>
            </w:r>
          </w:p>
          <w:p w:rsidR="000F6C41" w:rsidRPr="00026B87" w:rsidRDefault="000F6C41" w:rsidP="00E23167">
            <w:pPr>
              <w:pStyle w:val="FieldText"/>
              <w:numPr>
                <w:ilvl w:val="0"/>
                <w:numId w:val="226"/>
              </w:numPr>
              <w:jc w:val="left"/>
              <w:rPr>
                <w:rFonts w:ascii="Arial Narrow" w:hAnsi="Arial Narrow" w:cs="Calibri"/>
                <w:b w:val="0"/>
                <w:sz w:val="20"/>
                <w:szCs w:val="20"/>
              </w:rPr>
            </w:pPr>
            <w:r w:rsidRPr="00026B87">
              <w:rPr>
                <w:rFonts w:ascii="Arial Narrow" w:hAnsi="Arial Narrow" w:cs="Calibri"/>
                <w:b w:val="0"/>
                <w:sz w:val="20"/>
                <w:szCs w:val="20"/>
              </w:rPr>
              <w:t>razviti dobre navike postave tijela i tehnike vježbanja</w:t>
            </w:r>
          </w:p>
          <w:p w:rsidR="000F6C41" w:rsidRPr="00026B87" w:rsidRDefault="000F6C41" w:rsidP="00E23167">
            <w:pPr>
              <w:pStyle w:val="FieldText"/>
              <w:numPr>
                <w:ilvl w:val="0"/>
                <w:numId w:val="226"/>
              </w:numPr>
              <w:jc w:val="left"/>
              <w:rPr>
                <w:rFonts w:ascii="Arial Narrow" w:hAnsi="Arial Narrow" w:cs="Calibri"/>
                <w:b w:val="0"/>
                <w:sz w:val="20"/>
                <w:szCs w:val="20"/>
              </w:rPr>
            </w:pPr>
            <w:r w:rsidRPr="00026B87">
              <w:rPr>
                <w:rFonts w:ascii="Arial Narrow" w:hAnsi="Arial Narrow" w:cs="Calibri"/>
                <w:b w:val="0"/>
                <w:sz w:val="20"/>
                <w:szCs w:val="20"/>
              </w:rPr>
              <w:t>analizirati  skladbe različitih stilova</w:t>
            </w:r>
          </w:p>
          <w:p w:rsidR="000F6C41" w:rsidRPr="00026B87" w:rsidRDefault="000F6C41" w:rsidP="00E23167">
            <w:pPr>
              <w:pStyle w:val="FieldText"/>
              <w:numPr>
                <w:ilvl w:val="0"/>
                <w:numId w:val="226"/>
              </w:numPr>
              <w:jc w:val="left"/>
              <w:rPr>
                <w:rFonts w:ascii="Arial Narrow" w:hAnsi="Arial Narrow" w:cs="Calibri"/>
                <w:b w:val="0"/>
                <w:sz w:val="20"/>
                <w:szCs w:val="20"/>
              </w:rPr>
            </w:pPr>
            <w:r w:rsidRPr="00026B87">
              <w:rPr>
                <w:rFonts w:ascii="Arial Narrow" w:hAnsi="Arial Narrow" w:cs="Calibri"/>
                <w:b w:val="0"/>
                <w:sz w:val="20"/>
                <w:szCs w:val="20"/>
              </w:rPr>
              <w:t>razviti sposobnost učenja, samomotivacije i samostalnosti u vježbanju</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jc w:val="both"/>
              <w:rPr>
                <w:rFonts w:ascii="Arial Narrow" w:hAnsi="Arial Narrow" w:cs="Arial"/>
                <w:b w:val="0"/>
                <w:i/>
                <w:sz w:val="20"/>
                <w:szCs w:val="20"/>
              </w:rPr>
            </w:pPr>
            <w:r w:rsidRPr="00026B87">
              <w:rPr>
                <w:rFonts w:ascii="Arial Narrow" w:hAnsi="Arial Narrow"/>
                <w:i/>
                <w:color w:val="000000"/>
                <w:sz w:val="20"/>
                <w:szCs w:val="20"/>
              </w:rPr>
              <w:t>Sadržaj predmeta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DE498E">
            <w:pPr>
              <w:pStyle w:val="FieldText"/>
              <w:rPr>
                <w:rFonts w:ascii="Arial Narrow" w:hAnsi="Arial Narrow" w:cs="Calibri"/>
                <w:b w:val="0"/>
                <w:sz w:val="20"/>
                <w:szCs w:val="20"/>
              </w:rPr>
            </w:pPr>
            <w:r w:rsidRPr="00026B87">
              <w:rPr>
                <w:rFonts w:ascii="Arial Narrow" w:hAnsi="Arial Narrow" w:cs="Calibri"/>
                <w:b w:val="0"/>
                <w:sz w:val="20"/>
                <w:szCs w:val="20"/>
              </w:rPr>
              <w:t>Sadržaj se izvodi u otvorenom kurikulumu, dinamikom prilagođenom predznanju i sposobnostima pojedinog studenta.</w:t>
            </w:r>
          </w:p>
          <w:p w:rsidR="000F6C41" w:rsidRPr="00026B87" w:rsidRDefault="000F6C41" w:rsidP="00DE498E">
            <w:pPr>
              <w:pStyle w:val="FieldText"/>
              <w:rPr>
                <w:rFonts w:ascii="Arial Narrow" w:hAnsi="Arial Narrow" w:cs="Calibri"/>
                <w:b w:val="0"/>
                <w:sz w:val="20"/>
                <w:szCs w:val="20"/>
              </w:rPr>
            </w:pPr>
            <w:r w:rsidRPr="00026B87">
              <w:rPr>
                <w:rFonts w:ascii="Arial Narrow" w:hAnsi="Arial Narrow" w:cs="Calibri"/>
                <w:b w:val="0"/>
                <w:sz w:val="20"/>
                <w:szCs w:val="20"/>
              </w:rPr>
              <w:t>Obavezni sadržaj obuhvaća</w:t>
            </w:r>
          </w:p>
          <w:p w:rsidR="000F6C41" w:rsidRPr="00026B87" w:rsidRDefault="000F6C41" w:rsidP="00551D4E">
            <w:pPr>
              <w:pStyle w:val="FieldText"/>
              <w:numPr>
                <w:ilvl w:val="0"/>
                <w:numId w:val="33"/>
              </w:numPr>
              <w:jc w:val="left"/>
              <w:rPr>
                <w:rFonts w:ascii="Arial Narrow" w:hAnsi="Arial Narrow" w:cs="Arial"/>
                <w:b w:val="0"/>
                <w:sz w:val="20"/>
                <w:szCs w:val="20"/>
              </w:rPr>
            </w:pPr>
            <w:r w:rsidRPr="00026B87">
              <w:rPr>
                <w:rFonts w:ascii="Arial Narrow" w:hAnsi="Arial Narrow" w:cs="Calibri"/>
                <w:b w:val="0"/>
                <w:sz w:val="20"/>
                <w:szCs w:val="20"/>
              </w:rPr>
              <w:t>Tehničke vježbe za ovladavanje tehnika lijeve i desne ruke (ljestvice, rastavljeni akordi, dvohvati i trohvati)</w:t>
            </w:r>
          </w:p>
          <w:p w:rsidR="000F6C41" w:rsidRPr="00026B87" w:rsidRDefault="000F6C41" w:rsidP="00551D4E">
            <w:pPr>
              <w:pStyle w:val="FieldText"/>
              <w:numPr>
                <w:ilvl w:val="0"/>
                <w:numId w:val="33"/>
              </w:numPr>
              <w:jc w:val="left"/>
              <w:rPr>
                <w:rFonts w:ascii="Arial Narrow" w:hAnsi="Arial Narrow" w:cs="Arial"/>
                <w:b w:val="0"/>
                <w:sz w:val="20"/>
                <w:szCs w:val="20"/>
              </w:rPr>
            </w:pPr>
            <w:r w:rsidRPr="00026B87">
              <w:rPr>
                <w:rFonts w:ascii="Arial Narrow" w:hAnsi="Arial Narrow" w:cs="Arial"/>
                <w:b w:val="0"/>
                <w:sz w:val="20"/>
                <w:szCs w:val="20"/>
              </w:rPr>
              <w:t>Etide</w:t>
            </w:r>
          </w:p>
          <w:p w:rsidR="000F6C41" w:rsidRPr="00026B87" w:rsidRDefault="000F6C41" w:rsidP="00551D4E">
            <w:pPr>
              <w:pStyle w:val="FieldText"/>
              <w:numPr>
                <w:ilvl w:val="0"/>
                <w:numId w:val="33"/>
              </w:numPr>
              <w:jc w:val="left"/>
              <w:rPr>
                <w:rFonts w:ascii="Arial Narrow" w:hAnsi="Arial Narrow" w:cs="Arial"/>
                <w:b w:val="0"/>
                <w:sz w:val="20"/>
                <w:szCs w:val="20"/>
              </w:rPr>
            </w:pPr>
            <w:r w:rsidRPr="00026B87">
              <w:rPr>
                <w:rFonts w:ascii="Arial Narrow" w:hAnsi="Arial Narrow" w:cs="Arial"/>
                <w:b w:val="0"/>
                <w:sz w:val="20"/>
                <w:szCs w:val="20"/>
              </w:rPr>
              <w:t>Cikličke skladbe</w:t>
            </w:r>
          </w:p>
          <w:p w:rsidR="000F6C41" w:rsidRPr="00026B87" w:rsidRDefault="000F6C41" w:rsidP="00551D4E">
            <w:pPr>
              <w:pStyle w:val="FieldText"/>
              <w:numPr>
                <w:ilvl w:val="0"/>
                <w:numId w:val="33"/>
              </w:numPr>
              <w:jc w:val="left"/>
              <w:rPr>
                <w:rFonts w:ascii="Arial Narrow" w:hAnsi="Arial Narrow" w:cs="Arial"/>
                <w:b w:val="0"/>
                <w:sz w:val="20"/>
                <w:szCs w:val="20"/>
              </w:rPr>
            </w:pPr>
            <w:r w:rsidRPr="00026B87">
              <w:rPr>
                <w:rFonts w:ascii="Arial Narrow" w:hAnsi="Arial Narrow" w:cs="Arial"/>
                <w:b w:val="0"/>
                <w:sz w:val="20"/>
                <w:szCs w:val="20"/>
              </w:rPr>
              <w:t>Obrade klasične glazbe</w:t>
            </w:r>
          </w:p>
          <w:p w:rsidR="000F6C41" w:rsidRPr="00026B87" w:rsidRDefault="000F6C41" w:rsidP="00551D4E">
            <w:pPr>
              <w:pStyle w:val="FieldText"/>
              <w:numPr>
                <w:ilvl w:val="0"/>
                <w:numId w:val="33"/>
              </w:numPr>
              <w:jc w:val="left"/>
              <w:rPr>
                <w:rFonts w:ascii="Arial Narrow" w:hAnsi="Arial Narrow" w:cs="Arial"/>
                <w:b w:val="0"/>
                <w:sz w:val="20"/>
                <w:szCs w:val="20"/>
              </w:rPr>
            </w:pPr>
            <w:r w:rsidRPr="00026B87">
              <w:rPr>
                <w:rFonts w:ascii="Arial Narrow" w:hAnsi="Arial Narrow" w:cs="Arial"/>
                <w:b w:val="0"/>
                <w:sz w:val="20"/>
                <w:szCs w:val="20"/>
              </w:rPr>
              <w:t>Virtuozne skladbe</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03"/>
        </w:trPr>
        <w:tc>
          <w:tcPr>
            <w:tcW w:w="2182" w:type="pct"/>
            <w:gridSpan w:val="6"/>
            <w:vAlign w:val="center"/>
          </w:tcPr>
          <w:p w:rsidR="000F6C41" w:rsidRPr="00026B87" w:rsidRDefault="000F6C41" w:rsidP="00E23167">
            <w:pPr>
              <w:pStyle w:val="Tijeloteksta"/>
              <w:numPr>
                <w:ilvl w:val="1"/>
                <w:numId w:val="228"/>
              </w:numPr>
              <w:rPr>
                <w:rFonts w:ascii="Arial Narrow" w:hAnsi="Arial Narrow" w:cs="Arial"/>
                <w:b w:val="0"/>
                <w:i/>
                <w:color w:val="000000"/>
                <w:sz w:val="20"/>
                <w:szCs w:val="20"/>
              </w:rPr>
            </w:pPr>
            <w:r w:rsidRPr="00026B87">
              <w:rPr>
                <w:rFonts w:ascii="Arial Narrow" w:hAnsi="Arial Narrow"/>
                <w:i/>
                <w:color w:val="000000"/>
                <w:sz w:val="20"/>
                <w:szCs w:val="20"/>
              </w:rPr>
              <w:t xml:space="preserve">Vrste izvođenja nastave </w:t>
            </w:r>
          </w:p>
        </w:tc>
        <w:tc>
          <w:tcPr>
            <w:tcW w:w="1461" w:type="pct"/>
            <w:gridSpan w:val="4"/>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predavanja</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1"/>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seminari i radionice  </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vježbe  </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4"/>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obrazovanje na daljinu</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9"/>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terenska nastava</w:t>
            </w:r>
          </w:p>
        </w:tc>
        <w:tc>
          <w:tcPr>
            <w:tcW w:w="1357" w:type="pct"/>
            <w:gridSpan w:val="2"/>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5"/>
                  <w:enabled/>
                  <w:calcOnExit w:val="0"/>
                  <w:checkBox>
                    <w:sizeAuto/>
                    <w:default w:val="1"/>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samostalni zadaci  </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6"/>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multimedija i mreža  </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7"/>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laboratorij</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8"/>
                  <w:enabled/>
                  <w:calcOnExit w:val="0"/>
                  <w:checkBox>
                    <w:sizeAuto/>
                    <w:default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Pr="00026B87">
              <w:rPr>
                <w:rFonts w:ascii="Arial Narrow" w:hAnsi="Arial Narrow" w:cs="Arial"/>
                <w:b w:val="0"/>
                <w:sz w:val="20"/>
                <w:szCs w:val="20"/>
              </w:rPr>
              <w:t xml:space="preserve"> mentorski rad</w:t>
            </w:r>
          </w:p>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fldChar w:fldCharType="begin">
                <w:ffData>
                  <w:name w:val="Check10"/>
                  <w:enabled/>
                  <w:calcOnExit w:val="0"/>
                  <w:checkBox>
                    <w:sizeAuto/>
                    <w:default w:val="0"/>
                    <w:checked w:val="0"/>
                  </w:checkBox>
                </w:ffData>
              </w:fldChar>
            </w:r>
            <w:r w:rsidRPr="00026B87">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026B87">
              <w:rPr>
                <w:rFonts w:ascii="Arial Narrow" w:hAnsi="Arial Narrow" w:cs="Arial"/>
                <w:b w:val="0"/>
                <w:sz w:val="20"/>
                <w:szCs w:val="20"/>
              </w:rPr>
              <w:fldChar w:fldCharType="end"/>
            </w:r>
            <w:r w:rsidR="00026B87">
              <w:rPr>
                <w:rFonts w:ascii="Arial Narrow" w:hAnsi="Arial Narrow" w:cs="Arial"/>
                <w:b w:val="0"/>
                <w:sz w:val="20"/>
                <w:szCs w:val="20"/>
              </w:rPr>
              <w:t>ostalo _____</w:t>
            </w:r>
            <w:r w:rsidRPr="00026B87">
              <w:rPr>
                <w:rFonts w:ascii="Arial Narrow" w:hAnsi="Arial Narrow" w:cs="Arial"/>
                <w:b w:val="0"/>
                <w:sz w:val="20"/>
                <w:szCs w:val="20"/>
              </w:rPr>
              <w:t>_________</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7"/>
        </w:trPr>
        <w:tc>
          <w:tcPr>
            <w:tcW w:w="2182" w:type="pct"/>
            <w:gridSpan w:val="6"/>
            <w:vAlign w:val="center"/>
          </w:tcPr>
          <w:p w:rsidR="000F6C41" w:rsidRPr="00026B87" w:rsidRDefault="000F6C41" w:rsidP="00E23167">
            <w:pPr>
              <w:pStyle w:val="Tijeloteksta"/>
              <w:numPr>
                <w:ilvl w:val="1"/>
                <w:numId w:val="228"/>
              </w:numPr>
              <w:jc w:val="both"/>
              <w:rPr>
                <w:rFonts w:ascii="Arial Narrow" w:hAnsi="Arial Narrow" w:cs="Arial"/>
                <w:b w:val="0"/>
                <w:i/>
                <w:color w:val="000000"/>
                <w:sz w:val="20"/>
                <w:szCs w:val="20"/>
              </w:rPr>
            </w:pPr>
            <w:r w:rsidRPr="00026B87">
              <w:rPr>
                <w:rFonts w:ascii="Arial Narrow" w:hAnsi="Arial Narrow"/>
                <w:i/>
                <w:color w:val="000000"/>
                <w:sz w:val="20"/>
                <w:szCs w:val="20"/>
              </w:rPr>
              <w:t>Komentari</w:t>
            </w:r>
          </w:p>
        </w:tc>
        <w:tc>
          <w:tcPr>
            <w:tcW w:w="2818" w:type="pct"/>
            <w:gridSpan w:val="6"/>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Arial"/>
                <w:b w:val="0"/>
                <w:sz w:val="20"/>
                <w:szCs w:val="20"/>
              </w:rPr>
              <w:t>Individualna nastava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5000" w:type="pct"/>
            <w:gridSpan w:val="12"/>
            <w:vAlign w:val="center"/>
          </w:tcPr>
          <w:p w:rsidR="000F6C41" w:rsidRPr="00026B87" w:rsidRDefault="000F6C41" w:rsidP="00E23167">
            <w:pPr>
              <w:pStyle w:val="Tijeloteksta"/>
              <w:numPr>
                <w:ilvl w:val="1"/>
                <w:numId w:val="228"/>
              </w:numPr>
              <w:jc w:val="both"/>
              <w:rPr>
                <w:rFonts w:ascii="Arial Narrow" w:hAnsi="Arial Narrow"/>
                <w:b w:val="0"/>
                <w:i/>
                <w:color w:val="000000"/>
                <w:sz w:val="20"/>
                <w:szCs w:val="20"/>
              </w:rPr>
            </w:pPr>
            <w:r w:rsidRPr="00026B87">
              <w:rPr>
                <w:rFonts w:ascii="Arial Narrow" w:hAnsi="Arial Narrow"/>
                <w:i/>
                <w:color w:val="000000"/>
                <w:sz w:val="20"/>
                <w:szCs w:val="20"/>
              </w:rPr>
              <w:t>Obveze studenata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5000" w:type="pct"/>
            <w:gridSpan w:val="12"/>
            <w:vAlign w:val="center"/>
          </w:tcPr>
          <w:p w:rsidR="000F6C41" w:rsidRPr="00026B87" w:rsidRDefault="000F6C41" w:rsidP="00DE498E">
            <w:pPr>
              <w:pStyle w:val="FieldText"/>
              <w:rPr>
                <w:rFonts w:ascii="Arial Narrow" w:hAnsi="Arial Narrow" w:cs="Arial"/>
                <w:b w:val="0"/>
                <w:sz w:val="20"/>
                <w:szCs w:val="20"/>
              </w:rPr>
            </w:pPr>
            <w:r w:rsidRPr="00026B87">
              <w:rPr>
                <w:rFonts w:ascii="Arial Narrow" w:hAnsi="Arial Narrow" w:cs="Calibri"/>
                <w:b w:val="0"/>
                <w:sz w:val="20"/>
                <w:szCs w:val="20"/>
              </w:rPr>
              <w:t xml:space="preserve">Redovito pohađanje nastave, samostalno vježbanje, </w:t>
            </w:r>
            <w:r w:rsidRPr="00026B87">
              <w:rPr>
                <w:rFonts w:ascii="Arial Narrow" w:hAnsi="Arial Narrow" w:cs="Calibri"/>
                <w:b w:val="0"/>
                <w:color w:val="000000"/>
                <w:sz w:val="20"/>
                <w:szCs w:val="20"/>
              </w:rPr>
              <w:t xml:space="preserve">polaganje kolokvija i godišnjeg ispita, </w:t>
            </w:r>
            <w:r w:rsidRPr="00026B87">
              <w:rPr>
                <w:rFonts w:ascii="Arial Narrow" w:hAnsi="Arial Narrow" w:cs="Calibri"/>
                <w:b w:val="0"/>
                <w:sz w:val="20"/>
                <w:szCs w:val="20"/>
              </w:rPr>
              <w:t>javni nastupi, praćenje seminara gostujućih profesora.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jc w:val="both"/>
              <w:rPr>
                <w:rFonts w:ascii="Arial Narrow" w:hAnsi="Arial Narrow"/>
                <w:b w:val="0"/>
                <w:i/>
                <w:color w:val="000000"/>
                <w:sz w:val="20"/>
                <w:szCs w:val="20"/>
              </w:rPr>
            </w:pPr>
            <w:r w:rsidRPr="00026B87">
              <w:rPr>
                <w:rFonts w:ascii="Arial Narrow" w:hAnsi="Arial Narrow"/>
                <w:i/>
                <w:color w:val="000000"/>
                <w:sz w:val="20"/>
                <w:szCs w:val="20"/>
              </w:rPr>
              <w:lastRenderedPageBreak/>
              <w:t>Praćenje rada studenata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89" w:type="pct"/>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Pohađanje nastave</w:t>
            </w:r>
          </w:p>
        </w:tc>
        <w:tc>
          <w:tcPr>
            <w:tcW w:w="378" w:type="pct"/>
            <w:vAlign w:val="center"/>
          </w:tcPr>
          <w:p w:rsidR="000F6C41" w:rsidRPr="00026B87" w:rsidRDefault="000F6C41" w:rsidP="00DE498E">
            <w:pPr>
              <w:pStyle w:val="Tijeloteksta"/>
              <w:jc w:val="center"/>
              <w:rPr>
                <w:rFonts w:ascii="Arial Narrow" w:hAnsi="Arial Narrow"/>
                <w:b w:val="0"/>
                <w:color w:val="000000"/>
                <w:sz w:val="20"/>
                <w:szCs w:val="20"/>
              </w:rPr>
            </w:pPr>
            <w:r w:rsidRPr="00026B87">
              <w:rPr>
                <w:rFonts w:ascii="Arial Narrow" w:hAnsi="Arial Narrow" w:cs="Arial"/>
                <w:b w:val="0"/>
                <w:sz w:val="20"/>
                <w:szCs w:val="20"/>
              </w:rPr>
              <w:t>0,2</w:t>
            </w:r>
          </w:p>
        </w:tc>
        <w:tc>
          <w:tcPr>
            <w:tcW w:w="63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Aktivnost u nastavi</w:t>
            </w:r>
          </w:p>
        </w:tc>
        <w:tc>
          <w:tcPr>
            <w:tcW w:w="378" w:type="pct"/>
            <w:vAlign w:val="center"/>
          </w:tcPr>
          <w:p w:rsidR="000F6C41" w:rsidRPr="00026B87" w:rsidRDefault="000F6C41" w:rsidP="00DE498E">
            <w:pPr>
              <w:pStyle w:val="Tijeloteksta"/>
              <w:jc w:val="center"/>
              <w:rPr>
                <w:rFonts w:ascii="Arial Narrow" w:hAnsi="Arial Narrow"/>
                <w:b w:val="0"/>
                <w:color w:val="000000"/>
                <w:sz w:val="20"/>
                <w:szCs w:val="20"/>
              </w:rPr>
            </w:pPr>
            <w:r w:rsidRPr="00026B87">
              <w:rPr>
                <w:rFonts w:ascii="Arial Narrow" w:hAnsi="Arial Narrow" w:cs="Arial"/>
                <w:b w:val="0"/>
                <w:sz w:val="20"/>
                <w:szCs w:val="20"/>
              </w:rPr>
              <w:t>0,2</w:t>
            </w:r>
          </w:p>
        </w:tc>
        <w:tc>
          <w:tcPr>
            <w:tcW w:w="56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Seminarski rad</w:t>
            </w:r>
          </w:p>
        </w:tc>
        <w:tc>
          <w:tcPr>
            <w:tcW w:w="378"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Text3"/>
                  <w:enabled w:val="0"/>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fldChar w:fldCharType="end"/>
            </w:r>
          </w:p>
        </w:tc>
        <w:tc>
          <w:tcPr>
            <w:tcW w:w="762" w:type="pct"/>
            <w:gridSpan w:val="3"/>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Eksperimentalni rad</w:t>
            </w:r>
          </w:p>
        </w:tc>
        <w:tc>
          <w:tcPr>
            <w:tcW w:w="1222"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Text3"/>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sz w:val="20"/>
                <w:szCs w:val="20"/>
              </w:rPr>
              <w:fldChar w:fldCharType="end"/>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89" w:type="pct"/>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Pismeni ispit</w:t>
            </w:r>
          </w:p>
        </w:tc>
        <w:tc>
          <w:tcPr>
            <w:tcW w:w="378" w:type="pct"/>
            <w:vAlign w:val="center"/>
          </w:tcPr>
          <w:p w:rsidR="000F6C41" w:rsidRPr="00026B87" w:rsidRDefault="000F6C41" w:rsidP="00DE498E">
            <w:pPr>
              <w:pStyle w:val="Tijeloteksta"/>
              <w:jc w:val="center"/>
              <w:rPr>
                <w:rFonts w:ascii="Arial Narrow" w:hAnsi="Arial Narrow"/>
                <w:b w:val="0"/>
                <w:color w:val="000000"/>
                <w:sz w:val="20"/>
                <w:szCs w:val="20"/>
              </w:rPr>
            </w:pPr>
            <w:r w:rsidRPr="00026B87">
              <w:rPr>
                <w:rFonts w:ascii="Arial Narrow" w:hAnsi="Arial Narrow" w:cs="Arial"/>
                <w:b w:val="0"/>
                <w:sz w:val="20"/>
                <w:szCs w:val="20"/>
              </w:rPr>
              <w:fldChar w:fldCharType="begin">
                <w:ffData>
                  <w:name w:val=""/>
                  <w:enabled/>
                  <w:calcOnExit w:val="0"/>
                  <w:textInput/>
                </w:ffData>
              </w:fldChar>
            </w:r>
            <w:r w:rsidRPr="00026B87">
              <w:rPr>
                <w:rFonts w:ascii="Arial Narrow" w:hAnsi="Arial Narrow" w:cs="Arial"/>
                <w:b w:val="0"/>
                <w:sz w:val="20"/>
                <w:szCs w:val="20"/>
              </w:rPr>
              <w:instrText xml:space="preserve"> FORMTEXT </w:instrText>
            </w:r>
            <w:r w:rsidRPr="00026B87">
              <w:rPr>
                <w:rFonts w:ascii="Arial Narrow" w:hAnsi="Arial Narrow" w:cs="Arial"/>
                <w:b w:val="0"/>
                <w:sz w:val="20"/>
                <w:szCs w:val="20"/>
              </w:rPr>
            </w:r>
            <w:r w:rsidRPr="00026B87">
              <w:rPr>
                <w:rFonts w:ascii="Arial Narrow" w:hAnsi="Arial Narrow" w:cs="Arial"/>
                <w:b w:val="0"/>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b w:val="0"/>
                <w:sz w:val="20"/>
                <w:szCs w:val="20"/>
              </w:rPr>
              <w:fldChar w:fldCharType="end"/>
            </w:r>
          </w:p>
        </w:tc>
        <w:tc>
          <w:tcPr>
            <w:tcW w:w="63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Usmeni ispit</w:t>
            </w:r>
          </w:p>
        </w:tc>
        <w:tc>
          <w:tcPr>
            <w:tcW w:w="378" w:type="pct"/>
            <w:vAlign w:val="center"/>
          </w:tcPr>
          <w:p w:rsidR="000F6C41" w:rsidRPr="00026B87" w:rsidRDefault="000F6C41" w:rsidP="00DE498E">
            <w:pPr>
              <w:pStyle w:val="Tijeloteksta"/>
              <w:jc w:val="center"/>
              <w:rPr>
                <w:rFonts w:ascii="Arial Narrow" w:hAnsi="Arial Narrow"/>
                <w:b w:val="0"/>
                <w:color w:val="000000"/>
                <w:sz w:val="20"/>
                <w:szCs w:val="20"/>
              </w:rPr>
            </w:pPr>
            <w:r w:rsidRPr="00026B87">
              <w:rPr>
                <w:rFonts w:ascii="Arial Narrow" w:hAnsi="Arial Narrow" w:cs="Arial"/>
                <w:b w:val="0"/>
                <w:sz w:val="20"/>
                <w:szCs w:val="20"/>
              </w:rPr>
              <w:fldChar w:fldCharType="begin">
                <w:ffData>
                  <w:name w:val=""/>
                  <w:enabled/>
                  <w:calcOnExit w:val="0"/>
                  <w:textInput/>
                </w:ffData>
              </w:fldChar>
            </w:r>
            <w:r w:rsidRPr="00026B87">
              <w:rPr>
                <w:rFonts w:ascii="Arial Narrow" w:hAnsi="Arial Narrow" w:cs="Arial"/>
                <w:b w:val="0"/>
                <w:sz w:val="20"/>
                <w:szCs w:val="20"/>
              </w:rPr>
              <w:instrText xml:space="preserve"> FORMTEXT </w:instrText>
            </w:r>
            <w:r w:rsidRPr="00026B87">
              <w:rPr>
                <w:rFonts w:ascii="Arial Narrow" w:hAnsi="Arial Narrow" w:cs="Arial"/>
                <w:b w:val="0"/>
                <w:sz w:val="20"/>
                <w:szCs w:val="20"/>
              </w:rPr>
            </w:r>
            <w:r w:rsidRPr="00026B87">
              <w:rPr>
                <w:rFonts w:ascii="Arial Narrow" w:hAnsi="Arial Narrow" w:cs="Arial"/>
                <w:b w:val="0"/>
                <w:sz w:val="20"/>
                <w:szCs w:val="20"/>
              </w:rPr>
              <w:fldChar w:fldCharType="separate"/>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fldChar w:fldCharType="end"/>
            </w:r>
          </w:p>
        </w:tc>
        <w:tc>
          <w:tcPr>
            <w:tcW w:w="56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Esej</w:t>
            </w:r>
          </w:p>
        </w:tc>
        <w:tc>
          <w:tcPr>
            <w:tcW w:w="378"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sz w:val="20"/>
                <w:szCs w:val="20"/>
              </w:rPr>
              <w:fldChar w:fldCharType="end"/>
            </w:r>
          </w:p>
        </w:tc>
        <w:tc>
          <w:tcPr>
            <w:tcW w:w="762" w:type="pct"/>
            <w:gridSpan w:val="3"/>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Istraživanje</w:t>
            </w:r>
          </w:p>
        </w:tc>
        <w:tc>
          <w:tcPr>
            <w:tcW w:w="1222"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sz w:val="20"/>
                <w:szCs w:val="20"/>
              </w:rPr>
              <w:fldChar w:fldCharType="end"/>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89" w:type="pct"/>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Projekt</w:t>
            </w:r>
          </w:p>
        </w:tc>
        <w:tc>
          <w:tcPr>
            <w:tcW w:w="378" w:type="pct"/>
            <w:vAlign w:val="center"/>
          </w:tcPr>
          <w:p w:rsidR="000F6C41" w:rsidRPr="0093156E" w:rsidRDefault="0093156E" w:rsidP="00DE498E">
            <w:pPr>
              <w:pStyle w:val="Tijeloteksta"/>
              <w:jc w:val="center"/>
              <w:rPr>
                <w:rFonts w:ascii="Arial Narrow" w:hAnsi="Arial Narrow"/>
                <w:b w:val="0"/>
                <w:color w:val="000000"/>
                <w:sz w:val="20"/>
                <w:szCs w:val="20"/>
              </w:rPr>
            </w:pPr>
            <w:r w:rsidRPr="0093156E">
              <w:rPr>
                <w:rFonts w:ascii="Arial Narrow" w:hAnsi="Arial Narrow" w:cs="Arial"/>
                <w:b w:val="0"/>
                <w:sz w:val="20"/>
                <w:szCs w:val="20"/>
              </w:rPr>
              <w:t>1</w:t>
            </w:r>
          </w:p>
        </w:tc>
        <w:tc>
          <w:tcPr>
            <w:tcW w:w="63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Kontinuirana provjera znanja</w:t>
            </w:r>
          </w:p>
        </w:tc>
        <w:tc>
          <w:tcPr>
            <w:tcW w:w="378" w:type="pct"/>
            <w:vAlign w:val="center"/>
          </w:tcPr>
          <w:p w:rsidR="000F6C41" w:rsidRPr="00026B87" w:rsidRDefault="000F6C41" w:rsidP="00DE498E">
            <w:pPr>
              <w:pStyle w:val="Tijeloteksta"/>
              <w:jc w:val="center"/>
              <w:rPr>
                <w:rFonts w:ascii="Arial Narrow" w:hAnsi="Arial Narrow"/>
                <w:b w:val="0"/>
                <w:color w:val="000000"/>
                <w:sz w:val="20"/>
                <w:szCs w:val="20"/>
              </w:rPr>
            </w:pPr>
            <w:r w:rsidRPr="00026B87">
              <w:rPr>
                <w:rFonts w:ascii="Arial Narrow" w:hAnsi="Arial Narrow" w:cs="Arial"/>
                <w:b w:val="0"/>
                <w:sz w:val="20"/>
                <w:szCs w:val="20"/>
              </w:rPr>
              <w:fldChar w:fldCharType="begin">
                <w:ffData>
                  <w:name w:val=""/>
                  <w:enabled/>
                  <w:calcOnExit w:val="0"/>
                  <w:textInput/>
                </w:ffData>
              </w:fldChar>
            </w:r>
            <w:r w:rsidRPr="00026B87">
              <w:rPr>
                <w:rFonts w:ascii="Arial Narrow" w:hAnsi="Arial Narrow" w:cs="Arial"/>
                <w:b w:val="0"/>
                <w:sz w:val="20"/>
                <w:szCs w:val="20"/>
              </w:rPr>
              <w:instrText xml:space="preserve"> FORMTEXT </w:instrText>
            </w:r>
            <w:r w:rsidRPr="00026B87">
              <w:rPr>
                <w:rFonts w:ascii="Arial Narrow" w:hAnsi="Arial Narrow" w:cs="Arial"/>
                <w:b w:val="0"/>
                <w:sz w:val="20"/>
                <w:szCs w:val="20"/>
              </w:rPr>
            </w:r>
            <w:r w:rsidRPr="00026B87">
              <w:rPr>
                <w:rFonts w:ascii="Arial Narrow" w:hAnsi="Arial Narrow" w:cs="Arial"/>
                <w:b w:val="0"/>
                <w:sz w:val="20"/>
                <w:szCs w:val="20"/>
              </w:rPr>
              <w:fldChar w:fldCharType="separate"/>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t> </w:t>
            </w:r>
            <w:r w:rsidRPr="00026B87">
              <w:rPr>
                <w:rFonts w:ascii="Arial Narrow" w:hAnsi="Arial Narrow" w:cs="Arial"/>
                <w:b w:val="0"/>
                <w:sz w:val="20"/>
                <w:szCs w:val="20"/>
              </w:rPr>
              <w:fldChar w:fldCharType="end"/>
            </w:r>
          </w:p>
        </w:tc>
        <w:tc>
          <w:tcPr>
            <w:tcW w:w="56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Referat</w:t>
            </w:r>
          </w:p>
        </w:tc>
        <w:tc>
          <w:tcPr>
            <w:tcW w:w="378"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sz w:val="20"/>
                <w:szCs w:val="20"/>
              </w:rPr>
              <w:fldChar w:fldCharType="end"/>
            </w:r>
          </w:p>
        </w:tc>
        <w:tc>
          <w:tcPr>
            <w:tcW w:w="762" w:type="pct"/>
            <w:gridSpan w:val="3"/>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Praktični rad</w:t>
            </w:r>
          </w:p>
        </w:tc>
        <w:tc>
          <w:tcPr>
            <w:tcW w:w="1222" w:type="pct"/>
            <w:vAlign w:val="center"/>
          </w:tcPr>
          <w:p w:rsidR="000F6C41" w:rsidRPr="00026B87" w:rsidRDefault="000F6C41" w:rsidP="00DE498E">
            <w:pPr>
              <w:pStyle w:val="Tijeloteksta"/>
              <w:jc w:val="center"/>
              <w:rPr>
                <w:rFonts w:ascii="Arial Narrow" w:hAnsi="Arial Narrow"/>
                <w:b w:val="0"/>
                <w:color w:val="000000"/>
                <w:sz w:val="20"/>
                <w:szCs w:val="20"/>
              </w:rPr>
            </w:pPr>
            <w:r w:rsidRPr="00026B87">
              <w:rPr>
                <w:rFonts w:ascii="Arial Narrow" w:hAnsi="Arial Narrow" w:cs="Arial"/>
                <w:b w:val="0"/>
                <w:sz w:val="20"/>
                <w:szCs w:val="20"/>
              </w:rPr>
              <w:t>0,6</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89" w:type="pct"/>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Portfolio</w:t>
            </w:r>
          </w:p>
        </w:tc>
        <w:tc>
          <w:tcPr>
            <w:tcW w:w="378"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sz w:val="20"/>
                <w:szCs w:val="20"/>
              </w:rPr>
              <w:fldChar w:fldCharType="end"/>
            </w:r>
          </w:p>
        </w:tc>
        <w:tc>
          <w:tcPr>
            <w:tcW w:w="63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Ispit</w:t>
            </w:r>
          </w:p>
        </w:tc>
        <w:tc>
          <w:tcPr>
            <w:tcW w:w="378" w:type="pct"/>
            <w:vAlign w:val="center"/>
          </w:tcPr>
          <w:p w:rsidR="000F6C41" w:rsidRPr="00026B87" w:rsidRDefault="000F6C41" w:rsidP="00DE498E">
            <w:pPr>
              <w:pStyle w:val="Tijeloteksta"/>
              <w:jc w:val="center"/>
              <w:rPr>
                <w:rFonts w:ascii="Arial Narrow" w:hAnsi="Arial Narrow"/>
                <w:b w:val="0"/>
                <w:color w:val="000000"/>
                <w:sz w:val="20"/>
                <w:szCs w:val="20"/>
              </w:rPr>
            </w:pPr>
          </w:p>
        </w:tc>
        <w:tc>
          <w:tcPr>
            <w:tcW w:w="561" w:type="pct"/>
            <w:gridSpan w:val="2"/>
            <w:vAlign w:val="center"/>
          </w:tcPr>
          <w:p w:rsidR="000F6C41" w:rsidRPr="00026B87" w:rsidRDefault="000F6C41" w:rsidP="00DE498E">
            <w:pPr>
              <w:pStyle w:val="Tijeloteksta"/>
              <w:rPr>
                <w:rFonts w:ascii="Arial Narrow" w:hAnsi="Arial Narrow"/>
                <w:color w:val="000000"/>
                <w:sz w:val="20"/>
                <w:szCs w:val="20"/>
              </w:rPr>
            </w:pPr>
            <w:r w:rsidRPr="00026B87">
              <w:rPr>
                <w:rFonts w:ascii="Arial Narrow" w:hAnsi="Arial Narrow"/>
                <w:color w:val="000000"/>
                <w:sz w:val="20"/>
                <w:szCs w:val="20"/>
              </w:rPr>
              <w:t>Godišnji ispit</w:t>
            </w:r>
          </w:p>
        </w:tc>
        <w:tc>
          <w:tcPr>
            <w:tcW w:w="378"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t> </w:t>
            </w:r>
            <w:r w:rsidRPr="00026B87">
              <w:rPr>
                <w:rFonts w:ascii="Arial Narrow" w:hAnsi="Arial Narrow" w:cs="Arial"/>
                <w:sz w:val="20"/>
                <w:szCs w:val="20"/>
              </w:rPr>
              <w:fldChar w:fldCharType="end"/>
            </w:r>
          </w:p>
        </w:tc>
        <w:tc>
          <w:tcPr>
            <w:tcW w:w="762" w:type="pct"/>
            <w:gridSpan w:val="3"/>
            <w:vAlign w:val="center"/>
          </w:tcPr>
          <w:p w:rsidR="000F6C41" w:rsidRPr="00026B87" w:rsidRDefault="000F6C41" w:rsidP="00DE498E">
            <w:pPr>
              <w:pStyle w:val="Tijeloteksta"/>
              <w:rPr>
                <w:rFonts w:ascii="Arial Narrow" w:hAnsi="Arial Narrow"/>
                <w:color w:val="000000"/>
                <w:sz w:val="20"/>
                <w:szCs w:val="20"/>
              </w:rPr>
            </w:pPr>
          </w:p>
        </w:tc>
        <w:tc>
          <w:tcPr>
            <w:tcW w:w="1222" w:type="pct"/>
            <w:vAlign w:val="center"/>
          </w:tcPr>
          <w:p w:rsidR="000F6C41" w:rsidRPr="00026B87" w:rsidRDefault="000F6C41" w:rsidP="00DE498E">
            <w:pPr>
              <w:pStyle w:val="Tijeloteksta"/>
              <w:jc w:val="center"/>
              <w:rPr>
                <w:rFonts w:ascii="Arial Narrow" w:hAnsi="Arial Narrow"/>
                <w:color w:val="000000"/>
                <w:sz w:val="20"/>
                <w:szCs w:val="20"/>
              </w:rPr>
            </w:pPr>
            <w:r w:rsidRPr="00026B87">
              <w:rPr>
                <w:rFonts w:ascii="Arial Narrow" w:hAnsi="Arial Narrow" w:cs="Arial"/>
                <w:sz w:val="20"/>
                <w:szCs w:val="20"/>
              </w:rPr>
              <w:fldChar w:fldCharType="begin">
                <w:ffData>
                  <w:name w:val=""/>
                  <w:enabled/>
                  <w:calcOnExit w:val="0"/>
                  <w:textInput/>
                </w:ffData>
              </w:fldChar>
            </w:r>
            <w:r w:rsidRPr="00026B87">
              <w:rPr>
                <w:rFonts w:ascii="Arial Narrow" w:hAnsi="Arial Narrow" w:cs="Arial"/>
                <w:sz w:val="20"/>
                <w:szCs w:val="20"/>
              </w:rPr>
              <w:instrText xml:space="preserve"> FORMTEXT </w:instrText>
            </w:r>
            <w:r w:rsidRPr="00026B87">
              <w:rPr>
                <w:rFonts w:ascii="Arial Narrow" w:hAnsi="Arial Narrow" w:cs="Arial"/>
                <w:sz w:val="20"/>
                <w:szCs w:val="20"/>
              </w:rPr>
            </w:r>
            <w:r w:rsidRPr="00026B87">
              <w:rPr>
                <w:rFonts w:ascii="Arial Narrow" w:hAnsi="Arial Narrow" w:cs="Arial"/>
                <w:sz w:val="20"/>
                <w:szCs w:val="20"/>
              </w:rPr>
              <w:fldChar w:fldCharType="separate"/>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sz w:val="20"/>
                <w:szCs w:val="20"/>
              </w:rPr>
              <w:t> </w:t>
            </w:r>
            <w:r w:rsidRPr="00026B87">
              <w:rPr>
                <w:rFonts w:ascii="Arial Narrow" w:hAnsi="Arial Narrow" w:cs="Arial"/>
                <w:sz w:val="20"/>
                <w:szCs w:val="20"/>
              </w:rPr>
              <w:fldChar w:fldCharType="end"/>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tabs>
                <w:tab w:val="left" w:pos="470"/>
              </w:tabs>
              <w:jc w:val="both"/>
              <w:rPr>
                <w:rFonts w:ascii="Arial Narrow" w:hAnsi="Arial Narrow"/>
                <w:b w:val="0"/>
                <w:i/>
                <w:color w:val="000000"/>
                <w:sz w:val="20"/>
                <w:szCs w:val="20"/>
              </w:rPr>
            </w:pPr>
            <w:r w:rsidRPr="00026B87">
              <w:rPr>
                <w:rFonts w:ascii="Arial Narrow" w:hAnsi="Arial Narrow"/>
                <w:i/>
                <w:color w:val="000000"/>
                <w:sz w:val="20"/>
                <w:szCs w:val="20"/>
              </w:rPr>
              <w:t>Povezivanje ishoda učenja, nastavnih metoda i ocjenjivanja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705"/>
              <w:gridCol w:w="985"/>
              <w:gridCol w:w="2713"/>
              <w:gridCol w:w="2186"/>
              <w:gridCol w:w="563"/>
              <w:gridCol w:w="699"/>
            </w:tblGrid>
            <w:tr w:rsidR="000F6C41" w:rsidRPr="00026B87" w:rsidTr="00026B87">
              <w:trPr>
                <w:trHeight w:val="277"/>
              </w:trPr>
              <w:tc>
                <w:tcPr>
                  <w:tcW w:w="1696"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DE498E">
                  <w:pPr>
                    <w:rPr>
                      <w:rFonts w:ascii="Arial Narrow" w:hAnsi="Arial Narrow"/>
                      <w:b/>
                      <w:bCs/>
                      <w:sz w:val="20"/>
                      <w:szCs w:val="20"/>
                    </w:rPr>
                  </w:pPr>
                  <w:r w:rsidRPr="00026B87">
                    <w:rPr>
                      <w:rFonts w:ascii="Arial Narrow"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DE498E">
                  <w:pPr>
                    <w:rPr>
                      <w:rFonts w:ascii="Arial Narrow" w:hAnsi="Arial Narrow"/>
                      <w:b/>
                      <w:bCs/>
                      <w:sz w:val="20"/>
                      <w:szCs w:val="20"/>
                    </w:rPr>
                  </w:pPr>
                  <w:r w:rsidRPr="00026B87">
                    <w:rPr>
                      <w:rFonts w:ascii="Arial Narrow" w:hAnsi="Arial Narrow"/>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DE498E">
                  <w:pPr>
                    <w:rPr>
                      <w:rFonts w:ascii="Arial Narrow" w:hAnsi="Arial Narrow"/>
                      <w:b/>
                      <w:bCs/>
                      <w:sz w:val="20"/>
                      <w:szCs w:val="20"/>
                    </w:rPr>
                  </w:pPr>
                  <w:r w:rsidRPr="00026B87">
                    <w:rPr>
                      <w:rFonts w:ascii="Arial Narrow" w:hAnsi="Arial Narrow"/>
                      <w:b/>
                      <w:bCs/>
                      <w:sz w:val="20"/>
                      <w:szCs w:val="20"/>
                    </w:rPr>
                    <w:t>ISHOD UČENJA **</w:t>
                  </w:r>
                </w:p>
              </w:tc>
              <w:tc>
                <w:tcPr>
                  <w:tcW w:w="2835"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DE498E">
                  <w:pPr>
                    <w:rPr>
                      <w:rFonts w:ascii="Arial Narrow" w:hAnsi="Arial Narrow"/>
                      <w:b/>
                      <w:bCs/>
                      <w:sz w:val="20"/>
                      <w:szCs w:val="20"/>
                    </w:rPr>
                  </w:pPr>
                  <w:r w:rsidRPr="00026B87">
                    <w:rPr>
                      <w:rFonts w:ascii="Arial Narrow" w:hAnsi="Arial Narrow"/>
                      <w:b/>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tcPr>
                <w:p w:rsidR="000F6C41" w:rsidRPr="00026B87" w:rsidRDefault="000F6C41" w:rsidP="00DE498E">
                  <w:pPr>
                    <w:rPr>
                      <w:rFonts w:ascii="Arial Narrow" w:hAnsi="Arial Narrow"/>
                      <w:b/>
                      <w:bCs/>
                      <w:sz w:val="20"/>
                      <w:szCs w:val="20"/>
                    </w:rPr>
                  </w:pPr>
                  <w:r w:rsidRPr="00026B87">
                    <w:rPr>
                      <w:rFonts w:ascii="Arial Narrow" w:hAnsi="Arial Narrow"/>
                      <w:b/>
                      <w:bCs/>
                      <w:sz w:val="20"/>
                      <w:szCs w:val="20"/>
                    </w:rPr>
                    <w:t>METODA PROCJENE</w:t>
                  </w:r>
                </w:p>
              </w:tc>
              <w:tc>
                <w:tcPr>
                  <w:tcW w:w="1278" w:type="dxa"/>
                  <w:gridSpan w:val="2"/>
                  <w:tcBorders>
                    <w:top w:val="single" w:sz="4" w:space="0" w:color="auto"/>
                    <w:left w:val="single" w:sz="4" w:space="0" w:color="auto"/>
                    <w:bottom w:val="single" w:sz="4" w:space="0" w:color="auto"/>
                    <w:right w:val="single" w:sz="4" w:space="0" w:color="auto"/>
                  </w:tcBorders>
                </w:tcPr>
                <w:p w:rsidR="000F6C41" w:rsidRPr="00026B87" w:rsidRDefault="000F6C41" w:rsidP="00DE498E">
                  <w:pPr>
                    <w:jc w:val="center"/>
                    <w:rPr>
                      <w:rFonts w:ascii="Arial Narrow" w:hAnsi="Arial Narrow"/>
                      <w:b/>
                      <w:bCs/>
                      <w:sz w:val="20"/>
                      <w:szCs w:val="20"/>
                    </w:rPr>
                  </w:pPr>
                  <w:r w:rsidRPr="00026B87">
                    <w:rPr>
                      <w:rFonts w:ascii="Arial Narrow" w:hAnsi="Arial Narrow"/>
                      <w:b/>
                      <w:bCs/>
                      <w:sz w:val="20"/>
                      <w:szCs w:val="20"/>
                    </w:rPr>
                    <w:t>BODOVI</w:t>
                  </w:r>
                </w:p>
              </w:tc>
            </w:tr>
            <w:tr w:rsidR="000F6C41" w:rsidRPr="00026B87" w:rsidTr="00026B87">
              <w:trPr>
                <w:trHeight w:val="177"/>
              </w:trPr>
              <w:tc>
                <w:tcPr>
                  <w:tcW w:w="1696"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DE498E">
                  <w:pPr>
                    <w:rPr>
                      <w:rFonts w:ascii="Arial Narrow"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DE498E">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DE498E">
                  <w:pPr>
                    <w:rPr>
                      <w:rFonts w:ascii="Arial Narrow" w:hAnsi="Arial Narrow"/>
                      <w:b/>
                      <w:bCs/>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DE498E">
                  <w:pPr>
                    <w:rPr>
                      <w:rFonts w:ascii="Arial Narrow" w:hAnsi="Arial Narrow"/>
                      <w:b/>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tcPr>
                <w:p w:rsidR="000F6C41" w:rsidRPr="00026B87" w:rsidRDefault="000F6C41" w:rsidP="00DE498E">
                  <w:pPr>
                    <w:rPr>
                      <w:rFonts w:ascii="Arial Narrow"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0F6C41" w:rsidRPr="00026B87" w:rsidRDefault="000F6C41" w:rsidP="00DE498E">
                  <w:pPr>
                    <w:jc w:val="center"/>
                    <w:rPr>
                      <w:rFonts w:ascii="Arial Narrow" w:hAnsi="Arial Narrow"/>
                      <w:b/>
                      <w:bCs/>
                      <w:sz w:val="20"/>
                      <w:szCs w:val="20"/>
                    </w:rPr>
                  </w:pPr>
                  <w:r w:rsidRPr="00026B87">
                    <w:rPr>
                      <w:rFonts w:ascii="Arial Narrow" w:hAnsi="Arial Narrow"/>
                      <w:b/>
                      <w:bCs/>
                      <w:sz w:val="20"/>
                      <w:szCs w:val="20"/>
                    </w:rPr>
                    <w:t>min</w:t>
                  </w:r>
                </w:p>
              </w:tc>
              <w:tc>
                <w:tcPr>
                  <w:tcW w:w="711" w:type="dxa"/>
                  <w:tcBorders>
                    <w:top w:val="single" w:sz="4" w:space="0" w:color="auto"/>
                    <w:left w:val="single" w:sz="4" w:space="0" w:color="auto"/>
                    <w:bottom w:val="single" w:sz="4" w:space="0" w:color="auto"/>
                    <w:right w:val="single" w:sz="4" w:space="0" w:color="auto"/>
                  </w:tcBorders>
                </w:tcPr>
                <w:p w:rsidR="000F6C41" w:rsidRPr="00026B87" w:rsidRDefault="000F6C41" w:rsidP="00DE498E">
                  <w:pPr>
                    <w:jc w:val="center"/>
                    <w:rPr>
                      <w:rFonts w:ascii="Arial Narrow" w:hAnsi="Arial Narrow"/>
                      <w:b/>
                      <w:bCs/>
                      <w:sz w:val="20"/>
                      <w:szCs w:val="20"/>
                    </w:rPr>
                  </w:pPr>
                  <w:r w:rsidRPr="00026B87">
                    <w:rPr>
                      <w:rFonts w:ascii="Arial Narrow" w:hAnsi="Arial Narrow"/>
                      <w:b/>
                      <w:bCs/>
                      <w:sz w:val="20"/>
                      <w:szCs w:val="20"/>
                    </w:rPr>
                    <w:t>max</w:t>
                  </w:r>
                </w:p>
              </w:tc>
            </w:tr>
            <w:tr w:rsidR="000F6C41" w:rsidRPr="00026B87" w:rsidTr="00026B87">
              <w:trPr>
                <w:trHeight w:val="856"/>
              </w:trPr>
              <w:tc>
                <w:tcPr>
                  <w:tcW w:w="1696"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Prisustvovanje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1-4</w:t>
                  </w: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Aktivno i odgovorno sviranje i vježbanje  zadanog gradiva</w:t>
                  </w:r>
                </w:p>
                <w:p w:rsidR="000F6C41" w:rsidRPr="00026B87" w:rsidRDefault="000F6C41" w:rsidP="00DE498E">
                  <w:pPr>
                    <w:rPr>
                      <w:rFonts w:ascii="Arial Narrow" w:hAnsi="Arial Narrow"/>
                      <w:sz w:val="20"/>
                      <w:szCs w:val="20"/>
                    </w:rPr>
                  </w:pPr>
                  <w:r w:rsidRPr="00026B87">
                    <w:rPr>
                      <w:rFonts w:ascii="Arial Narrow" w:hAnsi="Arial Narrow"/>
                      <w:sz w:val="20"/>
                      <w:szCs w:val="20"/>
                    </w:rPr>
                    <w:t>Razgovor i diskusija o skladbi</w:t>
                  </w: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Evidencija i evaluacija, praćenje napretka na satu</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10</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20</w:t>
                  </w:r>
                </w:p>
              </w:tc>
            </w:tr>
            <w:tr w:rsidR="000F6C41" w:rsidRPr="00026B87" w:rsidTr="00026B87">
              <w:trPr>
                <w:trHeight w:val="712"/>
              </w:trPr>
              <w:tc>
                <w:tcPr>
                  <w:tcW w:w="1696"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Domaća zadaća ili 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Aktivno vježbanje zadanog gradiva</w:t>
                  </w: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Kontinuirano praćenje napretka kroz godinu</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15</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30</w:t>
                  </w:r>
                </w:p>
              </w:tc>
            </w:tr>
            <w:tr w:rsidR="000F6C41" w:rsidRPr="00026B87" w:rsidTr="00026B87">
              <w:trPr>
                <w:trHeight w:val="553"/>
              </w:trPr>
              <w:tc>
                <w:tcPr>
                  <w:tcW w:w="1696" w:type="dxa"/>
                  <w:tcBorders>
                    <w:top w:val="single" w:sz="4" w:space="0" w:color="auto"/>
                    <w:left w:val="single" w:sz="4" w:space="0" w:color="auto"/>
                    <w:bottom w:val="single" w:sz="4" w:space="0" w:color="auto"/>
                    <w:right w:val="single" w:sz="4" w:space="0" w:color="auto"/>
                  </w:tcBorders>
                  <w:vAlign w:val="center"/>
                </w:tcPr>
                <w:p w:rsidR="000F6C41" w:rsidRPr="00026B87" w:rsidRDefault="0093156E" w:rsidP="00DE498E">
                  <w:pPr>
                    <w:rPr>
                      <w:rFonts w:ascii="Arial Narrow" w:hAnsi="Arial Narrow"/>
                      <w:sz w:val="20"/>
                      <w:szCs w:val="20"/>
                    </w:rPr>
                  </w:pPr>
                  <w:r>
                    <w:rPr>
                      <w:rFonts w:ascii="Arial Narrow" w:hAnsi="Arial Narrow"/>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1-4</w:t>
                  </w: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026B87" w:rsidRDefault="0093156E" w:rsidP="00DE498E">
                  <w:pPr>
                    <w:rPr>
                      <w:rFonts w:ascii="Arial Narrow" w:hAnsi="Arial Narrow"/>
                      <w:sz w:val="20"/>
                      <w:szCs w:val="20"/>
                    </w:rPr>
                  </w:pPr>
                  <w:r>
                    <w:rPr>
                      <w:rFonts w:ascii="Arial Narrow" w:hAnsi="Arial Narrow"/>
                      <w:sz w:val="20"/>
                      <w:szCs w:val="20"/>
                    </w:rPr>
                    <w:t>Koncertna prezentacija</w:t>
                  </w: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Vrednovanje izvedenog programa</w:t>
                  </w: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25</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50</w:t>
                  </w:r>
                </w:p>
              </w:tc>
            </w:tr>
            <w:tr w:rsidR="000F6C41" w:rsidRPr="00026B87" w:rsidTr="00026B87">
              <w:trPr>
                <w:trHeight w:val="256"/>
              </w:trPr>
              <w:tc>
                <w:tcPr>
                  <w:tcW w:w="1696"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50</w:t>
                  </w:r>
                </w:p>
              </w:tc>
              <w:tc>
                <w:tcPr>
                  <w:tcW w:w="711" w:type="dxa"/>
                  <w:tcBorders>
                    <w:top w:val="single" w:sz="4" w:space="0" w:color="auto"/>
                    <w:left w:val="single" w:sz="4" w:space="0" w:color="auto"/>
                    <w:bottom w:val="single" w:sz="4" w:space="0" w:color="auto"/>
                    <w:right w:val="single" w:sz="4" w:space="0" w:color="auto"/>
                  </w:tcBorders>
                  <w:vAlign w:val="center"/>
                </w:tcPr>
                <w:p w:rsidR="000F6C41" w:rsidRPr="00026B87" w:rsidRDefault="000F6C41" w:rsidP="00DE498E">
                  <w:pPr>
                    <w:rPr>
                      <w:rFonts w:ascii="Arial Narrow" w:hAnsi="Arial Narrow"/>
                      <w:sz w:val="20"/>
                      <w:szCs w:val="20"/>
                    </w:rPr>
                  </w:pPr>
                  <w:r w:rsidRPr="00026B87">
                    <w:rPr>
                      <w:rFonts w:ascii="Arial Narrow" w:hAnsi="Arial Narrow"/>
                      <w:sz w:val="20"/>
                      <w:szCs w:val="20"/>
                    </w:rPr>
                    <w:t>100</w:t>
                  </w:r>
                </w:p>
              </w:tc>
            </w:tr>
          </w:tbl>
          <w:p w:rsidR="000F6C41" w:rsidRPr="00026B87" w:rsidRDefault="000F6C41" w:rsidP="00DE498E">
            <w:pPr>
              <w:pStyle w:val="Tijeloteksta"/>
              <w:tabs>
                <w:tab w:val="left" w:pos="470"/>
              </w:tabs>
              <w:jc w:val="both"/>
              <w:rPr>
                <w:rFonts w:ascii="Arial Narrow" w:hAnsi="Arial Narrow"/>
                <w:i/>
                <w:color w:val="000000"/>
                <w:sz w:val="20"/>
                <w:szCs w:val="20"/>
              </w:rPr>
            </w:pP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tabs>
                <w:tab w:val="left" w:pos="470"/>
              </w:tabs>
              <w:jc w:val="both"/>
              <w:rPr>
                <w:rFonts w:ascii="Arial Narrow" w:hAnsi="Arial Narrow"/>
                <w:b w:val="0"/>
                <w:i/>
                <w:color w:val="000000"/>
                <w:sz w:val="20"/>
                <w:szCs w:val="20"/>
              </w:rPr>
            </w:pPr>
            <w:r w:rsidRPr="00026B87">
              <w:rPr>
                <w:rFonts w:ascii="Arial Narrow" w:hAnsi="Arial Narrow"/>
                <w:i/>
                <w:color w:val="000000"/>
                <w:sz w:val="20"/>
                <w:szCs w:val="20"/>
              </w:rPr>
              <w:t>Obvezatna literatura (u trenutku prijave prijedloga studijskog programa)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Ergotić, M. </w:t>
            </w:r>
            <w:r w:rsidRPr="00026B87">
              <w:rPr>
                <w:rFonts w:ascii="Arial Narrow" w:hAnsi="Arial Narrow"/>
                <w:i/>
                <w:lang w:val="hr-HR"/>
              </w:rPr>
              <w:t>Notni primjeri klasične glazbe</w:t>
            </w:r>
            <w:r w:rsidRPr="00026B87">
              <w:rPr>
                <w:rFonts w:ascii="Arial Narrow" w:hAnsi="Arial Narrow"/>
                <w:lang w:val="hr-HR"/>
              </w:rPr>
              <w:t>. Osijek: Grafika Osijek, 2008.</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Botički, S. et al (ur.) </w:t>
            </w:r>
            <w:r w:rsidRPr="00026B87">
              <w:rPr>
                <w:rFonts w:ascii="Arial Narrow" w:hAnsi="Arial Narrow"/>
                <w:i/>
                <w:lang w:val="hr-HR"/>
              </w:rPr>
              <w:t>Gdje su mi note...?</w:t>
            </w:r>
            <w:r w:rsidRPr="00026B87">
              <w:rPr>
                <w:rFonts w:ascii="Arial Narrow" w:hAnsi="Arial Narrow"/>
                <w:lang w:val="hr-HR"/>
              </w:rPr>
              <w:t>, Osijek, Beli Manastir: Hrvatsko društvo tamburaških pedagoga, 2015.</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Marković, A. </w:t>
            </w:r>
            <w:r w:rsidRPr="00026B87">
              <w:rPr>
                <w:rFonts w:ascii="Arial Narrow" w:hAnsi="Arial Narrow"/>
                <w:i/>
                <w:lang w:val="hr-HR"/>
              </w:rPr>
              <w:t>Koncertatne skladbe</w:t>
            </w:r>
            <w:r w:rsidRPr="00026B87">
              <w:rPr>
                <w:rFonts w:ascii="Arial Narrow" w:hAnsi="Arial Narrow"/>
                <w:lang w:val="hr-HR"/>
              </w:rPr>
              <w:t>. Zagreb: Music play, 2003.</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Marković, A. </w:t>
            </w:r>
            <w:r w:rsidRPr="00026B87">
              <w:rPr>
                <w:rFonts w:ascii="Arial Narrow" w:hAnsi="Arial Narrow"/>
                <w:i/>
                <w:lang w:val="hr-HR"/>
              </w:rPr>
              <w:t>Etide I. za bisernicu i brač</w:t>
            </w:r>
            <w:r w:rsidRPr="00026B87">
              <w:rPr>
                <w:rFonts w:ascii="Arial Narrow" w:hAnsi="Arial Narrow"/>
                <w:lang w:val="hr-HR"/>
              </w:rPr>
              <w:t>. Zageb: Music play, 2005.</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Njikoš, J. </w:t>
            </w:r>
            <w:r w:rsidRPr="00026B87">
              <w:rPr>
                <w:rFonts w:ascii="Arial Narrow" w:hAnsi="Arial Narrow"/>
                <w:i/>
                <w:lang w:val="hr-HR"/>
              </w:rPr>
              <w:t>Tamburaški orkestri, Izabrana djela VI</w:t>
            </w:r>
            <w:r w:rsidRPr="00026B87">
              <w:rPr>
                <w:rFonts w:ascii="Arial Narrow" w:hAnsi="Arial Narrow"/>
                <w:lang w:val="hr-HR"/>
              </w:rPr>
              <w:t>. Zagreb: Kućna tiskara Prosvjetnog sabora Hrvatske, 1976.</w:t>
            </w:r>
          </w:p>
          <w:p w:rsidR="004829F4" w:rsidRPr="00026B87" w:rsidRDefault="004829F4" w:rsidP="00FB49C8">
            <w:pPr>
              <w:pStyle w:val="Odlomakpopisa"/>
              <w:numPr>
                <w:ilvl w:val="0"/>
                <w:numId w:val="8"/>
              </w:numPr>
              <w:rPr>
                <w:rFonts w:ascii="Arial Narrow" w:hAnsi="Arial Narrow"/>
                <w:lang w:val="hr-HR"/>
              </w:rPr>
            </w:pPr>
            <w:r w:rsidRPr="00026B87">
              <w:rPr>
                <w:rFonts w:ascii="Arial Narrow" w:hAnsi="Arial Narrow"/>
                <w:lang w:val="hr-HR"/>
              </w:rPr>
              <w:t xml:space="preserve">Krajna, S. </w:t>
            </w:r>
            <w:r w:rsidRPr="00026B87">
              <w:rPr>
                <w:rFonts w:ascii="Arial Narrow" w:hAnsi="Arial Narrow"/>
                <w:i/>
                <w:lang w:val="hr-HR"/>
              </w:rPr>
              <w:t>Etide za bisernicu i brač</w:t>
            </w:r>
            <w:r w:rsidRPr="00026B87">
              <w:rPr>
                <w:rFonts w:ascii="Arial Narrow" w:hAnsi="Arial Narrow"/>
                <w:lang w:val="hr-HR"/>
              </w:rPr>
              <w:t>. Zagreb: Music play, 2006.</w:t>
            </w:r>
          </w:p>
          <w:p w:rsidR="004829F4" w:rsidRPr="00026B87" w:rsidRDefault="004829F4" w:rsidP="00FB49C8">
            <w:pPr>
              <w:pStyle w:val="Odlomakpopisa"/>
              <w:numPr>
                <w:ilvl w:val="0"/>
                <w:numId w:val="8"/>
              </w:numPr>
              <w:rPr>
                <w:rFonts w:ascii="Arial Narrow" w:hAnsi="Arial Narrow" w:cs="Calibri"/>
                <w:lang w:val="hr-HR"/>
              </w:rPr>
            </w:pPr>
            <w:r w:rsidRPr="00026B87">
              <w:rPr>
                <w:rFonts w:ascii="Arial Narrow" w:hAnsi="Arial Narrow"/>
                <w:lang w:val="hr-HR"/>
              </w:rPr>
              <w:t>Reprezentativne skladbe za netamburaške instrumente (violina, flauta itd.) koje su pogodne za sviranje na bisernici ili braču.</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tabs>
                <w:tab w:val="left" w:pos="494"/>
              </w:tabs>
              <w:jc w:val="both"/>
              <w:rPr>
                <w:rFonts w:ascii="Arial Narrow" w:hAnsi="Arial Narrow"/>
                <w:b w:val="0"/>
                <w:i/>
                <w:color w:val="000000"/>
                <w:sz w:val="20"/>
                <w:szCs w:val="20"/>
              </w:rPr>
            </w:pPr>
            <w:r w:rsidRPr="00026B87">
              <w:rPr>
                <w:rFonts w:ascii="Arial Narrow" w:hAnsi="Arial Narrow"/>
                <w:i/>
                <w:color w:val="000000"/>
                <w:sz w:val="20"/>
                <w:szCs w:val="20"/>
              </w:rPr>
              <w:t>Dopunska literatura (u trenutku prijave prijedloga studijskog programa)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DE498E">
            <w:pPr>
              <w:jc w:val="both"/>
              <w:rPr>
                <w:rFonts w:ascii="Arial Narrow" w:hAnsi="Arial Narrow" w:cs="Calibri"/>
                <w:sz w:val="20"/>
                <w:szCs w:val="20"/>
              </w:rPr>
            </w:pPr>
            <w:r w:rsidRPr="00026B87">
              <w:rPr>
                <w:rFonts w:ascii="Arial Narrow" w:hAnsi="Arial Narrow" w:cs="Calibri"/>
                <w:sz w:val="20"/>
                <w:szCs w:val="20"/>
              </w:rPr>
              <w:t>Uz navedenu literaturu moguće je izvoditi sve skladbe pisane za bisernicu ili brač studentu primjerene težine, po izboru nastavnika, ali uzevši u obzir i sugestije samog studenta.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E23167">
            <w:pPr>
              <w:pStyle w:val="Tijeloteksta"/>
              <w:numPr>
                <w:ilvl w:val="1"/>
                <w:numId w:val="228"/>
              </w:numPr>
              <w:ind w:left="494" w:hanging="134"/>
              <w:rPr>
                <w:rFonts w:ascii="Arial Narrow" w:hAnsi="Arial Narrow"/>
                <w:b w:val="0"/>
                <w:i/>
                <w:color w:val="000000"/>
                <w:sz w:val="20"/>
                <w:szCs w:val="20"/>
              </w:rPr>
            </w:pPr>
            <w:r w:rsidRPr="00026B87">
              <w:rPr>
                <w:rFonts w:ascii="Arial Narrow" w:hAnsi="Arial Narrow"/>
                <w:i/>
                <w:color w:val="000000"/>
                <w:sz w:val="20"/>
                <w:szCs w:val="20"/>
              </w:rPr>
              <w:t>Načini praćenja kvalitete koji osiguravaju stjecanje izlaznih znanja, vještina i kompetencija</w:t>
            </w:r>
          </w:p>
        </w:tc>
      </w:tr>
      <w:tr w:rsidR="000F6C41" w:rsidRPr="00026B87"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026B87" w:rsidRDefault="000F6C41" w:rsidP="00DE498E">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026B87">
              <w:rPr>
                <w:rFonts w:ascii="Arial Narrow" w:hAnsi="Arial Narrow" w:cs="Arial"/>
                <w:sz w:val="20"/>
                <w:lang w:val="hr-HR"/>
              </w:rPr>
              <w:t>Praćenje napredovanja studenata kroz nastavu, konzultacije i sveučilišnu anketu.</w:t>
            </w:r>
          </w:p>
        </w:tc>
      </w:tr>
    </w:tbl>
    <w:p w:rsidR="000F6C41" w:rsidRDefault="000F6C41" w:rsidP="00026B87">
      <w:pPr>
        <w:pStyle w:val="PodnaslovKT"/>
        <w:spacing w:before="0" w:after="0"/>
      </w:pPr>
    </w:p>
    <w:p w:rsidR="00026B87" w:rsidRPr="00026B87" w:rsidRDefault="00026B87" w:rsidP="00026B87">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8"/>
        <w:gridCol w:w="705"/>
        <w:gridCol w:w="181"/>
        <w:gridCol w:w="1011"/>
        <w:gridCol w:w="440"/>
        <w:gridCol w:w="1028"/>
        <w:gridCol w:w="206"/>
        <w:gridCol w:w="522"/>
        <w:gridCol w:w="771"/>
        <w:gridCol w:w="1085"/>
        <w:gridCol w:w="234"/>
        <w:gridCol w:w="1875"/>
      </w:tblGrid>
      <w:tr w:rsidR="000F6C41" w:rsidRPr="005D2686" w:rsidTr="005D2686">
        <w:trPr>
          <w:trHeight w:hRule="exact" w:val="587"/>
        </w:trPr>
        <w:tc>
          <w:tcPr>
            <w:tcW w:w="5000" w:type="pct"/>
            <w:gridSpan w:val="12"/>
            <w:vAlign w:val="center"/>
          </w:tcPr>
          <w:p w:rsidR="000F6C41" w:rsidRPr="005D2686" w:rsidRDefault="000F6C41" w:rsidP="00D94664">
            <w:pPr>
              <w:pStyle w:val="Naslov3"/>
              <w:rPr>
                <w:rFonts w:ascii="Arial Narrow" w:hAnsi="Arial Narrow" w:cs="Arial"/>
                <w:color w:val="000000"/>
                <w:sz w:val="20"/>
                <w:szCs w:val="20"/>
              </w:rPr>
            </w:pPr>
            <w:r w:rsidRPr="005D2686">
              <w:rPr>
                <w:rFonts w:ascii="Arial Narrow" w:hAnsi="Arial Narrow" w:cs="Arial"/>
                <w:color w:val="000000"/>
                <w:sz w:val="20"/>
                <w:szCs w:val="20"/>
              </w:rPr>
              <w:t>Opće informacije</w:t>
            </w:r>
          </w:p>
        </w:tc>
      </w:tr>
      <w:tr w:rsidR="000F6C41" w:rsidRPr="005D2686" w:rsidTr="005D2686">
        <w:trPr>
          <w:trHeight w:val="405"/>
        </w:trPr>
        <w:tc>
          <w:tcPr>
            <w:tcW w:w="1317" w:type="pct"/>
            <w:gridSpan w:val="3"/>
            <w:vAlign w:val="center"/>
          </w:tcPr>
          <w:p w:rsidR="000F6C41" w:rsidRPr="005D2686" w:rsidRDefault="000F6C41" w:rsidP="00D94664">
            <w:pPr>
              <w:pStyle w:val="Naslov3"/>
              <w:rPr>
                <w:rFonts w:ascii="Arial Narrow" w:hAnsi="Arial Narrow" w:cs="Arial"/>
                <w:color w:val="000000"/>
                <w:sz w:val="20"/>
                <w:szCs w:val="20"/>
              </w:rPr>
            </w:pPr>
            <w:r w:rsidRPr="005D2686">
              <w:rPr>
                <w:rFonts w:ascii="Arial Narrow" w:hAnsi="Arial Narrow" w:cs="Arial"/>
                <w:sz w:val="20"/>
                <w:szCs w:val="20"/>
              </w:rPr>
              <w:t>Naziv predmeta</w:t>
            </w:r>
            <w:r w:rsidRPr="005D2686">
              <w:rPr>
                <w:rFonts w:ascii="Arial Narrow" w:hAnsi="Arial Narrow" w:cs="Arial"/>
                <w:color w:val="000000"/>
                <w:sz w:val="20"/>
                <w:szCs w:val="20"/>
              </w:rPr>
              <w:t xml:space="preserve"> </w:t>
            </w:r>
          </w:p>
        </w:tc>
        <w:tc>
          <w:tcPr>
            <w:tcW w:w="3683" w:type="pct"/>
            <w:gridSpan w:val="9"/>
            <w:vAlign w:val="center"/>
          </w:tcPr>
          <w:p w:rsidR="000F6C41" w:rsidRPr="005D2686" w:rsidRDefault="000F6C41" w:rsidP="00D94664">
            <w:pPr>
              <w:pStyle w:val="Naslov3"/>
              <w:rPr>
                <w:rFonts w:ascii="Arial Narrow" w:hAnsi="Arial Narrow" w:cs="Arial"/>
                <w:color w:val="000000"/>
                <w:sz w:val="20"/>
                <w:szCs w:val="20"/>
              </w:rPr>
            </w:pPr>
            <w:r w:rsidRPr="005D2686">
              <w:rPr>
                <w:rFonts w:ascii="Arial Narrow" w:hAnsi="Arial Narrow" w:cs="Arial"/>
                <w:color w:val="000000"/>
                <w:sz w:val="20"/>
                <w:szCs w:val="20"/>
              </w:rPr>
              <w:t>TAMBURE USPOREDNE IV</w:t>
            </w:r>
          </w:p>
        </w:tc>
      </w:tr>
      <w:tr w:rsidR="000F6C41" w:rsidRPr="005D2686" w:rsidTr="005D2686">
        <w:trPr>
          <w:trHeight w:val="405"/>
        </w:trPr>
        <w:tc>
          <w:tcPr>
            <w:tcW w:w="1317" w:type="pct"/>
            <w:gridSpan w:val="3"/>
            <w:vAlign w:val="center"/>
          </w:tcPr>
          <w:p w:rsidR="000F6C41" w:rsidRPr="005D2686" w:rsidRDefault="000F6C41" w:rsidP="00D94664">
            <w:pPr>
              <w:pStyle w:val="Naslov3"/>
              <w:rPr>
                <w:rFonts w:ascii="Arial Narrow" w:hAnsi="Arial Narrow" w:cs="Arial"/>
                <w:color w:val="000000"/>
                <w:sz w:val="20"/>
                <w:szCs w:val="20"/>
              </w:rPr>
            </w:pPr>
            <w:r w:rsidRPr="005D2686">
              <w:rPr>
                <w:rFonts w:ascii="Arial Narrow" w:hAnsi="Arial Narrow" w:cs="Arial"/>
                <w:color w:val="000000"/>
                <w:sz w:val="20"/>
                <w:szCs w:val="20"/>
              </w:rPr>
              <w:t xml:space="preserve">Nositelj predmeta </w:t>
            </w:r>
          </w:p>
        </w:tc>
        <w:tc>
          <w:tcPr>
            <w:tcW w:w="3683" w:type="pct"/>
            <w:gridSpan w:val="9"/>
            <w:vAlign w:val="center"/>
          </w:tcPr>
          <w:p w:rsidR="000F6C41" w:rsidRPr="005D2686" w:rsidRDefault="000F6C41" w:rsidP="00D94664">
            <w:pPr>
              <w:pStyle w:val="Naslov3"/>
              <w:rPr>
                <w:rFonts w:ascii="Arial Narrow" w:hAnsi="Arial Narrow" w:cs="Arial"/>
                <w:b w:val="0"/>
                <w:color w:val="000000"/>
                <w:sz w:val="20"/>
                <w:szCs w:val="20"/>
              </w:rPr>
            </w:pPr>
          </w:p>
        </w:tc>
      </w:tr>
      <w:tr w:rsidR="000F6C41" w:rsidRPr="005D2686" w:rsidTr="005D2686">
        <w:trPr>
          <w:trHeight w:val="405"/>
        </w:trPr>
        <w:tc>
          <w:tcPr>
            <w:tcW w:w="1317" w:type="pct"/>
            <w:gridSpan w:val="3"/>
            <w:vAlign w:val="center"/>
          </w:tcPr>
          <w:p w:rsidR="000F6C41" w:rsidRPr="005D2686" w:rsidRDefault="000F6C41" w:rsidP="00D94664">
            <w:pPr>
              <w:pStyle w:val="Tijeloteksta"/>
              <w:rPr>
                <w:rFonts w:ascii="Arial Narrow" w:hAnsi="Arial Narrow" w:cs="Arial"/>
                <w:b w:val="0"/>
                <w:sz w:val="20"/>
                <w:szCs w:val="20"/>
              </w:rPr>
            </w:pPr>
            <w:r w:rsidRPr="005D2686">
              <w:rPr>
                <w:rFonts w:ascii="Arial Narrow" w:hAnsi="Arial Narrow" w:cs="Arial"/>
                <w:color w:val="000000"/>
                <w:sz w:val="20"/>
                <w:szCs w:val="20"/>
              </w:rPr>
              <w:t>Suradnik na predmetu</w:t>
            </w:r>
          </w:p>
        </w:tc>
        <w:tc>
          <w:tcPr>
            <w:tcW w:w="3683" w:type="pct"/>
            <w:gridSpan w:val="9"/>
            <w:vAlign w:val="center"/>
          </w:tcPr>
          <w:p w:rsidR="000F6C41" w:rsidRPr="005D2686" w:rsidRDefault="00D46B18" w:rsidP="00D94664">
            <w:pPr>
              <w:pStyle w:val="FieldText"/>
              <w:rPr>
                <w:rFonts w:ascii="Arial Narrow" w:hAnsi="Arial Narrow" w:cs="Arial"/>
                <w:b w:val="0"/>
                <w:sz w:val="20"/>
                <w:szCs w:val="20"/>
              </w:rPr>
            </w:pPr>
            <w:r w:rsidRPr="005D2686">
              <w:rPr>
                <w:rFonts w:ascii="Arial Narrow" w:hAnsi="Arial Narrow" w:cs="Arial"/>
                <w:b w:val="0"/>
                <w:sz w:val="20"/>
                <w:szCs w:val="20"/>
              </w:rPr>
              <w:t>Tihomir Ranogajec, ass.</w:t>
            </w:r>
          </w:p>
        </w:tc>
      </w:tr>
      <w:tr w:rsidR="000F6C41" w:rsidRPr="005D2686" w:rsidTr="005D2686">
        <w:trPr>
          <w:trHeight w:val="405"/>
        </w:trPr>
        <w:tc>
          <w:tcPr>
            <w:tcW w:w="1317" w:type="pct"/>
            <w:gridSpan w:val="3"/>
            <w:vAlign w:val="center"/>
          </w:tcPr>
          <w:p w:rsidR="000F6C41" w:rsidRPr="005D2686" w:rsidRDefault="000F6C41" w:rsidP="00D94664">
            <w:pPr>
              <w:pStyle w:val="Tijeloteksta"/>
              <w:rPr>
                <w:rFonts w:ascii="Arial Narrow" w:hAnsi="Arial Narrow" w:cs="Arial"/>
                <w:b w:val="0"/>
                <w:sz w:val="20"/>
                <w:szCs w:val="20"/>
              </w:rPr>
            </w:pPr>
            <w:r w:rsidRPr="005D2686">
              <w:rPr>
                <w:rFonts w:ascii="Arial Narrow" w:hAnsi="Arial Narrow" w:cs="Arial"/>
                <w:color w:val="000000"/>
                <w:sz w:val="20"/>
                <w:szCs w:val="20"/>
              </w:rPr>
              <w:t>Studijski program</w:t>
            </w:r>
          </w:p>
        </w:tc>
        <w:tc>
          <w:tcPr>
            <w:tcW w:w="3683" w:type="pct"/>
            <w:gridSpan w:val="9"/>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b w:val="0"/>
                <w:sz w:val="20"/>
                <w:szCs w:val="20"/>
              </w:rPr>
              <w:t>Sveučilišni preddiplomski studij Kompozicija s teorijom muzike</w:t>
            </w:r>
          </w:p>
        </w:tc>
      </w:tr>
      <w:tr w:rsidR="000F6C41" w:rsidRPr="005D2686" w:rsidTr="005D2686">
        <w:trPr>
          <w:trHeight w:val="405"/>
        </w:trPr>
        <w:tc>
          <w:tcPr>
            <w:tcW w:w="1317" w:type="pct"/>
            <w:gridSpan w:val="3"/>
            <w:vAlign w:val="center"/>
          </w:tcPr>
          <w:p w:rsidR="000F6C41" w:rsidRPr="005D2686" w:rsidRDefault="000F6C41" w:rsidP="00D94664">
            <w:pPr>
              <w:pStyle w:val="Tijeloteksta"/>
              <w:rPr>
                <w:rFonts w:ascii="Arial Narrow" w:hAnsi="Arial Narrow" w:cs="Arial"/>
                <w:b w:val="0"/>
                <w:color w:val="000000"/>
                <w:sz w:val="20"/>
                <w:szCs w:val="20"/>
              </w:rPr>
            </w:pPr>
            <w:r w:rsidRPr="005D2686">
              <w:rPr>
                <w:rFonts w:ascii="Arial Narrow" w:hAnsi="Arial Narrow" w:cs="Arial"/>
                <w:color w:val="000000"/>
                <w:sz w:val="20"/>
                <w:szCs w:val="20"/>
              </w:rPr>
              <w:t>Šifra predmeta</w:t>
            </w:r>
          </w:p>
        </w:tc>
        <w:tc>
          <w:tcPr>
            <w:tcW w:w="3683" w:type="pct"/>
            <w:gridSpan w:val="9"/>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Calibri"/>
                <w:b w:val="0"/>
                <w:color w:val="000000"/>
                <w:sz w:val="20"/>
                <w:szCs w:val="20"/>
              </w:rPr>
              <w:t>BING12</w:t>
            </w:r>
          </w:p>
        </w:tc>
      </w:tr>
      <w:tr w:rsidR="000F6C41" w:rsidRPr="005D2686" w:rsidTr="005D2686">
        <w:trPr>
          <w:trHeight w:val="405"/>
        </w:trPr>
        <w:tc>
          <w:tcPr>
            <w:tcW w:w="1317" w:type="pct"/>
            <w:gridSpan w:val="3"/>
            <w:vAlign w:val="center"/>
          </w:tcPr>
          <w:p w:rsidR="000F6C41" w:rsidRPr="005D2686" w:rsidRDefault="000F6C41" w:rsidP="00D94664">
            <w:pPr>
              <w:pStyle w:val="Tijeloteksta"/>
              <w:rPr>
                <w:rFonts w:ascii="Arial Narrow" w:hAnsi="Arial Narrow" w:cs="Arial"/>
                <w:b w:val="0"/>
                <w:sz w:val="20"/>
                <w:szCs w:val="20"/>
              </w:rPr>
            </w:pPr>
            <w:r w:rsidRPr="005D2686">
              <w:rPr>
                <w:rFonts w:ascii="Arial Narrow" w:hAnsi="Arial Narrow" w:cs="Arial"/>
                <w:color w:val="000000"/>
                <w:sz w:val="20"/>
                <w:szCs w:val="20"/>
              </w:rPr>
              <w:lastRenderedPageBreak/>
              <w:t>Status predmeta</w:t>
            </w:r>
          </w:p>
        </w:tc>
        <w:tc>
          <w:tcPr>
            <w:tcW w:w="3683" w:type="pct"/>
            <w:gridSpan w:val="9"/>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t>Izborni</w:t>
            </w:r>
          </w:p>
        </w:tc>
      </w:tr>
      <w:tr w:rsidR="000F6C41" w:rsidRPr="005D2686" w:rsidTr="005D2686">
        <w:trPr>
          <w:trHeight w:val="405"/>
        </w:trPr>
        <w:tc>
          <w:tcPr>
            <w:tcW w:w="1317" w:type="pct"/>
            <w:gridSpan w:val="3"/>
            <w:vAlign w:val="center"/>
          </w:tcPr>
          <w:p w:rsidR="000F6C41" w:rsidRPr="005D2686" w:rsidRDefault="000F6C41" w:rsidP="00D94664">
            <w:pPr>
              <w:pStyle w:val="Tijeloteksta"/>
              <w:rPr>
                <w:rFonts w:ascii="Arial Narrow" w:hAnsi="Arial Narrow" w:cs="Arial"/>
                <w:b w:val="0"/>
                <w:color w:val="000000"/>
                <w:sz w:val="20"/>
                <w:szCs w:val="20"/>
              </w:rPr>
            </w:pPr>
            <w:r w:rsidRPr="005D2686">
              <w:rPr>
                <w:rFonts w:ascii="Arial Narrow" w:hAnsi="Arial Narrow" w:cs="Arial"/>
                <w:color w:val="000000"/>
                <w:sz w:val="20"/>
                <w:szCs w:val="20"/>
              </w:rPr>
              <w:t>Godina</w:t>
            </w:r>
          </w:p>
        </w:tc>
        <w:tc>
          <w:tcPr>
            <w:tcW w:w="3683" w:type="pct"/>
            <w:gridSpan w:val="9"/>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t>Ljetni semestar</w:t>
            </w:r>
          </w:p>
        </w:tc>
      </w:tr>
      <w:tr w:rsidR="000F6C41" w:rsidRPr="005D2686" w:rsidTr="005D2686">
        <w:trPr>
          <w:trHeight w:val="145"/>
        </w:trPr>
        <w:tc>
          <w:tcPr>
            <w:tcW w:w="1317" w:type="pct"/>
            <w:gridSpan w:val="3"/>
            <w:vMerge w:val="restart"/>
            <w:vAlign w:val="center"/>
          </w:tcPr>
          <w:p w:rsidR="000F6C41" w:rsidRPr="005D2686" w:rsidRDefault="000F6C41" w:rsidP="00D94664">
            <w:pPr>
              <w:pStyle w:val="Tijeloteksta"/>
              <w:rPr>
                <w:rFonts w:ascii="Arial Narrow" w:hAnsi="Arial Narrow" w:cs="Arial"/>
                <w:b w:val="0"/>
                <w:color w:val="000000"/>
                <w:sz w:val="20"/>
                <w:szCs w:val="20"/>
              </w:rPr>
            </w:pPr>
            <w:r w:rsidRPr="005D2686">
              <w:rPr>
                <w:rFonts w:ascii="Arial Narrow" w:hAnsi="Arial Narrow" w:cs="Arial"/>
                <w:color w:val="000000"/>
                <w:sz w:val="20"/>
                <w:szCs w:val="20"/>
              </w:rPr>
              <w:t>Bodovna vrijednost i način izvođenja nastave</w:t>
            </w:r>
          </w:p>
        </w:tc>
        <w:tc>
          <w:tcPr>
            <w:tcW w:w="2043" w:type="pct"/>
            <w:gridSpan w:val="6"/>
            <w:vAlign w:val="center"/>
          </w:tcPr>
          <w:p w:rsidR="000F6C41" w:rsidRPr="005D2686" w:rsidRDefault="000F6C41" w:rsidP="00D94664">
            <w:pPr>
              <w:pStyle w:val="FieldText"/>
              <w:rPr>
                <w:rFonts w:ascii="Arial Narrow" w:hAnsi="Arial Narrow" w:cs="Arial"/>
                <w:sz w:val="20"/>
                <w:szCs w:val="20"/>
              </w:rPr>
            </w:pPr>
            <w:r w:rsidRPr="005D2686">
              <w:rPr>
                <w:rFonts w:ascii="Arial Narrow" w:hAnsi="Arial Narrow" w:cs="Arial"/>
                <w:sz w:val="20"/>
                <w:szCs w:val="20"/>
              </w:rPr>
              <w:t>ECTS koeficijent opterećenja studenata</w:t>
            </w:r>
          </w:p>
        </w:tc>
        <w:tc>
          <w:tcPr>
            <w:tcW w:w="1640" w:type="pct"/>
            <w:gridSpan w:val="3"/>
            <w:vAlign w:val="center"/>
          </w:tcPr>
          <w:p w:rsidR="000F6C41" w:rsidRPr="005D2686" w:rsidRDefault="000F6C41" w:rsidP="00D94664">
            <w:pPr>
              <w:pStyle w:val="FieldText"/>
              <w:jc w:val="center"/>
              <w:rPr>
                <w:rFonts w:ascii="Arial Narrow" w:hAnsi="Arial Narrow" w:cs="Arial"/>
                <w:b w:val="0"/>
                <w:sz w:val="20"/>
                <w:szCs w:val="20"/>
              </w:rPr>
            </w:pPr>
            <w:r w:rsidRPr="005D2686">
              <w:rPr>
                <w:rFonts w:ascii="Arial Narrow" w:hAnsi="Arial Narrow" w:cs="Arial"/>
                <w:b w:val="0"/>
                <w:sz w:val="20"/>
                <w:szCs w:val="20"/>
              </w:rPr>
              <w:t>2</w:t>
            </w:r>
          </w:p>
        </w:tc>
      </w:tr>
      <w:tr w:rsidR="000F6C41" w:rsidRPr="005D2686" w:rsidTr="005D2686">
        <w:trPr>
          <w:trHeight w:val="145"/>
        </w:trPr>
        <w:tc>
          <w:tcPr>
            <w:tcW w:w="1317" w:type="pct"/>
            <w:gridSpan w:val="3"/>
            <w:vMerge/>
            <w:vAlign w:val="center"/>
          </w:tcPr>
          <w:p w:rsidR="000F6C41" w:rsidRPr="005D2686" w:rsidRDefault="000F6C41" w:rsidP="00D94664">
            <w:pPr>
              <w:pStyle w:val="Tijeloteksta"/>
              <w:rPr>
                <w:rFonts w:ascii="Arial Narrow" w:hAnsi="Arial Narrow" w:cs="Arial"/>
                <w:color w:val="000000"/>
                <w:sz w:val="20"/>
                <w:szCs w:val="20"/>
              </w:rPr>
            </w:pPr>
          </w:p>
        </w:tc>
        <w:tc>
          <w:tcPr>
            <w:tcW w:w="2043" w:type="pct"/>
            <w:gridSpan w:val="6"/>
            <w:vAlign w:val="center"/>
          </w:tcPr>
          <w:p w:rsidR="000F6C41" w:rsidRPr="005D2686" w:rsidRDefault="000F6C41" w:rsidP="00D94664">
            <w:pPr>
              <w:pStyle w:val="FieldText"/>
              <w:rPr>
                <w:rFonts w:ascii="Arial Narrow" w:hAnsi="Arial Narrow" w:cs="Arial"/>
                <w:sz w:val="20"/>
                <w:szCs w:val="20"/>
              </w:rPr>
            </w:pPr>
            <w:r w:rsidRPr="005D2686">
              <w:rPr>
                <w:rFonts w:ascii="Arial Narrow" w:hAnsi="Arial Narrow" w:cs="Arial"/>
                <w:sz w:val="20"/>
                <w:szCs w:val="20"/>
              </w:rPr>
              <w:t>Broj sati (P+V+S)</w:t>
            </w:r>
          </w:p>
        </w:tc>
        <w:tc>
          <w:tcPr>
            <w:tcW w:w="1640" w:type="pct"/>
            <w:gridSpan w:val="3"/>
            <w:vAlign w:val="center"/>
          </w:tcPr>
          <w:p w:rsidR="000F6C41" w:rsidRPr="005D2686" w:rsidRDefault="000F6C41" w:rsidP="00D94664">
            <w:pPr>
              <w:pStyle w:val="FieldText"/>
              <w:jc w:val="center"/>
              <w:rPr>
                <w:rFonts w:ascii="Arial Narrow" w:hAnsi="Arial Narrow" w:cs="Arial"/>
                <w:b w:val="0"/>
                <w:sz w:val="20"/>
                <w:szCs w:val="20"/>
              </w:rPr>
            </w:pPr>
            <w:r w:rsidRPr="005D2686">
              <w:rPr>
                <w:rFonts w:ascii="Arial Narrow" w:hAnsi="Arial Narrow" w:cs="Arial"/>
                <w:b w:val="0"/>
                <w:sz w:val="20"/>
                <w:szCs w:val="20"/>
              </w:rPr>
              <w:t>15(0+0+15)</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5D2686" w:rsidRDefault="000F6C41" w:rsidP="00E23167">
            <w:pPr>
              <w:pStyle w:val="Odlomakpopisa"/>
              <w:numPr>
                <w:ilvl w:val="0"/>
                <w:numId w:val="230"/>
              </w:numPr>
              <w:spacing w:after="60"/>
              <w:rPr>
                <w:rFonts w:ascii="Arial Narrow" w:hAnsi="Arial Narrow"/>
                <w:b/>
                <w:color w:val="000000"/>
                <w:lang w:val="hr-HR"/>
              </w:rPr>
            </w:pPr>
            <w:r w:rsidRPr="005D2686">
              <w:rPr>
                <w:rFonts w:ascii="Arial Narrow" w:hAnsi="Arial Narrow"/>
                <w:b/>
                <w:color w:val="000000"/>
                <w:lang w:val="hr-HR"/>
              </w:rPr>
              <w:t>OPIS PREDMETA</w:t>
            </w:r>
          </w:p>
          <w:p w:rsidR="000F6C41" w:rsidRPr="005D2686" w:rsidRDefault="000F6C41" w:rsidP="00D94664">
            <w:pPr>
              <w:pStyle w:val="Naslov3"/>
              <w:rPr>
                <w:rFonts w:ascii="Arial Narrow" w:hAnsi="Arial Narrow" w:cs="Arial"/>
                <w:color w:val="00000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jc w:val="both"/>
              <w:rPr>
                <w:rFonts w:ascii="Arial Narrow" w:hAnsi="Arial Narrow" w:cs="Arial"/>
                <w:b w:val="0"/>
                <w:i/>
                <w:sz w:val="20"/>
                <w:szCs w:val="20"/>
              </w:rPr>
            </w:pPr>
            <w:r w:rsidRPr="005D2686">
              <w:rPr>
                <w:rFonts w:ascii="Arial Narrow" w:hAnsi="Arial Narrow"/>
                <w:i/>
                <w:color w:val="000000"/>
                <w:sz w:val="20"/>
                <w:szCs w:val="20"/>
              </w:rPr>
              <w:t>Ciljevi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t>Razvijanje umijeća i tehnike sviranja odabranog tamburaškog instrumenta te upoznavanje s različitim interpretativnim problemima i stjecanje odgovarajućeg sviračkog repertoara.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rPr>
                <w:rFonts w:ascii="Arial Narrow" w:hAnsi="Arial Narrow"/>
                <w:b w:val="0"/>
                <w:i/>
                <w:color w:val="000000"/>
                <w:sz w:val="20"/>
                <w:szCs w:val="20"/>
              </w:rPr>
            </w:pPr>
            <w:r w:rsidRPr="005D2686">
              <w:rPr>
                <w:rFonts w:ascii="Arial Narrow" w:hAnsi="Arial Narrow"/>
                <w:i/>
                <w:color w:val="000000"/>
                <w:sz w:val="20"/>
                <w:szCs w:val="20"/>
              </w:rPr>
              <w:t>Uvjeti za upis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t>Položen prijemni ispit</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rPr>
                <w:rFonts w:ascii="Arial Narrow" w:hAnsi="Arial Narrow" w:cs="Arial"/>
                <w:b w:val="0"/>
                <w:i/>
                <w:sz w:val="20"/>
                <w:szCs w:val="20"/>
              </w:rPr>
            </w:pPr>
            <w:r w:rsidRPr="005D2686">
              <w:rPr>
                <w:rFonts w:ascii="Arial Narrow" w:hAnsi="Arial Narrow"/>
                <w:i/>
                <w:color w:val="000000"/>
                <w:sz w:val="20"/>
                <w:szCs w:val="20"/>
              </w:rPr>
              <w:t xml:space="preserve">Očekivani ishodi učenja za predmet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pStyle w:val="FieldText"/>
              <w:jc w:val="left"/>
              <w:rPr>
                <w:rFonts w:ascii="Arial Narrow" w:hAnsi="Arial Narrow" w:cs="Calibri"/>
                <w:b w:val="0"/>
                <w:sz w:val="20"/>
                <w:szCs w:val="20"/>
              </w:rPr>
            </w:pPr>
            <w:r w:rsidRPr="005D2686">
              <w:rPr>
                <w:rFonts w:ascii="Arial Narrow" w:hAnsi="Arial Narrow" w:cs="Calibri"/>
                <w:b w:val="0"/>
                <w:sz w:val="20"/>
                <w:szCs w:val="20"/>
              </w:rPr>
              <w:t>Po završetku kolegija student će</w:t>
            </w:r>
          </w:p>
          <w:p w:rsidR="000F6C41" w:rsidRPr="005D2686" w:rsidRDefault="000F6C41" w:rsidP="00E23167">
            <w:pPr>
              <w:pStyle w:val="FieldText"/>
              <w:numPr>
                <w:ilvl w:val="0"/>
                <w:numId w:val="229"/>
              </w:numPr>
              <w:jc w:val="left"/>
              <w:rPr>
                <w:rFonts w:ascii="Arial Narrow" w:hAnsi="Arial Narrow" w:cs="Calibri"/>
                <w:b w:val="0"/>
                <w:sz w:val="20"/>
                <w:szCs w:val="20"/>
              </w:rPr>
            </w:pPr>
            <w:r w:rsidRPr="005D2686">
              <w:rPr>
                <w:rFonts w:ascii="Arial Narrow" w:hAnsi="Arial Narrow" w:cs="Calibri"/>
                <w:b w:val="0"/>
                <w:sz w:val="20"/>
                <w:szCs w:val="20"/>
              </w:rPr>
              <w:t>svirački interpretirati reprezentativan repertoar za brač ili bisernicu</w:t>
            </w:r>
          </w:p>
          <w:p w:rsidR="000F6C41" w:rsidRPr="005D2686" w:rsidRDefault="000F6C41" w:rsidP="00E23167">
            <w:pPr>
              <w:pStyle w:val="FieldText"/>
              <w:numPr>
                <w:ilvl w:val="0"/>
                <w:numId w:val="229"/>
              </w:numPr>
              <w:jc w:val="left"/>
              <w:rPr>
                <w:rFonts w:ascii="Arial Narrow" w:hAnsi="Arial Narrow" w:cs="Calibri"/>
                <w:b w:val="0"/>
                <w:sz w:val="20"/>
                <w:szCs w:val="20"/>
              </w:rPr>
            </w:pPr>
            <w:r w:rsidRPr="005D2686">
              <w:rPr>
                <w:rFonts w:ascii="Arial Narrow" w:hAnsi="Arial Narrow" w:cs="Calibri"/>
                <w:b w:val="0"/>
                <w:sz w:val="20"/>
                <w:szCs w:val="20"/>
              </w:rPr>
              <w:t>organizirati i upotrijebiti principe i obrasce vježbanja</w:t>
            </w:r>
          </w:p>
          <w:p w:rsidR="000F6C41" w:rsidRPr="005D2686" w:rsidRDefault="000F6C41" w:rsidP="00E23167">
            <w:pPr>
              <w:pStyle w:val="FieldText"/>
              <w:numPr>
                <w:ilvl w:val="0"/>
                <w:numId w:val="229"/>
              </w:numPr>
              <w:jc w:val="left"/>
              <w:rPr>
                <w:rFonts w:ascii="Arial Narrow" w:hAnsi="Arial Narrow" w:cs="Calibri"/>
                <w:b w:val="0"/>
                <w:sz w:val="20"/>
                <w:szCs w:val="20"/>
              </w:rPr>
            </w:pPr>
            <w:r w:rsidRPr="005D2686">
              <w:rPr>
                <w:rFonts w:ascii="Arial Narrow" w:hAnsi="Arial Narrow" w:cs="Calibri"/>
                <w:b w:val="0"/>
                <w:sz w:val="20"/>
                <w:szCs w:val="20"/>
              </w:rPr>
              <w:t>razviti dobre navike postave tijela i tehnike vježbanja</w:t>
            </w:r>
          </w:p>
          <w:p w:rsidR="005D2686" w:rsidRPr="005D2686" w:rsidRDefault="000F6C41" w:rsidP="00E23167">
            <w:pPr>
              <w:pStyle w:val="FieldText"/>
              <w:numPr>
                <w:ilvl w:val="0"/>
                <w:numId w:val="229"/>
              </w:numPr>
              <w:jc w:val="left"/>
              <w:rPr>
                <w:rFonts w:ascii="Arial Narrow" w:hAnsi="Arial Narrow" w:cs="Arial"/>
                <w:b w:val="0"/>
                <w:sz w:val="20"/>
                <w:szCs w:val="20"/>
              </w:rPr>
            </w:pPr>
            <w:r w:rsidRPr="005D2686">
              <w:rPr>
                <w:rFonts w:ascii="Arial Narrow" w:hAnsi="Arial Narrow" w:cs="Calibri"/>
                <w:b w:val="0"/>
                <w:sz w:val="20"/>
                <w:szCs w:val="20"/>
              </w:rPr>
              <w:t>analizirati  skladbe različitih stilova</w:t>
            </w:r>
            <w:r w:rsidR="005D2686" w:rsidRPr="005D2686">
              <w:rPr>
                <w:rFonts w:ascii="Arial Narrow" w:hAnsi="Arial Narrow" w:cs="Calibri"/>
                <w:b w:val="0"/>
                <w:sz w:val="20"/>
                <w:szCs w:val="20"/>
              </w:rPr>
              <w:t xml:space="preserve"> </w:t>
            </w:r>
          </w:p>
          <w:p w:rsidR="000F6C41" w:rsidRPr="005D2686" w:rsidRDefault="000F6C41" w:rsidP="00E23167">
            <w:pPr>
              <w:pStyle w:val="FieldText"/>
              <w:numPr>
                <w:ilvl w:val="0"/>
                <w:numId w:val="229"/>
              </w:numPr>
              <w:jc w:val="left"/>
              <w:rPr>
                <w:rFonts w:ascii="Arial Narrow" w:hAnsi="Arial Narrow" w:cs="Arial"/>
                <w:b w:val="0"/>
                <w:sz w:val="20"/>
                <w:szCs w:val="20"/>
              </w:rPr>
            </w:pPr>
            <w:r w:rsidRPr="005D2686">
              <w:rPr>
                <w:rFonts w:ascii="Arial Narrow" w:hAnsi="Arial Narrow" w:cs="Calibri"/>
                <w:b w:val="0"/>
                <w:sz w:val="20"/>
                <w:szCs w:val="20"/>
              </w:rPr>
              <w:t>razviti sposobnost učenja, samomotivacije i samostalnosti u vježbanju</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jc w:val="both"/>
              <w:rPr>
                <w:rFonts w:ascii="Arial Narrow" w:hAnsi="Arial Narrow" w:cs="Arial"/>
                <w:b w:val="0"/>
                <w:i/>
                <w:sz w:val="20"/>
                <w:szCs w:val="20"/>
              </w:rPr>
            </w:pPr>
            <w:r w:rsidRPr="005D2686">
              <w:rPr>
                <w:rFonts w:ascii="Arial Narrow" w:hAnsi="Arial Narrow"/>
                <w:i/>
                <w:color w:val="000000"/>
                <w:sz w:val="20"/>
                <w:szCs w:val="20"/>
              </w:rPr>
              <w:t>Sadržaj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pStyle w:val="FieldText"/>
              <w:rPr>
                <w:rFonts w:ascii="Arial Narrow" w:hAnsi="Arial Narrow" w:cs="Calibri"/>
                <w:b w:val="0"/>
                <w:sz w:val="20"/>
                <w:szCs w:val="20"/>
              </w:rPr>
            </w:pPr>
            <w:r w:rsidRPr="005D2686">
              <w:rPr>
                <w:rFonts w:ascii="Arial Narrow" w:hAnsi="Arial Narrow" w:cs="Calibri"/>
                <w:b w:val="0"/>
                <w:sz w:val="20"/>
                <w:szCs w:val="20"/>
              </w:rPr>
              <w:t>Sadržaj se izvodi u otvorenom kurikulumu, dinamikom prilagođenom predznanju i sposobnostima pojedinog studenta.</w:t>
            </w:r>
          </w:p>
          <w:p w:rsidR="000F6C41" w:rsidRPr="005D2686" w:rsidRDefault="000F6C41" w:rsidP="00D94664">
            <w:pPr>
              <w:pStyle w:val="FieldText"/>
              <w:rPr>
                <w:rFonts w:ascii="Arial Narrow" w:hAnsi="Arial Narrow" w:cs="Calibri"/>
                <w:b w:val="0"/>
                <w:sz w:val="20"/>
                <w:szCs w:val="20"/>
              </w:rPr>
            </w:pPr>
            <w:r w:rsidRPr="005D2686">
              <w:rPr>
                <w:rFonts w:ascii="Arial Narrow" w:hAnsi="Arial Narrow" w:cs="Calibri"/>
                <w:b w:val="0"/>
                <w:sz w:val="20"/>
                <w:szCs w:val="20"/>
              </w:rPr>
              <w:t>Obavezni sadržaj obuhvaća</w:t>
            </w:r>
          </w:p>
          <w:p w:rsidR="000F6C41" w:rsidRPr="005D2686" w:rsidRDefault="000F6C41" w:rsidP="00551D4E">
            <w:pPr>
              <w:pStyle w:val="FieldText"/>
              <w:numPr>
                <w:ilvl w:val="0"/>
                <w:numId w:val="33"/>
              </w:numPr>
              <w:jc w:val="left"/>
              <w:rPr>
                <w:rFonts w:ascii="Arial Narrow" w:hAnsi="Arial Narrow" w:cs="Arial"/>
                <w:b w:val="0"/>
                <w:sz w:val="20"/>
                <w:szCs w:val="20"/>
              </w:rPr>
            </w:pPr>
            <w:r w:rsidRPr="005D2686">
              <w:rPr>
                <w:rFonts w:ascii="Arial Narrow" w:hAnsi="Arial Narrow" w:cs="Calibri"/>
                <w:b w:val="0"/>
                <w:sz w:val="20"/>
                <w:szCs w:val="20"/>
              </w:rPr>
              <w:t>Tehničke vježbe za ovladavanje tehnika lijeve i desne ruke (ljestvice, rastavljeni akordi, dvohvati i trohvati)</w:t>
            </w:r>
          </w:p>
          <w:p w:rsidR="000F6C41" w:rsidRPr="005D2686" w:rsidRDefault="000F6C41" w:rsidP="00551D4E">
            <w:pPr>
              <w:pStyle w:val="FieldText"/>
              <w:numPr>
                <w:ilvl w:val="0"/>
                <w:numId w:val="33"/>
              </w:numPr>
              <w:jc w:val="left"/>
              <w:rPr>
                <w:rFonts w:ascii="Arial Narrow" w:hAnsi="Arial Narrow" w:cs="Arial"/>
                <w:b w:val="0"/>
                <w:sz w:val="20"/>
                <w:szCs w:val="20"/>
              </w:rPr>
            </w:pPr>
            <w:r w:rsidRPr="005D2686">
              <w:rPr>
                <w:rFonts w:ascii="Arial Narrow" w:hAnsi="Arial Narrow" w:cs="Arial"/>
                <w:b w:val="0"/>
                <w:sz w:val="20"/>
                <w:szCs w:val="20"/>
              </w:rPr>
              <w:t>Etide</w:t>
            </w:r>
          </w:p>
          <w:p w:rsidR="000F6C41" w:rsidRPr="005D2686" w:rsidRDefault="000F6C41" w:rsidP="00551D4E">
            <w:pPr>
              <w:pStyle w:val="FieldText"/>
              <w:numPr>
                <w:ilvl w:val="0"/>
                <w:numId w:val="33"/>
              </w:numPr>
              <w:jc w:val="left"/>
              <w:rPr>
                <w:rFonts w:ascii="Arial Narrow" w:hAnsi="Arial Narrow" w:cs="Arial"/>
                <w:b w:val="0"/>
                <w:sz w:val="20"/>
                <w:szCs w:val="20"/>
              </w:rPr>
            </w:pPr>
            <w:r w:rsidRPr="005D2686">
              <w:rPr>
                <w:rFonts w:ascii="Arial Narrow" w:hAnsi="Arial Narrow" w:cs="Arial"/>
                <w:b w:val="0"/>
                <w:sz w:val="20"/>
                <w:szCs w:val="20"/>
              </w:rPr>
              <w:t>Cikličke skladbe</w:t>
            </w:r>
          </w:p>
          <w:p w:rsidR="000F6C41" w:rsidRPr="005D2686" w:rsidRDefault="000F6C41" w:rsidP="00551D4E">
            <w:pPr>
              <w:pStyle w:val="FieldText"/>
              <w:numPr>
                <w:ilvl w:val="0"/>
                <w:numId w:val="33"/>
              </w:numPr>
              <w:jc w:val="left"/>
              <w:rPr>
                <w:rFonts w:ascii="Arial Narrow" w:hAnsi="Arial Narrow" w:cs="Arial"/>
                <w:b w:val="0"/>
                <w:sz w:val="20"/>
                <w:szCs w:val="20"/>
              </w:rPr>
            </w:pPr>
            <w:r w:rsidRPr="005D2686">
              <w:rPr>
                <w:rFonts w:ascii="Arial Narrow" w:hAnsi="Arial Narrow" w:cs="Arial"/>
                <w:b w:val="0"/>
                <w:sz w:val="20"/>
                <w:szCs w:val="20"/>
              </w:rPr>
              <w:t>Obrade klasične glazbe</w:t>
            </w:r>
          </w:p>
          <w:p w:rsidR="000F6C41" w:rsidRPr="005D2686" w:rsidRDefault="000F6C41" w:rsidP="00551D4E">
            <w:pPr>
              <w:pStyle w:val="FieldText"/>
              <w:numPr>
                <w:ilvl w:val="0"/>
                <w:numId w:val="33"/>
              </w:numPr>
              <w:jc w:val="left"/>
              <w:rPr>
                <w:rFonts w:ascii="Arial Narrow" w:hAnsi="Arial Narrow" w:cs="Arial"/>
                <w:b w:val="0"/>
                <w:sz w:val="20"/>
                <w:szCs w:val="20"/>
              </w:rPr>
            </w:pPr>
            <w:r w:rsidRPr="005D2686">
              <w:rPr>
                <w:rFonts w:ascii="Arial Narrow" w:hAnsi="Arial Narrow" w:cs="Arial"/>
                <w:b w:val="0"/>
                <w:sz w:val="20"/>
                <w:szCs w:val="20"/>
              </w:rPr>
              <w:t>Virtuozne skladbe</w:t>
            </w:r>
          </w:p>
          <w:p w:rsidR="000F6C41" w:rsidRPr="005D2686" w:rsidRDefault="000F6C41" w:rsidP="00551D4E">
            <w:pPr>
              <w:pStyle w:val="FieldText"/>
              <w:numPr>
                <w:ilvl w:val="0"/>
                <w:numId w:val="33"/>
              </w:numPr>
              <w:jc w:val="left"/>
              <w:rPr>
                <w:rFonts w:ascii="Arial Narrow" w:hAnsi="Arial Narrow" w:cs="Arial"/>
                <w:b w:val="0"/>
                <w:sz w:val="20"/>
                <w:szCs w:val="20"/>
              </w:rPr>
            </w:pPr>
            <w:r w:rsidRPr="005D2686">
              <w:rPr>
                <w:rFonts w:ascii="Arial Narrow" w:hAnsi="Arial Narrow" w:cs="Arial"/>
                <w:b w:val="0"/>
                <w:sz w:val="20"/>
                <w:szCs w:val="20"/>
              </w:rPr>
              <w:t>Transkripcije solističkih djela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3"/>
        </w:trPr>
        <w:tc>
          <w:tcPr>
            <w:tcW w:w="2696" w:type="pct"/>
            <w:gridSpan w:val="7"/>
            <w:vAlign w:val="center"/>
          </w:tcPr>
          <w:p w:rsidR="000F6C41" w:rsidRPr="005D2686" w:rsidRDefault="000F6C41" w:rsidP="00E23167">
            <w:pPr>
              <w:pStyle w:val="Tijeloteksta"/>
              <w:numPr>
                <w:ilvl w:val="1"/>
                <w:numId w:val="231"/>
              </w:numPr>
              <w:rPr>
                <w:rFonts w:ascii="Arial Narrow" w:hAnsi="Arial Narrow" w:cs="Arial"/>
                <w:b w:val="0"/>
                <w:i/>
                <w:color w:val="000000"/>
                <w:sz w:val="20"/>
                <w:szCs w:val="20"/>
              </w:rPr>
            </w:pPr>
            <w:r w:rsidRPr="005D2686">
              <w:rPr>
                <w:rFonts w:ascii="Arial Narrow" w:hAnsi="Arial Narrow"/>
                <w:i/>
                <w:color w:val="000000"/>
                <w:sz w:val="20"/>
                <w:szCs w:val="20"/>
              </w:rPr>
              <w:t xml:space="preserve">Vrste izvođenja nastave </w:t>
            </w:r>
          </w:p>
        </w:tc>
        <w:tc>
          <w:tcPr>
            <w:tcW w:w="1221" w:type="pct"/>
            <w:gridSpan w:val="3"/>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
                  <w:enabled w:val="0"/>
                  <w:calcOnExit/>
                  <w:helpText w:type="text" w:val="x"/>
                  <w:statusText w:type="text" w:val="x"/>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predavanja</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
                  <w:enabled/>
                  <w:calcOnExit w:val="0"/>
                  <w:checkBox>
                    <w:sizeAuto/>
                    <w:default w:val="1"/>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seminari i radionice  </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
                  <w:enabled/>
                  <w:calcOnExit w:val="0"/>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vježbe  </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4"/>
                  <w:enabled/>
                  <w:calcOnExit w:val="0"/>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obrazovanje na daljinu</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9"/>
                  <w:enabled/>
                  <w:calcOnExit w:val="0"/>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terenska nastava</w:t>
            </w:r>
          </w:p>
        </w:tc>
        <w:tc>
          <w:tcPr>
            <w:tcW w:w="1083" w:type="pct"/>
            <w:gridSpan w:val="2"/>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5"/>
                  <w:enabled/>
                  <w:calcOnExit w:val="0"/>
                  <w:checkBox>
                    <w:sizeAuto/>
                    <w:default w:val="1"/>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samostalni zadaci  </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6"/>
                  <w:enabled/>
                  <w:calcOnExit w:val="0"/>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multimedija i mreža  </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7"/>
                  <w:enabled/>
                  <w:calcOnExit w:val="0"/>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laboratorij</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8"/>
                  <w:enabled/>
                  <w:calcOnExit w:val="0"/>
                  <w:checkBox>
                    <w:sizeAuto/>
                    <w:default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Pr="005D2686">
              <w:rPr>
                <w:rFonts w:ascii="Arial Narrow" w:hAnsi="Arial Narrow" w:cs="Arial"/>
                <w:b w:val="0"/>
                <w:sz w:val="20"/>
                <w:szCs w:val="20"/>
              </w:rPr>
              <w:t xml:space="preserve"> mentorski rad</w:t>
            </w:r>
          </w:p>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fldChar w:fldCharType="begin">
                <w:ffData>
                  <w:name w:val="Check10"/>
                  <w:enabled/>
                  <w:calcOnExit w:val="0"/>
                  <w:checkBox>
                    <w:sizeAuto/>
                    <w:default w:val="0"/>
                    <w:checked w:val="0"/>
                  </w:checkBox>
                </w:ffData>
              </w:fldChar>
            </w:r>
            <w:r w:rsidRPr="005D2686">
              <w:rPr>
                <w:rFonts w:ascii="Arial Narrow" w:hAnsi="Arial Narrow" w:cs="Arial"/>
                <w:b w:val="0"/>
                <w:sz w:val="20"/>
                <w:szCs w:val="20"/>
              </w:rPr>
              <w:instrText xml:space="preserve"> FORMCHECKBOX </w:instrText>
            </w:r>
            <w:r w:rsidR="006E3054">
              <w:rPr>
                <w:rFonts w:ascii="Arial Narrow" w:hAnsi="Arial Narrow" w:cs="Arial"/>
                <w:b w:val="0"/>
                <w:sz w:val="20"/>
                <w:szCs w:val="20"/>
              </w:rPr>
            </w:r>
            <w:r w:rsidR="006E3054">
              <w:rPr>
                <w:rFonts w:ascii="Arial Narrow" w:hAnsi="Arial Narrow" w:cs="Arial"/>
                <w:b w:val="0"/>
                <w:sz w:val="20"/>
                <w:szCs w:val="20"/>
              </w:rPr>
              <w:fldChar w:fldCharType="separate"/>
            </w:r>
            <w:r w:rsidRPr="005D2686">
              <w:rPr>
                <w:rFonts w:ascii="Arial Narrow" w:hAnsi="Arial Narrow" w:cs="Arial"/>
                <w:b w:val="0"/>
                <w:sz w:val="20"/>
                <w:szCs w:val="20"/>
              </w:rPr>
              <w:fldChar w:fldCharType="end"/>
            </w:r>
            <w:r w:rsidR="005D2686" w:rsidRPr="005D2686">
              <w:rPr>
                <w:rFonts w:ascii="Arial Narrow" w:hAnsi="Arial Narrow" w:cs="Arial"/>
                <w:b w:val="0"/>
                <w:sz w:val="20"/>
                <w:szCs w:val="20"/>
              </w:rPr>
              <w:t xml:space="preserve"> ostalo _</w:t>
            </w:r>
            <w:r w:rsidRPr="005D2686">
              <w:rPr>
                <w:rFonts w:ascii="Arial Narrow" w:hAnsi="Arial Narrow" w:cs="Arial"/>
                <w:b w:val="0"/>
                <w:sz w:val="20"/>
                <w:szCs w:val="20"/>
              </w:rPr>
              <w:t>______</w:t>
            </w:r>
            <w:r w:rsidR="005D2686">
              <w:rPr>
                <w:rFonts w:ascii="Arial Narrow" w:hAnsi="Arial Narrow" w:cs="Arial"/>
                <w:b w:val="0"/>
                <w:sz w:val="20"/>
                <w:szCs w:val="20"/>
              </w:rPr>
              <w:t>___</w:t>
            </w:r>
            <w:r w:rsidRPr="005D2686">
              <w:rPr>
                <w:rFonts w:ascii="Arial Narrow" w:hAnsi="Arial Narrow" w:cs="Arial"/>
                <w:b w:val="0"/>
                <w:sz w:val="20"/>
                <w:szCs w:val="20"/>
              </w:rPr>
              <w:t>__</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696" w:type="pct"/>
            <w:gridSpan w:val="7"/>
            <w:vAlign w:val="center"/>
          </w:tcPr>
          <w:p w:rsidR="000F6C41" w:rsidRPr="005D2686" w:rsidRDefault="000F6C41" w:rsidP="00E23167">
            <w:pPr>
              <w:pStyle w:val="Tijeloteksta"/>
              <w:numPr>
                <w:ilvl w:val="1"/>
                <w:numId w:val="231"/>
              </w:numPr>
              <w:jc w:val="both"/>
              <w:rPr>
                <w:rFonts w:ascii="Arial Narrow" w:hAnsi="Arial Narrow" w:cs="Arial"/>
                <w:b w:val="0"/>
                <w:i/>
                <w:color w:val="000000"/>
                <w:sz w:val="20"/>
                <w:szCs w:val="20"/>
              </w:rPr>
            </w:pPr>
            <w:r w:rsidRPr="005D2686">
              <w:rPr>
                <w:rFonts w:ascii="Arial Narrow" w:hAnsi="Arial Narrow"/>
                <w:i/>
                <w:color w:val="000000"/>
                <w:sz w:val="20"/>
                <w:szCs w:val="20"/>
              </w:rPr>
              <w:t>Komentari</w:t>
            </w:r>
          </w:p>
        </w:tc>
        <w:tc>
          <w:tcPr>
            <w:tcW w:w="2304" w:type="pct"/>
            <w:gridSpan w:val="5"/>
            <w:vAlign w:val="center"/>
          </w:tcPr>
          <w:p w:rsidR="000F6C41" w:rsidRPr="005D2686" w:rsidRDefault="000F6C41" w:rsidP="00D94664">
            <w:pPr>
              <w:pStyle w:val="FieldText"/>
              <w:rPr>
                <w:rFonts w:ascii="Arial Narrow" w:hAnsi="Arial Narrow" w:cs="Arial"/>
                <w:b w:val="0"/>
                <w:sz w:val="20"/>
                <w:szCs w:val="20"/>
              </w:rPr>
            </w:pPr>
            <w:r w:rsidRPr="005D2686">
              <w:rPr>
                <w:rFonts w:ascii="Arial Narrow" w:hAnsi="Arial Narrow" w:cs="Arial"/>
                <w:b w:val="0"/>
                <w:sz w:val="20"/>
                <w:szCs w:val="20"/>
              </w:rPr>
              <w:t>Individualna nastava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jc w:val="both"/>
              <w:rPr>
                <w:rFonts w:ascii="Arial Narrow" w:hAnsi="Arial Narrow"/>
                <w:b w:val="0"/>
                <w:i/>
                <w:color w:val="000000"/>
                <w:sz w:val="20"/>
                <w:szCs w:val="20"/>
              </w:rPr>
            </w:pPr>
            <w:r w:rsidRPr="005D2686">
              <w:rPr>
                <w:rFonts w:ascii="Arial Narrow" w:hAnsi="Arial Narrow"/>
                <w:i/>
                <w:color w:val="000000"/>
                <w:sz w:val="20"/>
                <w:szCs w:val="20"/>
              </w:rPr>
              <w:t>Obveze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autoSpaceDE w:val="0"/>
              <w:autoSpaceDN w:val="0"/>
              <w:adjustRightInd w:val="0"/>
              <w:rPr>
                <w:rFonts w:ascii="Arial Narrow" w:hAnsi="Arial Narrow" w:cs="Arial"/>
                <w:b/>
                <w:sz w:val="20"/>
                <w:szCs w:val="20"/>
              </w:rPr>
            </w:pPr>
            <w:r w:rsidRPr="005D2686">
              <w:rPr>
                <w:rFonts w:ascii="Arial Narrow" w:hAnsi="Arial Narrow" w:cs="Calibri"/>
                <w:sz w:val="20"/>
                <w:szCs w:val="20"/>
              </w:rPr>
              <w:t>Redovito pohađanje nastave, samostalno vježbanje, polaganje kolokvija i godišnjeg ispita, javni nastupi, praćenje seminara gostujućih profesora.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jc w:val="both"/>
              <w:rPr>
                <w:rFonts w:ascii="Arial Narrow" w:hAnsi="Arial Narrow"/>
                <w:b w:val="0"/>
                <w:i/>
                <w:color w:val="000000"/>
                <w:sz w:val="20"/>
                <w:szCs w:val="20"/>
              </w:rPr>
            </w:pPr>
            <w:r w:rsidRPr="005D2686">
              <w:rPr>
                <w:rFonts w:ascii="Arial Narrow" w:hAnsi="Arial Narrow"/>
                <w:i/>
                <w:color w:val="000000"/>
                <w:sz w:val="20"/>
                <w:szCs w:val="20"/>
              </w:rPr>
              <w:t>Praćenje rada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2"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Pohađanje nastave</w:t>
            </w:r>
          </w:p>
        </w:tc>
        <w:tc>
          <w:tcPr>
            <w:tcW w:w="362" w:type="pct"/>
            <w:vAlign w:val="center"/>
          </w:tcPr>
          <w:p w:rsidR="000F6C41" w:rsidRPr="005D2686" w:rsidRDefault="000F6C41" w:rsidP="00D94664">
            <w:pPr>
              <w:pStyle w:val="Tijeloteksta"/>
              <w:jc w:val="center"/>
              <w:rPr>
                <w:rFonts w:ascii="Arial Narrow" w:hAnsi="Arial Narrow"/>
                <w:b w:val="0"/>
                <w:color w:val="000000"/>
                <w:sz w:val="20"/>
                <w:szCs w:val="20"/>
              </w:rPr>
            </w:pPr>
            <w:r w:rsidRPr="005D2686">
              <w:rPr>
                <w:rFonts w:ascii="Arial Narrow" w:hAnsi="Arial Narrow" w:cs="Arial"/>
                <w:b w:val="0"/>
                <w:sz w:val="20"/>
                <w:szCs w:val="20"/>
              </w:rPr>
              <w:t>0,2</w:t>
            </w:r>
          </w:p>
        </w:tc>
        <w:tc>
          <w:tcPr>
            <w:tcW w:w="612" w:type="pct"/>
            <w:gridSpan w:val="2"/>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Aktivnost u nastavi</w:t>
            </w:r>
          </w:p>
        </w:tc>
        <w:tc>
          <w:tcPr>
            <w:tcW w:w="226" w:type="pct"/>
            <w:vAlign w:val="center"/>
          </w:tcPr>
          <w:p w:rsidR="000F6C41" w:rsidRPr="005D2686" w:rsidRDefault="000F6C41" w:rsidP="00D94664">
            <w:pPr>
              <w:pStyle w:val="Tijeloteksta"/>
              <w:jc w:val="center"/>
              <w:rPr>
                <w:rFonts w:ascii="Arial Narrow" w:hAnsi="Arial Narrow"/>
                <w:b w:val="0"/>
                <w:color w:val="000000"/>
                <w:sz w:val="20"/>
                <w:szCs w:val="20"/>
              </w:rPr>
            </w:pPr>
            <w:r w:rsidRPr="005D2686">
              <w:rPr>
                <w:rFonts w:ascii="Arial Narrow" w:hAnsi="Arial Narrow" w:cs="Arial"/>
                <w:b w:val="0"/>
                <w:sz w:val="20"/>
                <w:szCs w:val="20"/>
              </w:rPr>
              <w:t>0,2</w:t>
            </w:r>
          </w:p>
        </w:tc>
        <w:tc>
          <w:tcPr>
            <w:tcW w:w="528"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Seminarski rad</w:t>
            </w:r>
          </w:p>
        </w:tc>
        <w:tc>
          <w:tcPr>
            <w:tcW w:w="374" w:type="pct"/>
            <w:gridSpan w:val="2"/>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Text3"/>
                  <w:enabled w:val="0"/>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fldChar w:fldCharType="end"/>
            </w:r>
          </w:p>
        </w:tc>
        <w:tc>
          <w:tcPr>
            <w:tcW w:w="1073" w:type="pct"/>
            <w:gridSpan w:val="3"/>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Eksperimentalni rad</w:t>
            </w:r>
          </w:p>
        </w:tc>
        <w:tc>
          <w:tcPr>
            <w:tcW w:w="963"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Text3"/>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2"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Pismeni ispit</w:t>
            </w:r>
          </w:p>
        </w:tc>
        <w:tc>
          <w:tcPr>
            <w:tcW w:w="362"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sz w:val="20"/>
                <w:szCs w:val="20"/>
              </w:rPr>
              <w:fldChar w:fldCharType="end"/>
            </w:r>
          </w:p>
        </w:tc>
        <w:tc>
          <w:tcPr>
            <w:tcW w:w="612" w:type="pct"/>
            <w:gridSpan w:val="2"/>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Usmeni ispit</w:t>
            </w:r>
          </w:p>
        </w:tc>
        <w:tc>
          <w:tcPr>
            <w:tcW w:w="226" w:type="pct"/>
            <w:vAlign w:val="center"/>
          </w:tcPr>
          <w:p w:rsidR="000F6C41" w:rsidRPr="005D2686" w:rsidRDefault="000F6C41" w:rsidP="00D94664">
            <w:pPr>
              <w:pStyle w:val="Tijeloteksta"/>
              <w:jc w:val="center"/>
              <w:rPr>
                <w:rFonts w:ascii="Arial Narrow" w:hAnsi="Arial Narrow"/>
                <w:b w:val="0"/>
                <w:color w:val="000000"/>
                <w:sz w:val="20"/>
                <w:szCs w:val="20"/>
              </w:rPr>
            </w:pPr>
            <w:r w:rsidRPr="005D2686">
              <w:rPr>
                <w:rFonts w:ascii="Arial Narrow" w:hAnsi="Arial Narrow" w:cs="Arial"/>
                <w:b w:val="0"/>
                <w:sz w:val="20"/>
                <w:szCs w:val="20"/>
              </w:rPr>
              <w:fldChar w:fldCharType="begin">
                <w:ffData>
                  <w:name w:val=""/>
                  <w:enabled/>
                  <w:calcOnExit w:val="0"/>
                  <w:textInput/>
                </w:ffData>
              </w:fldChar>
            </w:r>
            <w:r w:rsidRPr="005D2686">
              <w:rPr>
                <w:rFonts w:ascii="Arial Narrow" w:hAnsi="Arial Narrow" w:cs="Arial"/>
                <w:b w:val="0"/>
                <w:sz w:val="20"/>
                <w:szCs w:val="20"/>
              </w:rPr>
              <w:instrText xml:space="preserve"> FORMTEXT </w:instrText>
            </w:r>
            <w:r w:rsidRPr="005D2686">
              <w:rPr>
                <w:rFonts w:ascii="Arial Narrow" w:hAnsi="Arial Narrow" w:cs="Arial"/>
                <w:b w:val="0"/>
                <w:sz w:val="20"/>
                <w:szCs w:val="20"/>
              </w:rPr>
            </w:r>
            <w:r w:rsidRPr="005D2686">
              <w:rPr>
                <w:rFonts w:ascii="Arial Narrow" w:hAnsi="Arial Narrow" w:cs="Arial"/>
                <w:b w:val="0"/>
                <w:sz w:val="20"/>
                <w:szCs w:val="20"/>
              </w:rPr>
              <w:fldChar w:fldCharType="separate"/>
            </w:r>
            <w:r w:rsidRPr="005D2686">
              <w:rPr>
                <w:rFonts w:ascii="Arial Narrow" w:hAnsi="Arial Narrow" w:cs="Arial"/>
                <w:b w:val="0"/>
                <w:sz w:val="20"/>
                <w:szCs w:val="20"/>
              </w:rPr>
              <w:t> </w:t>
            </w:r>
            <w:r w:rsidRPr="005D2686">
              <w:rPr>
                <w:rFonts w:ascii="Arial Narrow" w:hAnsi="Arial Narrow" w:cs="Arial"/>
                <w:b w:val="0"/>
                <w:sz w:val="20"/>
                <w:szCs w:val="20"/>
              </w:rPr>
              <w:t> </w:t>
            </w:r>
            <w:r w:rsidRPr="005D2686">
              <w:rPr>
                <w:rFonts w:ascii="Arial Narrow" w:hAnsi="Arial Narrow" w:cs="Arial"/>
                <w:b w:val="0"/>
                <w:sz w:val="20"/>
                <w:szCs w:val="20"/>
              </w:rPr>
              <w:t> </w:t>
            </w:r>
            <w:r w:rsidRPr="005D2686">
              <w:rPr>
                <w:rFonts w:ascii="Arial Narrow" w:hAnsi="Arial Narrow" w:cs="Arial"/>
                <w:b w:val="0"/>
                <w:sz w:val="20"/>
                <w:szCs w:val="20"/>
              </w:rPr>
              <w:t> </w:t>
            </w:r>
            <w:r w:rsidRPr="005D2686">
              <w:rPr>
                <w:rFonts w:ascii="Arial Narrow" w:hAnsi="Arial Narrow" w:cs="Arial"/>
                <w:b w:val="0"/>
                <w:sz w:val="20"/>
                <w:szCs w:val="20"/>
              </w:rPr>
              <w:t> </w:t>
            </w:r>
            <w:r w:rsidRPr="005D2686">
              <w:rPr>
                <w:rFonts w:ascii="Arial Narrow" w:hAnsi="Arial Narrow" w:cs="Arial"/>
                <w:b w:val="0"/>
                <w:sz w:val="20"/>
                <w:szCs w:val="20"/>
              </w:rPr>
              <w:fldChar w:fldCharType="end"/>
            </w:r>
          </w:p>
        </w:tc>
        <w:tc>
          <w:tcPr>
            <w:tcW w:w="528"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Esej</w:t>
            </w:r>
          </w:p>
        </w:tc>
        <w:tc>
          <w:tcPr>
            <w:tcW w:w="374" w:type="pct"/>
            <w:gridSpan w:val="2"/>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sz w:val="20"/>
                <w:szCs w:val="20"/>
              </w:rPr>
              <w:fldChar w:fldCharType="end"/>
            </w:r>
          </w:p>
        </w:tc>
        <w:tc>
          <w:tcPr>
            <w:tcW w:w="1073" w:type="pct"/>
            <w:gridSpan w:val="3"/>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Istraživanje</w:t>
            </w:r>
          </w:p>
        </w:tc>
        <w:tc>
          <w:tcPr>
            <w:tcW w:w="963"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sz w:val="20"/>
                <w:szCs w:val="20"/>
              </w:rPr>
              <w:fldChar w:fldCharType="end"/>
            </w:r>
          </w:p>
        </w:tc>
      </w:tr>
      <w:tr w:rsidR="000F6C41" w:rsidRPr="005D2686"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4"/>
        </w:trPr>
        <w:tc>
          <w:tcPr>
            <w:tcW w:w="862"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Projekt</w:t>
            </w:r>
          </w:p>
        </w:tc>
        <w:tc>
          <w:tcPr>
            <w:tcW w:w="362" w:type="pct"/>
            <w:vAlign w:val="center"/>
          </w:tcPr>
          <w:p w:rsidR="000F6C41" w:rsidRPr="00D46B18" w:rsidRDefault="00D46B18" w:rsidP="00D94664">
            <w:pPr>
              <w:pStyle w:val="Tijeloteksta"/>
              <w:jc w:val="center"/>
              <w:rPr>
                <w:rFonts w:ascii="Arial Narrow" w:hAnsi="Arial Narrow"/>
                <w:b w:val="0"/>
                <w:color w:val="000000"/>
                <w:sz w:val="20"/>
                <w:szCs w:val="20"/>
              </w:rPr>
            </w:pPr>
            <w:r w:rsidRPr="00D46B18">
              <w:rPr>
                <w:rFonts w:ascii="Arial Narrow" w:hAnsi="Arial Narrow" w:cs="Arial"/>
                <w:b w:val="0"/>
                <w:sz w:val="20"/>
                <w:szCs w:val="20"/>
              </w:rPr>
              <w:t>1</w:t>
            </w:r>
          </w:p>
        </w:tc>
        <w:tc>
          <w:tcPr>
            <w:tcW w:w="612" w:type="pct"/>
            <w:gridSpan w:val="2"/>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Kontinuirana provjera znanja</w:t>
            </w:r>
          </w:p>
        </w:tc>
        <w:tc>
          <w:tcPr>
            <w:tcW w:w="226"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fldChar w:fldCharType="end"/>
            </w:r>
          </w:p>
        </w:tc>
        <w:tc>
          <w:tcPr>
            <w:tcW w:w="528"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Referat</w:t>
            </w:r>
          </w:p>
        </w:tc>
        <w:tc>
          <w:tcPr>
            <w:tcW w:w="374" w:type="pct"/>
            <w:gridSpan w:val="2"/>
            <w:vAlign w:val="center"/>
          </w:tcPr>
          <w:p w:rsidR="000F6C41" w:rsidRPr="005D2686" w:rsidRDefault="000F6C41" w:rsidP="00D94664">
            <w:pPr>
              <w:pStyle w:val="Tijeloteksta"/>
              <w:jc w:val="center"/>
              <w:rPr>
                <w:rFonts w:ascii="Arial Narrow" w:hAnsi="Arial Narrow"/>
                <w:b w:val="0"/>
                <w:color w:val="000000"/>
                <w:sz w:val="20"/>
                <w:szCs w:val="20"/>
              </w:rPr>
            </w:pPr>
            <w:r w:rsidRPr="005D2686">
              <w:rPr>
                <w:rFonts w:ascii="Arial Narrow" w:hAnsi="Arial Narrow" w:cs="Arial"/>
                <w:b w:val="0"/>
                <w:sz w:val="20"/>
                <w:szCs w:val="20"/>
              </w:rPr>
              <w:fldChar w:fldCharType="begin">
                <w:ffData>
                  <w:name w:val=""/>
                  <w:enabled/>
                  <w:calcOnExit w:val="0"/>
                  <w:textInput/>
                </w:ffData>
              </w:fldChar>
            </w:r>
            <w:r w:rsidRPr="005D2686">
              <w:rPr>
                <w:rFonts w:ascii="Arial Narrow" w:hAnsi="Arial Narrow" w:cs="Arial"/>
                <w:b w:val="0"/>
                <w:sz w:val="20"/>
                <w:szCs w:val="20"/>
              </w:rPr>
              <w:instrText xml:space="preserve"> FORMTEXT </w:instrText>
            </w:r>
            <w:r w:rsidRPr="005D2686">
              <w:rPr>
                <w:rFonts w:ascii="Arial Narrow" w:hAnsi="Arial Narrow" w:cs="Arial"/>
                <w:b w:val="0"/>
                <w:sz w:val="20"/>
                <w:szCs w:val="20"/>
              </w:rPr>
            </w:r>
            <w:r w:rsidRPr="005D2686">
              <w:rPr>
                <w:rFonts w:ascii="Arial Narrow" w:hAnsi="Arial Narrow" w:cs="Arial"/>
                <w:b w:val="0"/>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b w:val="0"/>
                <w:sz w:val="20"/>
                <w:szCs w:val="20"/>
              </w:rPr>
              <w:fldChar w:fldCharType="end"/>
            </w:r>
          </w:p>
        </w:tc>
        <w:tc>
          <w:tcPr>
            <w:tcW w:w="1073" w:type="pct"/>
            <w:gridSpan w:val="3"/>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Praktični rad</w:t>
            </w:r>
          </w:p>
        </w:tc>
        <w:tc>
          <w:tcPr>
            <w:tcW w:w="963" w:type="pct"/>
            <w:vAlign w:val="center"/>
          </w:tcPr>
          <w:p w:rsidR="000F6C41" w:rsidRPr="005D2686" w:rsidRDefault="000F6C41" w:rsidP="00D94664">
            <w:pPr>
              <w:pStyle w:val="Tijeloteksta"/>
              <w:jc w:val="center"/>
              <w:rPr>
                <w:rFonts w:ascii="Arial Narrow" w:hAnsi="Arial Narrow"/>
                <w:b w:val="0"/>
                <w:color w:val="000000"/>
                <w:sz w:val="20"/>
                <w:szCs w:val="20"/>
              </w:rPr>
            </w:pPr>
            <w:r w:rsidRPr="005D2686">
              <w:rPr>
                <w:rFonts w:ascii="Arial Narrow" w:hAnsi="Arial Narrow" w:cs="Arial"/>
                <w:b w:val="0"/>
                <w:sz w:val="20"/>
                <w:szCs w:val="20"/>
              </w:rPr>
              <w:t>0,6</w:t>
            </w:r>
          </w:p>
        </w:tc>
      </w:tr>
      <w:tr w:rsidR="000F6C41" w:rsidRPr="005D2686"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
        </w:trPr>
        <w:tc>
          <w:tcPr>
            <w:tcW w:w="862"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Portfolio</w:t>
            </w:r>
          </w:p>
        </w:tc>
        <w:tc>
          <w:tcPr>
            <w:tcW w:w="362"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sz w:val="20"/>
                <w:szCs w:val="20"/>
              </w:rPr>
              <w:fldChar w:fldCharType="end"/>
            </w:r>
          </w:p>
        </w:tc>
        <w:tc>
          <w:tcPr>
            <w:tcW w:w="612" w:type="pct"/>
            <w:gridSpan w:val="2"/>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Kolokvij</w:t>
            </w:r>
          </w:p>
        </w:tc>
        <w:tc>
          <w:tcPr>
            <w:tcW w:w="226"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t> </w:t>
            </w:r>
            <w:r w:rsidRPr="005D2686">
              <w:rPr>
                <w:rFonts w:ascii="Arial Narrow" w:hAnsi="Arial Narrow" w:cs="Arial"/>
                <w:sz w:val="20"/>
                <w:szCs w:val="20"/>
              </w:rPr>
              <w:fldChar w:fldCharType="end"/>
            </w:r>
          </w:p>
        </w:tc>
        <w:tc>
          <w:tcPr>
            <w:tcW w:w="528" w:type="pct"/>
            <w:vAlign w:val="center"/>
          </w:tcPr>
          <w:p w:rsidR="000F6C41" w:rsidRPr="005D2686" w:rsidRDefault="000F6C41" w:rsidP="00D94664">
            <w:pPr>
              <w:pStyle w:val="Tijeloteksta"/>
              <w:rPr>
                <w:rFonts w:ascii="Arial Narrow" w:hAnsi="Arial Narrow"/>
                <w:color w:val="000000"/>
                <w:sz w:val="20"/>
                <w:szCs w:val="20"/>
              </w:rPr>
            </w:pPr>
            <w:r w:rsidRPr="005D2686">
              <w:rPr>
                <w:rFonts w:ascii="Arial Narrow" w:hAnsi="Arial Narrow"/>
                <w:color w:val="000000"/>
                <w:sz w:val="20"/>
                <w:szCs w:val="20"/>
              </w:rPr>
              <w:t>Godišnji ispit</w:t>
            </w:r>
          </w:p>
        </w:tc>
        <w:tc>
          <w:tcPr>
            <w:tcW w:w="374" w:type="pct"/>
            <w:gridSpan w:val="2"/>
            <w:vAlign w:val="center"/>
          </w:tcPr>
          <w:p w:rsidR="000F6C41" w:rsidRPr="005D2686" w:rsidRDefault="000F6C41" w:rsidP="00D94664">
            <w:pPr>
              <w:pStyle w:val="Tijeloteksta"/>
              <w:jc w:val="center"/>
              <w:rPr>
                <w:rFonts w:ascii="Arial Narrow" w:hAnsi="Arial Narrow"/>
                <w:b w:val="0"/>
                <w:color w:val="000000"/>
                <w:sz w:val="20"/>
                <w:szCs w:val="20"/>
              </w:rPr>
            </w:pPr>
          </w:p>
        </w:tc>
        <w:tc>
          <w:tcPr>
            <w:tcW w:w="1073" w:type="pct"/>
            <w:gridSpan w:val="3"/>
            <w:vAlign w:val="center"/>
          </w:tcPr>
          <w:p w:rsidR="000F6C41" w:rsidRPr="005D2686" w:rsidRDefault="000F6C41" w:rsidP="00D94664">
            <w:pPr>
              <w:pStyle w:val="Tijeloteksta"/>
              <w:rPr>
                <w:rFonts w:ascii="Arial Narrow" w:hAnsi="Arial Narrow"/>
                <w:color w:val="000000"/>
                <w:sz w:val="20"/>
                <w:szCs w:val="20"/>
              </w:rPr>
            </w:pPr>
          </w:p>
        </w:tc>
        <w:tc>
          <w:tcPr>
            <w:tcW w:w="963" w:type="pct"/>
            <w:vAlign w:val="center"/>
          </w:tcPr>
          <w:p w:rsidR="000F6C41" w:rsidRPr="005D2686" w:rsidRDefault="000F6C41" w:rsidP="00D94664">
            <w:pPr>
              <w:pStyle w:val="Tijeloteksta"/>
              <w:jc w:val="center"/>
              <w:rPr>
                <w:rFonts w:ascii="Arial Narrow" w:hAnsi="Arial Narrow"/>
                <w:color w:val="000000"/>
                <w:sz w:val="20"/>
                <w:szCs w:val="20"/>
              </w:rPr>
            </w:pPr>
            <w:r w:rsidRPr="005D2686">
              <w:rPr>
                <w:rFonts w:ascii="Arial Narrow" w:hAnsi="Arial Narrow" w:cs="Arial"/>
                <w:sz w:val="20"/>
                <w:szCs w:val="20"/>
              </w:rPr>
              <w:fldChar w:fldCharType="begin">
                <w:ffData>
                  <w:name w:val=""/>
                  <w:enabled/>
                  <w:calcOnExit w:val="0"/>
                  <w:textInput/>
                </w:ffData>
              </w:fldChar>
            </w:r>
            <w:r w:rsidRPr="005D2686">
              <w:rPr>
                <w:rFonts w:ascii="Arial Narrow" w:hAnsi="Arial Narrow" w:cs="Arial"/>
                <w:sz w:val="20"/>
                <w:szCs w:val="20"/>
              </w:rPr>
              <w:instrText xml:space="preserve"> FORMTEXT </w:instrText>
            </w:r>
            <w:r w:rsidRPr="005D2686">
              <w:rPr>
                <w:rFonts w:ascii="Arial Narrow" w:hAnsi="Arial Narrow" w:cs="Arial"/>
                <w:sz w:val="20"/>
                <w:szCs w:val="20"/>
              </w:rPr>
            </w:r>
            <w:r w:rsidRPr="005D2686">
              <w:rPr>
                <w:rFonts w:ascii="Arial Narrow" w:hAnsi="Arial Narrow" w:cs="Arial"/>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Arial"/>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tabs>
                <w:tab w:val="left" w:pos="470"/>
              </w:tabs>
              <w:jc w:val="both"/>
              <w:rPr>
                <w:rFonts w:ascii="Arial Narrow" w:hAnsi="Arial Narrow"/>
                <w:b w:val="0"/>
                <w:i/>
                <w:color w:val="000000"/>
                <w:sz w:val="20"/>
                <w:szCs w:val="20"/>
              </w:rPr>
            </w:pPr>
            <w:r w:rsidRPr="005D2686">
              <w:rPr>
                <w:rFonts w:ascii="Arial Narrow" w:hAnsi="Arial Narrow"/>
                <w:i/>
                <w:color w:val="000000"/>
                <w:sz w:val="20"/>
                <w:szCs w:val="20"/>
              </w:rPr>
              <w:t>Povezivanje ishoda učenja, nastavnih metoda i ocjenjivanja</w:t>
            </w:r>
          </w:p>
        </w:tc>
      </w:tr>
      <w:tr w:rsidR="000F6C41" w:rsidRPr="005D2686"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4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762"/>
              <w:gridCol w:w="987"/>
              <w:gridCol w:w="2081"/>
              <w:gridCol w:w="1893"/>
              <w:gridCol w:w="762"/>
              <w:gridCol w:w="762"/>
            </w:tblGrid>
            <w:tr w:rsidR="000F6C41" w:rsidRPr="005D2686" w:rsidTr="005D2686">
              <w:trPr>
                <w:trHeight w:val="280"/>
              </w:trPr>
              <w:tc>
                <w:tcPr>
                  <w:tcW w:w="2340"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D94664">
                  <w:pPr>
                    <w:rPr>
                      <w:rFonts w:ascii="Arial Narrow" w:hAnsi="Arial Narrow"/>
                      <w:b/>
                      <w:bCs/>
                      <w:sz w:val="20"/>
                      <w:szCs w:val="20"/>
                    </w:rPr>
                  </w:pPr>
                  <w:r w:rsidRPr="005D2686">
                    <w:rPr>
                      <w:rFonts w:ascii="Arial Narrow" w:hAnsi="Arial Narrow"/>
                      <w:b/>
                      <w:bCs/>
                      <w:sz w:val="20"/>
                      <w:szCs w:val="20"/>
                    </w:rPr>
                    <w:lastRenderedPageBreak/>
                    <w:t>* NASTAVNA METODA</w:t>
                  </w:r>
                </w:p>
              </w:tc>
              <w:tc>
                <w:tcPr>
                  <w:tcW w:w="782"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D94664">
                  <w:pPr>
                    <w:rPr>
                      <w:rFonts w:ascii="Arial Narrow" w:hAnsi="Arial Narrow"/>
                      <w:b/>
                      <w:bCs/>
                      <w:sz w:val="20"/>
                      <w:szCs w:val="20"/>
                    </w:rPr>
                  </w:pPr>
                  <w:r w:rsidRPr="005D2686">
                    <w:rPr>
                      <w:rFonts w:ascii="Arial Narrow" w:hAnsi="Arial Narrow"/>
                      <w:b/>
                      <w:bCs/>
                      <w:sz w:val="20"/>
                      <w:szCs w:val="20"/>
                    </w:rPr>
                    <w:t>ECTS</w:t>
                  </w:r>
                </w:p>
              </w:tc>
              <w:tc>
                <w:tcPr>
                  <w:tcW w:w="1015" w:type="dxa"/>
                  <w:vMerge w:val="restart"/>
                  <w:tcBorders>
                    <w:top w:val="single" w:sz="4" w:space="0" w:color="auto"/>
                    <w:left w:val="single" w:sz="4" w:space="0" w:color="auto"/>
                    <w:bottom w:val="single" w:sz="4" w:space="0" w:color="auto"/>
                    <w:right w:val="single" w:sz="4" w:space="0" w:color="auto"/>
                  </w:tcBorders>
                </w:tcPr>
                <w:p w:rsidR="000F6C41" w:rsidRPr="005D2686" w:rsidRDefault="003B4F96" w:rsidP="00D94664">
                  <w:pPr>
                    <w:rPr>
                      <w:rFonts w:ascii="Arial Narrow" w:hAnsi="Arial Narrow"/>
                      <w:b/>
                      <w:bCs/>
                      <w:sz w:val="20"/>
                      <w:szCs w:val="20"/>
                    </w:rPr>
                  </w:pPr>
                  <w:r>
                    <w:rPr>
                      <w:rFonts w:ascii="Arial Narrow" w:hAnsi="Arial Narrow"/>
                      <w:b/>
                      <w:bCs/>
                      <w:sz w:val="20"/>
                      <w:szCs w:val="20"/>
                    </w:rPr>
                    <w:t xml:space="preserve">ISHOD UČENJA </w:t>
                  </w:r>
                </w:p>
              </w:tc>
              <w:tc>
                <w:tcPr>
                  <w:tcW w:w="2150"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D94664">
                  <w:pPr>
                    <w:rPr>
                      <w:rFonts w:ascii="Arial Narrow" w:hAnsi="Arial Narrow"/>
                      <w:b/>
                      <w:bCs/>
                      <w:sz w:val="20"/>
                      <w:szCs w:val="20"/>
                    </w:rPr>
                  </w:pPr>
                  <w:r w:rsidRPr="005D2686">
                    <w:rPr>
                      <w:rFonts w:ascii="Arial Narrow" w:hAnsi="Arial Narrow"/>
                      <w:b/>
                      <w:bCs/>
                      <w:sz w:val="20"/>
                      <w:szCs w:val="20"/>
                    </w:rPr>
                    <w:t>AKTIVNOST STUDENTA</w:t>
                  </w:r>
                </w:p>
              </w:tc>
              <w:tc>
                <w:tcPr>
                  <w:tcW w:w="1955"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D94664">
                  <w:pPr>
                    <w:rPr>
                      <w:rFonts w:ascii="Arial Narrow" w:hAnsi="Arial Narrow"/>
                      <w:b/>
                      <w:bCs/>
                      <w:sz w:val="20"/>
                      <w:szCs w:val="20"/>
                    </w:rPr>
                  </w:pPr>
                  <w:r w:rsidRPr="005D2686">
                    <w:rPr>
                      <w:rFonts w:ascii="Arial Narrow" w:hAnsi="Arial Narrow"/>
                      <w:b/>
                      <w:bCs/>
                      <w:sz w:val="20"/>
                      <w:szCs w:val="20"/>
                    </w:rPr>
                    <w:t>METODA PROCJENE</w:t>
                  </w:r>
                </w:p>
              </w:tc>
              <w:tc>
                <w:tcPr>
                  <w:tcW w:w="1564" w:type="dxa"/>
                  <w:gridSpan w:val="2"/>
                  <w:tcBorders>
                    <w:top w:val="single" w:sz="4" w:space="0" w:color="auto"/>
                    <w:left w:val="single" w:sz="4" w:space="0" w:color="auto"/>
                    <w:bottom w:val="single" w:sz="4" w:space="0" w:color="auto"/>
                    <w:right w:val="single" w:sz="4" w:space="0" w:color="auto"/>
                  </w:tcBorders>
                </w:tcPr>
                <w:p w:rsidR="000F6C41" w:rsidRPr="005D2686" w:rsidRDefault="000F6C41" w:rsidP="00D94664">
                  <w:pPr>
                    <w:jc w:val="center"/>
                    <w:rPr>
                      <w:rFonts w:ascii="Arial Narrow" w:hAnsi="Arial Narrow"/>
                      <w:b/>
                      <w:bCs/>
                      <w:sz w:val="20"/>
                      <w:szCs w:val="20"/>
                    </w:rPr>
                  </w:pPr>
                  <w:r w:rsidRPr="005D2686">
                    <w:rPr>
                      <w:rFonts w:ascii="Arial Narrow" w:hAnsi="Arial Narrow"/>
                      <w:b/>
                      <w:bCs/>
                      <w:sz w:val="20"/>
                      <w:szCs w:val="20"/>
                    </w:rPr>
                    <w:t>BODOVI</w:t>
                  </w:r>
                </w:p>
              </w:tc>
            </w:tr>
            <w:tr w:rsidR="000F6C41" w:rsidRPr="005D2686" w:rsidTr="005D2686">
              <w:trPr>
                <w:trHeight w:val="180"/>
              </w:trPr>
              <w:tc>
                <w:tcPr>
                  <w:tcW w:w="2340"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D94664">
                  <w:pPr>
                    <w:rPr>
                      <w:rFonts w:ascii="Arial Narrow" w:hAnsi="Arial Narrow"/>
                      <w:b/>
                      <w:bCs/>
                      <w:sz w:val="20"/>
                      <w:szCs w:val="20"/>
                    </w:rPr>
                  </w:pPr>
                </w:p>
              </w:tc>
              <w:tc>
                <w:tcPr>
                  <w:tcW w:w="782"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D94664">
                  <w:pPr>
                    <w:rPr>
                      <w:rFonts w:ascii="Arial Narrow" w:hAnsi="Arial Narrow"/>
                      <w:b/>
                      <w:bCs/>
                      <w:sz w:val="20"/>
                      <w:szCs w:val="20"/>
                    </w:rPr>
                  </w:pPr>
                </w:p>
              </w:tc>
              <w:tc>
                <w:tcPr>
                  <w:tcW w:w="1015"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D94664">
                  <w:pPr>
                    <w:rPr>
                      <w:rFonts w:ascii="Arial Narrow" w:hAnsi="Arial Narrow"/>
                      <w:b/>
                      <w:bCs/>
                      <w:sz w:val="20"/>
                      <w:szCs w:val="20"/>
                    </w:rPr>
                  </w:pPr>
                </w:p>
              </w:tc>
              <w:tc>
                <w:tcPr>
                  <w:tcW w:w="2150"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D94664">
                  <w:pPr>
                    <w:rPr>
                      <w:rFonts w:ascii="Arial Narrow" w:hAnsi="Arial Narrow"/>
                      <w:b/>
                      <w:bCs/>
                      <w:sz w:val="20"/>
                      <w:szCs w:val="20"/>
                    </w:rPr>
                  </w:pPr>
                </w:p>
              </w:tc>
              <w:tc>
                <w:tcPr>
                  <w:tcW w:w="19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D94664">
                  <w:pPr>
                    <w:rPr>
                      <w:rFonts w:ascii="Arial Narrow" w:hAnsi="Arial Narrow"/>
                      <w:b/>
                      <w:bCs/>
                      <w:sz w:val="20"/>
                      <w:szCs w:val="20"/>
                    </w:rPr>
                  </w:pPr>
                </w:p>
              </w:tc>
              <w:tc>
                <w:tcPr>
                  <w:tcW w:w="782" w:type="dxa"/>
                  <w:tcBorders>
                    <w:top w:val="single" w:sz="4" w:space="0" w:color="auto"/>
                    <w:left w:val="single" w:sz="4" w:space="0" w:color="auto"/>
                    <w:bottom w:val="single" w:sz="4" w:space="0" w:color="auto"/>
                    <w:right w:val="single" w:sz="4" w:space="0" w:color="auto"/>
                  </w:tcBorders>
                </w:tcPr>
                <w:p w:rsidR="000F6C41" w:rsidRPr="005D2686" w:rsidRDefault="000F6C41" w:rsidP="00D94664">
                  <w:pPr>
                    <w:jc w:val="center"/>
                    <w:rPr>
                      <w:rFonts w:ascii="Arial Narrow" w:hAnsi="Arial Narrow"/>
                      <w:b/>
                      <w:bCs/>
                      <w:sz w:val="20"/>
                      <w:szCs w:val="20"/>
                    </w:rPr>
                  </w:pPr>
                  <w:r w:rsidRPr="005D2686">
                    <w:rPr>
                      <w:rFonts w:ascii="Arial Narrow" w:hAnsi="Arial Narrow"/>
                      <w:b/>
                      <w:bCs/>
                      <w:sz w:val="20"/>
                      <w:szCs w:val="20"/>
                    </w:rPr>
                    <w:t>min</w:t>
                  </w:r>
                </w:p>
              </w:tc>
              <w:tc>
                <w:tcPr>
                  <w:tcW w:w="782" w:type="dxa"/>
                  <w:tcBorders>
                    <w:top w:val="single" w:sz="4" w:space="0" w:color="auto"/>
                    <w:left w:val="single" w:sz="4" w:space="0" w:color="auto"/>
                    <w:bottom w:val="single" w:sz="4" w:space="0" w:color="auto"/>
                    <w:right w:val="single" w:sz="4" w:space="0" w:color="auto"/>
                  </w:tcBorders>
                </w:tcPr>
                <w:p w:rsidR="000F6C41" w:rsidRPr="005D2686" w:rsidRDefault="000F6C41" w:rsidP="00D94664">
                  <w:pPr>
                    <w:jc w:val="center"/>
                    <w:rPr>
                      <w:rFonts w:ascii="Arial Narrow" w:hAnsi="Arial Narrow"/>
                      <w:b/>
                      <w:bCs/>
                      <w:sz w:val="20"/>
                      <w:szCs w:val="20"/>
                    </w:rPr>
                  </w:pPr>
                  <w:r w:rsidRPr="005D2686">
                    <w:rPr>
                      <w:rFonts w:ascii="Arial Narrow" w:hAnsi="Arial Narrow"/>
                      <w:b/>
                      <w:bCs/>
                      <w:sz w:val="20"/>
                      <w:szCs w:val="20"/>
                    </w:rPr>
                    <w:t>max</w:t>
                  </w:r>
                </w:p>
              </w:tc>
            </w:tr>
            <w:tr w:rsidR="000F6C41" w:rsidRPr="005D2686" w:rsidTr="005D2686">
              <w:trPr>
                <w:trHeight w:val="1211"/>
              </w:trPr>
              <w:tc>
                <w:tcPr>
                  <w:tcW w:w="234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Prisustvovanje i aktivnost na nastavi</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0,4</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1-4</w:t>
                  </w: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Aktivno i odgovorno sviranje i vježbanje  zadanog gradiva</w:t>
                  </w:r>
                </w:p>
                <w:p w:rsidR="000F6C41" w:rsidRPr="005D2686" w:rsidRDefault="000F6C41" w:rsidP="00D94664">
                  <w:pPr>
                    <w:rPr>
                      <w:rFonts w:ascii="Arial Narrow" w:hAnsi="Arial Narrow"/>
                      <w:sz w:val="20"/>
                      <w:szCs w:val="20"/>
                    </w:rPr>
                  </w:pPr>
                  <w:r w:rsidRPr="005D2686">
                    <w:rPr>
                      <w:rFonts w:ascii="Arial Narrow" w:hAnsi="Arial Narrow"/>
                      <w:sz w:val="20"/>
                      <w:szCs w:val="20"/>
                    </w:rPr>
                    <w:t>Razgovor i diskusija o skladbi</w:t>
                  </w: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Evidencija i evaluacija, praćenje napretka na satu</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10</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20</w:t>
                  </w:r>
                </w:p>
              </w:tc>
            </w:tr>
            <w:tr w:rsidR="000F6C41" w:rsidRPr="005D2686" w:rsidTr="005D2686">
              <w:trPr>
                <w:trHeight w:val="692"/>
              </w:trPr>
              <w:tc>
                <w:tcPr>
                  <w:tcW w:w="234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Domaća zadaća ili praktični rad</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0,6</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5</w:t>
                  </w: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Aktivno vježbanje zadanog gradiva</w:t>
                  </w: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Kontinuirano praćenje napretka kroz godinu</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15</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30</w:t>
                  </w:r>
                </w:p>
              </w:tc>
            </w:tr>
            <w:tr w:rsidR="000F6C41" w:rsidRPr="005D2686" w:rsidTr="005D2686">
              <w:trPr>
                <w:trHeight w:val="804"/>
              </w:trPr>
              <w:tc>
                <w:tcPr>
                  <w:tcW w:w="2340" w:type="dxa"/>
                  <w:tcBorders>
                    <w:top w:val="single" w:sz="4" w:space="0" w:color="auto"/>
                    <w:left w:val="single" w:sz="4" w:space="0" w:color="auto"/>
                    <w:bottom w:val="single" w:sz="4" w:space="0" w:color="auto"/>
                    <w:right w:val="single" w:sz="4" w:space="0" w:color="auto"/>
                  </w:tcBorders>
                  <w:vAlign w:val="center"/>
                </w:tcPr>
                <w:p w:rsidR="000F6C41" w:rsidRPr="005D2686" w:rsidRDefault="00D46B18" w:rsidP="00D94664">
                  <w:pPr>
                    <w:rPr>
                      <w:rFonts w:ascii="Arial Narrow" w:hAnsi="Arial Narrow"/>
                      <w:sz w:val="20"/>
                      <w:szCs w:val="20"/>
                    </w:rPr>
                  </w:pPr>
                  <w:r>
                    <w:rPr>
                      <w:rFonts w:ascii="Arial Narrow" w:hAnsi="Arial Narrow"/>
                      <w:sz w:val="20"/>
                      <w:szCs w:val="20"/>
                    </w:rPr>
                    <w:t>Projekt</w:t>
                  </w:r>
                  <w:r w:rsidR="000F6C41" w:rsidRPr="005D2686">
                    <w:rPr>
                      <w:rFonts w:ascii="Arial Narrow" w:hAnsi="Arial Narrow"/>
                      <w:sz w:val="20"/>
                      <w:szCs w:val="20"/>
                    </w:rPr>
                    <w:t xml:space="preserve"> </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1,4</w:t>
                  </w: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5D2686" w:rsidRDefault="00D46B18" w:rsidP="00D94664">
                  <w:pPr>
                    <w:rPr>
                      <w:rFonts w:ascii="Arial Narrow" w:hAnsi="Arial Narrow"/>
                      <w:sz w:val="20"/>
                      <w:szCs w:val="20"/>
                    </w:rPr>
                  </w:pPr>
                  <w:r>
                    <w:rPr>
                      <w:rFonts w:ascii="Arial Narrow" w:hAnsi="Arial Narrow"/>
                      <w:sz w:val="20"/>
                      <w:szCs w:val="20"/>
                    </w:rPr>
                    <w:t>Koncertna prezentacija</w:t>
                  </w: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Vrednovanje izvedenog programa</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25</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50</w:t>
                  </w:r>
                </w:p>
              </w:tc>
            </w:tr>
            <w:tr w:rsidR="000F6C41" w:rsidRPr="005D2686" w:rsidTr="005D2686">
              <w:trPr>
                <w:trHeight w:val="259"/>
              </w:trPr>
              <w:tc>
                <w:tcPr>
                  <w:tcW w:w="234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Ukupno</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w:t>
                  </w:r>
                </w:p>
              </w:tc>
              <w:tc>
                <w:tcPr>
                  <w:tcW w:w="101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p>
              </w:tc>
              <w:tc>
                <w:tcPr>
                  <w:tcW w:w="215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p>
              </w:tc>
              <w:tc>
                <w:tcPr>
                  <w:tcW w:w="19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50</w:t>
                  </w:r>
                </w:p>
              </w:tc>
              <w:tc>
                <w:tcPr>
                  <w:tcW w:w="7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D94664">
                  <w:pPr>
                    <w:rPr>
                      <w:rFonts w:ascii="Arial Narrow" w:hAnsi="Arial Narrow"/>
                      <w:sz w:val="20"/>
                      <w:szCs w:val="20"/>
                    </w:rPr>
                  </w:pPr>
                  <w:r w:rsidRPr="005D2686">
                    <w:rPr>
                      <w:rFonts w:ascii="Arial Narrow" w:hAnsi="Arial Narrow"/>
                      <w:sz w:val="20"/>
                      <w:szCs w:val="20"/>
                    </w:rPr>
                    <w:t>100</w:t>
                  </w:r>
                </w:p>
              </w:tc>
            </w:tr>
          </w:tbl>
          <w:p w:rsidR="000F6C41" w:rsidRPr="005D2686" w:rsidRDefault="000F6C41" w:rsidP="00D94664">
            <w:pPr>
              <w:pStyle w:val="Tijeloteksta"/>
              <w:tabs>
                <w:tab w:val="left" w:pos="470"/>
              </w:tabs>
              <w:jc w:val="both"/>
              <w:rPr>
                <w:rFonts w:ascii="Arial Narrow" w:hAnsi="Arial Narrow"/>
                <w:i/>
                <w:color w:val="00000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tabs>
                <w:tab w:val="left" w:pos="470"/>
              </w:tabs>
              <w:jc w:val="both"/>
              <w:rPr>
                <w:rFonts w:ascii="Arial Narrow" w:hAnsi="Arial Narrow"/>
                <w:b w:val="0"/>
                <w:i/>
                <w:color w:val="000000"/>
                <w:sz w:val="20"/>
                <w:szCs w:val="20"/>
              </w:rPr>
            </w:pPr>
            <w:r w:rsidRPr="005D2686">
              <w:rPr>
                <w:rFonts w:ascii="Arial Narrow" w:hAnsi="Arial Narrow"/>
                <w:i/>
                <w:color w:val="000000"/>
                <w:sz w:val="20"/>
                <w:szCs w:val="20"/>
              </w:rPr>
              <w:t>Obvezatna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4829F4"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 xml:space="preserve">Ergotić, M. </w:t>
            </w:r>
            <w:r w:rsidRPr="005D2686">
              <w:rPr>
                <w:rFonts w:ascii="Arial Narrow" w:hAnsi="Arial Narrow"/>
                <w:i/>
                <w:lang w:val="hr-HR"/>
              </w:rPr>
              <w:t>Notni primjeri klasične glazbe</w:t>
            </w:r>
            <w:r w:rsidRPr="005D2686">
              <w:rPr>
                <w:rFonts w:ascii="Arial Narrow" w:hAnsi="Arial Narrow"/>
                <w:lang w:val="hr-HR"/>
              </w:rPr>
              <w:t>. Osijek: Grafika Osijek, 2008.</w:t>
            </w:r>
          </w:p>
          <w:p w:rsidR="004829F4"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 xml:space="preserve">Botički, S. et al (ur.) </w:t>
            </w:r>
            <w:r w:rsidRPr="005D2686">
              <w:rPr>
                <w:rFonts w:ascii="Arial Narrow" w:hAnsi="Arial Narrow"/>
                <w:i/>
                <w:lang w:val="hr-HR"/>
              </w:rPr>
              <w:t>Gdje su mi note...?</w:t>
            </w:r>
            <w:r w:rsidRPr="005D2686">
              <w:rPr>
                <w:rFonts w:ascii="Arial Narrow" w:hAnsi="Arial Narrow"/>
                <w:lang w:val="hr-HR"/>
              </w:rPr>
              <w:t>, Osijek, Beli Manastir: Hrvatsko društvo tamburaških pedagoga, 2015.</w:t>
            </w:r>
          </w:p>
          <w:p w:rsidR="004829F4"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 xml:space="preserve">Marković, A. </w:t>
            </w:r>
            <w:r w:rsidRPr="005D2686">
              <w:rPr>
                <w:rFonts w:ascii="Arial Narrow" w:hAnsi="Arial Narrow"/>
                <w:i/>
                <w:lang w:val="hr-HR"/>
              </w:rPr>
              <w:t>Koncertatne skladbe</w:t>
            </w:r>
            <w:r w:rsidRPr="005D2686">
              <w:rPr>
                <w:rFonts w:ascii="Arial Narrow" w:hAnsi="Arial Narrow"/>
                <w:lang w:val="hr-HR"/>
              </w:rPr>
              <w:t>. Zagreb: Music play, 2003.</w:t>
            </w:r>
          </w:p>
          <w:p w:rsidR="004829F4"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 xml:space="preserve">Marković, A. </w:t>
            </w:r>
            <w:r w:rsidRPr="005D2686">
              <w:rPr>
                <w:rFonts w:ascii="Arial Narrow" w:hAnsi="Arial Narrow"/>
                <w:i/>
                <w:lang w:val="hr-HR"/>
              </w:rPr>
              <w:t>Etide I. za bisernicu i brač</w:t>
            </w:r>
            <w:r w:rsidRPr="005D2686">
              <w:rPr>
                <w:rFonts w:ascii="Arial Narrow" w:hAnsi="Arial Narrow"/>
                <w:lang w:val="hr-HR"/>
              </w:rPr>
              <w:t>. Zageb: Music play, 2005.</w:t>
            </w:r>
          </w:p>
          <w:p w:rsidR="004829F4"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 xml:space="preserve">Njikoš, J. </w:t>
            </w:r>
            <w:r w:rsidRPr="005D2686">
              <w:rPr>
                <w:rFonts w:ascii="Arial Narrow" w:hAnsi="Arial Narrow"/>
                <w:i/>
                <w:lang w:val="hr-HR"/>
              </w:rPr>
              <w:t>Tamburaški orkestri, Izabrana djela VI</w:t>
            </w:r>
            <w:r w:rsidRPr="005D2686">
              <w:rPr>
                <w:rFonts w:ascii="Arial Narrow" w:hAnsi="Arial Narrow"/>
                <w:lang w:val="hr-HR"/>
              </w:rPr>
              <w:t>. Zagreb: Kućna tiskara Prosvjetnog sabora Hrvatske, 1976.</w:t>
            </w:r>
          </w:p>
          <w:p w:rsidR="004829F4"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 xml:space="preserve">Krajna, S. </w:t>
            </w:r>
            <w:r w:rsidRPr="005D2686">
              <w:rPr>
                <w:rFonts w:ascii="Arial Narrow" w:hAnsi="Arial Narrow"/>
                <w:i/>
                <w:lang w:val="hr-HR"/>
              </w:rPr>
              <w:t>Etide za bisernicu i brač</w:t>
            </w:r>
            <w:r w:rsidRPr="005D2686">
              <w:rPr>
                <w:rFonts w:ascii="Arial Narrow" w:hAnsi="Arial Narrow"/>
                <w:lang w:val="hr-HR"/>
              </w:rPr>
              <w:t>. Zagreb: Music play, 2006.</w:t>
            </w:r>
          </w:p>
          <w:p w:rsidR="000F6C41" w:rsidRPr="005D2686" w:rsidRDefault="004829F4" w:rsidP="00FB49C8">
            <w:pPr>
              <w:pStyle w:val="Odlomakpopisa"/>
              <w:numPr>
                <w:ilvl w:val="0"/>
                <w:numId w:val="8"/>
              </w:numPr>
              <w:rPr>
                <w:rFonts w:ascii="Arial Narrow" w:hAnsi="Arial Narrow"/>
                <w:lang w:val="hr-HR"/>
              </w:rPr>
            </w:pPr>
            <w:r w:rsidRPr="005D2686">
              <w:rPr>
                <w:rFonts w:ascii="Arial Narrow" w:hAnsi="Arial Narrow"/>
                <w:lang w:val="hr-HR"/>
              </w:rPr>
              <w:t>Reprezentativne skladbe za netamburaške instrumente (violina, flauta itd.) koje su pogodne za sviranje na bisernici ili braču.</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tabs>
                <w:tab w:val="left" w:pos="494"/>
              </w:tabs>
              <w:jc w:val="both"/>
              <w:rPr>
                <w:rFonts w:ascii="Arial Narrow" w:hAnsi="Arial Narrow"/>
                <w:b w:val="0"/>
                <w:i/>
                <w:color w:val="000000"/>
                <w:sz w:val="20"/>
                <w:szCs w:val="20"/>
              </w:rPr>
            </w:pPr>
            <w:r w:rsidRPr="005D2686">
              <w:rPr>
                <w:rFonts w:ascii="Arial Narrow" w:hAnsi="Arial Narrow"/>
                <w:i/>
                <w:color w:val="000000"/>
                <w:sz w:val="20"/>
                <w:szCs w:val="20"/>
              </w:rPr>
              <w:t>Dopunska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autoSpaceDE w:val="0"/>
              <w:autoSpaceDN w:val="0"/>
              <w:adjustRightInd w:val="0"/>
              <w:rPr>
                <w:rFonts w:ascii="Arial Narrow" w:hAnsi="Arial Narrow" w:cs="Calibri"/>
                <w:sz w:val="20"/>
                <w:szCs w:val="20"/>
              </w:rPr>
            </w:pPr>
            <w:r w:rsidRPr="005D2686">
              <w:rPr>
                <w:rFonts w:ascii="Arial Narrow" w:hAnsi="Arial Narrow" w:cs="Calibri"/>
                <w:sz w:val="20"/>
                <w:szCs w:val="20"/>
              </w:rPr>
              <w:t>Uz navedenu literaturu moguće je izvoditi sve skladbe pisane za bisernicu ili brač studentu primjerene težine, po izboru nastavnika, ali uzevši u obzir i sugestije samog studenta.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E23167">
            <w:pPr>
              <w:pStyle w:val="Tijeloteksta"/>
              <w:numPr>
                <w:ilvl w:val="1"/>
                <w:numId w:val="231"/>
              </w:numPr>
              <w:ind w:left="494" w:hanging="134"/>
              <w:rPr>
                <w:rFonts w:ascii="Arial Narrow" w:hAnsi="Arial Narrow"/>
                <w:b w:val="0"/>
                <w:i/>
                <w:color w:val="000000"/>
                <w:sz w:val="20"/>
                <w:szCs w:val="20"/>
              </w:rPr>
            </w:pPr>
            <w:r w:rsidRPr="005D2686">
              <w:rPr>
                <w:rFonts w:ascii="Arial Narrow" w:hAnsi="Arial Narrow"/>
                <w:i/>
                <w:color w:val="000000"/>
                <w:sz w:val="20"/>
                <w:szCs w:val="20"/>
              </w:rPr>
              <w:t>Načini praćenja kvalitete koji osiguravaju stjecanje izlaznih znanja, vještina i kompetencija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D94664">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5D2686">
              <w:rPr>
                <w:rFonts w:ascii="Arial Narrow" w:hAnsi="Arial Narrow" w:cs="Arial"/>
                <w:sz w:val="20"/>
                <w:lang w:val="hr-HR"/>
              </w:rPr>
              <w:t>Praćenje napredovanja studenata kroz nastavu, konzultacije i sveučilišnu anketu.</w:t>
            </w:r>
          </w:p>
        </w:tc>
      </w:tr>
    </w:tbl>
    <w:p w:rsidR="000F6C41" w:rsidRDefault="000F6C41" w:rsidP="005D2686">
      <w:pPr>
        <w:pStyle w:val="PodnaslovKT"/>
        <w:spacing w:before="0" w:after="0"/>
      </w:pPr>
    </w:p>
    <w:p w:rsidR="005D2686" w:rsidRPr="005D2686" w:rsidRDefault="005D2686" w:rsidP="005D2686">
      <w:pPr>
        <w:pStyle w:val="TextKT"/>
        <w:spacing w:before="0" w:after="0"/>
        <w:rPr>
          <w:lang w:val="hr-HR" w:eastAsia="hr-HR"/>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8"/>
        <w:gridCol w:w="536"/>
        <w:gridCol w:w="643"/>
        <w:gridCol w:w="688"/>
        <w:gridCol w:w="454"/>
        <w:gridCol w:w="119"/>
        <w:gridCol w:w="1093"/>
        <w:gridCol w:w="674"/>
        <w:gridCol w:w="797"/>
        <w:gridCol w:w="107"/>
        <w:gridCol w:w="581"/>
        <w:gridCol w:w="2802"/>
      </w:tblGrid>
      <w:tr w:rsidR="000F6C41" w:rsidRPr="005D2686" w:rsidTr="005D2686">
        <w:trPr>
          <w:trHeight w:hRule="exact" w:val="587"/>
        </w:trPr>
        <w:tc>
          <w:tcPr>
            <w:tcW w:w="5000" w:type="pct"/>
            <w:gridSpan w:val="12"/>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color w:val="000000"/>
                <w:sz w:val="20"/>
                <w:szCs w:val="20"/>
              </w:rPr>
              <w:t>Opće informacije</w:t>
            </w:r>
          </w:p>
        </w:tc>
      </w:tr>
      <w:tr w:rsidR="000F6C41" w:rsidRPr="005D2686" w:rsidTr="005D2686">
        <w:trPr>
          <w:trHeight w:val="405"/>
        </w:trPr>
        <w:tc>
          <w:tcPr>
            <w:tcW w:w="1246" w:type="pct"/>
            <w:gridSpan w:val="3"/>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sz w:val="20"/>
                <w:szCs w:val="20"/>
              </w:rPr>
              <w:t>Naziv predmeta</w:t>
            </w:r>
            <w:r w:rsidRPr="005D2686">
              <w:rPr>
                <w:rFonts w:ascii="Arial Narrow" w:hAnsi="Arial Narrow" w:cs="Calibri"/>
                <w:color w:val="000000"/>
                <w:sz w:val="20"/>
                <w:szCs w:val="20"/>
              </w:rPr>
              <w:t xml:space="preserve"> </w:t>
            </w:r>
          </w:p>
        </w:tc>
        <w:tc>
          <w:tcPr>
            <w:tcW w:w="3754" w:type="pct"/>
            <w:gridSpan w:val="9"/>
            <w:vAlign w:val="center"/>
          </w:tcPr>
          <w:p w:rsidR="000F6C41" w:rsidRPr="005D2686" w:rsidRDefault="000F6C41" w:rsidP="00792699">
            <w:pPr>
              <w:pStyle w:val="Naslov3"/>
              <w:rPr>
                <w:rFonts w:ascii="Arial Narrow" w:hAnsi="Arial Narrow" w:cs="Calibri"/>
                <w:color w:val="000000"/>
                <w:sz w:val="20"/>
                <w:szCs w:val="20"/>
              </w:rPr>
            </w:pPr>
            <w:r w:rsidRPr="005D2686">
              <w:rPr>
                <w:rFonts w:ascii="Arial Narrow" w:hAnsi="Arial Narrow" w:cs="Calibri"/>
                <w:color w:val="000000"/>
                <w:sz w:val="20"/>
                <w:szCs w:val="20"/>
              </w:rPr>
              <w:t xml:space="preserve">SVIRANJE U ORKESTRU I, II, </w:t>
            </w:r>
          </w:p>
        </w:tc>
      </w:tr>
      <w:tr w:rsidR="000F6C41" w:rsidRPr="005D2686" w:rsidTr="005D2686">
        <w:trPr>
          <w:trHeight w:val="405"/>
        </w:trPr>
        <w:tc>
          <w:tcPr>
            <w:tcW w:w="1246" w:type="pct"/>
            <w:gridSpan w:val="3"/>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color w:val="000000"/>
                <w:sz w:val="20"/>
                <w:szCs w:val="20"/>
              </w:rPr>
              <w:t xml:space="preserve">Nositelj predmeta </w:t>
            </w:r>
          </w:p>
        </w:tc>
        <w:tc>
          <w:tcPr>
            <w:tcW w:w="3754" w:type="pct"/>
            <w:gridSpan w:val="9"/>
            <w:vAlign w:val="center"/>
          </w:tcPr>
          <w:p w:rsidR="000F6C41" w:rsidRPr="005D2686" w:rsidRDefault="000F6C41" w:rsidP="00916E47">
            <w:pPr>
              <w:pStyle w:val="Naslov3"/>
              <w:rPr>
                <w:rFonts w:ascii="Arial Narrow" w:hAnsi="Arial Narrow" w:cs="Calibri"/>
                <w:b w:val="0"/>
                <w:color w:val="000000"/>
                <w:sz w:val="20"/>
                <w:szCs w:val="20"/>
              </w:rPr>
            </w:pPr>
            <w:r w:rsidRPr="005D2686">
              <w:rPr>
                <w:rFonts w:ascii="Arial Narrow" w:hAnsi="Arial Narrow" w:cs="Calibri"/>
                <w:b w:val="0"/>
                <w:color w:val="000000"/>
                <w:sz w:val="20"/>
                <w:szCs w:val="20"/>
              </w:rPr>
              <w:t>prof. Dragan Dautovski</w:t>
            </w:r>
          </w:p>
        </w:tc>
      </w:tr>
      <w:tr w:rsidR="000F6C41" w:rsidRPr="005D2686" w:rsidTr="005D2686">
        <w:trPr>
          <w:trHeight w:val="405"/>
        </w:trPr>
        <w:tc>
          <w:tcPr>
            <w:tcW w:w="1246" w:type="pct"/>
            <w:gridSpan w:val="3"/>
            <w:vAlign w:val="center"/>
          </w:tcPr>
          <w:p w:rsidR="000F6C41" w:rsidRPr="005D2686" w:rsidRDefault="000F6C41" w:rsidP="00916E47">
            <w:pPr>
              <w:pStyle w:val="Tijeloteksta"/>
              <w:rPr>
                <w:rFonts w:ascii="Arial Narrow" w:hAnsi="Arial Narrow" w:cs="Calibri"/>
                <w:b w:val="0"/>
                <w:sz w:val="20"/>
                <w:szCs w:val="20"/>
              </w:rPr>
            </w:pPr>
            <w:r w:rsidRPr="005D2686">
              <w:rPr>
                <w:rFonts w:ascii="Arial Narrow" w:hAnsi="Arial Narrow" w:cs="Calibri"/>
                <w:color w:val="000000"/>
                <w:sz w:val="20"/>
                <w:szCs w:val="20"/>
              </w:rPr>
              <w:t>Suradnik na predmetu</w:t>
            </w:r>
          </w:p>
        </w:tc>
        <w:tc>
          <w:tcPr>
            <w:tcW w:w="3754" w:type="pct"/>
            <w:gridSpan w:val="9"/>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Tihomir Ranogajec, ass.</w:t>
            </w:r>
          </w:p>
        </w:tc>
      </w:tr>
      <w:tr w:rsidR="000F6C41" w:rsidRPr="005D2686" w:rsidTr="005D2686">
        <w:trPr>
          <w:trHeight w:val="405"/>
        </w:trPr>
        <w:tc>
          <w:tcPr>
            <w:tcW w:w="1246" w:type="pct"/>
            <w:gridSpan w:val="3"/>
            <w:vAlign w:val="center"/>
          </w:tcPr>
          <w:p w:rsidR="000F6C41" w:rsidRPr="005D2686" w:rsidRDefault="000F6C41" w:rsidP="00916E47">
            <w:pPr>
              <w:pStyle w:val="Tijeloteksta"/>
              <w:rPr>
                <w:rFonts w:ascii="Arial Narrow" w:hAnsi="Arial Narrow" w:cs="Calibri"/>
                <w:b w:val="0"/>
                <w:sz w:val="20"/>
                <w:szCs w:val="20"/>
              </w:rPr>
            </w:pPr>
            <w:r w:rsidRPr="005D2686">
              <w:rPr>
                <w:rFonts w:ascii="Arial Narrow" w:hAnsi="Arial Narrow" w:cs="Calibri"/>
                <w:color w:val="000000"/>
                <w:sz w:val="20"/>
                <w:szCs w:val="20"/>
              </w:rPr>
              <w:t>Studijski program</w:t>
            </w:r>
          </w:p>
        </w:tc>
        <w:tc>
          <w:tcPr>
            <w:tcW w:w="3754" w:type="pct"/>
            <w:gridSpan w:val="9"/>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b w:val="0"/>
                <w:sz w:val="20"/>
                <w:szCs w:val="20"/>
              </w:rPr>
              <w:t>Sveučilišni preddiplomski studij Kompozicija s teorijom muzike</w:t>
            </w:r>
          </w:p>
        </w:tc>
      </w:tr>
      <w:tr w:rsidR="000F6C41" w:rsidRPr="005D2686" w:rsidTr="005D2686">
        <w:trPr>
          <w:trHeight w:val="405"/>
        </w:trPr>
        <w:tc>
          <w:tcPr>
            <w:tcW w:w="1246" w:type="pct"/>
            <w:gridSpan w:val="3"/>
            <w:vAlign w:val="center"/>
          </w:tcPr>
          <w:p w:rsidR="000F6C41" w:rsidRPr="005D2686" w:rsidRDefault="000F6C41" w:rsidP="00916E47">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Šifra predmeta</w:t>
            </w:r>
          </w:p>
        </w:tc>
        <w:tc>
          <w:tcPr>
            <w:tcW w:w="3754" w:type="pct"/>
            <w:gridSpan w:val="9"/>
            <w:vAlign w:val="center"/>
          </w:tcPr>
          <w:p w:rsidR="000F6C41" w:rsidRPr="005D2686" w:rsidRDefault="000F6C41" w:rsidP="00792699">
            <w:pPr>
              <w:pStyle w:val="FieldText"/>
              <w:rPr>
                <w:rFonts w:ascii="Arial Narrow" w:hAnsi="Arial Narrow" w:cs="Calibri"/>
                <w:b w:val="0"/>
                <w:sz w:val="20"/>
                <w:szCs w:val="20"/>
              </w:rPr>
            </w:pPr>
            <w:r w:rsidRPr="005D2686">
              <w:rPr>
                <w:rFonts w:ascii="Arial Narrow" w:hAnsi="Arial Narrow" w:cs="Calibri"/>
                <w:b w:val="0"/>
                <w:kern w:val="2"/>
                <w:sz w:val="20"/>
                <w:szCs w:val="20"/>
              </w:rPr>
              <w:t>BING13</w:t>
            </w:r>
            <w:r w:rsidRPr="005D2686">
              <w:rPr>
                <w:rFonts w:ascii="Arial Narrow" w:hAnsi="Arial Narrow" w:cs="Calibri"/>
                <w:b w:val="0"/>
                <w:sz w:val="20"/>
                <w:szCs w:val="20"/>
              </w:rPr>
              <w:t xml:space="preserve">, </w:t>
            </w:r>
            <w:r w:rsidRPr="005D2686">
              <w:rPr>
                <w:rFonts w:ascii="Arial Narrow" w:hAnsi="Arial Narrow" w:cs="Calibri"/>
                <w:b w:val="0"/>
                <w:kern w:val="2"/>
                <w:sz w:val="20"/>
                <w:szCs w:val="20"/>
              </w:rPr>
              <w:t>BING14</w:t>
            </w:r>
          </w:p>
        </w:tc>
      </w:tr>
      <w:tr w:rsidR="000F6C41" w:rsidRPr="005D2686" w:rsidTr="005D2686">
        <w:trPr>
          <w:trHeight w:val="405"/>
        </w:trPr>
        <w:tc>
          <w:tcPr>
            <w:tcW w:w="1246" w:type="pct"/>
            <w:gridSpan w:val="3"/>
            <w:vAlign w:val="center"/>
          </w:tcPr>
          <w:p w:rsidR="000F6C41" w:rsidRPr="005D2686" w:rsidRDefault="000F6C41" w:rsidP="00916E47">
            <w:pPr>
              <w:pStyle w:val="Tijeloteksta"/>
              <w:rPr>
                <w:rFonts w:ascii="Arial Narrow" w:hAnsi="Arial Narrow" w:cs="Calibri"/>
                <w:b w:val="0"/>
                <w:sz w:val="20"/>
                <w:szCs w:val="20"/>
              </w:rPr>
            </w:pPr>
            <w:r w:rsidRPr="005D2686">
              <w:rPr>
                <w:rFonts w:ascii="Arial Narrow" w:hAnsi="Arial Narrow" w:cs="Calibri"/>
                <w:color w:val="000000"/>
                <w:sz w:val="20"/>
                <w:szCs w:val="20"/>
              </w:rPr>
              <w:t>Status predmeta</w:t>
            </w:r>
          </w:p>
        </w:tc>
        <w:tc>
          <w:tcPr>
            <w:tcW w:w="3754" w:type="pct"/>
            <w:gridSpan w:val="9"/>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Izborni</w:t>
            </w:r>
          </w:p>
        </w:tc>
      </w:tr>
      <w:tr w:rsidR="000F6C41" w:rsidRPr="005D2686" w:rsidTr="005D2686">
        <w:trPr>
          <w:trHeight w:val="405"/>
        </w:trPr>
        <w:tc>
          <w:tcPr>
            <w:tcW w:w="1246" w:type="pct"/>
            <w:gridSpan w:val="3"/>
            <w:vAlign w:val="center"/>
          </w:tcPr>
          <w:p w:rsidR="000F6C41" w:rsidRPr="005D2686" w:rsidRDefault="000F6C41" w:rsidP="00916E47">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Godina</w:t>
            </w:r>
          </w:p>
        </w:tc>
        <w:tc>
          <w:tcPr>
            <w:tcW w:w="3754" w:type="pct"/>
            <w:gridSpan w:val="9"/>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1.-3. godina (zimski i ljetni semestar)</w:t>
            </w:r>
          </w:p>
        </w:tc>
      </w:tr>
      <w:tr w:rsidR="000F6C41" w:rsidRPr="005D2686" w:rsidTr="005D2686">
        <w:trPr>
          <w:trHeight w:val="145"/>
        </w:trPr>
        <w:tc>
          <w:tcPr>
            <w:tcW w:w="1246" w:type="pct"/>
            <w:gridSpan w:val="3"/>
            <w:vMerge w:val="restart"/>
            <w:vAlign w:val="center"/>
          </w:tcPr>
          <w:p w:rsidR="000F6C41" w:rsidRPr="005D2686" w:rsidRDefault="000F6C41" w:rsidP="00916E47">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Bodovna vrijednost i način izvođenja nastave</w:t>
            </w:r>
          </w:p>
        </w:tc>
        <w:tc>
          <w:tcPr>
            <w:tcW w:w="1963" w:type="pct"/>
            <w:gridSpan w:val="6"/>
            <w:vAlign w:val="center"/>
          </w:tcPr>
          <w:p w:rsidR="000F6C41" w:rsidRPr="005D2686" w:rsidRDefault="000F6C41" w:rsidP="00916E47">
            <w:pPr>
              <w:pStyle w:val="FieldText"/>
              <w:rPr>
                <w:rFonts w:ascii="Arial Narrow" w:hAnsi="Arial Narrow" w:cs="Calibri"/>
                <w:sz w:val="20"/>
                <w:szCs w:val="20"/>
              </w:rPr>
            </w:pPr>
            <w:r w:rsidRPr="005D2686">
              <w:rPr>
                <w:rFonts w:ascii="Arial Narrow" w:hAnsi="Arial Narrow" w:cs="Calibri"/>
                <w:sz w:val="20"/>
                <w:szCs w:val="20"/>
              </w:rPr>
              <w:t>ECTS koeficijent opterećenja studenata</w:t>
            </w:r>
          </w:p>
        </w:tc>
        <w:tc>
          <w:tcPr>
            <w:tcW w:w="1790" w:type="pct"/>
            <w:gridSpan w:val="3"/>
            <w:vAlign w:val="center"/>
          </w:tcPr>
          <w:p w:rsidR="000F6C41" w:rsidRPr="005D2686" w:rsidRDefault="000F6C41" w:rsidP="00916E47">
            <w:pPr>
              <w:pStyle w:val="FieldText"/>
              <w:jc w:val="center"/>
              <w:rPr>
                <w:rFonts w:ascii="Arial Narrow" w:hAnsi="Arial Narrow" w:cs="Calibri"/>
                <w:b w:val="0"/>
                <w:sz w:val="20"/>
                <w:szCs w:val="20"/>
              </w:rPr>
            </w:pPr>
            <w:r w:rsidRPr="005D2686">
              <w:rPr>
                <w:rFonts w:ascii="Arial Narrow" w:hAnsi="Arial Narrow" w:cs="Calibri"/>
                <w:b w:val="0"/>
                <w:sz w:val="20"/>
                <w:szCs w:val="20"/>
              </w:rPr>
              <w:t>3</w:t>
            </w:r>
          </w:p>
        </w:tc>
      </w:tr>
      <w:tr w:rsidR="000F6C41" w:rsidRPr="005D2686" w:rsidTr="005D2686">
        <w:trPr>
          <w:trHeight w:val="145"/>
        </w:trPr>
        <w:tc>
          <w:tcPr>
            <w:tcW w:w="1246" w:type="pct"/>
            <w:gridSpan w:val="3"/>
            <w:vMerge/>
            <w:vAlign w:val="center"/>
          </w:tcPr>
          <w:p w:rsidR="000F6C41" w:rsidRPr="005D2686" w:rsidRDefault="000F6C41" w:rsidP="00916E47">
            <w:pPr>
              <w:pStyle w:val="Tijeloteksta"/>
              <w:rPr>
                <w:rFonts w:ascii="Arial Narrow" w:hAnsi="Arial Narrow" w:cs="Calibri"/>
                <w:color w:val="000000"/>
                <w:sz w:val="20"/>
                <w:szCs w:val="20"/>
              </w:rPr>
            </w:pPr>
          </w:p>
        </w:tc>
        <w:tc>
          <w:tcPr>
            <w:tcW w:w="1963" w:type="pct"/>
            <w:gridSpan w:val="6"/>
            <w:vAlign w:val="center"/>
          </w:tcPr>
          <w:p w:rsidR="000F6C41" w:rsidRPr="005D2686" w:rsidRDefault="000F6C41" w:rsidP="00916E47">
            <w:pPr>
              <w:pStyle w:val="FieldText"/>
              <w:rPr>
                <w:rFonts w:ascii="Arial Narrow" w:hAnsi="Arial Narrow" w:cs="Calibri"/>
                <w:sz w:val="20"/>
                <w:szCs w:val="20"/>
              </w:rPr>
            </w:pPr>
            <w:r w:rsidRPr="005D2686">
              <w:rPr>
                <w:rFonts w:ascii="Arial Narrow" w:hAnsi="Arial Narrow" w:cs="Calibri"/>
                <w:sz w:val="20"/>
                <w:szCs w:val="20"/>
              </w:rPr>
              <w:t>Broj sati (P+V+S)</w:t>
            </w:r>
          </w:p>
        </w:tc>
        <w:tc>
          <w:tcPr>
            <w:tcW w:w="1790" w:type="pct"/>
            <w:gridSpan w:val="3"/>
            <w:vAlign w:val="center"/>
          </w:tcPr>
          <w:p w:rsidR="000F6C41" w:rsidRPr="005D2686" w:rsidRDefault="000F6C41" w:rsidP="00916E47">
            <w:pPr>
              <w:pStyle w:val="FieldText"/>
              <w:jc w:val="center"/>
              <w:rPr>
                <w:rFonts w:ascii="Arial Narrow" w:hAnsi="Arial Narrow" w:cs="Calibri"/>
                <w:b w:val="0"/>
                <w:sz w:val="20"/>
                <w:szCs w:val="20"/>
              </w:rPr>
            </w:pPr>
            <w:r w:rsidRPr="005D2686">
              <w:rPr>
                <w:rFonts w:ascii="Arial Narrow" w:hAnsi="Arial Narrow" w:cs="Calibri"/>
                <w:b w:val="0"/>
                <w:sz w:val="20"/>
                <w:szCs w:val="20"/>
              </w:rPr>
              <w:t>60(15+45+0)</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5D2686" w:rsidRDefault="000F6C41" w:rsidP="00916E47">
            <w:pPr>
              <w:pStyle w:val="Odlomakpopisa"/>
              <w:spacing w:after="60"/>
              <w:ind w:left="0"/>
              <w:rPr>
                <w:rFonts w:ascii="Arial Narrow" w:hAnsi="Arial Narrow" w:cs="Calibri"/>
                <w:b/>
                <w:color w:val="000000"/>
                <w:lang w:val="hr-HR"/>
              </w:rPr>
            </w:pPr>
            <w:r w:rsidRPr="005D2686">
              <w:rPr>
                <w:rFonts w:ascii="Arial Narrow" w:hAnsi="Arial Narrow" w:cs="Calibri"/>
                <w:b/>
                <w:color w:val="000000"/>
                <w:lang w:val="hr-HR"/>
              </w:rPr>
              <w:t>1. OPIS PREDMETA</w:t>
            </w:r>
          </w:p>
          <w:p w:rsidR="000F6C41" w:rsidRPr="005D2686" w:rsidRDefault="000F6C41" w:rsidP="00916E47">
            <w:pPr>
              <w:pStyle w:val="Naslov3"/>
              <w:rPr>
                <w:rFonts w:ascii="Arial Narrow" w:hAnsi="Arial Narrow" w:cs="Calibri"/>
                <w:color w:val="00000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i/>
                <w:sz w:val="20"/>
                <w:szCs w:val="20"/>
              </w:rPr>
            </w:pPr>
            <w:r w:rsidRPr="005D2686">
              <w:rPr>
                <w:rFonts w:ascii="Arial Narrow" w:hAnsi="Arial Narrow" w:cs="Calibri"/>
                <w:i/>
                <w:color w:val="000000"/>
                <w:sz w:val="20"/>
                <w:szCs w:val="20"/>
              </w:rPr>
              <w:t>1.1. Ciljevi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Upoznavanje tamburaške literature, savladavanje različitih interpretativnih i tehničkih problema. Razvijanje umijeća sviranja s lista,  brzog svladavanja novih djela i  sposobnosti skupnog muziciranja.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rPr>
                <w:rFonts w:ascii="Arial Narrow" w:hAnsi="Arial Narrow" w:cs="Calibri"/>
                <w:b w:val="0"/>
                <w:i/>
                <w:color w:val="000000"/>
                <w:sz w:val="20"/>
                <w:szCs w:val="20"/>
              </w:rPr>
            </w:pPr>
            <w:r w:rsidRPr="005D2686">
              <w:rPr>
                <w:rFonts w:ascii="Arial Narrow" w:hAnsi="Arial Narrow" w:cs="Calibri"/>
                <w:i/>
                <w:color w:val="000000"/>
                <w:sz w:val="20"/>
                <w:szCs w:val="20"/>
              </w:rPr>
              <w:lastRenderedPageBreak/>
              <w:t>1.2. Uvjeti za upis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rPr>
                <w:rFonts w:ascii="Arial Narrow" w:hAnsi="Arial Narrow" w:cs="Calibri"/>
                <w:b w:val="0"/>
                <w:i/>
                <w:sz w:val="20"/>
                <w:szCs w:val="20"/>
              </w:rPr>
            </w:pPr>
            <w:r w:rsidRPr="005D2686">
              <w:rPr>
                <w:rFonts w:ascii="Arial Narrow" w:hAnsi="Arial Narrow" w:cs="Calibri"/>
                <w:i/>
                <w:color w:val="000000"/>
                <w:sz w:val="20"/>
                <w:szCs w:val="20"/>
              </w:rPr>
              <w:t xml:space="preserve">1.3. Očekivani ishodi učenja za predmet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jc w:val="left"/>
              <w:rPr>
                <w:rFonts w:ascii="Arial Narrow" w:hAnsi="Arial Narrow" w:cs="Calibri"/>
                <w:b w:val="0"/>
                <w:sz w:val="20"/>
                <w:szCs w:val="20"/>
              </w:rPr>
            </w:pPr>
            <w:r w:rsidRPr="005D2686">
              <w:rPr>
                <w:rFonts w:ascii="Arial Narrow" w:hAnsi="Arial Narrow" w:cs="Calibri"/>
                <w:b w:val="0"/>
                <w:sz w:val="20"/>
                <w:szCs w:val="20"/>
              </w:rPr>
              <w:t>Po završetku kolegija student će</w:t>
            </w:r>
          </w:p>
          <w:p w:rsidR="000F6C41" w:rsidRPr="005D2686" w:rsidRDefault="000F6C41" w:rsidP="00E23167">
            <w:pPr>
              <w:pStyle w:val="FieldText"/>
              <w:numPr>
                <w:ilvl w:val="0"/>
                <w:numId w:val="232"/>
              </w:numPr>
              <w:jc w:val="left"/>
              <w:rPr>
                <w:rFonts w:ascii="Arial Narrow" w:hAnsi="Arial Narrow" w:cs="Calibri"/>
                <w:b w:val="0"/>
                <w:sz w:val="20"/>
                <w:szCs w:val="20"/>
              </w:rPr>
            </w:pPr>
            <w:r w:rsidRPr="005D2686">
              <w:rPr>
                <w:rFonts w:ascii="Arial Narrow" w:hAnsi="Arial Narrow" w:cs="Calibri"/>
                <w:b w:val="0"/>
                <w:sz w:val="20"/>
                <w:szCs w:val="20"/>
              </w:rPr>
              <w:t>interpretirati zadanu dionicu sukladno stilskim odlikama skladbe</w:t>
            </w:r>
          </w:p>
          <w:p w:rsidR="000F6C41" w:rsidRPr="005D2686" w:rsidRDefault="000F6C41" w:rsidP="00E23167">
            <w:pPr>
              <w:pStyle w:val="FieldText"/>
              <w:numPr>
                <w:ilvl w:val="0"/>
                <w:numId w:val="232"/>
              </w:numPr>
              <w:jc w:val="left"/>
              <w:rPr>
                <w:rFonts w:ascii="Arial Narrow" w:hAnsi="Arial Narrow" w:cs="Calibri"/>
                <w:b w:val="0"/>
                <w:sz w:val="20"/>
                <w:szCs w:val="20"/>
              </w:rPr>
            </w:pPr>
            <w:r w:rsidRPr="005D2686">
              <w:rPr>
                <w:rFonts w:ascii="Arial Narrow" w:hAnsi="Arial Narrow" w:cs="Calibri"/>
                <w:b w:val="0"/>
                <w:sz w:val="20"/>
                <w:szCs w:val="20"/>
              </w:rPr>
              <w:t>razviti sposopbnost za timski rad i suradnju u različitim umjetničkim ansamblima.</w:t>
            </w:r>
          </w:p>
          <w:p w:rsidR="000F6C41" w:rsidRPr="005D2686" w:rsidRDefault="000F6C41" w:rsidP="00E23167">
            <w:pPr>
              <w:pStyle w:val="FieldText"/>
              <w:numPr>
                <w:ilvl w:val="0"/>
                <w:numId w:val="232"/>
              </w:numPr>
              <w:jc w:val="left"/>
              <w:rPr>
                <w:rFonts w:ascii="Arial Narrow" w:hAnsi="Arial Narrow" w:cs="Calibri"/>
                <w:b w:val="0"/>
                <w:sz w:val="20"/>
                <w:szCs w:val="20"/>
              </w:rPr>
            </w:pPr>
            <w:r w:rsidRPr="005D2686">
              <w:rPr>
                <w:rFonts w:ascii="Arial Narrow" w:hAnsi="Arial Narrow" w:cs="Calibri"/>
                <w:b w:val="0"/>
                <w:sz w:val="20"/>
                <w:szCs w:val="20"/>
              </w:rPr>
              <w:t>ustanoviti i razviti principe i obrasce vježbanja</w:t>
            </w:r>
          </w:p>
          <w:p w:rsidR="000F6C41" w:rsidRPr="005D2686" w:rsidRDefault="000F6C41" w:rsidP="00E23167">
            <w:pPr>
              <w:pStyle w:val="FieldText"/>
              <w:numPr>
                <w:ilvl w:val="0"/>
                <w:numId w:val="232"/>
              </w:numPr>
              <w:jc w:val="left"/>
              <w:rPr>
                <w:rFonts w:ascii="Arial Narrow" w:hAnsi="Arial Narrow" w:cs="Calibri"/>
                <w:b w:val="0"/>
                <w:sz w:val="20"/>
                <w:szCs w:val="20"/>
              </w:rPr>
            </w:pPr>
            <w:r w:rsidRPr="005D2686">
              <w:rPr>
                <w:rFonts w:ascii="Arial Narrow" w:hAnsi="Arial Narrow" w:cs="Calibri"/>
                <w:b w:val="0"/>
                <w:sz w:val="20"/>
                <w:szCs w:val="20"/>
              </w:rPr>
              <w:t>slušno identificirati kompleksan glazbeni materijal te ga praktično primijeniti</w:t>
            </w:r>
          </w:p>
          <w:p w:rsidR="000F6C41" w:rsidRPr="005D2686" w:rsidRDefault="000F6C41" w:rsidP="00E23167">
            <w:pPr>
              <w:pStyle w:val="FieldText"/>
              <w:numPr>
                <w:ilvl w:val="0"/>
                <w:numId w:val="232"/>
              </w:numPr>
              <w:jc w:val="left"/>
              <w:rPr>
                <w:rFonts w:ascii="Arial Narrow" w:hAnsi="Arial Narrow" w:cs="Calibri"/>
                <w:b w:val="0"/>
                <w:sz w:val="20"/>
                <w:szCs w:val="20"/>
              </w:rPr>
            </w:pPr>
            <w:r w:rsidRPr="005D2686">
              <w:rPr>
                <w:rFonts w:ascii="Arial Narrow" w:hAnsi="Arial Narrow" w:cs="Calibri"/>
                <w:b w:val="0"/>
                <w:sz w:val="20"/>
                <w:szCs w:val="20"/>
              </w:rPr>
              <w:t>prepoznati i analizirati kapitalna djela tamburaške literature</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i/>
                <w:sz w:val="20"/>
                <w:szCs w:val="20"/>
              </w:rPr>
            </w:pPr>
            <w:r w:rsidRPr="005D2686">
              <w:rPr>
                <w:rFonts w:ascii="Arial Narrow" w:hAnsi="Arial Narrow" w:cs="Calibri"/>
                <w:i/>
                <w:color w:val="000000"/>
                <w:sz w:val="20"/>
                <w:szCs w:val="20"/>
              </w:rPr>
              <w:t>1.4. Sadržaj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Predmet orkestar pohađaju svi studenti preddiplomskog studija tambure. Sadržaj se izvodi u otvorenom kurikulumu, dinamikom prilagođen sposobnostima pojedinog orkestra.</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 xml:space="preserve">Obavezni sadržaj čine razne tehničke vježbe, skladbe različitih stilskih razdoblja i oblika. Izvodi se najmanje šest skladbi inozenmih i domaćih autora po semestru.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65"/>
        </w:trPr>
        <w:tc>
          <w:tcPr>
            <w:tcW w:w="1832" w:type="pct"/>
            <w:gridSpan w:val="5"/>
            <w:vAlign w:val="center"/>
          </w:tcPr>
          <w:p w:rsidR="000F6C41" w:rsidRPr="005D2686" w:rsidRDefault="000F6C41" w:rsidP="00916E47">
            <w:pPr>
              <w:pStyle w:val="Tijeloteksta"/>
              <w:rPr>
                <w:rFonts w:ascii="Arial Narrow" w:hAnsi="Arial Narrow" w:cs="Calibri"/>
                <w:b w:val="0"/>
                <w:i/>
                <w:color w:val="000000"/>
                <w:sz w:val="20"/>
                <w:szCs w:val="20"/>
              </w:rPr>
            </w:pPr>
            <w:r w:rsidRPr="005D2686">
              <w:rPr>
                <w:rFonts w:ascii="Arial Narrow" w:hAnsi="Arial Narrow" w:cs="Calibri"/>
                <w:i/>
                <w:color w:val="000000"/>
                <w:sz w:val="20"/>
                <w:szCs w:val="20"/>
              </w:rPr>
              <w:t xml:space="preserve">1.5. Vrste izvođenja nastave </w:t>
            </w:r>
          </w:p>
        </w:tc>
        <w:tc>
          <w:tcPr>
            <w:tcW w:w="1432" w:type="pct"/>
            <w:gridSpan w:val="5"/>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1"/>
                  <w:enabled/>
                  <w:calcOnExit w:val="0"/>
                  <w:checkBox>
                    <w:sizeAuto/>
                    <w:default w:val="1"/>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predavanja</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2"/>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seminari i radionice  </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3"/>
                  <w:enabled/>
                  <w:calcOnExit w:val="0"/>
                  <w:checkBox>
                    <w:sizeAuto/>
                    <w:default w:val="1"/>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vježbe  </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4"/>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obrazovanje na daljinu</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9"/>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terenska nastava</w:t>
            </w:r>
          </w:p>
        </w:tc>
        <w:tc>
          <w:tcPr>
            <w:tcW w:w="1735" w:type="pct"/>
            <w:gridSpan w:val="2"/>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5"/>
                  <w:enabled/>
                  <w:calcOnExit w:val="0"/>
                  <w:checkBox>
                    <w:sizeAuto/>
                    <w:default w:val="1"/>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samostalni zadaci  </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6"/>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multimedija i mreža  </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7"/>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laboratorij</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8"/>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mentorski rad</w:t>
            </w:r>
          </w:p>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10"/>
                  <w:enabled/>
                  <w:calcOnExit w:val="0"/>
                  <w:checkBox>
                    <w:sizeAuto/>
                    <w:default w:val="0"/>
                    <w:checked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ostalo _____________</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32" w:type="pct"/>
            <w:gridSpan w:val="5"/>
            <w:vAlign w:val="center"/>
          </w:tcPr>
          <w:p w:rsidR="000F6C41" w:rsidRPr="005D2686" w:rsidRDefault="000F6C41" w:rsidP="00916E47">
            <w:pPr>
              <w:pStyle w:val="Tijeloteksta"/>
              <w:jc w:val="both"/>
              <w:rPr>
                <w:rFonts w:ascii="Arial Narrow" w:hAnsi="Arial Narrow" w:cs="Calibri"/>
                <w:b w:val="0"/>
                <w:i/>
                <w:color w:val="000000"/>
                <w:sz w:val="20"/>
                <w:szCs w:val="20"/>
              </w:rPr>
            </w:pPr>
            <w:r w:rsidRPr="005D2686">
              <w:rPr>
                <w:rFonts w:ascii="Arial Narrow" w:hAnsi="Arial Narrow" w:cs="Calibri"/>
                <w:i/>
                <w:color w:val="000000"/>
                <w:sz w:val="20"/>
                <w:szCs w:val="20"/>
              </w:rPr>
              <w:t>1.6. Komentari</w:t>
            </w:r>
          </w:p>
        </w:tc>
        <w:tc>
          <w:tcPr>
            <w:tcW w:w="3168" w:type="pct"/>
            <w:gridSpan w:val="7"/>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Šifra kolegija ovisi o semestru u kojem se upisuje. Kolegij se može upisati na bilo kojem semestru.</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i/>
                <w:color w:val="000000"/>
                <w:sz w:val="20"/>
                <w:szCs w:val="20"/>
              </w:rPr>
            </w:pPr>
            <w:r w:rsidRPr="005D2686">
              <w:rPr>
                <w:rFonts w:ascii="Arial Narrow" w:hAnsi="Arial Narrow" w:cs="Calibri"/>
                <w:i/>
                <w:color w:val="000000"/>
                <w:sz w:val="20"/>
                <w:szCs w:val="20"/>
              </w:rPr>
              <w:t>1.7. Obveze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sz w:val="20"/>
                <w:szCs w:val="20"/>
              </w:rPr>
            </w:pPr>
            <w:r w:rsidRPr="005D2686">
              <w:rPr>
                <w:rFonts w:ascii="Arial Narrow" w:hAnsi="Arial Narrow" w:cs="Calibri"/>
                <w:b w:val="0"/>
                <w:sz w:val="20"/>
                <w:szCs w:val="20"/>
              </w:rPr>
              <w:t>Redovito pohađanje nastave, vježbanje te samostalan i zajednički rad. P</w:t>
            </w:r>
            <w:r w:rsidRPr="005D2686">
              <w:rPr>
                <w:rFonts w:ascii="Arial Narrow" w:hAnsi="Arial Narrow" w:cs="Calibri"/>
                <w:b w:val="0"/>
                <w:color w:val="000000"/>
                <w:sz w:val="20"/>
                <w:szCs w:val="20"/>
              </w:rPr>
              <w:t xml:space="preserve">olaganje kolokvija i godišnjeg ispita, </w:t>
            </w:r>
            <w:r w:rsidRPr="005D2686">
              <w:rPr>
                <w:rFonts w:ascii="Arial Narrow" w:hAnsi="Arial Narrow" w:cs="Calibri"/>
                <w:b w:val="0"/>
                <w:sz w:val="20"/>
                <w:szCs w:val="20"/>
              </w:rPr>
              <w:t>javni nastupi, praćenje seminara gostujućih profesora.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i/>
                <w:color w:val="000000"/>
                <w:sz w:val="20"/>
                <w:szCs w:val="20"/>
              </w:rPr>
            </w:pPr>
            <w:r w:rsidRPr="005D2686">
              <w:rPr>
                <w:rFonts w:ascii="Arial Narrow" w:hAnsi="Arial Narrow" w:cs="Calibri"/>
                <w:i/>
                <w:color w:val="000000"/>
                <w:sz w:val="20"/>
                <w:szCs w:val="20"/>
              </w:rPr>
              <w:t>1.8. Praćenje rada studenata</w:t>
            </w:r>
          </w:p>
        </w:tc>
      </w:tr>
      <w:tr w:rsidR="005D2686"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Pohađanje nastave</w:t>
            </w:r>
          </w:p>
        </w:tc>
        <w:tc>
          <w:tcPr>
            <w:tcW w:w="275" w:type="pct"/>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4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0,45</w:t>
            </w:r>
            <w:r w:rsidRPr="005D2686">
              <w:rPr>
                <w:rFonts w:ascii="Arial Narrow" w:hAnsi="Arial Narrow" w:cs="Calibri"/>
                <w:b w:val="0"/>
                <w:sz w:val="20"/>
                <w:szCs w:val="20"/>
              </w:rPr>
              <w:fldChar w:fldCharType="end"/>
            </w:r>
          </w:p>
        </w:tc>
        <w:tc>
          <w:tcPr>
            <w:tcW w:w="683" w:type="pct"/>
            <w:gridSpan w:val="2"/>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Aktivnost u nastavi</w:t>
            </w:r>
          </w:p>
        </w:tc>
        <w:tc>
          <w:tcPr>
            <w:tcW w:w="294" w:type="pct"/>
            <w:gridSpan w:val="2"/>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4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0,45</w:t>
            </w:r>
            <w:r w:rsidRPr="005D2686">
              <w:rPr>
                <w:rFonts w:ascii="Arial Narrow" w:hAnsi="Arial Narrow" w:cs="Calibri"/>
                <w:b w:val="0"/>
                <w:sz w:val="20"/>
                <w:szCs w:val="20"/>
              </w:rPr>
              <w:fldChar w:fldCharType="end"/>
            </w:r>
          </w:p>
        </w:tc>
        <w:tc>
          <w:tcPr>
            <w:tcW w:w="56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Seminarski rad</w:t>
            </w:r>
          </w:p>
        </w:tc>
        <w:tc>
          <w:tcPr>
            <w:tcW w:w="346"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Text3"/>
                  <w:enabled w:val="0"/>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fldChar w:fldCharType="end"/>
            </w:r>
          </w:p>
        </w:tc>
        <w:tc>
          <w:tcPr>
            <w:tcW w:w="762" w:type="pct"/>
            <w:gridSpan w:val="3"/>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Eksperimentalni rad</w:t>
            </w:r>
          </w:p>
        </w:tc>
        <w:tc>
          <w:tcPr>
            <w:tcW w:w="1439"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Text3"/>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5D2686"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Pismeni ispit</w:t>
            </w:r>
          </w:p>
        </w:tc>
        <w:tc>
          <w:tcPr>
            <w:tcW w:w="275"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83" w:type="pct"/>
            <w:gridSpan w:val="2"/>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Usmeni ispit</w:t>
            </w:r>
          </w:p>
        </w:tc>
        <w:tc>
          <w:tcPr>
            <w:tcW w:w="294" w:type="pct"/>
            <w:gridSpan w:val="2"/>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fldChar w:fldCharType="end"/>
            </w:r>
          </w:p>
        </w:tc>
        <w:tc>
          <w:tcPr>
            <w:tcW w:w="56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Esej</w:t>
            </w:r>
          </w:p>
        </w:tc>
        <w:tc>
          <w:tcPr>
            <w:tcW w:w="346"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762" w:type="pct"/>
            <w:gridSpan w:val="3"/>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Istraživanje</w:t>
            </w:r>
          </w:p>
        </w:tc>
        <w:tc>
          <w:tcPr>
            <w:tcW w:w="1439"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5D2686"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Projekt</w:t>
            </w:r>
          </w:p>
        </w:tc>
        <w:tc>
          <w:tcPr>
            <w:tcW w:w="275"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83" w:type="pct"/>
            <w:gridSpan w:val="2"/>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Kontinuirana provjera znanja</w:t>
            </w:r>
          </w:p>
        </w:tc>
        <w:tc>
          <w:tcPr>
            <w:tcW w:w="294" w:type="pct"/>
            <w:gridSpan w:val="2"/>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fldChar w:fldCharType="end"/>
            </w:r>
          </w:p>
        </w:tc>
        <w:tc>
          <w:tcPr>
            <w:tcW w:w="56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Referat</w:t>
            </w:r>
          </w:p>
        </w:tc>
        <w:tc>
          <w:tcPr>
            <w:tcW w:w="346"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762" w:type="pct"/>
            <w:gridSpan w:val="3"/>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Praktični rad</w:t>
            </w:r>
          </w:p>
        </w:tc>
        <w:tc>
          <w:tcPr>
            <w:tcW w:w="1439"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default w:val="0,9"/>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0,9</w:t>
            </w:r>
            <w:r w:rsidRPr="005D2686">
              <w:rPr>
                <w:rFonts w:ascii="Arial Narrow" w:hAnsi="Arial Narrow" w:cs="Calibri"/>
                <w:sz w:val="20"/>
                <w:szCs w:val="20"/>
              </w:rPr>
              <w:fldChar w:fldCharType="end"/>
            </w:r>
          </w:p>
        </w:tc>
      </w:tr>
      <w:tr w:rsidR="005D2686"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1"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Portfolio</w:t>
            </w:r>
          </w:p>
        </w:tc>
        <w:tc>
          <w:tcPr>
            <w:tcW w:w="275"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83" w:type="pct"/>
            <w:gridSpan w:val="2"/>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Ispit</w:t>
            </w:r>
          </w:p>
        </w:tc>
        <w:tc>
          <w:tcPr>
            <w:tcW w:w="294" w:type="pct"/>
            <w:gridSpan w:val="2"/>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1,2"/>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1,2</w:t>
            </w:r>
            <w:r w:rsidRPr="005D2686">
              <w:rPr>
                <w:rFonts w:ascii="Arial Narrow" w:hAnsi="Arial Narrow" w:cs="Calibri"/>
                <w:b w:val="0"/>
                <w:sz w:val="20"/>
                <w:szCs w:val="20"/>
              </w:rPr>
              <w:fldChar w:fldCharType="end"/>
            </w:r>
          </w:p>
        </w:tc>
        <w:tc>
          <w:tcPr>
            <w:tcW w:w="561" w:type="pct"/>
            <w:vAlign w:val="center"/>
          </w:tcPr>
          <w:p w:rsidR="000F6C41" w:rsidRPr="005D2686" w:rsidRDefault="000F6C41" w:rsidP="00916E47">
            <w:pPr>
              <w:pStyle w:val="Tijeloteksta"/>
              <w:rPr>
                <w:rFonts w:ascii="Arial Narrow" w:hAnsi="Arial Narrow" w:cs="Calibri"/>
                <w:color w:val="000000"/>
                <w:sz w:val="20"/>
                <w:szCs w:val="20"/>
              </w:rPr>
            </w:pPr>
          </w:p>
        </w:tc>
        <w:tc>
          <w:tcPr>
            <w:tcW w:w="346"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762" w:type="pct"/>
            <w:gridSpan w:val="3"/>
            <w:vAlign w:val="center"/>
          </w:tcPr>
          <w:p w:rsidR="000F6C41" w:rsidRPr="005D2686" w:rsidRDefault="000F6C41" w:rsidP="00916E47">
            <w:pPr>
              <w:pStyle w:val="Tijeloteksta"/>
              <w:rPr>
                <w:rFonts w:ascii="Arial Narrow" w:hAnsi="Arial Narrow" w:cs="Calibri"/>
                <w:color w:val="000000"/>
                <w:sz w:val="20"/>
                <w:szCs w:val="20"/>
              </w:rPr>
            </w:pPr>
          </w:p>
        </w:tc>
        <w:tc>
          <w:tcPr>
            <w:tcW w:w="1439"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tabs>
                <w:tab w:val="left" w:pos="470"/>
              </w:tabs>
              <w:jc w:val="both"/>
              <w:rPr>
                <w:rFonts w:ascii="Arial Narrow" w:hAnsi="Arial Narrow" w:cs="Calibri"/>
                <w:b w:val="0"/>
                <w:i/>
                <w:color w:val="000000"/>
                <w:sz w:val="20"/>
                <w:szCs w:val="20"/>
              </w:rPr>
            </w:pPr>
            <w:r w:rsidRPr="005D2686">
              <w:rPr>
                <w:rFonts w:ascii="Arial Narrow" w:hAnsi="Arial Narrow" w:cs="Calibri"/>
                <w:i/>
                <w:color w:val="000000"/>
                <w:sz w:val="20"/>
                <w:szCs w:val="20"/>
              </w:rPr>
              <w:t>1.9. Povezivanje ishoda učenja, nastavnih metoda i ocjenjivanja</w:t>
            </w:r>
          </w:p>
        </w:tc>
      </w:tr>
      <w:tr w:rsidR="000F6C41" w:rsidRPr="005D2686"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9"/>
              <w:gridCol w:w="795"/>
              <w:gridCol w:w="1020"/>
              <w:gridCol w:w="2033"/>
              <w:gridCol w:w="2034"/>
              <w:gridCol w:w="1114"/>
              <w:gridCol w:w="991"/>
            </w:tblGrid>
            <w:tr w:rsidR="000F6C41" w:rsidRPr="005D2686" w:rsidTr="005D2686">
              <w:trPr>
                <w:trHeight w:val="232"/>
              </w:trPr>
              <w:tc>
                <w:tcPr>
                  <w:tcW w:w="1555"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 NASTAVNA METODA</w:t>
                  </w:r>
                </w:p>
              </w:tc>
              <w:tc>
                <w:tcPr>
                  <w:tcW w:w="807"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ECTS</w:t>
                  </w:r>
                </w:p>
              </w:tc>
              <w:tc>
                <w:tcPr>
                  <w:tcW w:w="1037"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 xml:space="preserve">ISHOD UČENJA </w:t>
                  </w:r>
                </w:p>
              </w:tc>
              <w:tc>
                <w:tcPr>
                  <w:tcW w:w="2071"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AKTIVNOST STUDENTA</w:t>
                  </w:r>
                </w:p>
              </w:tc>
              <w:tc>
                <w:tcPr>
                  <w:tcW w:w="2072"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METODA PROCJENE</w:t>
                  </w:r>
                </w:p>
              </w:tc>
              <w:tc>
                <w:tcPr>
                  <w:tcW w:w="2140" w:type="dxa"/>
                  <w:gridSpan w:val="2"/>
                  <w:tcBorders>
                    <w:top w:val="single" w:sz="4" w:space="0" w:color="auto"/>
                    <w:left w:val="single" w:sz="4" w:space="0" w:color="auto"/>
                    <w:bottom w:val="single" w:sz="4" w:space="0" w:color="auto"/>
                    <w:right w:val="single" w:sz="4" w:space="0" w:color="auto"/>
                  </w:tcBorders>
                </w:tcPr>
                <w:p w:rsidR="000F6C41" w:rsidRPr="005D2686" w:rsidRDefault="000F6C41" w:rsidP="00916E47">
                  <w:pPr>
                    <w:jc w:val="center"/>
                    <w:rPr>
                      <w:rFonts w:ascii="Arial Narrow" w:hAnsi="Arial Narrow" w:cs="Calibri"/>
                      <w:b/>
                      <w:bCs/>
                      <w:sz w:val="20"/>
                      <w:szCs w:val="20"/>
                    </w:rPr>
                  </w:pPr>
                  <w:r w:rsidRPr="005D2686">
                    <w:rPr>
                      <w:rFonts w:ascii="Arial Narrow" w:hAnsi="Arial Narrow" w:cs="Calibri"/>
                      <w:b/>
                      <w:bCs/>
                      <w:sz w:val="20"/>
                      <w:szCs w:val="20"/>
                    </w:rPr>
                    <w:t>BODOVI</w:t>
                  </w:r>
                </w:p>
              </w:tc>
            </w:tr>
            <w:tr w:rsidR="000F6C41" w:rsidRPr="005D2686" w:rsidTr="005D2686">
              <w:trPr>
                <w:trHeight w:val="149"/>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916E47">
                  <w:pPr>
                    <w:rPr>
                      <w:rFonts w:ascii="Arial Narrow" w:hAnsi="Arial Narrow" w:cs="Calibri"/>
                      <w:b/>
                      <w:bCs/>
                      <w:sz w:val="20"/>
                      <w:szCs w:val="20"/>
                    </w:rPr>
                  </w:pPr>
                </w:p>
              </w:tc>
              <w:tc>
                <w:tcPr>
                  <w:tcW w:w="807"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916E47">
                  <w:pPr>
                    <w:rPr>
                      <w:rFonts w:ascii="Arial Narrow" w:hAnsi="Arial Narrow" w:cs="Calibri"/>
                      <w:b/>
                      <w:bCs/>
                      <w:sz w:val="20"/>
                      <w:szCs w:val="20"/>
                    </w:rPr>
                  </w:pPr>
                </w:p>
              </w:tc>
              <w:tc>
                <w:tcPr>
                  <w:tcW w:w="1037"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916E47">
                  <w:pPr>
                    <w:rPr>
                      <w:rFonts w:ascii="Arial Narrow" w:hAnsi="Arial Narrow" w:cs="Calibri"/>
                      <w:b/>
                      <w:bCs/>
                      <w:sz w:val="20"/>
                      <w:szCs w:val="20"/>
                    </w:rPr>
                  </w:pPr>
                </w:p>
              </w:tc>
              <w:tc>
                <w:tcPr>
                  <w:tcW w:w="2071"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916E47">
                  <w:pPr>
                    <w:rPr>
                      <w:rFonts w:ascii="Arial Narrow" w:hAnsi="Arial Narrow" w:cs="Calibri"/>
                      <w:b/>
                      <w:bCs/>
                      <w:sz w:val="20"/>
                      <w:szCs w:val="20"/>
                    </w:rPr>
                  </w:pPr>
                </w:p>
              </w:tc>
              <w:tc>
                <w:tcPr>
                  <w:tcW w:w="2072"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916E47">
                  <w:pPr>
                    <w:rPr>
                      <w:rFonts w:ascii="Arial Narrow" w:hAnsi="Arial Narrow" w:cs="Calibri"/>
                      <w:b/>
                      <w:bCs/>
                      <w:sz w:val="20"/>
                      <w:szCs w:val="20"/>
                    </w:rPr>
                  </w:pPr>
                </w:p>
              </w:tc>
              <w:tc>
                <w:tcPr>
                  <w:tcW w:w="1133" w:type="dxa"/>
                  <w:tcBorders>
                    <w:top w:val="single" w:sz="4" w:space="0" w:color="auto"/>
                    <w:left w:val="single" w:sz="4" w:space="0" w:color="auto"/>
                    <w:bottom w:val="single" w:sz="4" w:space="0" w:color="auto"/>
                    <w:right w:val="single" w:sz="4" w:space="0" w:color="auto"/>
                  </w:tcBorders>
                </w:tcPr>
                <w:p w:rsidR="000F6C41" w:rsidRPr="005D2686" w:rsidRDefault="000F6C41" w:rsidP="00916E47">
                  <w:pPr>
                    <w:jc w:val="center"/>
                    <w:rPr>
                      <w:rFonts w:ascii="Arial Narrow" w:hAnsi="Arial Narrow" w:cs="Calibri"/>
                      <w:b/>
                      <w:bCs/>
                      <w:sz w:val="20"/>
                      <w:szCs w:val="20"/>
                    </w:rPr>
                  </w:pPr>
                  <w:r w:rsidRPr="005D2686">
                    <w:rPr>
                      <w:rFonts w:ascii="Arial Narrow" w:hAnsi="Arial Narrow" w:cs="Calibri"/>
                      <w:b/>
                      <w:bCs/>
                      <w:sz w:val="20"/>
                      <w:szCs w:val="20"/>
                    </w:rPr>
                    <w:t>min</w:t>
                  </w:r>
                </w:p>
              </w:tc>
              <w:tc>
                <w:tcPr>
                  <w:tcW w:w="1007" w:type="dxa"/>
                  <w:tcBorders>
                    <w:top w:val="single" w:sz="4" w:space="0" w:color="auto"/>
                    <w:left w:val="single" w:sz="4" w:space="0" w:color="auto"/>
                    <w:bottom w:val="single" w:sz="4" w:space="0" w:color="auto"/>
                    <w:right w:val="single" w:sz="4" w:space="0" w:color="auto"/>
                  </w:tcBorders>
                </w:tcPr>
                <w:p w:rsidR="000F6C41" w:rsidRPr="005D2686" w:rsidRDefault="000F6C41" w:rsidP="00916E47">
                  <w:pPr>
                    <w:jc w:val="center"/>
                    <w:rPr>
                      <w:rFonts w:ascii="Arial Narrow" w:hAnsi="Arial Narrow" w:cs="Calibri"/>
                      <w:b/>
                      <w:bCs/>
                      <w:sz w:val="20"/>
                      <w:szCs w:val="20"/>
                    </w:rPr>
                  </w:pPr>
                  <w:r w:rsidRPr="005D2686">
                    <w:rPr>
                      <w:rFonts w:ascii="Arial Narrow" w:hAnsi="Arial Narrow" w:cs="Calibri"/>
                      <w:b/>
                      <w:bCs/>
                      <w:sz w:val="20"/>
                      <w:szCs w:val="20"/>
                    </w:rPr>
                    <w:t>max</w:t>
                  </w:r>
                </w:p>
              </w:tc>
            </w:tr>
            <w:tr w:rsidR="000F6C41" w:rsidRPr="005D2686" w:rsidTr="003B4F96">
              <w:trPr>
                <w:trHeight w:val="716"/>
              </w:trPr>
              <w:tc>
                <w:tcPr>
                  <w:tcW w:w="15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Prisustvovanje na nastavi i aktivnost</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0,9</w:t>
                  </w:r>
                </w:p>
              </w:tc>
              <w:tc>
                <w:tcPr>
                  <w:tcW w:w="103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Aktivno i odgovorno djelovanje probama orkestra</w:t>
                  </w:r>
                </w:p>
              </w:tc>
              <w:tc>
                <w:tcPr>
                  <w:tcW w:w="207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Evidencija dolazaka i vrednovanje uspjeha studenata</w:t>
                  </w:r>
                </w:p>
              </w:tc>
              <w:tc>
                <w:tcPr>
                  <w:tcW w:w="113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10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30</w:t>
                  </w:r>
                </w:p>
              </w:tc>
            </w:tr>
            <w:tr w:rsidR="000F6C41" w:rsidRPr="005D2686" w:rsidTr="003B4F96">
              <w:trPr>
                <w:trHeight w:val="572"/>
              </w:trPr>
              <w:tc>
                <w:tcPr>
                  <w:tcW w:w="1555" w:type="dxa"/>
                  <w:tcBorders>
                    <w:top w:val="single" w:sz="4" w:space="0" w:color="auto"/>
                    <w:left w:val="single" w:sz="4" w:space="0" w:color="auto"/>
                    <w:bottom w:val="single" w:sz="4" w:space="0" w:color="auto"/>
                    <w:right w:val="single" w:sz="4" w:space="0" w:color="auto"/>
                  </w:tcBorders>
                  <w:vAlign w:val="center"/>
                </w:tcPr>
                <w:p w:rsidR="000F6C41" w:rsidRPr="005D2686" w:rsidRDefault="004068B2" w:rsidP="00916E47">
                  <w:pPr>
                    <w:rPr>
                      <w:rFonts w:ascii="Arial Narrow" w:hAnsi="Arial Narrow" w:cs="Calibri"/>
                      <w:sz w:val="20"/>
                      <w:szCs w:val="20"/>
                    </w:rPr>
                  </w:pPr>
                  <w:r>
                    <w:rPr>
                      <w:rFonts w:ascii="Arial Narrow" w:hAnsi="Arial Narrow" w:cs="Calibri"/>
                      <w:sz w:val="20"/>
                      <w:szCs w:val="20"/>
                    </w:rPr>
                    <w:t>Praktični rad</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0,9</w:t>
                  </w:r>
                </w:p>
              </w:tc>
              <w:tc>
                <w:tcPr>
                  <w:tcW w:w="103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1-3</w:t>
                  </w: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 xml:space="preserve">Samostalno vježbanje zadanog notnog teksta </w:t>
                  </w:r>
                </w:p>
              </w:tc>
              <w:tc>
                <w:tcPr>
                  <w:tcW w:w="207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Praćenje rada studenata</w:t>
                  </w:r>
                </w:p>
              </w:tc>
              <w:tc>
                <w:tcPr>
                  <w:tcW w:w="113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10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30</w:t>
                  </w:r>
                </w:p>
              </w:tc>
            </w:tr>
            <w:tr w:rsidR="000F6C41" w:rsidRPr="005D2686" w:rsidTr="003B4F96">
              <w:trPr>
                <w:trHeight w:val="947"/>
              </w:trPr>
              <w:tc>
                <w:tcPr>
                  <w:tcW w:w="15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Ispit</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1,2</w:t>
                  </w:r>
                </w:p>
              </w:tc>
              <w:tc>
                <w:tcPr>
                  <w:tcW w:w="103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Javno izvođenje zadanog notnog teksta u vidu kolokvija ili koncertne prezentacije</w:t>
                  </w:r>
                </w:p>
              </w:tc>
              <w:tc>
                <w:tcPr>
                  <w:tcW w:w="207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Vrednovanje sviračkih i interpretativnih elemenata</w:t>
                  </w:r>
                </w:p>
              </w:tc>
              <w:tc>
                <w:tcPr>
                  <w:tcW w:w="113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20</w:t>
                  </w:r>
                </w:p>
              </w:tc>
              <w:tc>
                <w:tcPr>
                  <w:tcW w:w="10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40</w:t>
                  </w:r>
                </w:p>
              </w:tc>
            </w:tr>
            <w:tr w:rsidR="000F6C41" w:rsidRPr="005D2686" w:rsidTr="005D2686">
              <w:trPr>
                <w:trHeight w:val="375"/>
              </w:trPr>
              <w:tc>
                <w:tcPr>
                  <w:tcW w:w="155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Ukupno</w:t>
                  </w:r>
                </w:p>
              </w:tc>
              <w:tc>
                <w:tcPr>
                  <w:tcW w:w="8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3</w:t>
                  </w:r>
                </w:p>
              </w:tc>
              <w:tc>
                <w:tcPr>
                  <w:tcW w:w="103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p>
              </w:tc>
              <w:tc>
                <w:tcPr>
                  <w:tcW w:w="207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p>
              </w:tc>
              <w:tc>
                <w:tcPr>
                  <w:tcW w:w="113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50</w:t>
                  </w:r>
                </w:p>
              </w:tc>
              <w:tc>
                <w:tcPr>
                  <w:tcW w:w="100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100</w:t>
                  </w:r>
                </w:p>
              </w:tc>
            </w:tr>
          </w:tbl>
          <w:p w:rsidR="000F6C41" w:rsidRPr="005D2686" w:rsidRDefault="000F6C41" w:rsidP="00916E47">
            <w:pPr>
              <w:pStyle w:val="Tijeloteksta"/>
              <w:tabs>
                <w:tab w:val="left" w:pos="470"/>
              </w:tabs>
              <w:jc w:val="both"/>
              <w:rPr>
                <w:rFonts w:ascii="Arial Narrow" w:hAnsi="Arial Narrow" w:cs="Calibri"/>
                <w:i/>
                <w:color w:val="00000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tabs>
                <w:tab w:val="left" w:pos="470"/>
              </w:tabs>
              <w:jc w:val="both"/>
              <w:rPr>
                <w:rFonts w:ascii="Arial Narrow" w:hAnsi="Arial Narrow" w:cs="Calibri"/>
                <w:b w:val="0"/>
                <w:i/>
                <w:color w:val="000000"/>
                <w:sz w:val="20"/>
                <w:szCs w:val="20"/>
              </w:rPr>
            </w:pPr>
            <w:r w:rsidRPr="005D2686">
              <w:rPr>
                <w:rFonts w:ascii="Arial Narrow" w:hAnsi="Arial Narrow" w:cs="Calibri"/>
                <w:i/>
                <w:color w:val="000000"/>
                <w:sz w:val="20"/>
                <w:szCs w:val="20"/>
              </w:rPr>
              <w:t>1.10. Obvezatna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821D8" w:rsidRPr="005D2686" w:rsidRDefault="00A821D8" w:rsidP="00551D4E">
            <w:pPr>
              <w:pStyle w:val="Odlomakpopisa"/>
              <w:numPr>
                <w:ilvl w:val="0"/>
                <w:numId w:val="29"/>
              </w:numPr>
              <w:spacing w:after="200"/>
              <w:rPr>
                <w:rFonts w:ascii="Arial Narrow" w:hAnsi="Arial Narrow" w:cs="Calibri"/>
                <w:lang w:val="hr-HR"/>
              </w:rPr>
            </w:pPr>
            <w:r w:rsidRPr="005D2686">
              <w:rPr>
                <w:rFonts w:ascii="Arial Narrow" w:hAnsi="Arial Narrow" w:cs="Calibri"/>
                <w:lang w:val="hr-HR"/>
              </w:rPr>
              <w:lastRenderedPageBreak/>
              <w:t xml:space="preserve">Marković A. </w:t>
            </w:r>
            <w:r w:rsidRPr="005D2686">
              <w:rPr>
                <w:rFonts w:ascii="Arial Narrow" w:hAnsi="Arial Narrow" w:cs="Calibri"/>
                <w:i/>
                <w:lang w:val="hr-HR"/>
              </w:rPr>
              <w:t>Četiri razglednice iz starog Zagreba</w:t>
            </w:r>
            <w:r w:rsidRPr="005D2686">
              <w:rPr>
                <w:rFonts w:ascii="Arial Narrow" w:hAnsi="Arial Narrow" w:cs="Calibri"/>
                <w:lang w:val="hr-HR"/>
              </w:rPr>
              <w:t>, Zagreb: KUD „Gaj“, 2013.</w:t>
            </w:r>
          </w:p>
          <w:p w:rsidR="00A821D8" w:rsidRPr="005D2686" w:rsidRDefault="00A821D8" w:rsidP="00551D4E">
            <w:pPr>
              <w:pStyle w:val="Odlomakpopisa"/>
              <w:numPr>
                <w:ilvl w:val="0"/>
                <w:numId w:val="29"/>
              </w:numPr>
              <w:spacing w:after="200"/>
              <w:rPr>
                <w:rFonts w:ascii="Arial Narrow" w:hAnsi="Arial Narrow" w:cs="Calibri"/>
                <w:lang w:val="hr-HR"/>
              </w:rPr>
            </w:pPr>
            <w:r w:rsidRPr="005D2686">
              <w:rPr>
                <w:rFonts w:ascii="Arial Narrow" w:hAnsi="Arial Narrow" w:cs="Calibri"/>
                <w:lang w:val="hr-HR"/>
              </w:rPr>
              <w:t>Stahuljak J.</w:t>
            </w:r>
            <w:r w:rsidRPr="005D2686">
              <w:rPr>
                <w:rFonts w:ascii="Arial Narrow" w:hAnsi="Arial Narrow" w:cs="Calibri"/>
                <w:i/>
                <w:lang w:val="hr-HR"/>
              </w:rPr>
              <w:t xml:space="preserve"> Plesna suita</w:t>
            </w:r>
            <w:r w:rsidRPr="005D2686">
              <w:rPr>
                <w:rFonts w:ascii="Arial Narrow" w:hAnsi="Arial Narrow" w:cs="Calibri"/>
                <w:lang w:val="hr-HR"/>
              </w:rPr>
              <w:t>, Zagreb: KUD „Gaj“, 2014.</w:t>
            </w:r>
          </w:p>
          <w:p w:rsidR="00A821D8" w:rsidRPr="005D2686" w:rsidRDefault="00A821D8" w:rsidP="00551D4E">
            <w:pPr>
              <w:pStyle w:val="Odlomakpopisa"/>
              <w:numPr>
                <w:ilvl w:val="0"/>
                <w:numId w:val="29"/>
              </w:numPr>
              <w:spacing w:after="200"/>
              <w:rPr>
                <w:rFonts w:ascii="Arial Narrow" w:hAnsi="Arial Narrow" w:cs="Calibri"/>
                <w:lang w:val="hr-HR"/>
              </w:rPr>
            </w:pPr>
            <w:r w:rsidRPr="005D2686">
              <w:rPr>
                <w:rFonts w:ascii="Arial Narrow" w:hAnsi="Arial Narrow" w:cs="Calibri"/>
                <w:lang w:val="hr-HR"/>
              </w:rPr>
              <w:t>Županović L</w:t>
            </w:r>
            <w:r w:rsidRPr="005D2686">
              <w:rPr>
                <w:rFonts w:ascii="Arial Narrow" w:hAnsi="Arial Narrow" w:cs="Calibri"/>
                <w:i/>
                <w:lang w:val="hr-HR"/>
              </w:rPr>
              <w:t>, Dalmatinska idila, Koncertni ples br. 1, Koračnica trajanja, Malenkosti, Mali divertimento</w:t>
            </w:r>
            <w:r w:rsidRPr="005D2686">
              <w:rPr>
                <w:rFonts w:ascii="Arial Narrow" w:hAnsi="Arial Narrow" w:cs="Calibri"/>
                <w:lang w:val="hr-HR"/>
              </w:rPr>
              <w:t>, Zagreb: KUD „Gaj“, 2015.</w:t>
            </w:r>
          </w:p>
          <w:p w:rsidR="00A821D8" w:rsidRPr="005D2686" w:rsidRDefault="00A821D8" w:rsidP="00551D4E">
            <w:pPr>
              <w:pStyle w:val="Odlomakpopisa"/>
              <w:numPr>
                <w:ilvl w:val="0"/>
                <w:numId w:val="29"/>
              </w:numPr>
              <w:rPr>
                <w:rFonts w:ascii="Arial Narrow" w:hAnsi="Arial Narrow" w:cs="Calibri"/>
                <w:lang w:val="hr-HR"/>
              </w:rPr>
            </w:pPr>
            <w:r w:rsidRPr="005D2686">
              <w:rPr>
                <w:rFonts w:ascii="Arial Narrow" w:hAnsi="Arial Narrow" w:cs="Calibri"/>
                <w:lang w:val="hr-HR"/>
              </w:rPr>
              <w:t xml:space="preserve">Potočnik, B. </w:t>
            </w:r>
            <w:r w:rsidRPr="005D2686">
              <w:rPr>
                <w:rFonts w:ascii="Arial Narrow" w:hAnsi="Arial Narrow" w:cs="Calibri"/>
                <w:i/>
                <w:lang w:val="hr-HR"/>
              </w:rPr>
              <w:t>Dohvati crvenu trešnju, Sunčane ravni, Vukovarska golubica</w:t>
            </w:r>
            <w:r w:rsidRPr="005D2686">
              <w:rPr>
                <w:rFonts w:ascii="Arial Narrow" w:hAnsi="Arial Narrow" w:cs="Calibri"/>
                <w:lang w:val="hr-HR"/>
              </w:rPr>
              <w:t xml:space="preserve"> (partiture)</w:t>
            </w:r>
          </w:p>
          <w:p w:rsidR="000F6C41" w:rsidRPr="005D2686" w:rsidRDefault="000F6C41" w:rsidP="00551D4E">
            <w:pPr>
              <w:pStyle w:val="Odlomakpopisa"/>
              <w:numPr>
                <w:ilvl w:val="0"/>
                <w:numId w:val="29"/>
              </w:numPr>
              <w:rPr>
                <w:rFonts w:ascii="Arial Narrow" w:hAnsi="Arial Narrow" w:cs="Calibri"/>
                <w:lang w:val="hr-HR"/>
              </w:rPr>
            </w:pPr>
            <w:r w:rsidRPr="005D2686">
              <w:rPr>
                <w:rFonts w:ascii="Arial Narrow" w:hAnsi="Arial Narrow" w:cs="Calibri"/>
                <w:lang w:val="hr-HR"/>
              </w:rPr>
              <w:t>Njikoš</w:t>
            </w:r>
            <w:r w:rsidR="00A821D8" w:rsidRPr="005D2686">
              <w:rPr>
                <w:rFonts w:ascii="Arial Narrow" w:hAnsi="Arial Narrow" w:cs="Calibri"/>
                <w:lang w:val="hr-HR"/>
              </w:rPr>
              <w:t>, J.</w:t>
            </w:r>
            <w:r w:rsidRPr="005D2686">
              <w:rPr>
                <w:rFonts w:ascii="Arial Narrow" w:hAnsi="Arial Narrow" w:cs="Calibri"/>
                <w:lang w:val="hr-HR"/>
              </w:rPr>
              <w:t xml:space="preserve"> </w:t>
            </w:r>
            <w:r w:rsidRPr="005D2686">
              <w:rPr>
                <w:rFonts w:ascii="Arial Narrow" w:hAnsi="Arial Narrow" w:cs="Calibri"/>
                <w:i/>
                <w:lang w:val="hr-HR"/>
              </w:rPr>
              <w:t>Slavonska rapsodija, Baranjska rapsodija, Čardaš, Bolujem ja</w:t>
            </w:r>
            <w:r w:rsidRPr="005D2686">
              <w:rPr>
                <w:rFonts w:ascii="Arial Narrow" w:hAnsi="Arial Narrow" w:cs="Calibri"/>
                <w:lang w:val="hr-HR"/>
              </w:rPr>
              <w:t>, (partiture)</w:t>
            </w:r>
          </w:p>
          <w:p w:rsidR="000F6C41" w:rsidRPr="005D2686" w:rsidRDefault="000F6C41" w:rsidP="00551D4E">
            <w:pPr>
              <w:pStyle w:val="Odlomakpopisa"/>
              <w:numPr>
                <w:ilvl w:val="0"/>
                <w:numId w:val="29"/>
              </w:numPr>
              <w:jc w:val="both"/>
              <w:rPr>
                <w:rFonts w:ascii="Arial Narrow" w:hAnsi="Arial Narrow" w:cs="Calibri"/>
                <w:lang w:val="hr-HR"/>
              </w:rPr>
            </w:pPr>
            <w:r w:rsidRPr="005D2686">
              <w:rPr>
                <w:rFonts w:ascii="Arial Narrow" w:hAnsi="Arial Narrow" w:cs="Calibri"/>
                <w:lang w:val="hr-HR"/>
              </w:rPr>
              <w:t>Praizvedbe na 37. Međunarodnom festivalu hrvatske tamburaške glazbe, 2014., Hrvatski tamburaški savez u Osijeku</w:t>
            </w:r>
          </w:p>
          <w:p w:rsidR="000F6C41" w:rsidRPr="005D2686" w:rsidRDefault="000F6C41" w:rsidP="00551D4E">
            <w:pPr>
              <w:pStyle w:val="Odlomakpopisa"/>
              <w:numPr>
                <w:ilvl w:val="0"/>
                <w:numId w:val="29"/>
              </w:numPr>
              <w:rPr>
                <w:rFonts w:ascii="Arial Narrow" w:hAnsi="Arial Narrow" w:cs="Calibri"/>
                <w:lang w:val="hr-HR"/>
              </w:rPr>
            </w:pPr>
            <w:r w:rsidRPr="005D2686">
              <w:rPr>
                <w:rFonts w:ascii="Arial Narrow" w:hAnsi="Arial Narrow" w:cs="Calibri"/>
                <w:lang w:val="hr-HR"/>
              </w:rPr>
              <w:t>Praizvedbe na 38. Međunarodnom festivalu hrvatske tamburaške glazbe, 2015., Hrvatski tamburaški savez u Osijeku</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tabs>
                <w:tab w:val="left" w:pos="494"/>
              </w:tabs>
              <w:jc w:val="both"/>
              <w:rPr>
                <w:rFonts w:ascii="Arial Narrow" w:hAnsi="Arial Narrow" w:cs="Calibri"/>
                <w:b w:val="0"/>
                <w:i/>
                <w:color w:val="000000"/>
                <w:sz w:val="20"/>
                <w:szCs w:val="20"/>
              </w:rPr>
            </w:pPr>
            <w:r w:rsidRPr="005D2686">
              <w:rPr>
                <w:rFonts w:ascii="Arial Narrow" w:hAnsi="Arial Narrow" w:cs="Calibri"/>
                <w:i/>
                <w:color w:val="000000"/>
                <w:sz w:val="20"/>
                <w:szCs w:val="20"/>
              </w:rPr>
              <w:t>1.11. Dopunska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jc w:val="both"/>
              <w:rPr>
                <w:rFonts w:ascii="Arial Narrow" w:hAnsi="Arial Narrow" w:cs="Calibri"/>
                <w:sz w:val="20"/>
                <w:szCs w:val="20"/>
              </w:rPr>
            </w:pPr>
            <w:r w:rsidRPr="005D2686">
              <w:rPr>
                <w:rFonts w:ascii="Arial Narrow" w:hAnsi="Arial Narrow" w:cs="Calibri"/>
                <w:sz w:val="20"/>
                <w:szCs w:val="20"/>
              </w:rPr>
              <w:t>Uz navedenu literaturu moguće je izvoditi sve skladbe, transkripcije i aranžmane pisane za tamburaški orkestar primjerene težine, po izboru nastavnika.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rPr>
                <w:rFonts w:ascii="Arial Narrow" w:hAnsi="Arial Narrow" w:cs="Calibri"/>
                <w:b w:val="0"/>
                <w:i/>
                <w:color w:val="000000"/>
                <w:sz w:val="20"/>
                <w:szCs w:val="20"/>
              </w:rPr>
            </w:pPr>
            <w:r w:rsidRPr="005D2686">
              <w:rPr>
                <w:rFonts w:ascii="Arial Narrow" w:hAnsi="Arial Narrow" w:cs="Calibri"/>
                <w:i/>
                <w:color w:val="000000"/>
                <w:sz w:val="20"/>
                <w:szCs w:val="20"/>
              </w:rPr>
              <w:t>1.12. Načini praćenja kvalitete koji osiguravaju stjecanje izlaznih znanja, vještina i kompetencija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5D2686">
              <w:rPr>
                <w:rFonts w:ascii="Arial Narrow" w:hAnsi="Arial Narrow" w:cs="Calibri"/>
                <w:sz w:val="20"/>
                <w:lang w:val="hr-HR"/>
              </w:rPr>
              <w:t>Praćenje napredovanja studenata kroz nastavu, konzultacije i sveučilišnu anketu</w:t>
            </w:r>
          </w:p>
        </w:tc>
      </w:tr>
    </w:tbl>
    <w:p w:rsidR="000F6C41" w:rsidRDefault="000F6C41" w:rsidP="005D2686">
      <w:pPr>
        <w:pStyle w:val="PodnaslovKT"/>
        <w:spacing w:before="0" w:after="0"/>
      </w:pPr>
    </w:p>
    <w:p w:rsidR="005D2686" w:rsidRPr="005D2686" w:rsidRDefault="005D2686" w:rsidP="005D2686">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9"/>
        <w:gridCol w:w="641"/>
        <w:gridCol w:w="442"/>
        <w:gridCol w:w="82"/>
        <w:gridCol w:w="1213"/>
        <w:gridCol w:w="576"/>
        <w:gridCol w:w="1279"/>
        <w:gridCol w:w="201"/>
        <w:gridCol w:w="378"/>
        <w:gridCol w:w="247"/>
        <w:gridCol w:w="1782"/>
        <w:gridCol w:w="826"/>
      </w:tblGrid>
      <w:tr w:rsidR="000F6C41" w:rsidRPr="005D2686" w:rsidTr="005D2686">
        <w:trPr>
          <w:trHeight w:hRule="exact" w:val="587"/>
        </w:trPr>
        <w:tc>
          <w:tcPr>
            <w:tcW w:w="5000" w:type="pct"/>
            <w:gridSpan w:val="12"/>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color w:val="000000"/>
                <w:sz w:val="20"/>
                <w:szCs w:val="20"/>
              </w:rPr>
              <w:t>Opće informacije</w:t>
            </w:r>
          </w:p>
        </w:tc>
      </w:tr>
      <w:tr w:rsidR="000F6C41" w:rsidRPr="005D2686" w:rsidTr="005D2686">
        <w:trPr>
          <w:trHeight w:val="405"/>
        </w:trPr>
        <w:tc>
          <w:tcPr>
            <w:tcW w:w="1619" w:type="pct"/>
            <w:gridSpan w:val="3"/>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sz w:val="20"/>
                <w:szCs w:val="20"/>
              </w:rPr>
              <w:t>Naziv predmeta</w:t>
            </w:r>
            <w:r w:rsidRPr="005D2686">
              <w:rPr>
                <w:rFonts w:ascii="Arial Narrow" w:hAnsi="Arial Narrow" w:cs="Calibri"/>
                <w:color w:val="000000"/>
                <w:sz w:val="20"/>
                <w:szCs w:val="20"/>
              </w:rPr>
              <w:t xml:space="preserve"> </w:t>
            </w:r>
          </w:p>
        </w:tc>
        <w:tc>
          <w:tcPr>
            <w:tcW w:w="3381" w:type="pct"/>
            <w:gridSpan w:val="9"/>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color w:val="000000"/>
                <w:sz w:val="20"/>
                <w:szCs w:val="20"/>
              </w:rPr>
              <w:t>BIOGRAFIJE GLAZBENIH OBITELJI</w:t>
            </w:r>
          </w:p>
        </w:tc>
      </w:tr>
      <w:tr w:rsidR="000F6C41" w:rsidRPr="005D2686" w:rsidTr="005D2686">
        <w:trPr>
          <w:trHeight w:val="405"/>
        </w:trPr>
        <w:tc>
          <w:tcPr>
            <w:tcW w:w="1619" w:type="pct"/>
            <w:gridSpan w:val="3"/>
            <w:vAlign w:val="center"/>
          </w:tcPr>
          <w:p w:rsidR="000F6C41" w:rsidRPr="005D2686" w:rsidRDefault="000F6C41" w:rsidP="00916E47">
            <w:pPr>
              <w:pStyle w:val="Naslov3"/>
              <w:rPr>
                <w:rFonts w:ascii="Arial Narrow" w:hAnsi="Arial Narrow" w:cs="Calibri"/>
                <w:color w:val="000000"/>
                <w:sz w:val="20"/>
                <w:szCs w:val="20"/>
              </w:rPr>
            </w:pPr>
            <w:r w:rsidRPr="005D2686">
              <w:rPr>
                <w:rFonts w:ascii="Arial Narrow" w:hAnsi="Arial Narrow" w:cs="Calibri"/>
                <w:color w:val="000000"/>
                <w:sz w:val="20"/>
                <w:szCs w:val="20"/>
              </w:rPr>
              <w:t xml:space="preserve">Nositelj predmeta </w:t>
            </w:r>
          </w:p>
        </w:tc>
        <w:tc>
          <w:tcPr>
            <w:tcW w:w="3381" w:type="pct"/>
            <w:gridSpan w:val="9"/>
            <w:vAlign w:val="center"/>
          </w:tcPr>
          <w:p w:rsidR="000F6C41" w:rsidRPr="005D2686" w:rsidRDefault="000F6C41" w:rsidP="00916E47">
            <w:pPr>
              <w:pStyle w:val="Naslov3"/>
              <w:rPr>
                <w:rFonts w:ascii="Arial Narrow" w:hAnsi="Arial Narrow" w:cs="Calibri"/>
                <w:b w:val="0"/>
                <w:color w:val="000000"/>
                <w:sz w:val="20"/>
                <w:szCs w:val="20"/>
              </w:rPr>
            </w:pPr>
            <w:r w:rsidRPr="005D2686">
              <w:rPr>
                <w:rFonts w:ascii="Arial Narrow" w:hAnsi="Arial Narrow" w:cs="Calibri"/>
                <w:b w:val="0"/>
                <w:color w:val="000000"/>
                <w:sz w:val="20"/>
                <w:szCs w:val="20"/>
              </w:rPr>
              <w:t>prof. dr. sc. Helena Sablić Tomić</w:t>
            </w:r>
          </w:p>
        </w:tc>
      </w:tr>
      <w:tr w:rsidR="000F6C41" w:rsidRPr="005D2686" w:rsidTr="005D2686">
        <w:trPr>
          <w:trHeight w:val="405"/>
        </w:trPr>
        <w:tc>
          <w:tcPr>
            <w:tcW w:w="1619" w:type="pct"/>
            <w:gridSpan w:val="3"/>
            <w:vAlign w:val="center"/>
          </w:tcPr>
          <w:p w:rsidR="000F6C41" w:rsidRPr="005D2686" w:rsidRDefault="000F6C41" w:rsidP="00916E47">
            <w:pPr>
              <w:pStyle w:val="Tijeloteksta"/>
              <w:rPr>
                <w:rFonts w:ascii="Arial Narrow" w:hAnsi="Arial Narrow" w:cs="Calibri"/>
                <w:b w:val="0"/>
                <w:sz w:val="20"/>
                <w:szCs w:val="20"/>
              </w:rPr>
            </w:pPr>
            <w:r w:rsidRPr="005D2686">
              <w:rPr>
                <w:rFonts w:ascii="Arial Narrow" w:hAnsi="Arial Narrow" w:cs="Calibri"/>
                <w:color w:val="000000"/>
                <w:sz w:val="20"/>
                <w:szCs w:val="20"/>
              </w:rPr>
              <w:t>Suradnik na predmetu</w:t>
            </w:r>
          </w:p>
        </w:tc>
        <w:tc>
          <w:tcPr>
            <w:tcW w:w="3381" w:type="pct"/>
            <w:gridSpan w:val="9"/>
            <w:vAlign w:val="center"/>
          </w:tcPr>
          <w:p w:rsidR="000F6C41" w:rsidRPr="005D2686" w:rsidRDefault="000F6C41" w:rsidP="00916E47">
            <w:pPr>
              <w:pStyle w:val="FieldText"/>
              <w:rPr>
                <w:rFonts w:ascii="Arial Narrow" w:hAnsi="Arial Narrow" w:cs="Calibri"/>
                <w:sz w:val="20"/>
                <w:szCs w:val="20"/>
              </w:rPr>
            </w:pPr>
          </w:p>
        </w:tc>
      </w:tr>
      <w:tr w:rsidR="000F6C41" w:rsidRPr="005D2686" w:rsidTr="005D2686">
        <w:trPr>
          <w:trHeight w:val="405"/>
        </w:trPr>
        <w:tc>
          <w:tcPr>
            <w:tcW w:w="1619" w:type="pct"/>
            <w:gridSpan w:val="3"/>
            <w:vAlign w:val="center"/>
          </w:tcPr>
          <w:p w:rsidR="000F6C41" w:rsidRPr="005D2686" w:rsidRDefault="000F6C41" w:rsidP="00916E47">
            <w:pPr>
              <w:pStyle w:val="Tijeloteksta"/>
              <w:rPr>
                <w:rFonts w:ascii="Arial Narrow" w:hAnsi="Arial Narrow" w:cs="Calibri"/>
                <w:b w:val="0"/>
                <w:sz w:val="20"/>
                <w:szCs w:val="20"/>
              </w:rPr>
            </w:pPr>
            <w:r w:rsidRPr="005D2686">
              <w:rPr>
                <w:rFonts w:ascii="Arial Narrow" w:hAnsi="Arial Narrow" w:cs="Calibri"/>
                <w:color w:val="000000"/>
                <w:sz w:val="20"/>
                <w:szCs w:val="20"/>
              </w:rPr>
              <w:t>Studijski program</w:t>
            </w:r>
          </w:p>
        </w:tc>
        <w:tc>
          <w:tcPr>
            <w:tcW w:w="3381" w:type="pct"/>
            <w:gridSpan w:val="9"/>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sz w:val="20"/>
                <w:szCs w:val="20"/>
              </w:rPr>
              <w:t>Sveučilišni preddiplomski studij Kompozicija s teorijom muzike</w:t>
            </w:r>
          </w:p>
        </w:tc>
      </w:tr>
      <w:tr w:rsidR="000F6C41" w:rsidRPr="005D2686" w:rsidTr="005D2686">
        <w:trPr>
          <w:trHeight w:val="405"/>
        </w:trPr>
        <w:tc>
          <w:tcPr>
            <w:tcW w:w="1619" w:type="pct"/>
            <w:gridSpan w:val="3"/>
            <w:vAlign w:val="center"/>
          </w:tcPr>
          <w:p w:rsidR="000F6C41" w:rsidRPr="005D2686" w:rsidRDefault="000F6C41" w:rsidP="00916E47">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Šifra predmeta</w:t>
            </w:r>
          </w:p>
        </w:tc>
        <w:tc>
          <w:tcPr>
            <w:tcW w:w="3381" w:type="pct"/>
            <w:gridSpan w:val="9"/>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BING15</w:t>
            </w:r>
          </w:p>
        </w:tc>
      </w:tr>
      <w:tr w:rsidR="000F6C41" w:rsidRPr="005D2686" w:rsidTr="005D2686">
        <w:trPr>
          <w:trHeight w:val="405"/>
        </w:trPr>
        <w:tc>
          <w:tcPr>
            <w:tcW w:w="1619" w:type="pct"/>
            <w:gridSpan w:val="3"/>
            <w:vAlign w:val="center"/>
          </w:tcPr>
          <w:p w:rsidR="000F6C41" w:rsidRPr="005D2686" w:rsidRDefault="000F6C41" w:rsidP="00916E47">
            <w:pPr>
              <w:pStyle w:val="Tijeloteksta"/>
              <w:rPr>
                <w:rFonts w:ascii="Arial Narrow" w:hAnsi="Arial Narrow" w:cs="Calibri"/>
                <w:b w:val="0"/>
                <w:sz w:val="20"/>
                <w:szCs w:val="20"/>
              </w:rPr>
            </w:pPr>
            <w:r w:rsidRPr="005D2686">
              <w:rPr>
                <w:rFonts w:ascii="Arial Narrow" w:hAnsi="Arial Narrow" w:cs="Calibri"/>
                <w:color w:val="000000"/>
                <w:sz w:val="20"/>
                <w:szCs w:val="20"/>
              </w:rPr>
              <w:t>Status predmeta</w:t>
            </w:r>
          </w:p>
        </w:tc>
        <w:tc>
          <w:tcPr>
            <w:tcW w:w="3381" w:type="pct"/>
            <w:gridSpan w:val="9"/>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Izborni</w:t>
            </w:r>
          </w:p>
        </w:tc>
      </w:tr>
      <w:tr w:rsidR="000F6C41" w:rsidRPr="005D2686" w:rsidTr="005D2686">
        <w:trPr>
          <w:trHeight w:val="405"/>
        </w:trPr>
        <w:tc>
          <w:tcPr>
            <w:tcW w:w="1619" w:type="pct"/>
            <w:gridSpan w:val="3"/>
            <w:vAlign w:val="center"/>
          </w:tcPr>
          <w:p w:rsidR="000F6C41" w:rsidRPr="005D2686" w:rsidRDefault="000F6C41" w:rsidP="00916E47">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Godina studija</w:t>
            </w:r>
          </w:p>
        </w:tc>
        <w:tc>
          <w:tcPr>
            <w:tcW w:w="3381" w:type="pct"/>
            <w:gridSpan w:val="9"/>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3.godina, zimski semestar</w:t>
            </w:r>
          </w:p>
        </w:tc>
      </w:tr>
      <w:tr w:rsidR="000F6C41" w:rsidRPr="005D2686" w:rsidTr="005D2686">
        <w:trPr>
          <w:trHeight w:val="145"/>
        </w:trPr>
        <w:tc>
          <w:tcPr>
            <w:tcW w:w="1619" w:type="pct"/>
            <w:gridSpan w:val="3"/>
            <w:vMerge w:val="restart"/>
            <w:vAlign w:val="center"/>
          </w:tcPr>
          <w:p w:rsidR="000F6C41" w:rsidRPr="005D2686" w:rsidRDefault="000F6C41" w:rsidP="00916E47">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Bodovna vrijednost i način izvođenja nastave</w:t>
            </w:r>
          </w:p>
        </w:tc>
        <w:tc>
          <w:tcPr>
            <w:tcW w:w="1915" w:type="pct"/>
            <w:gridSpan w:val="6"/>
            <w:vAlign w:val="center"/>
          </w:tcPr>
          <w:p w:rsidR="000F6C41" w:rsidRPr="005D2686" w:rsidRDefault="000F6C41" w:rsidP="00916E47">
            <w:pPr>
              <w:pStyle w:val="FieldText"/>
              <w:rPr>
                <w:rFonts w:ascii="Arial Narrow" w:hAnsi="Arial Narrow" w:cs="Calibri"/>
                <w:sz w:val="20"/>
                <w:szCs w:val="20"/>
              </w:rPr>
            </w:pPr>
            <w:r w:rsidRPr="005D2686">
              <w:rPr>
                <w:rFonts w:ascii="Arial Narrow" w:hAnsi="Arial Narrow" w:cs="Calibri"/>
                <w:sz w:val="20"/>
                <w:szCs w:val="20"/>
              </w:rPr>
              <w:t>ECTS koeficijent opterećenja studenata</w:t>
            </w:r>
          </w:p>
        </w:tc>
        <w:tc>
          <w:tcPr>
            <w:tcW w:w="1466" w:type="pct"/>
            <w:gridSpan w:val="3"/>
            <w:vAlign w:val="center"/>
          </w:tcPr>
          <w:p w:rsidR="000F6C41" w:rsidRPr="005D2686" w:rsidRDefault="000F6C41" w:rsidP="00916E47">
            <w:pPr>
              <w:pStyle w:val="FieldText"/>
              <w:jc w:val="center"/>
              <w:rPr>
                <w:rFonts w:ascii="Arial Narrow" w:hAnsi="Arial Narrow" w:cs="Calibri"/>
                <w:b w:val="0"/>
                <w:bCs w:val="0"/>
                <w:sz w:val="20"/>
                <w:szCs w:val="20"/>
              </w:rPr>
            </w:pPr>
            <w:r w:rsidRPr="005D2686">
              <w:rPr>
                <w:rFonts w:ascii="Arial Narrow" w:hAnsi="Arial Narrow" w:cs="Calibri"/>
                <w:b w:val="0"/>
                <w:bCs w:val="0"/>
                <w:sz w:val="20"/>
                <w:szCs w:val="20"/>
              </w:rPr>
              <w:t>3</w:t>
            </w:r>
          </w:p>
        </w:tc>
      </w:tr>
      <w:tr w:rsidR="000F6C41" w:rsidRPr="005D2686" w:rsidTr="005D2686">
        <w:trPr>
          <w:trHeight w:val="145"/>
        </w:trPr>
        <w:tc>
          <w:tcPr>
            <w:tcW w:w="1619" w:type="pct"/>
            <w:gridSpan w:val="3"/>
            <w:vMerge/>
            <w:vAlign w:val="center"/>
          </w:tcPr>
          <w:p w:rsidR="000F6C41" w:rsidRPr="005D2686" w:rsidRDefault="000F6C41" w:rsidP="00916E47">
            <w:pPr>
              <w:pStyle w:val="Tijeloteksta"/>
              <w:rPr>
                <w:rFonts w:ascii="Arial Narrow" w:hAnsi="Arial Narrow" w:cs="Calibri"/>
                <w:color w:val="000000"/>
                <w:sz w:val="20"/>
                <w:szCs w:val="20"/>
              </w:rPr>
            </w:pPr>
          </w:p>
        </w:tc>
        <w:tc>
          <w:tcPr>
            <w:tcW w:w="1915" w:type="pct"/>
            <w:gridSpan w:val="6"/>
            <w:vAlign w:val="center"/>
          </w:tcPr>
          <w:p w:rsidR="000F6C41" w:rsidRPr="005D2686" w:rsidRDefault="000F6C41" w:rsidP="00916E47">
            <w:pPr>
              <w:pStyle w:val="FieldText"/>
              <w:rPr>
                <w:rFonts w:ascii="Arial Narrow" w:hAnsi="Arial Narrow" w:cs="Calibri"/>
                <w:sz w:val="20"/>
                <w:szCs w:val="20"/>
              </w:rPr>
            </w:pPr>
            <w:r w:rsidRPr="005D2686">
              <w:rPr>
                <w:rFonts w:ascii="Arial Narrow" w:hAnsi="Arial Narrow" w:cs="Calibri"/>
                <w:sz w:val="20"/>
                <w:szCs w:val="20"/>
              </w:rPr>
              <w:t>Broj sati (P+V+S)</w:t>
            </w:r>
          </w:p>
        </w:tc>
        <w:tc>
          <w:tcPr>
            <w:tcW w:w="1466" w:type="pct"/>
            <w:gridSpan w:val="3"/>
            <w:vAlign w:val="center"/>
          </w:tcPr>
          <w:p w:rsidR="000F6C41" w:rsidRPr="005D2686" w:rsidRDefault="000F6C41" w:rsidP="00916E47">
            <w:pPr>
              <w:pStyle w:val="FieldText"/>
              <w:jc w:val="center"/>
              <w:rPr>
                <w:rFonts w:ascii="Arial Narrow" w:hAnsi="Arial Narrow" w:cs="Calibri"/>
                <w:b w:val="0"/>
                <w:bCs w:val="0"/>
                <w:sz w:val="20"/>
                <w:szCs w:val="20"/>
              </w:rPr>
            </w:pPr>
            <w:r w:rsidRPr="005D2686">
              <w:rPr>
                <w:rFonts w:ascii="Arial Narrow" w:hAnsi="Arial Narrow" w:cs="Calibri"/>
                <w:b w:val="0"/>
                <w:bCs w:val="0"/>
                <w:sz w:val="20"/>
                <w:szCs w:val="20"/>
              </w:rPr>
              <w:t>45(30+0+15)</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vAlign w:val="center"/>
          </w:tcPr>
          <w:p w:rsidR="000F6C41" w:rsidRPr="005D2686" w:rsidRDefault="000F6C41" w:rsidP="00916E47">
            <w:pPr>
              <w:spacing w:after="60"/>
              <w:rPr>
                <w:rFonts w:ascii="Arial Narrow" w:hAnsi="Arial Narrow" w:cs="Calibri"/>
                <w:sz w:val="20"/>
                <w:szCs w:val="20"/>
              </w:rPr>
            </w:pPr>
            <w:r w:rsidRPr="005D2686">
              <w:rPr>
                <w:rFonts w:ascii="Arial Narrow" w:hAnsi="Arial Narrow" w:cs="Calibri"/>
                <w:b/>
                <w:bCs/>
                <w:sz w:val="20"/>
                <w:szCs w:val="20"/>
              </w:rPr>
              <w:t>1. OPIS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bCs w:val="0"/>
                <w:i/>
                <w:iCs/>
                <w:sz w:val="20"/>
                <w:szCs w:val="20"/>
              </w:rPr>
            </w:pPr>
            <w:r w:rsidRPr="005D2686">
              <w:rPr>
                <w:rFonts w:ascii="Arial Narrow" w:hAnsi="Arial Narrow" w:cs="Calibri"/>
                <w:i/>
                <w:iCs/>
                <w:color w:val="000000"/>
                <w:sz w:val="20"/>
                <w:szCs w:val="20"/>
              </w:rPr>
              <w:t>1.1. Ciljevi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Cilj ovoga kolegija je interdisciplinarno i intermedijalno, komparativnim i komplementarnim praćenjem glazbenoga izraza i tekstualnih tragova, napose historiografskih i biografskih, uputiti se u poetičku sliku razdoblja iz kojih su se iznjedrila promatrana stvaralaštva kako bi se uvidjeli reflektiranje i korespondentnost individualnog stvaralaštva s kulturno-društvenim kontekstom i socio-povijesnim okolnostima. Cilj kolegija je razvijanje opće kulture i kulturalne pismenosti, odnosno kulturalne osjetljivosti prema kompleksnome odnosu umjetničkoga stvaralaštva u odnosu na objektivne uvjete i predispozicije kreiranja u društvu. Također je cilj kolegija uputiti studente u iščitavanje odnosa između univerzalnoga jezika glazbe i lokaliziranih biografskih čimbenika u autorovome formiranju. S druge strane, kolegij je usmjeren prema interdisciplinarnom i intermedijalnom dopisivanju teorijskih saznanja o (auto)biografskome žanru atraktivnom metodologijom, odnosno kroz medij glazbe.</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1.2. Uvjeti za upis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trPr>
        <w:tc>
          <w:tcPr>
            <w:tcW w:w="5000" w:type="pct"/>
            <w:gridSpan w:val="12"/>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 xml:space="preserve">Nema posebnih uvjeta za upis kolegija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rPr>
                <w:rFonts w:ascii="Arial Narrow" w:hAnsi="Arial Narrow" w:cs="Calibri"/>
                <w:b w:val="0"/>
                <w:bCs w:val="0"/>
                <w:i/>
                <w:iCs/>
                <w:sz w:val="20"/>
                <w:szCs w:val="20"/>
              </w:rPr>
            </w:pPr>
            <w:r w:rsidRPr="005D2686">
              <w:rPr>
                <w:rFonts w:ascii="Arial Narrow" w:hAnsi="Arial Narrow" w:cs="Calibri"/>
                <w:i/>
                <w:iCs/>
                <w:color w:val="000000"/>
                <w:sz w:val="20"/>
                <w:szCs w:val="20"/>
              </w:rPr>
              <w:t xml:space="preserve">1.3. Očekivani ishodi učenja za predmet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jc w:val="left"/>
              <w:rPr>
                <w:rFonts w:ascii="Arial Narrow" w:hAnsi="Arial Narrow" w:cs="Calibri"/>
                <w:b w:val="0"/>
                <w:bCs w:val="0"/>
                <w:sz w:val="20"/>
                <w:szCs w:val="20"/>
              </w:rPr>
            </w:pPr>
            <w:r w:rsidRPr="005D2686">
              <w:rPr>
                <w:rFonts w:ascii="Arial Narrow" w:hAnsi="Arial Narrow" w:cs="Calibri"/>
                <w:b w:val="0"/>
                <w:bCs w:val="0"/>
                <w:sz w:val="20"/>
                <w:szCs w:val="20"/>
              </w:rPr>
              <w:t>Po završetku kolegija student će</w:t>
            </w:r>
          </w:p>
          <w:p w:rsidR="000F6C41" w:rsidRPr="005D2686" w:rsidRDefault="000F6C41" w:rsidP="00E23167">
            <w:pPr>
              <w:pStyle w:val="FieldText"/>
              <w:numPr>
                <w:ilvl w:val="0"/>
                <w:numId w:val="234"/>
              </w:numPr>
              <w:jc w:val="left"/>
              <w:rPr>
                <w:rFonts w:ascii="Arial Narrow" w:hAnsi="Arial Narrow" w:cs="Calibri"/>
                <w:b w:val="0"/>
                <w:bCs w:val="0"/>
                <w:sz w:val="20"/>
                <w:szCs w:val="20"/>
              </w:rPr>
            </w:pPr>
            <w:r w:rsidRPr="005D2686">
              <w:rPr>
                <w:rFonts w:ascii="Arial Narrow" w:hAnsi="Arial Narrow" w:cs="Calibri"/>
                <w:b w:val="0"/>
                <w:bCs w:val="0"/>
                <w:sz w:val="20"/>
                <w:szCs w:val="20"/>
              </w:rPr>
              <w:t>Izabrati i analizirati ključna autorska imena i opuse hrvatske i europske glazbe.</w:t>
            </w:r>
          </w:p>
          <w:p w:rsidR="000F6C41" w:rsidRPr="005D2686" w:rsidRDefault="000F6C41" w:rsidP="00E23167">
            <w:pPr>
              <w:pStyle w:val="FieldText"/>
              <w:numPr>
                <w:ilvl w:val="0"/>
                <w:numId w:val="234"/>
              </w:numPr>
              <w:jc w:val="left"/>
              <w:rPr>
                <w:rFonts w:ascii="Arial Narrow" w:hAnsi="Arial Narrow" w:cs="Calibri"/>
                <w:b w:val="0"/>
                <w:bCs w:val="0"/>
                <w:sz w:val="20"/>
                <w:szCs w:val="20"/>
              </w:rPr>
            </w:pPr>
            <w:r w:rsidRPr="005D2686">
              <w:rPr>
                <w:rFonts w:ascii="Arial Narrow" w:hAnsi="Arial Narrow" w:cs="Calibri"/>
                <w:b w:val="0"/>
                <w:bCs w:val="0"/>
                <w:sz w:val="20"/>
                <w:szCs w:val="20"/>
              </w:rPr>
              <w:t>Obrazložiti slušano/čitano djelo kulturno-društvenim kontekstom.</w:t>
            </w:r>
          </w:p>
          <w:p w:rsidR="000F6C41" w:rsidRPr="005D2686" w:rsidRDefault="000F6C41" w:rsidP="00E23167">
            <w:pPr>
              <w:pStyle w:val="FieldText"/>
              <w:numPr>
                <w:ilvl w:val="0"/>
                <w:numId w:val="234"/>
              </w:numPr>
              <w:jc w:val="left"/>
              <w:rPr>
                <w:rFonts w:ascii="Arial Narrow" w:hAnsi="Arial Narrow" w:cs="Calibri"/>
                <w:b w:val="0"/>
                <w:bCs w:val="0"/>
                <w:sz w:val="20"/>
                <w:szCs w:val="20"/>
              </w:rPr>
            </w:pPr>
            <w:r w:rsidRPr="005D2686">
              <w:rPr>
                <w:rFonts w:ascii="Arial Narrow" w:hAnsi="Arial Narrow" w:cs="Calibri"/>
                <w:b w:val="0"/>
                <w:bCs w:val="0"/>
                <w:sz w:val="20"/>
                <w:szCs w:val="20"/>
              </w:rPr>
              <w:t>Usporediti biografsku uvjetovanost s umjetničkim djelom.</w:t>
            </w:r>
          </w:p>
          <w:p w:rsidR="000F6C41" w:rsidRPr="005D2686" w:rsidRDefault="000F6C41" w:rsidP="00E23167">
            <w:pPr>
              <w:pStyle w:val="FieldText"/>
              <w:numPr>
                <w:ilvl w:val="0"/>
                <w:numId w:val="234"/>
              </w:numPr>
              <w:jc w:val="left"/>
              <w:rPr>
                <w:rFonts w:ascii="Arial Narrow" w:hAnsi="Arial Narrow" w:cs="Calibri"/>
                <w:b w:val="0"/>
                <w:bCs w:val="0"/>
                <w:sz w:val="20"/>
                <w:szCs w:val="20"/>
              </w:rPr>
            </w:pPr>
            <w:r w:rsidRPr="005D2686">
              <w:rPr>
                <w:rFonts w:ascii="Arial Narrow" w:hAnsi="Arial Narrow" w:cs="Calibri"/>
                <w:b w:val="0"/>
                <w:bCs w:val="0"/>
                <w:sz w:val="20"/>
                <w:szCs w:val="20"/>
              </w:rPr>
              <w:t>Razlikovati i definirati stilove i razdoblja u glazbi.</w:t>
            </w:r>
          </w:p>
          <w:p w:rsidR="000F6C41" w:rsidRPr="005D2686" w:rsidRDefault="000F6C41" w:rsidP="00E23167">
            <w:pPr>
              <w:pStyle w:val="FieldText"/>
              <w:numPr>
                <w:ilvl w:val="0"/>
                <w:numId w:val="234"/>
              </w:numPr>
              <w:jc w:val="left"/>
              <w:rPr>
                <w:rFonts w:ascii="Arial Narrow" w:hAnsi="Arial Narrow" w:cs="Calibri"/>
                <w:b w:val="0"/>
                <w:bCs w:val="0"/>
                <w:sz w:val="20"/>
                <w:szCs w:val="20"/>
              </w:rPr>
            </w:pPr>
            <w:r w:rsidRPr="005D2686">
              <w:rPr>
                <w:rFonts w:ascii="Arial Narrow" w:hAnsi="Arial Narrow" w:cs="Calibri"/>
                <w:b w:val="0"/>
                <w:bCs w:val="0"/>
                <w:sz w:val="20"/>
                <w:szCs w:val="20"/>
              </w:rPr>
              <w:t>Objasniti i definirati poetička obilježja.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bCs w:val="0"/>
                <w:i/>
                <w:iCs/>
                <w:sz w:val="20"/>
                <w:szCs w:val="20"/>
              </w:rPr>
            </w:pPr>
            <w:r w:rsidRPr="005D2686">
              <w:rPr>
                <w:rFonts w:ascii="Arial Narrow" w:hAnsi="Arial Narrow" w:cs="Calibri"/>
                <w:i/>
                <w:iCs/>
                <w:color w:val="000000"/>
                <w:sz w:val="20"/>
                <w:szCs w:val="20"/>
              </w:rPr>
              <w:lastRenderedPageBreak/>
              <w:t>1.4. Sadržaj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 xml:space="preserve">Kolegij se sadržajno i izvedbeno temelji na interdisciplinarnom i intermedijalnom analiziranju, interpretiranju i razumijevanju glazbene kreacije kao univerzalne umjetničke komunikacije u odnosu na (auto)biografski tekst kao (auto)poetički ključ u kojem su sadržani ključni resursi za razumijevanje </w:t>
            </w:r>
            <w:r w:rsidR="00152DCB" w:rsidRPr="005D2686">
              <w:rPr>
                <w:rFonts w:ascii="Arial Narrow" w:hAnsi="Arial Narrow" w:cs="Calibri"/>
                <w:b w:val="0"/>
                <w:bCs w:val="0"/>
                <w:sz w:val="20"/>
                <w:szCs w:val="20"/>
              </w:rPr>
              <w:t>kulturalnih</w:t>
            </w:r>
            <w:r w:rsidRPr="005D2686">
              <w:rPr>
                <w:rFonts w:ascii="Arial Narrow" w:hAnsi="Arial Narrow" w:cs="Calibri"/>
                <w:b w:val="0"/>
                <w:bCs w:val="0"/>
                <w:sz w:val="20"/>
                <w:szCs w:val="20"/>
              </w:rPr>
              <w:t xml:space="preserve"> procesa u smislu formiranja stvaralačkoga subjekta u konkretnim kulturno-društvenim uvjetovanostima.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661" w:type="pct"/>
            <w:gridSpan w:val="4"/>
            <w:vAlign w:val="center"/>
          </w:tcPr>
          <w:p w:rsidR="000F6C41" w:rsidRPr="005D2686" w:rsidRDefault="000F6C41" w:rsidP="00916E47">
            <w:pPr>
              <w:pStyle w:val="Tijeloteksta"/>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 xml:space="preserve">1.5. Vrste izvođenja nastave </w:t>
            </w:r>
          </w:p>
        </w:tc>
        <w:tc>
          <w:tcPr>
            <w:tcW w:w="1679" w:type="pct"/>
            <w:gridSpan w:val="4"/>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1"/>
                  <w:enabled/>
                  <w:calcOnExit w:val="0"/>
                  <w:checkBox>
                    <w:sizeAuto/>
                    <w:default w:val="1"/>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predavanja</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2"/>
                  <w:enabled/>
                  <w:calcOnExit w:val="0"/>
                  <w:checkBox>
                    <w:sizeAuto/>
                    <w:default w:val="1"/>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seminari i radionice  </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3"/>
                  <w:enabled/>
                  <w:calcOnExit w:val="0"/>
                  <w:checkBox>
                    <w:sizeAuto/>
                    <w:default w:val="0"/>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vježbe  </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4"/>
                  <w:enabled/>
                  <w:calcOnExit w:val="0"/>
                  <w:checkBox>
                    <w:sizeAuto/>
                    <w:default w:val="0"/>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obrazovanje na daljinu</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9"/>
                  <w:enabled w:val="0"/>
                  <w:calcOnExit w:val="0"/>
                  <w:checkBox>
                    <w:sizeAuto/>
                    <w:default w:val="1"/>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terenska nastava</w:t>
            </w:r>
          </w:p>
        </w:tc>
        <w:tc>
          <w:tcPr>
            <w:tcW w:w="1660" w:type="pct"/>
            <w:gridSpan w:val="4"/>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5"/>
                  <w:enabled/>
                  <w:calcOnExit w:val="0"/>
                  <w:checkBox>
                    <w:sizeAuto/>
                    <w:default w:val="1"/>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samostalni zadaci  </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6"/>
                  <w:enabled/>
                  <w:calcOnExit w:val="0"/>
                  <w:checkBox>
                    <w:sizeAuto/>
                    <w:default w:val="1"/>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multimedija i mreža  </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7"/>
                  <w:enabled/>
                  <w:calcOnExit w:val="0"/>
                  <w:checkBox>
                    <w:sizeAuto/>
                    <w:default w:val="0"/>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laboratorij</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8"/>
                  <w:enabled/>
                  <w:calcOnExit w:val="0"/>
                  <w:checkBox>
                    <w:sizeAuto/>
                    <w:default w:val="0"/>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 xml:space="preserve"> mentorski rad</w:t>
            </w:r>
          </w:p>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fldChar w:fldCharType="begin">
                <w:ffData>
                  <w:name w:val="Check10"/>
                  <w:enabled/>
                  <w:calcOnExit w:val="0"/>
                  <w:checkBox>
                    <w:sizeAuto/>
                    <w:default w:val="0"/>
                    <w:checked w:val="0"/>
                  </w:checkBox>
                </w:ffData>
              </w:fldChar>
            </w:r>
            <w:r w:rsidRPr="005D2686">
              <w:rPr>
                <w:rFonts w:ascii="Arial Narrow" w:hAnsi="Arial Narrow" w:cs="Calibri"/>
                <w:b w:val="0"/>
                <w:bCs w:val="0"/>
                <w:sz w:val="20"/>
                <w:szCs w:val="20"/>
              </w:rPr>
              <w:instrText xml:space="preserve"> FORMCHECKBOX </w:instrText>
            </w:r>
            <w:r w:rsidR="006E3054">
              <w:rPr>
                <w:rFonts w:ascii="Arial Narrow" w:hAnsi="Arial Narrow" w:cs="Calibri"/>
                <w:b w:val="0"/>
                <w:bCs w:val="0"/>
                <w:sz w:val="20"/>
                <w:szCs w:val="20"/>
              </w:rPr>
            </w:r>
            <w:r w:rsidR="006E3054">
              <w:rPr>
                <w:rFonts w:ascii="Arial Narrow" w:hAnsi="Arial Narrow" w:cs="Calibri"/>
                <w:b w:val="0"/>
                <w:bCs w:val="0"/>
                <w:sz w:val="20"/>
                <w:szCs w:val="20"/>
              </w:rPr>
              <w:fldChar w:fldCharType="separate"/>
            </w:r>
            <w:r w:rsidRPr="005D2686">
              <w:rPr>
                <w:rFonts w:ascii="Arial Narrow" w:hAnsi="Arial Narrow" w:cs="Calibri"/>
                <w:b w:val="0"/>
                <w:bCs w:val="0"/>
                <w:sz w:val="20"/>
                <w:szCs w:val="20"/>
              </w:rPr>
              <w:fldChar w:fldCharType="end"/>
            </w:r>
            <w:r w:rsidRPr="005D2686">
              <w:rPr>
                <w:rFonts w:ascii="Arial Narrow" w:hAnsi="Arial Narrow" w:cs="Calibri"/>
                <w:b w:val="0"/>
                <w:bCs w:val="0"/>
                <w:sz w:val="20"/>
                <w:szCs w:val="20"/>
              </w:rPr>
              <w:t>ostalo __</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61" w:type="pct"/>
            <w:gridSpan w:val="4"/>
            <w:vAlign w:val="center"/>
          </w:tcPr>
          <w:p w:rsidR="000F6C41" w:rsidRPr="005D2686" w:rsidRDefault="000F6C41" w:rsidP="00916E47">
            <w:pPr>
              <w:pStyle w:val="Tijeloteksta"/>
              <w:jc w:val="both"/>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1.6. Komentari</w:t>
            </w:r>
          </w:p>
        </w:tc>
        <w:tc>
          <w:tcPr>
            <w:tcW w:w="3339" w:type="pct"/>
            <w:gridSpan w:val="8"/>
            <w:vAlign w:val="center"/>
          </w:tcPr>
          <w:p w:rsidR="000F6C41" w:rsidRPr="005D2686" w:rsidRDefault="000F6C41" w:rsidP="00916E47">
            <w:pPr>
              <w:pStyle w:val="FieldText"/>
              <w:rPr>
                <w:rFonts w:ascii="Arial Narrow" w:hAnsi="Arial Narrow" w:cs="Calibri"/>
                <w:b w:val="0"/>
                <w:bCs w:val="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1.7. Obveze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ieldText"/>
              <w:rPr>
                <w:rFonts w:ascii="Arial Narrow" w:hAnsi="Arial Narrow" w:cs="Calibri"/>
                <w:b w:val="0"/>
                <w:bCs w:val="0"/>
                <w:sz w:val="20"/>
                <w:szCs w:val="20"/>
              </w:rPr>
            </w:pPr>
            <w:r w:rsidRPr="005D2686">
              <w:rPr>
                <w:rFonts w:ascii="Arial Narrow" w:hAnsi="Arial Narrow" w:cs="Calibri"/>
                <w:b w:val="0"/>
                <w:bCs w:val="0"/>
                <w:sz w:val="20"/>
                <w:szCs w:val="20"/>
              </w:rPr>
              <w:t xml:space="preserve">Studenti su dužni aktivno sudjelovati na nastavi, apsolvirati stručnu literaturu, redovito raditi praktične zadatke iz područja  istraživanja te postizati konkretne realizacije, koje korespondiraju s nastavnim gradivom. Provjera teorijskih znanja vrši se na usmenom ispitu, dok se praktična primjena demonstrira pismenim, istraživačkim, projektnim i seminarskim vježbama.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jc w:val="both"/>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1.8. Praćenje rada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063"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Pohađanje nastave</w:t>
            </w:r>
          </w:p>
        </w:tc>
        <w:tc>
          <w:tcPr>
            <w:tcW w:w="329" w:type="pct"/>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2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0.25</w:t>
            </w:r>
            <w:r w:rsidRPr="005D2686">
              <w:rPr>
                <w:rFonts w:ascii="Arial Narrow" w:hAnsi="Arial Narrow" w:cs="Calibri"/>
                <w:b w:val="0"/>
                <w:sz w:val="20"/>
                <w:szCs w:val="20"/>
              </w:rPr>
              <w:fldChar w:fldCharType="end"/>
            </w:r>
          </w:p>
        </w:tc>
        <w:tc>
          <w:tcPr>
            <w:tcW w:w="892" w:type="pct"/>
            <w:gridSpan w:val="3"/>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Aktivnost u nastavi</w:t>
            </w:r>
          </w:p>
        </w:tc>
        <w:tc>
          <w:tcPr>
            <w:tcW w:w="296" w:type="pct"/>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2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0.25</w:t>
            </w:r>
            <w:r w:rsidRPr="005D2686">
              <w:rPr>
                <w:rFonts w:ascii="Arial Narrow" w:hAnsi="Arial Narrow" w:cs="Calibri"/>
                <w:b w:val="0"/>
                <w:sz w:val="20"/>
                <w:szCs w:val="20"/>
              </w:rPr>
              <w:fldChar w:fldCharType="end"/>
            </w:r>
          </w:p>
        </w:tc>
        <w:tc>
          <w:tcPr>
            <w:tcW w:w="657"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Seminarski rad</w:t>
            </w:r>
          </w:p>
        </w:tc>
        <w:tc>
          <w:tcPr>
            <w:tcW w:w="424" w:type="pct"/>
            <w:gridSpan w:val="3"/>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Text3"/>
                  <w:enabled w:val="0"/>
                  <w:calcOnExit w:val="0"/>
                  <w:textInput>
                    <w:default w:val="0.50"/>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0.50</w:t>
            </w:r>
            <w:r w:rsidRPr="005D2686">
              <w:rPr>
                <w:rFonts w:ascii="Arial Narrow" w:hAnsi="Arial Narrow" w:cs="Calibri"/>
                <w:b w:val="0"/>
                <w:sz w:val="20"/>
                <w:szCs w:val="20"/>
              </w:rPr>
              <w:fldChar w:fldCharType="end"/>
            </w:r>
          </w:p>
        </w:tc>
        <w:tc>
          <w:tcPr>
            <w:tcW w:w="915"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Eksperimentalni rad</w:t>
            </w:r>
          </w:p>
        </w:tc>
        <w:tc>
          <w:tcPr>
            <w:tcW w:w="424"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Text3"/>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Pismeni ispit</w:t>
            </w:r>
          </w:p>
        </w:tc>
        <w:tc>
          <w:tcPr>
            <w:tcW w:w="329" w:type="pct"/>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50"/>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0.50</w:t>
            </w:r>
            <w:r w:rsidRPr="005D2686">
              <w:rPr>
                <w:rFonts w:ascii="Arial Narrow" w:hAnsi="Arial Narrow" w:cs="Calibri"/>
                <w:b w:val="0"/>
                <w:sz w:val="20"/>
                <w:szCs w:val="20"/>
              </w:rPr>
              <w:fldChar w:fldCharType="end"/>
            </w:r>
          </w:p>
        </w:tc>
        <w:tc>
          <w:tcPr>
            <w:tcW w:w="892" w:type="pct"/>
            <w:gridSpan w:val="3"/>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Usmeni ispit</w:t>
            </w:r>
          </w:p>
        </w:tc>
        <w:tc>
          <w:tcPr>
            <w:tcW w:w="296" w:type="pct"/>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2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0.25</w:t>
            </w:r>
            <w:r w:rsidRPr="005D2686">
              <w:rPr>
                <w:rFonts w:ascii="Arial Narrow" w:hAnsi="Arial Narrow" w:cs="Calibri"/>
                <w:b w:val="0"/>
                <w:sz w:val="20"/>
                <w:szCs w:val="20"/>
              </w:rPr>
              <w:fldChar w:fldCharType="end"/>
            </w:r>
          </w:p>
        </w:tc>
        <w:tc>
          <w:tcPr>
            <w:tcW w:w="657"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Esej</w:t>
            </w:r>
          </w:p>
        </w:tc>
        <w:tc>
          <w:tcPr>
            <w:tcW w:w="424" w:type="pct"/>
            <w:gridSpan w:val="3"/>
            <w:vAlign w:val="center"/>
          </w:tcPr>
          <w:p w:rsidR="000F6C41" w:rsidRPr="005D2686" w:rsidRDefault="000F6C41" w:rsidP="00916E47">
            <w:pPr>
              <w:pStyle w:val="Tijeloteksta"/>
              <w:jc w:val="center"/>
              <w:rPr>
                <w:rFonts w:ascii="Arial Narrow" w:hAnsi="Arial Narrow" w:cs="Calibri"/>
                <w:color w:val="000000"/>
                <w:sz w:val="20"/>
                <w:szCs w:val="20"/>
              </w:rPr>
            </w:pPr>
          </w:p>
        </w:tc>
        <w:tc>
          <w:tcPr>
            <w:tcW w:w="915"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Istraživanje</w:t>
            </w:r>
          </w:p>
        </w:tc>
        <w:tc>
          <w:tcPr>
            <w:tcW w:w="424" w:type="pct"/>
            <w:vAlign w:val="center"/>
          </w:tcPr>
          <w:p w:rsidR="000F6C41" w:rsidRPr="005D2686" w:rsidRDefault="000F6C41" w:rsidP="00916E47">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2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0.25</w:t>
            </w:r>
            <w:r w:rsidRPr="005D2686">
              <w:rPr>
                <w:rFonts w:ascii="Arial Narrow" w:hAnsi="Arial Narrow" w:cs="Calibri"/>
                <w:b w:val="0"/>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Projekt</w:t>
            </w:r>
          </w:p>
        </w:tc>
        <w:tc>
          <w:tcPr>
            <w:tcW w:w="329"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892" w:type="pct"/>
            <w:gridSpan w:val="3"/>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Kontinuirana provjera znanja</w:t>
            </w:r>
          </w:p>
        </w:tc>
        <w:tc>
          <w:tcPr>
            <w:tcW w:w="296"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57"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Referat</w:t>
            </w:r>
          </w:p>
        </w:tc>
        <w:tc>
          <w:tcPr>
            <w:tcW w:w="424" w:type="pct"/>
            <w:gridSpan w:val="3"/>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915"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Praktični rad</w:t>
            </w:r>
          </w:p>
        </w:tc>
        <w:tc>
          <w:tcPr>
            <w:tcW w:w="424"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rsidR="000F6C41" w:rsidRPr="005D2686" w:rsidRDefault="000F6C41" w:rsidP="00916E47">
            <w:pPr>
              <w:pStyle w:val="Tijeloteksta"/>
              <w:rPr>
                <w:rFonts w:ascii="Arial Narrow" w:hAnsi="Arial Narrow" w:cs="Calibri"/>
                <w:color w:val="000000"/>
                <w:sz w:val="20"/>
                <w:szCs w:val="20"/>
              </w:rPr>
            </w:pPr>
            <w:r w:rsidRPr="005D2686">
              <w:rPr>
                <w:rFonts w:ascii="Arial Narrow" w:hAnsi="Arial Narrow" w:cs="Calibri"/>
                <w:color w:val="000000"/>
                <w:sz w:val="20"/>
                <w:szCs w:val="20"/>
              </w:rPr>
              <w:t>Portfolio</w:t>
            </w:r>
          </w:p>
        </w:tc>
        <w:tc>
          <w:tcPr>
            <w:tcW w:w="329"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892" w:type="pct"/>
            <w:gridSpan w:val="3"/>
            <w:vAlign w:val="center"/>
          </w:tcPr>
          <w:p w:rsidR="000F6C41" w:rsidRPr="005D2686" w:rsidRDefault="000F6C41" w:rsidP="00916E47">
            <w:pPr>
              <w:pStyle w:val="Tijeloteksta"/>
              <w:rPr>
                <w:rFonts w:ascii="Arial Narrow" w:hAnsi="Arial Narrow" w:cs="Calibri"/>
                <w:color w:val="000000"/>
                <w:sz w:val="20"/>
                <w:szCs w:val="20"/>
              </w:rPr>
            </w:pPr>
          </w:p>
        </w:tc>
        <w:tc>
          <w:tcPr>
            <w:tcW w:w="296"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57" w:type="pct"/>
            <w:vAlign w:val="center"/>
          </w:tcPr>
          <w:p w:rsidR="000F6C41" w:rsidRPr="005D2686" w:rsidRDefault="000F6C41" w:rsidP="00916E47">
            <w:pPr>
              <w:pStyle w:val="Tijeloteksta"/>
              <w:rPr>
                <w:rFonts w:ascii="Arial Narrow" w:hAnsi="Arial Narrow" w:cs="Calibri"/>
                <w:color w:val="000000"/>
                <w:sz w:val="20"/>
                <w:szCs w:val="20"/>
              </w:rPr>
            </w:pPr>
          </w:p>
        </w:tc>
        <w:tc>
          <w:tcPr>
            <w:tcW w:w="424" w:type="pct"/>
            <w:gridSpan w:val="3"/>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915" w:type="pct"/>
            <w:vAlign w:val="center"/>
          </w:tcPr>
          <w:p w:rsidR="000F6C41" w:rsidRPr="005D2686" w:rsidRDefault="000F6C41" w:rsidP="00916E47">
            <w:pPr>
              <w:pStyle w:val="Tijeloteksta"/>
              <w:rPr>
                <w:rFonts w:ascii="Arial Narrow" w:hAnsi="Arial Narrow" w:cs="Calibri"/>
                <w:color w:val="000000"/>
                <w:sz w:val="20"/>
                <w:szCs w:val="20"/>
              </w:rPr>
            </w:pPr>
          </w:p>
        </w:tc>
        <w:tc>
          <w:tcPr>
            <w:tcW w:w="424" w:type="pct"/>
            <w:vAlign w:val="center"/>
          </w:tcPr>
          <w:p w:rsidR="000F6C41" w:rsidRPr="005D2686" w:rsidRDefault="000F6C41" w:rsidP="00916E47">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tabs>
                <w:tab w:val="left" w:pos="470"/>
              </w:tabs>
              <w:ind w:left="792"/>
              <w:jc w:val="both"/>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1.9. Povezivanje ishoda učenja, nastavnih metoda i ocjenjivanja</w:t>
            </w:r>
          </w:p>
        </w:tc>
      </w:tr>
      <w:tr w:rsidR="000F6C41" w:rsidRPr="005D2686"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10"/>
        </w:trPr>
        <w:tc>
          <w:tcPr>
            <w:tcW w:w="5000" w:type="pct"/>
            <w:gridSpan w:val="12"/>
            <w:vAlign w:val="center"/>
          </w:tcPr>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663"/>
              <w:gridCol w:w="792"/>
              <w:gridCol w:w="2226"/>
              <w:gridCol w:w="2952"/>
              <w:gridCol w:w="719"/>
              <w:gridCol w:w="731"/>
            </w:tblGrid>
            <w:tr w:rsidR="000F6C41" w:rsidRPr="005D2686" w:rsidTr="005D2686">
              <w:trPr>
                <w:trHeight w:val="217"/>
              </w:trPr>
              <w:tc>
                <w:tcPr>
                  <w:tcW w:w="1552" w:type="dxa"/>
                  <w:vMerge w:val="restart"/>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 NASTAVNA METODA</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ECTS</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ISHOD UČENJA</w:t>
                  </w:r>
                </w:p>
              </w:tc>
              <w:tc>
                <w:tcPr>
                  <w:tcW w:w="2435" w:type="dxa"/>
                  <w:vMerge w:val="restart"/>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AKTIVNOST STUDENTA</w:t>
                  </w:r>
                </w:p>
              </w:tc>
              <w:tc>
                <w:tcPr>
                  <w:tcW w:w="3238" w:type="dxa"/>
                  <w:vMerge w:val="restart"/>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METODA PROCJENE</w:t>
                  </w:r>
                </w:p>
              </w:tc>
              <w:tc>
                <w:tcPr>
                  <w:tcW w:w="1553" w:type="dxa"/>
                  <w:gridSpan w:val="2"/>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BODOVI</w:t>
                  </w:r>
                </w:p>
              </w:tc>
            </w:tr>
            <w:tr w:rsidR="000F6C41" w:rsidRPr="005D2686" w:rsidTr="005D2686">
              <w:trPr>
                <w:trHeight w:val="139"/>
              </w:trPr>
              <w:tc>
                <w:tcPr>
                  <w:tcW w:w="155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5D2686" w:rsidRDefault="000F6C41" w:rsidP="00916E47">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5D2686" w:rsidRDefault="000F6C41" w:rsidP="00916E47">
                  <w:pPr>
                    <w:rPr>
                      <w:rFonts w:ascii="Arial Narrow" w:hAnsi="Arial Narrow" w:cs="Calibri"/>
                      <w:b/>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5D2686" w:rsidRDefault="000F6C41" w:rsidP="00916E47">
                  <w:pPr>
                    <w:rPr>
                      <w:rFonts w:ascii="Arial Narrow" w:hAnsi="Arial Narrow" w:cs="Calibri"/>
                      <w:b/>
                      <w:bCs/>
                      <w:sz w:val="20"/>
                      <w:szCs w:val="20"/>
                    </w:rPr>
                  </w:pPr>
                </w:p>
              </w:tc>
              <w:tc>
                <w:tcPr>
                  <w:tcW w:w="243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5D2686" w:rsidRDefault="000F6C41" w:rsidP="00916E47">
                  <w:pPr>
                    <w:rPr>
                      <w:rFonts w:ascii="Arial Narrow" w:hAnsi="Arial Narrow" w:cs="Calibri"/>
                      <w:b/>
                      <w:bCs/>
                      <w:sz w:val="20"/>
                      <w:szCs w:val="20"/>
                    </w:rPr>
                  </w:pPr>
                </w:p>
              </w:tc>
              <w:tc>
                <w:tcPr>
                  <w:tcW w:w="32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F6C41" w:rsidRPr="005D2686" w:rsidRDefault="000F6C41" w:rsidP="00916E47">
                  <w:pPr>
                    <w:rPr>
                      <w:rFonts w:ascii="Arial Narrow" w:hAnsi="Arial Narrow" w:cs="Calibri"/>
                      <w:b/>
                      <w:bCs/>
                      <w:sz w:val="20"/>
                      <w:szCs w:val="20"/>
                    </w:rPr>
                  </w:pPr>
                </w:p>
              </w:tc>
              <w:tc>
                <w:tcPr>
                  <w:tcW w:w="77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min</w:t>
                  </w:r>
                </w:p>
              </w:tc>
              <w:tc>
                <w:tcPr>
                  <w:tcW w:w="78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b/>
                      <w:bCs/>
                      <w:sz w:val="20"/>
                      <w:szCs w:val="20"/>
                    </w:rPr>
                  </w:pPr>
                  <w:r w:rsidRPr="005D2686">
                    <w:rPr>
                      <w:rFonts w:ascii="Arial Narrow" w:hAnsi="Arial Narrow" w:cs="Calibri"/>
                      <w:b/>
                      <w:bCs/>
                      <w:sz w:val="20"/>
                      <w:szCs w:val="20"/>
                    </w:rPr>
                    <w:t>max</w:t>
                  </w:r>
                </w:p>
              </w:tc>
            </w:tr>
            <w:tr w:rsidR="000F6C41" w:rsidRPr="005D2686" w:rsidTr="005D2686">
              <w:trPr>
                <w:trHeight w:val="622"/>
              </w:trPr>
              <w:tc>
                <w:tcPr>
                  <w:tcW w:w="155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Pohađanje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0.50</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43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Redovita nazočnost, pozornost I (pro)aktivnost</w:t>
                  </w:r>
                </w:p>
              </w:tc>
              <w:tc>
                <w:tcPr>
                  <w:tcW w:w="323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Evidencija i interakcija na nastavi</w:t>
                  </w:r>
                </w:p>
              </w:tc>
              <w:tc>
                <w:tcPr>
                  <w:tcW w:w="77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10</w:t>
                  </w:r>
                </w:p>
              </w:tc>
              <w:tc>
                <w:tcPr>
                  <w:tcW w:w="78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20</w:t>
                  </w:r>
                </w:p>
              </w:tc>
            </w:tr>
            <w:tr w:rsidR="000F6C41" w:rsidRPr="005D2686" w:rsidTr="003B4F96">
              <w:trPr>
                <w:trHeight w:val="1076"/>
              </w:trPr>
              <w:tc>
                <w:tcPr>
                  <w:tcW w:w="155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Istraživanje i-ili seminarski rad</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0.75</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43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Istraživanje, konzultiranje literature,</w:t>
                  </w:r>
                  <w:r w:rsidR="00152DCB" w:rsidRPr="005D2686">
                    <w:rPr>
                      <w:rFonts w:ascii="Arial Narrow" w:hAnsi="Arial Narrow" w:cs="Calibri"/>
                      <w:sz w:val="20"/>
                      <w:szCs w:val="20"/>
                    </w:rPr>
                    <w:t xml:space="preserve"> </w:t>
                  </w:r>
                  <w:r w:rsidRPr="005D2686">
                    <w:rPr>
                      <w:rFonts w:ascii="Arial Narrow" w:hAnsi="Arial Narrow" w:cs="Calibri"/>
                      <w:sz w:val="20"/>
                      <w:szCs w:val="20"/>
                    </w:rPr>
                    <w:t>sistematizacija, priprema prezentacije i izlaganje.</w:t>
                  </w:r>
                </w:p>
              </w:tc>
              <w:tc>
                <w:tcPr>
                  <w:tcW w:w="323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Evaluacija pismenosti I artikuliranosti na rečeničnoj I diskurzivnoj razini, evaluacija metodoloških sposobnosti, evaluacija organiziranja nastavne materije u veću narativnu cjelinu.</w:t>
                  </w:r>
                </w:p>
              </w:tc>
              <w:tc>
                <w:tcPr>
                  <w:tcW w:w="77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78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30</w:t>
                  </w:r>
                </w:p>
              </w:tc>
            </w:tr>
            <w:tr w:rsidR="000F6C41" w:rsidRPr="005D2686" w:rsidTr="005D2686">
              <w:trPr>
                <w:trHeight w:val="826"/>
              </w:trPr>
              <w:tc>
                <w:tcPr>
                  <w:tcW w:w="155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Pismeni ispit</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0.50</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43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Korištenje literature, razumijevanje gradiva, upućenost u osnovne pojmove I relacije</w:t>
                  </w:r>
                </w:p>
              </w:tc>
              <w:tc>
                <w:tcPr>
                  <w:tcW w:w="323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Točni i netočni odgovori</w:t>
                  </w:r>
                </w:p>
              </w:tc>
              <w:tc>
                <w:tcPr>
                  <w:tcW w:w="77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78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30</w:t>
                  </w:r>
                </w:p>
              </w:tc>
            </w:tr>
            <w:tr w:rsidR="000F6C41" w:rsidRPr="005D2686" w:rsidTr="005D2686">
              <w:trPr>
                <w:trHeight w:val="616"/>
              </w:trPr>
              <w:tc>
                <w:tcPr>
                  <w:tcW w:w="155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Usmeni ispit</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0.25</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43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Artikulirana formulacija ključnih tema gradiva kvalificiranim diskursom</w:t>
                  </w:r>
                </w:p>
              </w:tc>
              <w:tc>
                <w:tcPr>
                  <w:tcW w:w="323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Kompetentna konverzacija sa ispitivačem</w:t>
                  </w:r>
                </w:p>
              </w:tc>
              <w:tc>
                <w:tcPr>
                  <w:tcW w:w="77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10</w:t>
                  </w:r>
                </w:p>
              </w:tc>
              <w:tc>
                <w:tcPr>
                  <w:tcW w:w="78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20</w:t>
                  </w:r>
                </w:p>
              </w:tc>
            </w:tr>
            <w:tr w:rsidR="000F6C41" w:rsidRPr="005D2686" w:rsidTr="005D2686">
              <w:trPr>
                <w:trHeight w:val="213"/>
              </w:trPr>
              <w:tc>
                <w:tcPr>
                  <w:tcW w:w="155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1-5</w:t>
                  </w:r>
                </w:p>
              </w:tc>
              <w:tc>
                <w:tcPr>
                  <w:tcW w:w="243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p>
              </w:tc>
              <w:tc>
                <w:tcPr>
                  <w:tcW w:w="3238"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p>
              </w:tc>
              <w:tc>
                <w:tcPr>
                  <w:tcW w:w="770"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50</w:t>
                  </w:r>
                </w:p>
              </w:tc>
              <w:tc>
                <w:tcPr>
                  <w:tcW w:w="783"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916E47">
                  <w:pPr>
                    <w:rPr>
                      <w:rFonts w:ascii="Arial Narrow" w:hAnsi="Arial Narrow" w:cs="Calibri"/>
                      <w:sz w:val="20"/>
                      <w:szCs w:val="20"/>
                    </w:rPr>
                  </w:pPr>
                  <w:r w:rsidRPr="005D2686">
                    <w:rPr>
                      <w:rFonts w:ascii="Arial Narrow" w:hAnsi="Arial Narrow" w:cs="Calibri"/>
                      <w:sz w:val="20"/>
                      <w:szCs w:val="20"/>
                    </w:rPr>
                    <w:t>100</w:t>
                  </w:r>
                </w:p>
              </w:tc>
            </w:tr>
          </w:tbl>
          <w:p w:rsidR="000F6C41" w:rsidRPr="005D2686" w:rsidRDefault="000F6C41" w:rsidP="00916E47">
            <w:pPr>
              <w:pStyle w:val="Tijeloteksta"/>
              <w:tabs>
                <w:tab w:val="left" w:pos="470"/>
              </w:tabs>
              <w:ind w:left="360"/>
              <w:jc w:val="both"/>
              <w:rPr>
                <w:rFonts w:ascii="Arial Narrow" w:hAnsi="Arial Narrow" w:cs="Calibri"/>
                <w:i/>
                <w:iCs/>
                <w:color w:val="00000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tabs>
                <w:tab w:val="left" w:pos="470"/>
              </w:tabs>
              <w:jc w:val="both"/>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1.10. Obvezatna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13502" w:rsidP="00E23167">
            <w:pPr>
              <w:pStyle w:val="Odlomakpopisa"/>
              <w:numPr>
                <w:ilvl w:val="0"/>
                <w:numId w:val="233"/>
              </w:numPr>
              <w:rPr>
                <w:rFonts w:ascii="Arial Narrow" w:hAnsi="Arial Narrow" w:cs="Calibri"/>
                <w:lang w:val="hr-HR"/>
              </w:rPr>
            </w:pPr>
            <w:r w:rsidRPr="005D2686">
              <w:rPr>
                <w:rFonts w:ascii="Arial Narrow" w:hAnsi="Arial Narrow" w:cs="Calibri"/>
                <w:lang w:val="hr-HR"/>
              </w:rPr>
              <w:t>Žmegač, V.</w:t>
            </w:r>
            <w:r w:rsidR="000F6C41" w:rsidRPr="005D2686">
              <w:rPr>
                <w:rFonts w:ascii="Arial Narrow" w:hAnsi="Arial Narrow" w:cs="Calibri"/>
                <w:lang w:val="hr-HR"/>
              </w:rPr>
              <w:t xml:space="preserve"> </w:t>
            </w:r>
            <w:r w:rsidR="000F6C41" w:rsidRPr="005D2686">
              <w:rPr>
                <w:rFonts w:ascii="Arial Narrow" w:hAnsi="Arial Narrow" w:cs="Calibri"/>
                <w:i/>
                <w:lang w:val="hr-HR"/>
              </w:rPr>
              <w:t>Književnost i glazba</w:t>
            </w:r>
            <w:r w:rsidR="000F6C41" w:rsidRPr="005D2686">
              <w:rPr>
                <w:rFonts w:ascii="Arial Narrow" w:hAnsi="Arial Narrow" w:cs="Calibri"/>
                <w:lang w:val="hr-HR"/>
              </w:rPr>
              <w:t xml:space="preserve">, </w:t>
            </w:r>
            <w:r w:rsidRPr="005D2686">
              <w:rPr>
                <w:rFonts w:ascii="Arial Narrow" w:hAnsi="Arial Narrow" w:cs="Calibri"/>
                <w:lang w:val="hr-HR"/>
              </w:rPr>
              <w:t xml:space="preserve">Zagreb: </w:t>
            </w:r>
            <w:r w:rsidR="000F6C41" w:rsidRPr="005D2686">
              <w:rPr>
                <w:rFonts w:ascii="Arial Narrow" w:hAnsi="Arial Narrow" w:cs="Calibri"/>
                <w:lang w:val="hr-HR"/>
              </w:rPr>
              <w:t xml:space="preserve">Matica hrvatska, 2003. </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Žmegač, V. </w:t>
            </w:r>
            <w:r w:rsidRPr="005D2686">
              <w:rPr>
                <w:rFonts w:ascii="Arial Narrow" w:hAnsi="Arial Narrow" w:cs="Calibri"/>
                <w:i/>
                <w:lang w:val="hr-HR"/>
              </w:rPr>
              <w:t>Majstori europske glazbe</w:t>
            </w:r>
            <w:r w:rsidRPr="005D2686">
              <w:rPr>
                <w:rFonts w:ascii="Arial Narrow" w:hAnsi="Arial Narrow" w:cs="Calibri"/>
                <w:lang w:val="hr-HR"/>
              </w:rPr>
              <w:t>,</w:t>
            </w:r>
            <w:r w:rsidR="00013502" w:rsidRPr="005D2686">
              <w:rPr>
                <w:rFonts w:ascii="Arial Narrow" w:hAnsi="Arial Narrow" w:cs="Calibri"/>
                <w:lang w:val="hr-HR"/>
              </w:rPr>
              <w:t xml:space="preserve"> Zagreb:</w:t>
            </w:r>
            <w:r w:rsidRPr="005D2686">
              <w:rPr>
                <w:rFonts w:ascii="Arial Narrow" w:hAnsi="Arial Narrow" w:cs="Calibri"/>
                <w:lang w:val="hr-HR"/>
              </w:rPr>
              <w:t xml:space="preserve"> Matica hrvatska, 2009.   </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Fabrio, N. </w:t>
            </w:r>
            <w:r w:rsidRPr="005D2686">
              <w:rPr>
                <w:rFonts w:ascii="Arial Narrow" w:hAnsi="Arial Narrow" w:cs="Calibri"/>
                <w:i/>
                <w:lang w:val="hr-HR"/>
              </w:rPr>
              <w:t>Maestro i njegov šegrt</w:t>
            </w:r>
            <w:r w:rsidRPr="005D2686">
              <w:rPr>
                <w:rFonts w:ascii="Arial Narrow" w:hAnsi="Arial Narrow" w:cs="Calibri"/>
                <w:lang w:val="hr-HR"/>
              </w:rPr>
              <w:t>,</w:t>
            </w:r>
            <w:r w:rsidR="00013502" w:rsidRPr="005D2686">
              <w:rPr>
                <w:rFonts w:ascii="Arial Narrow" w:hAnsi="Arial Narrow" w:cs="Calibri"/>
                <w:lang w:val="hr-HR"/>
              </w:rPr>
              <w:t xml:space="preserve"> Zagreb:</w:t>
            </w:r>
            <w:r w:rsidRPr="005D2686">
              <w:rPr>
                <w:rFonts w:ascii="Arial Narrow" w:hAnsi="Arial Narrow" w:cs="Calibri"/>
                <w:lang w:val="hr-HR"/>
              </w:rPr>
              <w:t xml:space="preserve"> Matica hrvatska, 1997.</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Sablić Tomić, H. </w:t>
            </w:r>
            <w:r w:rsidRPr="005D2686">
              <w:rPr>
                <w:rFonts w:ascii="Arial Narrow" w:hAnsi="Arial Narrow" w:cs="Calibri"/>
                <w:i/>
                <w:lang w:val="hr-HR"/>
              </w:rPr>
              <w:t>Hrvatska autobiografska proza</w:t>
            </w:r>
            <w:r w:rsidRPr="005D2686">
              <w:rPr>
                <w:rFonts w:ascii="Arial Narrow" w:hAnsi="Arial Narrow" w:cs="Calibri"/>
                <w:lang w:val="hr-HR"/>
              </w:rPr>
              <w:t xml:space="preserve">, </w:t>
            </w:r>
            <w:r w:rsidR="00013502" w:rsidRPr="005D2686">
              <w:rPr>
                <w:rFonts w:ascii="Arial Narrow" w:hAnsi="Arial Narrow" w:cs="Calibri"/>
                <w:lang w:val="hr-HR"/>
              </w:rPr>
              <w:t xml:space="preserve">Zagreb: </w:t>
            </w:r>
            <w:r w:rsidRPr="005D2686">
              <w:rPr>
                <w:rFonts w:ascii="Arial Narrow" w:hAnsi="Arial Narrow" w:cs="Calibri"/>
                <w:lang w:val="hr-HR"/>
              </w:rPr>
              <w:t>Naklada Ljevak</w:t>
            </w:r>
            <w:r w:rsidR="00013502" w:rsidRPr="005D2686">
              <w:rPr>
                <w:rFonts w:ascii="Arial Narrow" w:hAnsi="Arial Narrow" w:cs="Calibri"/>
                <w:lang w:val="hr-HR"/>
              </w:rPr>
              <w:t xml:space="preserve">, </w:t>
            </w:r>
            <w:r w:rsidRPr="005D2686">
              <w:rPr>
                <w:rFonts w:ascii="Arial Narrow" w:hAnsi="Arial Narrow" w:cs="Calibri"/>
                <w:lang w:val="hr-HR"/>
              </w:rPr>
              <w:t>2007.</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Zlatar, A. </w:t>
            </w:r>
            <w:r w:rsidRPr="005D2686">
              <w:rPr>
                <w:rFonts w:ascii="Arial Narrow" w:hAnsi="Arial Narrow" w:cs="Calibri"/>
                <w:i/>
                <w:lang w:val="hr-HR"/>
              </w:rPr>
              <w:t>Autobiografija u Hrvatskoj</w:t>
            </w:r>
            <w:r w:rsidRPr="005D2686">
              <w:rPr>
                <w:rFonts w:ascii="Arial Narrow" w:hAnsi="Arial Narrow" w:cs="Calibri"/>
                <w:lang w:val="hr-HR"/>
              </w:rPr>
              <w:t>,</w:t>
            </w:r>
            <w:r w:rsidR="00013502" w:rsidRPr="005D2686">
              <w:rPr>
                <w:rFonts w:ascii="Arial Narrow" w:hAnsi="Arial Narrow" w:cs="Calibri"/>
                <w:lang w:val="hr-HR"/>
              </w:rPr>
              <w:t xml:space="preserve"> Zagreb:</w:t>
            </w:r>
            <w:r w:rsidRPr="005D2686">
              <w:rPr>
                <w:rFonts w:ascii="Arial Narrow" w:hAnsi="Arial Narrow" w:cs="Calibri"/>
                <w:lang w:val="hr-HR"/>
              </w:rPr>
              <w:t xml:space="preserve"> Matica hrvatska, 1998.</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Zlatar, A. </w:t>
            </w:r>
            <w:r w:rsidRPr="005D2686">
              <w:rPr>
                <w:rFonts w:ascii="Arial Narrow" w:hAnsi="Arial Narrow" w:cs="Calibri"/>
                <w:i/>
                <w:lang w:val="hr-HR"/>
              </w:rPr>
              <w:t>Ispovijest i životopis</w:t>
            </w:r>
            <w:r w:rsidRPr="005D2686">
              <w:rPr>
                <w:rFonts w:ascii="Arial Narrow" w:hAnsi="Arial Narrow" w:cs="Calibri"/>
                <w:lang w:val="hr-HR"/>
              </w:rPr>
              <w:t xml:space="preserve">, </w:t>
            </w:r>
            <w:r w:rsidR="00013502" w:rsidRPr="005D2686">
              <w:rPr>
                <w:rFonts w:ascii="Arial Narrow" w:hAnsi="Arial Narrow" w:cs="Calibri"/>
                <w:lang w:val="hr-HR"/>
              </w:rPr>
              <w:t xml:space="preserve">Zagreb: </w:t>
            </w:r>
            <w:r w:rsidRPr="005D2686">
              <w:rPr>
                <w:rFonts w:ascii="Arial Narrow" w:hAnsi="Arial Narrow" w:cs="Calibri"/>
                <w:lang w:val="hr-HR"/>
              </w:rPr>
              <w:t>Antibarbarus,</w:t>
            </w:r>
            <w:r w:rsidR="00013502" w:rsidRPr="005D2686">
              <w:rPr>
                <w:rFonts w:ascii="Arial Narrow" w:hAnsi="Arial Narrow" w:cs="Calibri"/>
                <w:lang w:val="hr-HR"/>
              </w:rPr>
              <w:t xml:space="preserve"> </w:t>
            </w:r>
            <w:r w:rsidRPr="005D2686">
              <w:rPr>
                <w:rFonts w:ascii="Arial Narrow" w:hAnsi="Arial Narrow" w:cs="Calibri"/>
                <w:lang w:val="hr-HR"/>
              </w:rPr>
              <w:t>2002.</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Flaker, A. </w:t>
            </w:r>
            <w:r w:rsidRPr="005D2686">
              <w:rPr>
                <w:rFonts w:ascii="Arial Narrow" w:hAnsi="Arial Narrow" w:cs="Calibri"/>
                <w:i/>
                <w:lang w:val="hr-HR"/>
              </w:rPr>
              <w:t>Škreb: Stilovi i razdoblja</w:t>
            </w:r>
            <w:r w:rsidRPr="005D2686">
              <w:rPr>
                <w:rFonts w:ascii="Arial Narrow" w:hAnsi="Arial Narrow" w:cs="Calibri"/>
                <w:lang w:val="hr-HR"/>
              </w:rPr>
              <w:t>,</w:t>
            </w:r>
            <w:r w:rsidR="00013502" w:rsidRPr="005D2686">
              <w:rPr>
                <w:rFonts w:ascii="Arial Narrow" w:hAnsi="Arial Narrow" w:cs="Calibri"/>
                <w:lang w:val="hr-HR"/>
              </w:rPr>
              <w:t xml:space="preserve"> Zagreb:</w:t>
            </w:r>
            <w:r w:rsidRPr="005D2686">
              <w:rPr>
                <w:rFonts w:ascii="Arial Narrow" w:hAnsi="Arial Narrow" w:cs="Calibri"/>
                <w:lang w:val="hr-HR"/>
              </w:rPr>
              <w:t xml:space="preserve"> Matica hrvatska, 1964.</w:t>
            </w:r>
          </w:p>
          <w:p w:rsidR="000F6C41" w:rsidRPr="005D2686" w:rsidRDefault="000F6C41" w:rsidP="00E23167">
            <w:pPr>
              <w:pStyle w:val="Odlomakpopisa"/>
              <w:numPr>
                <w:ilvl w:val="0"/>
                <w:numId w:val="233"/>
              </w:numPr>
              <w:rPr>
                <w:rFonts w:ascii="Arial Narrow" w:hAnsi="Arial Narrow" w:cs="Calibri"/>
                <w:lang w:val="hr-HR"/>
              </w:rPr>
            </w:pPr>
            <w:r w:rsidRPr="005D2686">
              <w:rPr>
                <w:rFonts w:ascii="Arial Narrow" w:hAnsi="Arial Narrow" w:cs="Calibri"/>
                <w:lang w:val="hr-HR"/>
              </w:rPr>
              <w:t xml:space="preserve">Flaker, A. </w:t>
            </w:r>
            <w:r w:rsidRPr="005D2686">
              <w:rPr>
                <w:rFonts w:ascii="Arial Narrow" w:hAnsi="Arial Narrow" w:cs="Calibri"/>
                <w:i/>
                <w:lang w:val="hr-HR"/>
              </w:rPr>
              <w:t>Stilske formacije</w:t>
            </w:r>
            <w:r w:rsidRPr="005D2686">
              <w:rPr>
                <w:rFonts w:ascii="Arial Narrow" w:hAnsi="Arial Narrow" w:cs="Calibri"/>
                <w:lang w:val="hr-HR"/>
              </w:rPr>
              <w:t xml:space="preserve">, </w:t>
            </w:r>
            <w:r w:rsidR="00013502" w:rsidRPr="005D2686">
              <w:rPr>
                <w:rFonts w:ascii="Arial Narrow" w:hAnsi="Arial Narrow" w:cs="Calibri"/>
                <w:lang w:val="hr-HR"/>
              </w:rPr>
              <w:t xml:space="preserve">Zagreb: </w:t>
            </w:r>
            <w:r w:rsidRPr="005D2686">
              <w:rPr>
                <w:rFonts w:ascii="Arial Narrow" w:hAnsi="Arial Narrow" w:cs="Calibri"/>
                <w:lang w:val="hr-HR"/>
              </w:rPr>
              <w:t>Liber, 1986.</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tabs>
                <w:tab w:val="left" w:pos="494"/>
              </w:tabs>
              <w:jc w:val="both"/>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lastRenderedPageBreak/>
              <w:t>1.11. Dopunska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5000" w:type="pct"/>
            <w:gridSpan w:val="12"/>
            <w:vAlign w:val="center"/>
          </w:tcPr>
          <w:p w:rsidR="000F6C41" w:rsidRPr="005D2686" w:rsidRDefault="000F6C41" w:rsidP="00916E47">
            <w:pPr>
              <w:jc w:val="both"/>
              <w:rPr>
                <w:rFonts w:ascii="Arial Narrow" w:hAnsi="Arial Narrow" w:cs="Calibri"/>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Tijeloteksta"/>
              <w:rPr>
                <w:rFonts w:ascii="Arial Narrow" w:hAnsi="Arial Narrow" w:cs="Calibri"/>
                <w:b w:val="0"/>
                <w:bCs w:val="0"/>
                <w:i/>
                <w:iCs/>
                <w:color w:val="000000"/>
                <w:sz w:val="20"/>
                <w:szCs w:val="20"/>
              </w:rPr>
            </w:pPr>
            <w:r w:rsidRPr="005D2686">
              <w:rPr>
                <w:rFonts w:ascii="Arial Narrow" w:hAnsi="Arial Narrow" w:cs="Calibri"/>
                <w:i/>
                <w:iCs/>
                <w:color w:val="000000"/>
                <w:sz w:val="20"/>
                <w:szCs w:val="20"/>
              </w:rPr>
              <w:t>1.12. Načini praćenja kvalitete koji osiguravaju stjecanje izlaznih znanja, vještina i kompetencija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F6C41" w:rsidRPr="005D2686" w:rsidRDefault="000F6C41" w:rsidP="00916E47">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5D2686">
              <w:rPr>
                <w:rFonts w:ascii="Arial Narrow" w:hAnsi="Arial Narrow" w:cs="Calibri"/>
                <w:sz w:val="20"/>
                <w:lang w:val="hr-HR"/>
              </w:rPr>
              <w:t>Razgovori sa studentima tijekom kolegija i praćenje napredovanja studenta. Sveučilišna anketa.</w:t>
            </w:r>
          </w:p>
        </w:tc>
      </w:tr>
    </w:tbl>
    <w:p w:rsidR="000F6C41" w:rsidRDefault="000F6C41" w:rsidP="005D2686">
      <w:pPr>
        <w:pStyle w:val="PodnaslovKT"/>
        <w:spacing w:before="0" w:after="0"/>
      </w:pPr>
    </w:p>
    <w:p w:rsidR="005D2686" w:rsidRPr="005D2686" w:rsidRDefault="005D2686" w:rsidP="005D2686">
      <w:pPr>
        <w:pStyle w:val="TextKT"/>
        <w:spacing w:before="0" w:after="0"/>
        <w:rPr>
          <w:lang w:val="hr-HR"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05"/>
        <w:gridCol w:w="894"/>
        <w:gridCol w:w="518"/>
        <w:gridCol w:w="802"/>
        <w:gridCol w:w="158"/>
        <w:gridCol w:w="709"/>
        <w:gridCol w:w="1556"/>
        <w:gridCol w:w="580"/>
        <w:gridCol w:w="574"/>
        <w:gridCol w:w="1542"/>
        <w:gridCol w:w="798"/>
      </w:tblGrid>
      <w:tr w:rsidR="000F6C41" w:rsidRPr="005D2686" w:rsidTr="005D2686">
        <w:trPr>
          <w:trHeight w:hRule="exact" w:val="587"/>
        </w:trPr>
        <w:tc>
          <w:tcPr>
            <w:tcW w:w="5000" w:type="pct"/>
            <w:gridSpan w:val="11"/>
            <w:vAlign w:val="center"/>
          </w:tcPr>
          <w:p w:rsidR="000F6C41" w:rsidRPr="005D2686" w:rsidRDefault="000F6C41" w:rsidP="00710323">
            <w:pPr>
              <w:pStyle w:val="Naslov3"/>
              <w:rPr>
                <w:rFonts w:ascii="Arial Narrow" w:hAnsi="Arial Narrow" w:cs="Calibri"/>
                <w:color w:val="000000"/>
                <w:sz w:val="20"/>
                <w:szCs w:val="20"/>
              </w:rPr>
            </w:pPr>
            <w:r w:rsidRPr="005D2686">
              <w:rPr>
                <w:rFonts w:ascii="Arial Narrow" w:hAnsi="Arial Narrow" w:cs="Calibri"/>
                <w:color w:val="000000"/>
                <w:sz w:val="20"/>
                <w:szCs w:val="20"/>
              </w:rPr>
              <w:t>Opće informacije</w:t>
            </w:r>
          </w:p>
        </w:tc>
      </w:tr>
      <w:tr w:rsidR="000F6C41" w:rsidRPr="005D2686" w:rsidTr="005D2686">
        <w:trPr>
          <w:trHeight w:val="405"/>
        </w:trPr>
        <w:tc>
          <w:tcPr>
            <w:tcW w:w="1549" w:type="pct"/>
            <w:gridSpan w:val="3"/>
            <w:vAlign w:val="center"/>
          </w:tcPr>
          <w:p w:rsidR="000F6C41" w:rsidRPr="005D2686" w:rsidRDefault="000F6C41" w:rsidP="00710323">
            <w:pPr>
              <w:pStyle w:val="Naslov3"/>
              <w:rPr>
                <w:rFonts w:ascii="Arial Narrow" w:hAnsi="Arial Narrow" w:cs="Calibri"/>
                <w:color w:val="000000"/>
                <w:sz w:val="20"/>
                <w:szCs w:val="20"/>
              </w:rPr>
            </w:pPr>
            <w:r w:rsidRPr="005D2686">
              <w:rPr>
                <w:rFonts w:ascii="Arial Narrow" w:hAnsi="Arial Narrow" w:cs="Calibri"/>
                <w:sz w:val="20"/>
                <w:szCs w:val="20"/>
              </w:rPr>
              <w:t>Naziv predmeta</w:t>
            </w:r>
            <w:r w:rsidRPr="005D2686">
              <w:rPr>
                <w:rFonts w:ascii="Arial Narrow" w:hAnsi="Arial Narrow" w:cs="Calibri"/>
                <w:color w:val="000000"/>
                <w:sz w:val="20"/>
                <w:szCs w:val="20"/>
              </w:rPr>
              <w:t xml:space="preserve"> </w:t>
            </w:r>
          </w:p>
        </w:tc>
        <w:tc>
          <w:tcPr>
            <w:tcW w:w="3451" w:type="pct"/>
            <w:gridSpan w:val="8"/>
            <w:vAlign w:val="center"/>
          </w:tcPr>
          <w:p w:rsidR="000F6C41" w:rsidRPr="005D2686" w:rsidRDefault="000F6C41" w:rsidP="00710323">
            <w:pPr>
              <w:pStyle w:val="Naslov3"/>
              <w:rPr>
                <w:rFonts w:ascii="Arial Narrow" w:hAnsi="Arial Narrow" w:cs="Calibri"/>
                <w:color w:val="000000"/>
                <w:sz w:val="20"/>
                <w:szCs w:val="20"/>
              </w:rPr>
            </w:pPr>
            <w:r w:rsidRPr="005D2686">
              <w:rPr>
                <w:rFonts w:ascii="Arial Narrow" w:hAnsi="Arial Narrow" w:cs="Calibri"/>
                <w:caps/>
                <w:color w:val="000000"/>
                <w:sz w:val="20"/>
                <w:szCs w:val="20"/>
              </w:rPr>
              <w:t>mediji i kultura</w:t>
            </w:r>
          </w:p>
        </w:tc>
      </w:tr>
      <w:tr w:rsidR="000F6C41" w:rsidRPr="005D2686" w:rsidTr="005D2686">
        <w:trPr>
          <w:trHeight w:val="405"/>
        </w:trPr>
        <w:tc>
          <w:tcPr>
            <w:tcW w:w="1549" w:type="pct"/>
            <w:gridSpan w:val="3"/>
            <w:vAlign w:val="center"/>
          </w:tcPr>
          <w:p w:rsidR="000F6C41" w:rsidRPr="005D2686" w:rsidRDefault="000F6C41" w:rsidP="00710323">
            <w:pPr>
              <w:pStyle w:val="Naslov3"/>
              <w:rPr>
                <w:rFonts w:ascii="Arial Narrow" w:hAnsi="Arial Narrow" w:cs="Calibri"/>
                <w:color w:val="000000"/>
                <w:sz w:val="20"/>
                <w:szCs w:val="20"/>
              </w:rPr>
            </w:pPr>
            <w:r w:rsidRPr="005D2686">
              <w:rPr>
                <w:rFonts w:ascii="Arial Narrow" w:hAnsi="Arial Narrow" w:cs="Calibri"/>
                <w:color w:val="000000"/>
                <w:sz w:val="20"/>
                <w:szCs w:val="20"/>
              </w:rPr>
              <w:t xml:space="preserve">Nositelj predmeta </w:t>
            </w:r>
          </w:p>
        </w:tc>
        <w:tc>
          <w:tcPr>
            <w:tcW w:w="3451" w:type="pct"/>
            <w:gridSpan w:val="8"/>
            <w:vAlign w:val="center"/>
          </w:tcPr>
          <w:p w:rsidR="000F6C41" w:rsidRPr="005D2686" w:rsidRDefault="000F6C41" w:rsidP="00710323">
            <w:pPr>
              <w:pStyle w:val="Naslov3"/>
              <w:rPr>
                <w:rFonts w:ascii="Arial Narrow" w:hAnsi="Arial Narrow" w:cs="Calibri"/>
                <w:b w:val="0"/>
                <w:color w:val="000000"/>
                <w:sz w:val="20"/>
                <w:szCs w:val="20"/>
              </w:rPr>
            </w:pPr>
            <w:r w:rsidRPr="005D2686">
              <w:rPr>
                <w:rFonts w:ascii="Arial Narrow" w:hAnsi="Arial Narrow" w:cs="Calibri"/>
                <w:b w:val="0"/>
                <w:color w:val="000000"/>
                <w:sz w:val="20"/>
                <w:szCs w:val="20"/>
              </w:rPr>
              <w:t>doc. art. Davor Šarić</w:t>
            </w:r>
          </w:p>
        </w:tc>
      </w:tr>
      <w:tr w:rsidR="000F6C41" w:rsidRPr="005D2686" w:rsidTr="005D2686">
        <w:trPr>
          <w:trHeight w:val="405"/>
        </w:trPr>
        <w:tc>
          <w:tcPr>
            <w:tcW w:w="1549" w:type="pct"/>
            <w:gridSpan w:val="3"/>
            <w:vAlign w:val="center"/>
          </w:tcPr>
          <w:p w:rsidR="000F6C41" w:rsidRPr="005D2686" w:rsidRDefault="000F6C41" w:rsidP="00710323">
            <w:pPr>
              <w:pStyle w:val="Tijeloteksta"/>
              <w:rPr>
                <w:rFonts w:ascii="Arial Narrow" w:hAnsi="Arial Narrow" w:cs="Calibri"/>
                <w:b w:val="0"/>
                <w:sz w:val="20"/>
                <w:szCs w:val="20"/>
              </w:rPr>
            </w:pPr>
            <w:r w:rsidRPr="005D2686">
              <w:rPr>
                <w:rFonts w:ascii="Arial Narrow" w:hAnsi="Arial Narrow" w:cs="Calibri"/>
                <w:color w:val="000000"/>
                <w:sz w:val="20"/>
                <w:szCs w:val="20"/>
              </w:rPr>
              <w:t>Suradnik na predmetu</w:t>
            </w:r>
          </w:p>
        </w:tc>
        <w:tc>
          <w:tcPr>
            <w:tcW w:w="3451" w:type="pct"/>
            <w:gridSpan w:val="8"/>
            <w:vAlign w:val="center"/>
          </w:tcPr>
          <w:p w:rsidR="000F6C41" w:rsidRPr="005D2686" w:rsidRDefault="000F6C41" w:rsidP="00710323">
            <w:pPr>
              <w:pStyle w:val="FieldText"/>
              <w:rPr>
                <w:rFonts w:ascii="Arial Narrow" w:hAnsi="Arial Narrow" w:cs="Calibri"/>
                <w:sz w:val="20"/>
                <w:szCs w:val="20"/>
              </w:rPr>
            </w:pPr>
          </w:p>
        </w:tc>
      </w:tr>
      <w:tr w:rsidR="000F6C41" w:rsidRPr="005D2686" w:rsidTr="005D2686">
        <w:trPr>
          <w:trHeight w:val="405"/>
        </w:trPr>
        <w:tc>
          <w:tcPr>
            <w:tcW w:w="1549" w:type="pct"/>
            <w:gridSpan w:val="3"/>
            <w:vAlign w:val="center"/>
          </w:tcPr>
          <w:p w:rsidR="000F6C41" w:rsidRPr="005D2686" w:rsidRDefault="000F6C41" w:rsidP="00710323">
            <w:pPr>
              <w:pStyle w:val="Tijeloteksta"/>
              <w:rPr>
                <w:rFonts w:ascii="Arial Narrow" w:hAnsi="Arial Narrow" w:cs="Calibri"/>
                <w:b w:val="0"/>
                <w:sz w:val="20"/>
                <w:szCs w:val="20"/>
              </w:rPr>
            </w:pPr>
            <w:r w:rsidRPr="005D2686">
              <w:rPr>
                <w:rFonts w:ascii="Arial Narrow" w:hAnsi="Arial Narrow" w:cs="Calibri"/>
                <w:color w:val="000000"/>
                <w:sz w:val="20"/>
                <w:szCs w:val="20"/>
              </w:rPr>
              <w:t>Studijski program</w:t>
            </w:r>
          </w:p>
        </w:tc>
        <w:tc>
          <w:tcPr>
            <w:tcW w:w="3451" w:type="pct"/>
            <w:gridSpan w:val="8"/>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t>Preddiplomski sveučilišni studij Žičani instrumenti</w:t>
            </w:r>
          </w:p>
        </w:tc>
      </w:tr>
      <w:tr w:rsidR="000F6C41" w:rsidRPr="005D2686" w:rsidTr="005D2686">
        <w:trPr>
          <w:trHeight w:val="405"/>
        </w:trPr>
        <w:tc>
          <w:tcPr>
            <w:tcW w:w="1549" w:type="pct"/>
            <w:gridSpan w:val="3"/>
            <w:vAlign w:val="center"/>
          </w:tcPr>
          <w:p w:rsidR="000F6C41" w:rsidRPr="005D2686" w:rsidRDefault="000F6C41" w:rsidP="00710323">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Šifra predmeta</w:t>
            </w:r>
          </w:p>
        </w:tc>
        <w:tc>
          <w:tcPr>
            <w:tcW w:w="3451" w:type="pct"/>
            <w:gridSpan w:val="8"/>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bCs w:val="0"/>
                <w:color w:val="000000"/>
                <w:sz w:val="20"/>
                <w:szCs w:val="20"/>
              </w:rPr>
              <w:t>KUO</w:t>
            </w:r>
            <w:r w:rsidRPr="005D2686">
              <w:rPr>
                <w:rFonts w:ascii="Arial Narrow" w:hAnsi="Arial Narrow" w:cs="Calibri"/>
                <w:b w:val="0"/>
                <w:color w:val="000000"/>
                <w:sz w:val="20"/>
                <w:szCs w:val="20"/>
              </w:rPr>
              <w:t>0008</w:t>
            </w:r>
          </w:p>
        </w:tc>
      </w:tr>
      <w:tr w:rsidR="000F6C41" w:rsidRPr="005D2686" w:rsidTr="005D2686">
        <w:trPr>
          <w:trHeight w:val="405"/>
        </w:trPr>
        <w:tc>
          <w:tcPr>
            <w:tcW w:w="1549" w:type="pct"/>
            <w:gridSpan w:val="3"/>
            <w:vAlign w:val="center"/>
          </w:tcPr>
          <w:p w:rsidR="000F6C41" w:rsidRPr="005D2686" w:rsidRDefault="000F6C41" w:rsidP="00710323">
            <w:pPr>
              <w:pStyle w:val="Tijeloteksta"/>
              <w:rPr>
                <w:rFonts w:ascii="Arial Narrow" w:hAnsi="Arial Narrow" w:cs="Calibri"/>
                <w:b w:val="0"/>
                <w:sz w:val="20"/>
                <w:szCs w:val="20"/>
              </w:rPr>
            </w:pPr>
            <w:r w:rsidRPr="005D2686">
              <w:rPr>
                <w:rFonts w:ascii="Arial Narrow" w:hAnsi="Arial Narrow" w:cs="Calibri"/>
                <w:color w:val="000000"/>
                <w:sz w:val="20"/>
                <w:szCs w:val="20"/>
              </w:rPr>
              <w:t>Status predmeta</w:t>
            </w:r>
          </w:p>
        </w:tc>
        <w:tc>
          <w:tcPr>
            <w:tcW w:w="3451" w:type="pct"/>
            <w:gridSpan w:val="8"/>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t>Izborni</w:t>
            </w:r>
          </w:p>
        </w:tc>
      </w:tr>
      <w:tr w:rsidR="000F6C41" w:rsidRPr="005D2686" w:rsidTr="005D2686">
        <w:trPr>
          <w:trHeight w:val="405"/>
        </w:trPr>
        <w:tc>
          <w:tcPr>
            <w:tcW w:w="1549" w:type="pct"/>
            <w:gridSpan w:val="3"/>
            <w:vAlign w:val="center"/>
          </w:tcPr>
          <w:p w:rsidR="000F6C41" w:rsidRPr="005D2686" w:rsidRDefault="000F6C41" w:rsidP="00710323">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Godina</w:t>
            </w:r>
          </w:p>
        </w:tc>
        <w:tc>
          <w:tcPr>
            <w:tcW w:w="3451" w:type="pct"/>
            <w:gridSpan w:val="8"/>
            <w:vAlign w:val="center"/>
          </w:tcPr>
          <w:p w:rsidR="000F6C41" w:rsidRPr="005D2686" w:rsidRDefault="000F6C41" w:rsidP="00710323">
            <w:pPr>
              <w:pStyle w:val="FieldText"/>
              <w:rPr>
                <w:rFonts w:ascii="Arial Narrow" w:hAnsi="Arial Narrow" w:cs="Calibri"/>
                <w:b w:val="0"/>
                <w:sz w:val="20"/>
                <w:szCs w:val="20"/>
              </w:rPr>
            </w:pPr>
          </w:p>
        </w:tc>
      </w:tr>
      <w:tr w:rsidR="000F6C41" w:rsidRPr="005D2686" w:rsidTr="005D2686">
        <w:trPr>
          <w:trHeight w:val="145"/>
        </w:trPr>
        <w:tc>
          <w:tcPr>
            <w:tcW w:w="1549" w:type="pct"/>
            <w:gridSpan w:val="3"/>
            <w:vMerge w:val="restart"/>
            <w:vAlign w:val="center"/>
          </w:tcPr>
          <w:p w:rsidR="000F6C41" w:rsidRPr="005D2686" w:rsidRDefault="000F6C41" w:rsidP="00710323">
            <w:pPr>
              <w:pStyle w:val="Tijeloteksta"/>
              <w:rPr>
                <w:rFonts w:ascii="Arial Narrow" w:hAnsi="Arial Narrow" w:cs="Calibri"/>
                <w:b w:val="0"/>
                <w:color w:val="000000"/>
                <w:sz w:val="20"/>
                <w:szCs w:val="20"/>
              </w:rPr>
            </w:pPr>
            <w:r w:rsidRPr="005D2686">
              <w:rPr>
                <w:rFonts w:ascii="Arial Narrow" w:hAnsi="Arial Narrow" w:cs="Calibri"/>
                <w:color w:val="000000"/>
                <w:sz w:val="20"/>
                <w:szCs w:val="20"/>
              </w:rPr>
              <w:t>Bodovna vrijednost i način izvođenja nastave</w:t>
            </w:r>
          </w:p>
        </w:tc>
        <w:tc>
          <w:tcPr>
            <w:tcW w:w="1954" w:type="pct"/>
            <w:gridSpan w:val="5"/>
            <w:vAlign w:val="center"/>
          </w:tcPr>
          <w:p w:rsidR="000F6C41" w:rsidRPr="005D2686" w:rsidRDefault="000F6C41" w:rsidP="00710323">
            <w:pPr>
              <w:pStyle w:val="FieldText"/>
              <w:rPr>
                <w:rFonts w:ascii="Arial Narrow" w:hAnsi="Arial Narrow" w:cs="Calibri"/>
                <w:sz w:val="20"/>
                <w:szCs w:val="20"/>
              </w:rPr>
            </w:pPr>
            <w:r w:rsidRPr="005D2686">
              <w:rPr>
                <w:rFonts w:ascii="Arial Narrow" w:hAnsi="Arial Narrow" w:cs="Calibri"/>
                <w:sz w:val="20"/>
                <w:szCs w:val="20"/>
              </w:rPr>
              <w:t>ECTS koeficijent opterećenja studenata</w:t>
            </w:r>
          </w:p>
        </w:tc>
        <w:tc>
          <w:tcPr>
            <w:tcW w:w="1498" w:type="pct"/>
            <w:gridSpan w:val="3"/>
            <w:vAlign w:val="center"/>
          </w:tcPr>
          <w:p w:rsidR="000F6C41" w:rsidRPr="005D2686" w:rsidRDefault="000F6C41" w:rsidP="00710323">
            <w:pPr>
              <w:pStyle w:val="FieldText"/>
              <w:jc w:val="center"/>
              <w:rPr>
                <w:rFonts w:ascii="Arial Narrow" w:hAnsi="Arial Narrow" w:cs="Calibri"/>
                <w:b w:val="0"/>
                <w:sz w:val="20"/>
                <w:szCs w:val="20"/>
              </w:rPr>
            </w:pPr>
            <w:r w:rsidRPr="005D2686">
              <w:rPr>
                <w:rFonts w:ascii="Arial Narrow" w:hAnsi="Arial Narrow" w:cs="Calibri"/>
                <w:b w:val="0"/>
                <w:sz w:val="20"/>
                <w:szCs w:val="20"/>
              </w:rPr>
              <w:t>3</w:t>
            </w:r>
          </w:p>
        </w:tc>
      </w:tr>
      <w:tr w:rsidR="000F6C41" w:rsidRPr="005D2686" w:rsidTr="005D2686">
        <w:trPr>
          <w:trHeight w:val="145"/>
        </w:trPr>
        <w:tc>
          <w:tcPr>
            <w:tcW w:w="1549" w:type="pct"/>
            <w:gridSpan w:val="3"/>
            <w:vMerge/>
            <w:vAlign w:val="center"/>
          </w:tcPr>
          <w:p w:rsidR="000F6C41" w:rsidRPr="005D2686" w:rsidRDefault="000F6C41" w:rsidP="00710323">
            <w:pPr>
              <w:pStyle w:val="Tijeloteksta"/>
              <w:rPr>
                <w:rFonts w:ascii="Arial Narrow" w:hAnsi="Arial Narrow" w:cs="Calibri"/>
                <w:color w:val="000000"/>
                <w:sz w:val="20"/>
                <w:szCs w:val="20"/>
              </w:rPr>
            </w:pPr>
          </w:p>
        </w:tc>
        <w:tc>
          <w:tcPr>
            <w:tcW w:w="1954" w:type="pct"/>
            <w:gridSpan w:val="5"/>
            <w:vAlign w:val="center"/>
          </w:tcPr>
          <w:p w:rsidR="000F6C41" w:rsidRPr="005D2686" w:rsidRDefault="000F6C41" w:rsidP="00710323">
            <w:pPr>
              <w:pStyle w:val="FieldText"/>
              <w:rPr>
                <w:rFonts w:ascii="Arial Narrow" w:hAnsi="Arial Narrow" w:cs="Calibri"/>
                <w:sz w:val="20"/>
                <w:szCs w:val="20"/>
              </w:rPr>
            </w:pPr>
            <w:r w:rsidRPr="005D2686">
              <w:rPr>
                <w:rFonts w:ascii="Arial Narrow" w:hAnsi="Arial Narrow" w:cs="Calibri"/>
                <w:sz w:val="20"/>
                <w:szCs w:val="20"/>
              </w:rPr>
              <w:t>Broj sati (P+V+S)</w:t>
            </w:r>
          </w:p>
        </w:tc>
        <w:tc>
          <w:tcPr>
            <w:tcW w:w="1498" w:type="pct"/>
            <w:gridSpan w:val="3"/>
            <w:vAlign w:val="center"/>
          </w:tcPr>
          <w:p w:rsidR="000F6C41" w:rsidRPr="005D2686" w:rsidRDefault="000F6C41" w:rsidP="00710323">
            <w:pPr>
              <w:pStyle w:val="FieldText"/>
              <w:jc w:val="center"/>
              <w:rPr>
                <w:rFonts w:ascii="Arial Narrow" w:hAnsi="Arial Narrow" w:cs="Calibri"/>
                <w:b w:val="0"/>
                <w:sz w:val="20"/>
                <w:szCs w:val="20"/>
              </w:rPr>
            </w:pPr>
            <w:r w:rsidRPr="005D2686">
              <w:rPr>
                <w:rFonts w:ascii="Arial Narrow" w:hAnsi="Arial Narrow" w:cs="Calibri"/>
                <w:b w:val="0"/>
                <w:sz w:val="20"/>
                <w:szCs w:val="20"/>
              </w:rPr>
              <w:t>45(15+0+30)</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vAlign w:val="center"/>
          </w:tcPr>
          <w:p w:rsidR="000F6C41" w:rsidRPr="005D2686" w:rsidRDefault="000F6C41" w:rsidP="00710323">
            <w:pPr>
              <w:spacing w:after="60"/>
              <w:rPr>
                <w:rFonts w:ascii="Arial Narrow" w:hAnsi="Arial Narrow" w:cs="Calibri"/>
                <w:sz w:val="20"/>
                <w:szCs w:val="20"/>
              </w:rPr>
            </w:pPr>
            <w:r w:rsidRPr="005D2686">
              <w:rPr>
                <w:rFonts w:ascii="Arial Narrow" w:hAnsi="Arial Narrow" w:cs="Calibri"/>
                <w:b/>
                <w:sz w:val="20"/>
                <w:szCs w:val="20"/>
              </w:rPr>
              <w:t>1. OPIS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jc w:val="both"/>
              <w:rPr>
                <w:rFonts w:ascii="Arial Narrow" w:hAnsi="Arial Narrow" w:cs="Calibri"/>
                <w:b w:val="0"/>
                <w:i/>
                <w:sz w:val="20"/>
                <w:szCs w:val="20"/>
              </w:rPr>
            </w:pPr>
            <w:r w:rsidRPr="005D2686">
              <w:rPr>
                <w:rFonts w:ascii="Arial Narrow" w:hAnsi="Arial Narrow" w:cs="Calibri"/>
                <w:i/>
                <w:color w:val="000000"/>
                <w:sz w:val="20"/>
                <w:szCs w:val="20"/>
              </w:rPr>
              <w:t>1.1. Ciljevi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t>Osposobljavanje polaznika na razumijevanje međusobnog utjecaja medija i kulture, vrednovanje neposrednog djelovanja jedno na drugo.</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rPr>
                <w:rFonts w:ascii="Arial Narrow" w:hAnsi="Arial Narrow" w:cs="Calibri"/>
                <w:b w:val="0"/>
                <w:i/>
                <w:color w:val="000000"/>
                <w:sz w:val="20"/>
                <w:szCs w:val="20"/>
              </w:rPr>
            </w:pPr>
            <w:r w:rsidRPr="005D2686">
              <w:rPr>
                <w:rFonts w:ascii="Arial Narrow" w:hAnsi="Arial Narrow" w:cs="Calibri"/>
                <w:i/>
                <w:color w:val="000000"/>
                <w:sz w:val="20"/>
                <w:szCs w:val="20"/>
              </w:rPr>
              <w:t>1.2. Uvjeti za upis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t xml:space="preserve">Nema posebnih </w:t>
            </w:r>
            <w:r w:rsidR="00152DCB" w:rsidRPr="005D2686">
              <w:rPr>
                <w:rFonts w:ascii="Arial Narrow" w:hAnsi="Arial Narrow" w:cs="Calibri"/>
                <w:b w:val="0"/>
                <w:sz w:val="20"/>
                <w:szCs w:val="20"/>
              </w:rPr>
              <w:t>uvjeta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rPr>
                <w:rFonts w:ascii="Arial Narrow" w:hAnsi="Arial Narrow" w:cs="Calibri"/>
                <w:b w:val="0"/>
                <w:i/>
                <w:sz w:val="20"/>
                <w:szCs w:val="20"/>
              </w:rPr>
            </w:pPr>
            <w:r w:rsidRPr="005D2686">
              <w:rPr>
                <w:rFonts w:ascii="Arial Narrow" w:hAnsi="Arial Narrow" w:cs="Calibri"/>
                <w:i/>
                <w:color w:val="000000"/>
                <w:sz w:val="20"/>
                <w:szCs w:val="20"/>
              </w:rPr>
              <w:t xml:space="preserve">1.3. Očekivani ishodi učenja za predmet </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 xml:space="preserve">Po završetku kolegija student će </w:t>
            </w:r>
          </w:p>
          <w:p w:rsidR="000F6C41" w:rsidRPr="005D2686" w:rsidRDefault="000F6C41" w:rsidP="00E23167">
            <w:pPr>
              <w:pStyle w:val="Odlomakpopisa"/>
              <w:numPr>
                <w:ilvl w:val="0"/>
                <w:numId w:val="249"/>
              </w:numPr>
              <w:rPr>
                <w:rFonts w:ascii="Arial Narrow" w:hAnsi="Arial Narrow" w:cs="Calibri"/>
                <w:lang w:val="hr-HR"/>
              </w:rPr>
            </w:pPr>
            <w:r w:rsidRPr="005D2686">
              <w:rPr>
                <w:rFonts w:ascii="Arial Narrow" w:hAnsi="Arial Narrow" w:cs="Calibri"/>
                <w:lang w:val="hr-HR"/>
              </w:rPr>
              <w:t>obrazložiti značaj medija i njegov utjecaj</w:t>
            </w:r>
            <w:r w:rsidRPr="005D2686">
              <w:rPr>
                <w:rFonts w:ascii="Arial Narrow" w:hAnsi="Arial Narrow" w:cs="Calibri"/>
                <w:color w:val="000000"/>
                <w:lang w:val="hr-HR"/>
              </w:rPr>
              <w:t xml:space="preserve"> na kulturu</w:t>
            </w:r>
          </w:p>
          <w:p w:rsidR="000F6C41" w:rsidRPr="005D2686" w:rsidRDefault="000F6C41" w:rsidP="00E23167">
            <w:pPr>
              <w:pStyle w:val="Odlomakpopisa"/>
              <w:numPr>
                <w:ilvl w:val="0"/>
                <w:numId w:val="249"/>
              </w:numPr>
              <w:rPr>
                <w:rFonts w:ascii="Arial Narrow" w:hAnsi="Arial Narrow" w:cs="Calibri"/>
                <w:color w:val="000000"/>
                <w:lang w:val="hr-HR"/>
              </w:rPr>
            </w:pPr>
            <w:r w:rsidRPr="005D2686">
              <w:rPr>
                <w:rFonts w:ascii="Arial Narrow" w:hAnsi="Arial Narrow" w:cs="Calibri"/>
                <w:lang w:val="hr-HR"/>
              </w:rPr>
              <w:t>usporediti  odnose između medija i kulture te ustanoviti</w:t>
            </w:r>
            <w:r w:rsidRPr="005D2686">
              <w:rPr>
                <w:rFonts w:ascii="Arial Narrow" w:hAnsi="Arial Narrow" w:cs="Calibri"/>
                <w:color w:val="000000"/>
                <w:lang w:val="hr-HR"/>
              </w:rPr>
              <w:t xml:space="preserve"> kako mediji tretir</w:t>
            </w:r>
            <w:r w:rsidRPr="005D2686">
              <w:rPr>
                <w:rFonts w:ascii="Arial Narrow" w:hAnsi="Arial Narrow" w:cs="Calibri"/>
                <w:lang w:val="hr-HR"/>
              </w:rPr>
              <w:t>aju kulturu i</w:t>
            </w:r>
            <w:r w:rsidRPr="005D2686">
              <w:rPr>
                <w:rFonts w:ascii="Arial Narrow" w:hAnsi="Arial Narrow" w:cs="Calibri"/>
                <w:color w:val="000000"/>
                <w:lang w:val="hr-HR"/>
              </w:rPr>
              <w:t xml:space="preserve"> koliko kultura ovisi o medijima. </w:t>
            </w:r>
          </w:p>
          <w:p w:rsidR="000F6C41" w:rsidRPr="005D2686" w:rsidRDefault="000F6C41" w:rsidP="00E23167">
            <w:pPr>
              <w:pStyle w:val="Odlomakpopisa"/>
              <w:numPr>
                <w:ilvl w:val="0"/>
                <w:numId w:val="249"/>
              </w:numPr>
              <w:rPr>
                <w:rFonts w:ascii="Arial Narrow" w:hAnsi="Arial Narrow" w:cs="Calibri"/>
                <w:lang w:val="hr-HR"/>
              </w:rPr>
            </w:pPr>
            <w:r w:rsidRPr="005D2686">
              <w:rPr>
                <w:rFonts w:ascii="Arial Narrow" w:hAnsi="Arial Narrow" w:cs="Calibri"/>
                <w:lang w:val="hr-HR"/>
              </w:rPr>
              <w:t xml:space="preserve">samostalno analizirati i interpretirati odnose medija i kulture i </w:t>
            </w:r>
            <w:r w:rsidR="00152DCB" w:rsidRPr="005D2686">
              <w:rPr>
                <w:rFonts w:ascii="Arial Narrow" w:hAnsi="Arial Narrow" w:cs="Calibri"/>
                <w:lang w:val="hr-HR"/>
              </w:rPr>
              <w:t>primijeniti</w:t>
            </w:r>
            <w:r w:rsidRPr="005D2686">
              <w:rPr>
                <w:rFonts w:ascii="Arial Narrow" w:hAnsi="Arial Narrow" w:cs="Calibri"/>
                <w:lang w:val="hr-HR"/>
              </w:rPr>
              <w:t xml:space="preserve"> stečena znanja u svojoj djelatnosti u nekoj kulturnoj instituciji</w:t>
            </w:r>
          </w:p>
          <w:p w:rsidR="000F6C41" w:rsidRPr="005D2686" w:rsidRDefault="000F6C41" w:rsidP="00E23167">
            <w:pPr>
              <w:pStyle w:val="Odlomakpopisa"/>
              <w:numPr>
                <w:ilvl w:val="0"/>
                <w:numId w:val="249"/>
              </w:numPr>
              <w:rPr>
                <w:rFonts w:ascii="Arial Narrow" w:hAnsi="Arial Narrow" w:cs="Calibri"/>
                <w:color w:val="000000"/>
                <w:lang w:val="hr-HR"/>
              </w:rPr>
            </w:pPr>
            <w:r w:rsidRPr="005D2686">
              <w:rPr>
                <w:rFonts w:ascii="Arial Narrow" w:hAnsi="Arial Narrow" w:cs="Calibri"/>
                <w:lang w:val="hr-HR"/>
              </w:rPr>
              <w:t>obrazložiti značaj medija i njegov utjecaj</w:t>
            </w:r>
            <w:r w:rsidRPr="005D2686">
              <w:rPr>
                <w:rFonts w:ascii="Arial Narrow" w:hAnsi="Arial Narrow" w:cs="Calibri"/>
                <w:color w:val="000000"/>
                <w:lang w:val="hr-HR"/>
              </w:rPr>
              <w:t xml:space="preserve"> na kulturu</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jc w:val="both"/>
              <w:rPr>
                <w:rFonts w:ascii="Arial Narrow" w:hAnsi="Arial Narrow" w:cs="Calibri"/>
                <w:b w:val="0"/>
                <w:i/>
                <w:sz w:val="20"/>
                <w:szCs w:val="20"/>
              </w:rPr>
            </w:pPr>
            <w:r w:rsidRPr="005D2686">
              <w:rPr>
                <w:rFonts w:ascii="Arial Narrow" w:hAnsi="Arial Narrow" w:cs="Calibri"/>
                <w:i/>
                <w:color w:val="000000"/>
                <w:sz w:val="20"/>
                <w:szCs w:val="20"/>
              </w:rPr>
              <w:t>1.4. Sadržaj predmeta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5000" w:type="pct"/>
            <w:gridSpan w:val="11"/>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Kolegij će se baviti sljedećim aspektima odnosa masovnih medija i kulture:</w:t>
            </w:r>
          </w:p>
          <w:p w:rsidR="000F6C41" w:rsidRPr="005D2686" w:rsidRDefault="000F6C41" w:rsidP="00E23167">
            <w:pPr>
              <w:numPr>
                <w:ilvl w:val="0"/>
                <w:numId w:val="245"/>
              </w:numPr>
              <w:rPr>
                <w:rFonts w:ascii="Arial Narrow" w:hAnsi="Arial Narrow" w:cs="Calibri"/>
                <w:sz w:val="20"/>
                <w:szCs w:val="20"/>
              </w:rPr>
            </w:pPr>
            <w:r w:rsidRPr="005D2686">
              <w:rPr>
                <w:rFonts w:ascii="Arial Narrow" w:hAnsi="Arial Narrow" w:cs="Calibri"/>
                <w:sz w:val="20"/>
                <w:szCs w:val="20"/>
              </w:rPr>
              <w:t>Mediji kao kulturna činjenica</w:t>
            </w:r>
          </w:p>
          <w:p w:rsidR="000F6C41" w:rsidRPr="005D2686" w:rsidRDefault="000F6C41" w:rsidP="00E23167">
            <w:pPr>
              <w:numPr>
                <w:ilvl w:val="0"/>
                <w:numId w:val="245"/>
              </w:numPr>
              <w:rPr>
                <w:rFonts w:ascii="Arial Narrow" w:hAnsi="Arial Narrow" w:cs="Calibri"/>
                <w:sz w:val="20"/>
                <w:szCs w:val="20"/>
              </w:rPr>
            </w:pPr>
            <w:r w:rsidRPr="005D2686">
              <w:rPr>
                <w:rFonts w:ascii="Arial Narrow" w:hAnsi="Arial Narrow" w:cs="Calibri"/>
                <w:sz w:val="20"/>
                <w:szCs w:val="20"/>
              </w:rPr>
              <w:t>Kultura kao predmet medija</w:t>
            </w:r>
          </w:p>
          <w:p w:rsidR="000F6C41" w:rsidRPr="005D2686" w:rsidRDefault="000F6C41" w:rsidP="00E23167">
            <w:pPr>
              <w:numPr>
                <w:ilvl w:val="0"/>
                <w:numId w:val="245"/>
              </w:numPr>
              <w:rPr>
                <w:rFonts w:ascii="Arial Narrow" w:hAnsi="Arial Narrow" w:cs="Calibri"/>
                <w:sz w:val="20"/>
                <w:szCs w:val="20"/>
              </w:rPr>
            </w:pPr>
            <w:r w:rsidRPr="005D2686">
              <w:rPr>
                <w:rFonts w:ascii="Arial Narrow" w:hAnsi="Arial Narrow" w:cs="Calibri"/>
                <w:sz w:val="20"/>
                <w:szCs w:val="20"/>
              </w:rPr>
              <w:t>Međuodnos medija i kulture</w:t>
            </w:r>
          </w:p>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 xml:space="preserve">Nastavne  jedinice: </w:t>
            </w:r>
          </w:p>
          <w:p w:rsidR="000F6C41" w:rsidRPr="005D2686" w:rsidRDefault="000F6C41" w:rsidP="00E23167">
            <w:pPr>
              <w:numPr>
                <w:ilvl w:val="0"/>
                <w:numId w:val="246"/>
              </w:numPr>
              <w:rPr>
                <w:rFonts w:ascii="Arial Narrow" w:hAnsi="Arial Narrow" w:cs="Calibri"/>
                <w:sz w:val="20"/>
                <w:szCs w:val="20"/>
              </w:rPr>
            </w:pPr>
            <w:r w:rsidRPr="005D2686">
              <w:rPr>
                <w:rFonts w:ascii="Arial Narrow" w:hAnsi="Arial Narrow" w:cs="Calibri"/>
                <w:sz w:val="20"/>
                <w:szCs w:val="20"/>
              </w:rPr>
              <w:t xml:space="preserve">Masovni mediji – suvremeni aspekti </w:t>
            </w:r>
          </w:p>
          <w:p w:rsidR="000F6C41" w:rsidRPr="005D2686" w:rsidRDefault="000F6C41" w:rsidP="00E23167">
            <w:pPr>
              <w:numPr>
                <w:ilvl w:val="0"/>
                <w:numId w:val="246"/>
              </w:numPr>
              <w:rPr>
                <w:rFonts w:ascii="Arial Narrow" w:hAnsi="Arial Narrow" w:cs="Calibri"/>
                <w:sz w:val="20"/>
                <w:szCs w:val="20"/>
              </w:rPr>
            </w:pPr>
            <w:r w:rsidRPr="005D2686">
              <w:rPr>
                <w:rFonts w:ascii="Arial Narrow" w:hAnsi="Arial Narrow" w:cs="Calibri"/>
                <w:sz w:val="20"/>
                <w:szCs w:val="20"/>
              </w:rPr>
              <w:t>Kako mediji djeluju kao subjekti kulture</w:t>
            </w:r>
          </w:p>
          <w:p w:rsidR="000F6C41" w:rsidRPr="005D2686" w:rsidRDefault="000F6C41" w:rsidP="00E23167">
            <w:pPr>
              <w:numPr>
                <w:ilvl w:val="0"/>
                <w:numId w:val="246"/>
              </w:numPr>
              <w:rPr>
                <w:rFonts w:ascii="Arial Narrow" w:hAnsi="Arial Narrow" w:cs="Calibri"/>
                <w:sz w:val="20"/>
                <w:szCs w:val="20"/>
              </w:rPr>
            </w:pPr>
            <w:r w:rsidRPr="005D2686">
              <w:rPr>
                <w:rFonts w:ascii="Arial Narrow" w:hAnsi="Arial Narrow" w:cs="Calibri"/>
                <w:sz w:val="20"/>
                <w:szCs w:val="20"/>
              </w:rPr>
              <w:t>Komercijalizacije kulture u medijima</w:t>
            </w:r>
          </w:p>
          <w:p w:rsidR="000F6C41" w:rsidRPr="005D2686" w:rsidRDefault="000F6C41" w:rsidP="00E23167">
            <w:pPr>
              <w:numPr>
                <w:ilvl w:val="0"/>
                <w:numId w:val="246"/>
              </w:numPr>
              <w:rPr>
                <w:rFonts w:ascii="Arial Narrow" w:hAnsi="Arial Narrow" w:cs="Calibri"/>
                <w:sz w:val="20"/>
                <w:szCs w:val="20"/>
              </w:rPr>
            </w:pPr>
            <w:r w:rsidRPr="005D2686">
              <w:rPr>
                <w:rFonts w:ascii="Arial Narrow" w:hAnsi="Arial Narrow" w:cs="Calibri"/>
                <w:sz w:val="20"/>
                <w:szCs w:val="20"/>
              </w:rPr>
              <w:t>Kultura  kao tema novinarske djelatnosti</w:t>
            </w:r>
          </w:p>
          <w:p w:rsidR="000F6C41" w:rsidRPr="005D2686" w:rsidRDefault="000F6C41" w:rsidP="00E23167">
            <w:pPr>
              <w:numPr>
                <w:ilvl w:val="0"/>
                <w:numId w:val="246"/>
              </w:numPr>
              <w:rPr>
                <w:rFonts w:ascii="Arial Narrow" w:hAnsi="Arial Narrow" w:cs="Calibri"/>
                <w:sz w:val="20"/>
                <w:szCs w:val="20"/>
              </w:rPr>
            </w:pPr>
            <w:r w:rsidRPr="005D2686">
              <w:rPr>
                <w:rFonts w:ascii="Arial Narrow" w:hAnsi="Arial Narrow" w:cs="Calibri"/>
                <w:sz w:val="20"/>
                <w:szCs w:val="20"/>
              </w:rPr>
              <w:t>Kulturni sadržaji kao dio uređivačke politike medija</w:t>
            </w:r>
          </w:p>
          <w:p w:rsidR="000F6C41" w:rsidRPr="005D2686" w:rsidRDefault="000F6C41" w:rsidP="00E23167">
            <w:pPr>
              <w:numPr>
                <w:ilvl w:val="0"/>
                <w:numId w:val="246"/>
              </w:numPr>
              <w:rPr>
                <w:rFonts w:ascii="Arial Narrow" w:hAnsi="Arial Narrow" w:cs="Calibri"/>
                <w:sz w:val="20"/>
                <w:szCs w:val="20"/>
              </w:rPr>
            </w:pPr>
            <w:r w:rsidRPr="005D2686">
              <w:rPr>
                <w:rFonts w:ascii="Arial Narrow" w:hAnsi="Arial Narrow" w:cs="Calibri"/>
                <w:sz w:val="20"/>
                <w:szCs w:val="20"/>
              </w:rPr>
              <w:t>Medijski imperijalizam potiče i kulturni imperijalizam</w:t>
            </w:r>
          </w:p>
          <w:p w:rsidR="000F6C41" w:rsidRPr="005D2686" w:rsidRDefault="000F6C41" w:rsidP="00E23167">
            <w:pPr>
              <w:pStyle w:val="FieldText"/>
              <w:numPr>
                <w:ilvl w:val="0"/>
                <w:numId w:val="246"/>
              </w:numPr>
              <w:jc w:val="left"/>
              <w:rPr>
                <w:rFonts w:ascii="Arial Narrow" w:hAnsi="Arial Narrow" w:cs="Calibri"/>
                <w:b w:val="0"/>
                <w:sz w:val="20"/>
                <w:szCs w:val="20"/>
              </w:rPr>
            </w:pPr>
            <w:r w:rsidRPr="005D2686">
              <w:rPr>
                <w:rFonts w:ascii="Arial Narrow" w:hAnsi="Arial Narrow" w:cs="Calibri"/>
                <w:b w:val="0"/>
                <w:color w:val="000000"/>
                <w:sz w:val="20"/>
                <w:szCs w:val="20"/>
              </w:rPr>
              <w:t>Mediji kao promotori kulturne baštine</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42" w:type="pct"/>
            <w:gridSpan w:val="5"/>
            <w:vAlign w:val="center"/>
          </w:tcPr>
          <w:p w:rsidR="000F6C41" w:rsidRPr="005D2686" w:rsidRDefault="000F6C41" w:rsidP="00710323">
            <w:pPr>
              <w:pStyle w:val="Tijeloteksta"/>
              <w:ind w:left="792"/>
              <w:jc w:val="center"/>
              <w:rPr>
                <w:rFonts w:ascii="Arial Narrow" w:hAnsi="Arial Narrow" w:cs="Calibri"/>
                <w:b w:val="0"/>
                <w:i/>
                <w:color w:val="000000"/>
                <w:sz w:val="20"/>
                <w:szCs w:val="20"/>
              </w:rPr>
            </w:pPr>
            <w:r w:rsidRPr="005D2686">
              <w:rPr>
                <w:rFonts w:ascii="Arial Narrow" w:hAnsi="Arial Narrow" w:cs="Calibri"/>
                <w:i/>
                <w:color w:val="000000"/>
                <w:sz w:val="20"/>
                <w:szCs w:val="20"/>
              </w:rPr>
              <w:lastRenderedPageBreak/>
              <w:t>1.5. Vrste izvođenja nastave</w:t>
            </w:r>
          </w:p>
        </w:tc>
        <w:tc>
          <w:tcPr>
            <w:tcW w:w="1460" w:type="pct"/>
            <w:gridSpan w:val="3"/>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1"/>
                  <w:enabled/>
                  <w:calcOnExit w:val="0"/>
                  <w:checkBox>
                    <w:sizeAuto/>
                    <w:default w:val="1"/>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predavanja</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2"/>
                  <w:enabled/>
                  <w:calcOnExit w:val="0"/>
                  <w:checkBox>
                    <w:sizeAuto/>
                    <w:default w:val="1"/>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seminari i radionice  </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3"/>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vježbe  </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4"/>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obrazovanje na daljinu</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9"/>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terenska nastava</w:t>
            </w:r>
          </w:p>
        </w:tc>
        <w:tc>
          <w:tcPr>
            <w:tcW w:w="1498" w:type="pct"/>
            <w:gridSpan w:val="3"/>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5"/>
                  <w:enabled/>
                  <w:calcOnExit w:val="0"/>
                  <w:checkBox>
                    <w:sizeAuto/>
                    <w:default w:val="1"/>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samostalni zadaci  </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6"/>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multimedija i mreža  </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7"/>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laboratorij</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8"/>
                  <w:enabled/>
                  <w:calcOnExit w:val="0"/>
                  <w:checkBox>
                    <w:sizeAuto/>
                    <w:default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mentorski rad</w:t>
            </w:r>
          </w:p>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fldChar w:fldCharType="begin">
                <w:ffData>
                  <w:name w:val="Check10"/>
                  <w:enabled/>
                  <w:calcOnExit w:val="0"/>
                  <w:checkBox>
                    <w:sizeAuto/>
                    <w:default w:val="0"/>
                    <w:checked w:val="0"/>
                  </w:checkBox>
                </w:ffData>
              </w:fldChar>
            </w:r>
            <w:r w:rsidRPr="005D2686">
              <w:rPr>
                <w:rFonts w:ascii="Arial Narrow" w:hAnsi="Arial Narrow" w:cs="Calibri"/>
                <w:b w:val="0"/>
                <w:sz w:val="20"/>
                <w:szCs w:val="20"/>
              </w:rPr>
              <w:instrText xml:space="preserve"> FORMCHECKBOX </w:instrText>
            </w:r>
            <w:r w:rsidR="006E3054">
              <w:rPr>
                <w:rFonts w:ascii="Arial Narrow" w:hAnsi="Arial Narrow" w:cs="Calibri"/>
                <w:b w:val="0"/>
                <w:sz w:val="20"/>
                <w:szCs w:val="20"/>
              </w:rPr>
            </w:r>
            <w:r w:rsidR="006E3054">
              <w:rPr>
                <w:rFonts w:ascii="Arial Narrow" w:hAnsi="Arial Narrow" w:cs="Calibri"/>
                <w:b w:val="0"/>
                <w:sz w:val="20"/>
                <w:szCs w:val="20"/>
              </w:rPr>
              <w:fldChar w:fldCharType="separate"/>
            </w:r>
            <w:r w:rsidRPr="005D2686">
              <w:rPr>
                <w:rFonts w:ascii="Arial Narrow" w:hAnsi="Arial Narrow" w:cs="Calibri"/>
                <w:b w:val="0"/>
                <w:sz w:val="20"/>
                <w:szCs w:val="20"/>
              </w:rPr>
              <w:fldChar w:fldCharType="end"/>
            </w:r>
            <w:r w:rsidRPr="005D2686">
              <w:rPr>
                <w:rFonts w:ascii="Arial Narrow" w:hAnsi="Arial Narrow" w:cs="Calibri"/>
                <w:b w:val="0"/>
                <w:sz w:val="20"/>
                <w:szCs w:val="20"/>
              </w:rPr>
              <w:t xml:space="preserve"> ostalo ___________</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42" w:type="pct"/>
            <w:gridSpan w:val="5"/>
            <w:vAlign w:val="center"/>
          </w:tcPr>
          <w:p w:rsidR="000F6C41" w:rsidRPr="005D2686" w:rsidRDefault="000F6C41" w:rsidP="00710323">
            <w:pPr>
              <w:pStyle w:val="Tijeloteksta"/>
              <w:jc w:val="center"/>
              <w:rPr>
                <w:rFonts w:ascii="Arial Narrow" w:hAnsi="Arial Narrow" w:cs="Calibri"/>
                <w:b w:val="0"/>
                <w:i/>
                <w:color w:val="000000"/>
                <w:sz w:val="20"/>
                <w:szCs w:val="20"/>
              </w:rPr>
            </w:pPr>
            <w:r w:rsidRPr="005D2686">
              <w:rPr>
                <w:rFonts w:ascii="Arial Narrow" w:hAnsi="Arial Narrow" w:cs="Calibri"/>
                <w:i/>
                <w:color w:val="000000"/>
                <w:sz w:val="20"/>
                <w:szCs w:val="20"/>
              </w:rPr>
              <w:t>1.6. Komentari</w:t>
            </w:r>
          </w:p>
        </w:tc>
        <w:tc>
          <w:tcPr>
            <w:tcW w:w="2958" w:type="pct"/>
            <w:gridSpan w:val="6"/>
            <w:vAlign w:val="center"/>
          </w:tcPr>
          <w:p w:rsidR="000F6C41" w:rsidRPr="005D2686" w:rsidRDefault="000F6C41" w:rsidP="00710323">
            <w:pPr>
              <w:pStyle w:val="FieldText"/>
              <w:rPr>
                <w:rFonts w:ascii="Arial Narrow" w:hAnsi="Arial Narrow" w:cs="Calibri"/>
                <w:b w:val="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jc w:val="both"/>
              <w:rPr>
                <w:rFonts w:ascii="Arial Narrow" w:hAnsi="Arial Narrow" w:cs="Calibri"/>
                <w:b w:val="0"/>
                <w:i/>
                <w:color w:val="000000"/>
                <w:sz w:val="20"/>
                <w:szCs w:val="20"/>
              </w:rPr>
            </w:pPr>
            <w:r w:rsidRPr="005D2686">
              <w:rPr>
                <w:rFonts w:ascii="Arial Narrow" w:hAnsi="Arial Narrow" w:cs="Calibri"/>
                <w:i/>
                <w:color w:val="000000"/>
                <w:sz w:val="20"/>
                <w:szCs w:val="20"/>
              </w:rPr>
              <w:t>1.7. Obveze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FieldText"/>
              <w:rPr>
                <w:rFonts w:ascii="Arial Narrow" w:hAnsi="Arial Narrow" w:cs="Calibri"/>
                <w:b w:val="0"/>
                <w:sz w:val="20"/>
                <w:szCs w:val="20"/>
              </w:rPr>
            </w:pPr>
            <w:r w:rsidRPr="005D2686">
              <w:rPr>
                <w:rFonts w:ascii="Arial Narrow" w:hAnsi="Arial Narrow" w:cs="Calibri"/>
                <w:b w:val="0"/>
                <w:sz w:val="20"/>
                <w:szCs w:val="20"/>
              </w:rPr>
              <w:t>Redovito pohađanje nastave, vježbanje te samostalan i zajednički rad. P</w:t>
            </w:r>
            <w:r w:rsidRPr="005D2686">
              <w:rPr>
                <w:rFonts w:ascii="Arial Narrow" w:hAnsi="Arial Narrow" w:cs="Calibri"/>
                <w:b w:val="0"/>
                <w:color w:val="000000"/>
                <w:sz w:val="20"/>
                <w:szCs w:val="20"/>
              </w:rPr>
              <w:t xml:space="preserve">olaganje kolokvija i godišnjeg ispita, </w:t>
            </w:r>
            <w:r w:rsidRPr="005D2686">
              <w:rPr>
                <w:rFonts w:ascii="Arial Narrow" w:hAnsi="Arial Narrow" w:cs="Calibri"/>
                <w:b w:val="0"/>
                <w:sz w:val="20"/>
                <w:szCs w:val="20"/>
              </w:rPr>
              <w:t>javni nastupi, praćenje seminara gostujućih profesora.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jc w:val="both"/>
              <w:rPr>
                <w:rFonts w:ascii="Arial Narrow" w:hAnsi="Arial Narrow" w:cs="Calibri"/>
                <w:b w:val="0"/>
                <w:i/>
                <w:color w:val="000000"/>
                <w:sz w:val="20"/>
                <w:szCs w:val="20"/>
              </w:rPr>
            </w:pPr>
            <w:r w:rsidRPr="005D2686">
              <w:rPr>
                <w:rFonts w:ascii="Arial Narrow" w:hAnsi="Arial Narrow" w:cs="Calibri"/>
                <w:i/>
                <w:color w:val="000000"/>
                <w:sz w:val="20"/>
                <w:szCs w:val="20"/>
              </w:rPr>
              <w:t>1.8. Praćenje rada studenata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24"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Pohađanje nastave</w:t>
            </w:r>
          </w:p>
        </w:tc>
        <w:tc>
          <w:tcPr>
            <w:tcW w:w="459" w:type="pct"/>
            <w:vAlign w:val="center"/>
          </w:tcPr>
          <w:p w:rsidR="000F6C41" w:rsidRPr="005D2686" w:rsidRDefault="000F6C41" w:rsidP="00710323">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1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0,15</w:t>
            </w:r>
            <w:r w:rsidRPr="005D2686">
              <w:rPr>
                <w:rFonts w:ascii="Arial Narrow" w:hAnsi="Arial Narrow" w:cs="Calibri"/>
                <w:b w:val="0"/>
                <w:sz w:val="20"/>
                <w:szCs w:val="20"/>
              </w:rPr>
              <w:fldChar w:fldCharType="end"/>
            </w:r>
          </w:p>
        </w:tc>
        <w:tc>
          <w:tcPr>
            <w:tcW w:w="678" w:type="pct"/>
            <w:gridSpan w:val="2"/>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Aktivnost u nastavi</w:t>
            </w:r>
          </w:p>
        </w:tc>
        <w:tc>
          <w:tcPr>
            <w:tcW w:w="445" w:type="pct"/>
            <w:gridSpan w:val="2"/>
            <w:vAlign w:val="center"/>
          </w:tcPr>
          <w:p w:rsidR="000F6C41" w:rsidRPr="005D2686" w:rsidRDefault="000F6C41" w:rsidP="00710323">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default w:val="0,15"/>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0,15</w:t>
            </w:r>
            <w:r w:rsidRPr="005D2686">
              <w:rPr>
                <w:rFonts w:ascii="Arial Narrow" w:hAnsi="Arial Narrow" w:cs="Calibri"/>
                <w:b w:val="0"/>
                <w:sz w:val="20"/>
                <w:szCs w:val="20"/>
              </w:rPr>
              <w:fldChar w:fldCharType="end"/>
            </w:r>
          </w:p>
        </w:tc>
        <w:tc>
          <w:tcPr>
            <w:tcW w:w="799"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Seminarski rad</w:t>
            </w:r>
          </w:p>
        </w:tc>
        <w:tc>
          <w:tcPr>
            <w:tcW w:w="593" w:type="pct"/>
            <w:gridSpan w:val="2"/>
            <w:vAlign w:val="center"/>
          </w:tcPr>
          <w:p w:rsidR="000F6C41" w:rsidRPr="005D2686" w:rsidRDefault="000F6C41" w:rsidP="00710323">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Text3"/>
                  <w:enabled w:val="0"/>
                  <w:calcOnExit w:val="0"/>
                  <w:textInput>
                    <w:default w:val="0,9"/>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0,9</w:t>
            </w:r>
            <w:r w:rsidRPr="005D2686">
              <w:rPr>
                <w:rFonts w:ascii="Arial Narrow" w:hAnsi="Arial Narrow" w:cs="Calibri"/>
                <w:b w:val="0"/>
                <w:sz w:val="20"/>
                <w:szCs w:val="20"/>
              </w:rPr>
              <w:fldChar w:fldCharType="end"/>
            </w:r>
          </w:p>
        </w:tc>
        <w:tc>
          <w:tcPr>
            <w:tcW w:w="792"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Eksperimentalni rad</w:t>
            </w:r>
          </w:p>
        </w:tc>
        <w:tc>
          <w:tcPr>
            <w:tcW w:w="40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Text3"/>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24"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Pismeni ispit</w:t>
            </w:r>
          </w:p>
        </w:tc>
        <w:tc>
          <w:tcPr>
            <w:tcW w:w="45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78" w:type="pct"/>
            <w:gridSpan w:val="2"/>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Usmeni ispit</w:t>
            </w:r>
          </w:p>
        </w:tc>
        <w:tc>
          <w:tcPr>
            <w:tcW w:w="445" w:type="pct"/>
            <w:gridSpan w:val="2"/>
            <w:vAlign w:val="center"/>
          </w:tcPr>
          <w:p w:rsidR="000F6C41" w:rsidRPr="005D2686" w:rsidRDefault="000F6C41" w:rsidP="00710323">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fldChar w:fldCharType="end"/>
            </w:r>
          </w:p>
        </w:tc>
        <w:tc>
          <w:tcPr>
            <w:tcW w:w="799"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Esej</w:t>
            </w:r>
          </w:p>
        </w:tc>
        <w:tc>
          <w:tcPr>
            <w:tcW w:w="593" w:type="pct"/>
            <w:gridSpan w:val="2"/>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792"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Istraživanje</w:t>
            </w:r>
          </w:p>
        </w:tc>
        <w:tc>
          <w:tcPr>
            <w:tcW w:w="40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24"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Projekt</w:t>
            </w:r>
          </w:p>
        </w:tc>
        <w:tc>
          <w:tcPr>
            <w:tcW w:w="45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78" w:type="pct"/>
            <w:gridSpan w:val="2"/>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Kontinuirana provjera znanja</w:t>
            </w:r>
          </w:p>
        </w:tc>
        <w:tc>
          <w:tcPr>
            <w:tcW w:w="445" w:type="pct"/>
            <w:gridSpan w:val="2"/>
            <w:vAlign w:val="center"/>
          </w:tcPr>
          <w:p w:rsidR="000F6C41" w:rsidRPr="005D2686" w:rsidRDefault="000F6C41" w:rsidP="00710323">
            <w:pPr>
              <w:pStyle w:val="Tijeloteksta"/>
              <w:jc w:val="center"/>
              <w:rPr>
                <w:rFonts w:ascii="Arial Narrow" w:hAnsi="Arial Narrow" w:cs="Calibri"/>
                <w:b w:val="0"/>
                <w:color w:val="000000"/>
                <w:sz w:val="20"/>
                <w:szCs w:val="20"/>
              </w:rPr>
            </w:pPr>
            <w:r w:rsidRPr="005D2686">
              <w:rPr>
                <w:rFonts w:ascii="Arial Narrow" w:hAnsi="Arial Narrow" w:cs="Calibri"/>
                <w:b w:val="0"/>
                <w:sz w:val="20"/>
                <w:szCs w:val="20"/>
              </w:rPr>
              <w:fldChar w:fldCharType="begin">
                <w:ffData>
                  <w:name w:val=""/>
                  <w:enabled/>
                  <w:calcOnExit w:val="0"/>
                  <w:textInput/>
                </w:ffData>
              </w:fldChar>
            </w:r>
            <w:r w:rsidRPr="005D2686">
              <w:rPr>
                <w:rFonts w:ascii="Arial Narrow" w:hAnsi="Arial Narrow" w:cs="Calibri"/>
                <w:b w:val="0"/>
                <w:sz w:val="20"/>
                <w:szCs w:val="20"/>
              </w:rPr>
              <w:instrText xml:space="preserve"> FORMTEXT </w:instrText>
            </w:r>
            <w:r w:rsidRPr="005D2686">
              <w:rPr>
                <w:rFonts w:ascii="Arial Narrow" w:hAnsi="Arial Narrow" w:cs="Calibri"/>
                <w:b w:val="0"/>
                <w:sz w:val="20"/>
                <w:szCs w:val="20"/>
              </w:rPr>
            </w:r>
            <w:r w:rsidRPr="005D2686">
              <w:rPr>
                <w:rFonts w:ascii="Arial Narrow" w:hAnsi="Arial Narrow" w:cs="Calibri"/>
                <w:b w:val="0"/>
                <w:sz w:val="20"/>
                <w:szCs w:val="20"/>
              </w:rPr>
              <w:fldChar w:fldCharType="separate"/>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t> </w:t>
            </w:r>
            <w:r w:rsidRPr="005D2686">
              <w:rPr>
                <w:rFonts w:ascii="Arial Narrow" w:hAnsi="Arial Narrow" w:cs="Calibri"/>
                <w:b w:val="0"/>
                <w:sz w:val="20"/>
                <w:szCs w:val="20"/>
              </w:rPr>
              <w:fldChar w:fldCharType="end"/>
            </w:r>
          </w:p>
        </w:tc>
        <w:tc>
          <w:tcPr>
            <w:tcW w:w="799"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Referat</w:t>
            </w:r>
          </w:p>
        </w:tc>
        <w:tc>
          <w:tcPr>
            <w:tcW w:w="593" w:type="pct"/>
            <w:gridSpan w:val="2"/>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792"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Praktični rad</w:t>
            </w:r>
          </w:p>
        </w:tc>
        <w:tc>
          <w:tcPr>
            <w:tcW w:w="40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24"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Portfolio</w:t>
            </w:r>
          </w:p>
        </w:tc>
        <w:tc>
          <w:tcPr>
            <w:tcW w:w="45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c>
          <w:tcPr>
            <w:tcW w:w="678" w:type="pct"/>
            <w:gridSpan w:val="2"/>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Kolokvij</w:t>
            </w:r>
          </w:p>
        </w:tc>
        <w:tc>
          <w:tcPr>
            <w:tcW w:w="445" w:type="pct"/>
            <w:gridSpan w:val="2"/>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t> </w:t>
            </w:r>
            <w:r w:rsidRPr="005D2686">
              <w:rPr>
                <w:rFonts w:ascii="Arial Narrow" w:hAnsi="Arial Narrow" w:cs="Calibri"/>
                <w:sz w:val="20"/>
                <w:szCs w:val="20"/>
              </w:rPr>
              <w:fldChar w:fldCharType="end"/>
            </w:r>
          </w:p>
        </w:tc>
        <w:tc>
          <w:tcPr>
            <w:tcW w:w="799" w:type="pct"/>
            <w:vAlign w:val="center"/>
          </w:tcPr>
          <w:p w:rsidR="000F6C41" w:rsidRPr="005D2686" w:rsidRDefault="000F6C41" w:rsidP="00710323">
            <w:pPr>
              <w:pStyle w:val="Tijeloteksta"/>
              <w:rPr>
                <w:rFonts w:ascii="Arial Narrow" w:hAnsi="Arial Narrow" w:cs="Calibri"/>
                <w:color w:val="000000"/>
                <w:sz w:val="20"/>
                <w:szCs w:val="20"/>
              </w:rPr>
            </w:pPr>
            <w:r w:rsidRPr="005D2686">
              <w:rPr>
                <w:rFonts w:ascii="Arial Narrow" w:hAnsi="Arial Narrow" w:cs="Calibri"/>
                <w:color w:val="000000"/>
                <w:sz w:val="20"/>
                <w:szCs w:val="20"/>
              </w:rPr>
              <w:t>Završni ispit</w:t>
            </w:r>
          </w:p>
        </w:tc>
        <w:tc>
          <w:tcPr>
            <w:tcW w:w="593" w:type="pct"/>
            <w:gridSpan w:val="2"/>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default w:val="1,8"/>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cs="Calibri"/>
                <w:sz w:val="20"/>
                <w:szCs w:val="20"/>
              </w:rPr>
              <w:t>1,8</w:t>
            </w:r>
            <w:r w:rsidRPr="005D2686">
              <w:rPr>
                <w:rFonts w:ascii="Arial Narrow" w:hAnsi="Arial Narrow" w:cs="Calibri"/>
                <w:sz w:val="20"/>
                <w:szCs w:val="20"/>
              </w:rPr>
              <w:fldChar w:fldCharType="end"/>
            </w:r>
          </w:p>
        </w:tc>
        <w:tc>
          <w:tcPr>
            <w:tcW w:w="792" w:type="pct"/>
            <w:vAlign w:val="center"/>
          </w:tcPr>
          <w:p w:rsidR="000F6C41" w:rsidRPr="005D2686" w:rsidRDefault="000F6C41" w:rsidP="00710323">
            <w:pPr>
              <w:pStyle w:val="Tijeloteksta"/>
              <w:rPr>
                <w:rFonts w:ascii="Arial Narrow" w:hAnsi="Arial Narrow" w:cs="Calibri"/>
                <w:color w:val="000000"/>
                <w:sz w:val="20"/>
                <w:szCs w:val="20"/>
              </w:rPr>
            </w:pPr>
          </w:p>
        </w:tc>
        <w:tc>
          <w:tcPr>
            <w:tcW w:w="409" w:type="pct"/>
            <w:vAlign w:val="center"/>
          </w:tcPr>
          <w:p w:rsidR="000F6C41" w:rsidRPr="005D2686" w:rsidRDefault="000F6C41" w:rsidP="00710323">
            <w:pPr>
              <w:pStyle w:val="Tijeloteksta"/>
              <w:jc w:val="center"/>
              <w:rPr>
                <w:rFonts w:ascii="Arial Narrow" w:hAnsi="Arial Narrow" w:cs="Calibri"/>
                <w:color w:val="000000"/>
                <w:sz w:val="20"/>
                <w:szCs w:val="20"/>
              </w:rPr>
            </w:pPr>
            <w:r w:rsidRPr="005D2686">
              <w:rPr>
                <w:rFonts w:ascii="Arial Narrow" w:hAnsi="Arial Narrow" w:cs="Calibri"/>
                <w:sz w:val="20"/>
                <w:szCs w:val="20"/>
              </w:rPr>
              <w:fldChar w:fldCharType="begin">
                <w:ffData>
                  <w:name w:val=""/>
                  <w:enabled/>
                  <w:calcOnExit w:val="0"/>
                  <w:textInput/>
                </w:ffData>
              </w:fldChar>
            </w:r>
            <w:r w:rsidRPr="005D2686">
              <w:rPr>
                <w:rFonts w:ascii="Arial Narrow" w:hAnsi="Arial Narrow" w:cs="Calibri"/>
                <w:sz w:val="20"/>
                <w:szCs w:val="20"/>
              </w:rPr>
              <w:instrText xml:space="preserve"> FORMTEXT </w:instrText>
            </w:r>
            <w:r w:rsidRPr="005D2686">
              <w:rPr>
                <w:rFonts w:ascii="Arial Narrow" w:hAnsi="Arial Narrow" w:cs="Calibri"/>
                <w:sz w:val="20"/>
                <w:szCs w:val="20"/>
              </w:rPr>
            </w:r>
            <w:r w:rsidRPr="005D2686">
              <w:rPr>
                <w:rFonts w:ascii="Arial Narrow" w:hAnsi="Arial Narrow" w:cs="Calibri"/>
                <w:sz w:val="20"/>
                <w:szCs w:val="20"/>
              </w:rPr>
              <w:fldChar w:fldCharType="separate"/>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sz w:val="20"/>
                <w:szCs w:val="20"/>
              </w:rPr>
              <w:t> </w:t>
            </w:r>
            <w:r w:rsidRPr="005D2686">
              <w:rPr>
                <w:rFonts w:ascii="Arial Narrow" w:hAnsi="Arial Narrow" w:cs="Calibri"/>
                <w:sz w:val="20"/>
                <w:szCs w:val="20"/>
              </w:rPr>
              <w:fldChar w:fldCharType="end"/>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5000" w:type="pct"/>
            <w:gridSpan w:val="11"/>
            <w:vAlign w:val="center"/>
          </w:tcPr>
          <w:p w:rsidR="000F6C41" w:rsidRPr="005D2686" w:rsidRDefault="000F6C41" w:rsidP="00710323">
            <w:pPr>
              <w:pStyle w:val="Tijeloteksta"/>
              <w:tabs>
                <w:tab w:val="left" w:pos="470"/>
              </w:tabs>
              <w:ind w:left="792"/>
              <w:jc w:val="both"/>
              <w:rPr>
                <w:rFonts w:ascii="Arial Narrow" w:hAnsi="Arial Narrow" w:cs="Calibri"/>
                <w:b w:val="0"/>
                <w:i/>
                <w:color w:val="000000"/>
                <w:sz w:val="20"/>
                <w:szCs w:val="20"/>
              </w:rPr>
            </w:pPr>
            <w:r w:rsidRPr="005D2686">
              <w:rPr>
                <w:rFonts w:ascii="Arial Narrow" w:hAnsi="Arial Narrow" w:cs="Calibri"/>
                <w:i/>
                <w:color w:val="000000"/>
                <w:sz w:val="20"/>
                <w:szCs w:val="20"/>
              </w:rPr>
              <w:t>1.9. Povezivanje ishoda učenja, nastavnih metoda i ocjenjivanja</w:t>
            </w:r>
          </w:p>
        </w:tc>
      </w:tr>
      <w:tr w:rsidR="000F6C41" w:rsidRPr="005D2686" w:rsidTr="003B4F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0"/>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2"/>
              <w:gridCol w:w="705"/>
              <w:gridCol w:w="984"/>
              <w:gridCol w:w="2839"/>
              <w:gridCol w:w="1527"/>
              <w:gridCol w:w="1082"/>
              <w:gridCol w:w="981"/>
            </w:tblGrid>
            <w:tr w:rsidR="000F6C41" w:rsidRPr="005D2686" w:rsidTr="003B4F96">
              <w:trPr>
                <w:trHeight w:val="283"/>
              </w:trPr>
              <w:tc>
                <w:tcPr>
                  <w:tcW w:w="1392"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710323">
                  <w:pPr>
                    <w:rPr>
                      <w:rFonts w:ascii="Arial Narrow" w:hAnsi="Arial Narrow" w:cs="Calibri"/>
                      <w:b/>
                      <w:bCs/>
                      <w:sz w:val="20"/>
                      <w:szCs w:val="20"/>
                    </w:rPr>
                  </w:pPr>
                  <w:r w:rsidRPr="005D2686">
                    <w:rPr>
                      <w:rFonts w:ascii="Arial Narrow" w:hAnsi="Arial Narrow" w:cs="Calibri"/>
                      <w:b/>
                      <w:bCs/>
                      <w:sz w:val="20"/>
                      <w:szCs w:val="20"/>
                    </w:rPr>
                    <w:t>* NASTAVNA METODA</w:t>
                  </w:r>
                </w:p>
              </w:tc>
              <w:tc>
                <w:tcPr>
                  <w:tcW w:w="705"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710323">
                  <w:pPr>
                    <w:rPr>
                      <w:rFonts w:ascii="Arial Narrow" w:hAnsi="Arial Narrow" w:cs="Calibri"/>
                      <w:b/>
                      <w:bCs/>
                      <w:sz w:val="20"/>
                      <w:szCs w:val="20"/>
                    </w:rPr>
                  </w:pPr>
                  <w:r w:rsidRPr="005D2686">
                    <w:rPr>
                      <w:rFonts w:ascii="Arial Narrow" w:hAnsi="Arial Narrow" w:cs="Calibri"/>
                      <w:b/>
                      <w:bCs/>
                      <w:sz w:val="20"/>
                      <w:szCs w:val="20"/>
                    </w:rPr>
                    <w:t>ECTS</w:t>
                  </w:r>
                </w:p>
              </w:tc>
              <w:tc>
                <w:tcPr>
                  <w:tcW w:w="984" w:type="dxa"/>
                  <w:vMerge w:val="restart"/>
                  <w:tcBorders>
                    <w:top w:val="single" w:sz="4" w:space="0" w:color="auto"/>
                    <w:left w:val="single" w:sz="4" w:space="0" w:color="auto"/>
                    <w:bottom w:val="single" w:sz="4" w:space="0" w:color="auto"/>
                    <w:right w:val="single" w:sz="4" w:space="0" w:color="auto"/>
                  </w:tcBorders>
                </w:tcPr>
                <w:p w:rsidR="000F6C41" w:rsidRPr="005D2686" w:rsidRDefault="003B4F96" w:rsidP="00710323">
                  <w:pPr>
                    <w:rPr>
                      <w:rFonts w:ascii="Arial Narrow" w:hAnsi="Arial Narrow" w:cs="Calibri"/>
                      <w:b/>
                      <w:bCs/>
                      <w:sz w:val="20"/>
                      <w:szCs w:val="20"/>
                    </w:rPr>
                  </w:pPr>
                  <w:r>
                    <w:rPr>
                      <w:rFonts w:ascii="Arial Narrow" w:hAnsi="Arial Narrow" w:cs="Calibri"/>
                      <w:b/>
                      <w:bCs/>
                      <w:sz w:val="20"/>
                      <w:szCs w:val="20"/>
                    </w:rPr>
                    <w:t xml:space="preserve">ISHOD UČENJA </w:t>
                  </w:r>
                </w:p>
              </w:tc>
              <w:tc>
                <w:tcPr>
                  <w:tcW w:w="2839"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710323">
                  <w:pPr>
                    <w:rPr>
                      <w:rFonts w:ascii="Arial Narrow" w:hAnsi="Arial Narrow" w:cs="Calibri"/>
                      <w:b/>
                      <w:bCs/>
                      <w:sz w:val="20"/>
                      <w:szCs w:val="20"/>
                    </w:rPr>
                  </w:pPr>
                  <w:r w:rsidRPr="005D2686">
                    <w:rPr>
                      <w:rFonts w:ascii="Arial Narrow" w:hAnsi="Arial Narrow" w:cs="Calibri"/>
                      <w:b/>
                      <w:bCs/>
                      <w:sz w:val="20"/>
                      <w:szCs w:val="20"/>
                    </w:rPr>
                    <w:t>AKTIVNOST STUDENTA</w:t>
                  </w:r>
                </w:p>
              </w:tc>
              <w:tc>
                <w:tcPr>
                  <w:tcW w:w="1527" w:type="dxa"/>
                  <w:vMerge w:val="restart"/>
                  <w:tcBorders>
                    <w:top w:val="single" w:sz="4" w:space="0" w:color="auto"/>
                    <w:left w:val="single" w:sz="4" w:space="0" w:color="auto"/>
                    <w:bottom w:val="single" w:sz="4" w:space="0" w:color="auto"/>
                    <w:right w:val="single" w:sz="4" w:space="0" w:color="auto"/>
                  </w:tcBorders>
                </w:tcPr>
                <w:p w:rsidR="000F6C41" w:rsidRPr="005D2686" w:rsidRDefault="000F6C41" w:rsidP="00710323">
                  <w:pPr>
                    <w:rPr>
                      <w:rFonts w:ascii="Arial Narrow" w:hAnsi="Arial Narrow" w:cs="Calibri"/>
                      <w:b/>
                      <w:bCs/>
                      <w:sz w:val="20"/>
                      <w:szCs w:val="20"/>
                    </w:rPr>
                  </w:pPr>
                  <w:r w:rsidRPr="005D2686">
                    <w:rPr>
                      <w:rFonts w:ascii="Arial Narrow" w:hAnsi="Arial Narrow" w:cs="Calibri"/>
                      <w:b/>
                      <w:bCs/>
                      <w:sz w:val="20"/>
                      <w:szCs w:val="20"/>
                    </w:rPr>
                    <w:t>METODA PROCJENE</w:t>
                  </w:r>
                </w:p>
              </w:tc>
              <w:tc>
                <w:tcPr>
                  <w:tcW w:w="2063" w:type="dxa"/>
                  <w:gridSpan w:val="2"/>
                  <w:tcBorders>
                    <w:top w:val="single" w:sz="4" w:space="0" w:color="auto"/>
                    <w:left w:val="single" w:sz="4" w:space="0" w:color="auto"/>
                    <w:bottom w:val="single" w:sz="4" w:space="0" w:color="auto"/>
                    <w:right w:val="single" w:sz="4" w:space="0" w:color="auto"/>
                  </w:tcBorders>
                </w:tcPr>
                <w:p w:rsidR="000F6C41" w:rsidRPr="005D2686" w:rsidRDefault="003B4F96" w:rsidP="00710323">
                  <w:pPr>
                    <w:rPr>
                      <w:rFonts w:ascii="Arial Narrow" w:hAnsi="Arial Narrow" w:cs="Calibri"/>
                      <w:b/>
                      <w:bCs/>
                      <w:sz w:val="20"/>
                      <w:szCs w:val="20"/>
                    </w:rPr>
                  </w:pPr>
                  <w:r>
                    <w:rPr>
                      <w:rFonts w:ascii="Arial Narrow" w:hAnsi="Arial Narrow" w:cs="Calibri"/>
                      <w:b/>
                      <w:bCs/>
                      <w:sz w:val="20"/>
                      <w:szCs w:val="20"/>
                    </w:rPr>
                    <w:t xml:space="preserve">            </w:t>
                  </w:r>
                  <w:r w:rsidR="000F6C41" w:rsidRPr="005D2686">
                    <w:rPr>
                      <w:rFonts w:ascii="Arial Narrow" w:hAnsi="Arial Narrow" w:cs="Calibri"/>
                      <w:b/>
                      <w:bCs/>
                      <w:sz w:val="20"/>
                      <w:szCs w:val="20"/>
                    </w:rPr>
                    <w:t>BODOVI</w:t>
                  </w:r>
                </w:p>
              </w:tc>
            </w:tr>
            <w:tr w:rsidR="000F6C41" w:rsidRPr="005D2686" w:rsidTr="003B4F96">
              <w:trPr>
                <w:trHeight w:val="70"/>
              </w:trPr>
              <w:tc>
                <w:tcPr>
                  <w:tcW w:w="1392"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710323">
                  <w:pPr>
                    <w:rPr>
                      <w:rFonts w:ascii="Arial Narrow" w:hAnsi="Arial Narrow" w:cs="Calibri"/>
                      <w:b/>
                      <w:bCs/>
                      <w:sz w:val="20"/>
                      <w:szCs w:val="20"/>
                    </w:rPr>
                  </w:pPr>
                </w:p>
              </w:tc>
              <w:tc>
                <w:tcPr>
                  <w:tcW w:w="705"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710323">
                  <w:pPr>
                    <w:rPr>
                      <w:rFonts w:ascii="Arial Narrow" w:hAnsi="Arial Narrow" w:cs="Calibri"/>
                      <w:b/>
                      <w:bCs/>
                      <w:sz w:val="20"/>
                      <w:szCs w:val="20"/>
                    </w:rPr>
                  </w:pPr>
                </w:p>
              </w:tc>
              <w:tc>
                <w:tcPr>
                  <w:tcW w:w="984"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710323">
                  <w:pPr>
                    <w:rPr>
                      <w:rFonts w:ascii="Arial Narrow" w:hAnsi="Arial Narrow" w:cs="Calibri"/>
                      <w:b/>
                      <w:bCs/>
                      <w:sz w:val="20"/>
                      <w:szCs w:val="20"/>
                    </w:rPr>
                  </w:pPr>
                </w:p>
              </w:tc>
              <w:tc>
                <w:tcPr>
                  <w:tcW w:w="2839"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710323">
                  <w:pPr>
                    <w:rPr>
                      <w:rFonts w:ascii="Arial Narrow" w:hAnsi="Arial Narrow" w:cs="Calibri"/>
                      <w:b/>
                      <w:bCs/>
                      <w:sz w:val="20"/>
                      <w:szCs w:val="20"/>
                    </w:rPr>
                  </w:pPr>
                </w:p>
              </w:tc>
              <w:tc>
                <w:tcPr>
                  <w:tcW w:w="1527" w:type="dxa"/>
                  <w:vMerge/>
                  <w:tcBorders>
                    <w:top w:val="single" w:sz="4" w:space="0" w:color="auto"/>
                    <w:left w:val="single" w:sz="4" w:space="0" w:color="auto"/>
                    <w:bottom w:val="single" w:sz="4" w:space="0" w:color="auto"/>
                    <w:right w:val="single" w:sz="4" w:space="0" w:color="auto"/>
                  </w:tcBorders>
                  <w:shd w:val="clear" w:color="auto" w:fill="E6E6E6"/>
                </w:tcPr>
                <w:p w:rsidR="000F6C41" w:rsidRPr="005D2686" w:rsidRDefault="000F6C41" w:rsidP="00710323">
                  <w:pPr>
                    <w:rPr>
                      <w:rFonts w:ascii="Arial Narrow" w:hAnsi="Arial Narrow" w:cs="Calibri"/>
                      <w:b/>
                      <w:bCs/>
                      <w:sz w:val="20"/>
                      <w:szCs w:val="20"/>
                    </w:rPr>
                  </w:pPr>
                </w:p>
              </w:tc>
              <w:tc>
                <w:tcPr>
                  <w:tcW w:w="1082" w:type="dxa"/>
                  <w:tcBorders>
                    <w:top w:val="single" w:sz="4" w:space="0" w:color="auto"/>
                    <w:left w:val="single" w:sz="4" w:space="0" w:color="auto"/>
                    <w:bottom w:val="single" w:sz="4" w:space="0" w:color="auto"/>
                    <w:right w:val="single" w:sz="4" w:space="0" w:color="auto"/>
                  </w:tcBorders>
                </w:tcPr>
                <w:p w:rsidR="000F6C41" w:rsidRPr="005D2686" w:rsidRDefault="000F6C41" w:rsidP="00710323">
                  <w:pPr>
                    <w:jc w:val="center"/>
                    <w:rPr>
                      <w:rFonts w:ascii="Arial Narrow" w:hAnsi="Arial Narrow" w:cs="Calibri"/>
                      <w:b/>
                      <w:bCs/>
                      <w:sz w:val="20"/>
                      <w:szCs w:val="20"/>
                    </w:rPr>
                  </w:pPr>
                  <w:r w:rsidRPr="005D2686">
                    <w:rPr>
                      <w:rFonts w:ascii="Arial Narrow" w:hAnsi="Arial Narrow" w:cs="Calibri"/>
                      <w:b/>
                      <w:bCs/>
                      <w:sz w:val="20"/>
                      <w:szCs w:val="20"/>
                    </w:rPr>
                    <w:t>min</w:t>
                  </w:r>
                </w:p>
              </w:tc>
              <w:tc>
                <w:tcPr>
                  <w:tcW w:w="981" w:type="dxa"/>
                  <w:tcBorders>
                    <w:top w:val="single" w:sz="4" w:space="0" w:color="auto"/>
                    <w:left w:val="single" w:sz="4" w:space="0" w:color="auto"/>
                    <w:bottom w:val="single" w:sz="4" w:space="0" w:color="auto"/>
                    <w:right w:val="single" w:sz="4" w:space="0" w:color="auto"/>
                  </w:tcBorders>
                </w:tcPr>
                <w:p w:rsidR="000F6C41" w:rsidRPr="005D2686" w:rsidRDefault="000F6C41" w:rsidP="00710323">
                  <w:pPr>
                    <w:rPr>
                      <w:rFonts w:ascii="Arial Narrow" w:hAnsi="Arial Narrow" w:cs="Calibri"/>
                      <w:b/>
                      <w:bCs/>
                      <w:sz w:val="20"/>
                      <w:szCs w:val="20"/>
                    </w:rPr>
                  </w:pPr>
                  <w:r w:rsidRPr="005D2686">
                    <w:rPr>
                      <w:rFonts w:ascii="Arial Narrow" w:hAnsi="Arial Narrow" w:cs="Calibri"/>
                      <w:b/>
                      <w:bCs/>
                      <w:sz w:val="20"/>
                      <w:szCs w:val="20"/>
                    </w:rPr>
                    <w:t>max</w:t>
                  </w:r>
                </w:p>
              </w:tc>
            </w:tr>
            <w:tr w:rsidR="000F6C41" w:rsidRPr="005D2686" w:rsidTr="003B4F96">
              <w:trPr>
                <w:trHeight w:val="586"/>
              </w:trPr>
              <w:tc>
                <w:tcPr>
                  <w:tcW w:w="139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Aktivnost i dolasci na nastavu</w:t>
                  </w:r>
                </w:p>
              </w:tc>
              <w:tc>
                <w:tcPr>
                  <w:tcW w:w="70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0,3</w:t>
                  </w:r>
                </w:p>
              </w:tc>
              <w:tc>
                <w:tcPr>
                  <w:tcW w:w="984"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1-4</w:t>
                  </w:r>
                </w:p>
              </w:tc>
              <w:tc>
                <w:tcPr>
                  <w:tcW w:w="2839"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Aktivno sudjelovanje u razgovoru na nastavi i dolasci</w:t>
                  </w:r>
                </w:p>
              </w:tc>
              <w:tc>
                <w:tcPr>
                  <w:tcW w:w="152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evidencija</w:t>
                  </w:r>
                </w:p>
              </w:tc>
              <w:tc>
                <w:tcPr>
                  <w:tcW w:w="10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5</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10</w:t>
                  </w:r>
                </w:p>
              </w:tc>
            </w:tr>
            <w:tr w:rsidR="000F6C41" w:rsidRPr="005D2686" w:rsidTr="003B4F96">
              <w:trPr>
                <w:trHeight w:val="274"/>
              </w:trPr>
              <w:tc>
                <w:tcPr>
                  <w:tcW w:w="139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seminar</w:t>
                  </w:r>
                </w:p>
              </w:tc>
              <w:tc>
                <w:tcPr>
                  <w:tcW w:w="70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0,9</w:t>
                  </w:r>
                </w:p>
              </w:tc>
              <w:tc>
                <w:tcPr>
                  <w:tcW w:w="984"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1-4</w:t>
                  </w:r>
                </w:p>
              </w:tc>
              <w:tc>
                <w:tcPr>
                  <w:tcW w:w="2839"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Pisanje seminara</w:t>
                  </w:r>
                </w:p>
              </w:tc>
              <w:tc>
                <w:tcPr>
                  <w:tcW w:w="152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 xml:space="preserve">Vrednovanje </w:t>
                  </w:r>
                </w:p>
              </w:tc>
              <w:tc>
                <w:tcPr>
                  <w:tcW w:w="10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15</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30</w:t>
                  </w:r>
                </w:p>
              </w:tc>
            </w:tr>
            <w:tr w:rsidR="000F6C41" w:rsidRPr="005D2686" w:rsidTr="003B4F96">
              <w:trPr>
                <w:trHeight w:val="275"/>
              </w:trPr>
              <w:tc>
                <w:tcPr>
                  <w:tcW w:w="139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Provjera znanja</w:t>
                  </w:r>
                </w:p>
              </w:tc>
              <w:tc>
                <w:tcPr>
                  <w:tcW w:w="70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1,8</w:t>
                  </w:r>
                </w:p>
              </w:tc>
              <w:tc>
                <w:tcPr>
                  <w:tcW w:w="984"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1-4</w:t>
                  </w:r>
                </w:p>
              </w:tc>
              <w:tc>
                <w:tcPr>
                  <w:tcW w:w="2839"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Pisanje završnog ispita</w:t>
                  </w:r>
                </w:p>
              </w:tc>
              <w:tc>
                <w:tcPr>
                  <w:tcW w:w="152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evaluacija</w:t>
                  </w:r>
                </w:p>
              </w:tc>
              <w:tc>
                <w:tcPr>
                  <w:tcW w:w="10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30</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60</w:t>
                  </w:r>
                </w:p>
              </w:tc>
            </w:tr>
            <w:tr w:rsidR="000F6C41" w:rsidRPr="005D2686" w:rsidTr="003B4F96">
              <w:trPr>
                <w:trHeight w:val="289"/>
              </w:trPr>
              <w:tc>
                <w:tcPr>
                  <w:tcW w:w="139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Ukupno</w:t>
                  </w:r>
                </w:p>
              </w:tc>
              <w:tc>
                <w:tcPr>
                  <w:tcW w:w="705"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3</w:t>
                  </w:r>
                </w:p>
              </w:tc>
              <w:tc>
                <w:tcPr>
                  <w:tcW w:w="984"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p>
              </w:tc>
              <w:tc>
                <w:tcPr>
                  <w:tcW w:w="2839"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p>
              </w:tc>
              <w:tc>
                <w:tcPr>
                  <w:tcW w:w="1527"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p>
              </w:tc>
              <w:tc>
                <w:tcPr>
                  <w:tcW w:w="1082"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50</w:t>
                  </w:r>
                </w:p>
              </w:tc>
              <w:tc>
                <w:tcPr>
                  <w:tcW w:w="981" w:type="dxa"/>
                  <w:tcBorders>
                    <w:top w:val="single" w:sz="4" w:space="0" w:color="auto"/>
                    <w:left w:val="single" w:sz="4" w:space="0" w:color="auto"/>
                    <w:bottom w:val="single" w:sz="4" w:space="0" w:color="auto"/>
                    <w:right w:val="single" w:sz="4" w:space="0" w:color="auto"/>
                  </w:tcBorders>
                  <w:vAlign w:val="center"/>
                </w:tcPr>
                <w:p w:rsidR="000F6C41" w:rsidRPr="005D2686" w:rsidRDefault="000F6C41" w:rsidP="00710323">
                  <w:pPr>
                    <w:rPr>
                      <w:rFonts w:ascii="Arial Narrow" w:hAnsi="Arial Narrow" w:cs="Calibri"/>
                      <w:sz w:val="20"/>
                      <w:szCs w:val="20"/>
                    </w:rPr>
                  </w:pPr>
                  <w:r w:rsidRPr="005D2686">
                    <w:rPr>
                      <w:rFonts w:ascii="Arial Narrow" w:hAnsi="Arial Narrow" w:cs="Calibri"/>
                      <w:sz w:val="20"/>
                      <w:szCs w:val="20"/>
                    </w:rPr>
                    <w:t>100</w:t>
                  </w:r>
                </w:p>
              </w:tc>
            </w:tr>
          </w:tbl>
          <w:p w:rsidR="000F6C41" w:rsidRPr="005D2686" w:rsidRDefault="000F6C41" w:rsidP="00710323">
            <w:pPr>
              <w:pStyle w:val="Tijeloteksta"/>
              <w:tabs>
                <w:tab w:val="left" w:pos="470"/>
              </w:tabs>
              <w:ind w:left="360"/>
              <w:jc w:val="both"/>
              <w:rPr>
                <w:rFonts w:ascii="Arial Narrow" w:hAnsi="Arial Narrow" w:cs="Calibri"/>
                <w:i/>
                <w:color w:val="000000"/>
                <w:sz w:val="20"/>
                <w:szCs w:val="20"/>
              </w:rPr>
            </w:pP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tabs>
                <w:tab w:val="left" w:pos="470"/>
              </w:tabs>
              <w:jc w:val="both"/>
              <w:rPr>
                <w:rFonts w:ascii="Arial Narrow" w:hAnsi="Arial Narrow" w:cs="Calibri"/>
                <w:b w:val="0"/>
                <w:i/>
                <w:color w:val="000000"/>
                <w:sz w:val="20"/>
                <w:szCs w:val="20"/>
              </w:rPr>
            </w:pPr>
            <w:r w:rsidRPr="005D2686">
              <w:rPr>
                <w:rFonts w:ascii="Arial Narrow" w:hAnsi="Arial Narrow" w:cs="Calibri"/>
                <w:i/>
                <w:color w:val="000000"/>
                <w:sz w:val="20"/>
                <w:szCs w:val="20"/>
              </w:rPr>
              <w:t>1.10. Obvezatna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E23167">
            <w:pPr>
              <w:pStyle w:val="Odlomakpopisa"/>
              <w:numPr>
                <w:ilvl w:val="0"/>
                <w:numId w:val="247"/>
              </w:numPr>
              <w:rPr>
                <w:rFonts w:ascii="Arial Narrow" w:hAnsi="Arial Narrow" w:cs="Calibri"/>
                <w:lang w:val="hr-HR"/>
              </w:rPr>
            </w:pPr>
            <w:r w:rsidRPr="005D2686">
              <w:rPr>
                <w:rFonts w:ascii="Arial Narrow" w:hAnsi="Arial Narrow" w:cs="Calibri"/>
                <w:lang w:val="hr-HR"/>
              </w:rPr>
              <w:t>Bogart, Leo.</w:t>
            </w:r>
            <w:r w:rsidRPr="005D2686">
              <w:rPr>
                <w:rFonts w:ascii="Arial Narrow" w:hAnsi="Arial Narrow" w:cs="Calibri"/>
                <w:i/>
                <w:iCs/>
                <w:lang w:val="hr-HR"/>
              </w:rPr>
              <w:t xml:space="preserve"> Commercial Culture, The Media System and the Public Interest</w:t>
            </w:r>
            <w:r w:rsidRPr="005D2686">
              <w:rPr>
                <w:rFonts w:ascii="Arial Narrow" w:hAnsi="Arial Narrow" w:cs="Calibri"/>
                <w:lang w:val="hr-HR"/>
              </w:rPr>
              <w:t xml:space="preserve">, </w:t>
            </w:r>
            <w:r w:rsidR="002A61B0" w:rsidRPr="005D2686">
              <w:rPr>
                <w:rFonts w:ascii="Arial Narrow" w:hAnsi="Arial Narrow" w:cs="Calibri"/>
                <w:lang w:val="hr-HR"/>
              </w:rPr>
              <w:t xml:space="preserve">New York: </w:t>
            </w:r>
            <w:r w:rsidRPr="005D2686">
              <w:rPr>
                <w:rFonts w:ascii="Arial Narrow" w:hAnsi="Arial Narrow" w:cs="Calibri"/>
                <w:lang w:val="hr-HR"/>
              </w:rPr>
              <w:t>Oxford University Press, 1995.</w:t>
            </w:r>
          </w:p>
          <w:p w:rsidR="000F6C41" w:rsidRPr="005D2686" w:rsidRDefault="000F6C41" w:rsidP="00E23167">
            <w:pPr>
              <w:pStyle w:val="Odlomakpopisa"/>
              <w:numPr>
                <w:ilvl w:val="0"/>
                <w:numId w:val="247"/>
              </w:numPr>
              <w:rPr>
                <w:rFonts w:ascii="Arial Narrow" w:hAnsi="Arial Narrow" w:cs="Calibri"/>
                <w:lang w:val="hr-HR"/>
              </w:rPr>
            </w:pPr>
            <w:r w:rsidRPr="005D2686">
              <w:rPr>
                <w:rFonts w:ascii="Arial Narrow" w:hAnsi="Arial Narrow" w:cs="Calibri"/>
                <w:i/>
                <w:iCs/>
                <w:lang w:val="hr-HR"/>
              </w:rPr>
              <w:t>Culture, Society and the Media</w:t>
            </w:r>
            <w:r w:rsidRPr="005D2686">
              <w:rPr>
                <w:rFonts w:ascii="Arial Narrow" w:hAnsi="Arial Narrow" w:cs="Calibri"/>
                <w:lang w:val="hr-HR"/>
              </w:rPr>
              <w:t>, (ur</w:t>
            </w:r>
            <w:r w:rsidR="00BA558B" w:rsidRPr="005D2686">
              <w:rPr>
                <w:rFonts w:ascii="Arial Narrow" w:hAnsi="Arial Narrow" w:cs="Calibri"/>
                <w:lang w:val="hr-HR"/>
              </w:rPr>
              <w:t>.</w:t>
            </w:r>
            <w:r w:rsidRPr="005D2686">
              <w:rPr>
                <w:rFonts w:ascii="Arial Narrow" w:hAnsi="Arial Narrow" w:cs="Calibri"/>
                <w:lang w:val="hr-HR"/>
              </w:rPr>
              <w:t xml:space="preserve"> Gurevitch, Michael, Bennett, Tony i Woolacott, Janet), </w:t>
            </w:r>
            <w:r w:rsidR="002A61B0" w:rsidRPr="005D2686">
              <w:rPr>
                <w:rFonts w:ascii="Arial Narrow" w:hAnsi="Arial Narrow" w:cs="Calibri"/>
                <w:lang w:val="hr-HR"/>
              </w:rPr>
              <w:t xml:space="preserve">London: </w:t>
            </w:r>
            <w:r w:rsidRPr="005D2686">
              <w:rPr>
                <w:rFonts w:ascii="Arial Narrow" w:hAnsi="Arial Narrow" w:cs="Calibri"/>
                <w:lang w:val="hr-HR"/>
              </w:rPr>
              <w:t>Routledge, 1986.</w:t>
            </w:r>
          </w:p>
          <w:p w:rsidR="000F6C41" w:rsidRPr="005D2686" w:rsidRDefault="000F6C41" w:rsidP="00E23167">
            <w:pPr>
              <w:pStyle w:val="Odlomakpopisa"/>
              <w:numPr>
                <w:ilvl w:val="0"/>
                <w:numId w:val="247"/>
              </w:numPr>
              <w:rPr>
                <w:rFonts w:ascii="Arial Narrow" w:hAnsi="Arial Narrow" w:cs="Calibri"/>
                <w:lang w:val="hr-HR"/>
              </w:rPr>
            </w:pPr>
            <w:r w:rsidRPr="005D2686">
              <w:rPr>
                <w:rFonts w:ascii="Arial Narrow" w:hAnsi="Arial Narrow" w:cs="Calibri"/>
                <w:lang w:val="hr-HR"/>
              </w:rPr>
              <w:t xml:space="preserve">Malović, Stjepan. </w:t>
            </w:r>
            <w:r w:rsidRPr="005D2686">
              <w:rPr>
                <w:rFonts w:ascii="Arial Narrow" w:hAnsi="Arial Narrow" w:cs="Calibri"/>
                <w:i/>
                <w:iCs/>
                <w:lang w:val="hr-HR"/>
              </w:rPr>
              <w:t>Medijski prijepori</w:t>
            </w:r>
            <w:r w:rsidRPr="005D2686">
              <w:rPr>
                <w:rFonts w:ascii="Arial Narrow" w:hAnsi="Arial Narrow" w:cs="Calibri"/>
                <w:lang w:val="hr-HR"/>
              </w:rPr>
              <w:t xml:space="preserve">, </w:t>
            </w:r>
            <w:r w:rsidR="002A61B0" w:rsidRPr="005D2686">
              <w:rPr>
                <w:rFonts w:ascii="Arial Narrow" w:hAnsi="Arial Narrow" w:cs="Calibri"/>
                <w:lang w:val="hr-HR"/>
              </w:rPr>
              <w:t xml:space="preserve">Zagreb: </w:t>
            </w:r>
            <w:r w:rsidRPr="005D2686">
              <w:rPr>
                <w:rFonts w:ascii="Arial Narrow" w:hAnsi="Arial Narrow" w:cs="Calibri"/>
                <w:lang w:val="hr-HR"/>
              </w:rPr>
              <w:t>Sveučilišna knjižara, 2004.</w:t>
            </w:r>
          </w:p>
          <w:p w:rsidR="000F6C41" w:rsidRPr="005D2686" w:rsidRDefault="000F6C41" w:rsidP="00E23167">
            <w:pPr>
              <w:pStyle w:val="Odlomakpopisa"/>
              <w:numPr>
                <w:ilvl w:val="0"/>
                <w:numId w:val="247"/>
              </w:numPr>
              <w:rPr>
                <w:rFonts w:ascii="Arial Narrow" w:hAnsi="Arial Narrow" w:cs="Calibri"/>
                <w:lang w:val="hr-HR"/>
              </w:rPr>
            </w:pPr>
            <w:r w:rsidRPr="005D2686">
              <w:rPr>
                <w:rFonts w:ascii="Arial Narrow" w:hAnsi="Arial Narrow" w:cs="Calibri"/>
                <w:lang w:val="hr-HR"/>
              </w:rPr>
              <w:t xml:space="preserve">Malović, Stjepan. </w:t>
            </w:r>
            <w:r w:rsidRPr="005D2686">
              <w:rPr>
                <w:rFonts w:ascii="Arial Narrow" w:hAnsi="Arial Narrow" w:cs="Calibri"/>
                <w:i/>
                <w:iCs/>
                <w:lang w:val="hr-HR"/>
              </w:rPr>
              <w:t>Osnove novinarstva</w:t>
            </w:r>
            <w:r w:rsidRPr="005D2686">
              <w:rPr>
                <w:rFonts w:ascii="Arial Narrow" w:hAnsi="Arial Narrow" w:cs="Calibri"/>
                <w:lang w:val="hr-HR"/>
              </w:rPr>
              <w:t xml:space="preserve">, </w:t>
            </w:r>
            <w:r w:rsidR="002A61B0" w:rsidRPr="005D2686">
              <w:rPr>
                <w:rFonts w:ascii="Arial Narrow" w:hAnsi="Arial Narrow" w:cs="Calibri"/>
                <w:lang w:val="hr-HR"/>
              </w:rPr>
              <w:t xml:space="preserve">Zagreb: </w:t>
            </w:r>
            <w:r w:rsidRPr="005D2686">
              <w:rPr>
                <w:rFonts w:ascii="Arial Narrow" w:hAnsi="Arial Narrow" w:cs="Calibri"/>
                <w:lang w:val="hr-HR"/>
              </w:rPr>
              <w:t>Golden Marketing – Tehnička knjiga, 2005.</w:t>
            </w:r>
          </w:p>
          <w:p w:rsidR="000F6C41" w:rsidRPr="005D2686" w:rsidRDefault="002A61B0" w:rsidP="00E23167">
            <w:pPr>
              <w:pStyle w:val="Odlomakpopisa"/>
              <w:numPr>
                <w:ilvl w:val="0"/>
                <w:numId w:val="247"/>
              </w:numPr>
              <w:rPr>
                <w:rFonts w:ascii="Arial Narrow" w:hAnsi="Arial Narrow" w:cs="Calibri"/>
                <w:lang w:val="hr-HR"/>
              </w:rPr>
            </w:pPr>
            <w:r w:rsidRPr="005D2686">
              <w:rPr>
                <w:rFonts w:ascii="Arial Narrow" w:hAnsi="Arial Narrow" w:cs="Calibri"/>
                <w:lang w:val="hr-HR"/>
              </w:rPr>
              <w:t>Rus-Mol, Štefan;</w:t>
            </w:r>
            <w:r w:rsidR="000F6C41" w:rsidRPr="005D2686">
              <w:rPr>
                <w:rFonts w:ascii="Arial Narrow" w:hAnsi="Arial Narrow" w:cs="Calibri"/>
                <w:lang w:val="hr-HR"/>
              </w:rPr>
              <w:t xml:space="preserve"> Zagorac Keršer, Jugoslava Ana</w:t>
            </w:r>
            <w:r w:rsidRPr="005D2686">
              <w:rPr>
                <w:rFonts w:ascii="Arial Narrow" w:hAnsi="Arial Narrow" w:cs="Calibri"/>
                <w:lang w:val="hr-HR"/>
              </w:rPr>
              <w:t>.</w:t>
            </w:r>
            <w:r w:rsidR="000F6C41" w:rsidRPr="005D2686">
              <w:rPr>
                <w:rFonts w:ascii="Arial Narrow" w:hAnsi="Arial Narrow" w:cs="Calibri"/>
                <w:lang w:val="hr-HR"/>
              </w:rPr>
              <w:t xml:space="preserve"> </w:t>
            </w:r>
            <w:r w:rsidR="000F6C41" w:rsidRPr="005D2686">
              <w:rPr>
                <w:rFonts w:ascii="Arial Narrow" w:hAnsi="Arial Narrow" w:cs="Calibri"/>
                <w:i/>
                <w:iCs/>
                <w:lang w:val="hr-HR"/>
              </w:rPr>
              <w:t>Novinarstvo</w:t>
            </w:r>
            <w:r w:rsidR="000F6C41" w:rsidRPr="005D2686">
              <w:rPr>
                <w:rFonts w:ascii="Arial Narrow" w:hAnsi="Arial Narrow" w:cs="Calibri"/>
                <w:lang w:val="hr-HR"/>
              </w:rPr>
              <w:t>,</w:t>
            </w:r>
            <w:r w:rsidRPr="005D2686">
              <w:rPr>
                <w:rFonts w:ascii="Arial Narrow" w:hAnsi="Arial Narrow" w:cs="Calibri"/>
                <w:lang w:val="hr-HR"/>
              </w:rPr>
              <w:t xml:space="preserve"> Beograd:</w:t>
            </w:r>
            <w:r w:rsidR="000F6C41" w:rsidRPr="005D2686">
              <w:rPr>
                <w:rFonts w:ascii="Arial Narrow" w:hAnsi="Arial Narrow" w:cs="Calibri"/>
                <w:lang w:val="hr-HR"/>
              </w:rPr>
              <w:t xml:space="preserve"> Clio, 2005.</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tabs>
                <w:tab w:val="left" w:pos="494"/>
              </w:tabs>
              <w:jc w:val="both"/>
              <w:rPr>
                <w:rFonts w:ascii="Arial Narrow" w:hAnsi="Arial Narrow" w:cs="Calibri"/>
                <w:b w:val="0"/>
                <w:i/>
                <w:color w:val="000000"/>
                <w:sz w:val="20"/>
                <w:szCs w:val="20"/>
              </w:rPr>
            </w:pPr>
            <w:r w:rsidRPr="005D2686">
              <w:rPr>
                <w:rFonts w:ascii="Arial Narrow" w:hAnsi="Arial Narrow" w:cs="Calibri"/>
                <w:i/>
                <w:color w:val="000000"/>
                <w:sz w:val="20"/>
                <w:szCs w:val="20"/>
              </w:rPr>
              <w:t>1.11. Dopunska literatura (u trenutku prijave prijedloga studijskog programa)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E23167">
            <w:pPr>
              <w:pStyle w:val="Odlomakpopisa"/>
              <w:numPr>
                <w:ilvl w:val="0"/>
                <w:numId w:val="248"/>
              </w:numPr>
              <w:rPr>
                <w:rFonts w:ascii="Arial Narrow" w:hAnsi="Arial Narrow" w:cs="Calibri"/>
                <w:lang w:val="hr-HR"/>
              </w:rPr>
            </w:pPr>
            <w:r w:rsidRPr="005D2686">
              <w:rPr>
                <w:rFonts w:ascii="Arial Narrow" w:hAnsi="Arial Narrow" w:cs="Calibri"/>
                <w:lang w:val="hr-HR"/>
              </w:rPr>
              <w:t xml:space="preserve">Bennet, Lance W. </w:t>
            </w:r>
            <w:r w:rsidRPr="005D2686">
              <w:rPr>
                <w:rFonts w:ascii="Arial Narrow" w:hAnsi="Arial Narrow" w:cs="Calibri"/>
                <w:i/>
                <w:iCs/>
                <w:lang w:val="hr-HR"/>
              </w:rPr>
              <w:t>News</w:t>
            </w:r>
            <w:r w:rsidRPr="005D2686">
              <w:rPr>
                <w:rFonts w:ascii="Arial Narrow" w:hAnsi="Arial Narrow" w:cs="Calibri"/>
                <w:lang w:val="hr-HR"/>
              </w:rPr>
              <w:t xml:space="preserve">: </w:t>
            </w:r>
            <w:r w:rsidRPr="005D2686">
              <w:rPr>
                <w:rFonts w:ascii="Arial Narrow" w:hAnsi="Arial Narrow" w:cs="Calibri"/>
                <w:i/>
                <w:iCs/>
                <w:lang w:val="hr-HR"/>
              </w:rPr>
              <w:t>The Politics of Illusion</w:t>
            </w:r>
            <w:r w:rsidRPr="005D2686">
              <w:rPr>
                <w:rFonts w:ascii="Arial Narrow" w:hAnsi="Arial Narrow" w:cs="Calibri"/>
                <w:lang w:val="hr-HR"/>
              </w:rPr>
              <w:t xml:space="preserve">, </w:t>
            </w:r>
            <w:r w:rsidR="002A61B0" w:rsidRPr="005D2686">
              <w:rPr>
                <w:rFonts w:ascii="Arial Narrow" w:hAnsi="Arial Narrow" w:cs="Calibri"/>
                <w:lang w:val="hr-HR"/>
              </w:rPr>
              <w:t xml:space="preserve">London: Longman, </w:t>
            </w:r>
            <w:r w:rsidRPr="005D2686">
              <w:rPr>
                <w:rFonts w:ascii="Arial Narrow" w:hAnsi="Arial Narrow" w:cs="Calibri"/>
                <w:lang w:val="hr-HR"/>
              </w:rPr>
              <w:t>1988.</w:t>
            </w:r>
          </w:p>
          <w:p w:rsidR="000F6C41" w:rsidRPr="005D2686" w:rsidRDefault="000F6C41" w:rsidP="00E23167">
            <w:pPr>
              <w:pStyle w:val="Odlomakpopisa"/>
              <w:numPr>
                <w:ilvl w:val="0"/>
                <w:numId w:val="248"/>
              </w:numPr>
              <w:rPr>
                <w:rFonts w:ascii="Arial Narrow" w:hAnsi="Arial Narrow" w:cs="Calibri"/>
                <w:lang w:val="hr-HR"/>
              </w:rPr>
            </w:pPr>
            <w:r w:rsidRPr="005D2686">
              <w:rPr>
                <w:rFonts w:ascii="Arial Narrow" w:hAnsi="Arial Narrow" w:cs="Calibri"/>
                <w:i/>
                <w:iCs/>
                <w:lang w:val="hr-HR"/>
              </w:rPr>
              <w:t>Mass Media and Society</w:t>
            </w:r>
            <w:r w:rsidRPr="005D2686">
              <w:rPr>
                <w:rFonts w:ascii="Arial Narrow" w:hAnsi="Arial Narrow" w:cs="Calibri"/>
                <w:lang w:val="hr-HR"/>
              </w:rPr>
              <w:t>, (ur</w:t>
            </w:r>
            <w:r w:rsidR="00BA558B" w:rsidRPr="005D2686">
              <w:rPr>
                <w:rFonts w:ascii="Arial Narrow" w:hAnsi="Arial Narrow" w:cs="Calibri"/>
                <w:lang w:val="hr-HR"/>
              </w:rPr>
              <w:t>.</w:t>
            </w:r>
            <w:r w:rsidRPr="005D2686">
              <w:rPr>
                <w:rFonts w:ascii="Arial Narrow" w:hAnsi="Arial Narrow" w:cs="Calibri"/>
                <w:lang w:val="hr-HR"/>
              </w:rPr>
              <w:t xml:space="preserve"> Curran, James i Gurevitch, Michael, Edward Arnold), London, 1991. </w:t>
            </w:r>
          </w:p>
          <w:p w:rsidR="000F6C41" w:rsidRPr="005D2686" w:rsidRDefault="000F6C41" w:rsidP="00E23167">
            <w:pPr>
              <w:pStyle w:val="Odlomakpopisa"/>
              <w:numPr>
                <w:ilvl w:val="0"/>
                <w:numId w:val="248"/>
              </w:numPr>
              <w:rPr>
                <w:rFonts w:ascii="Arial Narrow" w:hAnsi="Arial Narrow" w:cs="Calibri"/>
                <w:lang w:val="hr-HR"/>
              </w:rPr>
            </w:pPr>
            <w:r w:rsidRPr="005D2686">
              <w:rPr>
                <w:rFonts w:ascii="Arial Narrow" w:hAnsi="Arial Narrow" w:cs="Calibri"/>
                <w:lang w:val="hr-HR"/>
              </w:rPr>
              <w:t>Vujević, Miroslav.</w:t>
            </w:r>
            <w:r w:rsidRPr="005D2686">
              <w:rPr>
                <w:rFonts w:ascii="Arial Narrow" w:hAnsi="Arial Narrow" w:cs="Calibri"/>
                <w:i/>
                <w:iCs/>
                <w:lang w:val="hr-HR"/>
              </w:rPr>
              <w:t xml:space="preserve"> Politička i medijska kultura u Hrvatskoj</w:t>
            </w:r>
            <w:r w:rsidRPr="005D2686">
              <w:rPr>
                <w:rFonts w:ascii="Arial Narrow" w:hAnsi="Arial Narrow" w:cs="Calibri"/>
                <w:lang w:val="hr-HR"/>
              </w:rPr>
              <w:t xml:space="preserve">, </w:t>
            </w:r>
            <w:r w:rsidR="002A61B0" w:rsidRPr="005D2686">
              <w:rPr>
                <w:rFonts w:ascii="Arial Narrow" w:hAnsi="Arial Narrow" w:cs="Calibri"/>
                <w:lang w:val="hr-HR"/>
              </w:rPr>
              <w:t xml:space="preserve">Zagreb: </w:t>
            </w:r>
            <w:r w:rsidRPr="005D2686">
              <w:rPr>
                <w:rFonts w:ascii="Arial Narrow" w:hAnsi="Arial Narrow" w:cs="Calibri"/>
                <w:lang w:val="hr-HR"/>
              </w:rPr>
              <w:t>Školska knjiga, 2001.</w:t>
            </w:r>
          </w:p>
          <w:p w:rsidR="000F6C41" w:rsidRPr="005D2686" w:rsidRDefault="000F6C41" w:rsidP="00E23167">
            <w:pPr>
              <w:pStyle w:val="Odlomakpopisa"/>
              <w:numPr>
                <w:ilvl w:val="0"/>
                <w:numId w:val="248"/>
              </w:numPr>
              <w:jc w:val="both"/>
              <w:rPr>
                <w:rFonts w:ascii="Arial Narrow" w:hAnsi="Arial Narrow" w:cs="Calibri"/>
                <w:lang w:val="hr-HR"/>
              </w:rPr>
            </w:pPr>
            <w:r w:rsidRPr="005D2686">
              <w:rPr>
                <w:rFonts w:ascii="Arial Narrow" w:hAnsi="Arial Narrow" w:cs="Calibri"/>
                <w:lang w:val="hr-HR"/>
              </w:rPr>
              <w:t xml:space="preserve">Malović, Stjepan. </w:t>
            </w:r>
            <w:r w:rsidRPr="005D2686">
              <w:rPr>
                <w:rFonts w:ascii="Arial Narrow" w:hAnsi="Arial Narrow" w:cs="Calibri"/>
                <w:i/>
                <w:iCs/>
                <w:lang w:val="hr-HR"/>
              </w:rPr>
              <w:t>Hrvatska</w:t>
            </w:r>
            <w:r w:rsidRPr="005D2686">
              <w:rPr>
                <w:rFonts w:ascii="Arial Narrow" w:hAnsi="Arial Narrow" w:cs="Calibri"/>
                <w:lang w:val="hr-HR"/>
              </w:rPr>
              <w:t>, u</w:t>
            </w:r>
            <w:r w:rsidR="002A61B0" w:rsidRPr="005D2686">
              <w:rPr>
                <w:rFonts w:ascii="Arial Narrow" w:hAnsi="Arial Narrow" w:cs="Calibri"/>
                <w:lang w:val="hr-HR"/>
              </w:rPr>
              <w:t>:</w:t>
            </w:r>
            <w:r w:rsidRPr="005D2686">
              <w:rPr>
                <w:rFonts w:ascii="Arial Narrow" w:hAnsi="Arial Narrow" w:cs="Calibri"/>
                <w:lang w:val="hr-HR"/>
              </w:rPr>
              <w:t xml:space="preserve"> «Utjecaj vlasništva na nezavisnost i pluralizam medija» (ur Vilović, Gordana),</w:t>
            </w:r>
            <w:r w:rsidR="002A61B0" w:rsidRPr="005D2686">
              <w:rPr>
                <w:rFonts w:ascii="Arial Narrow" w:hAnsi="Arial Narrow" w:cs="Calibri"/>
                <w:lang w:val="hr-HR"/>
              </w:rPr>
              <w:t xml:space="preserve"> Zagreb:</w:t>
            </w:r>
            <w:r w:rsidRPr="005D2686">
              <w:rPr>
                <w:rFonts w:ascii="Arial Narrow" w:hAnsi="Arial Narrow" w:cs="Calibri"/>
                <w:lang w:val="hr-HR"/>
              </w:rPr>
              <w:t xml:space="preserve"> Izvori, 2004.</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Tijeloteksta"/>
              <w:rPr>
                <w:rFonts w:ascii="Arial Narrow" w:hAnsi="Arial Narrow" w:cs="Calibri"/>
                <w:b w:val="0"/>
                <w:i/>
                <w:color w:val="000000"/>
                <w:sz w:val="20"/>
                <w:szCs w:val="20"/>
              </w:rPr>
            </w:pPr>
            <w:r w:rsidRPr="005D2686">
              <w:rPr>
                <w:rFonts w:ascii="Arial Narrow" w:hAnsi="Arial Narrow" w:cs="Calibri"/>
                <w:i/>
                <w:color w:val="000000"/>
                <w:sz w:val="20"/>
                <w:szCs w:val="20"/>
              </w:rPr>
              <w:t>1.12. Načini praćenja kvalitete koji osiguravaju stjecanje izlaznih znanja, vještina i kompetencija</w:t>
            </w:r>
          </w:p>
        </w:tc>
      </w:tr>
      <w:tr w:rsidR="000F6C41" w:rsidRPr="005D2686" w:rsidTr="005D26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0F6C41" w:rsidRPr="005D2686"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5D2686">
              <w:rPr>
                <w:rFonts w:ascii="Arial Narrow" w:hAnsi="Arial Narrow" w:cs="Calibri"/>
                <w:sz w:val="20"/>
                <w:lang w:val="hr-HR"/>
              </w:rPr>
              <w:t>Razgovori sa studentima tijekom kolegija i praćenje napredovanja studenta. Sveučilišna anketa.</w:t>
            </w:r>
          </w:p>
        </w:tc>
      </w:tr>
    </w:tbl>
    <w:p w:rsidR="005D2686" w:rsidRDefault="005D2686" w:rsidP="00B43153">
      <w:pPr>
        <w:pStyle w:val="PodnaslovKT"/>
      </w:pPr>
    </w:p>
    <w:p w:rsidR="005D2686" w:rsidRDefault="005D2686">
      <w:pPr>
        <w:rPr>
          <w:rFonts w:ascii="Calibri" w:eastAsia="?????? Pro W3" w:hAnsi="Calibri"/>
          <w:b/>
          <w:caps/>
          <w:color w:val="auto"/>
          <w:sz w:val="22"/>
          <w:szCs w:val="20"/>
          <w:lang w:eastAsia="hr-HR"/>
        </w:rPr>
      </w:pPr>
      <w:r>
        <w:br w:type="page"/>
      </w:r>
    </w:p>
    <w:p w:rsidR="000F6C41" w:rsidRDefault="000F6C41" w:rsidP="00F26453">
      <w:pPr>
        <w:pStyle w:val="PodnaslovKT"/>
      </w:pPr>
      <w:bookmarkStart w:id="99" w:name="_Toc477957189"/>
      <w:bookmarkStart w:id="100" w:name="_Toc437601451"/>
      <w:bookmarkEnd w:id="93"/>
      <w:r w:rsidRPr="00F26453">
        <w:lastRenderedPageBreak/>
        <w:t>4.2. OPIŠITE STRUKTURU STUDIJA, RITAM STUDIRANJA TE UVJETE ZA UPIS STUDENATA U SLJEDEĆI SEMESTAR ILI TRIMESTAR I UVJETE ZA UPIS POJEDINOG PREDMETA ILI SKUPINE PREDMETA.</w:t>
      </w:r>
      <w:bookmarkEnd w:id="99"/>
    </w:p>
    <w:p w:rsidR="00F26453" w:rsidRPr="00F26453" w:rsidRDefault="00F26453" w:rsidP="00F26453">
      <w:pPr>
        <w:pStyle w:val="TextKT"/>
        <w:rPr>
          <w:lang w:val="hr-HR" w:eastAsia="hr-HR"/>
        </w:rPr>
      </w:pPr>
    </w:p>
    <w:p w:rsidR="000F6C41" w:rsidRPr="00F26453" w:rsidRDefault="000F6C41" w:rsidP="00F26453">
      <w:pPr>
        <w:pStyle w:val="PodnaslovKT"/>
      </w:pPr>
      <w:bookmarkStart w:id="101" w:name="_Toc437601450"/>
      <w:bookmarkStart w:id="102" w:name="_Toc477957190"/>
      <w:r w:rsidRPr="00F26453">
        <w:t>4.2.1. Struktura studija</w:t>
      </w:r>
      <w:bookmarkEnd w:id="101"/>
      <w:bookmarkEnd w:id="102"/>
    </w:p>
    <w:p w:rsidR="000F6C41" w:rsidRPr="00C77A8C" w:rsidRDefault="000F6C41" w:rsidP="00AD5CB5">
      <w:pPr>
        <w:pStyle w:val="TextKT"/>
        <w:spacing w:before="0" w:after="0"/>
        <w:rPr>
          <w:lang w:val="hr-HR"/>
        </w:rPr>
      </w:pPr>
      <w:r w:rsidRPr="00C77A8C">
        <w:rPr>
          <w:lang w:val="hr-HR"/>
        </w:rPr>
        <w:t>Ciklus obrazovanja: Preddiplomskog sveučilišnog studija Kompozicija s teorijom muzike sa smjerovima Kompozicija i Teorija muzike traje 3 godine, odnosno šest semestara, tijekom kojega studenti stječu 180 ECTS bodova. ECTS bodovi prikazuju procijenjeno opterećenje studenata po semestru.</w:t>
      </w:r>
    </w:p>
    <w:p w:rsidR="000F6C41" w:rsidRPr="00C77A8C" w:rsidRDefault="000F6C41" w:rsidP="00AD5CB5">
      <w:pPr>
        <w:pStyle w:val="TextKT"/>
        <w:spacing w:before="0" w:after="0"/>
        <w:rPr>
          <w:lang w:val="hr-HR"/>
        </w:rPr>
      </w:pPr>
      <w:r w:rsidRPr="00C77A8C">
        <w:rPr>
          <w:lang w:val="hr-HR"/>
        </w:rPr>
        <w:t>Studijski program sadržajno je strukturiran kroz slijedeće vrste kolegija:</w:t>
      </w:r>
    </w:p>
    <w:p w:rsidR="000F6C41" w:rsidRPr="00C77A8C" w:rsidRDefault="000F6C41" w:rsidP="00FB49C8">
      <w:pPr>
        <w:pStyle w:val="textlijevoKT"/>
        <w:numPr>
          <w:ilvl w:val="0"/>
          <w:numId w:val="1"/>
        </w:numPr>
        <w:spacing w:before="0" w:after="0"/>
      </w:pPr>
      <w:r w:rsidRPr="00C77A8C">
        <w:t>Zajednički stručni</w:t>
      </w:r>
    </w:p>
    <w:p w:rsidR="000F6C41" w:rsidRPr="00C77A8C" w:rsidRDefault="000F6C41" w:rsidP="00FB49C8">
      <w:pPr>
        <w:pStyle w:val="textlijevoKT"/>
        <w:numPr>
          <w:ilvl w:val="0"/>
          <w:numId w:val="1"/>
        </w:numPr>
        <w:spacing w:before="0" w:after="0"/>
      </w:pPr>
      <w:r w:rsidRPr="00C77A8C">
        <w:t>Stručni predmeti smjera A Kompozicija</w:t>
      </w:r>
    </w:p>
    <w:p w:rsidR="000F6C41" w:rsidRPr="00C77A8C" w:rsidRDefault="000F6C41" w:rsidP="00FB49C8">
      <w:pPr>
        <w:pStyle w:val="textlijevoKT"/>
        <w:numPr>
          <w:ilvl w:val="0"/>
          <w:numId w:val="1"/>
        </w:numPr>
        <w:spacing w:before="0" w:after="0"/>
      </w:pPr>
      <w:r w:rsidRPr="00C77A8C">
        <w:t>Stručni predmeti smjera B Teorija muzike</w:t>
      </w:r>
    </w:p>
    <w:p w:rsidR="000F6C41" w:rsidRPr="00C77A8C" w:rsidRDefault="000F6C41" w:rsidP="00FB49C8">
      <w:pPr>
        <w:pStyle w:val="textlijevoKT"/>
        <w:numPr>
          <w:ilvl w:val="0"/>
          <w:numId w:val="1"/>
        </w:numPr>
        <w:spacing w:before="0" w:after="0"/>
      </w:pPr>
      <w:r w:rsidRPr="00C77A8C">
        <w:t>Izborni predmeti s Odsjeka za novu glazbu</w:t>
      </w:r>
    </w:p>
    <w:p w:rsidR="000F6C41" w:rsidRPr="00C77A8C" w:rsidRDefault="000F6C41" w:rsidP="00FB49C8">
      <w:pPr>
        <w:pStyle w:val="textlijevoKT"/>
        <w:numPr>
          <w:ilvl w:val="0"/>
          <w:numId w:val="1"/>
        </w:numPr>
        <w:spacing w:before="0" w:after="0"/>
      </w:pPr>
      <w:r w:rsidRPr="00C77A8C">
        <w:t>Izborni predmeti s drugih Odsjeka Umjetničke akademije i s drugih sastavnica Sveučilišta</w:t>
      </w:r>
    </w:p>
    <w:p w:rsidR="000F6C41" w:rsidRPr="00C77A8C" w:rsidRDefault="000F6C41" w:rsidP="00AD5CB5">
      <w:pPr>
        <w:pStyle w:val="TextKT"/>
        <w:spacing w:before="0" w:after="0"/>
        <w:rPr>
          <w:highlight w:val="yellow"/>
          <w:lang w:val="hr-HR"/>
        </w:rPr>
      </w:pPr>
      <w:r w:rsidRPr="00C77A8C">
        <w:rPr>
          <w:lang w:val="hr-HR"/>
        </w:rPr>
        <w:t>Skupina zajedničkih stručnih predmeta obrađuje sadržaje iz teorije i povijesti glazbene umjetnosti te glazbenog menadžmenta. U okviru navedenih kolegija razvija se sposobnost kritičkog promatranja, percepcije i interpretacije glazbene umjetnosti, te se razvija glazbeno mišljenje. Ujedno, pojačava se svjesnost o suvremenom društvenom i kulturnom okruženju pripremajući polaznike studija za buduće djelovanje na raznolikim područjima primjene kompozicije i teorije muzike. Zajednički stručni kolegiji obrađuju nastavne sadržaje vezane za temeljne vještine potrebne za bavljenje kompozicijom i teorijom glazbe: analitički pristup kompoziciji, poznavanje povijesnog i stilskog konteksta kompozicije, razumijevanje strukture djela i slično. Znanja i vještine koje studenti stječu kroz te predmete potiču originalnost, odnosno razvoj vlastitog kreativnog izraza čime ih se osposobljava za samostalan rad. Zajednički stručni predmeti pokrivaju i područje glazbenog menadžmenta.</w:t>
      </w:r>
    </w:p>
    <w:p w:rsidR="000F6C41" w:rsidRPr="00C77A8C" w:rsidRDefault="000F6C41" w:rsidP="00AD5CB5">
      <w:pPr>
        <w:pStyle w:val="TextKT"/>
        <w:spacing w:before="0" w:after="0"/>
        <w:rPr>
          <w:lang w:val="hr-HR"/>
        </w:rPr>
      </w:pPr>
    </w:p>
    <w:p w:rsidR="000F6C41" w:rsidRPr="00C77A8C" w:rsidRDefault="000F6C41" w:rsidP="00AD5CB5">
      <w:pPr>
        <w:pStyle w:val="TextKT"/>
        <w:spacing w:before="0" w:after="0"/>
        <w:rPr>
          <w:lang w:val="hr-HR"/>
        </w:rPr>
      </w:pPr>
      <w:r w:rsidRPr="00C77A8C">
        <w:rPr>
          <w:lang w:val="hr-HR"/>
        </w:rPr>
        <w:t>Stručni predmeti smjera A Kompozicija i smjera B Teorija muzike usmjereni su na praktični dio komponiranja i orkestriranja te na poznavanju teorijskih disciplina i recentnih partitura kao i recentnih teorijskih radova.</w:t>
      </w:r>
    </w:p>
    <w:p w:rsidR="000F6C41" w:rsidRPr="00C77A8C" w:rsidRDefault="000F6C41" w:rsidP="00AD5CB5">
      <w:pPr>
        <w:pStyle w:val="TextKT"/>
        <w:spacing w:before="0" w:after="0"/>
        <w:rPr>
          <w:lang w:val="hr-HR"/>
        </w:rPr>
      </w:pPr>
    </w:p>
    <w:p w:rsidR="000F6C41" w:rsidRPr="00C77A8C" w:rsidRDefault="000F6C41" w:rsidP="00AD5CB5">
      <w:pPr>
        <w:pStyle w:val="TextKT"/>
        <w:spacing w:before="0" w:after="0"/>
        <w:rPr>
          <w:lang w:val="hr-HR"/>
        </w:rPr>
      </w:pPr>
      <w:r w:rsidRPr="00C77A8C">
        <w:rPr>
          <w:lang w:val="hr-HR"/>
        </w:rPr>
        <w:t>Izborni kolegiji su strukturirani tako da polaznici studija iz široke lepeze biraju nastavne sadržaje, koji na najbolji način nadopunjuju njihove osobne sklonosti i čine bitnu nadogradnju gradivu koje se obrađuje u okviru obaveznih kolegija. Tako na primjer kolegiji Muzička literatura I, II, III, IV nadopunjuju područje povijesti glazbe. Izbor kolegija omogućava studentima usvajanje teorijskih znanja i ovladavanje praktičnim vještinama s različitih područja glazbene teorije i umjetnosti koje polaznika dodatno osposobljavaju za dublje sagledavanje povijesnih i suvremenih trendova u umjetnosti, specifičnim primjenama elemenata kompozicije i teorije muzike u javnom umjetničkom djelovanju; produbljivanje znanja i vještina pojedinačnih glazbenih tehnika kao što je sviranje klavira ili dirigiranje. Usto se nudi svladavanje modernih tehnika kroz primjenu računala u glazbi.</w:t>
      </w:r>
    </w:p>
    <w:p w:rsidR="000F6C41" w:rsidRPr="00C77A8C" w:rsidRDefault="000F6C41" w:rsidP="00AD5CB5">
      <w:pPr>
        <w:pStyle w:val="TextKT"/>
        <w:spacing w:before="0" w:after="0"/>
        <w:rPr>
          <w:lang w:val="hr-HR"/>
        </w:rPr>
      </w:pPr>
    </w:p>
    <w:p w:rsidR="000F6C41" w:rsidRPr="00C77A8C" w:rsidRDefault="000F6C41" w:rsidP="00AD5CB5">
      <w:pPr>
        <w:pStyle w:val="TextKT"/>
        <w:spacing w:before="0" w:after="0"/>
        <w:rPr>
          <w:lang w:val="hr-HR"/>
        </w:rPr>
      </w:pPr>
      <w:r w:rsidRPr="00C77A8C">
        <w:rPr>
          <w:lang w:val="hr-HR"/>
        </w:rPr>
        <w:t>Osobitost ponude izbornih predmeta vidi se u nizu predmeta iz područja skupnog muziciranja. Studenti koji žele mogu naučiti svirati na nekom od tamburaških instrumenata tijekom dvije godine izbornog predmeta Tambure usporedno i zatim se priključiti Orkestru akademije. Na taj način će skladatelji i teoretičari izbliza i puno bolje upoznati specifičnost orkestralnog sviranja i tamburaškog orkestra konkretno. To je dragocjena praksa za buduće skladatelje i teoretičare. Ovakva mogućnost je unikalna u svijetu.</w:t>
      </w:r>
    </w:p>
    <w:p w:rsidR="000F6C41" w:rsidRPr="00C77A8C" w:rsidRDefault="000F6C41" w:rsidP="00AD5CB5">
      <w:pPr>
        <w:pStyle w:val="TextKT"/>
        <w:spacing w:before="0" w:after="0"/>
        <w:rPr>
          <w:lang w:val="hr-HR"/>
        </w:rPr>
      </w:pPr>
    </w:p>
    <w:p w:rsidR="000F6C41" w:rsidRPr="00C77A8C" w:rsidRDefault="000F6C41" w:rsidP="00AD5CB5">
      <w:pPr>
        <w:pStyle w:val="TextKT"/>
        <w:spacing w:before="0" w:after="0"/>
        <w:rPr>
          <w:lang w:val="hr-HR"/>
        </w:rPr>
      </w:pPr>
      <w:r w:rsidRPr="00C77A8C">
        <w:rPr>
          <w:lang w:val="hr-HR"/>
        </w:rPr>
        <w:t>Projektna nastava i obuhvaća mentorirane i samostalne projekte vezane uz područje kompozicije i teorije muzike koje studenti realiziraju tijekom pojedinog semestra, u okviru planiranih projekata Akademije, profesionalnih projekata, realizaciju koncertnih izvedbi, sudjelovanja na domaćim ili međunarodnim festivalima i sl. Studenti mogu kao izborni odabrati bilo koji predmet, koji je u Izvedbenom planu nastave ostalih studija koji se provode na Umjetničkoj akademiji, odnosno izborne predmete s drugih znanstveno-</w:t>
      </w:r>
      <w:r w:rsidRPr="00C77A8C">
        <w:rPr>
          <w:lang w:val="hr-HR"/>
        </w:rPr>
        <w:lastRenderedPageBreak/>
        <w:t>nastavnih sastavnica Sveučilišta Josipa Jurja Strossmayera utvrđene Odlukom Senata Sveučilišta, koji omogućuju mobilnost studenta u okviru Sveučilišta.</w:t>
      </w:r>
    </w:p>
    <w:p w:rsidR="000F6C41" w:rsidRPr="00C77A8C" w:rsidRDefault="000F6C41" w:rsidP="00AD5CB5">
      <w:pPr>
        <w:pStyle w:val="TextKT"/>
        <w:spacing w:before="0" w:after="0"/>
        <w:rPr>
          <w:lang w:val="hr-HR"/>
        </w:rPr>
      </w:pPr>
    </w:p>
    <w:p w:rsidR="000F6C41" w:rsidRPr="00C77A8C" w:rsidRDefault="000F6C41" w:rsidP="00AD5CB5">
      <w:pPr>
        <w:pStyle w:val="TextKT"/>
        <w:spacing w:before="0" w:after="0"/>
        <w:rPr>
          <w:lang w:val="hr-HR"/>
        </w:rPr>
      </w:pPr>
      <w:r w:rsidRPr="00C77A8C">
        <w:rPr>
          <w:lang w:val="hr-HR"/>
        </w:rPr>
        <w:t>Nastava iz praktičnih kolegija odvija se u obliku mentorske poduke i individualne nastave, uvažavajući individualne talente, sklonosti i nastavne potrebe studenata.</w:t>
      </w:r>
    </w:p>
    <w:p w:rsidR="000F6C41" w:rsidRPr="00C77A8C" w:rsidRDefault="000F6C41" w:rsidP="00B86ECD">
      <w:pPr>
        <w:rPr>
          <w:rFonts w:ascii="Calibri" w:hAnsi="Calibri"/>
          <w:sz w:val="22"/>
          <w:szCs w:val="22"/>
        </w:rPr>
      </w:pPr>
    </w:p>
    <w:p w:rsidR="000F6C41" w:rsidRPr="00F26453" w:rsidRDefault="00F26453" w:rsidP="00F26453">
      <w:pPr>
        <w:pStyle w:val="PodnaslovKT"/>
      </w:pPr>
      <w:bookmarkStart w:id="103" w:name="_Toc477957191"/>
      <w:r>
        <w:t xml:space="preserve">4.2.2 </w:t>
      </w:r>
      <w:r w:rsidR="000F6C41" w:rsidRPr="00F26453">
        <w:t>Osnovna shema studija po semestrima</w:t>
      </w:r>
      <w:bookmarkEnd w:id="100"/>
      <w:bookmarkEnd w:id="103"/>
    </w:p>
    <w:p w:rsidR="000F6C41" w:rsidRPr="00C77A8C" w:rsidRDefault="000F6C41" w:rsidP="0036029F">
      <w:pPr>
        <w:ind w:left="360"/>
        <w:rPr>
          <w:rFonts w:ascii="Calibri" w:hAnsi="Calibri"/>
          <w:b/>
          <w:sz w:val="22"/>
          <w:szCs w:val="22"/>
        </w:rPr>
      </w:pPr>
    </w:p>
    <w:tbl>
      <w:tblPr>
        <w:tblW w:w="0" w:type="auto"/>
        <w:tblLayout w:type="fixed"/>
        <w:tblLook w:val="0000" w:firstRow="0" w:lastRow="0" w:firstColumn="0" w:lastColumn="0" w:noHBand="0" w:noVBand="0"/>
      </w:tblPr>
      <w:tblGrid>
        <w:gridCol w:w="2763"/>
        <w:gridCol w:w="1667"/>
        <w:gridCol w:w="2769"/>
        <w:gridCol w:w="1673"/>
      </w:tblGrid>
      <w:tr w:rsidR="000F6C41" w:rsidRPr="00F26453" w:rsidTr="00710323">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0F6C41" w:rsidRPr="00F26453" w:rsidRDefault="000F6C41" w:rsidP="00710323">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sz w:val="20"/>
                <w:szCs w:val="20"/>
              </w:rPr>
            </w:pPr>
            <w:r w:rsidRPr="00F26453">
              <w:rPr>
                <w:rFonts w:ascii="Arial Narrow" w:eastAsia="?????? Pro W3" w:hAnsi="Arial Narrow" w:cs="Calibri"/>
                <w:sz w:val="20"/>
                <w:szCs w:val="20"/>
              </w:rPr>
              <w:t xml:space="preserve">I </w:t>
            </w:r>
            <w:r w:rsidR="00152DCB" w:rsidRPr="00F26453">
              <w:rPr>
                <w:rFonts w:ascii="Arial Narrow" w:eastAsia="?????? Pro W3" w:hAnsi="Arial Narrow" w:cs="Calibr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0F6C41" w:rsidRPr="00F26453" w:rsidRDefault="000F6C41" w:rsidP="00710323">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sz w:val="20"/>
                <w:szCs w:val="20"/>
              </w:rPr>
            </w:pPr>
            <w:r w:rsidRPr="00F26453">
              <w:rPr>
                <w:rFonts w:ascii="Arial Narrow" w:eastAsia="?????? Pro W3" w:hAnsi="Arial Narrow" w:cs="Calibri"/>
                <w:sz w:val="20"/>
                <w:szCs w:val="20"/>
              </w:rPr>
              <w:t xml:space="preserve">II </w:t>
            </w:r>
            <w:r w:rsidR="00152DCB" w:rsidRPr="00F26453">
              <w:rPr>
                <w:rFonts w:ascii="Arial Narrow" w:eastAsia="?????? Pro W3" w:hAnsi="Arial Narrow" w:cs="Calibri"/>
                <w:sz w:val="20"/>
                <w:szCs w:val="20"/>
              </w:rPr>
              <w:t>semestar</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stručni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22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stručni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21 ECTS</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opći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 xml:space="preserve"> 3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opći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3 ECTS</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Stručni predmeti smjera A Kompozicija i smjera B Teorija muzike</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0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Stručni predmeti smjera A Kompozicija i smjera B Teorija muzike</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0 ECTS</w:t>
            </w:r>
          </w:p>
        </w:tc>
      </w:tr>
      <w:tr w:rsidR="000F6C41" w:rsidRPr="00F26453" w:rsidTr="00710323">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Izborni predmeti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5 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Izborni predmeti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6 ECTS</w:t>
            </w:r>
          </w:p>
        </w:tc>
      </w:tr>
      <w:tr w:rsidR="000F6C41" w:rsidRPr="00F26453" w:rsidTr="00710323">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F26453">
              <w:rPr>
                <w:rFonts w:ascii="Arial Narrow" w:eastAsia="?????? Pro W3" w:hAnsi="Arial Narrow" w:cs="Calibri"/>
                <w:sz w:val="20"/>
                <w:szCs w:val="20"/>
              </w:rPr>
              <w:t>UKUPNO 30 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F26453">
              <w:rPr>
                <w:rFonts w:ascii="Arial Narrow" w:eastAsia="?????? Pro W3" w:hAnsi="Arial Narrow" w:cs="Calibri"/>
                <w:sz w:val="20"/>
                <w:szCs w:val="20"/>
              </w:rPr>
              <w:t>UKUPNO 30 ECTS</w:t>
            </w:r>
          </w:p>
        </w:tc>
      </w:tr>
    </w:tbl>
    <w:p w:rsidR="000F6C41" w:rsidRPr="00C77A8C" w:rsidRDefault="000F6C41" w:rsidP="0036029F">
      <w:pPr>
        <w:tabs>
          <w:tab w:val="left" w:pos="977"/>
        </w:tabs>
        <w:suppressAutoHyphens/>
        <w:spacing w:line="264" w:lineRule="auto"/>
        <w:ind w:right="-24"/>
        <w:rPr>
          <w:rFonts w:ascii="Calibri" w:eastAsia="?????? Pro W3" w:hAnsi="Calibri" w:cs="Calibri"/>
          <w:sz w:val="22"/>
          <w:szCs w:val="22"/>
        </w:rPr>
      </w:pPr>
    </w:p>
    <w:tbl>
      <w:tblPr>
        <w:tblW w:w="0" w:type="auto"/>
        <w:tblLayout w:type="fixed"/>
        <w:tblLook w:val="0000" w:firstRow="0" w:lastRow="0" w:firstColumn="0" w:lastColumn="0" w:noHBand="0" w:noVBand="0"/>
      </w:tblPr>
      <w:tblGrid>
        <w:gridCol w:w="2763"/>
        <w:gridCol w:w="1667"/>
        <w:gridCol w:w="2769"/>
        <w:gridCol w:w="1673"/>
      </w:tblGrid>
      <w:tr w:rsidR="000F6C41" w:rsidRPr="00F26453" w:rsidTr="00710323">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0F6C41" w:rsidRPr="00F26453" w:rsidRDefault="000F6C41" w:rsidP="00710323">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sz w:val="20"/>
                <w:szCs w:val="20"/>
              </w:rPr>
            </w:pPr>
            <w:r w:rsidRPr="00F26453">
              <w:rPr>
                <w:rFonts w:ascii="Arial Narrow" w:eastAsia="?????? Pro W3" w:hAnsi="Arial Narrow" w:cs="Calibri"/>
                <w:sz w:val="20"/>
                <w:szCs w:val="20"/>
              </w:rPr>
              <w:t xml:space="preserve">III </w:t>
            </w:r>
            <w:r w:rsidR="00152DCB" w:rsidRPr="00F26453">
              <w:rPr>
                <w:rFonts w:ascii="Arial Narrow" w:eastAsia="?????? Pro W3" w:hAnsi="Arial Narrow" w:cs="Calibr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0F6C41" w:rsidRPr="00F26453" w:rsidRDefault="000F6C41" w:rsidP="00710323">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sz w:val="20"/>
                <w:szCs w:val="20"/>
              </w:rPr>
            </w:pPr>
            <w:r w:rsidRPr="00F26453">
              <w:rPr>
                <w:rFonts w:ascii="Arial Narrow" w:eastAsia="?????? Pro W3" w:hAnsi="Arial Narrow" w:cs="Calibri"/>
                <w:sz w:val="20"/>
                <w:szCs w:val="20"/>
              </w:rPr>
              <w:t xml:space="preserve">IV </w:t>
            </w:r>
            <w:r w:rsidR="00152DCB" w:rsidRPr="00F26453">
              <w:rPr>
                <w:rFonts w:ascii="Arial Narrow" w:eastAsia="?????? Pro W3" w:hAnsi="Arial Narrow" w:cs="Calibri"/>
                <w:sz w:val="20"/>
                <w:szCs w:val="20"/>
              </w:rPr>
              <w:t>semestar</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stručni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16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stručni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16 ECTS</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opći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 xml:space="preserve"> 3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opći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3 ECTS</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Stručni predmeti smjera A Kompozicija i smjera B Teorija muzike</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7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Stručni predmeti smjera A Kompozicija i smjera B Teorija muzike</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7 ECTS</w:t>
            </w:r>
          </w:p>
        </w:tc>
      </w:tr>
      <w:tr w:rsidR="000F6C41" w:rsidRPr="00F26453" w:rsidTr="00710323">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Izborni predmeti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4 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Izborni predmeti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4 ECTS</w:t>
            </w:r>
          </w:p>
        </w:tc>
      </w:tr>
      <w:tr w:rsidR="000F6C41" w:rsidRPr="00F26453" w:rsidTr="00710323">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F26453">
              <w:rPr>
                <w:rFonts w:ascii="Arial Narrow" w:eastAsia="?????? Pro W3" w:hAnsi="Arial Narrow" w:cs="Calibri"/>
                <w:sz w:val="20"/>
                <w:szCs w:val="20"/>
              </w:rPr>
              <w:t>UKUPNO 30 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F26453">
              <w:rPr>
                <w:rFonts w:ascii="Arial Narrow" w:eastAsia="?????? Pro W3" w:hAnsi="Arial Narrow" w:cs="Calibri"/>
                <w:sz w:val="20"/>
                <w:szCs w:val="20"/>
              </w:rPr>
              <w:t>UKUPNO 30 ECTS</w:t>
            </w:r>
          </w:p>
        </w:tc>
      </w:tr>
    </w:tbl>
    <w:p w:rsidR="000F6C41" w:rsidRPr="00C77A8C" w:rsidRDefault="000F6C41" w:rsidP="0036029F">
      <w:pPr>
        <w:tabs>
          <w:tab w:val="left" w:pos="977"/>
        </w:tabs>
        <w:suppressAutoHyphens/>
        <w:spacing w:line="264" w:lineRule="auto"/>
        <w:ind w:right="-24"/>
        <w:rPr>
          <w:rFonts w:ascii="Calibri" w:eastAsia="?????? Pro W3" w:hAnsi="Calibri" w:cs="Calibri"/>
          <w:sz w:val="22"/>
          <w:szCs w:val="22"/>
        </w:rPr>
      </w:pPr>
    </w:p>
    <w:tbl>
      <w:tblPr>
        <w:tblW w:w="0" w:type="auto"/>
        <w:tblLayout w:type="fixed"/>
        <w:tblLook w:val="0000" w:firstRow="0" w:lastRow="0" w:firstColumn="0" w:lastColumn="0" w:noHBand="0" w:noVBand="0"/>
      </w:tblPr>
      <w:tblGrid>
        <w:gridCol w:w="2763"/>
        <w:gridCol w:w="1667"/>
        <w:gridCol w:w="2769"/>
        <w:gridCol w:w="1673"/>
      </w:tblGrid>
      <w:tr w:rsidR="000F6C41" w:rsidRPr="00F26453" w:rsidTr="00710323">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0F6C41" w:rsidRPr="00F26453" w:rsidRDefault="000F6C41" w:rsidP="00710323">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sz w:val="20"/>
                <w:szCs w:val="20"/>
              </w:rPr>
            </w:pPr>
            <w:r w:rsidRPr="00F26453">
              <w:rPr>
                <w:rFonts w:ascii="Arial Narrow" w:eastAsia="?????? Pro W3" w:hAnsi="Arial Narrow" w:cs="Calibri"/>
                <w:sz w:val="20"/>
                <w:szCs w:val="20"/>
              </w:rPr>
              <w:t xml:space="preserve">V </w:t>
            </w:r>
            <w:r w:rsidR="00152DCB" w:rsidRPr="00F26453">
              <w:rPr>
                <w:rFonts w:ascii="Arial Narrow" w:eastAsia="?????? Pro W3" w:hAnsi="Arial Narrow" w:cs="Calibr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0F6C41" w:rsidRPr="00F26453" w:rsidRDefault="000F6C41" w:rsidP="00710323">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sz w:val="20"/>
                <w:szCs w:val="20"/>
              </w:rPr>
            </w:pPr>
            <w:r w:rsidRPr="00F26453">
              <w:rPr>
                <w:rFonts w:ascii="Arial Narrow" w:eastAsia="?????? Pro W3" w:hAnsi="Arial Narrow" w:cs="Calibri"/>
                <w:sz w:val="20"/>
                <w:szCs w:val="20"/>
              </w:rPr>
              <w:t>VI semestar</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stručni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18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stručni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17 ECTS</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opći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 xml:space="preserve"> 0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Zajednički opći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0 ECTS</w:t>
            </w:r>
          </w:p>
        </w:tc>
      </w:tr>
      <w:tr w:rsidR="000F6C41" w:rsidRPr="00F26453" w:rsidTr="00710323">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Stručni predmeti smjera A Kompozicija i smjera B Teorija muzike</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7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Stručni predmeti smjera A Kompozicija i smjera B Teorija muzike</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7 ECTS</w:t>
            </w:r>
          </w:p>
        </w:tc>
      </w:tr>
      <w:tr w:rsidR="000F6C41" w:rsidRPr="00F26453" w:rsidTr="00710323">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Izborni predmeti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5 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F26453">
              <w:rPr>
                <w:rFonts w:ascii="Arial Narrow" w:eastAsia="?????? Pro W3" w:hAnsi="Arial Narrow" w:cs="Calibri"/>
                <w:sz w:val="20"/>
                <w:szCs w:val="20"/>
              </w:rPr>
              <w:t>Izborni predmeti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F26453">
              <w:rPr>
                <w:rFonts w:ascii="Arial Narrow" w:eastAsia="?????? Pro W3" w:hAnsi="Arial Narrow" w:cs="Calibri"/>
                <w:sz w:val="20"/>
                <w:szCs w:val="20"/>
              </w:rPr>
              <w:t>6 ECTS</w:t>
            </w:r>
          </w:p>
        </w:tc>
      </w:tr>
      <w:tr w:rsidR="000F6C41" w:rsidRPr="00F26453" w:rsidTr="00710323">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F26453">
              <w:rPr>
                <w:rFonts w:ascii="Arial Narrow" w:eastAsia="?????? Pro W3" w:hAnsi="Arial Narrow" w:cs="Calibri"/>
                <w:sz w:val="20"/>
                <w:szCs w:val="20"/>
              </w:rPr>
              <w:t>UKUPNO 30 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0F6C41" w:rsidRPr="00F26453" w:rsidRDefault="000F6C41" w:rsidP="0071032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F26453">
              <w:rPr>
                <w:rFonts w:ascii="Arial Narrow" w:eastAsia="?????? Pro W3" w:hAnsi="Arial Narrow" w:cs="Calibri"/>
                <w:sz w:val="20"/>
                <w:szCs w:val="20"/>
              </w:rPr>
              <w:t>UKUPNO 30 ECTS</w:t>
            </w:r>
          </w:p>
        </w:tc>
      </w:tr>
    </w:tbl>
    <w:p w:rsidR="000F6C41" w:rsidRPr="00C77A8C" w:rsidRDefault="000F6C41" w:rsidP="0036029F">
      <w:pPr>
        <w:ind w:left="360"/>
        <w:rPr>
          <w:rFonts w:ascii="Calibri" w:hAnsi="Calibri"/>
          <w:b/>
          <w:sz w:val="22"/>
          <w:szCs w:val="22"/>
        </w:rPr>
      </w:pPr>
    </w:p>
    <w:p w:rsidR="000F6C41" w:rsidRPr="00C77A8C" w:rsidRDefault="000F6C41" w:rsidP="0036029F">
      <w:pPr>
        <w:ind w:left="360"/>
        <w:rPr>
          <w:rFonts w:ascii="Calibri" w:hAnsi="Calibri"/>
          <w:b/>
          <w:sz w:val="22"/>
          <w:szCs w:val="22"/>
        </w:rPr>
      </w:pPr>
    </w:p>
    <w:p w:rsidR="000F6C41" w:rsidRPr="00C77A8C" w:rsidRDefault="000F6C41" w:rsidP="00F26453">
      <w:pPr>
        <w:pStyle w:val="TextKT"/>
        <w:rPr>
          <w:rFonts w:eastAsia="?????? Pro W3"/>
        </w:rPr>
      </w:pPr>
      <w:bookmarkStart w:id="104" w:name="_Toc437601452"/>
      <w:r w:rsidRPr="00C77A8C">
        <w:rPr>
          <w:rFonts w:eastAsia="?????? Pro W3"/>
        </w:rPr>
        <w:lastRenderedPageBreak/>
        <w:t xml:space="preserve">Studijski program po kojem se ustrojava predloženi Preddiplomski studij Kompozicija s teorijom muzike sa smjerovima A Kompozicija i B Teorija muzike sastoji se od organizirane nastave. Iz organizirane nastave svaki student mora steći ukupno najmanje 180 ECTS bodova za dovršenje studija. Studenti tijekom studija moraju odslušati i položiti sve predmete iz predviđene sheme studija, osim ako im nisu priznati neki ispiti na nekom drugom studijskom programu a adekvatnog su sadržaja. </w:t>
      </w:r>
    </w:p>
    <w:p w:rsidR="000F6C41" w:rsidRPr="00C77A8C" w:rsidRDefault="000F6C41" w:rsidP="00F26453">
      <w:pPr>
        <w:pStyle w:val="TextKT"/>
        <w:rPr>
          <w:rFonts w:eastAsia="?????? Pro W3"/>
        </w:rPr>
      </w:pPr>
    </w:p>
    <w:p w:rsidR="000F6C41" w:rsidRPr="00C77A8C" w:rsidRDefault="000F6C41" w:rsidP="00F26453">
      <w:pPr>
        <w:pStyle w:val="TextKT"/>
        <w:rPr>
          <w:rFonts w:eastAsia="?????? Pro W3"/>
        </w:rPr>
      </w:pPr>
      <w:r w:rsidRPr="00C77A8C">
        <w:rPr>
          <w:rFonts w:eastAsia="?????? Pro W3"/>
        </w:rPr>
        <w:t xml:space="preserve">Svi ostali </w:t>
      </w:r>
      <w:r w:rsidR="00152DCB" w:rsidRPr="00C77A8C">
        <w:rPr>
          <w:rFonts w:eastAsia="?????? Pro W3"/>
        </w:rPr>
        <w:t>uvjeti</w:t>
      </w:r>
      <w:r w:rsidRPr="00C77A8C">
        <w:rPr>
          <w:rFonts w:eastAsia="?????? Pro W3"/>
        </w:rPr>
        <w:t xml:space="preserve"> studiranja definirani su Sveučilišnim pravilnikom kojim se definiraju </w:t>
      </w:r>
      <w:r w:rsidR="00152DCB" w:rsidRPr="00C77A8C">
        <w:rPr>
          <w:rFonts w:eastAsia="?????? Pro W3"/>
        </w:rPr>
        <w:t>uvjeti</w:t>
      </w:r>
      <w:r w:rsidR="004068B2">
        <w:rPr>
          <w:rFonts w:eastAsia="?????? Pro W3"/>
        </w:rPr>
        <w:t xml:space="preserve"> studija i studiranja na preddiplomskoj </w:t>
      </w:r>
      <w:r w:rsidRPr="00C77A8C">
        <w:rPr>
          <w:rFonts w:eastAsia="?????? Pro W3"/>
        </w:rPr>
        <w:t>razini.</w:t>
      </w:r>
    </w:p>
    <w:p w:rsidR="000F6C41" w:rsidRPr="00C77A8C" w:rsidRDefault="000F6C41" w:rsidP="00F26453">
      <w:pPr>
        <w:pStyle w:val="TextKT"/>
        <w:rPr>
          <w:rFonts w:eastAsia="?????? Pro W3"/>
        </w:rPr>
      </w:pPr>
    </w:p>
    <w:p w:rsidR="000F6C41" w:rsidRPr="00C77A8C" w:rsidRDefault="000F6C41" w:rsidP="00F26453">
      <w:pPr>
        <w:pStyle w:val="TextKT"/>
        <w:rPr>
          <w:rFonts w:eastAsia="?????? Pro W3"/>
        </w:rPr>
      </w:pPr>
      <w:r w:rsidRPr="00C77A8C">
        <w:rPr>
          <w:rFonts w:eastAsia="?????? Pro W3"/>
        </w:rPr>
        <w:t xml:space="preserve">Sustav ocjenjivanja svakog predmeta detaljno je opisan unutar opisa svakog pojedinačnog predmeta ovog elaborata. U točki “Povezivanje ishoda učenja, nastavnih metoda i ocjenjivanja“ detaljno je razrađen način praćenja i ocjenjivanja studentskih aktivnosti i nastavnih metoda s pripadajućim ECTS bodovima, postotcima i realiziranim ishodima učenja. </w:t>
      </w:r>
    </w:p>
    <w:p w:rsidR="000F6C41" w:rsidRPr="00C77A8C" w:rsidRDefault="000F6C41" w:rsidP="00F26453">
      <w:pPr>
        <w:pStyle w:val="TextKT"/>
        <w:rPr>
          <w:rFonts w:eastAsia="?????? Pro W3"/>
        </w:rPr>
      </w:pPr>
    </w:p>
    <w:p w:rsidR="000F6C41" w:rsidRPr="00C77A8C" w:rsidRDefault="000F6C41" w:rsidP="00F26453">
      <w:pPr>
        <w:pStyle w:val="TextKT"/>
        <w:rPr>
          <w:rFonts w:eastAsia="?????? Pro W3"/>
        </w:rPr>
      </w:pPr>
      <w:r w:rsidRPr="00C77A8C">
        <w:rPr>
          <w:rFonts w:eastAsia="?????? Pro W3"/>
        </w:rPr>
        <w:t xml:space="preserve">Krajnja ocjena za svaki pojedini predmet ovisi o zbroju bodova svih segmenata u ovisnosti o </w:t>
      </w:r>
      <w:r w:rsidR="00152DCB" w:rsidRPr="00C77A8C">
        <w:rPr>
          <w:rFonts w:eastAsia="?????? Pro W3"/>
        </w:rPr>
        <w:t>njihovom</w:t>
      </w:r>
      <w:r w:rsidRPr="00C77A8C">
        <w:rPr>
          <w:rFonts w:eastAsia="?????? Pro W3"/>
        </w:rPr>
        <w:t xml:space="preserve"> nastavnom opterećenju i ECTS bodovima. </w:t>
      </w:r>
    </w:p>
    <w:p w:rsidR="000F6C41" w:rsidRPr="00C77A8C" w:rsidRDefault="000F6C41" w:rsidP="00F26453">
      <w:pPr>
        <w:pStyle w:val="TextKT"/>
        <w:rPr>
          <w:rFonts w:eastAsia="?????? Pro W3"/>
        </w:rPr>
      </w:pPr>
    </w:p>
    <w:p w:rsidR="000F6C41" w:rsidRPr="00C77A8C" w:rsidRDefault="000F6C41" w:rsidP="00F26453">
      <w:pPr>
        <w:pStyle w:val="TextKT"/>
        <w:rPr>
          <w:rFonts w:eastAsia="?????? Pro W3"/>
        </w:rPr>
      </w:pPr>
      <w:r w:rsidRPr="00C77A8C">
        <w:rPr>
          <w:rFonts w:eastAsia="?????? Pro W3"/>
        </w:rPr>
        <w:t>Raznolikost metoda ocjenjivanja unutar svih predmeta osigurava sposobnost integriranja teorije i prakse te razumijevanje znanja i vještina u svim dimenzijama (kognitivno-afektivno-somatskoj tj. iskustvenoj), što osigurava daljnji akademski, profesionalni i osobni razvoj studenata.</w:t>
      </w:r>
    </w:p>
    <w:p w:rsidR="000F6C41" w:rsidRPr="00C77A8C" w:rsidRDefault="000F6C41" w:rsidP="00F26453">
      <w:pPr>
        <w:pStyle w:val="TextKT"/>
      </w:pPr>
    </w:p>
    <w:p w:rsidR="000F6C41" w:rsidRPr="00C77A8C" w:rsidRDefault="000F6C41" w:rsidP="00F26453">
      <w:pPr>
        <w:pStyle w:val="TextKT"/>
        <w:rPr>
          <w:lang w:val="hr-HR"/>
        </w:rPr>
      </w:pPr>
      <w:r w:rsidRPr="00C77A8C">
        <w:rPr>
          <w:lang w:val="hr-HR"/>
        </w:rPr>
        <w:t>Studenti su tijekom ukupnog trajanja studija dužni sakupiti 180 ECTS bodova. ECTS bodovi koji prelaze broj obaveznih 180 ECTS bodova tijekom studija upisuju se u Dopunsku ispravu o studiju, tzv. Diploma supplement.</w:t>
      </w:r>
    </w:p>
    <w:p w:rsidR="000F6C41" w:rsidRPr="00C77A8C" w:rsidRDefault="000F6C41" w:rsidP="00F26453">
      <w:pPr>
        <w:pStyle w:val="TextKT"/>
        <w:rPr>
          <w:lang w:val="hr-HR"/>
        </w:rPr>
      </w:pPr>
    </w:p>
    <w:p w:rsidR="000F6C41" w:rsidRPr="00C77A8C" w:rsidRDefault="000F6C41" w:rsidP="00FC3CCD">
      <w:pPr>
        <w:pStyle w:val="PodnaslovKT"/>
      </w:pPr>
      <w:bookmarkStart w:id="105" w:name="_Toc477957192"/>
      <w:bookmarkEnd w:id="104"/>
      <w:r w:rsidRPr="00C77A8C">
        <w:t>4.3. PRILOŽITE POPIS PREDMETA KOJE STUDENT MOŽE IZABRATI S DRUGIH STUDIJSKIH PROGRAMA.</w:t>
      </w:r>
      <w:bookmarkEnd w:id="105"/>
    </w:p>
    <w:p w:rsidR="000F6C41" w:rsidRPr="00C77A8C" w:rsidRDefault="000F6C41" w:rsidP="00FC3CCD">
      <w:pPr>
        <w:pStyle w:val="TextKT"/>
        <w:spacing w:before="0" w:after="0"/>
        <w:rPr>
          <w:lang w:val="hr-HR"/>
        </w:rPr>
      </w:pPr>
      <w:r w:rsidRPr="00C77A8C">
        <w:rPr>
          <w:lang w:val="hr-HR"/>
        </w:rPr>
        <w:t>Osim predmeta predviđenih ovim studijskim programom mogu odabrati zajedničke izborne predmete koji se nude na razini Umjetničke akademije ili drugih sastavnica Sveučilišta Josipa Jurja Strossmayera u Osijeku i koji su određeni izvedbenim planom nastave u pojedinoj akademskoj godini.</w:t>
      </w:r>
    </w:p>
    <w:p w:rsidR="000F6C41" w:rsidRPr="00C77A8C" w:rsidRDefault="000F6C41" w:rsidP="00FC3CCD">
      <w:pPr>
        <w:pStyle w:val="TextKT"/>
        <w:spacing w:before="0" w:after="0"/>
        <w:rPr>
          <w:lang w:val="hr-HR"/>
        </w:rPr>
      </w:pPr>
    </w:p>
    <w:p w:rsidR="000F6C41" w:rsidRPr="00C77A8C" w:rsidRDefault="000F6C41" w:rsidP="00FC3CCD">
      <w:pPr>
        <w:pStyle w:val="TextKT"/>
        <w:spacing w:before="0" w:after="0"/>
        <w:rPr>
          <w:lang w:val="hr-HR"/>
        </w:rPr>
      </w:pPr>
      <w:r w:rsidRPr="00C77A8C">
        <w:rPr>
          <w:lang w:val="hr-HR"/>
        </w:rPr>
        <w:t xml:space="preserve">Student može izabrati s drugih studija osječkog Sveučilišta ili drugih fakulteta, sukladno Popisu predmeta i/ili modula koje student može izabrati s drugih studija, predmete koje sluša i polaže, a svaki tako položeni ispit boduje se onim brojem ECTS bodova koliko predmet nosi na matičnom fakultetu i pripisuje bodovnoj vrijednosti ostalih predmeta studija. Student je, međutim, dužan upisati i položiti sve obvezne predmete </w:t>
      </w:r>
      <w:r w:rsidR="004068B2">
        <w:rPr>
          <w:lang w:val="hr-HR"/>
        </w:rPr>
        <w:t>preddiplomskog sveučilišnog studijakompozicija s teorijom muzike</w:t>
      </w:r>
      <w:r w:rsidRPr="00C77A8C">
        <w:rPr>
          <w:lang w:val="hr-HR"/>
        </w:rPr>
        <w:t xml:space="preserve"> i ako zbroj ECTS bodova u tom slučaju može biti i veći od 30 ECTS bodova po semestru. Kriteriji i uvjeti prijenosa ECTS bodova propisuju se općim aktom Sveučilišta, odnosno ugovorima među sastavnicama Sveučilišta.</w:t>
      </w:r>
    </w:p>
    <w:p w:rsidR="000F6C41" w:rsidRPr="00C77A8C" w:rsidRDefault="000F6C41" w:rsidP="00FC3CCD">
      <w:pPr>
        <w:pStyle w:val="TextKT"/>
        <w:spacing w:before="0" w:after="0"/>
        <w:rPr>
          <w:lang w:val="hr-HR"/>
        </w:rPr>
      </w:pPr>
    </w:p>
    <w:p w:rsidR="000F6C41" w:rsidRPr="00C77A8C" w:rsidRDefault="000F6C41" w:rsidP="00FC3CCD">
      <w:pPr>
        <w:pStyle w:val="PodnaslovKT"/>
      </w:pPr>
      <w:bookmarkStart w:id="106" w:name="_Toc437601453"/>
      <w:bookmarkStart w:id="107" w:name="_Toc477957193"/>
      <w:r w:rsidRPr="00C77A8C">
        <w:t>4.4. PRILOŽITE POPIS PREDMETA KOJI SE MOGU IZVODITI NA STRANOM JEZIKU.</w:t>
      </w:r>
      <w:bookmarkEnd w:id="106"/>
      <w:bookmarkEnd w:id="107"/>
    </w:p>
    <w:p w:rsidR="000F6C41" w:rsidRPr="00C77A8C" w:rsidRDefault="000F6C41" w:rsidP="00FC3CCD">
      <w:pPr>
        <w:pStyle w:val="TextKT"/>
        <w:spacing w:before="0" w:after="0"/>
        <w:rPr>
          <w:lang w:val="hr-HR"/>
        </w:rPr>
      </w:pPr>
      <w:r w:rsidRPr="00C77A8C">
        <w:rPr>
          <w:lang w:val="hr-HR"/>
        </w:rPr>
        <w:t xml:space="preserve">Svi predmeti ovog studijskog programa mogu se izvoditi na engleskom jeziku. </w:t>
      </w:r>
    </w:p>
    <w:p w:rsidR="000F6C41" w:rsidRPr="00C77A8C" w:rsidRDefault="000F6C41" w:rsidP="00FC3CCD">
      <w:pPr>
        <w:rPr>
          <w:rFonts w:ascii="Calibri" w:hAnsi="Calibri" w:cs="Cambria"/>
          <w:sz w:val="22"/>
          <w:szCs w:val="22"/>
        </w:rPr>
      </w:pPr>
    </w:p>
    <w:p w:rsidR="000F6C41" w:rsidRPr="00C77A8C" w:rsidRDefault="000F6C41" w:rsidP="00FC3CCD">
      <w:pPr>
        <w:pStyle w:val="PodnaslovKT"/>
      </w:pPr>
      <w:bookmarkStart w:id="108" w:name="_Toc437601454"/>
      <w:bookmarkStart w:id="109" w:name="_Toc477957194"/>
      <w:r w:rsidRPr="00C77A8C">
        <w:lastRenderedPageBreak/>
        <w:t>4.5. OPIŠITE NAČIN ZAVRŠETKA STUDIJA.</w:t>
      </w:r>
      <w:bookmarkEnd w:id="108"/>
      <w:bookmarkEnd w:id="109"/>
    </w:p>
    <w:p w:rsidR="000F6C41" w:rsidRPr="004068B2" w:rsidRDefault="000F6C41" w:rsidP="004068B2">
      <w:pPr>
        <w:pStyle w:val="TextKT"/>
      </w:pPr>
      <w:r w:rsidRPr="004068B2">
        <w:t>Preddiplomski sveučilišni studij Kompozicija s teorijom muzike sa smjerovima Kompozicija i Teorija muzike završava</w:t>
      </w:r>
      <w:r w:rsidR="004068B2" w:rsidRPr="004068B2">
        <w:t xml:space="preserve"> se</w:t>
      </w:r>
      <w:r w:rsidRPr="004068B2">
        <w:t xml:space="preserve"> polaganjem svih ispita, izradom i obranom pismenog završnog rada, te položenim završnim praktičnim ispitom kompozicije u slučaju smjera Kompozicija. </w:t>
      </w:r>
    </w:p>
    <w:p w:rsidR="000F6C41" w:rsidRPr="004068B2" w:rsidRDefault="000F6C41" w:rsidP="004068B2">
      <w:pPr>
        <w:pStyle w:val="TextKT"/>
      </w:pPr>
      <w:r w:rsidRPr="004068B2">
        <w:t>Istovjetni dio za oba smjera:</w:t>
      </w:r>
    </w:p>
    <w:p w:rsidR="000F6C41" w:rsidRPr="004068B2" w:rsidRDefault="000F6C41" w:rsidP="004068B2">
      <w:pPr>
        <w:pStyle w:val="TextKT"/>
        <w:rPr>
          <w:highlight w:val="yellow"/>
        </w:rPr>
      </w:pPr>
      <w:r w:rsidRPr="004068B2">
        <w:t>Pismeni Završni rad iz područja glazbenog menadžm</w:t>
      </w:r>
      <w:r w:rsidR="00C77A8C" w:rsidRPr="004068B2">
        <w:t>enta na Preddiplomskom studiju Kompozicija s teorijom muzike</w:t>
      </w:r>
      <w:r w:rsidRPr="004068B2">
        <w:t xml:space="preserve"> radi se iz odabranog stručnog/praktičnog područja Glazbenog menadžmenta u opsegu od 15 kartica teksta te javnu prezentaciju rada. Temu i mentora završnog rada odobrava Odbor za završne ispite.</w:t>
      </w:r>
    </w:p>
    <w:p w:rsidR="000F6C41" w:rsidRPr="00C77A8C" w:rsidRDefault="000F6C41" w:rsidP="00FC3CCD">
      <w:pPr>
        <w:pStyle w:val="TextKT"/>
        <w:spacing w:before="0" w:after="0"/>
        <w:rPr>
          <w:lang w:val="hr-HR"/>
        </w:rPr>
      </w:pPr>
    </w:p>
    <w:p w:rsidR="000F6C41" w:rsidRPr="00C77A8C" w:rsidRDefault="000F6C41" w:rsidP="00FC3CCD">
      <w:pPr>
        <w:pStyle w:val="TextKT"/>
        <w:spacing w:before="0" w:after="0"/>
        <w:rPr>
          <w:lang w:val="hr-HR"/>
        </w:rPr>
      </w:pPr>
      <w:r w:rsidRPr="00C77A8C">
        <w:rPr>
          <w:lang w:val="hr-HR"/>
        </w:rPr>
        <w:t xml:space="preserve">Završni rad za smjer Kompozicija: </w:t>
      </w:r>
    </w:p>
    <w:p w:rsidR="000F6C41" w:rsidRPr="00C77A8C" w:rsidRDefault="000F6C41" w:rsidP="00FC3CCD">
      <w:pPr>
        <w:pStyle w:val="TextKT"/>
        <w:spacing w:before="0" w:after="0"/>
        <w:rPr>
          <w:lang w:val="hr-HR"/>
        </w:rPr>
      </w:pPr>
      <w:r w:rsidRPr="00C77A8C">
        <w:rPr>
          <w:lang w:val="hr-HR"/>
        </w:rPr>
        <w:t>- javna izvedba komorne glazbe u trajanju od 15 do 20 minuta. Uvjet za pristupanje ispitu je uredno predan notni materijal na uvid mjesec dana prije izvedbe. Izvedba može biti i izvan prostora Umjetničke akademije u Osijeku.</w:t>
      </w:r>
    </w:p>
    <w:p w:rsidR="000F6C41" w:rsidRPr="00C77A8C" w:rsidRDefault="000F6C41" w:rsidP="00FC3CCD">
      <w:pPr>
        <w:pStyle w:val="TextKT"/>
        <w:spacing w:before="0" w:after="0"/>
        <w:rPr>
          <w:lang w:val="hr-HR"/>
        </w:rPr>
      </w:pPr>
      <w:r w:rsidRPr="00C77A8C">
        <w:rPr>
          <w:lang w:val="hr-HR"/>
        </w:rPr>
        <w:t>Završni rad za smjer Teorija muzike:</w:t>
      </w:r>
    </w:p>
    <w:p w:rsidR="000F6C41" w:rsidRPr="00C77A8C" w:rsidRDefault="000F6C41" w:rsidP="00FC3CCD">
      <w:pPr>
        <w:pStyle w:val="TextKT"/>
        <w:spacing w:before="0" w:after="0"/>
        <w:rPr>
          <w:lang w:val="hr-HR"/>
        </w:rPr>
      </w:pPr>
      <w:r w:rsidRPr="00C77A8C">
        <w:rPr>
          <w:lang w:val="hr-HR"/>
        </w:rPr>
        <w:t xml:space="preserve">- pismeni rad obima do 40 stranica teksta i usmena prezentacija rada. Tema rada se odnosi na suvremenu glazbu ili skladbe nekog od studenta smjera Kompozicija! </w:t>
      </w:r>
    </w:p>
    <w:p w:rsidR="000F6C41" w:rsidRPr="00C77A8C" w:rsidRDefault="000F6C41" w:rsidP="00FC3CCD">
      <w:pPr>
        <w:pStyle w:val="TextKT"/>
        <w:spacing w:before="0" w:after="0"/>
        <w:rPr>
          <w:lang w:val="hr-HR"/>
        </w:rPr>
      </w:pPr>
    </w:p>
    <w:p w:rsidR="000F6C41" w:rsidRPr="00C77A8C" w:rsidRDefault="000F6C41" w:rsidP="00FC3CCD">
      <w:pPr>
        <w:pStyle w:val="TextKT"/>
        <w:spacing w:before="0" w:after="0"/>
        <w:rPr>
          <w:lang w:val="hr-HR"/>
        </w:rPr>
      </w:pPr>
      <w:r w:rsidRPr="00C77A8C">
        <w:rPr>
          <w:lang w:val="hr-HR"/>
        </w:rPr>
        <w:t>Obzirom na prirodu nastave i rada u okviru Preddiplomskog sveučilišnog studija Kompozicija s teorijom muzike sa smjerovima Kompozicija i Teorija muzike, javna prezentacija praktičnog dijela završnog rada može se održati prije nego li je student položio sve ispite propisane nastavnim planom i programom, a u terminu koji odobrava mentor i koji se službeno dostavlja Službi za studente Umjetničke akademije. Prezentaciji praktičnog rada mora nazočiti tročlano stručno povjerenstvo, od kojih je jedan član mentor.</w:t>
      </w:r>
    </w:p>
    <w:p w:rsidR="000F6C41" w:rsidRPr="00C77A8C" w:rsidRDefault="000F6C41" w:rsidP="00FC3CCD">
      <w:pPr>
        <w:pStyle w:val="TextKT"/>
        <w:spacing w:before="0" w:after="0"/>
        <w:rPr>
          <w:lang w:val="hr-HR"/>
        </w:rPr>
      </w:pPr>
    </w:p>
    <w:p w:rsidR="000F6C41" w:rsidRPr="00C77A8C" w:rsidRDefault="000F6C41" w:rsidP="00FC3CCD">
      <w:pPr>
        <w:pStyle w:val="TextKT"/>
        <w:spacing w:before="0" w:after="0"/>
        <w:rPr>
          <w:lang w:val="hr-HR"/>
        </w:rPr>
      </w:pPr>
      <w:r w:rsidRPr="00C77A8C">
        <w:rPr>
          <w:lang w:val="hr-HR"/>
        </w:rPr>
        <w:t>Student smjera Teorija muzike može pristupiti završnom ispitu (usmenoj obrani pismenog dijela završnog rada) tek nakon što je položio sve ispite propisane nastavnim programom studija, uključujući i sve upisane izborne kolegije. Ocjenu završnog rada donosi stručno povjerenstvo, koje čine tri člana, pri čemu mentor ne može biti predsjednikom povjerenstva. Ocjena završnog rada upisuje se u</w:t>
      </w:r>
      <w:r w:rsidR="004068B2">
        <w:rPr>
          <w:lang w:val="hr-HR"/>
        </w:rPr>
        <w:t xml:space="preserve"> Indeks i vrednuje se s ukupno 2</w:t>
      </w:r>
      <w:r w:rsidRPr="00C77A8C">
        <w:rPr>
          <w:lang w:val="hr-HR"/>
        </w:rPr>
        <w:t xml:space="preserve"> ECTS boda.</w:t>
      </w:r>
    </w:p>
    <w:p w:rsidR="000F6C41" w:rsidRPr="00C77A8C" w:rsidRDefault="000F6C41" w:rsidP="00FC3CCD">
      <w:pPr>
        <w:pStyle w:val="TextKT"/>
        <w:spacing w:before="0" w:after="0"/>
        <w:rPr>
          <w:lang w:val="hr-HR"/>
        </w:rPr>
      </w:pPr>
    </w:p>
    <w:p w:rsidR="000F6C41" w:rsidRPr="00C77A8C" w:rsidRDefault="004068B2" w:rsidP="00FC3CCD">
      <w:pPr>
        <w:pStyle w:val="TextKT"/>
        <w:spacing w:before="0" w:after="0"/>
        <w:rPr>
          <w:lang w:val="hr-HR"/>
        </w:rPr>
      </w:pPr>
      <w:r>
        <w:rPr>
          <w:lang w:val="hr-HR"/>
        </w:rPr>
        <w:t>Od toga 0,5</w:t>
      </w:r>
      <w:r w:rsidR="000F6C41" w:rsidRPr="00C77A8C">
        <w:rPr>
          <w:lang w:val="hr-HR"/>
        </w:rPr>
        <w:t xml:space="preserve"> ECTS bodova čini pismeni završni rad iz odabranog područja glazbenog menadžm</w:t>
      </w:r>
      <w:r>
        <w:rPr>
          <w:lang w:val="hr-HR"/>
        </w:rPr>
        <w:t>enta i njegova usmena obrana, a 1,5</w:t>
      </w:r>
      <w:r w:rsidR="000F6C41" w:rsidRPr="00C77A8C">
        <w:rPr>
          <w:lang w:val="hr-HR"/>
        </w:rPr>
        <w:t xml:space="preserve"> ECTS boda glazbeni završni rad za smjer Kompozicija odnosno smjer Teorija muzike.</w:t>
      </w:r>
    </w:p>
    <w:p w:rsidR="000F6C41" w:rsidRPr="00C77A8C" w:rsidRDefault="000F6C41" w:rsidP="00FC3CCD">
      <w:pPr>
        <w:pStyle w:val="TextKT"/>
        <w:spacing w:before="0" w:after="0"/>
        <w:rPr>
          <w:lang w:val="hr-HR"/>
        </w:rPr>
      </w:pPr>
      <w:r w:rsidRPr="00C77A8C">
        <w:rPr>
          <w:lang w:val="hr-HR"/>
        </w:rPr>
        <w:t>Oba segmenta završnog rada ocjenjuju se zasebno postotkom kako slijedi:</w:t>
      </w:r>
    </w:p>
    <w:p w:rsidR="000F6C41" w:rsidRPr="00C77A8C" w:rsidRDefault="000F6C41" w:rsidP="00FB49C8">
      <w:pPr>
        <w:pStyle w:val="textlijevoKT"/>
        <w:numPr>
          <w:ilvl w:val="0"/>
          <w:numId w:val="2"/>
        </w:numPr>
        <w:spacing w:before="0" w:after="0"/>
      </w:pPr>
      <w:r w:rsidRPr="00C77A8C">
        <w:t>izvrstan:</w:t>
      </w:r>
      <w:r w:rsidRPr="00C77A8C">
        <w:tab/>
        <w:t>86-100%</w:t>
      </w:r>
    </w:p>
    <w:p w:rsidR="000F6C41" w:rsidRPr="00C77A8C" w:rsidRDefault="000F6C41" w:rsidP="00FB49C8">
      <w:pPr>
        <w:pStyle w:val="textlijevoKT"/>
        <w:numPr>
          <w:ilvl w:val="0"/>
          <w:numId w:val="2"/>
        </w:numPr>
        <w:spacing w:before="0" w:after="0"/>
      </w:pPr>
      <w:r w:rsidRPr="00C77A8C">
        <w:t>vrlo dobar:</w:t>
      </w:r>
      <w:r w:rsidRPr="00C77A8C">
        <w:tab/>
        <w:t>71-85%</w:t>
      </w:r>
    </w:p>
    <w:p w:rsidR="000F6C41" w:rsidRPr="00C77A8C" w:rsidRDefault="000F6C41" w:rsidP="00FB49C8">
      <w:pPr>
        <w:pStyle w:val="textlijevoKT"/>
        <w:numPr>
          <w:ilvl w:val="0"/>
          <w:numId w:val="2"/>
        </w:numPr>
        <w:spacing w:before="0" w:after="0"/>
      </w:pPr>
      <w:r w:rsidRPr="00C77A8C">
        <w:t>dobar:</w:t>
      </w:r>
      <w:r w:rsidRPr="00C77A8C">
        <w:tab/>
      </w:r>
      <w:r w:rsidRPr="00C77A8C">
        <w:tab/>
        <w:t>56-70%</w:t>
      </w:r>
    </w:p>
    <w:p w:rsidR="000F6C41" w:rsidRPr="00C77A8C" w:rsidRDefault="000F6C41" w:rsidP="00FB49C8">
      <w:pPr>
        <w:pStyle w:val="textlijevoKT"/>
        <w:numPr>
          <w:ilvl w:val="0"/>
          <w:numId w:val="2"/>
        </w:numPr>
        <w:spacing w:before="0" w:after="0"/>
      </w:pPr>
      <w:r w:rsidRPr="00C77A8C">
        <w:t>dovoljan:</w:t>
      </w:r>
      <w:r w:rsidRPr="00C77A8C">
        <w:tab/>
        <w:t>50-55%.</w:t>
      </w:r>
    </w:p>
    <w:p w:rsidR="000F6C41" w:rsidRPr="00C77A8C" w:rsidRDefault="000F6C41" w:rsidP="00FC3CCD">
      <w:pPr>
        <w:pStyle w:val="TextKT"/>
        <w:spacing w:before="0" w:after="0"/>
        <w:rPr>
          <w:lang w:val="hr-HR"/>
        </w:rPr>
      </w:pPr>
      <w:r w:rsidRPr="00C77A8C">
        <w:rPr>
          <w:lang w:val="hr-HR"/>
        </w:rPr>
        <w:t>Konačna ocjena završnog rada izračunava se na osnovu proporcionalne vrijednosti oba elementa koji čine završni rad, pri čemu je udio ukupne ocjene pismenog dijela završnog rada (iz odabranog stručnog područja glazbenog menadžmenta) i praktičnog / pisanog dijela glazbenog završnog rada (iz Kompozicije i Teorije muzike) u odnosu 25% : 75% (sukladno nastavnom opterećenju i ECTS bodovima koje pojedini segmenti rada nose), te se izračunava na slijedeći način:</w:t>
      </w:r>
    </w:p>
    <w:p w:rsidR="000F6C41" w:rsidRPr="00C77A8C" w:rsidRDefault="000F6C41" w:rsidP="00FC3CCD">
      <w:pPr>
        <w:pStyle w:val="textlijevoKT"/>
        <w:spacing w:before="0" w:after="0"/>
      </w:pPr>
      <w:r w:rsidRPr="00C77A8C">
        <w:t>(PISMENI RAD x 0,25) + (STRUČNI PRAKTIČNI RAD x 0,75) = KONAČNA OCJENA</w:t>
      </w:r>
    </w:p>
    <w:p w:rsidR="000F6C41" w:rsidRPr="00C77A8C" w:rsidRDefault="000F6C41" w:rsidP="00FC3CCD">
      <w:pPr>
        <w:pStyle w:val="textlijevoKT"/>
        <w:spacing w:before="0" w:after="0"/>
      </w:pPr>
      <w:r w:rsidRPr="00C77A8C">
        <w:t>primjer: pismeni rad 60% (dobar), stručni praktični rad 96% (izvrstan); (0,75x96) + (0,25x60) = 72 + 15 + = 87 (izvrstan)</w:t>
      </w:r>
    </w:p>
    <w:p w:rsidR="00F26453" w:rsidRDefault="00F26453">
      <w:pPr>
        <w:rPr>
          <w:color w:val="auto"/>
          <w:sz w:val="22"/>
          <w:szCs w:val="22"/>
        </w:rPr>
      </w:pPr>
      <w:r>
        <w:rPr>
          <w:color w:val="auto"/>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0F6C41" w:rsidRPr="00C77A8C" w:rsidTr="00F26453">
        <w:tc>
          <w:tcPr>
            <w:tcW w:w="9736" w:type="dxa"/>
          </w:tcPr>
          <w:p w:rsidR="000F6C41" w:rsidRPr="00C77A8C" w:rsidRDefault="000F6C41" w:rsidP="00F26453">
            <w:pPr>
              <w:pStyle w:val="TextKT"/>
            </w:pPr>
            <w:r w:rsidRPr="00C77A8C">
              <w:lastRenderedPageBreak/>
              <w:t>SMJER A, KOMPOZICIJA</w:t>
            </w:r>
          </w:p>
          <w:p w:rsidR="000F6C41" w:rsidRPr="00C77A8C" w:rsidRDefault="000F6C41" w:rsidP="00F26453">
            <w:pPr>
              <w:pStyle w:val="TextKT"/>
            </w:pPr>
            <w:r w:rsidRPr="00C77A8C">
              <w:rPr>
                <w:b/>
                <w:bCs/>
                <w:u w:val="single"/>
              </w:rPr>
              <w:t>Program završnog ispita:</w:t>
            </w:r>
          </w:p>
          <w:p w:rsidR="000F6C41" w:rsidRPr="00C77A8C" w:rsidRDefault="000F6C41" w:rsidP="00F26453">
            <w:pPr>
              <w:pStyle w:val="TextKT"/>
            </w:pPr>
            <w:r w:rsidRPr="00C77A8C">
              <w:t xml:space="preserve">Skladbe namijenjene komornom ansamblu ili komornim ansamblima u trajanju od najmanje 15, a najviše 20 minuta. Izvedba uživo je obavezna. Skladbe moraju biti promišljene tako da je izvedba istih moguća! Skladbe su namijenjene dostupnim sastavima. Program završnog koncerta odobrava mentor na početku VI semestra. Skladbe koje student predstavlja na svom završnom radu, ne moraju biti s treće godine studija. Odabiru se </w:t>
            </w:r>
            <w:r w:rsidR="00152DCB" w:rsidRPr="00C77A8C">
              <w:t>najreprezentativnije</w:t>
            </w:r>
            <w:r w:rsidRPr="00C77A8C">
              <w:t xml:space="preserve"> skladbe za javnu izvedbu.</w:t>
            </w:r>
          </w:p>
        </w:tc>
      </w:tr>
      <w:tr w:rsidR="000F6C41" w:rsidRPr="00C77A8C" w:rsidTr="00F26453">
        <w:tc>
          <w:tcPr>
            <w:tcW w:w="9736" w:type="dxa"/>
            <w:shd w:val="clear" w:color="auto" w:fill="FFFFFF"/>
          </w:tcPr>
          <w:p w:rsidR="000F6C41" w:rsidRPr="00C77A8C" w:rsidRDefault="000F6C41" w:rsidP="00F26453">
            <w:pPr>
              <w:pStyle w:val="TextKT"/>
            </w:pPr>
            <w:r w:rsidRPr="00C77A8C">
              <w:t>SMJER B TEORIJA MUZIKE</w:t>
            </w:r>
          </w:p>
          <w:p w:rsidR="000F6C41" w:rsidRPr="00C77A8C" w:rsidRDefault="000F6C41" w:rsidP="00F26453">
            <w:pPr>
              <w:pStyle w:val="TextKT"/>
            </w:pPr>
            <w:r w:rsidRPr="00C77A8C">
              <w:rPr>
                <w:b/>
                <w:bCs/>
                <w:u w:val="single"/>
              </w:rPr>
              <w:t>Program završnog ispita:</w:t>
            </w:r>
          </w:p>
          <w:p w:rsidR="000F6C41" w:rsidRPr="00C77A8C" w:rsidRDefault="000F6C41" w:rsidP="00F26453">
            <w:pPr>
              <w:pStyle w:val="TextKT"/>
            </w:pPr>
            <w:r w:rsidRPr="00C77A8C">
              <w:t>Pismeni rad obima do 40 stranica teksta. Rad je tematikom vezan za suvremenu glazbu. Tema može biti i studentsko djelo. Temu odobrava mentor na početku VI semestra. Prezentacija rada mora biti javna.</w:t>
            </w:r>
          </w:p>
        </w:tc>
      </w:tr>
    </w:tbl>
    <w:p w:rsidR="000F6C41" w:rsidRPr="00C77A8C" w:rsidRDefault="000F6C41" w:rsidP="00925E1D">
      <w:pPr>
        <w:rPr>
          <w:color w:val="auto"/>
          <w:sz w:val="22"/>
          <w:szCs w:val="22"/>
        </w:rPr>
      </w:pPr>
    </w:p>
    <w:p w:rsidR="000F6C41" w:rsidRPr="00C77A8C" w:rsidRDefault="000F6C41" w:rsidP="005100CF">
      <w:pPr>
        <w:pStyle w:val="PodnaslovKT"/>
      </w:pPr>
      <w:bookmarkStart w:id="110" w:name="_Toc437601455"/>
      <w:bookmarkStart w:id="111" w:name="_Toc477957195"/>
      <w:r w:rsidRPr="00C77A8C">
        <w:t>4.6. NAPIŠITE UVJETE PO KOJIMA STUDENTI KOJI SU PREKINULI STUDIJ ILI SU IZGUBILI PRAVO STUDIRANJA NA JEDNOM STUDIJSKOM PROGRAMU MOGU NASTAVITI STUDIJ.</w:t>
      </w:r>
      <w:bookmarkEnd w:id="110"/>
      <w:bookmarkEnd w:id="111"/>
    </w:p>
    <w:p w:rsidR="000F6C41" w:rsidRPr="00C77A8C" w:rsidRDefault="000F6C41" w:rsidP="005100CF">
      <w:pPr>
        <w:pStyle w:val="TextKT"/>
        <w:spacing w:before="0" w:after="0"/>
        <w:rPr>
          <w:lang w:val="hr-HR"/>
        </w:rPr>
      </w:pPr>
      <w:r w:rsidRPr="00C77A8C">
        <w:rPr>
          <w:lang w:val="hr-HR"/>
        </w:rPr>
        <w:t>Uvjeti pod kojima studenti koji su prekinuli studij ili su izgubili pravo studiranja na jednom studijskom programu mogu nastaviti studij definirani su Pravilnikom o studijima i studiranju na Sveučilištu Josipa Jurja Strossmayera u Osijeku, a o eventualnim razlikama u nastavnom programu kod upisa u više semestre odlučivati će posebno imenovano povjerenstvo za konkretan slučaj.</w:t>
      </w:r>
    </w:p>
    <w:p w:rsidR="000F6C41" w:rsidRPr="00C77A8C" w:rsidRDefault="000F6C41" w:rsidP="005100CF">
      <w:pPr>
        <w:pStyle w:val="TextKT"/>
        <w:spacing w:before="0" w:after="0"/>
        <w:rPr>
          <w:lang w:val="hr-HR"/>
        </w:rPr>
      </w:pPr>
    </w:p>
    <w:p w:rsidR="000F6C41" w:rsidRPr="00C77A8C" w:rsidRDefault="000F6C41" w:rsidP="005100CF">
      <w:pPr>
        <w:pStyle w:val="TextKT"/>
        <w:spacing w:before="0" w:after="0"/>
        <w:rPr>
          <w:lang w:val="hr-HR"/>
        </w:rPr>
      </w:pPr>
      <w:r w:rsidRPr="00C77A8C">
        <w:rPr>
          <w:lang w:val="hr-HR"/>
        </w:rPr>
        <w:t>Student koji je imao status redovitog studenta, pa mu je status redovitog studenta prestao zbog prekida studija, može nastaviti studij u statusu izvanrednog studenta, uz uvjet da studijski program nije bitno izmijenjen (više od 20%) od onoga koji je student bio upisao.</w:t>
      </w:r>
    </w:p>
    <w:p w:rsidR="000F6C41" w:rsidRPr="00C77A8C" w:rsidRDefault="000F6C41" w:rsidP="005100CF">
      <w:pPr>
        <w:pStyle w:val="TextKT"/>
        <w:spacing w:before="0" w:after="0"/>
        <w:rPr>
          <w:lang w:val="hr-HR"/>
        </w:rPr>
      </w:pPr>
    </w:p>
    <w:p w:rsidR="000F6C41" w:rsidRPr="00C77A8C" w:rsidRDefault="000F6C41" w:rsidP="005100CF">
      <w:pPr>
        <w:pStyle w:val="TextKT"/>
        <w:spacing w:before="0" w:after="0"/>
        <w:rPr>
          <w:lang w:val="hr-HR"/>
        </w:rPr>
      </w:pPr>
      <w:r w:rsidRPr="00C77A8C">
        <w:rPr>
          <w:lang w:val="hr-HR"/>
        </w:rPr>
        <w:t>Zahtjev za odobrenje nastavka prekinutog studija podnosi se stručnom vijeću ili ovlaštenom tijelu stručnog vijeća nositelja studija uz priložen indeks i odgovarajuću dokumentaciju koju je propisao nositelj studija.</w:t>
      </w:r>
    </w:p>
    <w:p w:rsidR="000F6C41" w:rsidRPr="00C77A8C" w:rsidRDefault="000F6C41" w:rsidP="005100CF">
      <w:pPr>
        <w:pStyle w:val="TextKT"/>
        <w:spacing w:before="0" w:after="0"/>
        <w:rPr>
          <w:lang w:val="hr-HR"/>
        </w:rPr>
      </w:pPr>
    </w:p>
    <w:p w:rsidR="000F6C41" w:rsidRPr="00C77A8C" w:rsidRDefault="000F6C41" w:rsidP="005100CF">
      <w:pPr>
        <w:pStyle w:val="TextKT"/>
        <w:spacing w:before="0" w:after="0"/>
        <w:rPr>
          <w:lang w:val="hr-HR"/>
        </w:rPr>
      </w:pPr>
      <w:r w:rsidRPr="00C77A8C">
        <w:rPr>
          <w:lang w:val="hr-HR"/>
        </w:rPr>
        <w:t xml:space="preserve">Podnositelj zahtjeva može podnijeti zahtjev za nastavak studija, ukoliko od posljednjeg upisa u godinu studija i podnošenja zahtjeva za nastavak studije nije proteklo više od tri godine. </w:t>
      </w:r>
    </w:p>
    <w:p w:rsidR="000F6C41" w:rsidRPr="00C77A8C" w:rsidRDefault="000F6C41" w:rsidP="005100CF">
      <w:pPr>
        <w:pStyle w:val="TextKT"/>
        <w:spacing w:before="0" w:after="0"/>
        <w:rPr>
          <w:lang w:val="hr-HR"/>
        </w:rPr>
      </w:pPr>
    </w:p>
    <w:p w:rsidR="000F6C41" w:rsidRPr="00C77A8C" w:rsidRDefault="000F6C41" w:rsidP="005100CF">
      <w:pPr>
        <w:pStyle w:val="TextKT"/>
        <w:spacing w:before="0" w:after="0"/>
        <w:rPr>
          <w:lang w:val="hr-HR"/>
        </w:rPr>
      </w:pPr>
      <w:r w:rsidRPr="00C77A8C">
        <w:rPr>
          <w:lang w:val="hr-HR"/>
        </w:rPr>
        <w:t>Odluku o odobrenju nastavka prekinutog studija donosi stručno vijeće ili ovlašteno tijelo nositelja studija u skladu sa studijskim programom. U Odluci se navode priznati ispiti s ocjenama i ostvareni ECTS bodovi tijekom studija te razlikovni i dodatni ispiti u skladu sa studijskim programom nositelja studija na kojem student nastavlja studij.</w:t>
      </w:r>
    </w:p>
    <w:p w:rsidR="000F6C41" w:rsidRPr="00C77A8C" w:rsidRDefault="000F6C41" w:rsidP="005100CF">
      <w:pPr>
        <w:pStyle w:val="TextKT"/>
        <w:spacing w:before="0" w:after="0"/>
        <w:rPr>
          <w:lang w:val="hr-HR"/>
        </w:rPr>
      </w:pPr>
    </w:p>
    <w:p w:rsidR="000F6C41" w:rsidRPr="00C77A8C" w:rsidRDefault="000F6C41" w:rsidP="00A35867">
      <w:pPr>
        <w:pStyle w:val="NaslovKT"/>
      </w:pPr>
      <w:bookmarkStart w:id="112" w:name="_Toc437601456"/>
      <w:bookmarkStart w:id="113" w:name="_Toc437601457"/>
      <w:r w:rsidRPr="00C77A8C">
        <w:br w:type="page"/>
      </w:r>
      <w:bookmarkStart w:id="114" w:name="_Toc477957196"/>
      <w:r w:rsidRPr="00C77A8C">
        <w:lastRenderedPageBreak/>
        <w:t>UVJETI IZVOĐENJA STUDIJA</w:t>
      </w:r>
      <w:bookmarkEnd w:id="112"/>
      <w:bookmarkEnd w:id="114"/>
    </w:p>
    <w:p w:rsidR="000F6C41" w:rsidRPr="00C77A8C" w:rsidRDefault="000F6C41" w:rsidP="00485C5C">
      <w:pPr>
        <w:pStyle w:val="PodnaslovKT"/>
      </w:pPr>
    </w:p>
    <w:p w:rsidR="000F6C41" w:rsidRPr="00C77A8C" w:rsidRDefault="000F6C41" w:rsidP="002E5BFC">
      <w:pPr>
        <w:pStyle w:val="PodnaslovKT"/>
      </w:pPr>
      <w:bookmarkStart w:id="115" w:name="_Toc477957197"/>
      <w:bookmarkEnd w:id="113"/>
      <w:r w:rsidRPr="00C77A8C">
        <w:t>5.1. MJESTA IZVOĐENJA STUDIJSKOG PROGRAMA</w:t>
      </w:r>
      <w:bookmarkEnd w:id="115"/>
    </w:p>
    <w:p w:rsidR="000F6C41" w:rsidRPr="00C77A8C" w:rsidRDefault="000F6C41" w:rsidP="002E5BFC">
      <w:pPr>
        <w:pStyle w:val="TextKT"/>
        <w:spacing w:before="0" w:after="0"/>
        <w:rPr>
          <w:lang w:val="hr-HR"/>
        </w:rPr>
      </w:pPr>
      <w:r w:rsidRPr="00C77A8C">
        <w:rPr>
          <w:lang w:val="hr-HR"/>
        </w:rPr>
        <w:t>Nastava na Preddiplomskom sveu</w:t>
      </w:r>
      <w:r w:rsidRPr="00C77A8C">
        <w:rPr>
          <w:rFonts w:eastAsia="MS Gothic"/>
          <w:lang w:val="hr-HR"/>
        </w:rPr>
        <w:t>č</w:t>
      </w:r>
      <w:r w:rsidRPr="00C77A8C">
        <w:rPr>
          <w:lang w:val="hr-HR"/>
        </w:rPr>
        <w:t>ili</w:t>
      </w:r>
      <w:r w:rsidRPr="00C77A8C">
        <w:rPr>
          <w:rFonts w:eastAsia="Malgun Gothic"/>
          <w:lang w:val="hr-HR"/>
        </w:rPr>
        <w:t>š</w:t>
      </w:r>
      <w:r w:rsidR="00C77A8C">
        <w:rPr>
          <w:lang w:val="hr-HR"/>
        </w:rPr>
        <w:t xml:space="preserve">nom studiju </w:t>
      </w:r>
      <w:r w:rsidRPr="00C77A8C">
        <w:rPr>
          <w:lang w:val="hr-HR"/>
        </w:rPr>
        <w:t>Kompozicija s teor</w:t>
      </w:r>
      <w:r w:rsidR="00C77A8C">
        <w:rPr>
          <w:lang w:val="hr-HR"/>
        </w:rPr>
        <w:t>ijom muzike</w:t>
      </w:r>
      <w:r w:rsidRPr="00C77A8C">
        <w:rPr>
          <w:lang w:val="hr-HR"/>
        </w:rPr>
        <w:t xml:space="preserve"> izvodit </w:t>
      </w:r>
      <w:r w:rsidRPr="00C77A8C">
        <w:rPr>
          <w:rFonts w:eastAsia="MS Gothic"/>
          <w:lang w:val="hr-HR"/>
        </w:rPr>
        <w:t>ć</w:t>
      </w:r>
      <w:r w:rsidRPr="00C77A8C">
        <w:rPr>
          <w:lang w:val="hr-HR"/>
        </w:rPr>
        <w:t>e se u prostorima Umjetni</w:t>
      </w:r>
      <w:r w:rsidRPr="00C77A8C">
        <w:rPr>
          <w:rFonts w:eastAsia="MS Gothic"/>
          <w:lang w:val="hr-HR"/>
        </w:rPr>
        <w:t>č</w:t>
      </w:r>
      <w:r w:rsidRPr="00C77A8C">
        <w:rPr>
          <w:lang w:val="hr-HR"/>
        </w:rPr>
        <w:t>ke akademije u Osijeku, Kralja Petra Sva</w:t>
      </w:r>
      <w:r w:rsidRPr="00C77A8C">
        <w:rPr>
          <w:rFonts w:eastAsia="MS Gothic"/>
          <w:lang w:val="hr-HR"/>
        </w:rPr>
        <w:t>č</w:t>
      </w:r>
      <w:r w:rsidRPr="00C77A8C">
        <w:rPr>
          <w:lang w:val="hr-HR"/>
        </w:rPr>
        <w:t>i</w:t>
      </w:r>
      <w:r w:rsidRPr="00C77A8C">
        <w:rPr>
          <w:rFonts w:eastAsia="MS Gothic"/>
          <w:lang w:val="hr-HR"/>
        </w:rPr>
        <w:t>ć</w:t>
      </w:r>
      <w:r w:rsidRPr="00C77A8C">
        <w:rPr>
          <w:lang w:val="hr-HR"/>
        </w:rPr>
        <w:t>a 1/F, te za pojedine kolegije u specijaliziranim, profesionalnim, tehnolo</w:t>
      </w:r>
      <w:r w:rsidRPr="00C77A8C">
        <w:rPr>
          <w:rFonts w:eastAsia="Malgun Gothic"/>
          <w:lang w:val="hr-HR"/>
        </w:rPr>
        <w:t>š</w:t>
      </w:r>
      <w:r w:rsidRPr="00C77A8C">
        <w:rPr>
          <w:lang w:val="hr-HR"/>
        </w:rPr>
        <w:t xml:space="preserve">ki i kadrovski opremljenim bazama s kojima </w:t>
      </w:r>
      <w:r w:rsidRPr="00C77A8C">
        <w:rPr>
          <w:rFonts w:eastAsia="MS Gothic"/>
          <w:lang w:val="hr-HR"/>
        </w:rPr>
        <w:t>ć</w:t>
      </w:r>
      <w:r w:rsidRPr="00C77A8C">
        <w:rPr>
          <w:lang w:val="hr-HR"/>
        </w:rPr>
        <w:t>e Umjetni</w:t>
      </w:r>
      <w:r w:rsidRPr="00C77A8C">
        <w:rPr>
          <w:rFonts w:eastAsia="MS Gothic"/>
          <w:lang w:val="hr-HR"/>
        </w:rPr>
        <w:t>č</w:t>
      </w:r>
      <w:r w:rsidRPr="00C77A8C">
        <w:rPr>
          <w:lang w:val="hr-HR"/>
        </w:rPr>
        <w:t xml:space="preserve">ka akademija imati potpisan ugovor o suradnji. </w:t>
      </w:r>
    </w:p>
    <w:p w:rsidR="000F6C41" w:rsidRPr="00C77A8C" w:rsidRDefault="000F6C41" w:rsidP="002E5BFC">
      <w:pPr>
        <w:pStyle w:val="TextKT"/>
        <w:spacing w:before="0" w:after="0"/>
        <w:rPr>
          <w:lang w:val="hr-HR"/>
        </w:rPr>
      </w:pPr>
    </w:p>
    <w:p w:rsidR="000F6C41" w:rsidRPr="00C77A8C" w:rsidRDefault="000F6C41" w:rsidP="002E5BFC">
      <w:pPr>
        <w:pStyle w:val="TextKT"/>
        <w:spacing w:before="0" w:after="0"/>
        <w:rPr>
          <w:lang w:val="hr-HR"/>
        </w:rPr>
      </w:pPr>
      <w:r w:rsidRPr="00C77A8C">
        <w:rPr>
          <w:lang w:val="hr-HR"/>
        </w:rPr>
        <w:t>Nastava ili dio nastave iz pojedinih predmeta, zbog specifi</w:t>
      </w:r>
      <w:r w:rsidRPr="00C77A8C">
        <w:rPr>
          <w:rFonts w:eastAsia="MS Gothic"/>
          <w:lang w:val="hr-HR"/>
        </w:rPr>
        <w:t>č</w:t>
      </w:r>
      <w:r w:rsidRPr="00C77A8C">
        <w:rPr>
          <w:lang w:val="hr-HR"/>
        </w:rPr>
        <w:t>nosti nastavnih sadr</w:t>
      </w:r>
      <w:r w:rsidRPr="00C77A8C">
        <w:rPr>
          <w:rFonts w:eastAsia="Malgun Gothic"/>
          <w:lang w:val="hr-HR"/>
        </w:rPr>
        <w:t>ž</w:t>
      </w:r>
      <w:r w:rsidRPr="00C77A8C">
        <w:rPr>
          <w:lang w:val="hr-HR"/>
        </w:rPr>
        <w:t xml:space="preserve">aja koji se okviru njih izvode, bit </w:t>
      </w:r>
      <w:r w:rsidRPr="00C77A8C">
        <w:rPr>
          <w:rFonts w:eastAsia="MS Gothic"/>
          <w:lang w:val="hr-HR"/>
        </w:rPr>
        <w:t>ć</w:t>
      </w:r>
      <w:r w:rsidRPr="00C77A8C">
        <w:rPr>
          <w:lang w:val="hr-HR"/>
        </w:rPr>
        <w:t>e organizirana kao terenska nastava, posjet specijaliziranim radionicama, projektna nastava ili stru</w:t>
      </w:r>
      <w:r w:rsidRPr="00C77A8C">
        <w:rPr>
          <w:rFonts w:eastAsia="MS Gothic"/>
          <w:lang w:val="hr-HR"/>
        </w:rPr>
        <w:t>č</w:t>
      </w:r>
      <w:r w:rsidRPr="00C77A8C">
        <w:rPr>
          <w:lang w:val="hr-HR"/>
        </w:rPr>
        <w:t>na i umjetni</w:t>
      </w:r>
      <w:r w:rsidRPr="00C77A8C">
        <w:rPr>
          <w:rFonts w:eastAsia="MS Gothic"/>
          <w:lang w:val="hr-HR"/>
        </w:rPr>
        <w:t>č</w:t>
      </w:r>
      <w:r w:rsidRPr="00C77A8C">
        <w:rPr>
          <w:lang w:val="hr-HR"/>
        </w:rPr>
        <w:t>ka praksa.</w:t>
      </w:r>
    </w:p>
    <w:p w:rsidR="000F6C41" w:rsidRPr="00C77A8C" w:rsidRDefault="000F6C41" w:rsidP="002E5BFC">
      <w:pPr>
        <w:pStyle w:val="TextKT"/>
        <w:spacing w:before="0" w:after="0"/>
        <w:rPr>
          <w:lang w:val="hr-HR"/>
        </w:rPr>
      </w:pPr>
    </w:p>
    <w:p w:rsidR="000F6C41" w:rsidRPr="00C77A8C" w:rsidRDefault="000F6C41" w:rsidP="002E5BFC">
      <w:pPr>
        <w:pStyle w:val="PodnaslovKT"/>
      </w:pPr>
      <w:bookmarkStart w:id="116" w:name="_Toc437601458"/>
      <w:bookmarkStart w:id="117" w:name="_Toc477957198"/>
      <w:r w:rsidRPr="00C77A8C">
        <w:t>5.2. PRILOŽITE VJERODOSTOJNE ISPRAVE O VLASNIŠTVU, PRAVU KORIŠTENJA, ZAKUPU ILI DRUGOJ VALJANOJ PRAVNOJ OSNOVI NA TEMELJU KOJE ĆE SE KORISTITI ODGOVARAJUĆI PROSTOR ZA OBAVLJANJE DJELATNOSTI VISOKOG OBRAZOVANJA U RAZDOBLJU OD NAJMANJE PET GODINA.</w:t>
      </w:r>
      <w:bookmarkEnd w:id="116"/>
      <w:bookmarkEnd w:id="117"/>
    </w:p>
    <w:p w:rsidR="000F6C41" w:rsidRPr="00C77A8C" w:rsidRDefault="000F6C41" w:rsidP="002E5BFC">
      <w:pPr>
        <w:pStyle w:val="TextKT"/>
        <w:spacing w:before="0" w:after="0"/>
        <w:rPr>
          <w:lang w:val="hr-HR"/>
        </w:rPr>
      </w:pPr>
      <w:r w:rsidRPr="00C77A8C">
        <w:rPr>
          <w:lang w:val="hr-HR"/>
        </w:rPr>
        <w:t>Isprava u prilogu (Ugovor o korištenju i od</w:t>
      </w:r>
      <w:r w:rsidR="00152DCB" w:rsidRPr="00C77A8C">
        <w:rPr>
          <w:lang w:val="hr-HR"/>
        </w:rPr>
        <w:t>ržavanju zgrada u Sveučilišnom k</w:t>
      </w:r>
      <w:r w:rsidRPr="00C77A8C">
        <w:rPr>
          <w:lang w:val="hr-HR"/>
        </w:rPr>
        <w:t>ampusu).</w:t>
      </w:r>
    </w:p>
    <w:p w:rsidR="000F6C41" w:rsidRPr="00C77A8C" w:rsidRDefault="000F6C41" w:rsidP="002E5BFC">
      <w:pPr>
        <w:pStyle w:val="TextKT"/>
        <w:spacing w:before="0" w:after="0"/>
        <w:rPr>
          <w:lang w:val="hr-HR"/>
        </w:rPr>
      </w:pPr>
    </w:p>
    <w:p w:rsidR="000F6C41" w:rsidRPr="00F26453" w:rsidRDefault="000F6C41" w:rsidP="00F26453">
      <w:pPr>
        <w:pStyle w:val="PodnaslovKT"/>
      </w:pPr>
      <w:bookmarkStart w:id="118" w:name="_Toc437601459"/>
      <w:bookmarkStart w:id="119" w:name="_Toc477957199"/>
      <w:r w:rsidRPr="00F26453">
        <w:t xml:space="preserve">5.3. </w:t>
      </w:r>
      <w:r w:rsidRPr="00F26453">
        <w:rPr>
          <w:rStyle w:val="Heading2Char"/>
          <w:rFonts w:ascii="Calibri" w:hAnsi="Calibri"/>
          <w:b/>
          <w:color w:val="auto"/>
          <w:sz w:val="22"/>
          <w:lang w:val="hr-HR" w:eastAsia="hr-HR"/>
        </w:rPr>
        <w:t>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bookmarkEnd w:id="118"/>
      <w:bookmarkEnd w:id="119"/>
    </w:p>
    <w:p w:rsidR="000F6C41" w:rsidRPr="00C77A8C" w:rsidRDefault="000F6C41" w:rsidP="002E5BFC">
      <w:pPr>
        <w:pStyle w:val="TextKT"/>
        <w:spacing w:before="0" w:after="0"/>
        <w:rPr>
          <w:bCs/>
          <w:lang w:val="hr-HR"/>
        </w:rPr>
      </w:pPr>
      <w:r w:rsidRPr="00C77A8C">
        <w:rPr>
          <w:lang w:val="hr-HR"/>
        </w:rPr>
        <w:t>Za izvođenje umjetničkih predmeta Preddiplomskom sveučilišnom studiju Kompozicija s teorijom muzike sa smjerovima A Kompozicija i B Teorija muzike na Umjetničkoj akademiji koristit će se prostori dviju zgrada u okviru sveučilišnog kampusa sve u vlasništvu Sveučilišta Josipa Jurja Strossmayera u Osijeku: (</w:t>
      </w:r>
      <w:r w:rsidRPr="00C77A8C">
        <w:rPr>
          <w:bCs/>
          <w:lang w:val="hr-HR"/>
        </w:rPr>
        <w:t xml:space="preserve">K. P. Svačića 1/F -Dekanat, K. P. Svačića 1/G -Odsjek za kazališnu i glazbenu umjetnost). </w:t>
      </w:r>
      <w:r w:rsidRPr="00C77A8C">
        <w:rPr>
          <w:lang w:val="hr-HR"/>
        </w:rPr>
        <w:t>Praktična nastava organizirana u prostorima Umjetničke akademije u Osijeku regulira se u dogovoru s Odsjecima za likovnu, kazališnu i glazbenu umjetnost i Samostalnom interdisciplinarnom katedrom, za to predviđenim rasporedom, čime se povećava faktor iskorištenosti nastavnih prostora kojima Akademija raspolaže za izvođenje svojih nastavnih programa. Stručni kolegiji i radionička nastava izvode se u radionicama s specifičnom opremom namijenjenom za kvalitetno izvođenje nastavnih programa, a u skladu s Zakonom o zaštiti na radu.</w:t>
      </w:r>
    </w:p>
    <w:p w:rsidR="000F6C41" w:rsidRPr="00C77A8C" w:rsidRDefault="000F6C41" w:rsidP="002E5BFC">
      <w:pPr>
        <w:pStyle w:val="TextKT"/>
        <w:spacing w:before="0" w:after="0"/>
        <w:rPr>
          <w:lang w:val="hr-HR"/>
        </w:rPr>
      </w:pPr>
    </w:p>
    <w:p w:rsidR="000F6C41" w:rsidRPr="00C77A8C" w:rsidRDefault="000F6C41" w:rsidP="002E5BFC">
      <w:pPr>
        <w:pStyle w:val="TextKT"/>
        <w:spacing w:before="0" w:after="0"/>
        <w:rPr>
          <w:lang w:val="hr-HR"/>
        </w:rPr>
      </w:pPr>
      <w:r w:rsidRPr="00C77A8C">
        <w:rPr>
          <w:lang w:val="hr-HR"/>
        </w:rPr>
        <w:t>Knjižnica Umjetničke akademije raspolaže: prostorom za knjige (82 m</w:t>
      </w:r>
      <w:r w:rsidRPr="00C77A8C">
        <w:rPr>
          <w:vertAlign w:val="superscript"/>
          <w:lang w:val="hr-HR"/>
        </w:rPr>
        <w:t>2</w:t>
      </w:r>
      <w:r w:rsidRPr="00C77A8C">
        <w:rPr>
          <w:lang w:val="hr-HR"/>
        </w:rPr>
        <w:t>), prostorom studentske čitaonice opremljene osobnim računalima i internetom (18 m</w:t>
      </w:r>
      <w:r w:rsidRPr="00C77A8C">
        <w:rPr>
          <w:vertAlign w:val="superscript"/>
          <w:lang w:val="hr-HR"/>
        </w:rPr>
        <w:t>2</w:t>
      </w:r>
      <w:r w:rsidRPr="00C77A8C">
        <w:rPr>
          <w:lang w:val="hr-HR"/>
        </w:rPr>
        <w:t>) te prostorom za održavanje prezentacija i nastave, (gledanje filmova i prezentacija, opremljen potrebnom tehnikom (28 m</w:t>
      </w:r>
      <w:r w:rsidRPr="00C77A8C">
        <w:rPr>
          <w:vertAlign w:val="superscript"/>
          <w:lang w:val="hr-HR"/>
        </w:rPr>
        <w:t>2</w:t>
      </w:r>
      <w:r w:rsidRPr="00C77A8C">
        <w:rPr>
          <w:lang w:val="hr-HR"/>
        </w:rPr>
        <w:t>).</w:t>
      </w:r>
    </w:p>
    <w:p w:rsidR="000F6C41" w:rsidRPr="00C77A8C" w:rsidRDefault="000F6C41" w:rsidP="002E5BFC">
      <w:pPr>
        <w:pStyle w:val="TextKT"/>
        <w:spacing w:before="0" w:after="0"/>
        <w:rPr>
          <w:lang w:val="hr-HR"/>
        </w:rPr>
      </w:pPr>
    </w:p>
    <w:p w:rsidR="000F6C41" w:rsidRPr="00C77A8C" w:rsidRDefault="000F6C41" w:rsidP="002E5BFC">
      <w:pPr>
        <w:pStyle w:val="TextKT"/>
        <w:spacing w:before="0" w:after="0"/>
        <w:rPr>
          <w:lang w:val="hr-HR"/>
        </w:rPr>
      </w:pPr>
      <w:r w:rsidRPr="00C77A8C">
        <w:rPr>
          <w:lang w:val="hr-HR"/>
        </w:rPr>
        <w:t>Opis prostornih i kadrovskih uvjeta za izvođenje studijskog programa prikazan je niže navedenim tablicama za obje institucije:</w:t>
      </w:r>
    </w:p>
    <w:p w:rsidR="000F6C41" w:rsidRPr="00C77A8C" w:rsidRDefault="000F6C41" w:rsidP="002E5BFC">
      <w:pPr>
        <w:pStyle w:val="TextKT"/>
        <w:spacing w:before="0" w:after="0"/>
        <w:rPr>
          <w:lang w:val="hr-HR"/>
        </w:rPr>
      </w:pPr>
    </w:p>
    <w:tbl>
      <w:tblPr>
        <w:tblW w:w="50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79"/>
        <w:gridCol w:w="337"/>
        <w:gridCol w:w="364"/>
        <w:gridCol w:w="543"/>
        <w:gridCol w:w="895"/>
        <w:gridCol w:w="339"/>
        <w:gridCol w:w="91"/>
        <w:gridCol w:w="181"/>
        <w:gridCol w:w="928"/>
        <w:gridCol w:w="895"/>
        <w:gridCol w:w="200"/>
        <w:gridCol w:w="465"/>
        <w:gridCol w:w="897"/>
        <w:gridCol w:w="483"/>
        <w:gridCol w:w="356"/>
        <w:gridCol w:w="409"/>
        <w:gridCol w:w="1170"/>
      </w:tblGrid>
      <w:tr w:rsidR="000F6C41" w:rsidRPr="00F26453" w:rsidTr="00951579">
        <w:trPr>
          <w:trHeight w:val="213"/>
        </w:trPr>
        <w:tc>
          <w:tcPr>
            <w:tcW w:w="5000" w:type="pct"/>
            <w:gridSpan w:val="17"/>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b/>
                <w:bCs/>
                <w:sz w:val="20"/>
                <w:szCs w:val="20"/>
              </w:rPr>
              <w:t>1. PROSTOR I OPREMA UMJETNIČKE AKADEMIJE U OSIJEKU</w:t>
            </w:r>
          </w:p>
        </w:tc>
      </w:tr>
      <w:tr w:rsidR="000F6C41" w:rsidRPr="00F26453" w:rsidTr="00951579">
        <w:trPr>
          <w:trHeight w:val="432"/>
        </w:trPr>
        <w:tc>
          <w:tcPr>
            <w:tcW w:w="5000" w:type="pct"/>
            <w:gridSpan w:val="17"/>
            <w:vAlign w:val="center"/>
          </w:tcPr>
          <w:p w:rsidR="000F6C41" w:rsidRPr="00F26453" w:rsidRDefault="000F6C41" w:rsidP="00710323">
            <w:pPr>
              <w:jc w:val="center"/>
              <w:rPr>
                <w:rFonts w:ascii="Arial Narrow" w:hAnsi="Arial Narrow" w:cs="Calibri"/>
                <w:b/>
                <w:bCs/>
                <w:i/>
                <w:iCs/>
                <w:sz w:val="20"/>
                <w:szCs w:val="20"/>
              </w:rPr>
            </w:pPr>
            <w:r w:rsidRPr="00F26453">
              <w:rPr>
                <w:rFonts w:ascii="Arial Narrow" w:hAnsi="Arial Narrow" w:cs="Calibri"/>
                <w:b/>
                <w:bCs/>
                <w:i/>
                <w:iCs/>
                <w:sz w:val="20"/>
                <w:szCs w:val="20"/>
              </w:rPr>
              <w:t>1.1. Zgrade visokog učilišta</w:t>
            </w:r>
          </w:p>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lastRenderedPageBreak/>
              <w:t>(navesti postojeće zgrade, zgrade u izgradnji i planiranu izgradnju)</w:t>
            </w:r>
          </w:p>
        </w:tc>
      </w:tr>
      <w:tr w:rsidR="000F6C41" w:rsidRPr="00F26453" w:rsidTr="00951579">
        <w:trPr>
          <w:trHeight w:val="447"/>
        </w:trPr>
        <w:tc>
          <w:tcPr>
            <w:tcW w:w="965" w:type="pct"/>
            <w:gridSpan w:val="3"/>
            <w:vAlign w:val="center"/>
          </w:tcPr>
          <w:p w:rsidR="000F6C41" w:rsidRPr="00F26453" w:rsidRDefault="000F6C41" w:rsidP="00710323">
            <w:pPr>
              <w:rPr>
                <w:rFonts w:ascii="Arial Narrow" w:hAnsi="Arial Narrow" w:cs="Calibri"/>
                <w:i/>
                <w:iCs/>
                <w:sz w:val="20"/>
                <w:szCs w:val="20"/>
              </w:rPr>
            </w:pPr>
            <w:r w:rsidRPr="00F26453">
              <w:rPr>
                <w:rFonts w:ascii="Arial Narrow" w:hAnsi="Arial Narrow" w:cs="Calibri"/>
                <w:i/>
                <w:iCs/>
                <w:sz w:val="20"/>
                <w:szCs w:val="20"/>
              </w:rPr>
              <w:lastRenderedPageBreak/>
              <w:t>Identifikacija zgrade</w:t>
            </w:r>
          </w:p>
        </w:tc>
        <w:tc>
          <w:tcPr>
            <w:tcW w:w="1053" w:type="pct"/>
            <w:gridSpan w:val="5"/>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Lokacija zgrade</w:t>
            </w:r>
          </w:p>
        </w:tc>
        <w:tc>
          <w:tcPr>
            <w:tcW w:w="937" w:type="pct"/>
            <w:gridSpan w:val="2"/>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Godina izgradnje</w:t>
            </w:r>
          </w:p>
        </w:tc>
        <w:tc>
          <w:tcPr>
            <w:tcW w:w="1051" w:type="pct"/>
            <w:gridSpan w:val="4"/>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Godina dogradnje ili rekonstrukcije</w:t>
            </w:r>
          </w:p>
        </w:tc>
        <w:tc>
          <w:tcPr>
            <w:tcW w:w="994" w:type="pct"/>
            <w:gridSpan w:val="3"/>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Ukupna površina u m</w:t>
            </w:r>
            <w:r w:rsidRPr="00F26453">
              <w:rPr>
                <w:rFonts w:ascii="Arial Narrow" w:hAnsi="Arial Narrow" w:cs="Calibri"/>
                <w:i/>
                <w:iCs/>
                <w:sz w:val="20"/>
                <w:szCs w:val="20"/>
                <w:vertAlign w:val="superscript"/>
              </w:rPr>
              <w:t>2</w:t>
            </w:r>
          </w:p>
        </w:tc>
      </w:tr>
      <w:tr w:rsidR="000F6C41" w:rsidRPr="00F26453" w:rsidTr="00951579">
        <w:trPr>
          <w:trHeight w:val="20"/>
        </w:trPr>
        <w:tc>
          <w:tcPr>
            <w:tcW w:w="965" w:type="pct"/>
            <w:gridSpan w:val="3"/>
            <w:vAlign w:val="center"/>
          </w:tcPr>
          <w:p w:rsidR="000F6C41" w:rsidRPr="00F26453" w:rsidRDefault="000F6C41" w:rsidP="00710323">
            <w:pPr>
              <w:rPr>
                <w:rFonts w:ascii="Arial Narrow" w:hAnsi="Arial Narrow" w:cs="Calibri"/>
                <w:bCs/>
                <w:sz w:val="20"/>
                <w:szCs w:val="20"/>
              </w:rPr>
            </w:pPr>
            <w:r w:rsidRPr="00F26453">
              <w:rPr>
                <w:rFonts w:ascii="Arial Narrow" w:hAnsi="Arial Narrow" w:cs="Calibri"/>
                <w:bCs/>
                <w:sz w:val="20"/>
                <w:szCs w:val="20"/>
              </w:rPr>
              <w:t>K. P. Svačića 1/F</w:t>
            </w:r>
          </w:p>
          <w:p w:rsidR="000F6C41" w:rsidRPr="00F26453" w:rsidRDefault="000F6C41" w:rsidP="00710323">
            <w:pPr>
              <w:rPr>
                <w:rFonts w:ascii="Arial Narrow" w:hAnsi="Arial Narrow" w:cs="Calibri"/>
                <w:bCs/>
                <w:sz w:val="20"/>
                <w:szCs w:val="20"/>
              </w:rPr>
            </w:pPr>
            <w:r w:rsidRPr="00F26453">
              <w:rPr>
                <w:rFonts w:ascii="Arial Narrow" w:hAnsi="Arial Narrow" w:cs="Calibri"/>
                <w:bCs/>
                <w:sz w:val="20"/>
                <w:szCs w:val="20"/>
              </w:rPr>
              <w:t>Dekanat</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Osijek</w:t>
            </w:r>
          </w:p>
        </w:tc>
        <w:tc>
          <w:tcPr>
            <w:tcW w:w="937" w:type="pct"/>
            <w:gridSpan w:val="2"/>
            <w:vAlign w:val="center"/>
          </w:tcPr>
          <w:p w:rsidR="000F6C41" w:rsidRPr="00F26453" w:rsidRDefault="000F6C41" w:rsidP="00710323">
            <w:pPr>
              <w:jc w:val="center"/>
              <w:rPr>
                <w:rFonts w:ascii="Arial Narrow" w:hAnsi="Arial Narrow" w:cs="Calibri"/>
                <w:bCs/>
                <w:sz w:val="20"/>
                <w:szCs w:val="20"/>
              </w:rPr>
            </w:pPr>
            <w:r w:rsidRPr="00F26453">
              <w:rPr>
                <w:rFonts w:ascii="Arial Narrow" w:hAnsi="Arial Narrow" w:cs="Calibri"/>
                <w:bCs/>
                <w:sz w:val="20"/>
                <w:szCs w:val="20"/>
              </w:rPr>
              <w:t>18. ili 19. stoljeće</w:t>
            </w:r>
          </w:p>
        </w:tc>
        <w:tc>
          <w:tcPr>
            <w:tcW w:w="1051" w:type="pct"/>
            <w:gridSpan w:val="4"/>
            <w:vAlign w:val="center"/>
          </w:tcPr>
          <w:p w:rsidR="000F6C41" w:rsidRPr="00F26453" w:rsidRDefault="000F6C41" w:rsidP="00710323">
            <w:pPr>
              <w:jc w:val="center"/>
              <w:rPr>
                <w:rFonts w:ascii="Arial Narrow" w:hAnsi="Arial Narrow" w:cs="Calibri"/>
                <w:bCs/>
                <w:sz w:val="20"/>
                <w:szCs w:val="20"/>
              </w:rPr>
            </w:pPr>
            <w:r w:rsidRPr="00F26453">
              <w:rPr>
                <w:rFonts w:ascii="Arial Narrow" w:hAnsi="Arial Narrow" w:cs="Calibri"/>
                <w:bCs/>
                <w:sz w:val="20"/>
                <w:szCs w:val="20"/>
              </w:rPr>
              <w:t>2011.</w:t>
            </w:r>
          </w:p>
        </w:tc>
        <w:tc>
          <w:tcPr>
            <w:tcW w:w="994" w:type="pct"/>
            <w:gridSpan w:val="3"/>
            <w:vAlign w:val="center"/>
          </w:tcPr>
          <w:p w:rsidR="000F6C41" w:rsidRPr="00F26453" w:rsidRDefault="000F6C41" w:rsidP="00710323">
            <w:pPr>
              <w:ind w:right="59"/>
              <w:jc w:val="center"/>
              <w:rPr>
                <w:rFonts w:ascii="Arial Narrow" w:hAnsi="Arial Narrow" w:cs="Calibri"/>
                <w:bCs/>
                <w:sz w:val="20"/>
                <w:szCs w:val="20"/>
              </w:rPr>
            </w:pPr>
            <w:r w:rsidRPr="00F26453">
              <w:rPr>
                <w:rFonts w:ascii="Arial Narrow" w:hAnsi="Arial Narrow" w:cs="Calibri"/>
                <w:bCs/>
                <w:sz w:val="20"/>
                <w:szCs w:val="20"/>
              </w:rPr>
              <w:t>434,16m</w:t>
            </w:r>
          </w:p>
        </w:tc>
      </w:tr>
      <w:tr w:rsidR="000F6C41" w:rsidRPr="00F26453" w:rsidTr="00951579">
        <w:trPr>
          <w:trHeight w:val="20"/>
        </w:trPr>
        <w:tc>
          <w:tcPr>
            <w:tcW w:w="965" w:type="pct"/>
            <w:gridSpan w:val="3"/>
            <w:vAlign w:val="center"/>
          </w:tcPr>
          <w:p w:rsidR="000F6C41" w:rsidRPr="00F26453" w:rsidRDefault="000F6C41" w:rsidP="00710323">
            <w:pPr>
              <w:rPr>
                <w:rFonts w:ascii="Arial Narrow" w:hAnsi="Arial Narrow" w:cs="Calibri"/>
                <w:bCs/>
                <w:sz w:val="20"/>
                <w:szCs w:val="20"/>
              </w:rPr>
            </w:pPr>
            <w:r w:rsidRPr="00F26453">
              <w:rPr>
                <w:rFonts w:ascii="Arial Narrow" w:hAnsi="Arial Narrow" w:cs="Calibri"/>
                <w:bCs/>
                <w:sz w:val="20"/>
                <w:szCs w:val="20"/>
              </w:rPr>
              <w:t>K. P. Svačića 1/G</w:t>
            </w:r>
          </w:p>
          <w:p w:rsidR="000F6C41" w:rsidRPr="00F26453" w:rsidRDefault="000F6C41" w:rsidP="00710323">
            <w:pPr>
              <w:rPr>
                <w:rFonts w:ascii="Arial Narrow" w:hAnsi="Arial Narrow" w:cs="Calibri"/>
                <w:bCs/>
                <w:sz w:val="20"/>
                <w:szCs w:val="20"/>
              </w:rPr>
            </w:pPr>
            <w:r w:rsidRPr="00F26453">
              <w:rPr>
                <w:rFonts w:ascii="Arial Narrow" w:hAnsi="Arial Narrow" w:cs="Calibri"/>
                <w:bCs/>
                <w:sz w:val="20"/>
                <w:szCs w:val="20"/>
              </w:rPr>
              <w:t>Odsjek za kazališnu i glazbenu umjetnost</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Osijek</w:t>
            </w:r>
          </w:p>
        </w:tc>
        <w:tc>
          <w:tcPr>
            <w:tcW w:w="937" w:type="pct"/>
            <w:gridSpan w:val="2"/>
            <w:vAlign w:val="center"/>
          </w:tcPr>
          <w:p w:rsidR="000F6C41" w:rsidRPr="00F26453" w:rsidRDefault="000F6C41" w:rsidP="00710323">
            <w:pPr>
              <w:jc w:val="center"/>
              <w:rPr>
                <w:rFonts w:ascii="Arial Narrow" w:hAnsi="Arial Narrow" w:cs="Calibri"/>
                <w:bCs/>
                <w:sz w:val="20"/>
                <w:szCs w:val="20"/>
              </w:rPr>
            </w:pPr>
            <w:r w:rsidRPr="00F26453">
              <w:rPr>
                <w:rFonts w:ascii="Arial Narrow" w:hAnsi="Arial Narrow" w:cs="Calibri"/>
                <w:bCs/>
                <w:sz w:val="20"/>
                <w:szCs w:val="20"/>
              </w:rPr>
              <w:t>18. ili 19. stoljeće</w:t>
            </w:r>
          </w:p>
        </w:tc>
        <w:tc>
          <w:tcPr>
            <w:tcW w:w="1051" w:type="pct"/>
            <w:gridSpan w:val="4"/>
            <w:vAlign w:val="center"/>
          </w:tcPr>
          <w:p w:rsidR="000F6C41" w:rsidRPr="00F26453" w:rsidRDefault="000F6C41" w:rsidP="00710323">
            <w:pPr>
              <w:jc w:val="center"/>
              <w:rPr>
                <w:rFonts w:ascii="Arial Narrow" w:hAnsi="Arial Narrow" w:cs="Calibri"/>
                <w:bCs/>
                <w:sz w:val="20"/>
                <w:szCs w:val="20"/>
              </w:rPr>
            </w:pPr>
            <w:r w:rsidRPr="00F26453">
              <w:rPr>
                <w:rFonts w:ascii="Arial Narrow" w:hAnsi="Arial Narrow" w:cs="Calibri"/>
                <w:bCs/>
                <w:sz w:val="20"/>
                <w:szCs w:val="20"/>
              </w:rPr>
              <w:t>2011.</w:t>
            </w:r>
          </w:p>
        </w:tc>
        <w:tc>
          <w:tcPr>
            <w:tcW w:w="994" w:type="pct"/>
            <w:gridSpan w:val="3"/>
            <w:vAlign w:val="center"/>
          </w:tcPr>
          <w:p w:rsidR="000F6C41" w:rsidRPr="00F26453" w:rsidRDefault="000F6C41" w:rsidP="00710323">
            <w:pPr>
              <w:ind w:right="59"/>
              <w:jc w:val="center"/>
              <w:rPr>
                <w:rFonts w:ascii="Arial Narrow" w:hAnsi="Arial Narrow" w:cs="Calibri"/>
                <w:bCs/>
                <w:sz w:val="20"/>
                <w:szCs w:val="20"/>
              </w:rPr>
            </w:pPr>
            <w:r w:rsidRPr="00F26453">
              <w:rPr>
                <w:rFonts w:ascii="Arial Narrow" w:hAnsi="Arial Narrow" w:cs="Calibri"/>
                <w:bCs/>
                <w:sz w:val="20"/>
                <w:szCs w:val="20"/>
              </w:rPr>
              <w:t>1808,53m</w:t>
            </w:r>
          </w:p>
        </w:tc>
      </w:tr>
      <w:tr w:rsidR="000F6C41" w:rsidRPr="00F26453" w:rsidTr="00951579">
        <w:trPr>
          <w:trHeight w:val="284"/>
        </w:trPr>
        <w:tc>
          <w:tcPr>
            <w:tcW w:w="5000" w:type="pct"/>
            <w:gridSpan w:val="17"/>
            <w:vAlign w:val="center"/>
          </w:tcPr>
          <w:p w:rsidR="000F6C41" w:rsidRPr="00F26453" w:rsidRDefault="000F6C41" w:rsidP="00710323">
            <w:pPr>
              <w:jc w:val="center"/>
              <w:rPr>
                <w:rFonts w:ascii="Arial Narrow" w:hAnsi="Arial Narrow" w:cs="Calibri"/>
                <w:i/>
                <w:iCs/>
                <w:sz w:val="20"/>
                <w:szCs w:val="20"/>
              </w:rPr>
            </w:pPr>
          </w:p>
          <w:p w:rsidR="000F6C41" w:rsidRPr="00F26453" w:rsidRDefault="000F6C41" w:rsidP="00710323">
            <w:pPr>
              <w:jc w:val="center"/>
              <w:rPr>
                <w:rFonts w:ascii="Arial Narrow" w:hAnsi="Arial Narrow" w:cs="Calibri"/>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jc w:val="center"/>
              <w:rPr>
                <w:rFonts w:ascii="Arial Narrow" w:hAnsi="Arial Narrow" w:cs="Calibri"/>
                <w:b/>
                <w:bCs/>
                <w:i/>
                <w:iCs/>
                <w:sz w:val="20"/>
                <w:szCs w:val="20"/>
              </w:rPr>
            </w:pPr>
            <w:r w:rsidRPr="00F26453">
              <w:rPr>
                <w:rFonts w:ascii="Arial Narrow" w:hAnsi="Arial Narrow" w:cs="Calibri"/>
                <w:b/>
                <w:bCs/>
                <w:i/>
                <w:iCs/>
                <w:sz w:val="20"/>
                <w:szCs w:val="20"/>
              </w:rPr>
              <w:t>1.2. Predavaonice samoanaliza</w:t>
            </w:r>
          </w:p>
        </w:tc>
      </w:tr>
      <w:tr w:rsidR="000F6C41" w:rsidRPr="00F26453" w:rsidTr="00951579">
        <w:trPr>
          <w:trHeight w:val="445"/>
        </w:trPr>
        <w:tc>
          <w:tcPr>
            <w:tcW w:w="778" w:type="pct"/>
            <w:gridSpan w:val="2"/>
            <w:vAlign w:val="center"/>
          </w:tcPr>
          <w:p w:rsidR="000F6C41" w:rsidRPr="00F26453" w:rsidRDefault="000F6C41" w:rsidP="00710323">
            <w:pPr>
              <w:rPr>
                <w:rFonts w:ascii="Arial Narrow" w:hAnsi="Arial Narrow" w:cs="Calibri"/>
                <w:i/>
                <w:iCs/>
                <w:sz w:val="20"/>
                <w:szCs w:val="20"/>
              </w:rPr>
            </w:pPr>
            <w:r w:rsidRPr="00F26453">
              <w:rPr>
                <w:rFonts w:ascii="Arial Narrow" w:hAnsi="Arial Narrow" w:cs="Calibri"/>
                <w:i/>
                <w:iCs/>
                <w:sz w:val="20"/>
                <w:szCs w:val="20"/>
              </w:rPr>
              <w:t>Identifikacija zgrade</w:t>
            </w:r>
          </w:p>
        </w:tc>
        <w:tc>
          <w:tcPr>
            <w:tcW w:w="1100" w:type="pct"/>
            <w:gridSpan w:val="4"/>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Redni broj ili oznaka predavaonice</w:t>
            </w:r>
          </w:p>
        </w:tc>
        <w:tc>
          <w:tcPr>
            <w:tcW w:w="617" w:type="pct"/>
            <w:gridSpan w:val="3"/>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Površina u m</w:t>
            </w:r>
            <w:r w:rsidRPr="00F26453">
              <w:rPr>
                <w:rFonts w:ascii="Arial Narrow" w:hAnsi="Arial Narrow" w:cs="Calibri"/>
                <w:i/>
                <w:iCs/>
                <w:sz w:val="20"/>
                <w:szCs w:val="20"/>
                <w:vertAlign w:val="superscript"/>
              </w:rPr>
              <w:t>2</w:t>
            </w:r>
          </w:p>
        </w:tc>
        <w:tc>
          <w:tcPr>
            <w:tcW w:w="802" w:type="pct"/>
            <w:gridSpan w:val="3"/>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Broj sjedećih mjesta za studente</w:t>
            </w:r>
          </w:p>
        </w:tc>
        <w:tc>
          <w:tcPr>
            <w:tcW w:w="892" w:type="pct"/>
            <w:gridSpan w:val="3"/>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Broj sati korištenja u tjednu</w:t>
            </w:r>
          </w:p>
        </w:tc>
        <w:tc>
          <w:tcPr>
            <w:tcW w:w="811" w:type="pct"/>
            <w:gridSpan w:val="2"/>
            <w:vAlign w:val="center"/>
          </w:tcPr>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Ocjena opremljenosti*</w:t>
            </w:r>
          </w:p>
          <w:p w:rsidR="000F6C41" w:rsidRPr="00F26453" w:rsidRDefault="000F6C41" w:rsidP="00710323">
            <w:pPr>
              <w:jc w:val="center"/>
              <w:rPr>
                <w:rFonts w:ascii="Arial Narrow" w:hAnsi="Arial Narrow" w:cs="Calibri"/>
                <w:i/>
                <w:iCs/>
                <w:sz w:val="20"/>
                <w:szCs w:val="20"/>
              </w:rPr>
            </w:pPr>
            <w:r w:rsidRPr="00F26453">
              <w:rPr>
                <w:rFonts w:ascii="Arial Narrow" w:hAnsi="Arial Narrow" w:cs="Calibri"/>
                <w:i/>
                <w:iCs/>
                <w:sz w:val="20"/>
                <w:szCs w:val="20"/>
              </w:rPr>
              <w:t>(od 1 do 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bookmarkStart w:id="120" w:name="_Hlk293338551"/>
            <w:r w:rsidRPr="00F26453">
              <w:rPr>
                <w:rFonts w:ascii="Arial Narrow" w:hAnsi="Arial Narrow"/>
                <w:szCs w:val="20"/>
              </w:rPr>
              <w:t>K.P. Svačića 1/G</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9</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54m</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16</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K.P. Svačića 1/G</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23</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55,20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25</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K.P. Svačića 1/G</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28</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70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35</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K.P. Svačića 1/G</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29</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85,50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30</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K.P. Svačića 1/G</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36</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92</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30</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bookmarkEnd w:id="120"/>
      <w:tr w:rsidR="000F6C41" w:rsidRPr="00F26453" w:rsidTr="00951579">
        <w:trPr>
          <w:trHeight w:val="284"/>
        </w:trPr>
        <w:tc>
          <w:tcPr>
            <w:tcW w:w="5000" w:type="pct"/>
            <w:gridSpan w:val="1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*pod opremljenošću predavaonice podrazumijeva se kvaliteta namještaja, tehničke i druge opreme;</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 xml:space="preserve">ukupno tjedno </w:t>
            </w:r>
            <w:r w:rsidR="00152DCB" w:rsidRPr="00F26453">
              <w:rPr>
                <w:rFonts w:ascii="Arial Narrow" w:hAnsi="Arial Narrow" w:cs="Calibri"/>
                <w:b w:val="0"/>
                <w:bCs w:val="0"/>
                <w:i/>
                <w:iCs/>
                <w:sz w:val="20"/>
                <w:szCs w:val="20"/>
              </w:rPr>
              <w:t>korištenje</w:t>
            </w:r>
            <w:r w:rsidRPr="00F26453">
              <w:rPr>
                <w:rFonts w:ascii="Arial Narrow" w:hAnsi="Arial Narrow" w:cs="Calibri"/>
                <w:b w:val="0"/>
                <w:bCs w:val="0"/>
                <w:i/>
                <w:iCs/>
                <w:sz w:val="20"/>
                <w:szCs w:val="20"/>
              </w:rPr>
              <w:t xml:space="preserve"> prostora regulirano je rasporedima Odsjeka za kazališnu umjetnost i Odsjeka za likovnu umjetnost</w:t>
            </w:r>
          </w:p>
        </w:tc>
      </w:tr>
      <w:tr w:rsidR="000F6C41" w:rsidRPr="00F26453" w:rsidTr="00951579">
        <w:trPr>
          <w:trHeight w:val="284"/>
        </w:trPr>
        <w:tc>
          <w:tcPr>
            <w:tcW w:w="5000" w:type="pct"/>
            <w:gridSpan w:val="17"/>
            <w:vAlign w:val="center"/>
          </w:tcPr>
          <w:p w:rsidR="000F6C41" w:rsidRPr="00F26453" w:rsidRDefault="000F6C41" w:rsidP="00710323">
            <w:pPr>
              <w:pStyle w:val="FieldText"/>
              <w:jc w:val="center"/>
              <w:rPr>
                <w:rFonts w:ascii="Arial Narrow" w:hAnsi="Arial Narrow" w:cs="Calibri"/>
                <w:b w:val="0"/>
                <w:bCs w:val="0"/>
                <w:i/>
                <w:iCs/>
                <w:sz w:val="20"/>
                <w:szCs w:val="20"/>
              </w:rPr>
            </w:pPr>
          </w:p>
          <w:p w:rsidR="000F6C41" w:rsidRPr="00F26453" w:rsidRDefault="000F6C41" w:rsidP="00710323">
            <w:pPr>
              <w:pStyle w:val="FieldText"/>
              <w:jc w:val="center"/>
              <w:rPr>
                <w:rFonts w:ascii="Arial Narrow" w:hAnsi="Arial Narrow" w:cs="Calibri"/>
                <w:b w:val="0"/>
                <w:bCs w:val="0"/>
                <w:i/>
                <w:iCs/>
                <w:sz w:val="20"/>
                <w:szCs w:val="20"/>
              </w:rPr>
            </w:pPr>
          </w:p>
        </w:tc>
      </w:tr>
      <w:tr w:rsidR="000F6C41" w:rsidRPr="00F26453" w:rsidTr="00951579">
        <w:trPr>
          <w:trHeight w:val="432"/>
        </w:trPr>
        <w:tc>
          <w:tcPr>
            <w:tcW w:w="5000" w:type="pct"/>
            <w:gridSpan w:val="17"/>
            <w:vAlign w:val="center"/>
          </w:tcPr>
          <w:p w:rsidR="000F6C41" w:rsidRPr="00F26453" w:rsidRDefault="000F6C41" w:rsidP="004068B2">
            <w:pPr>
              <w:pStyle w:val="FieldText"/>
              <w:jc w:val="center"/>
              <w:rPr>
                <w:rFonts w:ascii="Arial Narrow" w:hAnsi="Arial Narrow" w:cs="Calibri"/>
                <w:i/>
                <w:iCs/>
                <w:sz w:val="20"/>
                <w:szCs w:val="20"/>
              </w:rPr>
            </w:pPr>
            <w:r w:rsidRPr="00F26453">
              <w:rPr>
                <w:rFonts w:ascii="Arial Narrow" w:hAnsi="Arial Narrow" w:cs="Calibri"/>
                <w:i/>
                <w:iCs/>
                <w:sz w:val="20"/>
                <w:szCs w:val="20"/>
              </w:rPr>
              <w:t>1.3. Prakt</w:t>
            </w:r>
            <w:r w:rsidR="004068B2">
              <w:rPr>
                <w:rFonts w:ascii="Arial Narrow" w:hAnsi="Arial Narrow" w:cs="Calibri"/>
                <w:i/>
                <w:iCs/>
                <w:sz w:val="20"/>
                <w:szCs w:val="20"/>
              </w:rPr>
              <w:t>ikumi koji se koriste u nastavi</w:t>
            </w:r>
          </w:p>
        </w:tc>
      </w:tr>
      <w:tr w:rsidR="000F6C41" w:rsidRPr="00F26453" w:rsidTr="00951579">
        <w:trPr>
          <w:trHeight w:val="447"/>
        </w:trPr>
        <w:tc>
          <w:tcPr>
            <w:tcW w:w="778" w:type="pct"/>
            <w:gridSpan w:val="2"/>
            <w:vAlign w:val="center"/>
          </w:tcPr>
          <w:p w:rsidR="000F6C41" w:rsidRPr="00F26453" w:rsidRDefault="000F6C41" w:rsidP="00710323">
            <w:pPr>
              <w:pStyle w:val="FieldText"/>
              <w:jc w:val="left"/>
              <w:rPr>
                <w:rFonts w:ascii="Arial Narrow" w:hAnsi="Arial Narrow" w:cs="Calibri"/>
                <w:b w:val="0"/>
                <w:bCs w:val="0"/>
                <w:i/>
                <w:iCs/>
                <w:sz w:val="20"/>
                <w:szCs w:val="20"/>
              </w:rPr>
            </w:pPr>
            <w:r w:rsidRPr="00F26453">
              <w:rPr>
                <w:rFonts w:ascii="Arial Narrow" w:hAnsi="Arial Narrow" w:cs="Calibri"/>
                <w:b w:val="0"/>
                <w:bCs w:val="0"/>
                <w:i/>
                <w:iCs/>
                <w:sz w:val="20"/>
                <w:szCs w:val="20"/>
              </w:rPr>
              <w:t>Identifikacija zgrade</w:t>
            </w:r>
          </w:p>
        </w:tc>
        <w:tc>
          <w:tcPr>
            <w:tcW w:w="1100" w:type="pct"/>
            <w:gridSpan w:val="4"/>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Interna oznaka prostorije laboratorija/praktikuma</w:t>
            </w:r>
          </w:p>
        </w:tc>
        <w:tc>
          <w:tcPr>
            <w:tcW w:w="617"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Površina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802"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radnih mjesta za studente</w:t>
            </w:r>
          </w:p>
        </w:tc>
        <w:tc>
          <w:tcPr>
            <w:tcW w:w="892"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sati korištenja u tjednu</w:t>
            </w:r>
          </w:p>
        </w:tc>
        <w:tc>
          <w:tcPr>
            <w:tcW w:w="811"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opremljenosti</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 xml:space="preserve">K.P. Svačića 1/G </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18 Odsjek za glazbenu umjetnost/ Zborska dvorana</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69,60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40</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 xml:space="preserve">K.P. Svačića 1/G </w:t>
            </w:r>
          </w:p>
          <w:p w:rsidR="000F6C41" w:rsidRPr="00F26453" w:rsidRDefault="000F6C41" w:rsidP="00710323">
            <w:pPr>
              <w:pStyle w:val="uaostablica2"/>
              <w:rPr>
                <w:rFonts w:ascii="Arial Narrow" w:hAnsi="Arial Narrow"/>
                <w:szCs w:val="20"/>
              </w:rPr>
            </w:pPr>
            <w:r w:rsidRPr="00F26453">
              <w:rPr>
                <w:rFonts w:ascii="Arial Narrow" w:hAnsi="Arial Narrow"/>
                <w:szCs w:val="20"/>
              </w:rPr>
              <w:t xml:space="preserve">Odsjek za kazališnu i </w:t>
            </w:r>
            <w:r w:rsidRPr="00F26453">
              <w:rPr>
                <w:rFonts w:ascii="Arial Narrow" w:hAnsi="Arial Narrow"/>
                <w:szCs w:val="20"/>
              </w:rPr>
              <w:lastRenderedPageBreak/>
              <w:t>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lastRenderedPageBreak/>
              <w:t>19 Odsjek za glazbenu umjetnost/ Glazbena učionica/klavir/orgulje</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69,60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40</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lastRenderedPageBreak/>
              <w:t xml:space="preserve">K.P. Svačića 1/G </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21 Odsjek za glazbenu umjetnost/ Pjevanje</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30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 xml:space="preserve">K.P. Svačića 1/G </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26 Odsjek za glazbenu umjetnost/ Klavir obligatno</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20,40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4</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 xml:space="preserve">K.P. Svačića 1/G </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27 Odsjek za glazbenu umjetnost/ Svečana dvorana/ Klavir</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69,60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50</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60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397"/>
        </w:trPr>
        <w:tc>
          <w:tcPr>
            <w:tcW w:w="778" w:type="pct"/>
            <w:gridSpan w:val="2"/>
            <w:vAlign w:val="center"/>
          </w:tcPr>
          <w:p w:rsidR="000F6C41" w:rsidRPr="00F26453" w:rsidRDefault="000F6C41" w:rsidP="00710323">
            <w:pPr>
              <w:pStyle w:val="uaostablica2"/>
              <w:rPr>
                <w:rFonts w:ascii="Arial Narrow" w:hAnsi="Arial Narrow"/>
                <w:szCs w:val="20"/>
              </w:rPr>
            </w:pPr>
            <w:r w:rsidRPr="00F26453">
              <w:rPr>
                <w:rFonts w:ascii="Arial Narrow" w:hAnsi="Arial Narrow"/>
                <w:szCs w:val="20"/>
              </w:rPr>
              <w:t xml:space="preserve">K.P. Svačića 1/G </w:t>
            </w:r>
          </w:p>
          <w:p w:rsidR="000F6C41" w:rsidRPr="00F26453" w:rsidRDefault="000F6C41" w:rsidP="00710323">
            <w:pPr>
              <w:pStyle w:val="uaostablica2"/>
              <w:rPr>
                <w:rFonts w:ascii="Arial Narrow" w:hAnsi="Arial Narrow"/>
                <w:szCs w:val="20"/>
              </w:rPr>
            </w:pPr>
            <w:r w:rsidRPr="00F26453">
              <w:rPr>
                <w:rFonts w:ascii="Arial Narrow" w:hAnsi="Arial Narrow"/>
                <w:szCs w:val="20"/>
              </w:rPr>
              <w:t>Odsjek za kazališnu i glazbenu umjetnost</w:t>
            </w:r>
          </w:p>
        </w:tc>
        <w:tc>
          <w:tcPr>
            <w:tcW w:w="1100" w:type="pct"/>
            <w:gridSpan w:val="4"/>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33 Odsjek za glazbenu umjetnost/ Računalna učionica</w:t>
            </w:r>
          </w:p>
        </w:tc>
        <w:tc>
          <w:tcPr>
            <w:tcW w:w="617"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24,10</w:t>
            </w:r>
          </w:p>
        </w:tc>
        <w:tc>
          <w:tcPr>
            <w:tcW w:w="80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10</w:t>
            </w:r>
          </w:p>
        </w:tc>
        <w:tc>
          <w:tcPr>
            <w:tcW w:w="892" w:type="pct"/>
            <w:gridSpan w:val="3"/>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50</w:t>
            </w:r>
          </w:p>
        </w:tc>
        <w:tc>
          <w:tcPr>
            <w:tcW w:w="811" w:type="pct"/>
            <w:gridSpan w:val="2"/>
            <w:vAlign w:val="center"/>
          </w:tcPr>
          <w:p w:rsidR="000F6C41" w:rsidRPr="00F26453" w:rsidRDefault="000F6C41" w:rsidP="00710323">
            <w:pPr>
              <w:pStyle w:val="uaostablica2"/>
              <w:jc w:val="center"/>
              <w:rPr>
                <w:rFonts w:ascii="Arial Narrow" w:hAnsi="Arial Narrow"/>
                <w:szCs w:val="20"/>
              </w:rPr>
            </w:pPr>
            <w:r w:rsidRPr="00F26453">
              <w:rPr>
                <w:rFonts w:ascii="Arial Narrow" w:hAnsi="Arial Narrow"/>
                <w:szCs w:val="20"/>
              </w:rPr>
              <w:t>5</w:t>
            </w:r>
          </w:p>
        </w:tc>
      </w:tr>
      <w:tr w:rsidR="000F6C41" w:rsidRPr="00F26453" w:rsidTr="00951579">
        <w:trPr>
          <w:trHeight w:val="284"/>
        </w:trPr>
        <w:tc>
          <w:tcPr>
            <w:tcW w:w="5000" w:type="pct"/>
            <w:gridSpan w:val="17"/>
            <w:vAlign w:val="center"/>
          </w:tcPr>
          <w:p w:rsidR="000F6C41" w:rsidRPr="00F26453" w:rsidRDefault="000F6C41" w:rsidP="00710323">
            <w:pPr>
              <w:jc w:val="center"/>
              <w:rPr>
                <w:rFonts w:ascii="Arial Narrow" w:hAnsi="Arial Narrow" w:cs="Calibri"/>
                <w:i/>
                <w:sz w:val="20"/>
                <w:szCs w:val="20"/>
              </w:rPr>
            </w:pPr>
            <w:r w:rsidRPr="00F26453">
              <w:rPr>
                <w:rFonts w:ascii="Arial Narrow" w:hAnsi="Arial Narrow" w:cs="Calibri"/>
                <w:b/>
                <w:bCs/>
                <w:i/>
                <w:iCs/>
                <w:sz w:val="20"/>
                <w:szCs w:val="20"/>
              </w:rPr>
              <w:t>*</w:t>
            </w:r>
            <w:r w:rsidRPr="00F26453">
              <w:rPr>
                <w:rFonts w:ascii="Arial Narrow" w:hAnsi="Arial Narrow" w:cs="Calibri"/>
                <w:i/>
                <w:sz w:val="20"/>
                <w:szCs w:val="20"/>
              </w:rPr>
              <w:t xml:space="preserve">* izvan termina nastave, </w:t>
            </w:r>
            <w:r w:rsidR="00152DCB" w:rsidRPr="00F26453">
              <w:rPr>
                <w:rFonts w:ascii="Arial Narrow" w:hAnsi="Arial Narrow" w:cs="Calibri"/>
                <w:i/>
                <w:sz w:val="20"/>
                <w:szCs w:val="20"/>
              </w:rPr>
              <w:t>praktikumi</w:t>
            </w:r>
            <w:r w:rsidRPr="00F26453">
              <w:rPr>
                <w:rFonts w:ascii="Arial Narrow" w:hAnsi="Arial Narrow" w:cs="Calibri"/>
                <w:i/>
                <w:sz w:val="20"/>
                <w:szCs w:val="20"/>
              </w:rPr>
              <w:t xml:space="preserve"> su slobodni za individualni rad studenata</w:t>
            </w:r>
          </w:p>
        </w:tc>
      </w:tr>
      <w:tr w:rsidR="000F6C41" w:rsidRPr="00F26453" w:rsidTr="00951579">
        <w:trPr>
          <w:trHeight w:val="284"/>
        </w:trPr>
        <w:tc>
          <w:tcPr>
            <w:tcW w:w="5000" w:type="pct"/>
            <w:gridSpan w:val="17"/>
            <w:vAlign w:val="center"/>
          </w:tcPr>
          <w:p w:rsidR="000F6C41" w:rsidRPr="00F26453" w:rsidRDefault="000F6C41" w:rsidP="00710323">
            <w:pPr>
              <w:jc w:val="center"/>
              <w:rPr>
                <w:rFonts w:ascii="Arial Narrow" w:hAnsi="Arial Narrow" w:cs="Calibri"/>
                <w:b/>
                <w:bCs/>
                <w:i/>
                <w:iCs/>
                <w:sz w:val="20"/>
                <w:szCs w:val="20"/>
              </w:rPr>
            </w:pPr>
          </w:p>
          <w:p w:rsidR="000F6C41" w:rsidRPr="00F26453" w:rsidRDefault="000F6C41" w:rsidP="00710323">
            <w:pPr>
              <w:jc w:val="center"/>
              <w:rPr>
                <w:rFonts w:ascii="Arial Narrow" w:hAnsi="Arial Narrow" w:cs="Calibri"/>
                <w:b/>
                <w:bCs/>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r w:rsidRPr="00F26453">
              <w:rPr>
                <w:rFonts w:ascii="Arial Narrow" w:hAnsi="Arial Narrow" w:cs="Calibri"/>
                <w:i/>
                <w:iCs/>
                <w:sz w:val="20"/>
                <w:szCs w:val="20"/>
              </w:rPr>
              <w:t>1.5. Oprema računalnih učionica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(navesti podatke o računalima u računalnim laboratorijima/praktikumima koji se koriste u nastavi)</w:t>
            </w:r>
          </w:p>
        </w:tc>
      </w:tr>
      <w:tr w:rsidR="000F6C41" w:rsidRPr="00F26453" w:rsidTr="00951579">
        <w:trPr>
          <w:trHeight w:val="445"/>
        </w:trPr>
        <w:tc>
          <w:tcPr>
            <w:tcW w:w="965"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novijih računala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(do 3 godine)</w:t>
            </w:r>
          </w:p>
        </w:tc>
        <w:tc>
          <w:tcPr>
            <w:tcW w:w="105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starijih računala od 3 godine</w:t>
            </w:r>
          </w:p>
        </w:tc>
        <w:tc>
          <w:tcPr>
            <w:tcW w:w="937"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funkcionalnosti</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c>
          <w:tcPr>
            <w:tcW w:w="1051" w:type="pct"/>
            <w:gridSpan w:val="4"/>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održavanja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c>
          <w:tcPr>
            <w:tcW w:w="994"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mogućnosti korištenja izvan nastave</w:t>
            </w:r>
          </w:p>
        </w:tc>
      </w:tr>
      <w:tr w:rsidR="000F6C41" w:rsidRPr="00F26453" w:rsidTr="00951579">
        <w:trPr>
          <w:trHeight w:hRule="exact" w:val="397"/>
        </w:trPr>
        <w:tc>
          <w:tcPr>
            <w:tcW w:w="965"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w:t>
            </w: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r w:rsidRPr="00F26453">
              <w:rPr>
                <w:rFonts w:ascii="Arial Narrow" w:hAnsi="Arial Narrow" w:cs="Calibri"/>
                <w:i/>
                <w:iCs/>
                <w:sz w:val="20"/>
                <w:szCs w:val="20"/>
              </w:rPr>
              <w:t>1.6. Nastavnički kabineti</w:t>
            </w:r>
          </w:p>
        </w:tc>
      </w:tr>
      <w:tr w:rsidR="000F6C41" w:rsidRPr="00F26453" w:rsidTr="00951579">
        <w:trPr>
          <w:trHeight w:val="447"/>
        </w:trPr>
        <w:tc>
          <w:tcPr>
            <w:tcW w:w="965" w:type="pct"/>
            <w:gridSpan w:val="3"/>
            <w:vAlign w:val="center"/>
          </w:tcPr>
          <w:p w:rsidR="000F6C41" w:rsidRPr="00F26453" w:rsidRDefault="000F6C41" w:rsidP="00710323">
            <w:pPr>
              <w:pStyle w:val="FieldText"/>
              <w:jc w:val="left"/>
              <w:rPr>
                <w:rFonts w:ascii="Arial Narrow" w:hAnsi="Arial Narrow" w:cs="Calibri"/>
                <w:b w:val="0"/>
                <w:bCs w:val="0"/>
                <w:i/>
                <w:iCs/>
                <w:sz w:val="20"/>
                <w:szCs w:val="20"/>
              </w:rPr>
            </w:pPr>
            <w:r w:rsidRPr="00F26453">
              <w:rPr>
                <w:rFonts w:ascii="Arial Narrow" w:hAnsi="Arial Narrow" w:cs="Calibri"/>
                <w:b w:val="0"/>
                <w:bCs w:val="0"/>
                <w:i/>
                <w:iCs/>
                <w:sz w:val="20"/>
                <w:szCs w:val="20"/>
              </w:rPr>
              <w:t>Identifikacija zgrade</w:t>
            </w:r>
          </w:p>
        </w:tc>
        <w:tc>
          <w:tcPr>
            <w:tcW w:w="105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nastavničkih kabineta</w:t>
            </w:r>
          </w:p>
        </w:tc>
        <w:tc>
          <w:tcPr>
            <w:tcW w:w="937"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Prosječna površina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 m</w:t>
            </w:r>
            <w:r w:rsidRPr="00F26453">
              <w:rPr>
                <w:rFonts w:ascii="Arial Narrow" w:hAnsi="Arial Narrow" w:cs="Calibri"/>
                <w:b w:val="0"/>
                <w:bCs w:val="0"/>
                <w:i/>
                <w:iCs/>
                <w:sz w:val="20"/>
                <w:szCs w:val="20"/>
                <w:vertAlign w:val="superscript"/>
              </w:rPr>
              <w:t>2)</w:t>
            </w:r>
          </w:p>
        </w:tc>
        <w:tc>
          <w:tcPr>
            <w:tcW w:w="1051" w:type="pct"/>
            <w:gridSpan w:val="4"/>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opremljenosti (od 1 do 5)</w:t>
            </w:r>
          </w:p>
        </w:tc>
        <w:tc>
          <w:tcPr>
            <w:tcW w:w="994"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Prosječna površina 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 xml:space="preserve"> po stalno zaposlenom nastavniku/suradniku</w:t>
            </w:r>
          </w:p>
        </w:tc>
      </w:tr>
      <w:tr w:rsidR="000F6C41" w:rsidRPr="00F26453" w:rsidTr="00951579">
        <w:trPr>
          <w:trHeight w:val="20"/>
        </w:trPr>
        <w:tc>
          <w:tcPr>
            <w:tcW w:w="965" w:type="pct"/>
            <w:gridSpan w:val="3"/>
            <w:vAlign w:val="center"/>
          </w:tcPr>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Kralja P. Svačića 1/G</w:t>
            </w:r>
          </w:p>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Odsjek za kazališnu i glazbenu umjetnost</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8</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14,21</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7,11</w:t>
            </w:r>
          </w:p>
        </w:tc>
      </w:tr>
      <w:tr w:rsidR="000F6C41" w:rsidRPr="00F26453" w:rsidTr="00951579">
        <w:trPr>
          <w:trHeight w:val="20"/>
        </w:trPr>
        <w:tc>
          <w:tcPr>
            <w:tcW w:w="965" w:type="pct"/>
            <w:gridSpan w:val="3"/>
            <w:vAlign w:val="center"/>
          </w:tcPr>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Kralja P. Svačića 8/B</w:t>
            </w:r>
          </w:p>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 xml:space="preserve">Odsjek za likovnu </w:t>
            </w:r>
            <w:r w:rsidR="00152DCB" w:rsidRPr="00F26453">
              <w:rPr>
                <w:rFonts w:ascii="Arial Narrow" w:hAnsi="Arial Narrow" w:cs="Calibri"/>
                <w:sz w:val="20"/>
                <w:szCs w:val="20"/>
              </w:rPr>
              <w:t>umjetnost</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13,58</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5,43</w:t>
            </w:r>
          </w:p>
        </w:tc>
      </w:tr>
      <w:tr w:rsidR="000F6C41" w:rsidRPr="00F26453" w:rsidTr="00951579">
        <w:trPr>
          <w:trHeight w:val="20"/>
        </w:trPr>
        <w:tc>
          <w:tcPr>
            <w:tcW w:w="965" w:type="pct"/>
            <w:gridSpan w:val="3"/>
            <w:vAlign w:val="center"/>
          </w:tcPr>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Kralja P. Svačića B.B.</w:t>
            </w:r>
          </w:p>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Aristotelica</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12,80</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3,05</w:t>
            </w:r>
          </w:p>
        </w:tc>
      </w:tr>
      <w:tr w:rsidR="000F6C41" w:rsidRPr="00F26453" w:rsidTr="00951579">
        <w:trPr>
          <w:trHeight w:val="20"/>
        </w:trPr>
        <w:tc>
          <w:tcPr>
            <w:tcW w:w="965" w:type="pct"/>
            <w:gridSpan w:val="3"/>
            <w:vAlign w:val="center"/>
          </w:tcPr>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Cara Hadrijana 10/A</w:t>
            </w:r>
          </w:p>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Odsjek za likovnu umjetnost/kiparstvo</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18,60</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3*</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4,65</w:t>
            </w:r>
          </w:p>
        </w:tc>
      </w:tr>
      <w:tr w:rsidR="000F6C41" w:rsidRPr="00F26453" w:rsidTr="00951579">
        <w:trPr>
          <w:trHeight w:val="284"/>
        </w:trPr>
        <w:tc>
          <w:tcPr>
            <w:tcW w:w="5000" w:type="pct"/>
            <w:gridSpan w:val="17"/>
            <w:vAlign w:val="center"/>
          </w:tcPr>
          <w:p w:rsidR="000F6C41" w:rsidRPr="00F26453" w:rsidRDefault="000F6C41" w:rsidP="00710323">
            <w:pPr>
              <w:autoSpaceDE w:val="0"/>
              <w:autoSpaceDN w:val="0"/>
              <w:adjustRightInd w:val="0"/>
              <w:jc w:val="center"/>
              <w:rPr>
                <w:rFonts w:ascii="Arial Narrow" w:hAnsi="Arial Narrow" w:cs="Calibri"/>
                <w:sz w:val="20"/>
                <w:szCs w:val="20"/>
                <w:lang w:eastAsia="hr-HR"/>
              </w:rPr>
            </w:pPr>
            <w:r w:rsidRPr="00F26453">
              <w:rPr>
                <w:rFonts w:ascii="Arial Narrow" w:hAnsi="Arial Narrow" w:cs="Calibri"/>
                <w:sz w:val="20"/>
                <w:szCs w:val="20"/>
                <w:lang w:eastAsia="hr-HR"/>
              </w:rPr>
              <w:t>* kabinet u Kiparstvu nema računalo, niti je ikad iskazana potreba za istim</w:t>
            </w:r>
          </w:p>
          <w:p w:rsidR="000F6C41" w:rsidRPr="00F26453" w:rsidRDefault="000F6C41" w:rsidP="00710323">
            <w:pPr>
              <w:pStyle w:val="FieldText"/>
              <w:jc w:val="center"/>
              <w:rPr>
                <w:rFonts w:ascii="Arial Narrow" w:hAnsi="Arial Narrow" w:cs="Calibri"/>
                <w:b w:val="0"/>
                <w:bCs w:val="0"/>
                <w:i/>
                <w:iCs/>
                <w:sz w:val="20"/>
                <w:szCs w:val="20"/>
              </w:rPr>
            </w:pPr>
          </w:p>
          <w:p w:rsidR="000F6C41" w:rsidRPr="00F26453" w:rsidRDefault="000F6C41" w:rsidP="00710323">
            <w:pPr>
              <w:pStyle w:val="FieldText"/>
              <w:jc w:val="center"/>
              <w:rPr>
                <w:rFonts w:ascii="Arial Narrow" w:hAnsi="Arial Narrow" w:cs="Calibri"/>
                <w:b w:val="0"/>
                <w:bCs w:val="0"/>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r w:rsidRPr="00F26453">
              <w:rPr>
                <w:rFonts w:ascii="Arial Narrow" w:hAnsi="Arial Narrow" w:cs="Calibri"/>
                <w:i/>
                <w:iCs/>
                <w:sz w:val="20"/>
                <w:szCs w:val="20"/>
              </w:rPr>
              <w:t>1.7. Prostor koji se koristi samo za znanstveno-istraživački i stručni rad</w:t>
            </w:r>
          </w:p>
        </w:tc>
      </w:tr>
      <w:tr w:rsidR="000F6C41" w:rsidRPr="00F26453" w:rsidTr="00951579">
        <w:trPr>
          <w:trHeight w:val="447"/>
        </w:trPr>
        <w:tc>
          <w:tcPr>
            <w:tcW w:w="965" w:type="pct"/>
            <w:gridSpan w:val="3"/>
            <w:vAlign w:val="center"/>
          </w:tcPr>
          <w:p w:rsidR="000F6C41" w:rsidRPr="00F26453" w:rsidRDefault="000F6C41" w:rsidP="00710323">
            <w:pPr>
              <w:pStyle w:val="FieldText"/>
              <w:jc w:val="left"/>
              <w:rPr>
                <w:rFonts w:ascii="Arial Narrow" w:hAnsi="Arial Narrow" w:cs="Calibri"/>
                <w:b w:val="0"/>
                <w:bCs w:val="0"/>
                <w:i/>
                <w:iCs/>
                <w:sz w:val="20"/>
                <w:szCs w:val="20"/>
              </w:rPr>
            </w:pPr>
            <w:r w:rsidRPr="00F26453">
              <w:rPr>
                <w:rFonts w:ascii="Arial Narrow" w:hAnsi="Arial Narrow" w:cs="Calibri"/>
                <w:b w:val="0"/>
                <w:bCs w:val="0"/>
                <w:i/>
                <w:iCs/>
                <w:sz w:val="20"/>
                <w:szCs w:val="20"/>
              </w:rPr>
              <w:t>Identifikacija zgrade</w:t>
            </w:r>
          </w:p>
        </w:tc>
        <w:tc>
          <w:tcPr>
            <w:tcW w:w="105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Interna oznaka prostorije ili oznaka laboratorija</w:t>
            </w:r>
          </w:p>
        </w:tc>
        <w:tc>
          <w:tcPr>
            <w:tcW w:w="937"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Površina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051" w:type="pct"/>
            <w:gridSpan w:val="4"/>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sati korištenja u tjednu</w:t>
            </w:r>
          </w:p>
        </w:tc>
        <w:tc>
          <w:tcPr>
            <w:tcW w:w="994"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opremljenosti</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r>
      <w:tr w:rsidR="000F6C41" w:rsidRPr="00F26453" w:rsidTr="00951579">
        <w:trPr>
          <w:trHeight w:val="447"/>
        </w:trPr>
        <w:tc>
          <w:tcPr>
            <w:tcW w:w="965" w:type="pct"/>
            <w:gridSpan w:val="3"/>
            <w:vAlign w:val="center"/>
          </w:tcPr>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lastRenderedPageBreak/>
              <w:t>Kralja P. Svačića 1/F</w:t>
            </w:r>
          </w:p>
          <w:p w:rsidR="000F6C41" w:rsidRPr="00F26453" w:rsidRDefault="000F6C41" w:rsidP="00710323">
            <w:pPr>
              <w:rPr>
                <w:rFonts w:ascii="Arial Narrow" w:hAnsi="Arial Narrow" w:cs="Calibri"/>
                <w:sz w:val="20"/>
                <w:szCs w:val="20"/>
              </w:rPr>
            </w:pPr>
            <w:r w:rsidRPr="00F26453">
              <w:rPr>
                <w:rFonts w:ascii="Arial Narrow" w:hAnsi="Arial Narrow" w:cs="Calibri"/>
                <w:sz w:val="20"/>
                <w:szCs w:val="20"/>
              </w:rPr>
              <w:t>Zgrada Dekanata</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Knjižnica/čitaonica</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20,00</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20</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w:t>
            </w:r>
          </w:p>
        </w:tc>
      </w:tr>
      <w:tr w:rsidR="000F6C41" w:rsidRPr="00F26453" w:rsidTr="00951579">
        <w:trPr>
          <w:trHeight w:val="284"/>
        </w:trPr>
        <w:tc>
          <w:tcPr>
            <w:tcW w:w="5000" w:type="pct"/>
            <w:gridSpan w:val="17"/>
            <w:vAlign w:val="center"/>
          </w:tcPr>
          <w:p w:rsidR="000F6C41" w:rsidRPr="00F26453" w:rsidRDefault="000F6C41" w:rsidP="00710323">
            <w:pPr>
              <w:pStyle w:val="FieldText"/>
              <w:jc w:val="center"/>
              <w:rPr>
                <w:rFonts w:ascii="Arial Narrow" w:hAnsi="Arial Narrow" w:cs="Calibri"/>
                <w:b w:val="0"/>
                <w:bCs w:val="0"/>
                <w:i/>
                <w:iCs/>
                <w:sz w:val="20"/>
                <w:szCs w:val="20"/>
              </w:rPr>
            </w:pPr>
          </w:p>
          <w:p w:rsidR="000F6C41" w:rsidRPr="00F26453" w:rsidRDefault="000F6C41" w:rsidP="00710323">
            <w:pPr>
              <w:pStyle w:val="FieldText"/>
              <w:jc w:val="center"/>
              <w:rPr>
                <w:rFonts w:ascii="Arial Narrow" w:hAnsi="Arial Narrow" w:cs="Calibri"/>
                <w:b w:val="0"/>
                <w:bCs w:val="0"/>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r w:rsidRPr="00F26453">
              <w:rPr>
                <w:rFonts w:ascii="Arial Narrow" w:hAnsi="Arial Narrow" w:cs="Calibri"/>
                <w:i/>
                <w:iCs/>
                <w:sz w:val="20"/>
                <w:szCs w:val="20"/>
              </w:rPr>
              <w:t>1.8. Kapitalna oprema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(navesti podatke o raspoloživoj kapitalnoj opremi ove visokoobrazovne ustanove čija nabavna vrijednost prelazi</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200 000 kuna)</w:t>
            </w:r>
          </w:p>
        </w:tc>
      </w:tr>
      <w:tr w:rsidR="000F6C41" w:rsidRPr="00F26453" w:rsidTr="00951579">
        <w:trPr>
          <w:trHeight w:val="447"/>
        </w:trPr>
        <w:tc>
          <w:tcPr>
            <w:tcW w:w="1704"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Naziv instrumenta (opreme)</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Nabavna vrijednost</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Godine starosti</w:t>
            </w:r>
          </w:p>
        </w:tc>
      </w:tr>
      <w:tr w:rsidR="000F6C41" w:rsidRPr="00F26453" w:rsidTr="00951579">
        <w:trPr>
          <w:trHeight w:val="447"/>
        </w:trPr>
        <w:tc>
          <w:tcPr>
            <w:tcW w:w="1704"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KOMBI VOZILO</w:t>
            </w:r>
          </w:p>
        </w:tc>
        <w:tc>
          <w:tcPr>
            <w:tcW w:w="1593" w:type="pct"/>
            <w:gridSpan w:val="7"/>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205.400,00</w:t>
            </w:r>
          </w:p>
        </w:tc>
        <w:tc>
          <w:tcPr>
            <w:tcW w:w="170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5</w:t>
            </w:r>
          </w:p>
        </w:tc>
      </w:tr>
      <w:tr w:rsidR="000F6C41" w:rsidRPr="00F26453" w:rsidTr="00951579">
        <w:trPr>
          <w:trHeight w:val="284"/>
        </w:trPr>
        <w:tc>
          <w:tcPr>
            <w:tcW w:w="5000" w:type="pct"/>
            <w:gridSpan w:val="17"/>
            <w:vAlign w:val="center"/>
          </w:tcPr>
          <w:p w:rsidR="000F6C41" w:rsidRPr="00F26453" w:rsidRDefault="000F6C41" w:rsidP="00710323">
            <w:pPr>
              <w:pStyle w:val="FieldText"/>
              <w:jc w:val="center"/>
              <w:rPr>
                <w:rFonts w:ascii="Arial Narrow" w:hAnsi="Arial Narrow" w:cs="Calibri"/>
                <w:b w:val="0"/>
                <w:bCs w:val="0"/>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r w:rsidRPr="00F26453">
              <w:rPr>
                <w:rFonts w:ascii="Arial Narrow" w:hAnsi="Arial Narrow" w:cs="Calibri"/>
                <w:i/>
                <w:iCs/>
                <w:sz w:val="20"/>
                <w:szCs w:val="20"/>
              </w:rPr>
              <w:t>1.9. Knjižnični prostor i njegova opremljenost</w:t>
            </w: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a) navedite podatke o knjižničnom prostoru</w:t>
            </w:r>
          </w:p>
        </w:tc>
      </w:tr>
      <w:tr w:rsidR="000F6C41" w:rsidRPr="00F26453" w:rsidTr="00951579">
        <w:trPr>
          <w:trHeight w:val="447"/>
        </w:trPr>
        <w:tc>
          <w:tcPr>
            <w:tcW w:w="965"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Ukupna površina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05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zaposlenih</w:t>
            </w:r>
          </w:p>
        </w:tc>
        <w:tc>
          <w:tcPr>
            <w:tcW w:w="937"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sjedećih mjesta</w:t>
            </w:r>
          </w:p>
        </w:tc>
        <w:tc>
          <w:tcPr>
            <w:tcW w:w="1051" w:type="pct"/>
            <w:gridSpan w:val="4"/>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studenata koji koriste knjižnicu</w:t>
            </w:r>
          </w:p>
        </w:tc>
        <w:tc>
          <w:tcPr>
            <w:tcW w:w="994"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Postoji li računalna baza podataka vaših knjiga i časopisa</w:t>
            </w:r>
          </w:p>
        </w:tc>
      </w:tr>
      <w:tr w:rsidR="000F6C41" w:rsidRPr="00F26453" w:rsidTr="00951579">
        <w:trPr>
          <w:trHeight w:hRule="exact" w:val="618"/>
        </w:trPr>
        <w:tc>
          <w:tcPr>
            <w:tcW w:w="965"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82,66 m²</w:t>
            </w:r>
          </w:p>
        </w:tc>
        <w:tc>
          <w:tcPr>
            <w:tcW w:w="1053" w:type="pct"/>
            <w:gridSpan w:val="5"/>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 dipl. knjižničara</w:t>
            </w:r>
          </w:p>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1 pomoćni knjižničar</w:t>
            </w:r>
          </w:p>
        </w:tc>
        <w:tc>
          <w:tcPr>
            <w:tcW w:w="937" w:type="pct"/>
            <w:gridSpan w:val="2"/>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28</w:t>
            </w:r>
          </w:p>
        </w:tc>
        <w:tc>
          <w:tcPr>
            <w:tcW w:w="1051" w:type="pct"/>
            <w:gridSpan w:val="4"/>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259</w:t>
            </w:r>
          </w:p>
        </w:tc>
        <w:tc>
          <w:tcPr>
            <w:tcW w:w="994"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sz w:val="20"/>
                <w:szCs w:val="20"/>
              </w:rPr>
              <w:t>DA</w:t>
            </w: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 navedite podatke o opremljenosti knjižničnog prostora</w:t>
            </w:r>
          </w:p>
        </w:tc>
      </w:tr>
      <w:tr w:rsidR="000F6C41" w:rsidRPr="00F26453" w:rsidTr="00951579">
        <w:trPr>
          <w:trHeight w:val="447"/>
        </w:trPr>
        <w:tc>
          <w:tcPr>
            <w:tcW w:w="605" w:type="pct"/>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naslova knjiga</w:t>
            </w:r>
          </w:p>
        </w:tc>
        <w:tc>
          <w:tcPr>
            <w:tcW w:w="639"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udžbenika*</w:t>
            </w:r>
          </w:p>
        </w:tc>
        <w:tc>
          <w:tcPr>
            <w:tcW w:w="681"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suvremenosti knjiga i udžbenika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c>
          <w:tcPr>
            <w:tcW w:w="570"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naslova inozemnih časopisa</w:t>
            </w:r>
          </w:p>
        </w:tc>
        <w:tc>
          <w:tcPr>
            <w:tcW w:w="563"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naslova domaćih časopisa</w:t>
            </w:r>
          </w:p>
        </w:tc>
        <w:tc>
          <w:tcPr>
            <w:tcW w:w="700"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funkcionalnosti kataloga knjiga i časopisa</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c>
          <w:tcPr>
            <w:tcW w:w="641"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opremljenosti</w:t>
            </w:r>
          </w:p>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(od 1 do 5)**</w:t>
            </w:r>
          </w:p>
        </w:tc>
        <w:tc>
          <w:tcPr>
            <w:tcW w:w="601" w:type="pct"/>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Ocjena kvalitete i dostupnosti elektroničkih sadržaja***</w:t>
            </w:r>
          </w:p>
        </w:tc>
      </w:tr>
      <w:tr w:rsidR="000F6C41" w:rsidRPr="00F26453" w:rsidTr="00951579">
        <w:trPr>
          <w:trHeight w:hRule="exact" w:val="397"/>
        </w:trPr>
        <w:tc>
          <w:tcPr>
            <w:tcW w:w="605" w:type="pct"/>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7549</w:t>
            </w:r>
          </w:p>
        </w:tc>
        <w:tc>
          <w:tcPr>
            <w:tcW w:w="639"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4455</w:t>
            </w:r>
          </w:p>
        </w:tc>
        <w:tc>
          <w:tcPr>
            <w:tcW w:w="681" w:type="pct"/>
            <w:gridSpan w:val="3"/>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4</w:t>
            </w:r>
          </w:p>
        </w:tc>
        <w:tc>
          <w:tcPr>
            <w:tcW w:w="570" w:type="pct"/>
            <w:gridSpan w:val="2"/>
            <w:vAlign w:val="center"/>
          </w:tcPr>
          <w:p w:rsidR="000F6C41" w:rsidRPr="00F26453" w:rsidRDefault="000F6C41" w:rsidP="00710323">
            <w:pPr>
              <w:pStyle w:val="FieldText"/>
              <w:jc w:val="center"/>
              <w:rPr>
                <w:rFonts w:ascii="Arial Narrow" w:hAnsi="Arial Narrow" w:cs="Calibri"/>
                <w:b w:val="0"/>
                <w:bCs w:val="0"/>
                <w:i/>
                <w:iCs/>
                <w:sz w:val="20"/>
                <w:szCs w:val="20"/>
                <w:highlight w:val="yellow"/>
              </w:rPr>
            </w:pPr>
            <w:r w:rsidRPr="00F26453">
              <w:rPr>
                <w:rFonts w:ascii="Arial Narrow" w:hAnsi="Arial Narrow" w:cs="Calibri"/>
                <w:b w:val="0"/>
                <w:bCs w:val="0"/>
                <w:i/>
                <w:iCs/>
                <w:sz w:val="20"/>
                <w:szCs w:val="20"/>
              </w:rPr>
              <w:t>28</w:t>
            </w:r>
          </w:p>
        </w:tc>
        <w:tc>
          <w:tcPr>
            <w:tcW w:w="563" w:type="pct"/>
            <w:gridSpan w:val="2"/>
            <w:vAlign w:val="center"/>
          </w:tcPr>
          <w:p w:rsidR="000F6C41" w:rsidRPr="00F26453" w:rsidRDefault="000F6C41" w:rsidP="00710323">
            <w:pPr>
              <w:jc w:val="center"/>
              <w:rPr>
                <w:rFonts w:ascii="Arial Narrow" w:hAnsi="Arial Narrow" w:cs="Calibri"/>
                <w:i/>
                <w:sz w:val="20"/>
                <w:szCs w:val="20"/>
              </w:rPr>
            </w:pPr>
            <w:r w:rsidRPr="00F26453">
              <w:rPr>
                <w:rFonts w:ascii="Arial Narrow" w:hAnsi="Arial Narrow" w:cs="Calibri"/>
                <w:i/>
                <w:sz w:val="20"/>
                <w:szCs w:val="20"/>
              </w:rPr>
              <w:t>31</w:t>
            </w:r>
          </w:p>
        </w:tc>
        <w:tc>
          <w:tcPr>
            <w:tcW w:w="700" w:type="pct"/>
            <w:gridSpan w:val="2"/>
            <w:vAlign w:val="center"/>
          </w:tcPr>
          <w:p w:rsidR="000F6C41" w:rsidRPr="00F26453" w:rsidRDefault="000F6C41" w:rsidP="00710323">
            <w:pPr>
              <w:jc w:val="center"/>
              <w:rPr>
                <w:rFonts w:ascii="Arial Narrow" w:hAnsi="Arial Narrow" w:cs="Calibri"/>
                <w:i/>
                <w:sz w:val="20"/>
                <w:szCs w:val="20"/>
              </w:rPr>
            </w:pPr>
            <w:r w:rsidRPr="00F26453">
              <w:rPr>
                <w:rFonts w:ascii="Arial Narrow" w:hAnsi="Arial Narrow" w:cs="Calibri"/>
                <w:bCs/>
                <w:i/>
                <w:iCs/>
                <w:sz w:val="20"/>
                <w:szCs w:val="20"/>
              </w:rPr>
              <w:t>4</w:t>
            </w:r>
          </w:p>
        </w:tc>
        <w:tc>
          <w:tcPr>
            <w:tcW w:w="641" w:type="pct"/>
            <w:gridSpan w:val="3"/>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bCs/>
                <w:i/>
                <w:iCs/>
                <w:sz w:val="20"/>
                <w:szCs w:val="20"/>
              </w:rPr>
              <w:t>4</w:t>
            </w:r>
          </w:p>
        </w:tc>
        <w:tc>
          <w:tcPr>
            <w:tcW w:w="601" w:type="pct"/>
            <w:vAlign w:val="center"/>
          </w:tcPr>
          <w:p w:rsidR="000F6C41" w:rsidRPr="00F26453" w:rsidRDefault="000F6C41" w:rsidP="00710323">
            <w:pPr>
              <w:jc w:val="center"/>
              <w:rPr>
                <w:rFonts w:ascii="Arial Narrow" w:hAnsi="Arial Narrow" w:cs="Calibri"/>
                <w:sz w:val="20"/>
                <w:szCs w:val="20"/>
              </w:rPr>
            </w:pPr>
            <w:r w:rsidRPr="00F26453">
              <w:rPr>
                <w:rFonts w:ascii="Arial Narrow" w:hAnsi="Arial Narrow" w:cs="Calibri"/>
                <w:i/>
                <w:sz w:val="20"/>
                <w:szCs w:val="20"/>
              </w:rPr>
              <w:t>4</w:t>
            </w:r>
          </w:p>
        </w:tc>
      </w:tr>
      <w:tr w:rsidR="000F6C41" w:rsidRPr="00F26453" w:rsidTr="00951579">
        <w:trPr>
          <w:trHeight w:val="432"/>
        </w:trPr>
        <w:tc>
          <w:tcPr>
            <w:tcW w:w="5000" w:type="pct"/>
            <w:gridSpan w:val="17"/>
            <w:vAlign w:val="center"/>
          </w:tcPr>
          <w:p w:rsidR="000F6C41" w:rsidRPr="00F26453" w:rsidRDefault="000F6C41" w:rsidP="00710323">
            <w:pPr>
              <w:pStyle w:val="FieldText"/>
              <w:spacing w:before="80" w:after="80"/>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 Pod brojem se udžbenika misli na sve naslove bez obzira na broj primjeraka</w:t>
            </w:r>
          </w:p>
          <w:p w:rsidR="000F6C41" w:rsidRPr="00F26453" w:rsidRDefault="000F6C41" w:rsidP="00710323">
            <w:pPr>
              <w:pStyle w:val="FieldText"/>
              <w:spacing w:after="80"/>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 Mogućnosti umnožavanja za nastavnike i studente, nabava kopija iz drugih knjižnica, katalozi radova nastavnika i sl.</w:t>
            </w:r>
          </w:p>
          <w:p w:rsidR="000F6C41" w:rsidRPr="00F26453" w:rsidRDefault="000F6C41" w:rsidP="00710323">
            <w:pPr>
              <w:pStyle w:val="FieldText"/>
              <w:spacing w:after="80"/>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 Pod elektroničkim se sadržajima podrazumijevaju elektronička izdanja knjiga i časopisa, baze podataka, ali i katalozi vlastite i vanjskih knjižnica.</w:t>
            </w:r>
          </w:p>
          <w:p w:rsidR="000F6C41" w:rsidRPr="00F26453" w:rsidRDefault="000F6C41" w:rsidP="00710323">
            <w:pPr>
              <w:pStyle w:val="FieldText"/>
              <w:spacing w:after="80"/>
              <w:jc w:val="center"/>
              <w:rPr>
                <w:rFonts w:ascii="Arial Narrow" w:hAnsi="Arial Narrow" w:cs="Calibri"/>
                <w:b w:val="0"/>
                <w:bCs w:val="0"/>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p>
        </w:tc>
      </w:tr>
      <w:tr w:rsidR="000F6C41" w:rsidRPr="00F26453" w:rsidTr="00951579">
        <w:trPr>
          <w:trHeight w:val="432"/>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r w:rsidRPr="00F26453">
              <w:rPr>
                <w:rFonts w:ascii="Arial Narrow" w:hAnsi="Arial Narrow" w:cs="Calibri"/>
                <w:i/>
                <w:iCs/>
                <w:sz w:val="20"/>
                <w:szCs w:val="20"/>
              </w:rPr>
              <w:t>1.10. Studentska referada</w:t>
            </w:r>
          </w:p>
        </w:tc>
      </w:tr>
      <w:tr w:rsidR="000F6C41" w:rsidRPr="00F26453" w:rsidTr="00951579">
        <w:trPr>
          <w:trHeight w:val="443"/>
        </w:trPr>
        <w:tc>
          <w:tcPr>
            <w:tcW w:w="1704"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Ukupna površina (u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zaposlenih</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Radno vrijeme</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26,50</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4</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7:30-15:30 h</w:t>
            </w: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i/>
                <w:iCs/>
                <w:sz w:val="20"/>
                <w:szCs w:val="20"/>
              </w:rPr>
              <w:t>1.11. Računovodstvo</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Ukupna površina (u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zaposlenih</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Radno vrijeme</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36</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3</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7:30-15:30 h</w:t>
            </w: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i/>
                <w:iCs/>
                <w:sz w:val="20"/>
                <w:szCs w:val="20"/>
              </w:rPr>
              <w:t>1.12. Tajništvo</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Ukupna površina (u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zaposlenih</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Radno vrijeme</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17,28</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3</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7:30-15:30 h</w:t>
            </w: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i/>
                <w:iCs/>
                <w:sz w:val="20"/>
                <w:szCs w:val="20"/>
              </w:rPr>
              <w:t>1.13. Informatičke službe</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Ukupna površina (u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zaposlenih</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Radno vrijeme</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16,40</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1</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7:30-15:30 h</w:t>
            </w: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i/>
                <w:iCs/>
                <w:sz w:val="20"/>
                <w:szCs w:val="20"/>
              </w:rPr>
            </w:pPr>
          </w:p>
        </w:tc>
      </w:tr>
      <w:tr w:rsidR="000F6C41" w:rsidRPr="00F26453" w:rsidTr="00951579">
        <w:trPr>
          <w:trHeight w:val="397"/>
        </w:trPr>
        <w:tc>
          <w:tcPr>
            <w:tcW w:w="5000" w:type="pct"/>
            <w:gridSpan w:val="1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i/>
                <w:iCs/>
                <w:sz w:val="20"/>
                <w:szCs w:val="20"/>
              </w:rPr>
              <w:t>1.14. Ured za unaprjeđivanje i osiguranje kvalitete studiranja</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Ukupna površina (u m</w:t>
            </w:r>
            <w:r w:rsidRPr="00F26453">
              <w:rPr>
                <w:rFonts w:ascii="Arial Narrow" w:hAnsi="Arial Narrow" w:cs="Calibri"/>
                <w:b w:val="0"/>
                <w:bCs w:val="0"/>
                <w:i/>
                <w:iCs/>
                <w:sz w:val="20"/>
                <w:szCs w:val="20"/>
                <w:vertAlign w:val="superscript"/>
              </w:rPr>
              <w:t>2</w:t>
            </w:r>
            <w:r w:rsidRPr="00F26453">
              <w:rPr>
                <w:rFonts w:ascii="Arial Narrow" w:hAnsi="Arial Narrow" w:cs="Calibri"/>
                <w:b w:val="0"/>
                <w:bCs w:val="0"/>
                <w:i/>
                <w:iCs/>
                <w:sz w:val="20"/>
                <w:szCs w:val="20"/>
              </w:rPr>
              <w:t>)</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Broj zaposlenih</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i/>
                <w:iCs/>
                <w:sz w:val="20"/>
                <w:szCs w:val="20"/>
              </w:rPr>
            </w:pPr>
            <w:r w:rsidRPr="00F26453">
              <w:rPr>
                <w:rFonts w:ascii="Arial Narrow" w:hAnsi="Arial Narrow" w:cs="Calibri"/>
                <w:b w:val="0"/>
                <w:bCs w:val="0"/>
                <w:i/>
                <w:iCs/>
                <w:sz w:val="20"/>
                <w:szCs w:val="20"/>
              </w:rPr>
              <w:t>Radno vrijeme</w:t>
            </w:r>
          </w:p>
        </w:tc>
      </w:tr>
      <w:tr w:rsidR="000F6C41" w:rsidRPr="00F26453" w:rsidTr="00951579">
        <w:trPr>
          <w:trHeight w:val="397"/>
        </w:trPr>
        <w:tc>
          <w:tcPr>
            <w:tcW w:w="1704"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21,15</w:t>
            </w:r>
          </w:p>
        </w:tc>
        <w:tc>
          <w:tcPr>
            <w:tcW w:w="1593" w:type="pct"/>
            <w:gridSpan w:val="7"/>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1</w:t>
            </w:r>
          </w:p>
        </w:tc>
        <w:tc>
          <w:tcPr>
            <w:tcW w:w="1703" w:type="pct"/>
            <w:gridSpan w:val="5"/>
            <w:vAlign w:val="center"/>
          </w:tcPr>
          <w:p w:rsidR="000F6C41" w:rsidRPr="00F26453" w:rsidRDefault="000F6C41" w:rsidP="00710323">
            <w:pPr>
              <w:pStyle w:val="FieldText"/>
              <w:jc w:val="center"/>
              <w:rPr>
                <w:rFonts w:ascii="Arial Narrow" w:hAnsi="Arial Narrow" w:cs="Calibri"/>
                <w:b w:val="0"/>
                <w:bCs w:val="0"/>
                <w:sz w:val="20"/>
                <w:szCs w:val="20"/>
              </w:rPr>
            </w:pPr>
            <w:r w:rsidRPr="00F26453">
              <w:rPr>
                <w:rFonts w:ascii="Arial Narrow" w:hAnsi="Arial Narrow" w:cs="Calibri"/>
                <w:b w:val="0"/>
                <w:bCs w:val="0"/>
                <w:sz w:val="20"/>
                <w:szCs w:val="20"/>
              </w:rPr>
              <w:t>7:30-15:30 h</w:t>
            </w:r>
          </w:p>
        </w:tc>
      </w:tr>
    </w:tbl>
    <w:p w:rsidR="000F6C41" w:rsidRPr="00C77A8C" w:rsidRDefault="000F6C41" w:rsidP="002E5BFC">
      <w:pPr>
        <w:pStyle w:val="TextKT"/>
        <w:spacing w:before="0" w:after="0"/>
        <w:rPr>
          <w:lang w:val="hr-HR"/>
        </w:rPr>
      </w:pPr>
    </w:p>
    <w:p w:rsidR="000F6C41" w:rsidRPr="00C77A8C" w:rsidRDefault="000F6C41" w:rsidP="0031071F">
      <w:pPr>
        <w:pStyle w:val="TextKT"/>
        <w:spacing w:before="0" w:after="0"/>
        <w:rPr>
          <w:lang w:val="hr-HR"/>
        </w:rPr>
      </w:pPr>
    </w:p>
    <w:p w:rsidR="000F6C41" w:rsidRPr="00C77A8C" w:rsidRDefault="000F6C41" w:rsidP="00706644">
      <w:pPr>
        <w:pStyle w:val="PodnaslovKT"/>
      </w:pPr>
      <w:bookmarkStart w:id="121" w:name="_Toc477957200"/>
      <w:r w:rsidRPr="00C77A8C">
        <w:t xml:space="preserve">5.4. </w:t>
      </w:r>
      <w:bookmarkStart w:id="122" w:name="_Toc317758249"/>
      <w:r w:rsidRPr="00C77A8C">
        <w:t>PRILOŽITE DOKAZE O OSIGURANOJ VLASTITOJ OPREMI ILI OPREMI U NAJMU ZA RAZDOBLJE OD NAJMANJE PET GODINA, POTREBNOJ ZA POSTIZANJE PREDVIĐENIH ISHODA UČENJA, A POSEBICE DOKAZE O DOSTUPNOSTI OBVEZATNE ISPITNE LITERATURE (BROJ PRIMJERAKA = 20% PREDVIĐENOG BROJA STUDENATA)</w:t>
      </w:r>
      <w:bookmarkEnd w:id="121"/>
      <w:bookmarkEnd w:id="122"/>
    </w:p>
    <w:p w:rsidR="000F6C41" w:rsidRPr="00C77A8C" w:rsidRDefault="000F6C41" w:rsidP="00706644">
      <w:pPr>
        <w:pStyle w:val="TextKT"/>
        <w:spacing w:before="0" w:after="0"/>
        <w:rPr>
          <w:lang w:val="hr-HR"/>
        </w:rPr>
      </w:pPr>
      <w:r w:rsidRPr="00C77A8C">
        <w:rPr>
          <w:lang w:val="hr-HR"/>
        </w:rPr>
        <w:t>Umjetnička akademija u Osijeku od svojeg osnutka 2004. godine uložila je u</w:t>
      </w:r>
      <w:r w:rsidR="00152DCB" w:rsidRPr="00C77A8C">
        <w:rPr>
          <w:lang w:val="hr-HR"/>
        </w:rPr>
        <w:t xml:space="preserve"> </w:t>
      </w:r>
      <w:r w:rsidRPr="00C77A8C">
        <w:rPr>
          <w:lang w:val="hr-HR"/>
        </w:rPr>
        <w:t xml:space="preserve">opremanje zgrade dekanata i nastavnih zgrada, u glazbene instrumente, postrojenja i opremu, alate i strojeve te </w:t>
      </w:r>
      <w:r w:rsidR="00152DCB" w:rsidRPr="00C77A8C">
        <w:rPr>
          <w:lang w:val="hr-HR"/>
        </w:rPr>
        <w:t>računalnu</w:t>
      </w:r>
      <w:r w:rsidRPr="00C77A8C">
        <w:rPr>
          <w:lang w:val="hr-HR"/>
        </w:rPr>
        <w:t xml:space="preserve"> opremu 4.587.131,80 kuna, a opremanje se i dalje nastavlja iz vlastitih sredstava, sredstava Ministarstva znanosti, obrazovanja i športa (projekti) te Ministarstva kulture (projekti).</w:t>
      </w:r>
    </w:p>
    <w:p w:rsidR="000F6C41" w:rsidRPr="00C77A8C" w:rsidRDefault="000F6C41" w:rsidP="00706644">
      <w:pPr>
        <w:pStyle w:val="TextKT"/>
        <w:spacing w:before="0" w:after="0"/>
        <w:rPr>
          <w:lang w:val="hr-HR"/>
        </w:rPr>
      </w:pPr>
    </w:p>
    <w:p w:rsidR="000F6C41" w:rsidRPr="00C77A8C" w:rsidRDefault="000F6C41" w:rsidP="00706644">
      <w:pPr>
        <w:pStyle w:val="TextKT"/>
        <w:spacing w:before="0" w:after="0"/>
        <w:rPr>
          <w:lang w:val="hr-HR"/>
        </w:rPr>
      </w:pPr>
      <w:r w:rsidRPr="00C77A8C">
        <w:rPr>
          <w:lang w:val="hr-HR"/>
        </w:rPr>
        <w:t>Broj primjeraka obvezatne ispitne literature za neke predmete manji je od 20% predviđenog broja studenata, ali se ovaj nedostatak sistematski pokriva recenziranim nastavnim materijalima dostupnim na web stranicama Akademije, te je studentima dostupan u obliku čitanki namijenjenih pojedinom predmetu, a koje su dostupne u knjižnici Umjetničke akademije.</w:t>
      </w:r>
    </w:p>
    <w:p w:rsidR="000F6C41" w:rsidRPr="00C77A8C" w:rsidRDefault="000F6C41" w:rsidP="00B556BC">
      <w:pPr>
        <w:pStyle w:val="TextKT"/>
        <w:rPr>
          <w:lang w:val="hr-HR"/>
        </w:rPr>
      </w:pPr>
    </w:p>
    <w:p w:rsidR="000F6C41" w:rsidRPr="00C77A8C" w:rsidRDefault="000F6C41" w:rsidP="00706644">
      <w:pPr>
        <w:pStyle w:val="PodnaslovKT"/>
      </w:pPr>
      <w:bookmarkStart w:id="123" w:name="_Toc437601470"/>
      <w:bookmarkStart w:id="124" w:name="_Toc477957201"/>
      <w:bookmarkStart w:id="125" w:name="_Toc437586704"/>
      <w:r w:rsidRPr="00C77A8C">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bookmarkEnd w:id="123"/>
      <w:bookmarkEnd w:id="124"/>
    </w:p>
    <w:p w:rsidR="000F6C41" w:rsidRPr="00C77A8C" w:rsidRDefault="000F6C41" w:rsidP="00706644">
      <w:pPr>
        <w:pStyle w:val="TextKT"/>
        <w:spacing w:before="0" w:after="0"/>
        <w:rPr>
          <w:lang w:val="hr-HR"/>
        </w:rPr>
      </w:pPr>
      <w:bookmarkStart w:id="126" w:name="_Toc437601471"/>
      <w:r w:rsidRPr="00C77A8C">
        <w:rPr>
          <w:lang w:val="hr-HR"/>
        </w:rPr>
        <w:t xml:space="preserve">Veličina upotrebljivog prostora definirana je kao ukupna površina predavaonica i radionica u svim prostorima za odvijanje nastave. </w:t>
      </w:r>
    </w:p>
    <w:p w:rsidR="000F6C41" w:rsidRPr="00C77A8C" w:rsidRDefault="000F6C41" w:rsidP="00706644">
      <w:pPr>
        <w:pStyle w:val="TextKT"/>
        <w:spacing w:before="0" w:after="0"/>
        <w:rPr>
          <w:lang w:val="hr-HR"/>
        </w:rPr>
      </w:pPr>
    </w:p>
    <w:p w:rsidR="000F6C41" w:rsidRPr="00C77A8C" w:rsidRDefault="000F6C41" w:rsidP="00706644">
      <w:pPr>
        <w:pStyle w:val="TextKT"/>
        <w:spacing w:before="0" w:after="0"/>
        <w:rPr>
          <w:lang w:val="hr-HR"/>
        </w:rPr>
      </w:pPr>
      <w:r w:rsidRPr="00C77A8C">
        <w:rPr>
          <w:lang w:val="hr-HR"/>
        </w:rPr>
        <w:t>Na Umjetničkoj akademiji u Osijeku ta površina iznosi 2772,35 m</w:t>
      </w:r>
      <w:r w:rsidRPr="00C77A8C">
        <w:rPr>
          <w:vertAlign w:val="superscript"/>
          <w:lang w:val="hr-HR"/>
        </w:rPr>
        <w:t>2</w:t>
      </w:r>
      <w:r w:rsidRPr="00C77A8C">
        <w:rPr>
          <w:lang w:val="hr-HR"/>
        </w:rPr>
        <w:t>. Ukupan broj studenata na svim studijskim programima u akademskoj godini 2015./2016. je 248,5, što znači da na svakog studenta dolazi 11,16 m</w:t>
      </w:r>
      <w:r w:rsidRPr="00C77A8C">
        <w:rPr>
          <w:vertAlign w:val="superscript"/>
          <w:lang w:val="hr-HR"/>
        </w:rPr>
        <w:t>2</w:t>
      </w:r>
      <w:r w:rsidRPr="00C77A8C">
        <w:rPr>
          <w:lang w:val="hr-HR"/>
        </w:rPr>
        <w:t xml:space="preserve"> upotrebljivog prostora. </w:t>
      </w:r>
    </w:p>
    <w:p w:rsidR="000F6C41" w:rsidRPr="00C77A8C" w:rsidRDefault="000F6C41" w:rsidP="00706644">
      <w:pPr>
        <w:pStyle w:val="TextKT"/>
        <w:spacing w:before="0" w:after="0"/>
        <w:rPr>
          <w:lang w:val="hr-HR"/>
        </w:rPr>
      </w:pPr>
    </w:p>
    <w:p w:rsidR="000F6C41" w:rsidRPr="00C77A8C" w:rsidRDefault="000F6C41" w:rsidP="00706644">
      <w:pPr>
        <w:pStyle w:val="TextKT"/>
        <w:spacing w:before="0" w:after="0"/>
        <w:rPr>
          <w:lang w:val="hr-HR"/>
        </w:rPr>
      </w:pPr>
      <w:r w:rsidRPr="00C77A8C">
        <w:rPr>
          <w:lang w:val="hr-HR"/>
        </w:rPr>
        <w:t>Iz gore navedenog može se zaključiti da sastavnica ima odgovarajuće prostorne kapacitete.</w:t>
      </w:r>
    </w:p>
    <w:p w:rsidR="000F6C41" w:rsidRPr="00C77A8C" w:rsidRDefault="000F6C41" w:rsidP="00706644">
      <w:pPr>
        <w:pStyle w:val="TextKT"/>
        <w:spacing w:before="0" w:after="0"/>
        <w:rPr>
          <w:lang w:val="hr-HR"/>
        </w:rPr>
      </w:pPr>
    </w:p>
    <w:p w:rsidR="000F6C41" w:rsidRPr="00C77A8C" w:rsidRDefault="000F6C41" w:rsidP="00706644">
      <w:pPr>
        <w:pStyle w:val="PodnaslovKT"/>
      </w:pPr>
      <w:bookmarkStart w:id="127" w:name="_Toc477957202"/>
      <w:r w:rsidRPr="00C77A8C">
        <w:t>5.6. KOJI JE OPTIMALNI BROJ STUDENATA KOJI SE MOGU UPISATI S OBZIROM NA PROSTOR, OPREMU I BROJ NASTAVNIKA?</w:t>
      </w:r>
      <w:bookmarkEnd w:id="126"/>
      <w:bookmarkEnd w:id="127"/>
    </w:p>
    <w:p w:rsidR="000F6C41" w:rsidRPr="00C77A8C" w:rsidRDefault="000F6C41" w:rsidP="00706644">
      <w:pPr>
        <w:pStyle w:val="TextKT"/>
        <w:spacing w:before="0" w:after="0"/>
        <w:rPr>
          <w:lang w:val="hr-HR"/>
        </w:rPr>
      </w:pPr>
      <w:r w:rsidRPr="00C77A8C">
        <w:rPr>
          <w:lang w:val="hr-HR"/>
        </w:rPr>
        <w:lastRenderedPageBreak/>
        <w:t>Za kvalitetno izvođenje nastave - obzirom na broj nastavnika, raspoložive prostore i opremu za izvođenje nastavnih programa, te specifičnosti individualne mentorske poduke u okviru praktičnih kolegija - optimalan b</w:t>
      </w:r>
      <w:r w:rsidR="004068B2">
        <w:rPr>
          <w:lang w:val="hr-HR"/>
        </w:rPr>
        <w:t>roj studenata jest 4 redovitih</w:t>
      </w:r>
      <w:r w:rsidRPr="00C77A8C">
        <w:rPr>
          <w:lang w:val="hr-HR"/>
        </w:rPr>
        <w:t xml:space="preserve"> i 4 izvanrednih studenta po godini studija na smjeru Kompozicija i 10 redovitih i 10 izvanrednih na smjeru Teorija muzike. </w:t>
      </w:r>
    </w:p>
    <w:p w:rsidR="000F6C41" w:rsidRPr="00C77A8C" w:rsidRDefault="000F6C41" w:rsidP="00706644">
      <w:pPr>
        <w:pStyle w:val="TextKT"/>
        <w:spacing w:before="0" w:after="0"/>
        <w:rPr>
          <w:lang w:val="hr-HR"/>
        </w:rPr>
      </w:pPr>
    </w:p>
    <w:p w:rsidR="000F6C41" w:rsidRPr="00C77A8C" w:rsidRDefault="000F6C41" w:rsidP="00706644">
      <w:pPr>
        <w:pStyle w:val="TextKT"/>
        <w:spacing w:before="0" w:after="0"/>
        <w:rPr>
          <w:lang w:val="hr-HR"/>
        </w:rPr>
      </w:pPr>
      <w:r w:rsidRPr="00C77A8C">
        <w:rPr>
          <w:lang w:val="hr-HR"/>
        </w:rPr>
        <w:t xml:space="preserve">Redovitom analizom podataka Zavoda za zapošljavanje, te praćenjem profesionalnog rada </w:t>
      </w:r>
      <w:r w:rsidRPr="00C77A8C">
        <w:rPr>
          <w:color w:val="auto"/>
          <w:lang w:val="hr-HR"/>
        </w:rPr>
        <w:t>studenata</w:t>
      </w:r>
      <w:r w:rsidRPr="00C77A8C">
        <w:rPr>
          <w:lang w:val="hr-HR"/>
        </w:rPr>
        <w:t xml:space="preserve"> (angažman u profesionalnim projektima, slobodne profesije, međunarodni projekti i sl.) koji su završili nastavni ciklus preddiplomskog  sveučili</w:t>
      </w:r>
      <w:r w:rsidR="00C77A8C">
        <w:rPr>
          <w:lang w:val="hr-HR"/>
        </w:rPr>
        <w:t>šnog studija Kompozicija s teorijom muzike</w:t>
      </w:r>
      <w:r w:rsidRPr="00C77A8C">
        <w:rPr>
          <w:lang w:val="hr-HR"/>
        </w:rPr>
        <w:t xml:space="preserve">, Akademija će korigirati upisne kvote u skladu s realnim pokazateljima potreba na tržištu rada u Republici Hrvatskoj i široj regiji za profesionalnim gitaristima i tamburašima te glazbenim menadžerima. </w:t>
      </w:r>
    </w:p>
    <w:p w:rsidR="000F6C41" w:rsidRPr="00C77A8C" w:rsidRDefault="000F6C41" w:rsidP="00A92BCC">
      <w:pPr>
        <w:rPr>
          <w:rFonts w:ascii="Calibri" w:hAnsi="Calibri"/>
          <w:b/>
          <w:sz w:val="22"/>
          <w:szCs w:val="22"/>
        </w:rPr>
      </w:pPr>
    </w:p>
    <w:p w:rsidR="000F6C41" w:rsidRPr="00C77A8C" w:rsidRDefault="000F6C41" w:rsidP="00951579">
      <w:pPr>
        <w:pStyle w:val="PodnaslovKT"/>
      </w:pPr>
      <w:bookmarkStart w:id="128" w:name="_Toc477957203"/>
      <w:bookmarkEnd w:id="125"/>
      <w:r w:rsidRPr="00C77A8C">
        <w:t>5.7. POPIS NASTAVNIKA I BROJ SURADNIKA KOJI ĆE SUDJELOVATI U IZVOĐENJU STUDIJSKOG PROGRAMA</w:t>
      </w:r>
      <w:r w:rsidRPr="00C77A8C">
        <w:rPr>
          <w:vertAlign w:val="superscript"/>
        </w:rPr>
        <w:footnoteReference w:id="1"/>
      </w:r>
      <w:bookmarkEnd w:id="128"/>
    </w:p>
    <w:p w:rsidR="000F6C41" w:rsidRPr="00C77A8C" w:rsidRDefault="000F6C41" w:rsidP="00951579">
      <w:pPr>
        <w:pStyle w:val="TextKT"/>
      </w:pPr>
      <w:r w:rsidRPr="00C77A8C">
        <w:t xml:space="preserve">Popis nositelja kolegija i izvoditelja dijela nastave prema zvanjima, stalno zaposlenih na Umjetničkoj akademiji u Osijeku </w:t>
      </w:r>
    </w:p>
    <w:tbl>
      <w:tblPr>
        <w:tblW w:w="5000" w:type="pct"/>
        <w:tblLayout w:type="fixed"/>
        <w:tblLook w:val="0000" w:firstRow="0" w:lastRow="0" w:firstColumn="0" w:lastColumn="0" w:noHBand="0" w:noVBand="0"/>
      </w:tblPr>
      <w:tblGrid>
        <w:gridCol w:w="1990"/>
        <w:gridCol w:w="2075"/>
        <w:gridCol w:w="1887"/>
        <w:gridCol w:w="1887"/>
        <w:gridCol w:w="1887"/>
      </w:tblGrid>
      <w:tr w:rsidR="000F6C41" w:rsidRPr="00951579" w:rsidTr="00951579">
        <w:trPr>
          <w:cantSplit/>
          <w:trHeight w:val="500"/>
          <w:tblHeader/>
        </w:trPr>
        <w:tc>
          <w:tcPr>
            <w:tcW w:w="190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0F6C41" w:rsidRPr="00951579" w:rsidRDefault="000F6C41" w:rsidP="00710323">
            <w:pPr>
              <w:rPr>
                <w:rFonts w:ascii="Arial Narrow" w:hAnsi="Arial Narrow"/>
                <w:b/>
                <w:bCs/>
                <w:sz w:val="20"/>
                <w:szCs w:val="20"/>
              </w:rPr>
            </w:pPr>
            <w:r w:rsidRPr="00951579">
              <w:rPr>
                <w:rFonts w:ascii="Arial Narrow" w:hAnsi="Arial Narrow"/>
                <w:b/>
                <w:bCs/>
                <w:sz w:val="20"/>
                <w:szCs w:val="20"/>
              </w:rPr>
              <w:t>redoviti profesor</w:t>
            </w:r>
          </w:p>
        </w:tc>
        <w:tc>
          <w:tcPr>
            <w:tcW w:w="19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0F6C41" w:rsidRPr="00951579" w:rsidRDefault="000F6C41" w:rsidP="00710323">
            <w:pPr>
              <w:rPr>
                <w:rFonts w:ascii="Arial Narrow" w:hAnsi="Arial Narrow"/>
                <w:b/>
                <w:bCs/>
                <w:sz w:val="20"/>
                <w:szCs w:val="20"/>
              </w:rPr>
            </w:pPr>
            <w:r w:rsidRPr="00951579">
              <w:rPr>
                <w:rFonts w:ascii="Arial Narrow" w:hAnsi="Arial Narrow"/>
                <w:b/>
                <w:bCs/>
                <w:sz w:val="20"/>
                <w:szCs w:val="20"/>
              </w:rPr>
              <w:t>izvanredni profesor</w:t>
            </w:r>
          </w:p>
        </w:tc>
        <w:tc>
          <w:tcPr>
            <w:tcW w:w="180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0F6C41" w:rsidRPr="00951579" w:rsidRDefault="000F6C41" w:rsidP="00710323">
            <w:pPr>
              <w:rPr>
                <w:rFonts w:ascii="Arial Narrow" w:hAnsi="Arial Narrow"/>
                <w:b/>
                <w:bCs/>
                <w:sz w:val="20"/>
                <w:szCs w:val="20"/>
              </w:rPr>
            </w:pPr>
            <w:r w:rsidRPr="00951579">
              <w:rPr>
                <w:rFonts w:ascii="Arial Narrow" w:hAnsi="Arial Narrow"/>
                <w:b/>
                <w:bCs/>
                <w:sz w:val="20"/>
                <w:szCs w:val="20"/>
              </w:rPr>
              <w:t>docent</w:t>
            </w:r>
          </w:p>
        </w:tc>
        <w:tc>
          <w:tcPr>
            <w:tcW w:w="1800" w:type="dxa"/>
            <w:tcBorders>
              <w:top w:val="single" w:sz="8" w:space="0" w:color="000000"/>
              <w:left w:val="single" w:sz="8" w:space="0" w:color="000000"/>
              <w:bottom w:val="single" w:sz="8" w:space="0" w:color="000000"/>
              <w:right w:val="single" w:sz="8" w:space="0" w:color="000000"/>
            </w:tcBorders>
            <w:shd w:val="clear" w:color="auto" w:fill="B0B3B2"/>
            <w:vAlign w:val="center"/>
          </w:tcPr>
          <w:p w:rsidR="000F6C41" w:rsidRPr="00951579" w:rsidRDefault="000F6C41" w:rsidP="00710323">
            <w:pPr>
              <w:rPr>
                <w:rFonts w:ascii="Arial Narrow" w:hAnsi="Arial Narrow"/>
                <w:b/>
                <w:bCs/>
                <w:sz w:val="20"/>
                <w:szCs w:val="20"/>
              </w:rPr>
            </w:pPr>
            <w:r w:rsidRPr="00951579">
              <w:rPr>
                <w:rFonts w:ascii="Arial Narrow" w:hAnsi="Arial Narrow"/>
                <w:b/>
                <w:bCs/>
                <w:sz w:val="20"/>
                <w:szCs w:val="20"/>
              </w:rPr>
              <w:t xml:space="preserve">predavač </w:t>
            </w:r>
          </w:p>
        </w:tc>
        <w:tc>
          <w:tcPr>
            <w:tcW w:w="1800" w:type="dxa"/>
            <w:tcBorders>
              <w:top w:val="single" w:sz="8" w:space="0" w:color="000000"/>
              <w:left w:val="single" w:sz="8" w:space="0" w:color="000000"/>
              <w:bottom w:val="single" w:sz="8" w:space="0" w:color="000000"/>
              <w:right w:val="single" w:sz="8" w:space="0" w:color="000000"/>
            </w:tcBorders>
            <w:shd w:val="clear" w:color="auto" w:fill="B0B3B2"/>
            <w:vAlign w:val="center"/>
          </w:tcPr>
          <w:p w:rsidR="000F6C41" w:rsidRPr="00951579" w:rsidRDefault="000F6C41" w:rsidP="00710323">
            <w:pPr>
              <w:rPr>
                <w:rFonts w:ascii="Arial Narrow" w:hAnsi="Arial Narrow"/>
                <w:b/>
                <w:bCs/>
                <w:sz w:val="20"/>
                <w:szCs w:val="20"/>
              </w:rPr>
            </w:pPr>
            <w:r w:rsidRPr="00951579">
              <w:rPr>
                <w:rFonts w:ascii="Arial Narrow" w:hAnsi="Arial Narrow"/>
                <w:b/>
                <w:bCs/>
                <w:sz w:val="20"/>
                <w:szCs w:val="20"/>
              </w:rPr>
              <w:t>asistent</w:t>
            </w:r>
          </w:p>
        </w:tc>
      </w:tr>
      <w:tr w:rsidR="000F6C41" w:rsidRPr="00951579" w:rsidTr="00951579">
        <w:trPr>
          <w:cantSplit/>
          <w:trHeight w:val="366"/>
        </w:trPr>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red. prof. art. Sanda Majurec</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izv. prof. art. Robert Raponja</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doc. art. Konstantin Krasnitski</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mr. sc.</w:t>
            </w:r>
            <w:r w:rsidR="00152DCB" w:rsidRPr="00951579">
              <w:rPr>
                <w:rFonts w:ascii="Arial Narrow" w:hAnsi="Arial Narrow"/>
                <w:sz w:val="20"/>
                <w:szCs w:val="20"/>
              </w:rPr>
              <w:t xml:space="preserve"> </w:t>
            </w:r>
            <w:r w:rsidRPr="00951579">
              <w:rPr>
                <w:rFonts w:ascii="Arial Narrow" w:hAnsi="Arial Narrow"/>
                <w:sz w:val="20"/>
                <w:szCs w:val="20"/>
              </w:rPr>
              <w:t>Oliver Oliver, viši pred.</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Tihomir Ranogajec</w:t>
            </w:r>
          </w:p>
        </w:tc>
      </w:tr>
      <w:tr w:rsidR="000F6C41" w:rsidRPr="00951579" w:rsidTr="00951579">
        <w:trPr>
          <w:cantSplit/>
          <w:trHeight w:val="260"/>
        </w:trPr>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red. prof. art. Davor Bobić</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doc. art. Mia Elezović</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Jurica Novaković, pred.</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p>
        </w:tc>
      </w:tr>
      <w:tr w:rsidR="000F6C41" w:rsidRPr="00951579" w:rsidTr="00951579">
        <w:trPr>
          <w:cantSplit/>
          <w:trHeight w:val="260"/>
        </w:trPr>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red. prof. art. Sanja Drakulić</w:t>
            </w:r>
          </w:p>
        </w:tc>
        <w:tc>
          <w:tcPr>
            <w:tcW w:w="1980" w:type="dxa"/>
            <w:tcBorders>
              <w:top w:val="single" w:sz="8" w:space="0" w:color="000000"/>
              <w:left w:val="single" w:sz="8" w:space="0" w:color="000000"/>
              <w:bottom w:val="single" w:sz="8" w:space="0" w:color="auto"/>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auto"/>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doc. art. Davor Šarić</w:t>
            </w:r>
          </w:p>
        </w:tc>
        <w:tc>
          <w:tcPr>
            <w:tcW w:w="1800" w:type="dxa"/>
            <w:tcBorders>
              <w:top w:val="single" w:sz="8" w:space="0" w:color="000000"/>
              <w:left w:val="single" w:sz="8" w:space="0" w:color="000000"/>
              <w:bottom w:val="single" w:sz="8" w:space="0" w:color="000000"/>
              <w:right w:val="single" w:sz="8" w:space="0" w:color="auto"/>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Zoran Pupovac, pred.</w:t>
            </w:r>
          </w:p>
        </w:tc>
        <w:tc>
          <w:tcPr>
            <w:tcW w:w="1800" w:type="dxa"/>
            <w:tcBorders>
              <w:top w:val="single" w:sz="8" w:space="0" w:color="000000"/>
              <w:left w:val="single" w:sz="8" w:space="0" w:color="000000"/>
              <w:bottom w:val="single" w:sz="8" w:space="0" w:color="000000"/>
              <w:right w:val="single" w:sz="8" w:space="0" w:color="auto"/>
            </w:tcBorders>
            <w:shd w:val="clear" w:color="auto" w:fill="FFFFFF"/>
          </w:tcPr>
          <w:p w:rsidR="000F6C41" w:rsidRPr="00951579" w:rsidRDefault="000F6C41" w:rsidP="00710323">
            <w:pPr>
              <w:rPr>
                <w:rFonts w:ascii="Arial Narrow" w:hAnsi="Arial Narrow"/>
                <w:sz w:val="20"/>
                <w:szCs w:val="20"/>
              </w:rPr>
            </w:pPr>
          </w:p>
        </w:tc>
      </w:tr>
      <w:tr w:rsidR="000F6C41" w:rsidRPr="00951579" w:rsidTr="00951579">
        <w:trPr>
          <w:cantSplit/>
          <w:trHeight w:val="280"/>
        </w:trPr>
        <w:tc>
          <w:tcPr>
            <w:tcW w:w="1900" w:type="dxa"/>
            <w:tcBorders>
              <w:top w:val="single" w:sz="4" w:space="0" w:color="auto"/>
              <w:left w:val="single" w:sz="8" w:space="0" w:color="000000"/>
              <w:bottom w:val="single" w:sz="8" w:space="0" w:color="000000"/>
              <w:right w:val="single" w:sz="8" w:space="0" w:color="auto"/>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prof. dr. sc. Helena Sablić Tomić</w:t>
            </w:r>
          </w:p>
        </w:tc>
        <w:tc>
          <w:tcPr>
            <w:tcW w:w="1980" w:type="dxa"/>
            <w:tcBorders>
              <w:top w:val="single" w:sz="4" w:space="0" w:color="auto"/>
              <w:left w:val="single" w:sz="8" w:space="0" w:color="auto"/>
              <w:bottom w:val="single" w:sz="8" w:space="0" w:color="000000"/>
              <w:right w:val="single" w:sz="8" w:space="0" w:color="auto"/>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p>
        </w:tc>
        <w:tc>
          <w:tcPr>
            <w:tcW w:w="1800" w:type="dxa"/>
            <w:tcBorders>
              <w:top w:val="single" w:sz="4" w:space="0" w:color="auto"/>
              <w:left w:val="single" w:sz="8" w:space="0" w:color="auto"/>
              <w:bottom w:val="single" w:sz="8" w:space="0" w:color="000000"/>
              <w:right w:val="single" w:sz="8" w:space="0" w:color="auto"/>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p>
        </w:tc>
        <w:tc>
          <w:tcPr>
            <w:tcW w:w="1800" w:type="dxa"/>
            <w:tcBorders>
              <w:top w:val="single" w:sz="4" w:space="0" w:color="auto"/>
              <w:left w:val="single" w:sz="8" w:space="0" w:color="auto"/>
              <w:bottom w:val="single" w:sz="8" w:space="0" w:color="000000"/>
              <w:right w:val="single" w:sz="8" w:space="0" w:color="auto"/>
            </w:tcBorders>
            <w:shd w:val="clear" w:color="auto" w:fill="FFFFFF"/>
          </w:tcPr>
          <w:p w:rsidR="000F6C41" w:rsidRPr="00951579" w:rsidRDefault="000F6C41" w:rsidP="00710323">
            <w:pPr>
              <w:rPr>
                <w:rFonts w:ascii="Arial Narrow" w:hAnsi="Arial Narrow"/>
                <w:sz w:val="20"/>
                <w:szCs w:val="20"/>
              </w:rPr>
            </w:pPr>
          </w:p>
        </w:tc>
        <w:tc>
          <w:tcPr>
            <w:tcW w:w="1800" w:type="dxa"/>
            <w:tcBorders>
              <w:top w:val="single" w:sz="4" w:space="0" w:color="auto"/>
              <w:left w:val="single" w:sz="8" w:space="0" w:color="auto"/>
              <w:bottom w:val="single" w:sz="8" w:space="0" w:color="000000"/>
              <w:right w:val="single" w:sz="8" w:space="0" w:color="auto"/>
            </w:tcBorders>
            <w:shd w:val="clear" w:color="auto" w:fill="FFFFFF"/>
          </w:tcPr>
          <w:p w:rsidR="000F6C41" w:rsidRPr="00951579" w:rsidRDefault="000F6C41" w:rsidP="00710323">
            <w:pPr>
              <w:rPr>
                <w:rFonts w:ascii="Arial Narrow" w:hAnsi="Arial Narrow"/>
                <w:sz w:val="20"/>
                <w:szCs w:val="20"/>
              </w:rPr>
            </w:pPr>
          </w:p>
        </w:tc>
      </w:tr>
      <w:tr w:rsidR="000F6C41" w:rsidRPr="00951579" w:rsidTr="00951579">
        <w:trPr>
          <w:cantSplit/>
          <w:trHeight w:val="631"/>
        </w:trPr>
        <w:tc>
          <w:tcPr>
            <w:tcW w:w="190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i/>
                <w:sz w:val="20"/>
                <w:szCs w:val="20"/>
              </w:rPr>
            </w:pPr>
            <w:r w:rsidRPr="00951579">
              <w:rPr>
                <w:rFonts w:ascii="Arial Narrow" w:hAnsi="Arial Narrow"/>
                <w:sz w:val="20"/>
                <w:szCs w:val="20"/>
              </w:rPr>
              <w:t>4</w:t>
            </w:r>
          </w:p>
        </w:tc>
        <w:tc>
          <w:tcPr>
            <w:tcW w:w="19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1</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3</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vAlign w:val="center"/>
          </w:tcPr>
          <w:p w:rsidR="000F6C41" w:rsidRPr="00951579" w:rsidRDefault="000F6C41" w:rsidP="00710323">
            <w:pPr>
              <w:rPr>
                <w:rFonts w:ascii="Arial Narrow" w:hAnsi="Arial Narrow"/>
                <w:i/>
                <w:sz w:val="20"/>
                <w:szCs w:val="20"/>
              </w:rPr>
            </w:pPr>
            <w:r w:rsidRPr="00951579">
              <w:rPr>
                <w:rFonts w:ascii="Arial Narrow" w:hAnsi="Arial Narrow"/>
                <w:sz w:val="20"/>
                <w:szCs w:val="20"/>
              </w:rPr>
              <w:t>3</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vAlign w:val="center"/>
          </w:tcPr>
          <w:p w:rsidR="000F6C41" w:rsidRPr="00951579" w:rsidRDefault="000F6C41" w:rsidP="00710323">
            <w:pPr>
              <w:rPr>
                <w:rFonts w:ascii="Arial Narrow" w:hAnsi="Arial Narrow"/>
                <w:sz w:val="20"/>
                <w:szCs w:val="20"/>
              </w:rPr>
            </w:pPr>
            <w:r w:rsidRPr="00951579">
              <w:rPr>
                <w:rFonts w:ascii="Arial Narrow" w:hAnsi="Arial Narrow"/>
                <w:sz w:val="20"/>
                <w:szCs w:val="20"/>
              </w:rPr>
              <w:t>1</w:t>
            </w:r>
          </w:p>
        </w:tc>
      </w:tr>
    </w:tbl>
    <w:p w:rsidR="000F6C41" w:rsidRPr="00C77A8C" w:rsidRDefault="000F6C41" w:rsidP="006A2EA0">
      <w:pPr>
        <w:rPr>
          <w:rFonts w:ascii="Calibri" w:hAnsi="Calibri"/>
          <w:sz w:val="22"/>
          <w:szCs w:val="22"/>
        </w:rPr>
      </w:pPr>
    </w:p>
    <w:p w:rsidR="000F6C41" w:rsidRPr="00C77A8C" w:rsidRDefault="000F6C41" w:rsidP="00951579">
      <w:pPr>
        <w:pStyle w:val="TextKT"/>
      </w:pPr>
      <w:r w:rsidRPr="00C77A8C">
        <w:t>Na Preddiplomskom studiju Kompozicija s teorijom muzike sa smjerovima Kompozicija i Teorija muzike ukupno je 14 nastavnika, od čega je 12 stalno zaposlenih na Umjetničkoj akademiji u Osijeku, a 2 su vanjski suradnici na Umjetničkoj akademiji.</w:t>
      </w:r>
    </w:p>
    <w:p w:rsidR="000F6C41" w:rsidRPr="00C77A8C" w:rsidRDefault="000F6C41" w:rsidP="00951579">
      <w:pPr>
        <w:pStyle w:val="TextKT"/>
      </w:pPr>
    </w:p>
    <w:p w:rsidR="000F6C41" w:rsidRPr="00C77A8C" w:rsidRDefault="000F6C41" w:rsidP="00951579">
      <w:pPr>
        <w:pStyle w:val="TextKT"/>
      </w:pPr>
      <w:r w:rsidRPr="00C77A8C">
        <w:t>U zvanju redovitog profesora je 4 nastavnika: 4 s Umjetničke akademije u Osijeku; u zvanju izvanrednog profesora 1 nastavnik: 1 nastavnik je s Umjetničke akademije; u zvanju docenta je 3 nastavnika: 3 nastavnika je s Umjetničke akademije u Osijeku.</w:t>
      </w:r>
    </w:p>
    <w:p w:rsidR="000F6C41" w:rsidRPr="00C77A8C" w:rsidRDefault="000F6C41" w:rsidP="00951579">
      <w:pPr>
        <w:pStyle w:val="TextKT"/>
      </w:pPr>
    </w:p>
    <w:p w:rsidR="000F6C41" w:rsidRPr="00C77A8C" w:rsidRDefault="000F6C41" w:rsidP="00951579">
      <w:pPr>
        <w:pStyle w:val="TextKT"/>
      </w:pPr>
      <w:r w:rsidRPr="00C77A8C">
        <w:t>Popis vanjskih suradnika nositelja kolegija i suradnika/izvoditelja dijela nastave prema zvanjima</w:t>
      </w:r>
    </w:p>
    <w:tbl>
      <w:tblPr>
        <w:tblW w:w="1800" w:type="dxa"/>
        <w:tblInd w:w="8" w:type="dxa"/>
        <w:tblLayout w:type="fixed"/>
        <w:tblLook w:val="0000" w:firstRow="0" w:lastRow="0" w:firstColumn="0" w:lastColumn="0" w:noHBand="0" w:noVBand="0"/>
      </w:tblPr>
      <w:tblGrid>
        <w:gridCol w:w="1800"/>
      </w:tblGrid>
      <w:tr w:rsidR="000F6C41" w:rsidRPr="00951579" w:rsidTr="00710323">
        <w:trPr>
          <w:cantSplit/>
          <w:trHeight w:val="220"/>
          <w:tblHeader/>
        </w:trPr>
        <w:tc>
          <w:tcPr>
            <w:tcW w:w="1800" w:type="dxa"/>
            <w:tcBorders>
              <w:top w:val="single" w:sz="8" w:space="0" w:color="000000"/>
              <w:left w:val="single" w:sz="8" w:space="0" w:color="000000"/>
              <w:bottom w:val="single" w:sz="8" w:space="0" w:color="000000"/>
              <w:right w:val="single" w:sz="8" w:space="0" w:color="000000"/>
            </w:tcBorders>
            <w:shd w:val="clear" w:color="auto" w:fill="B0B3B2"/>
            <w:vAlign w:val="center"/>
          </w:tcPr>
          <w:p w:rsidR="000F6C41" w:rsidRPr="00951579" w:rsidRDefault="000F6C41" w:rsidP="00710323">
            <w:pPr>
              <w:rPr>
                <w:rFonts w:ascii="Arial Narrow" w:hAnsi="Arial Narrow"/>
                <w:sz w:val="20"/>
                <w:szCs w:val="20"/>
              </w:rPr>
            </w:pPr>
            <w:r w:rsidRPr="00951579">
              <w:rPr>
                <w:rFonts w:ascii="Arial Narrow" w:hAnsi="Arial Narrow"/>
                <w:bCs/>
                <w:sz w:val="20"/>
                <w:szCs w:val="20"/>
              </w:rPr>
              <w:lastRenderedPageBreak/>
              <w:t xml:space="preserve">Asistent </w:t>
            </w:r>
          </w:p>
        </w:tc>
      </w:tr>
      <w:tr w:rsidR="000F6C41" w:rsidRPr="00951579" w:rsidTr="00710323">
        <w:trPr>
          <w:cantSplit/>
          <w:trHeight w:val="220"/>
        </w:trPr>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Bianca Ban</w:t>
            </w:r>
          </w:p>
        </w:tc>
      </w:tr>
      <w:tr w:rsidR="000F6C41" w:rsidRPr="00951579" w:rsidTr="00710323">
        <w:trPr>
          <w:cantSplit/>
          <w:trHeight w:val="220"/>
        </w:trPr>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Ana Popović</w:t>
            </w:r>
          </w:p>
        </w:tc>
      </w:tr>
      <w:tr w:rsidR="000F6C41" w:rsidRPr="00951579" w:rsidTr="00710323">
        <w:trPr>
          <w:cantSplit/>
          <w:trHeight w:val="250"/>
        </w:trPr>
        <w:tc>
          <w:tcPr>
            <w:tcW w:w="1800" w:type="dxa"/>
            <w:tcBorders>
              <w:top w:val="single" w:sz="16" w:space="0" w:color="000000"/>
              <w:left w:val="single" w:sz="8" w:space="0" w:color="000000"/>
              <w:bottom w:val="single" w:sz="8" w:space="0" w:color="000000"/>
              <w:right w:val="single" w:sz="8" w:space="0" w:color="000000"/>
            </w:tcBorders>
            <w:shd w:val="clear" w:color="auto" w:fill="FFFFFF"/>
          </w:tcPr>
          <w:p w:rsidR="000F6C41" w:rsidRPr="00951579" w:rsidRDefault="000F6C41" w:rsidP="00710323">
            <w:pPr>
              <w:rPr>
                <w:rFonts w:ascii="Arial Narrow" w:hAnsi="Arial Narrow"/>
                <w:sz w:val="20"/>
                <w:szCs w:val="20"/>
              </w:rPr>
            </w:pPr>
            <w:r w:rsidRPr="00951579">
              <w:rPr>
                <w:rFonts w:ascii="Arial Narrow" w:hAnsi="Arial Narrow"/>
                <w:sz w:val="20"/>
                <w:szCs w:val="20"/>
              </w:rPr>
              <w:t xml:space="preserve"> 2</w:t>
            </w:r>
          </w:p>
        </w:tc>
      </w:tr>
    </w:tbl>
    <w:p w:rsidR="000F6C41" w:rsidRPr="00C77A8C" w:rsidRDefault="000F6C41" w:rsidP="00951579">
      <w:pPr>
        <w:pStyle w:val="TextKT"/>
      </w:pPr>
    </w:p>
    <w:p w:rsidR="000F6C41" w:rsidRPr="00C77A8C" w:rsidRDefault="000F6C41" w:rsidP="00951579">
      <w:pPr>
        <w:pStyle w:val="TextKT"/>
      </w:pPr>
      <w:r w:rsidRPr="00C77A8C">
        <w:t>Na Preddiplomskom studiju Kompozicija s teorijom muzike sa smjerovima Kompozicija i Teorija muzike ukupno je 2 vanjskih suradnika: 2 asistenta.</w:t>
      </w:r>
    </w:p>
    <w:p w:rsidR="000F6C41" w:rsidRPr="00C77A8C" w:rsidRDefault="000F6C41" w:rsidP="00951579">
      <w:pPr>
        <w:pStyle w:val="TextKT"/>
      </w:pPr>
    </w:p>
    <w:p w:rsidR="000F6C41" w:rsidRPr="00C77A8C" w:rsidRDefault="000F6C41" w:rsidP="00951579">
      <w:pPr>
        <w:pStyle w:val="TextKT"/>
      </w:pPr>
      <w:r w:rsidRPr="00C77A8C">
        <w:t>Slijedom navedenih pregleda popisa nastavnika i suradnika i priloženih tablica na Preddiplomskom studiju Kompozicija s teorijom muzike vidljivo je da u izvođenju ukupne nastave sudjeluje 14</w:t>
      </w:r>
      <w:r w:rsidRPr="00C77A8C">
        <w:rPr>
          <w:b/>
        </w:rPr>
        <w:t xml:space="preserve"> nastavnika i suradnika.</w:t>
      </w:r>
      <w:r w:rsidRPr="00C77A8C">
        <w:t xml:space="preserve"> Od toga je </w:t>
      </w:r>
      <w:r w:rsidRPr="00C77A8C">
        <w:rPr>
          <w:b/>
        </w:rPr>
        <w:t>12 nastavnika i suradnika s Umjetničke akademije u Osijeku</w:t>
      </w:r>
      <w:r w:rsidRPr="00C77A8C">
        <w:t xml:space="preserve"> , a 2 vanjske asistentice su birane u zvanje na Umjetničkoj akademiji u Osijeku. </w:t>
      </w:r>
    </w:p>
    <w:p w:rsidR="000F6C41" w:rsidRPr="00C77A8C" w:rsidRDefault="000F6C41" w:rsidP="00951579">
      <w:pPr>
        <w:pStyle w:val="TextKT"/>
        <w:rPr>
          <w:b/>
        </w:rPr>
      </w:pPr>
    </w:p>
    <w:p w:rsidR="000F6C41" w:rsidRPr="00C77A8C" w:rsidRDefault="000F6C41" w:rsidP="00951579">
      <w:pPr>
        <w:pStyle w:val="TextKT"/>
        <w:rPr>
          <w:b/>
        </w:rPr>
      </w:pPr>
      <w:r w:rsidRPr="00C77A8C">
        <w:rPr>
          <w:b/>
        </w:rPr>
        <w:t>Slijedom navedenog, na predloženom studijskom programu evidentno je da je više od polovice nastavnika i suradnika stalno zaposleni nastavnici Umjetničke akademije u Osijeku (85.7%).</w:t>
      </w:r>
    </w:p>
    <w:p w:rsidR="000F6C41" w:rsidRPr="00C77A8C" w:rsidRDefault="000F6C41" w:rsidP="008A487C">
      <w:pPr>
        <w:pStyle w:val="textlijevoKT"/>
        <w:shd w:val="clear" w:color="auto" w:fill="FFFFFF"/>
        <w:spacing w:before="0" w:after="0"/>
      </w:pPr>
    </w:p>
    <w:p w:rsidR="000F6C41" w:rsidRPr="00C77A8C" w:rsidRDefault="000F6C41" w:rsidP="00951579">
      <w:pPr>
        <w:pStyle w:val="PodnaslovKT"/>
      </w:pPr>
      <w:bookmarkStart w:id="129" w:name="_Toc317758253"/>
      <w:bookmarkStart w:id="130" w:name="_Toc437601473"/>
      <w:bookmarkStart w:id="131" w:name="_Toc477957204"/>
      <w:r w:rsidRPr="00C77A8C">
        <w:t>5.7.1 Omjeri broja studenata i nastavnika i asistenata</w:t>
      </w:r>
      <w:bookmarkEnd w:id="129"/>
      <w:bookmarkEnd w:id="130"/>
      <w:bookmarkEnd w:id="131"/>
    </w:p>
    <w:p w:rsidR="000F6C41" w:rsidRPr="00C77A8C" w:rsidRDefault="000F6C41" w:rsidP="008A487C">
      <w:pPr>
        <w:pStyle w:val="TextKT"/>
        <w:spacing w:before="0" w:after="0"/>
        <w:rPr>
          <w:lang w:val="hr-HR"/>
        </w:rPr>
      </w:pPr>
      <w:r w:rsidRPr="00C77A8C">
        <w:rPr>
          <w:lang w:val="hr-HR"/>
        </w:rPr>
        <w:t>Na Umjetničkoj akademiji ukupni broj studenata na svim studijskim programima u 2015./2016. iznosi 248,5 student (246 redovita studenta i 2,5 izvanredna studenta: 5x0,5). Ukupni broj stalno zaposlenih nastavnika u znanstveno nastavnim i umjetničko nastavnim zvanjima je 42</w:t>
      </w:r>
      <w:r w:rsidR="004641F3">
        <w:rPr>
          <w:lang w:val="hr-HR"/>
        </w:rPr>
        <w:t>, u nastavnim zvanjima 14, te 13.5 suradnika (27x0,5) što predstavlja ukupno 69.5</w:t>
      </w:r>
      <w:r w:rsidRPr="00C77A8C">
        <w:rPr>
          <w:lang w:val="hr-HR"/>
        </w:rPr>
        <w:t xml:space="preserve"> nastavnika. Stavljajući u omjer broj stalno zaposlenih nastavnika i suradnika te ukupnog broja upisanih studenata dobije se</w:t>
      </w:r>
      <w:r w:rsidR="004641F3">
        <w:rPr>
          <w:lang w:val="hr-HR"/>
        </w:rPr>
        <w:t xml:space="preserve"> 3,57</w:t>
      </w:r>
      <w:r w:rsidRPr="00C77A8C">
        <w:rPr>
          <w:lang w:val="hr-HR"/>
        </w:rPr>
        <w:t xml:space="preserve"> studenta po nastavniku što pokazuje da omjer studenata i stalno zaposlenih nastavnika nije veći od 1:30.</w:t>
      </w:r>
    </w:p>
    <w:p w:rsidR="000F6C41" w:rsidRPr="00C77A8C" w:rsidRDefault="000F6C41" w:rsidP="008A487C">
      <w:pPr>
        <w:pStyle w:val="PodnaslovKT"/>
      </w:pPr>
    </w:p>
    <w:p w:rsidR="000F6C41" w:rsidRPr="00C77A8C" w:rsidRDefault="000F6C41" w:rsidP="00951579">
      <w:pPr>
        <w:pStyle w:val="PodnaslovKT"/>
      </w:pPr>
      <w:bookmarkStart w:id="132" w:name="_Toc437601474"/>
      <w:bookmarkStart w:id="133" w:name="_Toc477957205"/>
      <w:r w:rsidRPr="00C77A8C">
        <w:t>5.7.2. Pokrivenost nastave vlastitim kadrom</w:t>
      </w:r>
      <w:bookmarkEnd w:id="132"/>
      <w:bookmarkEnd w:id="133"/>
    </w:p>
    <w:p w:rsidR="000F6C41" w:rsidRPr="00C77A8C" w:rsidRDefault="000F6C41" w:rsidP="00951579">
      <w:pPr>
        <w:pStyle w:val="TextKT"/>
      </w:pPr>
      <w:r w:rsidRPr="00C77A8C">
        <w:t xml:space="preserve">Ukupna pokrivenost nastave na postojećim studijskim programima Umjetničke akademije u Osijeku, te predloženog Studijskog programa </w:t>
      </w:r>
    </w:p>
    <w:p w:rsidR="000F6C41" w:rsidRPr="00C77A8C" w:rsidRDefault="000F6C41" w:rsidP="00951579">
      <w:pPr>
        <w:pStyle w:val="TextK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1138"/>
        <w:gridCol w:w="1195"/>
        <w:gridCol w:w="1138"/>
        <w:gridCol w:w="1051"/>
        <w:gridCol w:w="1613"/>
        <w:gridCol w:w="1509"/>
      </w:tblGrid>
      <w:tr w:rsidR="000F6C41" w:rsidRPr="00951579" w:rsidTr="00710323">
        <w:trPr>
          <w:trHeight w:val="305"/>
        </w:trPr>
        <w:tc>
          <w:tcPr>
            <w:tcW w:w="2274" w:type="dxa"/>
            <w:shd w:val="clear" w:color="auto" w:fill="D9D9D9"/>
            <w:vAlign w:val="center"/>
          </w:tcPr>
          <w:p w:rsidR="000F6C41" w:rsidRPr="00951579" w:rsidRDefault="000F6C41" w:rsidP="00710323">
            <w:pPr>
              <w:pStyle w:val="uaostablica"/>
              <w:spacing w:before="2"/>
              <w:rPr>
                <w:rFonts w:ascii="Arial Narrow" w:hAnsi="Arial Narrow"/>
                <w:color w:val="000000"/>
                <w:szCs w:val="20"/>
              </w:rPr>
            </w:pPr>
          </w:p>
        </w:tc>
        <w:tc>
          <w:tcPr>
            <w:tcW w:w="2333" w:type="dxa"/>
            <w:gridSpan w:val="2"/>
            <w:shd w:val="clear" w:color="auto" w:fill="D9D9D9"/>
            <w:vAlign w:val="center"/>
          </w:tcPr>
          <w:p w:rsidR="000F6C41" w:rsidRPr="00951579" w:rsidRDefault="000F6C41" w:rsidP="00710323">
            <w:pPr>
              <w:pStyle w:val="uaostablica"/>
              <w:spacing w:before="2"/>
              <w:rPr>
                <w:rFonts w:ascii="Arial Narrow" w:hAnsi="Arial Narrow"/>
                <w:color w:val="000000"/>
                <w:szCs w:val="20"/>
              </w:rPr>
            </w:pPr>
            <w:r w:rsidRPr="00951579">
              <w:rPr>
                <w:rFonts w:ascii="Arial Narrow" w:hAnsi="Arial Narrow"/>
                <w:color w:val="000000"/>
                <w:szCs w:val="20"/>
              </w:rPr>
              <w:t>Predavanja</w:t>
            </w:r>
          </w:p>
        </w:tc>
        <w:tc>
          <w:tcPr>
            <w:tcW w:w="2189" w:type="dxa"/>
            <w:gridSpan w:val="2"/>
            <w:shd w:val="clear" w:color="auto" w:fill="D9D9D9"/>
            <w:vAlign w:val="center"/>
          </w:tcPr>
          <w:p w:rsidR="000F6C41" w:rsidRPr="00951579" w:rsidRDefault="000F6C41" w:rsidP="00710323">
            <w:pPr>
              <w:pStyle w:val="uaostablica"/>
              <w:spacing w:before="2"/>
              <w:rPr>
                <w:rFonts w:ascii="Arial Narrow" w:hAnsi="Arial Narrow"/>
                <w:color w:val="000000"/>
                <w:szCs w:val="20"/>
              </w:rPr>
            </w:pPr>
            <w:r w:rsidRPr="00951579">
              <w:rPr>
                <w:rFonts w:ascii="Arial Narrow" w:hAnsi="Arial Narrow"/>
                <w:color w:val="000000"/>
                <w:szCs w:val="20"/>
              </w:rPr>
              <w:t>Seminari i auditorne vježbe</w:t>
            </w:r>
          </w:p>
        </w:tc>
        <w:tc>
          <w:tcPr>
            <w:tcW w:w="3122" w:type="dxa"/>
            <w:gridSpan w:val="2"/>
            <w:shd w:val="clear" w:color="auto" w:fill="D9D9D9"/>
            <w:vAlign w:val="center"/>
          </w:tcPr>
          <w:p w:rsidR="000F6C41" w:rsidRPr="00951579" w:rsidRDefault="000F6C41" w:rsidP="00710323">
            <w:pPr>
              <w:pStyle w:val="uaostablica"/>
              <w:spacing w:before="2"/>
              <w:rPr>
                <w:rFonts w:ascii="Arial Narrow" w:hAnsi="Arial Narrow"/>
                <w:color w:val="000000"/>
                <w:szCs w:val="20"/>
              </w:rPr>
            </w:pPr>
            <w:r w:rsidRPr="00951579">
              <w:rPr>
                <w:rFonts w:ascii="Arial Narrow" w:hAnsi="Arial Narrow"/>
                <w:color w:val="000000"/>
                <w:szCs w:val="20"/>
              </w:rPr>
              <w:t>Drugi oblici nastave</w:t>
            </w:r>
          </w:p>
        </w:tc>
      </w:tr>
      <w:tr w:rsidR="000F6C41" w:rsidRPr="00951579" w:rsidTr="00710323">
        <w:trPr>
          <w:trHeight w:val="489"/>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Naziv studijskog programa</w:t>
            </w:r>
          </w:p>
        </w:tc>
        <w:tc>
          <w:tcPr>
            <w:tcW w:w="1138"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Nastavnici visokog učilišta</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Vanjski suradnici</w:t>
            </w:r>
          </w:p>
        </w:tc>
        <w:tc>
          <w:tcPr>
            <w:tcW w:w="1138"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Nastavnici visokog učilišta</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Vanjski suradnici</w:t>
            </w:r>
          </w:p>
        </w:tc>
        <w:tc>
          <w:tcPr>
            <w:tcW w:w="1613"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Nastavnici visokog učilišta</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Vanjski suradnici</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Glazbena pedagogija</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94,97%</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4,03%</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83,32%</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16,68%</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68,75%</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31,25%</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Klavir</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88,99%</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11,01%</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75%</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25%</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45,72%</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54,28%</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Pjevanje</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87,60%</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12,40%</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66,67%</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33,33%</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66,67%</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33,33%</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Likovna kultura</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88,18%</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11,83%</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78,95%</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21,05%</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80,85%</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19,15%</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Gluma i lutkarstvo</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85,83%</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14,17%</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85,55%</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14,45%</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77,09%</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22,91%</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lastRenderedPageBreak/>
              <w:t xml:space="preserve">preddiplomski sveučilišni studij Kazališno oblikovanje </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81,81%</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18,19%</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30,00%</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70,00%</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69,23%</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30,77%</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diplomski sveučilišni studij Glazbena pedagogija</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88%</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12%</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100%</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0%</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100%</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0%</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diplomski sveučilišni studij Klavir</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92,30%</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7,70%</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0%</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0%</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100%</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0%</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diplomski sveučilišni studij Pjevanje</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93,33%</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6,67%</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0%</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0%</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100%</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0%</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diplomski sveučilišni studij Likovna kultura</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88,14%</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11,86%</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66,67%</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33,33%</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61,54%</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38,46%</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diplomski sveučilišni studij Kazališna umjetnost; smjer: Gluma i lutkarstvo</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71,42%</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28,58%</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86,49%</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13,51%</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62,50%</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37,50%</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Kompozicija s teorijom muzike, smjer Kompozicija</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100%</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b/>
                <w:color w:val="000000"/>
                <w:szCs w:val="20"/>
              </w:rPr>
              <w:t>0%</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27%</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73</w:t>
            </w:r>
            <w:r w:rsidRPr="00951579">
              <w:rPr>
                <w:rFonts w:ascii="Arial Narrow" w:hAnsi="Arial Narrow"/>
                <w:b/>
                <w:color w:val="000000"/>
                <w:szCs w:val="20"/>
              </w:rPr>
              <w:t>%</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33%</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b/>
                <w:color w:val="000000"/>
                <w:szCs w:val="20"/>
              </w:rPr>
              <w:t>67%</w:t>
            </w:r>
          </w:p>
        </w:tc>
      </w:tr>
      <w:tr w:rsidR="000F6C41" w:rsidRPr="00951579" w:rsidTr="00710323">
        <w:trPr>
          <w:trHeight w:val="305"/>
        </w:trPr>
        <w:tc>
          <w:tcPr>
            <w:tcW w:w="2274"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preddiplomski sveučilišni studij Kompozicija s teorijom muzike, smjer Teorija muzike</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100%</w:t>
            </w:r>
          </w:p>
        </w:tc>
        <w:tc>
          <w:tcPr>
            <w:tcW w:w="1195"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b/>
                <w:color w:val="000000"/>
                <w:szCs w:val="20"/>
              </w:rPr>
              <w:t>0%</w:t>
            </w:r>
          </w:p>
        </w:tc>
        <w:tc>
          <w:tcPr>
            <w:tcW w:w="1138"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27%</w:t>
            </w:r>
          </w:p>
        </w:tc>
        <w:tc>
          <w:tcPr>
            <w:tcW w:w="1051"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color w:val="000000"/>
                <w:szCs w:val="20"/>
              </w:rPr>
              <w:t>73%</w:t>
            </w:r>
          </w:p>
        </w:tc>
        <w:tc>
          <w:tcPr>
            <w:tcW w:w="1613" w:type="dxa"/>
            <w:vAlign w:val="center"/>
          </w:tcPr>
          <w:p w:rsidR="000F6C41" w:rsidRPr="00951579" w:rsidRDefault="000F6C41" w:rsidP="00710323">
            <w:pPr>
              <w:pStyle w:val="uaostablica2"/>
              <w:rPr>
                <w:rFonts w:ascii="Arial Narrow" w:hAnsi="Arial Narrow"/>
                <w:b/>
                <w:color w:val="000000"/>
                <w:szCs w:val="20"/>
              </w:rPr>
            </w:pPr>
            <w:r w:rsidRPr="00951579">
              <w:rPr>
                <w:rFonts w:ascii="Arial Narrow" w:hAnsi="Arial Narrow"/>
                <w:b/>
                <w:color w:val="000000"/>
                <w:szCs w:val="20"/>
              </w:rPr>
              <w:t>42,85%</w:t>
            </w:r>
          </w:p>
        </w:tc>
        <w:tc>
          <w:tcPr>
            <w:tcW w:w="1509" w:type="dxa"/>
            <w:vAlign w:val="center"/>
          </w:tcPr>
          <w:p w:rsidR="000F6C41" w:rsidRPr="00951579" w:rsidRDefault="000F6C41" w:rsidP="00710323">
            <w:pPr>
              <w:pStyle w:val="uaostablica2"/>
              <w:rPr>
                <w:rFonts w:ascii="Arial Narrow" w:hAnsi="Arial Narrow"/>
                <w:color w:val="000000"/>
                <w:szCs w:val="20"/>
              </w:rPr>
            </w:pPr>
            <w:r w:rsidRPr="00951579">
              <w:rPr>
                <w:rFonts w:ascii="Arial Narrow" w:hAnsi="Arial Narrow"/>
                <w:b/>
                <w:color w:val="000000"/>
                <w:szCs w:val="20"/>
              </w:rPr>
              <w:t>57,15%</w:t>
            </w:r>
          </w:p>
        </w:tc>
      </w:tr>
    </w:tbl>
    <w:p w:rsidR="000F6C41" w:rsidRPr="00C77A8C" w:rsidRDefault="000F6C41" w:rsidP="00B43153">
      <w:pPr>
        <w:pStyle w:val="PodnaslovKT"/>
      </w:pPr>
      <w:bookmarkStart w:id="134" w:name="_Toc437601475"/>
    </w:p>
    <w:p w:rsidR="000F6C41" w:rsidRPr="00C77A8C" w:rsidRDefault="000F6C41" w:rsidP="00B43153">
      <w:pPr>
        <w:pStyle w:val="PodnaslovKT"/>
      </w:pPr>
      <w:bookmarkStart w:id="135" w:name="_Toc477957206"/>
      <w:r w:rsidRPr="00C77A8C">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bookmarkEnd w:id="134"/>
      <w:bookmarkEnd w:id="135"/>
    </w:p>
    <w:p w:rsidR="000F6C41" w:rsidRPr="00C77A8C" w:rsidRDefault="000F6C41" w:rsidP="00951579">
      <w:pPr>
        <w:pStyle w:val="TextKT"/>
      </w:pPr>
      <w:r w:rsidRPr="00C77A8C">
        <w:t>Nastavnici stalno zaposleni na Umjetničkoj akademiji u Osijeku</w:t>
      </w:r>
    </w:p>
    <w:tbl>
      <w:tblPr>
        <w:tblW w:w="5000" w:type="pct"/>
        <w:tblLayout w:type="fixed"/>
        <w:tblLook w:val="0000" w:firstRow="0" w:lastRow="0" w:firstColumn="0" w:lastColumn="0" w:noHBand="0" w:noVBand="0"/>
      </w:tblPr>
      <w:tblGrid>
        <w:gridCol w:w="4913"/>
        <w:gridCol w:w="4793"/>
      </w:tblGrid>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after="160" w:line="259" w:lineRule="auto"/>
              <w:rPr>
                <w:rFonts w:ascii="Calibri" w:eastAsia="Calibri" w:hAnsi="Calibri" w:cs="Times-Roman"/>
                <w:bCs/>
                <w:color w:val="auto"/>
                <w:sz w:val="22"/>
                <w:szCs w:val="22"/>
              </w:rPr>
            </w:pPr>
            <w:r w:rsidRPr="00B90757">
              <w:rPr>
                <w:rFonts w:ascii="Calibri" w:eastAsia="Calibri" w:hAnsi="Calibri" w:cs="Times-Roman"/>
                <w:bCs/>
                <w:color w:val="auto"/>
                <w:sz w:val="22"/>
                <w:szCs w:val="22"/>
              </w:rPr>
              <w:t>Sanja Drakulić</w:t>
            </w:r>
          </w:p>
        </w:tc>
      </w:tr>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6E3054"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after="160" w:line="259" w:lineRule="auto"/>
              <w:rPr>
                <w:rFonts w:ascii="Calibri" w:eastAsia="Calibri" w:hAnsi="Calibri" w:cs="Times-Roman"/>
                <w:bCs/>
                <w:color w:val="auto"/>
                <w:sz w:val="22"/>
                <w:szCs w:val="22"/>
              </w:rPr>
            </w:pPr>
            <w:hyperlink r:id="rId42" w:history="1">
              <w:r w:rsidR="00B90757" w:rsidRPr="00B90757">
                <w:rPr>
                  <w:rFonts w:ascii="Calibri" w:eastAsia="Calibri" w:hAnsi="Calibri" w:cs="Times-Roman"/>
                  <w:bCs/>
                  <w:color w:val="0000FF"/>
                  <w:sz w:val="22"/>
                  <w:szCs w:val="22"/>
                  <w:u w:val="single"/>
                </w:rPr>
                <w:t>Sanja.drakulic@uaos.hr</w:t>
              </w:r>
            </w:hyperlink>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after="160" w:line="259" w:lineRule="auto"/>
              <w:rPr>
                <w:rFonts w:ascii="Calibri" w:eastAsia="Calibri" w:hAnsi="Calibri" w:cs="Times-Roman"/>
                <w:bCs/>
                <w:color w:val="auto"/>
                <w:sz w:val="22"/>
                <w:szCs w:val="22"/>
              </w:rPr>
            </w:pPr>
            <w:r w:rsidRPr="00B90757">
              <w:rPr>
                <w:rFonts w:ascii="Calibri" w:eastAsia="Calibri" w:hAnsi="Calibri" w:cs="Times-Roman"/>
                <w:bCs/>
                <w:color w:val="auto"/>
                <w:sz w:val="22"/>
                <w:szCs w:val="22"/>
              </w:rPr>
              <w:t>UAOS</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after="160" w:line="259" w:lineRule="auto"/>
              <w:rPr>
                <w:rFonts w:ascii="Calibri" w:eastAsia="Calibri" w:hAnsi="Calibri" w:cs="Times-Roman"/>
                <w:bCs/>
                <w:color w:val="auto"/>
                <w:sz w:val="22"/>
                <w:szCs w:val="22"/>
              </w:rPr>
            </w:pPr>
            <w:r w:rsidRPr="00B90757">
              <w:rPr>
                <w:rFonts w:ascii="Calibri" w:eastAsia="Calibri" w:hAnsi="Calibri" w:cs="Times-Roman"/>
                <w:bCs/>
                <w:color w:val="auto"/>
                <w:sz w:val="22"/>
                <w:szCs w:val="22"/>
              </w:rPr>
              <w:t>Umjetnička akademija u Osijeku</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after="160" w:line="259" w:lineRule="auto"/>
              <w:rPr>
                <w:rFonts w:ascii="Calibri" w:eastAsia="Calibri" w:hAnsi="Calibri" w:cs="Times-Roman"/>
                <w:bCs/>
                <w:color w:val="auto"/>
                <w:sz w:val="22"/>
                <w:szCs w:val="22"/>
              </w:rPr>
            </w:pPr>
            <w:r w:rsidRPr="00B90757">
              <w:rPr>
                <w:rFonts w:ascii="Calibri" w:eastAsia="Calibri" w:hAnsi="Calibri" w:cs="Times-Roman"/>
                <w:bCs/>
                <w:color w:val="auto"/>
                <w:sz w:val="22"/>
                <w:szCs w:val="22"/>
              </w:rPr>
              <w:t>Trajno zvanje red. prof. art.</w:t>
            </w:r>
          </w:p>
        </w:tc>
      </w:tr>
      <w:tr w:rsidR="00B90757" w:rsidRPr="00B90757" w:rsidTr="00B90757">
        <w:trPr>
          <w:trHeight w:hRule="exact" w:val="397"/>
        </w:trPr>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after="160" w:line="259" w:lineRule="auto"/>
              <w:rPr>
                <w:rFonts w:ascii="Calibri" w:eastAsia="Calibri" w:hAnsi="Calibri" w:cs="Times-Roman"/>
                <w:bCs/>
                <w:color w:val="auto"/>
                <w:sz w:val="22"/>
                <w:szCs w:val="22"/>
              </w:rPr>
            </w:pPr>
            <w:r w:rsidRPr="00B90757">
              <w:rPr>
                <w:rFonts w:ascii="Calibri" w:eastAsia="Calibri" w:hAnsi="Calibri" w:cs="Times-Roman"/>
                <w:bCs/>
                <w:color w:val="auto"/>
                <w:sz w:val="22"/>
                <w:szCs w:val="22"/>
              </w:rPr>
              <w:t>21.prosinca 2016.</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Kratki životopis</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rPr>
              <w:t xml:space="preserve">Pijanistica i skladateljica Sanja Drakulić, završila je studij klavira na Muzičkoj akademiji u Zagrebu, a usavršavala se u Nici, Weimaru, Parizu i Moskvi. Kompoziciju je studirala na École Normale de Musique A. Cortot u Parizu, Hochschule für Musik und Darstellende Kunst u Beču, na zagrebačkoj Muzičkoj akademiji, a od 1987. na Moskovskom državnom konzervatoriju “P. I. Čajkovski“, gdje je magistrirala (1992.) i doktorirala (1994.), te studirala muzikologiju i orgulje. Dvije godine je bila asistentica Kompozicije na istom konzervatoriju. Na sveruskom natjecanju mladih kompozitora u Moskvi (1993.) osvojila je Grand Prix s kompozicijom </w:t>
            </w:r>
            <w:r w:rsidRPr="00B90757">
              <w:rPr>
                <w:rFonts w:ascii="Calibri" w:eastAsia="?????? Pro W3" w:hAnsi="Calibri" w:cs="Times-Roman"/>
                <w:i/>
                <w:iCs/>
                <w:sz w:val="22"/>
                <w:szCs w:val="22"/>
              </w:rPr>
              <w:t>Pet intermezza za klavir solo</w:t>
            </w:r>
            <w:r w:rsidRPr="00B90757">
              <w:rPr>
                <w:rFonts w:ascii="Calibri" w:eastAsia="?????? Pro W3" w:hAnsi="Calibri" w:cs="Times-Roman"/>
                <w:sz w:val="22"/>
                <w:szCs w:val="22"/>
              </w:rPr>
              <w:t xml:space="preserve">. Dobitnica je Jeljcinove Predsjednikove stipendije za skladatelje i brojnih nagrada za skladbe u Hrvatskoj. Članica je Hrvatskog društva skladatelja, Saveza skladatelja Rusije i Britanske akademije pjesnika, skladatelja i autora. Redovita je profesorica na Odsjeku </w:t>
            </w:r>
            <w:r w:rsidRPr="00B90757">
              <w:rPr>
                <w:rFonts w:ascii="Calibri" w:eastAsia="?????? Pro W3" w:hAnsi="Calibri" w:cs="Times-Roman"/>
                <w:sz w:val="22"/>
                <w:szCs w:val="22"/>
              </w:rPr>
              <w:lastRenderedPageBreak/>
              <w:t>za novu glazbu Umjetničke akademije u Osijeku. Održava međunarodne tečajeve i seminare iz kompozicije i teorije glazbe. Bila je voditeljica Međunarodne glazbene tribine u Puli. Njezina djela (više od 100 raznih žanrova) izvode poznati solisti, ansambli i orkestri širom svijeta, a i sama izvodi svoje klavirske skladbe.</w:t>
            </w:r>
          </w:p>
        </w:tc>
      </w:tr>
      <w:tr w:rsidR="00B90757" w:rsidRPr="00B90757"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E6E6E6"/>
            <w:vAlign w:val="center"/>
          </w:tcPr>
          <w:p w:rsidR="00B90757" w:rsidRPr="00B90757" w:rsidRDefault="00B90757" w:rsidP="00B90757">
            <w:pPr>
              <w:widowControl w:val="0"/>
              <w:autoSpaceDE w:val="0"/>
              <w:autoSpaceDN w:val="0"/>
              <w:adjustRightInd w:val="0"/>
              <w:rPr>
                <w:rFonts w:ascii="Calibri" w:hAnsi="Calibri" w:cs="Times-Roman"/>
                <w:sz w:val="22"/>
                <w:szCs w:val="22"/>
                <w:u w:color="0000FF"/>
                <w:lang w:eastAsia="hr-HR"/>
              </w:rPr>
            </w:pPr>
            <w:r w:rsidRPr="00B90757">
              <w:rPr>
                <w:rFonts w:ascii="Calibri" w:hAnsi="Calibri" w:cs="Times-Roman"/>
                <w:sz w:val="22"/>
                <w:szCs w:val="22"/>
                <w:u w:color="0000FF"/>
                <w:lang w:eastAsia="hr-HR"/>
              </w:rPr>
              <w:lastRenderedPageBreak/>
              <w:t>Bibliografija ili/i umjetnički dosezi (izbor)</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Calibri" w:eastAsia="?????? Pro W3" w:hAnsi="Calibri" w:cs="Times-Roman"/>
                <w:sz w:val="22"/>
                <w:szCs w:val="22"/>
                <w:lang w:val="en-US"/>
              </w:rPr>
            </w:pPr>
            <w:r w:rsidRPr="00B90757">
              <w:rPr>
                <w:rFonts w:ascii="Calibri" w:eastAsia="?????? Pro W3" w:hAnsi="Calibri" w:cs="Times-Roman"/>
                <w:sz w:val="22"/>
                <w:szCs w:val="22"/>
              </w:rPr>
              <w:t>Važnija djela u proteklih pet godina:</w:t>
            </w:r>
            <w:r w:rsidRPr="00B90757">
              <w:rPr>
                <w:rFonts w:ascii="Calibri" w:eastAsia="?????? Pro W3" w:hAnsi="Calibri" w:cs="Times-Roman"/>
                <w:b/>
                <w:sz w:val="22"/>
                <w:szCs w:val="22"/>
              </w:rPr>
              <w:t xml:space="preserve"> </w:t>
            </w:r>
            <w:r w:rsidRPr="00B90757">
              <w:rPr>
                <w:rFonts w:ascii="Calibri" w:eastAsia="?????? Pro W3" w:hAnsi="Calibri" w:cs="Times-Roman"/>
                <w:sz w:val="22"/>
                <w:szCs w:val="22"/>
              </w:rPr>
              <w:t xml:space="preserve"> Illyriana, za klavir četveroručno, 2012., United We Stand, Divided We Fall, za dva klavira, 2012., Tuga je tuga, za gudački orkestar, 2012. , Feathers Fly / Perje leti, za septet, 2013., Idila, za sopran i tamburaški orkestar na pučki tekst, 2013., Stani Atalanta, za simfonijski orkestar, 2013., Haljina zaborava, za klavir i harmonikaški kvintet, glazba za multimedijalnu poetsku igra sjećanja i zaborava prema knjigama Irene Vrkljan, 2014., Parallel World, za klavirski kvintet, 2014. , Anđeo bola, za zbor vokala i flauta na stihove Silvija Strahimira Kranjčevića, 2015. Kepler 452-b, za simfonijski orkestar, 2015., Druge špelancije, za klavir i tamburaški orkestar, 2015., Crveno i žuto, za gudački trio, 2016., Song of the Witches, za zbor i marimbu, 2016., Orkestralna - Simfonija 1991, Polihimnija, Kronika, Koncert za orkestar, Noli tangere, Licem u lice, dva koncerta za klavir i orkestar – Rapsodija, Oaza; koncert za harfu Jabuka razdora; Komorna / različiti ansambli – Zaklinanja, The Winds on St. George’s Hill, Hexagon, Novi dan, Limeni stavak, Kao ribe u vodi, Sweet Dreams, Underground, Cantus, Čembalada, High Spirits, Kad je kraj početak, Muzika za orgulje, trublju, violinu, violu i violončelo; Klavirska - Minijature, Varijacije, Pet intermezza, Prospera, Prijelazi, Omen, dvije sonate, Etide iz bajke, Pleter, Drive; Klavirski dueti - City &amp; Suburb, Illyriana, Badem drvo, United We Stand, Divided We Fall; Zborska  – tri Koncerta za zbor a cappella, Zapis o vremenu, Put, Slovo o čovjeku, Ne budite ljubav moju; Baleti – Šuma Stribotiva,</w:t>
            </w:r>
            <w:r w:rsidRPr="00B90757">
              <w:rPr>
                <w:rFonts w:ascii="Calibri" w:eastAsia="?????? Pro W3" w:hAnsi="Calibri" w:cs="Arial"/>
                <w:sz w:val="22"/>
                <w:szCs w:val="22"/>
              </w:rPr>
              <w:t xml:space="preserve"> Jazon i Medeja; Opera – Kraljevi i i konjušari i dr.</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sz w:val="22"/>
                <w:szCs w:val="22"/>
                <w:lang w:eastAsia="hr-HR"/>
              </w:rPr>
            </w:pPr>
            <w:r w:rsidRPr="00B90757">
              <w:rPr>
                <w:rFonts w:ascii="Calibri" w:hAnsi="Calibri" w:cs="Times-Roman"/>
                <w:sz w:val="22"/>
                <w:szCs w:val="22"/>
                <w:lang w:eastAsia="hr-HR"/>
              </w:rPr>
              <w:t>Kvalifikacije</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rPr>
                <w:rFonts w:ascii="Calibri" w:hAnsi="Calibri" w:cs="Times-Roman"/>
                <w:sz w:val="22"/>
                <w:szCs w:val="22"/>
                <w:lang w:eastAsia="hr-HR"/>
              </w:rPr>
            </w:pPr>
            <w:r w:rsidRPr="00B90757">
              <w:rPr>
                <w:rFonts w:ascii="Calibri" w:eastAsia="Calibri" w:hAnsi="Calibri"/>
                <w:color w:val="auto"/>
                <w:sz w:val="22"/>
                <w:szCs w:val="22"/>
              </w:rPr>
              <w:t>Za predavanje kompozicije i glazbeno-teorijskih disciplina, klavira i klavirskih predmeta, muzikoloških predmeta te ruskog jezika na svim obrazovnim razinama.</w:t>
            </w:r>
          </w:p>
        </w:tc>
      </w:tr>
    </w:tbl>
    <w:p w:rsidR="000F6C41" w:rsidRDefault="000F6C41" w:rsidP="00F04426"/>
    <w:p w:rsidR="00B90757" w:rsidRDefault="00B90757" w:rsidP="00F04426"/>
    <w:tbl>
      <w:tblPr>
        <w:tblW w:w="5000" w:type="pct"/>
        <w:tblLayout w:type="fixed"/>
        <w:tblLook w:val="0000" w:firstRow="0" w:lastRow="0" w:firstColumn="0" w:lastColumn="0" w:noHBand="0" w:noVBand="0"/>
      </w:tblPr>
      <w:tblGrid>
        <w:gridCol w:w="4913"/>
        <w:gridCol w:w="4793"/>
      </w:tblGrid>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Sanda Majurec</w:t>
            </w:r>
          </w:p>
        </w:tc>
      </w:tr>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sanda.majurec@uaos.hr</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Umjetnička akademija u Osijeku</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red. prof.</w:t>
            </w:r>
          </w:p>
        </w:tc>
      </w:tr>
      <w:tr w:rsidR="00B90757" w:rsidRPr="00B90757" w:rsidTr="00B90757">
        <w:trPr>
          <w:trHeight w:hRule="exact" w:val="397"/>
        </w:trPr>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28. 01. 2014.</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Kratki životopis</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jc w:val="both"/>
              <w:rPr>
                <w:rFonts w:ascii="Calibri" w:eastAsia="Calibri" w:hAnsi="Calibri"/>
                <w:color w:val="auto"/>
                <w:sz w:val="22"/>
                <w:szCs w:val="22"/>
                <w:u w:color="0000FF"/>
                <w:lang w:eastAsia="hr-HR"/>
              </w:rPr>
            </w:pPr>
            <w:r w:rsidRPr="00B90757">
              <w:rPr>
                <w:rFonts w:ascii="Calibri" w:hAnsi="Calibri"/>
                <w:sz w:val="22"/>
                <w:szCs w:val="22"/>
              </w:rPr>
              <w:t xml:space="preserve">Sanda Majurec diplomirala je kompoziciju (1997.) u razredu prof. Stanka Horvata i čembalo (1999.) , u razredu prof. Višnje Mažuran. Usavršavala se u Semmeringu kod Ericha Urbannera i u Szombatelyju kod Michaela Jarrella. Pohađala je Ljetnu školu nove glazbe u Darmstadtu. 2006. god. boravila je u Centru za kompozitore u Visbyju, Švedska, u sklopu kulturne suradnje između Hrvatske i Švedske. Dobitnica je raznih nagrada i priznanja. Još od studentskih dana surađuje s istaknutim umjetnicima i ansamblima, a njezine skladbe izvode se na koncertima i festivalima u zemlji i inozemstvu od kojih izdvaja Muzički biennale Zagreb, Glazbena tribina u Puli i Opatiji, Osorske glazbene večeri, Bartòk festival u Szombatelyju,  Mali festival čembala i dr. Kao čembalistica usavršavala se na brojnim seminarima barokne glazbe i plesa </w:t>
            </w:r>
            <w:r w:rsidRPr="00B90757">
              <w:rPr>
                <w:rFonts w:ascii="Calibri" w:hAnsi="Calibri"/>
                <w:i/>
                <w:sz w:val="22"/>
                <w:szCs w:val="22"/>
              </w:rPr>
              <w:t xml:space="preserve">Aestas musica </w:t>
            </w:r>
            <w:r w:rsidRPr="00B90757">
              <w:rPr>
                <w:rFonts w:ascii="Calibri" w:hAnsi="Calibri"/>
                <w:sz w:val="22"/>
                <w:szCs w:val="22"/>
              </w:rPr>
              <w:t xml:space="preserve"> u Varaždinu kod Laurencea Cummingsa. Izdvaja nastupe s Varaždinskim komornim orkestrom pod ravnanjem Catherine Macintosh, s Hrvatskim baroknim ansamblom pod ravnanjem Laurencea Cummingsa i Stefana Montanarija te na festivalu Esteban Salas u Havani, nastupe u Torontu i Buenos Airesu te izvedbe </w:t>
            </w:r>
            <w:r w:rsidRPr="00B90757">
              <w:rPr>
                <w:rFonts w:ascii="Calibri" w:hAnsi="Calibri"/>
                <w:sz w:val="22"/>
                <w:szCs w:val="22"/>
              </w:rPr>
              <w:lastRenderedPageBreak/>
              <w:t xml:space="preserve">solističkih, dvostrukih i trostrukih koncerata J. S. Bacha na Malom festivalu čembala.  Jedna je od utemeljitelja Malog festivala čembala i osnivača Hrvatske udruge čembalista i </w:t>
            </w:r>
            <w:r w:rsidRPr="00B90757">
              <w:rPr>
                <w:rFonts w:ascii="Calibri" w:hAnsi="Calibri"/>
                <w:i/>
                <w:sz w:val="22"/>
                <w:szCs w:val="22"/>
              </w:rPr>
              <w:t>Continuo.</w:t>
            </w:r>
          </w:p>
        </w:tc>
      </w:tr>
      <w:tr w:rsidR="00B90757" w:rsidRPr="00B90757"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E6E6E6"/>
            <w:vAlign w:val="center"/>
          </w:tcPr>
          <w:p w:rsidR="00B90757" w:rsidRPr="00B90757" w:rsidRDefault="00B90757" w:rsidP="00B90757">
            <w:pPr>
              <w:widowControl w:val="0"/>
              <w:autoSpaceDE w:val="0"/>
              <w:autoSpaceDN w:val="0"/>
              <w:adjustRightInd w:val="0"/>
              <w:rPr>
                <w:rFonts w:ascii="Calibri" w:hAnsi="Calibri" w:cs="Times-Roman"/>
                <w:sz w:val="22"/>
                <w:szCs w:val="22"/>
                <w:u w:color="0000FF"/>
                <w:lang w:eastAsia="hr-HR"/>
              </w:rPr>
            </w:pPr>
            <w:r w:rsidRPr="00B90757">
              <w:rPr>
                <w:rFonts w:ascii="Calibri" w:hAnsi="Calibri" w:cs="Times-Roman"/>
                <w:sz w:val="22"/>
                <w:szCs w:val="22"/>
                <w:u w:color="0000FF"/>
                <w:lang w:eastAsia="hr-HR"/>
              </w:rPr>
              <w:lastRenderedPageBreak/>
              <w:t>Bibliografija ili/i umjetnički dosezi (izbor)</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b/>
                <w:i/>
                <w:sz w:val="22"/>
                <w:szCs w:val="22"/>
              </w:rPr>
              <w:t>Regoč</w:t>
            </w:r>
            <w:r w:rsidRPr="00B90757">
              <w:rPr>
                <w:rFonts w:ascii="Calibri" w:hAnsi="Calibri"/>
                <w:sz w:val="22"/>
                <w:szCs w:val="22"/>
              </w:rPr>
              <w:t>, za simfonijski orkestar</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Praizvedba: Simfonijski orkestar Radio Praga, dirigent Vladimir Valek, 5.travnja 1997., Zagreb, Koncertna dvorana Vatroslava Lisinskog, Muzički biennale Zagreb;</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b/>
                <w:i/>
                <w:sz w:val="22"/>
                <w:szCs w:val="22"/>
              </w:rPr>
            </w:pPr>
            <w:r w:rsidRPr="00B90757">
              <w:rPr>
                <w:rFonts w:ascii="Calibri" w:hAnsi="Calibri"/>
                <w:b/>
                <w:i/>
                <w:sz w:val="22"/>
                <w:szCs w:val="22"/>
              </w:rPr>
              <w:t>Krajolik s plavim polumjesecom</w:t>
            </w:r>
            <w:r w:rsidRPr="00B90757">
              <w:rPr>
                <w:rFonts w:ascii="Calibri" w:hAnsi="Calibri"/>
                <w:i/>
                <w:sz w:val="22"/>
                <w:szCs w:val="22"/>
              </w:rPr>
              <w:t>, za simfonijski orkestar i basklarinet</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Praizvedba: Ratko Vojtek, Zagrebačka filharmonija, dirigent Uroš Lajovic, 1998., Zagreb, Koncertna dvorana Vatroslav Lisinski;</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i/>
                <w:sz w:val="22"/>
                <w:szCs w:val="22"/>
              </w:rPr>
            </w:pPr>
            <w:r w:rsidRPr="00B90757">
              <w:rPr>
                <w:rFonts w:ascii="Calibri" w:hAnsi="Calibri"/>
                <w:b/>
                <w:i/>
                <w:sz w:val="22"/>
                <w:szCs w:val="22"/>
              </w:rPr>
              <w:t>Četiri pjesme nizašto,</w:t>
            </w:r>
            <w:r w:rsidRPr="00B90757">
              <w:rPr>
                <w:rFonts w:ascii="Calibri" w:hAnsi="Calibri"/>
                <w:i/>
                <w:sz w:val="22"/>
                <w:szCs w:val="22"/>
              </w:rPr>
              <w:t xml:space="preserve"> za dva soprana i komorni ansambl</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Praizvedba: Nina Kobler, Davorka Horvat, Ansambl Cantus, dirigent Luca Pfaff, 19. travnja 2007., Zagreb, Muzej Mimara, Muzički biennale Zagreb;</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i/>
                <w:sz w:val="22"/>
                <w:szCs w:val="22"/>
              </w:rPr>
            </w:pPr>
            <w:r w:rsidRPr="00B90757">
              <w:rPr>
                <w:rFonts w:ascii="Calibri" w:hAnsi="Calibri"/>
                <w:b/>
                <w:i/>
                <w:sz w:val="22"/>
                <w:szCs w:val="22"/>
              </w:rPr>
              <w:t>Solos</w:t>
            </w:r>
            <w:r w:rsidRPr="00B90757">
              <w:rPr>
                <w:rFonts w:ascii="Calibri" w:hAnsi="Calibri"/>
                <w:i/>
                <w:sz w:val="22"/>
                <w:szCs w:val="22"/>
              </w:rPr>
              <w:t>, za flaute i gitaru</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Praizvedba: Dani Bošnjak, flaute, Edin Karamazov, gitara, 10. studenoga 2007., Pula, Circolo, Glazbena tribina;</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i/>
                <w:sz w:val="22"/>
                <w:szCs w:val="22"/>
              </w:rPr>
            </w:pPr>
            <w:r w:rsidRPr="00B90757">
              <w:rPr>
                <w:rFonts w:ascii="Calibri" w:hAnsi="Calibri"/>
                <w:b/>
                <w:i/>
                <w:sz w:val="22"/>
                <w:szCs w:val="22"/>
              </w:rPr>
              <w:t>Odrazi</w:t>
            </w:r>
            <w:r w:rsidRPr="00B90757">
              <w:rPr>
                <w:rFonts w:ascii="Calibri" w:hAnsi="Calibri"/>
                <w:i/>
                <w:sz w:val="22"/>
                <w:szCs w:val="22"/>
              </w:rPr>
              <w:t>, za flaute i udaraljke</w:t>
            </w:r>
          </w:p>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Praizvedba: Jelena Mortigjija-Reiter, flauta, Maja Mijatović, flauta, Harald Handler, udaraljke, 2007., Beč, Dani hrvatske glazbe;</w:t>
            </w:r>
          </w:p>
          <w:p w:rsidR="00B90757" w:rsidRPr="00B90757" w:rsidRDefault="00B90757" w:rsidP="00B90757">
            <w:pPr>
              <w:rPr>
                <w:rFonts w:ascii="Calibri" w:hAnsi="Calibri"/>
                <w:i/>
              </w:rPr>
            </w:pPr>
            <w:r w:rsidRPr="00B90757">
              <w:rPr>
                <w:rFonts w:ascii="Calibri" w:hAnsi="Calibri"/>
                <w:b/>
                <w:i/>
                <w:sz w:val="22"/>
                <w:szCs w:val="22"/>
              </w:rPr>
              <w:t>Nychthemeron</w:t>
            </w:r>
            <w:r w:rsidRPr="00B90757">
              <w:rPr>
                <w:rFonts w:ascii="Calibri" w:hAnsi="Calibri"/>
                <w:b/>
                <w:sz w:val="22"/>
                <w:szCs w:val="22"/>
              </w:rPr>
              <w:t xml:space="preserve">, </w:t>
            </w:r>
            <w:r w:rsidRPr="00B90757">
              <w:rPr>
                <w:rFonts w:ascii="Calibri" w:hAnsi="Calibri"/>
                <w:i/>
                <w:sz w:val="22"/>
                <w:szCs w:val="22"/>
              </w:rPr>
              <w:t>balet, za flautu, klarinet, violinu, violončelo, klavir i udaraljke</w:t>
            </w:r>
          </w:p>
          <w:p w:rsidR="00B90757" w:rsidRPr="00B90757" w:rsidRDefault="00B90757" w:rsidP="00B90757">
            <w:pPr>
              <w:rPr>
                <w:rFonts w:ascii="Calibri" w:hAnsi="Calibri"/>
              </w:rPr>
            </w:pPr>
            <w:r w:rsidRPr="00B90757">
              <w:rPr>
                <w:rFonts w:ascii="Calibri" w:hAnsi="Calibri"/>
                <w:sz w:val="22"/>
                <w:szCs w:val="22"/>
              </w:rPr>
              <w:t>Narudžba Muzičkog biennala Zagreb</w:t>
            </w:r>
          </w:p>
          <w:p w:rsidR="00B90757" w:rsidRPr="00B90757" w:rsidRDefault="00B90757" w:rsidP="00B90757">
            <w:pPr>
              <w:rPr>
                <w:rFonts w:ascii="Calibri" w:hAnsi="Calibri"/>
              </w:rPr>
            </w:pPr>
            <w:r w:rsidRPr="00B90757">
              <w:rPr>
                <w:rFonts w:ascii="Calibri" w:hAnsi="Calibri"/>
                <w:sz w:val="22"/>
                <w:szCs w:val="22"/>
              </w:rPr>
              <w:t>Snimka: veljača 2013., članovi Cantus Ansambla Praizvedba: 23. ožujka 2013., Maribor, Slovensko narodno gledališče,  9. travnja 2013., Zagreb, Zagrebačko kazalište mladih, Muzički biennale Zagreb</w:t>
            </w:r>
          </w:p>
          <w:p w:rsidR="00B90757" w:rsidRPr="00B90757" w:rsidRDefault="00B90757" w:rsidP="00B90757">
            <w:pPr>
              <w:rPr>
                <w:rFonts w:ascii="Calibri" w:hAnsi="Calibri"/>
              </w:rPr>
            </w:pPr>
            <w:r w:rsidRPr="00B90757">
              <w:rPr>
                <w:rFonts w:ascii="Calibri" w:hAnsi="Calibri"/>
                <w:sz w:val="22"/>
                <w:szCs w:val="22"/>
              </w:rPr>
              <w:t>Koreograf: Staša Zurovac, kostimografkinja i scenografkinja: Bjanka Adžić Ursulov;</w:t>
            </w:r>
          </w:p>
          <w:p w:rsidR="00B90757" w:rsidRPr="00B90757" w:rsidRDefault="00B90757" w:rsidP="00B90757">
            <w:pPr>
              <w:rPr>
                <w:rFonts w:ascii="Calibri" w:hAnsi="Calibri"/>
                <w:i/>
              </w:rPr>
            </w:pPr>
            <w:r w:rsidRPr="00B90757">
              <w:rPr>
                <w:rFonts w:ascii="Calibri" w:hAnsi="Calibri"/>
                <w:b/>
                <w:i/>
                <w:sz w:val="22"/>
                <w:szCs w:val="22"/>
              </w:rPr>
              <w:t>Iritorni</w:t>
            </w:r>
            <w:r w:rsidRPr="00B90757">
              <w:rPr>
                <w:rFonts w:ascii="Calibri" w:hAnsi="Calibri"/>
                <w:b/>
                <w:sz w:val="22"/>
                <w:szCs w:val="22"/>
              </w:rPr>
              <w:t xml:space="preserve">, </w:t>
            </w:r>
            <w:r w:rsidRPr="00B90757">
              <w:rPr>
                <w:rFonts w:ascii="Calibri" w:hAnsi="Calibri"/>
                <w:i/>
                <w:sz w:val="22"/>
                <w:szCs w:val="22"/>
              </w:rPr>
              <w:t>za flautu, klarinet, klavir, violinu i violončelo</w:t>
            </w:r>
          </w:p>
          <w:p w:rsidR="00B90757" w:rsidRPr="00B90757" w:rsidRDefault="00B90757" w:rsidP="00B90757">
            <w:pPr>
              <w:rPr>
                <w:rFonts w:ascii="Calibri" w:hAnsi="Calibri"/>
              </w:rPr>
            </w:pPr>
            <w:r w:rsidRPr="00B90757">
              <w:rPr>
                <w:rFonts w:ascii="Calibri" w:hAnsi="Calibri"/>
                <w:sz w:val="22"/>
                <w:szCs w:val="22"/>
              </w:rPr>
              <w:t>Trajanje: oko 12 min</w:t>
            </w:r>
          </w:p>
          <w:p w:rsidR="00B90757" w:rsidRPr="00B90757" w:rsidRDefault="00B90757" w:rsidP="00B90757">
            <w:pPr>
              <w:rPr>
                <w:rFonts w:ascii="Calibri" w:hAnsi="Calibri"/>
              </w:rPr>
            </w:pPr>
            <w:r w:rsidRPr="00B90757">
              <w:rPr>
                <w:rFonts w:ascii="Calibri" w:hAnsi="Calibri"/>
                <w:sz w:val="22"/>
                <w:szCs w:val="22"/>
              </w:rPr>
              <w:t>Javni poziv za poticanje hrvatskog glazbenog stvaralaštva</w:t>
            </w:r>
          </w:p>
          <w:p w:rsidR="00B90757" w:rsidRPr="00B90757" w:rsidRDefault="00B90757" w:rsidP="00B90757">
            <w:pPr>
              <w:rPr>
                <w:rFonts w:ascii="Calibri" w:hAnsi="Calibri"/>
              </w:rPr>
            </w:pPr>
            <w:r w:rsidRPr="00B90757">
              <w:rPr>
                <w:rFonts w:ascii="Calibri" w:hAnsi="Calibri"/>
                <w:sz w:val="22"/>
                <w:szCs w:val="22"/>
              </w:rPr>
              <w:t>Praizvedba: 26. studenog 2014., Mala dvorana Vatroslava Lisinskog, Glazbene staze;</w:t>
            </w:r>
          </w:p>
          <w:p w:rsidR="00B90757" w:rsidRPr="00B90757" w:rsidRDefault="00B90757" w:rsidP="00B90757">
            <w:pPr>
              <w:rPr>
                <w:rFonts w:ascii="Calibri" w:hAnsi="Calibri"/>
                <w:i/>
              </w:rPr>
            </w:pPr>
            <w:r w:rsidRPr="00B90757">
              <w:rPr>
                <w:rFonts w:ascii="Calibri" w:hAnsi="Calibri"/>
                <w:b/>
                <w:i/>
                <w:sz w:val="22"/>
                <w:szCs w:val="22"/>
              </w:rPr>
              <w:t>Quoniam angelis</w:t>
            </w:r>
            <w:r w:rsidRPr="00B90757">
              <w:rPr>
                <w:rFonts w:ascii="Calibri" w:hAnsi="Calibri"/>
                <w:b/>
                <w:sz w:val="22"/>
                <w:szCs w:val="22"/>
              </w:rPr>
              <w:t xml:space="preserve">, </w:t>
            </w:r>
            <w:r w:rsidRPr="00B90757">
              <w:rPr>
                <w:rFonts w:ascii="Calibri" w:hAnsi="Calibri"/>
                <w:i/>
                <w:sz w:val="22"/>
                <w:szCs w:val="22"/>
              </w:rPr>
              <w:t>za komorni mješoviti zbor</w:t>
            </w:r>
          </w:p>
          <w:p w:rsidR="00B90757" w:rsidRPr="00B90757" w:rsidRDefault="00B90757" w:rsidP="00B90757">
            <w:pPr>
              <w:rPr>
                <w:rFonts w:ascii="Calibri" w:hAnsi="Calibri"/>
                <w:i/>
              </w:rPr>
            </w:pPr>
            <w:r w:rsidRPr="00B90757">
              <w:rPr>
                <w:rFonts w:ascii="Calibri" w:hAnsi="Calibri"/>
                <w:sz w:val="22"/>
                <w:szCs w:val="22"/>
              </w:rPr>
              <w:t>Narudžba Festivala zborske suvremene glazbe</w:t>
            </w:r>
          </w:p>
          <w:p w:rsidR="00B90757" w:rsidRPr="00B90757" w:rsidRDefault="00B90757" w:rsidP="00B90757">
            <w:pPr>
              <w:rPr>
                <w:rFonts w:ascii="Calibri" w:hAnsi="Calibri"/>
              </w:rPr>
            </w:pPr>
            <w:r w:rsidRPr="00B90757">
              <w:rPr>
                <w:rFonts w:ascii="Calibri" w:hAnsi="Calibri"/>
                <w:sz w:val="22"/>
                <w:szCs w:val="22"/>
              </w:rPr>
              <w:t>Trajanje: oko 5 min</w:t>
            </w:r>
          </w:p>
          <w:p w:rsidR="00B90757" w:rsidRPr="00B90757" w:rsidRDefault="00B90757" w:rsidP="00B90757">
            <w:pPr>
              <w:rPr>
                <w:rFonts w:ascii="Calibri" w:hAnsi="Calibri"/>
              </w:rPr>
            </w:pPr>
            <w:r w:rsidRPr="00B90757">
              <w:rPr>
                <w:rFonts w:ascii="Calibri" w:hAnsi="Calibri"/>
                <w:sz w:val="22"/>
                <w:szCs w:val="22"/>
              </w:rPr>
              <w:t>Praizvedba: 25. rujna 2014., vokalni ansambl Antiphonus, Zagreb, Mimara, Festival suvremene zborske glazbe;</w:t>
            </w:r>
          </w:p>
          <w:p w:rsidR="00B90757" w:rsidRPr="00B90757" w:rsidRDefault="00B90757" w:rsidP="00B90757">
            <w:pPr>
              <w:rPr>
                <w:rFonts w:ascii="Calibri" w:hAnsi="Calibri"/>
                <w:b/>
              </w:rPr>
            </w:pPr>
            <w:r w:rsidRPr="00B90757">
              <w:rPr>
                <w:rFonts w:ascii="Calibri" w:hAnsi="Calibri"/>
                <w:b/>
                <w:i/>
                <w:sz w:val="22"/>
                <w:szCs w:val="22"/>
              </w:rPr>
              <w:t>Contrattempo</w:t>
            </w:r>
            <w:r w:rsidRPr="00B90757">
              <w:rPr>
                <w:rFonts w:ascii="Calibri" w:hAnsi="Calibri"/>
                <w:b/>
                <w:sz w:val="22"/>
                <w:szCs w:val="22"/>
              </w:rPr>
              <w:t xml:space="preserve">, </w:t>
            </w:r>
            <w:r w:rsidRPr="00B90757">
              <w:rPr>
                <w:rFonts w:ascii="Calibri" w:hAnsi="Calibri"/>
                <w:sz w:val="22"/>
                <w:szCs w:val="22"/>
              </w:rPr>
              <w:t xml:space="preserve">za ansambl od 13 izvođača </w:t>
            </w:r>
            <w:r w:rsidRPr="00B90757">
              <w:rPr>
                <w:rFonts w:ascii="Calibri" w:hAnsi="Calibri"/>
                <w:b/>
                <w:sz w:val="22"/>
                <w:szCs w:val="22"/>
              </w:rPr>
              <w:t xml:space="preserve">  </w:t>
            </w:r>
          </w:p>
          <w:p w:rsidR="00B90757" w:rsidRPr="00B90757" w:rsidRDefault="00B90757" w:rsidP="00B90757">
            <w:pPr>
              <w:rPr>
                <w:rFonts w:ascii="Calibri" w:hAnsi="Calibri"/>
              </w:rPr>
            </w:pPr>
            <w:r w:rsidRPr="00B90757">
              <w:rPr>
                <w:rFonts w:ascii="Calibri" w:hAnsi="Calibri"/>
                <w:sz w:val="22"/>
                <w:szCs w:val="22"/>
              </w:rPr>
              <w:t xml:space="preserve">Trajanje: oko 10 min </w:t>
            </w:r>
          </w:p>
          <w:p w:rsidR="00B90757" w:rsidRPr="00B90757" w:rsidRDefault="00B90757" w:rsidP="00B9075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Calibri" w:eastAsia="?????? Pro W3" w:hAnsi="Calibri" w:cs="Times-Roman"/>
                <w:sz w:val="22"/>
                <w:szCs w:val="22"/>
                <w:lang w:val="en-US"/>
              </w:rPr>
            </w:pPr>
            <w:r w:rsidRPr="00B90757">
              <w:rPr>
                <w:rFonts w:ascii="Calibri" w:hAnsi="Calibri"/>
                <w:sz w:val="22"/>
                <w:szCs w:val="22"/>
              </w:rPr>
              <w:t>Praizvedba: 6. studenog 2014., Cantus Ansambl,  Glazbena tribina Opatija.</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sz w:val="22"/>
                <w:szCs w:val="22"/>
                <w:lang w:eastAsia="hr-HR"/>
              </w:rPr>
            </w:pPr>
            <w:r w:rsidRPr="00B90757">
              <w:rPr>
                <w:rFonts w:ascii="Calibri" w:hAnsi="Calibri" w:cs="Times-Roman"/>
                <w:sz w:val="22"/>
                <w:szCs w:val="22"/>
                <w:lang w:eastAsia="hr-HR"/>
              </w:rPr>
              <w:t>Kvalifikacije</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jc w:val="both"/>
              <w:rPr>
                <w:rFonts w:ascii="Calibri" w:hAnsi="Calibri"/>
              </w:rPr>
            </w:pPr>
            <w:r w:rsidRPr="00B90757">
              <w:rPr>
                <w:rFonts w:ascii="Calibri" w:hAnsi="Calibri"/>
                <w:sz w:val="22"/>
                <w:szCs w:val="22"/>
              </w:rPr>
              <w:t xml:space="preserve">1997. – 2008. god. predavala Harmoniju na klaviru na Muzičkoj akademiji u Zagrebu. </w:t>
            </w:r>
          </w:p>
          <w:p w:rsidR="00B90757" w:rsidRPr="00B90757" w:rsidRDefault="00B90757" w:rsidP="00B90757">
            <w:pPr>
              <w:rPr>
                <w:rFonts w:ascii="Calibri" w:hAnsi="Calibri" w:cs="Times-Roman"/>
                <w:sz w:val="22"/>
                <w:szCs w:val="22"/>
                <w:lang w:eastAsia="hr-HR"/>
              </w:rPr>
            </w:pPr>
            <w:r w:rsidRPr="00B90757">
              <w:rPr>
                <w:rFonts w:ascii="Calibri" w:hAnsi="Calibri"/>
                <w:sz w:val="22"/>
                <w:szCs w:val="22"/>
              </w:rPr>
              <w:t xml:space="preserve">Niz godina bavila se razvojem glazbene kreativnosti na predmetu </w:t>
            </w:r>
            <w:r w:rsidRPr="00B90757">
              <w:rPr>
                <w:rFonts w:ascii="Calibri" w:hAnsi="Calibri"/>
                <w:i/>
                <w:sz w:val="22"/>
                <w:szCs w:val="22"/>
              </w:rPr>
              <w:t>Vježbe iz kompozicije</w:t>
            </w:r>
            <w:r w:rsidRPr="00B90757">
              <w:rPr>
                <w:rFonts w:ascii="Calibri" w:hAnsi="Calibri"/>
                <w:sz w:val="22"/>
                <w:szCs w:val="22"/>
              </w:rPr>
              <w:t xml:space="preserve"> na Glazbenom učilištu Elly Bašić.</w:t>
            </w:r>
          </w:p>
        </w:tc>
      </w:tr>
    </w:tbl>
    <w:p w:rsidR="00B90757" w:rsidRDefault="00B90757" w:rsidP="00F04426"/>
    <w:p w:rsidR="00B90757" w:rsidRDefault="00B90757" w:rsidP="00F04426"/>
    <w:tbl>
      <w:tblPr>
        <w:tblW w:w="5000" w:type="pct"/>
        <w:tblLayout w:type="fixed"/>
        <w:tblLook w:val="0000" w:firstRow="0" w:lastRow="0" w:firstColumn="0" w:lastColumn="0" w:noHBand="0" w:noVBand="0"/>
      </w:tblPr>
      <w:tblGrid>
        <w:gridCol w:w="4913"/>
        <w:gridCol w:w="4793"/>
      </w:tblGrid>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Davor Bobić</w:t>
            </w:r>
          </w:p>
        </w:tc>
      </w:tr>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Info@davorbobic.com</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Umjetnička akademija Osijek</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redovni profesor</w:t>
            </w:r>
          </w:p>
        </w:tc>
      </w:tr>
      <w:tr w:rsidR="00B90757" w:rsidRPr="00B90757" w:rsidTr="00B90757">
        <w:trPr>
          <w:trHeight w:hRule="exact" w:val="397"/>
        </w:trPr>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rPr>
            </w:pPr>
            <w:r w:rsidRPr="00B90757">
              <w:rPr>
                <w:rFonts w:ascii="Calibri" w:hAnsi="Calibri"/>
                <w:sz w:val="22"/>
                <w:szCs w:val="22"/>
              </w:rPr>
              <w:t>2014.</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lastRenderedPageBreak/>
              <w:t>Kratki životopis</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rPr>
              <w:t>Osnovnu i Srednju Glazbenu školu, te Gimnaziju završio u rodnom Varaždinu. Diplomirao kompoziciju, glazbenu teoriju, te klasičnu harmoniku na poznatom Državnom konzervatoriju ''P.I. Čajkovski'' u Kijevu. Dobitnik  nagrade Ministarstva obrazovanja Ukrajine kao jedan od najboljih inozemnih studenata u akademskoj godini 1992/93. Nakon povratka u domovinu na Glazbenoj školi u Varaždinu  otvara jedinstvenu klasu kompozicije za osnovno i srednjoškolsko glazbeno obrazovanje u  Republici Hrvatskoj.</w:t>
            </w:r>
          </w:p>
        </w:tc>
      </w:tr>
      <w:tr w:rsidR="00B90757" w:rsidRPr="00B90757"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E6E6E6"/>
            <w:vAlign w:val="center"/>
          </w:tcPr>
          <w:p w:rsidR="00B90757" w:rsidRPr="00B90757" w:rsidRDefault="00B90757" w:rsidP="00B90757">
            <w:pPr>
              <w:widowControl w:val="0"/>
              <w:autoSpaceDE w:val="0"/>
              <w:autoSpaceDN w:val="0"/>
              <w:adjustRightInd w:val="0"/>
              <w:rPr>
                <w:rFonts w:ascii="Calibri" w:hAnsi="Calibri" w:cs="Times-Roman"/>
                <w:sz w:val="22"/>
                <w:szCs w:val="22"/>
                <w:u w:color="0000FF"/>
                <w:lang w:eastAsia="hr-HR"/>
              </w:rPr>
            </w:pPr>
            <w:r w:rsidRPr="00B90757">
              <w:rPr>
                <w:rFonts w:ascii="Calibri" w:hAnsi="Calibri" w:cs="Times-Roman"/>
                <w:sz w:val="22"/>
                <w:szCs w:val="22"/>
                <w:u w:color="0000FF"/>
                <w:lang w:eastAsia="hr-HR"/>
              </w:rPr>
              <w:t>Bibliografija ili/i umjetnički dosezi (izbor)</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Calibri" w:eastAsia="?????? Pro W3" w:hAnsi="Calibri" w:cs="Times-Roman"/>
                <w:sz w:val="22"/>
                <w:szCs w:val="22"/>
                <w:lang w:val="en-US"/>
              </w:rPr>
            </w:pPr>
            <w:r w:rsidRPr="00B90757">
              <w:rPr>
                <w:rFonts w:ascii="Calibri" w:eastAsia="?????? Pro W3" w:hAnsi="Calibri" w:cs="Times-Roman"/>
                <w:sz w:val="22"/>
                <w:szCs w:val="22"/>
              </w:rPr>
              <w:t>S ansamblom Lado i koreografom Dinkom Bogdanićem  postavio balet s pjevanjem ''Veronika Desinićka'' kao svojevrsnu zaokruženu cjelinu ''Nacionalne trilogije'' s kojim postiže izniman uspjeh. Na natječajima za zborsku kompoziciju redovito osvaja najviše nagrade. Godine </w:t>
            </w:r>
            <w:r w:rsidRPr="00B90757">
              <w:rPr>
                <w:rFonts w:ascii="Calibri" w:eastAsia="?????? Pro W3" w:hAnsi="Calibri"/>
                <w:b/>
                <w:bCs/>
                <w:sz w:val="22"/>
                <w:szCs w:val="22"/>
              </w:rPr>
              <w:t>2006.</w:t>
            </w:r>
            <w:r w:rsidRPr="00B90757">
              <w:rPr>
                <w:rFonts w:ascii="Calibri" w:eastAsia="?????? Pro W3" w:hAnsi="Calibri" w:cs="Times-Roman"/>
                <w:sz w:val="22"/>
                <w:szCs w:val="22"/>
              </w:rPr>
              <w:t> i </w:t>
            </w:r>
            <w:r w:rsidRPr="00B90757">
              <w:rPr>
                <w:rFonts w:ascii="Calibri" w:eastAsia="?????? Pro W3" w:hAnsi="Calibri"/>
                <w:b/>
                <w:bCs/>
                <w:sz w:val="22"/>
                <w:szCs w:val="22"/>
              </w:rPr>
              <w:t>2007.</w:t>
            </w:r>
            <w:r w:rsidRPr="00B90757">
              <w:rPr>
                <w:rFonts w:ascii="Calibri" w:eastAsia="?????? Pro W3" w:hAnsi="Calibri" w:cs="Times-Roman"/>
                <w:sz w:val="22"/>
                <w:szCs w:val="22"/>
              </w:rPr>
              <w:t> dobitnik je i nagrade Ministarstva kulture RH na natječajima za poticanje hrvatskog glazbenog stvaralaštva. </w:t>
            </w:r>
            <w:r w:rsidRPr="00B90757">
              <w:rPr>
                <w:rFonts w:ascii="Calibri" w:eastAsia="?????? Pro W3" w:hAnsi="Calibri"/>
                <w:b/>
                <w:bCs/>
                <w:sz w:val="22"/>
                <w:szCs w:val="22"/>
              </w:rPr>
              <w:t>1999.</w:t>
            </w:r>
            <w:r w:rsidRPr="00B90757">
              <w:rPr>
                <w:rFonts w:ascii="Calibri" w:eastAsia="?????? Pro W3" w:hAnsi="Calibri" w:cs="Times-Roman"/>
                <w:sz w:val="22"/>
                <w:szCs w:val="22"/>
              </w:rPr>
              <w:t> godine nakon smrti akademka Jurice Muraja imenovan je članom Festivalskog vijeća  Varaždinskih baroknih večeri od strane ministra kulture RH  te postaje stalnim članom ocjenjivačkog suda za dodjelu nagrada ''Lukačić'' i ''Murai''.  </w:t>
            </w:r>
            <w:r w:rsidRPr="00B90757">
              <w:rPr>
                <w:rFonts w:ascii="Calibri" w:eastAsia="?????? Pro W3" w:hAnsi="Calibri"/>
                <w:b/>
                <w:bCs/>
                <w:sz w:val="22"/>
                <w:szCs w:val="22"/>
              </w:rPr>
              <w:t>1979.</w:t>
            </w:r>
            <w:r w:rsidRPr="00B90757">
              <w:rPr>
                <w:rFonts w:ascii="Calibri" w:eastAsia="?????? Pro W3" w:hAnsi="Calibri" w:cs="Times-Roman"/>
                <w:sz w:val="22"/>
                <w:szCs w:val="22"/>
              </w:rPr>
              <w:t> godine još  kao jedanaestogodišnji dječak nastupio je kao član dječjeg zbora u izvedbi Bachove ''Muke po Mateju'' na Baroknim večerima što ostavlja trajni pečat u njegovoj stvaralačkoj evokaciji koncentriranoj na pisanju velikih oratorijskih ostvarenja. Njegov oratorij ''Izaija''  jedan je od središnjih kulturnih projekata u </w:t>
            </w:r>
            <w:r w:rsidRPr="00B90757">
              <w:rPr>
                <w:rFonts w:ascii="Calibri" w:eastAsia="?????? Pro W3" w:hAnsi="Calibri"/>
                <w:b/>
                <w:bCs/>
                <w:sz w:val="22"/>
                <w:szCs w:val="22"/>
              </w:rPr>
              <w:t>2009.</w:t>
            </w:r>
            <w:r w:rsidRPr="00B90757">
              <w:rPr>
                <w:rFonts w:ascii="Calibri" w:eastAsia="?????? Pro W3" w:hAnsi="Calibri" w:cs="Times-Roman"/>
                <w:sz w:val="22"/>
                <w:szCs w:val="22"/>
              </w:rPr>
              <w:t>godini u okviru obilježavanja Pečuha kao kulturne prijestolnice Europe. U listopadu </w:t>
            </w:r>
            <w:r w:rsidRPr="00B90757">
              <w:rPr>
                <w:rFonts w:ascii="Calibri" w:eastAsia="?????? Pro W3" w:hAnsi="Calibri"/>
                <w:b/>
                <w:bCs/>
                <w:sz w:val="22"/>
                <w:szCs w:val="22"/>
              </w:rPr>
              <w:t>2006.</w:t>
            </w:r>
            <w:r w:rsidRPr="00B90757">
              <w:rPr>
                <w:rFonts w:ascii="Calibri" w:eastAsia="?????? Pro W3" w:hAnsi="Calibri" w:cs="Times-Roman"/>
                <w:sz w:val="22"/>
                <w:szCs w:val="22"/>
              </w:rPr>
              <w:t xml:space="preserve"> imenovan je ravnateljem uglednog nacionalnog festivala Varaždinske barokne večeri. Opus Davora Bobića pisan za klasičnu harmoniku nastao u periodu unatrag  posljednjih petnaest godina smatra se  nezaobilaznim doprinosom  obogaćenju hrvatske i europske literature pisane za dani instrument.  </w:t>
            </w:r>
            <w:r w:rsidRPr="00B90757">
              <w:rPr>
                <w:rFonts w:ascii="Calibri" w:eastAsia="?????? Pro W3" w:hAnsi="Calibri"/>
                <w:b/>
                <w:bCs/>
                <w:sz w:val="22"/>
                <w:szCs w:val="22"/>
              </w:rPr>
              <w:t xml:space="preserve">2010. </w:t>
            </w:r>
            <w:r w:rsidRPr="00B90757">
              <w:rPr>
                <w:rFonts w:ascii="Calibri" w:eastAsia="?????? Pro W3" w:hAnsi="Calibri" w:cs="Times-Roman"/>
                <w:sz w:val="22"/>
                <w:szCs w:val="22"/>
              </w:rPr>
              <w:t xml:space="preserve">godine dobitnikom je  nagrade </w:t>
            </w:r>
            <w:r w:rsidRPr="00B90757">
              <w:rPr>
                <w:rFonts w:ascii="Calibri" w:eastAsia="?????? Pro W3" w:hAnsi="Calibri"/>
                <w:b/>
                <w:bCs/>
                <w:sz w:val="22"/>
                <w:szCs w:val="22"/>
              </w:rPr>
              <w:t>"Marul"</w:t>
            </w:r>
            <w:r w:rsidRPr="00B90757">
              <w:rPr>
                <w:rFonts w:ascii="Calibri" w:eastAsia="?????? Pro W3" w:hAnsi="Calibri" w:cs="Times-Roman"/>
                <w:sz w:val="22"/>
                <w:szCs w:val="22"/>
              </w:rPr>
              <w:t xml:space="preserve"> na jubilarnim 20-im "Marulićevim danima",  za najbolju scensku glazbu, za predstavu HNK u Zagrebu, M.Krleža, Kraljevo, redatelj: Ozren Prohić, asistent skladatelja: Kristijan Funarić. Jedan je od idejnih osnivača  ciklusa te umjetničkim voditeljem glazbene sezone pod nazivom Osječka muzejska glazbena srijeda.</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sz w:val="22"/>
                <w:szCs w:val="22"/>
                <w:lang w:eastAsia="hr-HR"/>
              </w:rPr>
            </w:pPr>
            <w:r w:rsidRPr="00B90757">
              <w:rPr>
                <w:rFonts w:ascii="Calibri" w:hAnsi="Calibri" w:cs="Times-Roman"/>
                <w:sz w:val="22"/>
                <w:szCs w:val="22"/>
                <w:lang w:eastAsia="hr-HR"/>
              </w:rPr>
              <w:t>Kvalifikacije</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rPr>
                <w:rFonts w:ascii="Calibri" w:hAnsi="Calibri" w:cs="Times-Roman"/>
                <w:sz w:val="22"/>
                <w:szCs w:val="22"/>
                <w:lang w:eastAsia="hr-HR"/>
              </w:rPr>
            </w:pPr>
            <w:r w:rsidRPr="00B90757">
              <w:rPr>
                <w:rFonts w:ascii="Calibri" w:eastAsia="Calibri" w:hAnsi="Calibri"/>
                <w:color w:val="auto"/>
                <w:sz w:val="22"/>
                <w:szCs w:val="22"/>
              </w:rPr>
              <w:t>Osnovnu i Srednju Glazbenu školu, te Gimnaziju završio u rodnom Varaždinu.</w:t>
            </w:r>
            <w:r w:rsidRPr="00B90757">
              <w:rPr>
                <w:rFonts w:ascii="Calibri" w:eastAsia="Calibri" w:hAnsi="Calibri"/>
                <w:color w:val="auto"/>
                <w:sz w:val="22"/>
                <w:szCs w:val="22"/>
              </w:rPr>
              <w:br/>
              <w:t>Diplomirao kompoziciju, glazbenu teoriju, te klasičnu harmoniku na poznatom Državnom konzervatoriju ''P.I. Čajkovski'' u Kijevu.</w:t>
            </w:r>
          </w:p>
        </w:tc>
      </w:tr>
    </w:tbl>
    <w:p w:rsidR="000F6C41" w:rsidRDefault="000F6C41" w:rsidP="00F04426"/>
    <w:p w:rsidR="00B90757" w:rsidRPr="00C77A8C" w:rsidRDefault="00B90757" w:rsidP="00F04426"/>
    <w:tbl>
      <w:tblPr>
        <w:tblW w:w="5000" w:type="pct"/>
        <w:tblLayout w:type="fixed"/>
        <w:tblLook w:val="0000" w:firstRow="0" w:lastRow="0" w:firstColumn="0" w:lastColumn="0" w:noHBand="0" w:noVBand="0"/>
      </w:tblPr>
      <w:tblGrid>
        <w:gridCol w:w="4913"/>
        <w:gridCol w:w="4793"/>
      </w:tblGrid>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tcPr>
          <w:p w:rsidR="00B90757" w:rsidRPr="002A743F" w:rsidRDefault="00B90757" w:rsidP="00B90757">
            <w:pPr>
              <w:spacing w:after="160" w:line="259" w:lineRule="auto"/>
              <w:rPr>
                <w:rFonts w:ascii="Calibri" w:eastAsia="Calibri" w:hAnsi="Calibri"/>
                <w:color w:val="auto"/>
                <w:sz w:val="22"/>
                <w:szCs w:val="22"/>
              </w:rPr>
            </w:pPr>
            <w:r w:rsidRPr="002A743F">
              <w:rPr>
                <w:rFonts w:ascii="Calibri" w:eastAsia="Calibri" w:hAnsi="Calibri"/>
                <w:color w:val="auto"/>
                <w:sz w:val="22"/>
                <w:szCs w:val="22"/>
              </w:rPr>
              <w:t>Helena Sablić-Tomić</w:t>
            </w:r>
          </w:p>
        </w:tc>
      </w:tr>
      <w:tr w:rsidR="00B90757" w:rsidRPr="00B90757" w:rsidTr="00B90757">
        <w:trPr>
          <w:trHeight w:hRule="exact" w:val="397"/>
        </w:trPr>
        <w:tc>
          <w:tcPr>
            <w:tcW w:w="4428"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spacing w:line="288" w:lineRule="auto"/>
              <w:rPr>
                <w:rFonts w:ascii="Calibri" w:eastAsia="?????? Pro W3" w:hAnsi="Calibri" w:cs="Times-Roman"/>
                <w:sz w:val="22"/>
                <w:szCs w:val="22"/>
                <w:lang w:eastAsia="hr-HR"/>
              </w:rPr>
            </w:pPr>
            <w:r w:rsidRPr="00B90757">
              <w:rPr>
                <w:rFonts w:ascii="Calibri" w:eastAsia="?????? Pro W3" w:hAnsi="Calibri" w:cs="Times-Roman"/>
                <w:sz w:val="22"/>
                <w:szCs w:val="22"/>
                <w:lang w:eastAsia="hr-HR"/>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B90757">
              <w:rPr>
                <w:rFonts w:ascii="Calibri" w:hAnsi="Calibri" w:cs="Calibri"/>
                <w:sz w:val="22"/>
                <w:szCs w:val="22"/>
              </w:rPr>
              <w:t>helena.sablic-tomic@os.htnet.hr</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B90757">
              <w:rPr>
                <w:rFonts w:ascii="Calibri" w:hAnsi="Calibri" w:cs="Calibri"/>
                <w:sz w:val="22"/>
                <w:szCs w:val="22"/>
              </w:rPr>
              <w:t>UAOS</w:t>
            </w:r>
          </w:p>
        </w:tc>
      </w:tr>
      <w:tr w:rsidR="00B90757" w:rsidRPr="00B90757" w:rsidTr="00B90757">
        <w:trPr>
          <w:trHeight w:hRule="exact" w:val="397"/>
        </w:trPr>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B90757">
              <w:rPr>
                <w:rFonts w:ascii="Calibri" w:hAnsi="Calibri" w:cs="Calibri"/>
                <w:sz w:val="22"/>
                <w:szCs w:val="22"/>
              </w:rPr>
              <w:t>red. prof.</w:t>
            </w:r>
          </w:p>
        </w:tc>
      </w:tr>
      <w:tr w:rsidR="00B90757" w:rsidRPr="00B90757" w:rsidTr="00B90757">
        <w:trPr>
          <w:trHeight w:hRule="exact" w:val="397"/>
        </w:trPr>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B90757">
              <w:rPr>
                <w:rFonts w:ascii="Calibri" w:hAnsi="Calibri" w:cs="Calibri"/>
                <w:sz w:val="22"/>
                <w:szCs w:val="22"/>
              </w:rPr>
              <w:t>31.03.2015.</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u w:color="0000FF"/>
                <w:lang w:eastAsia="hr-HR"/>
              </w:rPr>
              <w:t>Kratki životopis</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spacing w:line="288" w:lineRule="auto"/>
              <w:rPr>
                <w:rFonts w:ascii="Calibri" w:eastAsia="?????? Pro W3" w:hAnsi="Calibri" w:cs="Times-Roman"/>
                <w:sz w:val="22"/>
                <w:szCs w:val="22"/>
                <w:u w:color="0000FF"/>
                <w:lang w:eastAsia="hr-HR"/>
              </w:rPr>
            </w:pPr>
            <w:r w:rsidRPr="00B90757">
              <w:rPr>
                <w:rFonts w:ascii="Calibri" w:eastAsia="?????? Pro W3" w:hAnsi="Calibri" w:cs="Times-Roman"/>
                <w:sz w:val="22"/>
                <w:szCs w:val="22"/>
              </w:rPr>
              <w:t xml:space="preserve">Rođena je 18. kolovoza 1968. godine u Osijeku, gdje je </w:t>
            </w:r>
            <w:r w:rsidRPr="00B90757">
              <w:rPr>
                <w:rFonts w:ascii="Calibri" w:eastAsia="?????? Pro W3" w:hAnsi="Calibri" w:cs="Times-Roman"/>
                <w:spacing w:val="-3"/>
                <w:sz w:val="22"/>
                <w:szCs w:val="22"/>
              </w:rPr>
              <w:t xml:space="preserve">pohađala osnovnu i srednju školu te diplomirala na Pedagoškom fakultetu. Na Filozofskom fakultetu u Zagrebu je 1997. godine magistrirala s temom "Kratka priča devedesetih – biblioteka i autori časopisa Quorum", a </w:t>
            </w:r>
            <w:r w:rsidRPr="00B90757">
              <w:rPr>
                <w:rFonts w:ascii="Calibri" w:eastAsia="?????? Pro W3" w:hAnsi="Calibri" w:cs="Times-Roman"/>
                <w:spacing w:val="-2"/>
                <w:sz w:val="22"/>
                <w:szCs w:val="22"/>
              </w:rPr>
              <w:t xml:space="preserve">2001. </w:t>
            </w:r>
            <w:r w:rsidRPr="00B90757">
              <w:rPr>
                <w:rFonts w:ascii="Calibri" w:eastAsia="?????? Pro W3" w:hAnsi="Calibri" w:cs="Times-Roman"/>
                <w:sz w:val="22"/>
                <w:szCs w:val="22"/>
                <w:lang w:eastAsia="hr-HR"/>
              </w:rPr>
              <w:t>godine</w:t>
            </w:r>
            <w:r w:rsidRPr="00B90757">
              <w:rPr>
                <w:rFonts w:ascii="Calibri" w:eastAsia="?????? Pro W3" w:hAnsi="Calibri" w:cs="Times-Roman"/>
                <w:spacing w:val="-2"/>
                <w:sz w:val="22"/>
                <w:szCs w:val="22"/>
              </w:rPr>
              <w:t xml:space="preserve"> obranila je doktorsku disertaciju </w:t>
            </w:r>
            <w:r w:rsidRPr="00B90757">
              <w:rPr>
                <w:rFonts w:ascii="Calibri" w:eastAsia="?????? Pro W3" w:hAnsi="Calibri" w:cs="Times-Roman"/>
                <w:spacing w:val="-2"/>
                <w:sz w:val="22"/>
                <w:szCs w:val="22"/>
              </w:rPr>
              <w:lastRenderedPageBreak/>
              <w:t>naslovljenu "Modeli hrvatske suvremene autobiografske proze". Dekanica je od 2006. godine Umjetničke akademije u Osijeku.</w:t>
            </w:r>
          </w:p>
        </w:tc>
      </w:tr>
      <w:tr w:rsidR="00B90757" w:rsidRPr="00B90757"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E6E6E6"/>
            <w:vAlign w:val="center"/>
          </w:tcPr>
          <w:p w:rsidR="00B90757" w:rsidRPr="00B90757" w:rsidRDefault="00B90757" w:rsidP="00B90757">
            <w:pPr>
              <w:widowControl w:val="0"/>
              <w:autoSpaceDE w:val="0"/>
              <w:autoSpaceDN w:val="0"/>
              <w:adjustRightInd w:val="0"/>
              <w:rPr>
                <w:rFonts w:ascii="Calibri" w:hAnsi="Calibri" w:cs="Times-Roman"/>
                <w:sz w:val="22"/>
                <w:szCs w:val="22"/>
                <w:u w:color="0000FF"/>
                <w:lang w:eastAsia="hr-HR"/>
              </w:rPr>
            </w:pPr>
            <w:r w:rsidRPr="00B90757">
              <w:rPr>
                <w:rFonts w:ascii="Calibri" w:hAnsi="Calibri" w:cs="Times-Roman"/>
                <w:sz w:val="22"/>
                <w:szCs w:val="22"/>
                <w:u w:color="0000FF"/>
                <w:lang w:eastAsia="hr-HR"/>
              </w:rPr>
              <w:lastRenderedPageBreak/>
              <w:t>Bibliografija ili/i umjetnički dosezi (izbor)</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jc w:val="both"/>
              <w:rPr>
                <w:rFonts w:ascii="Calibri" w:hAnsi="Calibri"/>
                <w:b/>
                <w:bCs/>
                <w:spacing w:val="-2"/>
              </w:rPr>
            </w:pPr>
            <w:r w:rsidRPr="00B90757">
              <w:rPr>
                <w:rFonts w:ascii="Calibri" w:hAnsi="Calibri"/>
                <w:b/>
                <w:bCs/>
                <w:spacing w:val="-2"/>
                <w:sz w:val="22"/>
                <w:szCs w:val="22"/>
              </w:rPr>
              <w:t>Objavila je sljedeće knjige:</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pacing w:val="-2"/>
                <w:sz w:val="22"/>
                <w:szCs w:val="22"/>
              </w:rPr>
              <w:t>„</w:t>
            </w:r>
            <w:r w:rsidRPr="00B90757">
              <w:rPr>
                <w:rFonts w:ascii="Calibri" w:hAnsi="Calibri"/>
                <w:sz w:val="22"/>
                <w:szCs w:val="22"/>
              </w:rPr>
              <w:t xml:space="preserve">Montaža citatnih atrakcija – quorumova kratka priča“, Matica hrvatska ogranak Osijek, Osijek, 1998, 196.str.; </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„Intimno i javno – ogledi o suvremenoj autobiografskoj prozi“, Naklada Ljevak, Zagreb, 2002., 227. str.;</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„Slavonski tekst hrvatske književnosti“, Matica hrvatska, Zagreb, 2003., 643.str. (koautorstvo s Goranom Remom);</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 xml:space="preserve">“Gola u snu-o ženskom književnom identitetu“,  Znanje, Zagreb, 2005., 221. str.; </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 xml:space="preserve">„Hrvatska autobiografska proza“, Naklada Ljevak, Zagreb, 2008., 250.str.; </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 xml:space="preserve">„Dnevnik nevidljivoga - moja godina 2007.“, Naklada Ljevak, Zagreb, 2008., str. 378. (koautorstvo s Davorom Šarićem)   </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„Kortars horvat irodalom-költeszet es rövidtörtenet 1968-tol najpjainking“ (Hrvatska suvremena književnost - pjesništvo i kratka priča od 1968), Jelenkor, Pečuh, 2009, 321.str. (koautorstvo s Goranom Remom);</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„Bogdan Mesinger – esej“, Oksimoron, Osijek, 2010., str. 203 (koautorstvo s Davorom Šarićem)</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„Pannonius, Vrančić; pretapanja“, Oksimoron, Osijek, 2010, str. 246 (koautorstvo s  Davorom Šarićem)</w:t>
            </w:r>
          </w:p>
          <w:p w:rsidR="00B90757" w:rsidRPr="00B90757" w:rsidRDefault="00B90757" w:rsidP="00E23167">
            <w:pPr>
              <w:numPr>
                <w:ilvl w:val="0"/>
                <w:numId w:val="250"/>
              </w:numPr>
              <w:spacing w:after="160" w:line="259" w:lineRule="auto"/>
              <w:jc w:val="both"/>
              <w:rPr>
                <w:rFonts w:ascii="Calibri" w:hAnsi="Calibri"/>
              </w:rPr>
            </w:pPr>
            <w:r w:rsidRPr="00B90757">
              <w:rPr>
                <w:rFonts w:ascii="Calibri" w:hAnsi="Calibri"/>
                <w:sz w:val="22"/>
                <w:szCs w:val="22"/>
              </w:rPr>
              <w:t>„Grad koji šarmira“, DHK Ogranak slavonsko-baranjsko-srijemski, Požega, 2011. str 297</w:t>
            </w:r>
          </w:p>
          <w:p w:rsidR="00B90757" w:rsidRPr="00B90757" w:rsidRDefault="00B90757" w:rsidP="00E23167">
            <w:pPr>
              <w:numPr>
                <w:ilvl w:val="0"/>
                <w:numId w:val="250"/>
              </w:numPr>
              <w:shd w:val="clear" w:color="auto" w:fill="FFFFFF"/>
              <w:spacing w:after="160" w:line="259" w:lineRule="auto"/>
              <w:rPr>
                <w:rFonts w:ascii="Calibri" w:hAnsi="Calibri" w:cs="Arial"/>
                <w:lang w:eastAsia="hr-HR"/>
              </w:rPr>
            </w:pPr>
            <w:r w:rsidRPr="00B90757">
              <w:rPr>
                <w:rFonts w:ascii="Calibri" w:hAnsi="Calibri" w:cs="Arial"/>
                <w:sz w:val="22"/>
                <w:szCs w:val="22"/>
                <w:lang w:eastAsia="hr-HR"/>
              </w:rPr>
              <w:t>„O strasti, čitanju, dokolici“, Naklada Ljevak, Zagreb, 2011., str.213</w:t>
            </w:r>
          </w:p>
          <w:p w:rsidR="00B90757" w:rsidRPr="00B90757" w:rsidRDefault="00B90757" w:rsidP="00E23167">
            <w:pPr>
              <w:numPr>
                <w:ilvl w:val="0"/>
                <w:numId w:val="250"/>
              </w:numPr>
              <w:shd w:val="clear" w:color="auto" w:fill="FFFFFF"/>
              <w:spacing w:after="160" w:line="259" w:lineRule="auto"/>
              <w:rPr>
                <w:rFonts w:ascii="Calibri" w:hAnsi="Calibri" w:cs="Arial"/>
                <w:lang w:eastAsia="hr-HR"/>
              </w:rPr>
            </w:pPr>
            <w:r w:rsidRPr="00B90757">
              <w:rPr>
                <w:rFonts w:ascii="Calibri" w:hAnsi="Calibri" w:cs="Arial"/>
                <w:sz w:val="22"/>
                <w:szCs w:val="22"/>
                <w:lang w:eastAsia="hr-HR"/>
              </w:rPr>
              <w:t>„Uvod u hrvatsku kratku priču“, Leykam international d. o.o., Zagreb, 2012., str. 248</w:t>
            </w:r>
          </w:p>
          <w:p w:rsidR="00B90757" w:rsidRPr="00B90757" w:rsidRDefault="00B90757" w:rsidP="00E23167">
            <w:pPr>
              <w:numPr>
                <w:ilvl w:val="0"/>
                <w:numId w:val="250"/>
              </w:numPr>
              <w:shd w:val="clear" w:color="auto" w:fill="FFFFFF"/>
              <w:spacing w:after="160" w:line="259" w:lineRule="auto"/>
              <w:rPr>
                <w:rFonts w:ascii="Calibri" w:hAnsi="Calibri" w:cs="Arial"/>
                <w:lang w:eastAsia="hr-HR"/>
              </w:rPr>
            </w:pPr>
            <w:r w:rsidRPr="00B90757">
              <w:rPr>
                <w:rFonts w:ascii="Calibri" w:hAnsi="Calibri" w:cs="Arial"/>
                <w:sz w:val="22"/>
                <w:szCs w:val="22"/>
                <w:lang w:eastAsia="hr-HR"/>
              </w:rPr>
              <w:t>„ЗА СТРАСТИТЕ, ЧИТАЊЕТО, БЕЗДЕЛНИЧЕЊЕТО, Одбрани есеи, („O strasti, čitanju, dokolici“) Медитеранска Академија „Браќа Миладиновци‘‘, СТРУГА, 2013., str. 207</w:t>
            </w:r>
          </w:p>
          <w:p w:rsidR="00B90757" w:rsidRPr="00B90757" w:rsidRDefault="00B90757" w:rsidP="00E23167">
            <w:pPr>
              <w:numPr>
                <w:ilvl w:val="0"/>
                <w:numId w:val="250"/>
              </w:numPr>
              <w:shd w:val="clear" w:color="auto" w:fill="FFFFFF"/>
              <w:spacing w:after="160" w:line="259" w:lineRule="auto"/>
              <w:rPr>
                <w:rFonts w:ascii="Calibri" w:hAnsi="Calibri" w:cs="Arial"/>
                <w:lang w:eastAsia="hr-HR"/>
              </w:rPr>
            </w:pPr>
            <w:r w:rsidRPr="00B90757">
              <w:rPr>
                <w:rFonts w:ascii="Calibri" w:hAnsi="Calibri" w:cs="Arial"/>
                <w:sz w:val="22"/>
                <w:szCs w:val="22"/>
                <w:lang w:eastAsia="hr-HR"/>
              </w:rPr>
              <w:t>„Meandar – književna panorama Europe“, Mediteranska Akademija, Struga 2013., str 276 (koautorstvo s Radomirom Andrićem i Razme Kumbaroskim)</w:t>
            </w:r>
          </w:p>
          <w:p w:rsidR="00B90757" w:rsidRPr="00B90757" w:rsidRDefault="00B90757" w:rsidP="00E23167">
            <w:pPr>
              <w:numPr>
                <w:ilvl w:val="0"/>
                <w:numId w:val="250"/>
              </w:numPr>
              <w:shd w:val="clear" w:color="auto" w:fill="FFFFFF"/>
              <w:spacing w:after="160" w:line="259" w:lineRule="auto"/>
              <w:rPr>
                <w:rFonts w:ascii="Calibri" w:hAnsi="Calibri" w:cs="Arial"/>
                <w:lang w:eastAsia="hr-HR"/>
              </w:rPr>
            </w:pPr>
            <w:r w:rsidRPr="00B90757">
              <w:rPr>
                <w:rFonts w:ascii="Calibri" w:hAnsi="Calibri" w:cs="Arial"/>
                <w:sz w:val="22"/>
                <w:szCs w:val="22"/>
                <w:lang w:eastAsia="hr-HR"/>
              </w:rPr>
              <w:t>„Dodir teksta“, MeandarMedia, Zagreb, 2015</w:t>
            </w:r>
          </w:p>
          <w:p w:rsidR="00B90757" w:rsidRPr="00B90757" w:rsidRDefault="00B90757" w:rsidP="00E23167">
            <w:pPr>
              <w:numPr>
                <w:ilvl w:val="0"/>
                <w:numId w:val="250"/>
              </w:numPr>
              <w:shd w:val="clear" w:color="auto" w:fill="FFFFFF"/>
              <w:spacing w:after="160" w:line="259" w:lineRule="auto"/>
              <w:rPr>
                <w:rFonts w:ascii="Calibri" w:hAnsi="Calibri" w:cs="Arial"/>
                <w:lang w:eastAsia="hr-HR"/>
              </w:rPr>
            </w:pPr>
            <w:r w:rsidRPr="00B90757">
              <w:rPr>
                <w:rFonts w:ascii="Calibri" w:hAnsi="Calibri" w:cs="Arial"/>
                <w:sz w:val="22"/>
                <w:szCs w:val="22"/>
                <w:lang w:eastAsia="hr-HR"/>
              </w:rPr>
              <w:t>"Skriveno u oku", Naklada Ljevak, Zagreb., 2015.</w:t>
            </w:r>
          </w:p>
          <w:p w:rsidR="00B90757" w:rsidRPr="00B90757" w:rsidRDefault="00B90757" w:rsidP="00B90757">
            <w:pPr>
              <w:jc w:val="both"/>
              <w:rPr>
                <w:rFonts w:ascii="Calibri" w:hAnsi="Calibri"/>
                <w:b/>
                <w:bCs/>
              </w:rPr>
            </w:pPr>
          </w:p>
          <w:p w:rsidR="00B90757" w:rsidRPr="00B90757" w:rsidRDefault="00B90757" w:rsidP="00B90757">
            <w:pPr>
              <w:jc w:val="both"/>
              <w:rPr>
                <w:rFonts w:ascii="Calibri" w:hAnsi="Calibri"/>
                <w:b/>
                <w:bCs/>
              </w:rPr>
            </w:pPr>
            <w:r w:rsidRPr="00B90757">
              <w:rPr>
                <w:rFonts w:ascii="Calibri" w:hAnsi="Calibri"/>
                <w:b/>
                <w:bCs/>
                <w:sz w:val="22"/>
                <w:szCs w:val="22"/>
              </w:rPr>
              <w:t>Priredila je sljedeće knjige:</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„Osječka čitanka - Sretne ulice“, Matica hrvatska ogranak Osijek, Osijek, 2000, 231.str; (koautorstvo s Goranom Remom)</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„Đakovačka čitanka - Put nebeski“, Matica hrvatska ogranak Đakovo, Đakovo, 2000, 201.str; (koautorstvo s Goranom Remom)</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lastRenderedPageBreak/>
              <w:t>„Nebo nad Osijekom – intimistički zapisi“, Matica hrvatska ogranak Osijek, Osijek, 2003., 378.str;</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Franjo pl. Ciraki „Bilježke/Zapisci“, Grad Požega, Ogranak DHK slavonsko-baranjsko- srijemski, Osijek/Požega, 2004; 780. str;</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„Slavonska krv-izbor iz djela Josipa i Ivana Kozarca“, Znanje, Zagreb, 2005, 150 str.;</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„Ës a Dräva csak folyot – Szlavöniai horvät rövidtorozak“ (Tekla rijeka Drava- izbor iz kratke priče slavonskog teksta hrvatske književnosti), Jenekor, Pečuh, 2005, 234.str;</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„Šokačka čitanka“, Matica hrvatska ogranak Osijek/Šokačka grana, Osijek, 2007., 345.str.</w:t>
            </w:r>
          </w:p>
          <w:p w:rsidR="00B90757" w:rsidRPr="00B90757" w:rsidRDefault="00B90757" w:rsidP="00E23167">
            <w:pPr>
              <w:numPr>
                <w:ilvl w:val="0"/>
                <w:numId w:val="251"/>
              </w:numPr>
              <w:spacing w:after="160" w:line="259" w:lineRule="auto"/>
              <w:jc w:val="both"/>
              <w:rPr>
                <w:rFonts w:ascii="Calibri" w:hAnsi="Calibri"/>
              </w:rPr>
            </w:pPr>
            <w:r w:rsidRPr="00B90757">
              <w:rPr>
                <w:rFonts w:ascii="Calibri" w:hAnsi="Calibri"/>
                <w:sz w:val="22"/>
                <w:szCs w:val="22"/>
              </w:rPr>
              <w:t>Zdenka Marković „Njegov posljednji san – iz ostavštine“, Grad Požega/Ogranak DHK slavonsko-baranjsko-srijemski, Osijek/Požega, 2007; 380. str.</w:t>
            </w:r>
          </w:p>
          <w:p w:rsidR="00B90757" w:rsidRPr="00B90757" w:rsidRDefault="00B90757" w:rsidP="00B90757">
            <w:pPr>
              <w:jc w:val="both"/>
              <w:rPr>
                <w:rFonts w:ascii="Calibri" w:hAnsi="Calibri"/>
                <w:b/>
                <w:bCs/>
                <w:spacing w:val="-3"/>
              </w:rPr>
            </w:pPr>
          </w:p>
          <w:p w:rsidR="00B90757" w:rsidRPr="00B90757" w:rsidRDefault="00B90757" w:rsidP="00B90757">
            <w:pPr>
              <w:jc w:val="both"/>
              <w:rPr>
                <w:rFonts w:ascii="Calibri" w:hAnsi="Calibri"/>
                <w:spacing w:val="-3"/>
              </w:rPr>
            </w:pPr>
            <w:r w:rsidRPr="00B90757">
              <w:rPr>
                <w:rFonts w:ascii="Calibri" w:hAnsi="Calibri"/>
                <w:b/>
                <w:bCs/>
                <w:spacing w:val="-3"/>
                <w:sz w:val="22"/>
                <w:szCs w:val="22"/>
              </w:rPr>
              <w:t>Dobila je sljedeće nagrade</w:t>
            </w:r>
            <w:r w:rsidRPr="00B90757">
              <w:rPr>
                <w:rFonts w:ascii="Calibri" w:hAnsi="Calibri"/>
                <w:spacing w:val="-3"/>
                <w:sz w:val="22"/>
                <w:szCs w:val="22"/>
              </w:rPr>
              <w:t xml:space="preserve">: </w:t>
            </w:r>
          </w:p>
          <w:p w:rsidR="00B90757" w:rsidRPr="00B90757" w:rsidRDefault="00B90757" w:rsidP="00B90757">
            <w:pPr>
              <w:jc w:val="both"/>
              <w:rPr>
                <w:rFonts w:ascii="Calibri" w:hAnsi="Calibri"/>
                <w:spacing w:val="-3"/>
              </w:rPr>
            </w:pPr>
            <w:r w:rsidRPr="00B90757">
              <w:rPr>
                <w:rFonts w:ascii="Calibri" w:hAnsi="Calibri"/>
                <w:spacing w:val="-3"/>
                <w:sz w:val="22"/>
                <w:szCs w:val="22"/>
              </w:rPr>
              <w:t xml:space="preserve">„Josip i Ivan Kozarac“ za najbolje znanstveno djelo (knjiga „Montaža citatnih atrakcija“, 1997), </w:t>
            </w:r>
          </w:p>
          <w:p w:rsidR="00B90757" w:rsidRPr="00B90757" w:rsidRDefault="00B90757" w:rsidP="00B90757">
            <w:pPr>
              <w:jc w:val="both"/>
              <w:rPr>
                <w:rFonts w:ascii="Calibri" w:hAnsi="Calibri"/>
                <w:spacing w:val="-3"/>
              </w:rPr>
            </w:pPr>
            <w:r w:rsidRPr="00B90757">
              <w:rPr>
                <w:rFonts w:ascii="Calibri" w:hAnsi="Calibri"/>
                <w:spacing w:val="-3"/>
                <w:sz w:val="22"/>
                <w:szCs w:val="22"/>
              </w:rPr>
              <w:t xml:space="preserve">„Fran Galović“ za najbolje djelo zavičajne tematike (u suradnji s Goranom Remom za „Osječku čitanku“, 2000) </w:t>
            </w:r>
          </w:p>
          <w:p w:rsidR="00B90757" w:rsidRPr="00B90757" w:rsidRDefault="00B90757" w:rsidP="00B90757">
            <w:pPr>
              <w:jc w:val="both"/>
              <w:rPr>
                <w:rFonts w:ascii="Calibri" w:hAnsi="Calibri"/>
                <w:spacing w:val="-3"/>
              </w:rPr>
            </w:pPr>
            <w:r w:rsidRPr="00B90757">
              <w:rPr>
                <w:rFonts w:ascii="Calibri" w:hAnsi="Calibri"/>
                <w:spacing w:val="-3"/>
                <w:sz w:val="22"/>
                <w:szCs w:val="22"/>
              </w:rPr>
              <w:t xml:space="preserve">2003. godine Povelju grada Osijeka za kulturu. </w:t>
            </w:r>
          </w:p>
          <w:p w:rsidR="00B90757" w:rsidRPr="00B90757" w:rsidRDefault="00B90757" w:rsidP="00B90757">
            <w:pPr>
              <w:jc w:val="both"/>
              <w:rPr>
                <w:rFonts w:ascii="Calibri" w:hAnsi="Calibri"/>
                <w:spacing w:val="-3"/>
              </w:rPr>
            </w:pPr>
            <w:r w:rsidRPr="00B90757">
              <w:rPr>
                <w:rFonts w:ascii="Calibri" w:hAnsi="Calibri"/>
                <w:spacing w:val="-3"/>
                <w:sz w:val="22"/>
                <w:szCs w:val="22"/>
              </w:rPr>
              <w:t xml:space="preserve">2005. „Julije Benešić“ za najuspješnije književno-kritičarsko djelo (knjiga „Gola u snu“, 2005). </w:t>
            </w:r>
          </w:p>
          <w:p w:rsidR="00B90757" w:rsidRPr="00B90757" w:rsidRDefault="00B90757" w:rsidP="00B90757">
            <w:pPr>
              <w:jc w:val="both"/>
              <w:rPr>
                <w:rFonts w:ascii="Calibri" w:hAnsi="Calibri"/>
                <w:spacing w:val="-3"/>
              </w:rPr>
            </w:pPr>
            <w:r w:rsidRPr="00B90757">
              <w:rPr>
                <w:rFonts w:ascii="Calibri" w:hAnsi="Calibri"/>
                <w:spacing w:val="-3"/>
                <w:sz w:val="22"/>
                <w:szCs w:val="22"/>
              </w:rPr>
              <w:t xml:space="preserve">2007. godine Povelja grada Požege za kulturu.   </w:t>
            </w:r>
          </w:p>
          <w:p w:rsidR="00B90757" w:rsidRPr="00B90757" w:rsidRDefault="00B90757" w:rsidP="00B90757">
            <w:pPr>
              <w:jc w:val="both"/>
              <w:rPr>
                <w:rFonts w:ascii="Calibri" w:hAnsi="Calibri"/>
                <w:spacing w:val="-3"/>
              </w:rPr>
            </w:pPr>
            <w:r w:rsidRPr="00B90757">
              <w:rPr>
                <w:rFonts w:ascii="Calibri" w:hAnsi="Calibri"/>
                <w:spacing w:val="-3"/>
                <w:sz w:val="22"/>
                <w:szCs w:val="22"/>
              </w:rPr>
              <w:t xml:space="preserve">2009. godine Pečat grada Osijeka za znanost. </w:t>
            </w:r>
          </w:p>
          <w:p w:rsidR="00B90757" w:rsidRPr="00B90757" w:rsidRDefault="00B90757" w:rsidP="00B9075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Calibri" w:eastAsia="?????? Pro W3" w:hAnsi="Calibri" w:cs="Times-Roman"/>
                <w:sz w:val="22"/>
                <w:szCs w:val="22"/>
                <w:lang w:val="en-US"/>
              </w:rPr>
            </w:pPr>
            <w:r w:rsidRPr="00B90757">
              <w:rPr>
                <w:rFonts w:ascii="Calibri" w:hAnsi="Calibri"/>
                <w:spacing w:val="-3"/>
                <w:sz w:val="22"/>
                <w:szCs w:val="22"/>
              </w:rPr>
              <w:t>2013. „Ars longa, vita brevis“ za najbolju prevedenu knjigu eseja u Makedoniji („O strasti, čitanju, dokolici“, 2011.)</w:t>
            </w:r>
            <w:r w:rsidRPr="00B90757">
              <w:rPr>
                <w:rFonts w:ascii="Calibri" w:hAnsi="Calibri"/>
                <w:spacing w:val="-3"/>
                <w:sz w:val="22"/>
                <w:szCs w:val="22"/>
              </w:rPr>
              <w:br/>
              <w:t>2014. „Akademija Mediterana“ za ukupni stvaralački i književni opus, Struga, Makedonija</w:t>
            </w:r>
          </w:p>
        </w:tc>
      </w:tr>
      <w:tr w:rsidR="00B90757" w:rsidRPr="00B90757"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B90757" w:rsidRPr="00B90757" w:rsidRDefault="00B90757" w:rsidP="00B9075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sz w:val="22"/>
                <w:szCs w:val="22"/>
                <w:lang w:eastAsia="hr-HR"/>
              </w:rPr>
            </w:pPr>
            <w:r w:rsidRPr="00B90757">
              <w:rPr>
                <w:rFonts w:ascii="Calibri" w:hAnsi="Calibri" w:cs="Times-Roman"/>
                <w:sz w:val="22"/>
                <w:szCs w:val="22"/>
                <w:lang w:eastAsia="hr-HR"/>
              </w:rPr>
              <w:lastRenderedPageBreak/>
              <w:t>Kvalifikacije</w:t>
            </w:r>
          </w:p>
        </w:tc>
      </w:tr>
      <w:tr w:rsidR="00B90757" w:rsidRPr="00B90757"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B90757" w:rsidRPr="00B90757" w:rsidRDefault="00B90757" w:rsidP="00B90757">
            <w:pPr>
              <w:rPr>
                <w:rFonts w:ascii="Calibri" w:hAnsi="Calibri" w:cs="Times-Roman"/>
                <w:sz w:val="22"/>
                <w:szCs w:val="22"/>
                <w:lang w:eastAsia="hr-HR"/>
              </w:rPr>
            </w:pPr>
            <w:r w:rsidRPr="00B90757">
              <w:rPr>
                <w:rFonts w:ascii="Calibri" w:eastAsia="Calibri" w:hAnsi="Calibri"/>
                <w:color w:val="auto"/>
                <w:spacing w:val="-3"/>
                <w:sz w:val="22"/>
                <w:szCs w:val="22"/>
              </w:rPr>
              <w:t>Predsjednica je  Matice hrvatske ogranak Osijek u razdoblju 2003-2007.</w:t>
            </w:r>
            <w:r w:rsidRPr="00B90757">
              <w:rPr>
                <w:rFonts w:ascii="Calibri" w:eastAsia="Calibri" w:hAnsi="Calibri"/>
                <w:color w:val="auto"/>
                <w:spacing w:val="-3"/>
                <w:sz w:val="22"/>
                <w:szCs w:val="22"/>
              </w:rPr>
              <w:br/>
              <w:t>U uredništvu časopisa </w:t>
            </w:r>
            <w:r w:rsidRPr="00B90757">
              <w:rPr>
                <w:rFonts w:ascii="Calibri" w:eastAsia="Calibri" w:hAnsi="Calibri"/>
                <w:i/>
                <w:iCs/>
                <w:color w:val="auto"/>
                <w:spacing w:val="-3"/>
                <w:sz w:val="22"/>
                <w:szCs w:val="22"/>
              </w:rPr>
              <w:t>Kolo</w:t>
            </w:r>
            <w:r w:rsidRPr="00B90757">
              <w:rPr>
                <w:rFonts w:ascii="Calibri" w:eastAsia="Calibri" w:hAnsi="Calibri"/>
                <w:color w:val="auto"/>
                <w:spacing w:val="-3"/>
                <w:sz w:val="22"/>
                <w:szCs w:val="22"/>
              </w:rPr>
              <w:t> od 1998-2009. Članica je Pen-a, DHK i HDP.</w:t>
            </w:r>
            <w:r w:rsidRPr="00B90757">
              <w:rPr>
                <w:rFonts w:ascii="Calibri" w:eastAsia="Calibri" w:hAnsi="Calibri"/>
                <w:color w:val="auto"/>
                <w:spacing w:val="-3"/>
                <w:sz w:val="22"/>
                <w:szCs w:val="22"/>
              </w:rPr>
              <w:br/>
              <w:t>Pisala je književne kritike za </w:t>
            </w:r>
            <w:r w:rsidRPr="00B90757">
              <w:rPr>
                <w:rFonts w:ascii="Calibri" w:eastAsia="Calibri" w:hAnsi="Calibri"/>
                <w:i/>
                <w:iCs/>
                <w:color w:val="auto"/>
                <w:spacing w:val="-3"/>
                <w:sz w:val="22"/>
                <w:szCs w:val="22"/>
              </w:rPr>
              <w:t>Vjesnik </w:t>
            </w:r>
            <w:r w:rsidRPr="00B90757">
              <w:rPr>
                <w:rFonts w:ascii="Calibri" w:eastAsia="Calibri" w:hAnsi="Calibri"/>
                <w:color w:val="auto"/>
                <w:spacing w:val="-3"/>
                <w:sz w:val="22"/>
                <w:szCs w:val="22"/>
              </w:rPr>
              <w:t>(u kolumni </w:t>
            </w:r>
            <w:r w:rsidRPr="00B90757">
              <w:rPr>
                <w:rFonts w:ascii="Calibri" w:eastAsia="Calibri" w:hAnsi="Calibri"/>
                <w:i/>
                <w:iCs/>
                <w:color w:val="auto"/>
                <w:spacing w:val="-3"/>
                <w:sz w:val="22"/>
                <w:szCs w:val="22"/>
              </w:rPr>
              <w:t>Dodir teksta</w:t>
            </w:r>
            <w:r w:rsidRPr="00B90757">
              <w:rPr>
                <w:rFonts w:ascii="Calibri" w:eastAsia="Calibri" w:hAnsi="Calibri"/>
                <w:color w:val="auto"/>
                <w:spacing w:val="-3"/>
                <w:sz w:val="22"/>
                <w:szCs w:val="22"/>
              </w:rPr>
              <w:t>), a piše ih za Hrvatski radio 1. program (emisija</w:t>
            </w:r>
            <w:r w:rsidRPr="00B90757">
              <w:rPr>
                <w:rFonts w:ascii="Calibri" w:eastAsia="Calibri" w:hAnsi="Calibri"/>
                <w:i/>
                <w:iCs/>
                <w:color w:val="auto"/>
                <w:spacing w:val="-3"/>
                <w:sz w:val="22"/>
                <w:szCs w:val="22"/>
              </w:rPr>
              <w:t> Kutiju slova).</w:t>
            </w:r>
            <w:r w:rsidRPr="00B90757">
              <w:rPr>
                <w:rFonts w:ascii="Calibri" w:eastAsia="Calibri" w:hAnsi="Calibri"/>
                <w:color w:val="auto"/>
                <w:spacing w:val="-3"/>
                <w:sz w:val="22"/>
                <w:szCs w:val="22"/>
              </w:rPr>
              <w:br/>
              <w:t>Napisala je scenarij za dokumentarni film </w:t>
            </w:r>
            <w:r w:rsidRPr="00B90757">
              <w:rPr>
                <w:rFonts w:ascii="Calibri" w:eastAsia="Calibri" w:hAnsi="Calibri"/>
                <w:i/>
                <w:iCs/>
                <w:color w:val="auto"/>
                <w:spacing w:val="-3"/>
                <w:sz w:val="22"/>
                <w:szCs w:val="22"/>
              </w:rPr>
              <w:t>Irena Vrkljan Samo albumi, knjige i plehnata kutija,</w:t>
            </w:r>
            <w:r w:rsidRPr="00B90757">
              <w:rPr>
                <w:rFonts w:ascii="Calibri" w:eastAsia="Calibri" w:hAnsi="Calibri"/>
                <w:color w:val="auto"/>
                <w:spacing w:val="-3"/>
                <w:sz w:val="22"/>
                <w:szCs w:val="22"/>
              </w:rPr>
              <w:t> </w:t>
            </w:r>
            <w:r w:rsidRPr="00B90757">
              <w:rPr>
                <w:rFonts w:ascii="Calibri" w:eastAsia="Calibri" w:hAnsi="Calibri"/>
                <w:i/>
                <w:iCs/>
                <w:color w:val="auto"/>
                <w:spacing w:val="-3"/>
                <w:sz w:val="22"/>
                <w:szCs w:val="22"/>
              </w:rPr>
              <w:t>Božidar Violić: u znaku blizanaca, Brane Crlenjak: umjesto</w:t>
            </w:r>
            <w:r w:rsidRPr="00B90757">
              <w:rPr>
                <w:rFonts w:ascii="Calibri" w:eastAsia="Calibri" w:hAnsi="Calibri"/>
                <w:color w:val="auto"/>
                <w:spacing w:val="-3"/>
                <w:sz w:val="22"/>
                <w:szCs w:val="22"/>
              </w:rPr>
              <w:t> </w:t>
            </w:r>
            <w:r w:rsidRPr="00B90757">
              <w:rPr>
                <w:rFonts w:ascii="Calibri" w:eastAsia="Calibri" w:hAnsi="Calibri"/>
                <w:i/>
                <w:iCs/>
                <w:color w:val="auto"/>
                <w:spacing w:val="-3"/>
                <w:sz w:val="22"/>
                <w:szCs w:val="22"/>
              </w:rPr>
              <w:t>fotografija, kotlić, </w:t>
            </w:r>
            <w:r w:rsidRPr="00B90757">
              <w:rPr>
                <w:rFonts w:ascii="Calibri" w:eastAsia="Calibri" w:hAnsi="Calibri"/>
                <w:color w:val="auto"/>
                <w:spacing w:val="-3"/>
                <w:sz w:val="22"/>
                <w:szCs w:val="22"/>
              </w:rPr>
              <w:t>Jasna Melvinger: Dok se budem dvoumila, Bogdan Mesinger: </w:t>
            </w:r>
            <w:r w:rsidRPr="00B90757">
              <w:rPr>
                <w:rFonts w:ascii="Calibri" w:eastAsia="Calibri" w:hAnsi="Calibri"/>
                <w:i/>
                <w:iCs/>
                <w:color w:val="auto"/>
                <w:spacing w:val="-3"/>
                <w:sz w:val="22"/>
                <w:szCs w:val="22"/>
              </w:rPr>
              <w:t>traganje za obiteljskim vrijednostima</w:t>
            </w:r>
            <w:r w:rsidRPr="00B90757">
              <w:rPr>
                <w:rFonts w:ascii="Calibri" w:eastAsia="Calibri" w:hAnsi="Calibri"/>
                <w:color w:val="auto"/>
                <w:spacing w:val="-3"/>
                <w:sz w:val="22"/>
                <w:szCs w:val="22"/>
              </w:rPr>
              <w:t>.</w:t>
            </w:r>
          </w:p>
        </w:tc>
      </w:tr>
    </w:tbl>
    <w:p w:rsidR="000F6C41" w:rsidRPr="00C77A8C" w:rsidRDefault="000F6C41" w:rsidP="00F04426"/>
    <w:p w:rsidR="000F6C41" w:rsidRPr="00C77A8C" w:rsidRDefault="000F6C41" w:rsidP="00F04426"/>
    <w:tbl>
      <w:tblPr>
        <w:tblW w:w="5000" w:type="pct"/>
        <w:tblLayout w:type="fixed"/>
        <w:tblLook w:val="0000" w:firstRow="0" w:lastRow="0" w:firstColumn="0" w:lastColumn="0" w:noHBand="0" w:noVBand="0"/>
      </w:tblPr>
      <w:tblGrid>
        <w:gridCol w:w="4913"/>
        <w:gridCol w:w="4793"/>
      </w:tblGrid>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rPr>
            </w:pPr>
            <w:r w:rsidRPr="00C77A8C">
              <w:rPr>
                <w:rFonts w:ascii="Calibri" w:hAnsi="Calibri" w:cs="Times-Roman"/>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rPr>
            </w:pPr>
            <w:r w:rsidRPr="00C77A8C">
              <w:rPr>
                <w:rFonts w:ascii="Calibri" w:hAnsi="Calibri" w:cs="Times-Roman"/>
                <w:sz w:val="22"/>
                <w:szCs w:val="22"/>
              </w:rPr>
              <w:t>Davor Šarić</w:t>
            </w:r>
          </w:p>
        </w:tc>
      </w:tr>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rPr>
            </w:pPr>
            <w:r w:rsidRPr="00C77A8C">
              <w:rPr>
                <w:rFonts w:ascii="Calibri" w:hAnsi="Calibri" w:cs="Times-Roman"/>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rPr>
            </w:pPr>
            <w:r w:rsidRPr="00C77A8C">
              <w:rPr>
                <w:rFonts w:ascii="Calibri" w:hAnsi="Calibri" w:cs="Times-Roman"/>
                <w:sz w:val="22"/>
                <w:szCs w:val="22"/>
              </w:rPr>
              <w:t>das@uaos.hr</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710323">
            <w:pPr>
              <w:widowControl w:val="0"/>
              <w:autoSpaceDE w:val="0"/>
              <w:autoSpaceDN w:val="0"/>
              <w:adjustRightInd w:val="0"/>
              <w:rPr>
                <w:rFonts w:ascii="Calibri" w:hAnsi="Calibri" w:cs="Times-Roman"/>
                <w:u w:color="0000FF"/>
              </w:rPr>
            </w:pP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u w:color="0000FF"/>
              </w:rPr>
            </w:pPr>
            <w:r w:rsidRPr="00C77A8C">
              <w:rPr>
                <w:rFonts w:ascii="Calibri" w:hAnsi="Calibri" w:cs="Times-Roman"/>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Umjetnička akademija u Osijeku</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u w:color="0000FF"/>
              </w:rPr>
            </w:pPr>
            <w:r w:rsidRPr="00C77A8C">
              <w:rPr>
                <w:rFonts w:ascii="Calibri" w:hAnsi="Calibri" w:cs="Times-Roman"/>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u w:color="0000FF"/>
              </w:rPr>
            </w:pPr>
            <w:r w:rsidRPr="00C77A8C">
              <w:rPr>
                <w:rFonts w:ascii="Calibri" w:hAnsi="Calibri" w:cs="Times-Roman"/>
                <w:sz w:val="22"/>
                <w:szCs w:val="22"/>
                <w:u w:color="0000FF"/>
              </w:rPr>
              <w:t>doc. art.</w:t>
            </w:r>
          </w:p>
        </w:tc>
      </w:tr>
      <w:tr w:rsidR="000F6C41" w:rsidRPr="00C77A8C" w:rsidTr="00B90757">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u w:color="0000FF"/>
              </w:rPr>
            </w:pPr>
            <w:r w:rsidRPr="00C77A8C">
              <w:rPr>
                <w:rFonts w:ascii="Calibri" w:hAnsi="Calibri" w:cs="Times-Roman"/>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u w:color="0000FF"/>
              </w:rPr>
            </w:pPr>
            <w:r w:rsidRPr="00C77A8C">
              <w:rPr>
                <w:rFonts w:ascii="Calibri" w:hAnsi="Calibri" w:cs="Times-Roman"/>
                <w:sz w:val="22"/>
                <w:szCs w:val="22"/>
                <w:u w:color="0000FF"/>
              </w:rPr>
              <w:t>21.10.2014.</w:t>
            </w: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710323">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kratki životopis</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710323">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Davor Šarić rođen je 19. prosinca 1961. u Šibeniku. U Splitu završava srednju školu za primijenjenu umjetnost (Odjel fotografije). Na Akademiji dramskih umjetnosti u Zagrebu diplomira 1986. godine (Odsjek filmskog snimanja). Aktivno se bavi snimanjem dokumentarnih filmova, fotografijom i primijenjenom grafikom. Za “Velike brodolome Jadrana” dobio je 2007. godine nagradu “Večernjakov ekran” za najbolji dokumentarni serijal. Na Photodaysu u Rovinju 2009. dobio je “Kvadrat” za najbolju fotografiju u kategoriji slobodna tema. Član je ULUPUH-a i HDLU-a</w:t>
            </w:r>
          </w:p>
          <w:p w:rsidR="000F6C41" w:rsidRPr="00C77A8C" w:rsidRDefault="000F6C41" w:rsidP="00710323">
            <w:pPr>
              <w:widowControl w:val="0"/>
              <w:autoSpaceDE w:val="0"/>
              <w:autoSpaceDN w:val="0"/>
              <w:adjustRightInd w:val="0"/>
              <w:rPr>
                <w:rFonts w:ascii="Calibri" w:hAnsi="Calibri" w:cs="Times-Roman"/>
                <w:u w:color="0000FF"/>
              </w:rPr>
            </w:pPr>
          </w:p>
        </w:tc>
      </w:tr>
      <w:tr w:rsidR="000F6C41" w:rsidRPr="00C77A8C"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710323">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lastRenderedPageBreak/>
              <w:t>bibliografija ili/i umjetnički dosezi (izbor)</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b/>
                <w:bCs/>
                <w:sz w:val="22"/>
                <w:szCs w:val="22"/>
                <w:lang w:val="hr-HR"/>
              </w:rPr>
              <w:t> DOKUMENTARNI FILMOVI (od 2000. nadalje)</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2000.  Srećko Badurina – biskup šibenski (scenaristi: Terezija Zemljić i Ivan Vidić)</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2002.  U potrazi za Lukačićem (scenaristi: Ennio Stipčević i Ivan Vidić)</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2007.   Pif, nagrada za koreografiju ruku - Umjetnička akademija Osijek   </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2008.   Morske orgulje/Pozdrav Suncu, Bienalle arhitekture, Venecija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2010.   Irena Vrkljan – Samo albumi, knjige i plehnata kutija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2011. Pozdrav suncu i morske orgulje, KINA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2011. Morske orgulje, SLOVENIJA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2012. Božidar Violić – U znaku blizanaca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2013. Brane Crlenjak – Umjesto fotografije kotlić</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2014. Nepokoreni kardinal: Alojzije Stepinac</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w:t>
            </w:r>
            <w:r w:rsidRPr="00C77A8C">
              <w:rPr>
                <w:rFonts w:ascii="Calibri" w:hAnsi="Calibri" w:cs="Times-Roman"/>
                <w:b/>
                <w:bCs/>
                <w:sz w:val="22"/>
                <w:szCs w:val="22"/>
                <w:lang w:val="hr-HR"/>
              </w:rPr>
              <w:t>TV - SERIJALI</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2005 – 2009. Veljko Barbieri: </w:t>
            </w:r>
            <w:r w:rsidRPr="00C77A8C">
              <w:rPr>
                <w:rFonts w:ascii="Calibri" w:hAnsi="Calibri" w:cs="Times-Roman"/>
                <w:i/>
                <w:iCs/>
                <w:sz w:val="22"/>
                <w:szCs w:val="22"/>
                <w:lang w:val="hr-HR"/>
              </w:rPr>
              <w:t>Jelovnici izgubljenog vremena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2006.  Veliki brodolomi Jadrana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2011.   Faust Vrančić</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2013.  Velikani iz sjene</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w:t>
            </w:r>
            <w:r w:rsidRPr="00C77A8C">
              <w:rPr>
                <w:rFonts w:ascii="Calibri" w:hAnsi="Calibri" w:cs="Times-Roman"/>
                <w:b/>
                <w:bCs/>
                <w:sz w:val="22"/>
                <w:szCs w:val="22"/>
                <w:lang w:val="hr-HR"/>
              </w:rPr>
              <w:t>KNJIGE</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Iskon</w:t>
            </w:r>
            <w:r w:rsidRPr="00C77A8C">
              <w:rPr>
                <w:rFonts w:ascii="Calibri" w:hAnsi="Calibri" w:cs="Times-Roman"/>
                <w:sz w:val="22"/>
                <w:szCs w:val="22"/>
                <w:lang w:val="hr-HR"/>
              </w:rPr>
              <w:t>, Stipe Perkov / Davor Šarić, Šibenik, 2002.</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Šibenska katedrala</w:t>
            </w:r>
            <w:r w:rsidRPr="00C77A8C">
              <w:rPr>
                <w:rFonts w:ascii="Calibri" w:hAnsi="Calibri" w:cs="Times-Roman"/>
                <w:sz w:val="22"/>
                <w:szCs w:val="22"/>
                <w:lang w:val="hr-HR"/>
              </w:rPr>
              <w:t>, Milivoj Zenić / Davor Šarić, Šibenik, 2003.</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Dnevnik nevidljivog – moja godina 2007</w:t>
            </w:r>
            <w:r w:rsidRPr="00C77A8C">
              <w:rPr>
                <w:rFonts w:ascii="Calibri" w:hAnsi="Calibri" w:cs="Times-Roman"/>
                <w:sz w:val="22"/>
                <w:szCs w:val="22"/>
                <w:lang w:val="hr-HR"/>
              </w:rPr>
              <w:t>., Helena Sablić Tomić/Davor Šarić, Naklada  Ljevak, Zagreb, 2008.</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Bogdan Mesinger – esej</w:t>
            </w:r>
            <w:r w:rsidRPr="00C77A8C">
              <w:rPr>
                <w:rFonts w:ascii="Calibri" w:hAnsi="Calibri" w:cs="Times-Roman"/>
                <w:sz w:val="22"/>
                <w:szCs w:val="22"/>
                <w:lang w:val="hr-HR"/>
              </w:rPr>
              <w:t>, Davor Šarić, Oksimoron, Osijek, 2010.</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Pretapanja-rijekamore</w:t>
            </w:r>
            <w:r w:rsidRPr="00C77A8C">
              <w:rPr>
                <w:rFonts w:ascii="Calibri" w:hAnsi="Calibri" w:cs="Times-Roman"/>
                <w:sz w:val="22"/>
                <w:szCs w:val="22"/>
                <w:lang w:val="hr-HR"/>
              </w:rPr>
              <w:t>, Davor Šarić, Oksimoron, Osijek, 2010.</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Legenda o Krki</w:t>
            </w:r>
            <w:r w:rsidRPr="00C77A8C">
              <w:rPr>
                <w:rFonts w:ascii="Calibri" w:hAnsi="Calibri" w:cs="Times-Roman"/>
                <w:sz w:val="22"/>
                <w:szCs w:val="22"/>
                <w:lang w:val="hr-HR"/>
              </w:rPr>
              <w:t>, Veljko Barbieri/Davor Šarić, NP Krka, Šibenik, 2010.</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i/>
                <w:iCs/>
                <w:sz w:val="22"/>
                <w:szCs w:val="22"/>
                <w:lang w:val="hr-HR"/>
              </w:rPr>
              <w:t>Grad koji šarmira</w:t>
            </w:r>
            <w:r w:rsidRPr="00C77A8C">
              <w:rPr>
                <w:rFonts w:ascii="Calibri" w:hAnsi="Calibri" w:cs="Times-Roman"/>
                <w:sz w:val="22"/>
                <w:szCs w:val="22"/>
                <w:lang w:val="hr-HR"/>
              </w:rPr>
              <w:t>, Helena Sablić Tomić/ Davor Šarić, Ogranak DHK slavonsko-</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baranjsko-srijemski&amp;Oksimoron, Osijek/Požega, 2011.</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w:t>
            </w:r>
            <w:r w:rsidRPr="00C77A8C">
              <w:rPr>
                <w:rFonts w:ascii="Calibri" w:hAnsi="Calibri" w:cs="Times-Roman"/>
                <w:b/>
                <w:bCs/>
                <w:sz w:val="22"/>
                <w:szCs w:val="22"/>
                <w:lang w:val="hr-HR"/>
              </w:rPr>
              <w:t> SAMOSTALNE IZLOŽBE (od 2000. nadalje)</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2000. </w:t>
            </w:r>
            <w:r w:rsidRPr="00C77A8C">
              <w:rPr>
                <w:rFonts w:ascii="Calibri" w:hAnsi="Calibri" w:cs="Times-Roman"/>
                <w:i/>
                <w:iCs/>
                <w:sz w:val="22"/>
                <w:szCs w:val="22"/>
                <w:lang w:val="hr-HR"/>
              </w:rPr>
              <w:t>Sjećam se, </w:t>
            </w:r>
            <w:r w:rsidRPr="00C77A8C">
              <w:rPr>
                <w:rFonts w:ascii="Calibri" w:hAnsi="Calibri" w:cs="Times-Roman"/>
                <w:sz w:val="22"/>
                <w:szCs w:val="22"/>
                <w:lang w:val="hr-HR"/>
              </w:rPr>
              <w:t>Galerija sv. Krševana</w:t>
            </w:r>
            <w:r w:rsidRPr="00C77A8C">
              <w:rPr>
                <w:rFonts w:ascii="Calibri" w:hAnsi="Calibri" w:cs="Times-Roman"/>
                <w:i/>
                <w:iCs/>
                <w:sz w:val="22"/>
                <w:szCs w:val="22"/>
                <w:lang w:val="hr-HR"/>
              </w:rPr>
              <w:t>, </w:t>
            </w:r>
            <w:r w:rsidRPr="00C77A8C">
              <w:rPr>
                <w:rFonts w:ascii="Calibri" w:hAnsi="Calibri" w:cs="Times-Roman"/>
                <w:sz w:val="22"/>
                <w:szCs w:val="22"/>
                <w:lang w:val="hr-HR"/>
              </w:rPr>
              <w:t>Šibenik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2002. </w:t>
            </w:r>
            <w:r w:rsidRPr="00C77A8C">
              <w:rPr>
                <w:rFonts w:ascii="Calibri" w:hAnsi="Calibri" w:cs="Times-Roman"/>
                <w:i/>
                <w:iCs/>
                <w:sz w:val="22"/>
                <w:szCs w:val="22"/>
                <w:lang w:val="hr-HR"/>
              </w:rPr>
              <w:t>Dvanaest Veronikinih rubaca, </w:t>
            </w:r>
            <w:r w:rsidRPr="00C77A8C">
              <w:rPr>
                <w:rFonts w:ascii="Calibri" w:hAnsi="Calibri" w:cs="Times-Roman"/>
                <w:sz w:val="22"/>
                <w:szCs w:val="22"/>
                <w:lang w:val="hr-HR"/>
              </w:rPr>
              <w:t>Gradska loža, Zadar</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w:t>
            </w:r>
            <w:r w:rsidRPr="00C77A8C">
              <w:rPr>
                <w:rFonts w:ascii="Calibri" w:hAnsi="Calibri" w:cs="Times-Roman"/>
                <w:i/>
                <w:iCs/>
                <w:sz w:val="22"/>
                <w:szCs w:val="22"/>
                <w:lang w:val="hr-HR"/>
              </w:rPr>
              <w:t>Dvanaest Veronikinih rubaca, </w:t>
            </w:r>
            <w:r w:rsidRPr="00C77A8C">
              <w:rPr>
                <w:rFonts w:ascii="Calibri" w:hAnsi="Calibri" w:cs="Times-Roman"/>
                <w:sz w:val="22"/>
                <w:szCs w:val="22"/>
                <w:lang w:val="hr-HR"/>
              </w:rPr>
              <w:t>Galerija sv. Krševana, Šibenik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2003. </w:t>
            </w:r>
            <w:r w:rsidRPr="00C77A8C">
              <w:rPr>
                <w:rFonts w:ascii="Calibri" w:hAnsi="Calibri" w:cs="Times-Roman"/>
                <w:i/>
                <w:iCs/>
                <w:sz w:val="22"/>
                <w:szCs w:val="22"/>
                <w:lang w:val="hr-HR"/>
              </w:rPr>
              <w:t>Dvanaest Veronikinih rubaca, </w:t>
            </w:r>
            <w:r w:rsidRPr="00C77A8C">
              <w:rPr>
                <w:rFonts w:ascii="Calibri" w:hAnsi="Calibri" w:cs="Times-Roman"/>
                <w:sz w:val="22"/>
                <w:szCs w:val="22"/>
                <w:lang w:val="hr-HR"/>
              </w:rPr>
              <w:t>Gradski muzej, Samobor</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w:t>
            </w:r>
            <w:r w:rsidRPr="00C77A8C">
              <w:rPr>
                <w:rFonts w:ascii="Calibri" w:hAnsi="Calibri" w:cs="Times-Roman"/>
                <w:i/>
                <w:iCs/>
                <w:sz w:val="22"/>
                <w:szCs w:val="22"/>
                <w:lang w:val="hr-HR"/>
              </w:rPr>
              <w:t>Dvanaest Veronikinih rubaca, </w:t>
            </w:r>
            <w:r w:rsidRPr="00C77A8C">
              <w:rPr>
                <w:rFonts w:ascii="Calibri" w:hAnsi="Calibri" w:cs="Times-Roman"/>
                <w:sz w:val="22"/>
                <w:szCs w:val="22"/>
                <w:lang w:val="hr-HR"/>
              </w:rPr>
              <w:t>Murter</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2004. </w:t>
            </w:r>
            <w:r w:rsidRPr="00C77A8C">
              <w:rPr>
                <w:rFonts w:ascii="Calibri" w:hAnsi="Calibri" w:cs="Times-Roman"/>
                <w:i/>
                <w:iCs/>
                <w:sz w:val="22"/>
                <w:szCs w:val="22"/>
                <w:lang w:val="hr-HR"/>
              </w:rPr>
              <w:t>Prije nego utonem u san, </w:t>
            </w:r>
            <w:r w:rsidRPr="00C77A8C">
              <w:rPr>
                <w:rFonts w:ascii="Calibri" w:hAnsi="Calibri" w:cs="Times-Roman"/>
                <w:sz w:val="22"/>
                <w:szCs w:val="22"/>
                <w:lang w:val="hr-HR"/>
              </w:rPr>
              <w:t>Galerija sv. Krševana, Šibenik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2005. </w:t>
            </w:r>
            <w:r w:rsidRPr="00C77A8C">
              <w:rPr>
                <w:rFonts w:ascii="Calibri" w:hAnsi="Calibri" w:cs="Times-Roman"/>
                <w:i/>
                <w:iCs/>
                <w:sz w:val="22"/>
                <w:szCs w:val="22"/>
                <w:lang w:val="hr-HR"/>
              </w:rPr>
              <w:t>North Pole 2005., Studio </w:t>
            </w:r>
            <w:r w:rsidRPr="00C77A8C">
              <w:rPr>
                <w:rFonts w:ascii="Calibri" w:hAnsi="Calibri" w:cs="Times-Roman"/>
                <w:sz w:val="22"/>
                <w:szCs w:val="22"/>
                <w:lang w:val="hr-HR"/>
              </w:rPr>
              <w:t>galerije sv. Krševana Šibenik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2006. </w:t>
            </w:r>
            <w:r w:rsidRPr="00C77A8C">
              <w:rPr>
                <w:rFonts w:ascii="Calibri" w:hAnsi="Calibri" w:cs="Times-Roman"/>
                <w:i/>
                <w:iCs/>
                <w:sz w:val="22"/>
                <w:szCs w:val="22"/>
                <w:lang w:val="hr-HR"/>
              </w:rPr>
              <w:t>Dvanaest Veronikinih rubaca, </w:t>
            </w:r>
            <w:r w:rsidRPr="00C77A8C">
              <w:rPr>
                <w:rFonts w:ascii="Calibri" w:hAnsi="Calibri" w:cs="Times-Roman"/>
                <w:sz w:val="22"/>
                <w:szCs w:val="22"/>
                <w:lang w:val="hr-HR"/>
              </w:rPr>
              <w:t>Pečuh, Mađarska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2006. </w:t>
            </w:r>
            <w:r w:rsidRPr="00C77A8C">
              <w:rPr>
                <w:rFonts w:ascii="Calibri" w:hAnsi="Calibri" w:cs="Times-Roman"/>
                <w:i/>
                <w:iCs/>
                <w:sz w:val="22"/>
                <w:szCs w:val="22"/>
                <w:lang w:val="hr-HR"/>
              </w:rPr>
              <w:t>Svatko ima svoje idro, </w:t>
            </w:r>
            <w:r w:rsidRPr="00C77A8C">
              <w:rPr>
                <w:rFonts w:ascii="Calibri" w:hAnsi="Calibri" w:cs="Times-Roman"/>
                <w:sz w:val="22"/>
                <w:szCs w:val="22"/>
                <w:lang w:val="hr-HR"/>
              </w:rPr>
              <w:t>Punta Arta, Zlarin,</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2007. </w:t>
            </w:r>
            <w:r w:rsidRPr="00C77A8C">
              <w:rPr>
                <w:rFonts w:ascii="Calibri" w:hAnsi="Calibri" w:cs="Times-Roman"/>
                <w:i/>
                <w:iCs/>
                <w:sz w:val="22"/>
                <w:szCs w:val="22"/>
                <w:lang w:val="hr-HR"/>
              </w:rPr>
              <w:t>Fotografije, </w:t>
            </w:r>
            <w:r w:rsidRPr="00C77A8C">
              <w:rPr>
                <w:rFonts w:ascii="Calibri" w:hAnsi="Calibri" w:cs="Times-Roman"/>
                <w:sz w:val="22"/>
                <w:szCs w:val="22"/>
                <w:lang w:val="hr-HR"/>
              </w:rPr>
              <w:t>Galerija Magis,</w:t>
            </w:r>
            <w:r w:rsidR="00152DCB" w:rsidRPr="00C77A8C">
              <w:rPr>
                <w:rFonts w:ascii="Calibri" w:hAnsi="Calibri" w:cs="Times-Roman"/>
                <w:sz w:val="22"/>
                <w:szCs w:val="22"/>
                <w:lang w:val="hr-HR"/>
              </w:rPr>
              <w:t xml:space="preserve"> </w:t>
            </w:r>
            <w:r w:rsidRPr="00C77A8C">
              <w:rPr>
                <w:rFonts w:ascii="Calibri" w:hAnsi="Calibri" w:cs="Times-Roman"/>
                <w:sz w:val="22"/>
                <w:szCs w:val="22"/>
                <w:lang w:val="hr-HR"/>
              </w:rPr>
              <w:t>Osijek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2007.    </w:t>
            </w:r>
            <w:r w:rsidRPr="00C77A8C">
              <w:rPr>
                <w:rFonts w:ascii="Calibri" w:hAnsi="Calibri" w:cs="Times-Roman"/>
                <w:i/>
                <w:iCs/>
                <w:sz w:val="22"/>
                <w:szCs w:val="22"/>
                <w:lang w:val="hr-HR"/>
              </w:rPr>
              <w:t>Šetajući s Fridom</w:t>
            </w:r>
            <w:r w:rsidRPr="00C77A8C">
              <w:rPr>
                <w:rFonts w:ascii="Calibri" w:hAnsi="Calibri" w:cs="Times-Roman"/>
                <w:sz w:val="22"/>
                <w:szCs w:val="22"/>
                <w:lang w:val="hr-HR"/>
              </w:rPr>
              <w:t>, Kula Lotršćak, Zagreb</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2008.    </w:t>
            </w:r>
            <w:r w:rsidRPr="00C77A8C">
              <w:rPr>
                <w:rFonts w:ascii="Calibri" w:hAnsi="Calibri" w:cs="Times-Roman"/>
                <w:i/>
                <w:iCs/>
                <w:sz w:val="22"/>
                <w:szCs w:val="22"/>
                <w:lang w:val="hr-HR"/>
              </w:rPr>
              <w:t>Pretapanja</w:t>
            </w:r>
            <w:r w:rsidRPr="00C77A8C">
              <w:rPr>
                <w:rFonts w:ascii="Calibri" w:hAnsi="Calibri" w:cs="Times-Roman"/>
                <w:sz w:val="22"/>
                <w:szCs w:val="22"/>
                <w:lang w:val="hr-HR"/>
              </w:rPr>
              <w:t>, Dvorac Eltz, Vukovar</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2008.    </w:t>
            </w:r>
            <w:r w:rsidRPr="00C77A8C">
              <w:rPr>
                <w:rFonts w:ascii="Calibri" w:hAnsi="Calibri" w:cs="Times-Roman"/>
                <w:i/>
                <w:iCs/>
                <w:sz w:val="22"/>
                <w:szCs w:val="22"/>
                <w:lang w:val="hr-HR"/>
              </w:rPr>
              <w:t>Pannonius-Vrančić; pretapanja</w:t>
            </w:r>
            <w:r w:rsidRPr="00C77A8C">
              <w:rPr>
                <w:rFonts w:ascii="Calibri" w:hAnsi="Calibri" w:cs="Times-Roman"/>
                <w:sz w:val="22"/>
                <w:szCs w:val="22"/>
                <w:lang w:val="hr-HR"/>
              </w:rPr>
              <w:t>, Kulturni centar, Pečuh</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2008.    </w:t>
            </w:r>
            <w:r w:rsidRPr="00C77A8C">
              <w:rPr>
                <w:rFonts w:ascii="Calibri" w:hAnsi="Calibri" w:cs="Times-Roman"/>
                <w:i/>
                <w:iCs/>
                <w:sz w:val="22"/>
                <w:szCs w:val="22"/>
                <w:lang w:val="hr-HR"/>
              </w:rPr>
              <w:t>Pretapanja</w:t>
            </w:r>
            <w:r w:rsidRPr="00C77A8C">
              <w:rPr>
                <w:rFonts w:ascii="Calibri" w:hAnsi="Calibri" w:cs="Times-Roman"/>
                <w:sz w:val="22"/>
                <w:szCs w:val="22"/>
                <w:lang w:val="hr-HR"/>
              </w:rPr>
              <w:t>, Forum, Pula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2008.    </w:t>
            </w:r>
            <w:r w:rsidRPr="00C77A8C">
              <w:rPr>
                <w:rFonts w:ascii="Calibri" w:hAnsi="Calibri" w:cs="Times-Roman"/>
                <w:i/>
                <w:iCs/>
                <w:sz w:val="22"/>
                <w:szCs w:val="22"/>
                <w:lang w:val="hr-HR"/>
              </w:rPr>
              <w:t>Ciklus 6: ne-vidljivo</w:t>
            </w:r>
            <w:r w:rsidRPr="00C77A8C">
              <w:rPr>
                <w:rFonts w:ascii="Calibri" w:hAnsi="Calibri" w:cs="Times-Roman"/>
                <w:sz w:val="22"/>
                <w:szCs w:val="22"/>
                <w:lang w:val="hr-HR"/>
              </w:rPr>
              <w:t>, Foto galerija KIC kluba, Zagreb</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lastRenderedPageBreak/>
              <w:t>2009.    </w:t>
            </w:r>
            <w:r w:rsidRPr="00C77A8C">
              <w:rPr>
                <w:rFonts w:ascii="Calibri" w:hAnsi="Calibri" w:cs="Times-Roman"/>
                <w:i/>
                <w:iCs/>
                <w:sz w:val="22"/>
                <w:szCs w:val="22"/>
                <w:lang w:val="hr-HR"/>
              </w:rPr>
              <w:t>Ciklus 12: Panonija</w:t>
            </w:r>
            <w:r w:rsidRPr="00C77A8C">
              <w:rPr>
                <w:rFonts w:ascii="Calibri" w:hAnsi="Calibri" w:cs="Times-Roman"/>
                <w:sz w:val="22"/>
                <w:szCs w:val="22"/>
                <w:lang w:val="hr-HR"/>
              </w:rPr>
              <w:t>, Narodni muzej, Zrenjanin</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2009.    </w:t>
            </w:r>
            <w:r w:rsidRPr="00C77A8C">
              <w:rPr>
                <w:rFonts w:ascii="Calibri" w:hAnsi="Calibri" w:cs="Times-Roman"/>
                <w:i/>
                <w:iCs/>
                <w:sz w:val="22"/>
                <w:szCs w:val="22"/>
                <w:lang w:val="hr-HR"/>
              </w:rPr>
              <w:t>Ako utonem</w:t>
            </w:r>
            <w:r w:rsidRPr="00C77A8C">
              <w:rPr>
                <w:rFonts w:ascii="Calibri" w:hAnsi="Calibri" w:cs="Times-Roman"/>
                <w:sz w:val="22"/>
                <w:szCs w:val="22"/>
                <w:lang w:val="hr-HR"/>
              </w:rPr>
              <w:t>…, Zadar</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2009.    </w:t>
            </w:r>
            <w:r w:rsidRPr="00C77A8C">
              <w:rPr>
                <w:rFonts w:ascii="Calibri" w:hAnsi="Calibri" w:cs="Times-Roman"/>
                <w:i/>
                <w:iCs/>
                <w:sz w:val="22"/>
                <w:szCs w:val="22"/>
                <w:lang w:val="hr-HR"/>
              </w:rPr>
              <w:t>Kvadrati tuge</w:t>
            </w:r>
            <w:r w:rsidRPr="00C77A8C">
              <w:rPr>
                <w:rFonts w:ascii="Calibri" w:hAnsi="Calibri" w:cs="Times-Roman"/>
                <w:sz w:val="22"/>
                <w:szCs w:val="22"/>
                <w:lang w:val="hr-HR"/>
              </w:rPr>
              <w:t>, Galerija sv. Krševana, Šibenik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2010.    </w:t>
            </w:r>
            <w:r w:rsidRPr="00C77A8C">
              <w:rPr>
                <w:rFonts w:ascii="Calibri" w:hAnsi="Calibri" w:cs="Times-Roman"/>
                <w:i/>
                <w:iCs/>
                <w:sz w:val="22"/>
                <w:szCs w:val="22"/>
                <w:lang w:val="hr-HR"/>
              </w:rPr>
              <w:t>Pretapanja</w:t>
            </w:r>
            <w:r w:rsidRPr="00C77A8C">
              <w:rPr>
                <w:rFonts w:ascii="Calibri" w:hAnsi="Calibri" w:cs="Times-Roman"/>
                <w:sz w:val="22"/>
                <w:szCs w:val="22"/>
                <w:lang w:val="hr-HR"/>
              </w:rPr>
              <w:t>, Rab</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2011.    </w:t>
            </w:r>
            <w:r w:rsidRPr="00C77A8C">
              <w:rPr>
                <w:rFonts w:ascii="Calibri" w:hAnsi="Calibri" w:cs="Times-Roman"/>
                <w:i/>
                <w:iCs/>
                <w:sz w:val="22"/>
                <w:szCs w:val="22"/>
                <w:lang w:val="hr-HR"/>
              </w:rPr>
              <w:t>Ciklus 09: Boja</w:t>
            </w:r>
            <w:r w:rsidRPr="00C77A8C">
              <w:rPr>
                <w:rFonts w:ascii="Calibri" w:hAnsi="Calibri" w:cs="Times-Roman"/>
                <w:sz w:val="22"/>
                <w:szCs w:val="22"/>
                <w:lang w:val="hr-HR"/>
              </w:rPr>
              <w:t>, Društvo pisaca, Beograd</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2012.    </w:t>
            </w:r>
            <w:r w:rsidRPr="00C77A8C">
              <w:rPr>
                <w:rFonts w:ascii="Calibri" w:hAnsi="Calibri" w:cs="Times-Roman"/>
                <w:i/>
                <w:iCs/>
                <w:sz w:val="22"/>
                <w:szCs w:val="22"/>
                <w:lang w:val="hr-HR"/>
              </w:rPr>
              <w:t>Land art</w:t>
            </w:r>
            <w:r w:rsidRPr="00C77A8C">
              <w:rPr>
                <w:rFonts w:ascii="Calibri" w:hAnsi="Calibri" w:cs="Times-Roman"/>
                <w:sz w:val="22"/>
                <w:szCs w:val="22"/>
                <w:lang w:val="hr-HR"/>
              </w:rPr>
              <w:t>, Galerija Skenderbeg, Tirana</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2013.    </w:t>
            </w:r>
            <w:r w:rsidRPr="00C77A8C">
              <w:rPr>
                <w:rFonts w:ascii="Calibri" w:hAnsi="Calibri" w:cs="Times-Roman"/>
                <w:i/>
                <w:iCs/>
                <w:sz w:val="22"/>
                <w:szCs w:val="22"/>
                <w:lang w:val="hr-HR"/>
              </w:rPr>
              <w:t>Skulnici</w:t>
            </w:r>
            <w:r w:rsidRPr="00C77A8C">
              <w:rPr>
                <w:rFonts w:ascii="Calibri" w:hAnsi="Calibri" w:cs="Times-Roman"/>
                <w:sz w:val="22"/>
                <w:szCs w:val="22"/>
                <w:lang w:val="hr-HR"/>
              </w:rPr>
              <w:t>, Galerija sv. Krševana, Šibenik           </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w:t>
            </w:r>
            <w:r w:rsidRPr="00C77A8C">
              <w:rPr>
                <w:rFonts w:ascii="Calibri" w:hAnsi="Calibri" w:cs="Times-Roman"/>
                <w:b/>
                <w:bCs/>
                <w:sz w:val="22"/>
                <w:szCs w:val="22"/>
                <w:lang w:val="hr-HR"/>
              </w:rPr>
              <w:t>GRUPNE IZLOŽBE (od 2000. nadalje)</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2008.  Umjetnička akademija Osijek:</w:t>
            </w:r>
            <w:r w:rsidR="00152DCB" w:rsidRPr="00C77A8C">
              <w:rPr>
                <w:rFonts w:ascii="Calibri" w:hAnsi="Calibri" w:cs="Times-Roman"/>
                <w:sz w:val="22"/>
                <w:szCs w:val="22"/>
                <w:lang w:val="hr-HR"/>
              </w:rPr>
              <w:t xml:space="preserve"> </w:t>
            </w:r>
            <w:r w:rsidRPr="00C77A8C">
              <w:rPr>
                <w:rFonts w:ascii="Calibri" w:hAnsi="Calibri" w:cs="Times-Roman"/>
                <w:i/>
                <w:iCs/>
                <w:sz w:val="22"/>
                <w:szCs w:val="22"/>
                <w:lang w:val="hr-HR"/>
              </w:rPr>
              <w:t>Teorija svjetla/teorija prostora</w:t>
            </w:r>
            <w:r w:rsidRPr="00C77A8C">
              <w:rPr>
                <w:rFonts w:ascii="Calibri" w:hAnsi="Calibri" w:cs="Times-Roman"/>
                <w:sz w:val="22"/>
                <w:szCs w:val="22"/>
                <w:lang w:val="hr-HR"/>
              </w:rPr>
              <w:t>, Galerija sv.</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r w:rsidRPr="00C77A8C">
              <w:rPr>
                <w:rFonts w:ascii="Calibri" w:hAnsi="Calibri" w:cs="Times-Roman"/>
                <w:sz w:val="22"/>
                <w:szCs w:val="22"/>
                <w:lang w:val="hr-HR"/>
              </w:rPr>
              <w:t>          Krševana, Šibenik</w:t>
            </w: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p>
          <w:p w:rsidR="000F6C41" w:rsidRPr="00C77A8C" w:rsidRDefault="000F6C41" w:rsidP="00710323">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lang w:val="hr-HR"/>
              </w:rPr>
            </w:pP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71032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rPr>
            </w:pPr>
            <w:r w:rsidRPr="00C77A8C">
              <w:rPr>
                <w:rFonts w:ascii="Calibri" w:hAnsi="Calibri" w:cs="Times-Roman"/>
                <w:sz w:val="22"/>
                <w:szCs w:val="22"/>
              </w:rPr>
              <w:lastRenderedPageBreak/>
              <w:t>kvalifikacije</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710323">
            <w:pPr>
              <w:rPr>
                <w:rFonts w:ascii="Calibri" w:hAnsi="Calibri" w:cs="Times-Roman"/>
                <w:color w:val="FF0000"/>
              </w:rPr>
            </w:pPr>
            <w:r w:rsidRPr="00C77A8C">
              <w:rPr>
                <w:rFonts w:ascii="Calibri" w:hAnsi="Calibri"/>
                <w:sz w:val="22"/>
                <w:szCs w:val="22"/>
              </w:rPr>
              <w:t>Izabran u umjetničko-nastavno zvanje</w:t>
            </w:r>
            <w:r w:rsidRPr="00C77A8C">
              <w:rPr>
                <w:rFonts w:ascii="Calibri" w:hAnsi="Calibri"/>
                <w:b/>
                <w:sz w:val="22"/>
                <w:szCs w:val="22"/>
              </w:rPr>
              <w:t xml:space="preserve"> </w:t>
            </w:r>
            <w:r w:rsidRPr="00C77A8C">
              <w:rPr>
                <w:rFonts w:ascii="Calibri" w:hAnsi="Calibri"/>
                <w:sz w:val="22"/>
                <w:szCs w:val="22"/>
              </w:rPr>
              <w:t>docenta i radno mjesto docenta za Umjetničko područje, umjetničko polje filmska umjetnost (filmske, elektroničke i medijske umjetnosti pokretnih slika), umjetnička grana snimanje (filmsko i elektroničko) na Umjetničkoj akademiji u Osijeku.</w:t>
            </w:r>
          </w:p>
          <w:p w:rsidR="000F6C41" w:rsidRPr="00C77A8C" w:rsidRDefault="000F6C41" w:rsidP="00710323">
            <w:pPr>
              <w:rPr>
                <w:rFonts w:ascii="Calibri" w:hAnsi="Calibri" w:cs="Times-Roman"/>
                <w:color w:val="FF0000"/>
              </w:rPr>
            </w:pPr>
          </w:p>
        </w:tc>
      </w:tr>
    </w:tbl>
    <w:p w:rsidR="000F6C41" w:rsidRDefault="000F6C41" w:rsidP="00F04426"/>
    <w:p w:rsidR="00B90757" w:rsidRPr="00C77A8C" w:rsidRDefault="00B90757" w:rsidP="00F04426"/>
    <w:tbl>
      <w:tblPr>
        <w:tblW w:w="5000" w:type="pct"/>
        <w:tblLayout w:type="fixed"/>
        <w:tblLook w:val="0000" w:firstRow="0" w:lastRow="0" w:firstColumn="0" w:lastColumn="0" w:noHBand="0" w:noVBand="0"/>
      </w:tblPr>
      <w:tblGrid>
        <w:gridCol w:w="4913"/>
        <w:gridCol w:w="4793"/>
      </w:tblGrid>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rPr>
            </w:pPr>
            <w:r w:rsidRPr="00C77A8C">
              <w:rPr>
                <w:rFonts w:ascii="Calibri" w:hAnsi="Calibri" w:cs="Times-Roman"/>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rPr>
            </w:pPr>
            <w:r w:rsidRPr="00C77A8C">
              <w:rPr>
                <w:rFonts w:ascii="Calibri" w:hAnsi="Calibri" w:cs="Times-Roman"/>
                <w:sz w:val="22"/>
                <w:szCs w:val="22"/>
              </w:rPr>
              <w:t>Oliver Oliver</w:t>
            </w:r>
          </w:p>
        </w:tc>
      </w:tr>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rPr>
            </w:pPr>
            <w:r w:rsidRPr="00C77A8C">
              <w:rPr>
                <w:rFonts w:ascii="Calibri" w:hAnsi="Calibri" w:cs="Times-Roman"/>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rPr>
            </w:pPr>
            <w:r w:rsidRPr="00C77A8C">
              <w:rPr>
                <w:rFonts w:ascii="Calibri" w:hAnsi="Calibri" w:cs="Times-Roman"/>
                <w:sz w:val="22"/>
                <w:szCs w:val="22"/>
              </w:rPr>
              <w:t>o.oliver@uaos.hr</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http://www.rea-games.com</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u w:color="0000FF"/>
              </w:rPr>
            </w:pPr>
            <w:r w:rsidRPr="00C77A8C">
              <w:rPr>
                <w:rFonts w:ascii="Calibri" w:hAnsi="Calibri" w:cs="Times-Roman"/>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UAOS</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u w:color="0000FF"/>
              </w:rPr>
            </w:pPr>
            <w:r w:rsidRPr="00C77A8C">
              <w:rPr>
                <w:rFonts w:ascii="Calibri" w:hAnsi="Calibri" w:cs="Times-Roman"/>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u w:color="0000FF"/>
              </w:rPr>
            </w:pPr>
            <w:r w:rsidRPr="00C77A8C">
              <w:rPr>
                <w:rFonts w:ascii="Calibri" w:hAnsi="Calibri" w:cs="Times-Roman"/>
                <w:sz w:val="22"/>
                <w:szCs w:val="22"/>
                <w:u w:color="0000FF"/>
              </w:rPr>
              <w:t>Mr.sc., viši predavač</w:t>
            </w:r>
          </w:p>
        </w:tc>
      </w:tr>
      <w:tr w:rsidR="000F6C41" w:rsidRPr="00C77A8C" w:rsidTr="00B90757">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u w:color="0000FF"/>
              </w:rPr>
            </w:pPr>
            <w:r w:rsidRPr="00C77A8C">
              <w:rPr>
                <w:rFonts w:ascii="Calibri" w:hAnsi="Calibri" w:cs="Times-Roman"/>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Calibri" w:hAnsi="Calibri" w:cs="Times-Roman"/>
                <w:u w:color="0000FF"/>
              </w:rPr>
            </w:pPr>
            <w:r w:rsidRPr="00C77A8C">
              <w:rPr>
                <w:rFonts w:ascii="Calibri" w:hAnsi="Calibri" w:cs="Times-Roman"/>
                <w:sz w:val="22"/>
                <w:szCs w:val="22"/>
                <w:u w:color="0000FF"/>
              </w:rPr>
              <w:t>1.09.2012.</w:t>
            </w: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E44F61">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kratki životopis</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shd w:val="clear" w:color="auto" w:fill="FFFFFF"/>
              <w:rPr>
                <w:rFonts w:ascii="Calibri" w:hAnsi="Calibri" w:cs="Arial"/>
              </w:rPr>
            </w:pPr>
            <w:r w:rsidRPr="00C77A8C">
              <w:rPr>
                <w:rFonts w:ascii="Calibri" w:hAnsi="Calibri" w:cs="Arial"/>
                <w:sz w:val="22"/>
                <w:szCs w:val="22"/>
              </w:rPr>
              <w:t xml:space="preserve">Oliver Oliver (1954., Zagreb) završio je kontrabas u Srednjoj glazbenoj školi „Vatroslav Lisinski“ u Zagrebu te gitaru u Srednjoj glazbenoj školi “I. Matetić-Ronjgov” u Puli. </w:t>
            </w:r>
          </w:p>
          <w:p w:rsidR="000F6C41" w:rsidRPr="00C77A8C" w:rsidRDefault="000F6C41" w:rsidP="00E44F61">
            <w:pPr>
              <w:shd w:val="clear" w:color="auto" w:fill="FFFFFF"/>
              <w:rPr>
                <w:rFonts w:ascii="Calibri" w:hAnsi="Calibri" w:cs="Arial"/>
              </w:rPr>
            </w:pPr>
            <w:r w:rsidRPr="00C77A8C">
              <w:rPr>
                <w:rFonts w:ascii="Calibri" w:hAnsi="Calibri" w:cs="Arial"/>
                <w:sz w:val="22"/>
                <w:szCs w:val="22"/>
              </w:rPr>
              <w:t>Diplomirao je na Muzičkoj akademiji u Zagrebu, glazbeno-pedagoški smjer i magistrirao na odsjeku za Muzičku teoriju na Muzičkoj akademiji u Skopju (Fakultet za Muzička umetnost), Makedonija.</w:t>
            </w:r>
          </w:p>
          <w:p w:rsidR="000F6C41" w:rsidRPr="00C77A8C" w:rsidRDefault="000F6C41" w:rsidP="00E44F61">
            <w:pPr>
              <w:shd w:val="clear" w:color="auto" w:fill="FFFFFF"/>
              <w:rPr>
                <w:rFonts w:ascii="Calibri" w:hAnsi="Calibri" w:cs="Arial"/>
                <w:color w:val="222222"/>
              </w:rPr>
            </w:pPr>
            <w:r w:rsidRPr="00C77A8C">
              <w:rPr>
                <w:rFonts w:ascii="Calibri" w:hAnsi="Calibri" w:cs="Arial"/>
                <w:sz w:val="22"/>
                <w:szCs w:val="22"/>
              </w:rPr>
              <w:t xml:space="preserve">Autor je metode solfeggia </w:t>
            </w:r>
            <w:r w:rsidRPr="00C77A8C">
              <w:rPr>
                <w:rFonts w:ascii="Calibri" w:hAnsi="Calibri" w:cs="Arial"/>
                <w:i/>
                <w:sz w:val="22"/>
                <w:szCs w:val="22"/>
              </w:rPr>
              <w:t>Rea</w:t>
            </w:r>
            <w:r w:rsidRPr="00C77A8C">
              <w:rPr>
                <w:rFonts w:ascii="Calibri" w:hAnsi="Calibri" w:cs="Arial"/>
                <w:sz w:val="22"/>
                <w:szCs w:val="22"/>
              </w:rPr>
              <w:t>, s kojom je kao temom magistrirao na Odsjeku za muzičku teoriju na Muzičkoj akademiji u Skopju.</w:t>
            </w:r>
            <w:r w:rsidRPr="00C77A8C">
              <w:rPr>
                <w:rFonts w:ascii="Calibri" w:hAnsi="Calibri" w:cs="Arial"/>
                <w:sz w:val="22"/>
                <w:szCs w:val="22"/>
              </w:rPr>
              <w:br/>
              <w:t>Nakon 25 godina istraživanja, metoda je 2000. godine prvi put predstavljena izvan Hrvatske, u Salzburgu (Mozarteum) na seminaru klase znamenitog gitarista Eliota Fiska. Metoda je 2001. šire predstavljena hrvatskoj glazbenoj javnosti u okviru VII. skupa Društva hrvatskih glazbenih teoretičara, nakon čega su uslijedili brojni seminari i ljetne glazbene radionice u Međunarodnom kulturnom centru hrvatske glazbene mladeži 2002. i 2003. godine u Grožnjanu te stalni seminari u brojnim austrijskim i njemačkim gradovima.</w:t>
            </w:r>
            <w:r w:rsidRPr="00C77A8C">
              <w:rPr>
                <w:rFonts w:ascii="Calibri" w:hAnsi="Calibri" w:cs="Arial"/>
                <w:color w:val="222222"/>
                <w:sz w:val="22"/>
                <w:szCs w:val="22"/>
              </w:rPr>
              <w:t xml:space="preserve"> </w:t>
            </w:r>
          </w:p>
          <w:p w:rsidR="000F6C41" w:rsidRPr="00C77A8C" w:rsidRDefault="000F6C41" w:rsidP="00E44F61">
            <w:pPr>
              <w:shd w:val="clear" w:color="auto" w:fill="FFFFFF"/>
              <w:rPr>
                <w:rFonts w:ascii="Calibri" w:hAnsi="Calibri" w:cs="Arial"/>
              </w:rPr>
            </w:pPr>
            <w:r w:rsidRPr="00C77A8C">
              <w:rPr>
                <w:rFonts w:ascii="Calibri" w:hAnsi="Calibri" w:cs="Arial"/>
                <w:sz w:val="22"/>
                <w:szCs w:val="22"/>
              </w:rPr>
              <w:t>Od 2007. radi kao predavač za predmet </w:t>
            </w:r>
            <w:r w:rsidRPr="00C77A8C">
              <w:rPr>
                <w:rFonts w:ascii="Calibri" w:hAnsi="Calibri" w:cs="Arial"/>
                <w:i/>
                <w:iCs/>
                <w:sz w:val="22"/>
                <w:szCs w:val="22"/>
              </w:rPr>
              <w:t>Solfeggio</w:t>
            </w:r>
            <w:r w:rsidRPr="00C77A8C">
              <w:rPr>
                <w:rFonts w:ascii="Calibri" w:hAnsi="Calibri" w:cs="Arial"/>
                <w:sz w:val="22"/>
                <w:szCs w:val="22"/>
              </w:rPr>
              <w:t> na Umjetničkoj akademiji Sveučilišta „Josipa Jurja Strossmayera“ u Osijeku. 2009. održao je seminar i radionicu solfeggia u Opatiji u organizaciji HDGPP-a, pod visokim pokroviteljstvom Ministars</w:t>
            </w:r>
            <w:r w:rsidR="00BA558B" w:rsidRPr="00C77A8C">
              <w:rPr>
                <w:rFonts w:ascii="Calibri" w:hAnsi="Calibri" w:cs="Arial"/>
                <w:sz w:val="22"/>
                <w:szCs w:val="22"/>
              </w:rPr>
              <w:t>t</w:t>
            </w:r>
            <w:r w:rsidRPr="00C77A8C">
              <w:rPr>
                <w:rFonts w:ascii="Calibri" w:hAnsi="Calibri" w:cs="Arial"/>
                <w:sz w:val="22"/>
                <w:szCs w:val="22"/>
              </w:rPr>
              <w:t xml:space="preserve">va za kulturu i obrazovanje Republike Hrvatske. </w:t>
            </w:r>
          </w:p>
          <w:p w:rsidR="000F6C41" w:rsidRPr="00C77A8C" w:rsidRDefault="000F6C41" w:rsidP="00E44F61">
            <w:pPr>
              <w:shd w:val="clear" w:color="auto" w:fill="FFFFFF"/>
              <w:rPr>
                <w:rFonts w:ascii="Calibri" w:hAnsi="Calibri" w:cs="Arial"/>
              </w:rPr>
            </w:pPr>
            <w:r w:rsidRPr="00C77A8C">
              <w:rPr>
                <w:rFonts w:ascii="Calibri" w:hAnsi="Calibri" w:cs="Arial"/>
                <w:sz w:val="22"/>
                <w:szCs w:val="22"/>
              </w:rPr>
              <w:t>2014. bio je članom komisije na državnom natjecanju Republike Slovenije TEMSIG za glazbene škole i akademije.</w:t>
            </w:r>
          </w:p>
          <w:p w:rsidR="000F6C41" w:rsidRPr="00C77A8C" w:rsidRDefault="000F6C41" w:rsidP="008333E7">
            <w:pPr>
              <w:shd w:val="clear" w:color="auto" w:fill="FFFFFF"/>
              <w:rPr>
                <w:rFonts w:ascii="Calibri" w:hAnsi="Calibri" w:cs="Arial"/>
              </w:rPr>
            </w:pPr>
            <w:r w:rsidRPr="00C77A8C">
              <w:rPr>
                <w:rFonts w:ascii="Calibri" w:hAnsi="Calibri" w:cs="Arial"/>
                <w:sz w:val="22"/>
                <w:szCs w:val="22"/>
              </w:rPr>
              <w:t>Izradio je vlastiti software za računala i mobitele po autorskoj Rea metodi u interaktivnom obliku: Rea method exercise, ET Rea box game i EtRea soccer. Software se uspješno koristi u nastavi kao i u samostalnom radu na mnogim glazbenim školama i Akademijama u Hrvatskoj kao i u inozemstvu (Europa i SAD).</w:t>
            </w:r>
          </w:p>
        </w:tc>
      </w:tr>
      <w:tr w:rsidR="000F6C41" w:rsidRPr="00C77A8C"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E44F61">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bibliografija ili/i umjetnički dosezi (izbor)</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shd w:val="clear" w:color="auto" w:fill="FFFFFF"/>
              <w:rPr>
                <w:rFonts w:ascii="Calibri" w:hAnsi="Calibri" w:cs="Arial"/>
              </w:rPr>
            </w:pPr>
          </w:p>
          <w:p w:rsidR="000F6C41" w:rsidRPr="00C77A8C" w:rsidRDefault="000F6C41" w:rsidP="00E44F61">
            <w:pPr>
              <w:shd w:val="clear" w:color="auto" w:fill="FFFFFF"/>
              <w:rPr>
                <w:rFonts w:ascii="Calibri" w:hAnsi="Calibri" w:cs="Arial"/>
              </w:rPr>
            </w:pPr>
            <w:r w:rsidRPr="00C77A8C">
              <w:rPr>
                <w:rFonts w:ascii="Calibri" w:hAnsi="Calibri" w:cs="Arial"/>
                <w:sz w:val="22"/>
                <w:szCs w:val="22"/>
              </w:rPr>
              <w:t>2012. sudjeluje na Gesamtösterreichischen Kongress der MusikerzieherInnen an Musikhauptschulen u Ossiachu, Austrija.</w:t>
            </w:r>
          </w:p>
          <w:p w:rsidR="000F6C41" w:rsidRPr="00C77A8C" w:rsidRDefault="000F6C41" w:rsidP="00E44F61">
            <w:pPr>
              <w:shd w:val="clear" w:color="auto" w:fill="FFFFFF"/>
              <w:rPr>
                <w:rFonts w:ascii="Calibri" w:hAnsi="Calibri" w:cs="Arial"/>
              </w:rPr>
            </w:pPr>
            <w:r w:rsidRPr="00C77A8C">
              <w:rPr>
                <w:rFonts w:ascii="Calibri" w:hAnsi="Calibri" w:cs="Arial"/>
                <w:sz w:val="22"/>
                <w:szCs w:val="22"/>
              </w:rPr>
              <w:t>2014. član je komisije na državnom natjecanju Republike Slovenije - TEMSIG.</w:t>
            </w:r>
          </w:p>
          <w:p w:rsidR="000F6C41" w:rsidRPr="00C77A8C" w:rsidRDefault="000F6C41" w:rsidP="00E44F61">
            <w:pPr>
              <w:shd w:val="clear" w:color="auto" w:fill="FFFFFF"/>
              <w:rPr>
                <w:rFonts w:ascii="Calibri" w:hAnsi="Calibri" w:cs="Arial"/>
              </w:rPr>
            </w:pPr>
            <w:r w:rsidRPr="00C77A8C">
              <w:rPr>
                <w:rFonts w:ascii="Calibri" w:hAnsi="Calibri" w:cs="Arial"/>
                <w:sz w:val="22"/>
                <w:szCs w:val="22"/>
              </w:rPr>
              <w:t>2016. vodi radionicu na 19. Internacionalnom seminaru za glazbene pedagoge, umjetnike, studente i učenike u Dubrovniku, u organizaciji Muzičke akademije u Sarajevu.</w:t>
            </w:r>
          </w:p>
          <w:p w:rsidR="000F6C41" w:rsidRPr="00C77A8C" w:rsidRDefault="000F6C41" w:rsidP="00E44F61">
            <w:pPr>
              <w:shd w:val="clear" w:color="auto" w:fill="FFFFFF"/>
              <w:rPr>
                <w:rFonts w:ascii="Calibri" w:hAnsi="Calibri" w:cs="Arial"/>
                <w:color w:val="222222"/>
              </w:rPr>
            </w:pPr>
            <w:r w:rsidRPr="00C77A8C">
              <w:rPr>
                <w:rFonts w:ascii="Calibri" w:hAnsi="Calibri" w:cs="Arial"/>
                <w:color w:val="222222"/>
                <w:sz w:val="22"/>
                <w:szCs w:val="22"/>
              </w:rPr>
              <w:t>2017. Objavljuje</w:t>
            </w:r>
            <w:r w:rsidRPr="00C77A8C">
              <w:rPr>
                <w:rFonts w:ascii="Calibri" w:hAnsi="Calibri" w:cs="Arial"/>
                <w:i/>
                <w:iCs/>
                <w:sz w:val="22"/>
                <w:szCs w:val="22"/>
              </w:rPr>
              <w:t xml:space="preserve"> Die gehörbildungsmethode Rea, Teil</w:t>
            </w:r>
            <w:r w:rsidRPr="00C77A8C">
              <w:rPr>
                <w:rFonts w:ascii="Calibri" w:hAnsi="Calibri" w:cs="Arial"/>
                <w:color w:val="222222"/>
                <w:sz w:val="22"/>
                <w:szCs w:val="22"/>
              </w:rPr>
              <w:t xml:space="preserve"> </w:t>
            </w:r>
            <w:r w:rsidRPr="00C77A8C">
              <w:rPr>
                <w:rFonts w:ascii="Calibri" w:hAnsi="Calibri" w:cs="Arial"/>
                <w:i/>
                <w:color w:val="222222"/>
                <w:sz w:val="22"/>
                <w:szCs w:val="22"/>
              </w:rPr>
              <w:t>II</w:t>
            </w:r>
            <w:r w:rsidRPr="00C77A8C">
              <w:rPr>
                <w:rFonts w:ascii="Calibri" w:hAnsi="Calibri" w:cs="Arial"/>
                <w:color w:val="222222"/>
                <w:sz w:val="22"/>
                <w:szCs w:val="22"/>
              </w:rPr>
              <w:t xml:space="preserve"> i Rea III - software koji obrađuje individualni pristup u grupi na nastavi solfeggia.</w:t>
            </w:r>
          </w:p>
          <w:p w:rsidR="000F6C41" w:rsidRPr="00C77A8C" w:rsidRDefault="000F6C41" w:rsidP="00E44F61">
            <w:pPr>
              <w:shd w:val="clear" w:color="auto" w:fill="FFFFFF"/>
              <w:rPr>
                <w:rFonts w:ascii="Calibri" w:hAnsi="Calibri" w:cs="Times-Roman"/>
              </w:rPr>
            </w:pP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left="284"/>
              <w:rPr>
                <w:rFonts w:ascii="Calibri" w:hAnsi="Calibri" w:cs="Arial"/>
              </w:rPr>
            </w:pPr>
            <w:r w:rsidRPr="00C77A8C">
              <w:rPr>
                <w:rFonts w:ascii="Calibri" w:hAnsi="Calibri" w:cs="Arial"/>
                <w:sz w:val="22"/>
                <w:szCs w:val="22"/>
              </w:rPr>
              <w:t>kvalifikacije</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rPr>
                <w:rFonts w:ascii="Calibri" w:hAnsi="Calibri" w:cs="Arial"/>
              </w:rPr>
            </w:pPr>
          </w:p>
          <w:p w:rsidR="000F6C41" w:rsidRPr="00C77A8C" w:rsidRDefault="000F6C41" w:rsidP="00E44F61">
            <w:pPr>
              <w:rPr>
                <w:rFonts w:ascii="Calibri" w:hAnsi="Calibri" w:cs="Arial"/>
                <w:shd w:val="clear" w:color="auto" w:fill="FFFFFF"/>
              </w:rPr>
            </w:pPr>
            <w:r w:rsidRPr="00C77A8C">
              <w:rPr>
                <w:rFonts w:ascii="Calibri" w:hAnsi="Calibri" w:cs="Arial"/>
                <w:sz w:val="22"/>
                <w:szCs w:val="22"/>
                <w:shd w:val="clear" w:color="auto" w:fill="FFFFFF"/>
              </w:rPr>
              <w:t>Kvalificiran za predavanje predmeta:</w:t>
            </w:r>
          </w:p>
          <w:p w:rsidR="000F6C41" w:rsidRPr="00C77A8C" w:rsidRDefault="000F6C41" w:rsidP="00E44F61">
            <w:pPr>
              <w:rPr>
                <w:rFonts w:ascii="Calibri" w:hAnsi="Calibri" w:cs="Arial"/>
              </w:rPr>
            </w:pPr>
            <w:r w:rsidRPr="00C77A8C">
              <w:rPr>
                <w:rFonts w:ascii="Calibri" w:hAnsi="Calibri" w:cs="Arial"/>
                <w:sz w:val="22"/>
                <w:szCs w:val="22"/>
                <w:shd w:val="clear" w:color="auto" w:fill="FFFFFF"/>
              </w:rPr>
              <w:t>Harmonijski solfeggio, Ritamski solfeggio, Polifoni solfeggio, Harmonijska analiza, Kompozicija,</w:t>
            </w:r>
            <w:r w:rsidRPr="00C77A8C">
              <w:rPr>
                <w:rFonts w:ascii="Calibri" w:hAnsi="Calibri" w:cs="Arial"/>
                <w:sz w:val="22"/>
                <w:szCs w:val="22"/>
              </w:rPr>
              <w:t xml:space="preserve"> Računalo u glazbi, </w:t>
            </w:r>
            <w:r w:rsidRPr="00C77A8C">
              <w:rPr>
                <w:rFonts w:ascii="Calibri" w:hAnsi="Calibri" w:cs="Arial"/>
                <w:sz w:val="22"/>
                <w:szCs w:val="22"/>
                <w:shd w:val="clear" w:color="auto" w:fill="FFFFFF"/>
              </w:rPr>
              <w:t>Glazbala, Glazbene oznake, Notografija, Glazbeno uredništvo, Glazbeno izdavaštvo, Muzička literatura, Poznavanje gitarske literature, Poznavanje tamburaške literature, Razvoj apsolutnog sluha (najbitniji aspekt autorske metode Rea, za koju je primio međunarodno priznanje).</w:t>
            </w:r>
          </w:p>
        </w:tc>
      </w:tr>
    </w:tbl>
    <w:p w:rsidR="000F6C41" w:rsidRDefault="000F6C41" w:rsidP="00F04426"/>
    <w:p w:rsidR="00B90757" w:rsidRPr="00C77A8C" w:rsidRDefault="00B90757" w:rsidP="00F04426"/>
    <w:tbl>
      <w:tblPr>
        <w:tblW w:w="5000" w:type="pct"/>
        <w:tblLayout w:type="fixed"/>
        <w:tblLook w:val="0000" w:firstRow="0" w:lastRow="0" w:firstColumn="0" w:lastColumn="0" w:noHBand="0" w:noVBand="0"/>
      </w:tblPr>
      <w:tblGrid>
        <w:gridCol w:w="4913"/>
        <w:gridCol w:w="4793"/>
      </w:tblGrid>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b/>
              </w:rPr>
            </w:pPr>
            <w:r w:rsidRPr="00C77A8C">
              <w:rPr>
                <w:rFonts w:ascii="Calibri" w:hAnsi="Calibri"/>
                <w:b/>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2A743F"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rPr>
            </w:pPr>
            <w:r w:rsidRPr="002A743F">
              <w:rPr>
                <w:rFonts w:ascii="Calibri" w:hAnsi="Calibri"/>
                <w:sz w:val="22"/>
                <w:szCs w:val="22"/>
              </w:rPr>
              <w:t>Konstantin Krasnitski</w:t>
            </w:r>
          </w:p>
        </w:tc>
      </w:tr>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rPr>
            </w:pPr>
            <w:r w:rsidRPr="00C77A8C">
              <w:rPr>
                <w:rFonts w:ascii="Calibri" w:hAnsi="Calibri"/>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6E3054"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rPr>
            </w:pPr>
            <w:hyperlink r:id="rId43" w:history="1">
              <w:r w:rsidR="000F6C41" w:rsidRPr="00C77A8C">
                <w:rPr>
                  <w:rStyle w:val="Hiperveza"/>
                  <w:rFonts w:ascii="Calibri" w:hAnsi="Calibri" w:cs="Calibri"/>
                  <w:sz w:val="22"/>
                  <w:szCs w:val="22"/>
                </w:rPr>
                <w:t>konstantin.krasnitski@uaos.hr</w:t>
              </w:r>
            </w:hyperlink>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u w:color="0000FF"/>
              </w:rPr>
            </w:pPr>
            <w:r w:rsidRPr="00C77A8C">
              <w:rPr>
                <w:rFonts w:ascii="Calibri" w:hAnsi="Calibri"/>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autoSpaceDE w:val="0"/>
              <w:autoSpaceDN w:val="0"/>
              <w:adjustRightInd w:val="0"/>
              <w:rPr>
                <w:rFonts w:ascii="Calibri" w:hAnsi="Calibri" w:cs="Calibri"/>
                <w:u w:color="0000FF"/>
              </w:rPr>
            </w:pP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u w:color="0000FF"/>
              </w:rPr>
            </w:pPr>
            <w:r w:rsidRPr="00C77A8C">
              <w:rPr>
                <w:rFonts w:ascii="Calibri" w:hAnsi="Calibri"/>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u w:color="0000FF"/>
              </w:rPr>
            </w:pPr>
            <w:r w:rsidRPr="00C77A8C">
              <w:rPr>
                <w:rFonts w:ascii="Calibri" w:hAnsi="Calibri" w:cs="Calibri"/>
                <w:sz w:val="22"/>
                <w:szCs w:val="22"/>
                <w:u w:color="0000FF"/>
              </w:rPr>
              <w:t>Umjetnička akademija u Osijeku</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u w:color="0000FF"/>
              </w:rPr>
            </w:pPr>
            <w:r w:rsidRPr="00C77A8C">
              <w:rPr>
                <w:rFonts w:ascii="Calibri" w:hAnsi="Calibri"/>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Doc.</w:t>
            </w:r>
            <w:r w:rsidR="00152DCB" w:rsidRPr="00C77A8C">
              <w:rPr>
                <w:rFonts w:ascii="Calibri" w:hAnsi="Calibri" w:cs="Calibri"/>
                <w:sz w:val="22"/>
                <w:szCs w:val="22"/>
                <w:u w:color="0000FF"/>
              </w:rPr>
              <w:t xml:space="preserve"> </w:t>
            </w:r>
            <w:r w:rsidRPr="00C77A8C">
              <w:rPr>
                <w:rFonts w:ascii="Calibri" w:hAnsi="Calibri" w:cs="Calibri"/>
                <w:sz w:val="22"/>
                <w:szCs w:val="22"/>
                <w:u w:color="0000FF"/>
              </w:rPr>
              <w:t>art.</w:t>
            </w:r>
          </w:p>
        </w:tc>
      </w:tr>
      <w:tr w:rsidR="000F6C41" w:rsidRPr="00C77A8C" w:rsidTr="00B90757">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u w:color="0000FF"/>
              </w:rPr>
            </w:pPr>
            <w:r w:rsidRPr="00C77A8C">
              <w:rPr>
                <w:rFonts w:ascii="Calibri" w:hAnsi="Calibri"/>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25.05.2016.</w:t>
            </w: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E44F61">
            <w:pPr>
              <w:widowControl w:val="0"/>
              <w:autoSpaceDE w:val="0"/>
              <w:autoSpaceDN w:val="0"/>
              <w:adjustRightInd w:val="0"/>
              <w:rPr>
                <w:rFonts w:ascii="Calibri" w:hAnsi="Calibri"/>
                <w:b/>
                <w:u w:color="0000FF"/>
              </w:rPr>
            </w:pPr>
            <w:r w:rsidRPr="00C77A8C">
              <w:rPr>
                <w:rFonts w:ascii="Calibri" w:hAnsi="Calibri"/>
                <w:b/>
                <w:sz w:val="22"/>
                <w:szCs w:val="22"/>
                <w:u w:color="0000FF"/>
              </w:rPr>
              <w:t>kratki životopis</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pStyle w:val="HTMLunaprijedoblikovano"/>
              <w:shd w:val="clear" w:color="auto" w:fill="FFFFFF"/>
              <w:rPr>
                <w:rFonts w:ascii="Calibri" w:hAnsi="Calibri" w:cs="Calibri"/>
                <w:sz w:val="22"/>
                <w:szCs w:val="22"/>
                <w:lang w:val="hr-HR" w:eastAsia="ru-RU"/>
              </w:rPr>
            </w:pPr>
            <w:r w:rsidRPr="00C77A8C">
              <w:rPr>
                <w:rFonts w:ascii="Calibri" w:hAnsi="Calibri" w:cs="Calibri"/>
                <w:sz w:val="22"/>
                <w:szCs w:val="22"/>
                <w:lang w:val="hr-HR" w:eastAsia="ru-RU"/>
              </w:rPr>
              <w:t xml:space="preserve">Rođen u gradu Minsku u obitelji profesionalnih glazbenika, prvu poduku iz klavira primio je od majke pijanistice Valentine Krasnitskaje. U dobi od 5 godina primljen je u Srednju specijalnu glazbenu školu  </w:t>
            </w:r>
            <w:r w:rsidRPr="00C77A8C">
              <w:rPr>
                <w:rFonts w:ascii="Calibri" w:hAnsi="Calibri" w:cs="Calibri"/>
                <w:sz w:val="22"/>
                <w:szCs w:val="22"/>
                <w:shd w:val="clear" w:color="auto" w:fill="FFFFFF"/>
                <w:lang w:val="hr-HR"/>
              </w:rPr>
              <w:t xml:space="preserve">za nadarenu djecu </w:t>
            </w:r>
            <w:r w:rsidRPr="00C77A8C">
              <w:rPr>
                <w:rFonts w:ascii="Calibri" w:hAnsi="Calibri" w:cs="Calibri"/>
                <w:sz w:val="22"/>
                <w:szCs w:val="22"/>
                <w:lang w:val="hr-HR" w:eastAsia="ru-RU"/>
              </w:rPr>
              <w:t xml:space="preserve">u razred profesora Jevgenija Puksta. Nakon uspješnog završetka nastavio se školovati na Bjeloruskoj državnoj muzičkoj akademiji u razredu priznatog profesora Vladimira Nehaenka. Veliki utjecaj na mladog Konstantina imalo je njegovo poznanstvo s priznatim ruskim pijanistom, profesorom Moskovske, Trossingenske i Varšavske muzičke akademije Viktorom Karpovičem Meržanovom, kod kojeg se Konstantin usavršavao tijekom sedam godina. Na Bjeloruskoj državnoj akademiji Konstantin </w:t>
            </w:r>
            <w:r w:rsidR="00152DCB" w:rsidRPr="00C77A8C">
              <w:rPr>
                <w:rFonts w:ascii="Calibri" w:hAnsi="Calibri" w:cs="Calibri"/>
                <w:sz w:val="22"/>
                <w:szCs w:val="22"/>
                <w:lang w:val="hr-HR" w:eastAsia="ru-RU"/>
              </w:rPr>
              <w:t>Krasnitski</w:t>
            </w:r>
            <w:r w:rsidRPr="00C77A8C">
              <w:rPr>
                <w:rFonts w:ascii="Calibri" w:hAnsi="Calibri" w:cs="Calibri"/>
                <w:sz w:val="22"/>
                <w:szCs w:val="22"/>
                <w:lang w:val="hr-HR" w:eastAsia="ru-RU"/>
              </w:rPr>
              <w:t xml:space="preserve"> stekao je naziv "magistra umjetnosti" gdje je od 1999. godine nastavio djelovati kao pedagog.</w:t>
            </w:r>
          </w:p>
          <w:p w:rsidR="000F6C41" w:rsidRPr="00C77A8C" w:rsidRDefault="000F6C41" w:rsidP="00E44F61">
            <w:pPr>
              <w:pStyle w:val="HTMLunaprijedoblikovano"/>
              <w:shd w:val="clear" w:color="auto" w:fill="FFFFFF"/>
              <w:rPr>
                <w:rFonts w:ascii="Calibri" w:hAnsi="Calibri" w:cs="Calibri"/>
                <w:b/>
                <w:sz w:val="22"/>
                <w:szCs w:val="22"/>
                <w:lang w:val="hr-HR" w:eastAsia="ru-RU"/>
              </w:rPr>
            </w:pPr>
            <w:r w:rsidRPr="00C77A8C">
              <w:rPr>
                <w:rFonts w:ascii="Calibri" w:hAnsi="Calibri" w:cs="Calibri"/>
                <w:sz w:val="22"/>
                <w:szCs w:val="22"/>
                <w:lang w:val="hr-HR" w:eastAsia="ru-RU"/>
              </w:rPr>
              <w:t xml:space="preserve">Ubrzo je postao gostujući profesora Umjetničke akademije Anyang Normal University u Kini, docent Bjeloruske državne akademije te </w:t>
            </w:r>
            <w:r w:rsidR="006351A9" w:rsidRPr="00C77A8C">
              <w:rPr>
                <w:rFonts w:ascii="Calibri" w:hAnsi="Calibri" w:cs="Calibri"/>
                <w:sz w:val="22"/>
                <w:szCs w:val="22"/>
                <w:lang w:val="hr-HR" w:eastAsia="ru-RU"/>
              </w:rPr>
              <w:t>docent</w:t>
            </w:r>
            <w:r w:rsidRPr="00C77A8C">
              <w:rPr>
                <w:rFonts w:ascii="Calibri" w:hAnsi="Calibri" w:cs="Calibri"/>
                <w:sz w:val="22"/>
                <w:szCs w:val="22"/>
                <w:lang w:val="hr-HR" w:eastAsia="ru-RU"/>
              </w:rPr>
              <w:t xml:space="preserve"> Umjetničke akademije Sveučilišta J.</w:t>
            </w:r>
            <w:r w:rsidR="00152DCB" w:rsidRPr="00C77A8C">
              <w:rPr>
                <w:rFonts w:ascii="Calibri" w:hAnsi="Calibri" w:cs="Calibri"/>
                <w:sz w:val="22"/>
                <w:szCs w:val="22"/>
                <w:lang w:val="hr-HR" w:eastAsia="ru-RU"/>
              </w:rPr>
              <w:t xml:space="preserve"> </w:t>
            </w:r>
            <w:r w:rsidRPr="00C77A8C">
              <w:rPr>
                <w:rFonts w:ascii="Calibri" w:hAnsi="Calibri" w:cs="Calibri"/>
                <w:sz w:val="22"/>
                <w:szCs w:val="22"/>
                <w:lang w:val="hr-HR" w:eastAsia="ru-RU"/>
              </w:rPr>
              <w:t>J.</w:t>
            </w:r>
            <w:r w:rsidR="00152DCB" w:rsidRPr="00C77A8C">
              <w:rPr>
                <w:rFonts w:ascii="Calibri" w:hAnsi="Calibri" w:cs="Calibri"/>
                <w:sz w:val="22"/>
                <w:szCs w:val="22"/>
                <w:lang w:val="hr-HR" w:eastAsia="ru-RU"/>
              </w:rPr>
              <w:t xml:space="preserve"> </w:t>
            </w:r>
            <w:r w:rsidRPr="00C77A8C">
              <w:rPr>
                <w:rFonts w:ascii="Calibri" w:hAnsi="Calibri" w:cs="Calibri"/>
                <w:sz w:val="22"/>
                <w:szCs w:val="22"/>
                <w:lang w:val="hr-HR" w:eastAsia="ru-RU"/>
              </w:rPr>
              <w:t>Strossmayera u Osijeku.</w:t>
            </w:r>
            <w:r w:rsidRPr="00C77A8C">
              <w:rPr>
                <w:rFonts w:ascii="Calibri" w:hAnsi="Calibri" w:cs="Calibri"/>
                <w:sz w:val="22"/>
                <w:szCs w:val="22"/>
                <w:shd w:val="clear" w:color="auto" w:fill="FFFFFF"/>
                <w:lang w:val="hr-HR"/>
              </w:rPr>
              <w:t xml:space="preserve"> Zahvaljujući njegovu dolasku u Osijek utemeljio se studij klavira na Umjetničkoj akademiji,</w:t>
            </w:r>
            <w:r w:rsidRPr="00C77A8C">
              <w:rPr>
                <w:rFonts w:ascii="Calibri" w:hAnsi="Calibri" w:cs="Calibri"/>
                <w:sz w:val="22"/>
                <w:szCs w:val="22"/>
                <w:lang w:val="hr-HR" w:eastAsia="ru-RU"/>
              </w:rPr>
              <w:t xml:space="preserve"> a mnogi njegovi učenici nagrađeni su na međunarodnim natjecanjima i festivalima. Krasnitski se bavi pedagoškim radom i aktivno koncertira. Nastupao je u Bjelorusiji, Rusiji, Ukrajini, S.A.D., Kini, Tadžikistanu, Njemačkoj, Austrijskoj,</w:t>
            </w:r>
            <w:r w:rsidR="006351A9" w:rsidRPr="00C77A8C">
              <w:rPr>
                <w:rFonts w:ascii="Calibri" w:hAnsi="Calibri" w:cs="Calibri"/>
                <w:sz w:val="22"/>
                <w:szCs w:val="22"/>
                <w:lang w:val="hr-HR" w:eastAsia="ru-RU"/>
              </w:rPr>
              <w:t xml:space="preserve"> </w:t>
            </w:r>
            <w:r w:rsidRPr="00C77A8C">
              <w:rPr>
                <w:rFonts w:ascii="Calibri" w:hAnsi="Calibri" w:cs="Calibri"/>
                <w:sz w:val="22"/>
                <w:szCs w:val="22"/>
                <w:lang w:val="hr-HR" w:eastAsia="ru-RU"/>
              </w:rPr>
              <w:t>Turskoj, Italiji, Norveškoj, Danskoj, Hrvatskoj, BIH, te s vodećim orkestrima u Bjelorusiji</w:t>
            </w:r>
            <w:r w:rsidRPr="00C77A8C">
              <w:rPr>
                <w:rFonts w:ascii="Calibri" w:hAnsi="Calibri" w:cs="Calibri"/>
                <w:b/>
                <w:sz w:val="22"/>
                <w:szCs w:val="22"/>
                <w:lang w:val="hr-HR" w:eastAsia="ru-RU"/>
              </w:rPr>
              <w:t xml:space="preserve">. </w:t>
            </w:r>
          </w:p>
        </w:tc>
      </w:tr>
      <w:tr w:rsidR="000F6C41" w:rsidRPr="00C77A8C"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E44F61">
            <w:pPr>
              <w:widowControl w:val="0"/>
              <w:autoSpaceDE w:val="0"/>
              <w:autoSpaceDN w:val="0"/>
              <w:adjustRightInd w:val="0"/>
              <w:rPr>
                <w:rFonts w:ascii="Calibri" w:hAnsi="Calibri" w:cs="Calibri"/>
                <w:b/>
                <w:u w:color="0000FF"/>
              </w:rPr>
            </w:pPr>
            <w:r w:rsidRPr="00C77A8C">
              <w:rPr>
                <w:rFonts w:ascii="Calibri" w:hAnsi="Calibri" w:cs="Calibri"/>
                <w:b/>
                <w:sz w:val="22"/>
                <w:szCs w:val="22"/>
                <w:u w:color="0000FF"/>
              </w:rPr>
              <w:t>bibliografija ili/i umjetnički dosezi (izbor)</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lang w:val="hr-HR"/>
              </w:rPr>
            </w:pPr>
            <w:r w:rsidRPr="00C77A8C">
              <w:rPr>
                <w:rFonts w:ascii="Calibri" w:hAnsi="Calibri" w:cs="Calibri"/>
                <w:sz w:val="22"/>
                <w:szCs w:val="22"/>
                <w:lang w:val="hr-HR" w:eastAsia="ru-RU"/>
              </w:rPr>
              <w:t>Nastupao je na brojnim festivalima klavirske glazbe u bjeloruskim gradovima Minsku, Brestu, Mogilevu i Grodnom; na festivalu "Minsko proljeće - 1999", "Minsko proljeće - 2003", "Umjetnost - djeci i mladeži", na koncertima dobitnika prvih nagrada s Bjeloruskom državnom filharmonijom, kao i na vodećim festivalima u Hrvatskoj: "Piano-Fortissimo" u Zagrebu, "Varaždinske barokne večeri", "Senjske koncertne večeri", "Dani Milka Kelemena". "Dubrovačke ljetne igre", Osječka muzejska glazbena srijeda" i dr.</w:t>
            </w:r>
          </w:p>
          <w:p w:rsidR="000F6C41" w:rsidRPr="00C77A8C" w:rsidRDefault="000F6C41" w:rsidP="00E44F61">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lang w:val="hr-HR"/>
              </w:rPr>
            </w:pPr>
            <w:r w:rsidRPr="00C77A8C">
              <w:rPr>
                <w:rFonts w:ascii="Calibri" w:hAnsi="Calibri" w:cs="Calibri"/>
                <w:sz w:val="22"/>
                <w:szCs w:val="22"/>
                <w:lang w:val="hr-HR"/>
              </w:rPr>
              <w:t>Recenzirani nastavni materijal. Recenzija: Otržan, Đurđa: Težina kataloga i zvučne monografije, Cantus br. 196, 2016.</w:t>
            </w:r>
          </w:p>
          <w:p w:rsidR="000F6C41" w:rsidRPr="00C77A8C" w:rsidRDefault="000F6C41" w:rsidP="00E44F61">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lang w:val="hr-HR"/>
              </w:rPr>
            </w:pPr>
            <w:r w:rsidRPr="00C77A8C">
              <w:rPr>
                <w:rFonts w:ascii="Calibri" w:hAnsi="Calibri" w:cs="Calibri"/>
                <w:sz w:val="22"/>
                <w:szCs w:val="22"/>
                <w:lang w:val="hr-HR"/>
              </w:rPr>
              <w:lastRenderedPageBreak/>
              <w:t>CD sa snimkom skladbe United We Stand, Divided We Fall za dva klavira S. Drakulić, u izvedbi Duo Krasnitsky – koristi se kao nastavni materijal uz istoimeni udžbenik: Drakulić, Sanja: United We Stand, Divided We Fall, za dva klavira,</w:t>
            </w:r>
            <w:r w:rsidR="006351A9" w:rsidRPr="00C77A8C">
              <w:rPr>
                <w:rFonts w:ascii="Calibri" w:hAnsi="Calibri" w:cs="Calibri"/>
                <w:sz w:val="22"/>
                <w:szCs w:val="22"/>
                <w:lang w:val="hr-HR"/>
              </w:rPr>
              <w:t xml:space="preserve"> </w:t>
            </w:r>
            <w:r w:rsidRPr="00C77A8C">
              <w:rPr>
                <w:rFonts w:ascii="Calibri" w:hAnsi="Calibri" w:cs="Calibri"/>
                <w:sz w:val="22"/>
                <w:szCs w:val="22"/>
                <w:lang w:val="hr-HR"/>
              </w:rPr>
              <w:t xml:space="preserve">Umjetnička akademija u Osijeku. </w:t>
            </w:r>
          </w:p>
          <w:p w:rsidR="000F6C41" w:rsidRPr="00C77A8C" w:rsidRDefault="000F6C41" w:rsidP="00E44F61">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b/>
                <w:sz w:val="22"/>
                <w:szCs w:val="22"/>
                <w:lang w:val="hr-HR"/>
              </w:rPr>
            </w:pPr>
            <w:r w:rsidRPr="00C77A8C">
              <w:rPr>
                <w:rFonts w:ascii="Calibri" w:hAnsi="Calibri" w:cs="Calibri"/>
                <w:sz w:val="22"/>
                <w:szCs w:val="22"/>
                <w:lang w:val="hr-HR"/>
              </w:rPr>
              <w:t>Koautor na snimci: Dupli autorski CD Sanje Drakulić, izdavač HDS Cantus, 2015.</w:t>
            </w: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E44F61">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b/>
              </w:rPr>
            </w:pPr>
            <w:r w:rsidRPr="00C77A8C">
              <w:rPr>
                <w:rFonts w:ascii="Calibri" w:hAnsi="Calibri" w:cs="Calibri"/>
                <w:b/>
                <w:sz w:val="22"/>
                <w:szCs w:val="22"/>
              </w:rPr>
              <w:lastRenderedPageBreak/>
              <w:t>kvalifikacije</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E44F61">
            <w:pPr>
              <w:rPr>
                <w:rFonts w:ascii="Calibri" w:hAnsi="Calibri" w:cs="Calibri"/>
              </w:rPr>
            </w:pPr>
            <w:r w:rsidRPr="00C77A8C">
              <w:rPr>
                <w:rFonts w:ascii="Calibri" w:hAnsi="Calibri" w:cs="Calibri"/>
                <w:sz w:val="22"/>
                <w:szCs w:val="22"/>
              </w:rPr>
              <w:t xml:space="preserve">       Kvalificiran za predavanje stručnih klavirističkih predmeta.</w:t>
            </w:r>
          </w:p>
        </w:tc>
      </w:tr>
    </w:tbl>
    <w:p w:rsidR="00B90757" w:rsidRPr="00C77A8C" w:rsidRDefault="00B90757" w:rsidP="00F04426"/>
    <w:tbl>
      <w:tblPr>
        <w:tblW w:w="4941" w:type="pct"/>
        <w:tblInd w:w="108" w:type="dxa"/>
        <w:tblLayout w:type="fixed"/>
        <w:tblLook w:val="0000" w:firstRow="0" w:lastRow="0" w:firstColumn="0" w:lastColumn="0" w:noHBand="0" w:noVBand="0"/>
      </w:tblPr>
      <w:tblGrid>
        <w:gridCol w:w="4981"/>
        <w:gridCol w:w="4630"/>
      </w:tblGrid>
      <w:tr w:rsidR="000F6C41" w:rsidRPr="00C77A8C" w:rsidTr="00FB678F">
        <w:tc>
          <w:tcPr>
            <w:tcW w:w="4981" w:type="dxa"/>
            <w:tcBorders>
              <w:top w:val="single" w:sz="8" w:space="0" w:color="000000"/>
              <w:left w:val="single" w:sz="8" w:space="0" w:color="000000"/>
              <w:bottom w:val="single" w:sz="8" w:space="0" w:color="000000"/>
            </w:tcBorders>
            <w:shd w:val="clear" w:color="auto" w:fill="FFC000"/>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jc w:val="both"/>
              <w:rPr>
                <w:rFonts w:ascii="Calibri" w:hAnsi="Calibri" w:cs="Arial Narrow"/>
              </w:rPr>
            </w:pPr>
            <w:r w:rsidRPr="00C77A8C">
              <w:rPr>
                <w:rFonts w:ascii="Calibri" w:hAnsi="Calibri" w:cs="Arial Narrow"/>
                <w:sz w:val="22"/>
                <w:szCs w:val="22"/>
              </w:rPr>
              <w:t>Ime i prezime nositelja kolegija</w:t>
            </w:r>
          </w:p>
        </w:tc>
        <w:tc>
          <w:tcPr>
            <w:tcW w:w="4630"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0F6C41" w:rsidRPr="002A743F" w:rsidRDefault="000F6C41" w:rsidP="00054CE7">
            <w:pPr>
              <w:pStyle w:val="Naslov3"/>
              <w:widowControl w:val="0"/>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snapToGrid w:val="0"/>
              <w:rPr>
                <w:rFonts w:ascii="Calibri" w:hAnsi="Calibri" w:cs="Arial"/>
                <w:b w:val="0"/>
              </w:rPr>
            </w:pPr>
            <w:r w:rsidRPr="002A743F">
              <w:rPr>
                <w:rFonts w:ascii="Calibri" w:hAnsi="Calibri" w:cs="Arial Narrow"/>
                <w:b w:val="0"/>
                <w:color w:val="000000"/>
                <w:sz w:val="22"/>
                <w:szCs w:val="22"/>
              </w:rPr>
              <w:t>Mia Elezović</w:t>
            </w:r>
          </w:p>
        </w:tc>
      </w:tr>
      <w:tr w:rsidR="000F6C41" w:rsidRPr="00C77A8C" w:rsidTr="00FB678F">
        <w:tc>
          <w:tcPr>
            <w:tcW w:w="4981" w:type="dxa"/>
            <w:tcBorders>
              <w:top w:val="single" w:sz="8" w:space="0" w:color="000000"/>
              <w:left w:val="single" w:sz="8" w:space="0" w:color="000000"/>
              <w:bottom w:val="single" w:sz="8" w:space="0" w:color="000000"/>
            </w:tcBorders>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jc w:val="both"/>
              <w:rPr>
                <w:rFonts w:ascii="Calibri" w:hAnsi="Calibri" w:cs="Arial Narrow"/>
              </w:rPr>
            </w:pPr>
            <w:r w:rsidRPr="00C77A8C">
              <w:rPr>
                <w:rFonts w:ascii="Calibri" w:hAnsi="Calibri" w:cs="Arial Narrow"/>
                <w:sz w:val="22"/>
                <w:szCs w:val="22"/>
              </w:rPr>
              <w:t>e-mail adresa</w:t>
            </w:r>
          </w:p>
        </w:tc>
        <w:tc>
          <w:tcPr>
            <w:tcW w:w="4630" w:type="dxa"/>
            <w:tcBorders>
              <w:top w:val="single" w:sz="8" w:space="0" w:color="000000"/>
              <w:left w:val="single" w:sz="8" w:space="0" w:color="000000"/>
              <w:bottom w:val="single" w:sz="8" w:space="0" w:color="000000"/>
              <w:right w:val="single" w:sz="8" w:space="0" w:color="000000"/>
            </w:tcBorders>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snapToGrid w:val="0"/>
              <w:jc w:val="both"/>
              <w:rPr>
                <w:rFonts w:ascii="Calibri" w:hAnsi="Calibri"/>
              </w:rPr>
            </w:pPr>
            <w:r w:rsidRPr="00C77A8C">
              <w:rPr>
                <w:rFonts w:ascii="Calibri" w:hAnsi="Calibri" w:cs="Arial Narrow"/>
                <w:sz w:val="22"/>
                <w:szCs w:val="22"/>
              </w:rPr>
              <w:t>Miaelezovic@gmail.com</w:t>
            </w:r>
          </w:p>
        </w:tc>
      </w:tr>
      <w:tr w:rsidR="000F6C41" w:rsidRPr="00C77A8C" w:rsidTr="00FB678F">
        <w:trPr>
          <w:trHeight w:val="375"/>
        </w:trPr>
        <w:tc>
          <w:tcPr>
            <w:tcW w:w="4981" w:type="dxa"/>
            <w:tcBorders>
              <w:top w:val="single" w:sz="8" w:space="0" w:color="000000"/>
              <w:left w:val="single" w:sz="8" w:space="0" w:color="000000"/>
              <w:bottom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ind w:right="720"/>
              <w:rPr>
                <w:rFonts w:ascii="Calibri" w:hAnsi="Calibri" w:cs="Arial Narrow"/>
              </w:rPr>
            </w:pPr>
            <w:r w:rsidRPr="00C77A8C">
              <w:rPr>
                <w:rFonts w:ascii="Calibri" w:hAnsi="Calibri" w:cs="Arial Narrow"/>
                <w:sz w:val="22"/>
                <w:szCs w:val="22"/>
              </w:rPr>
              <w:t xml:space="preserve">web stranica </w:t>
            </w:r>
          </w:p>
        </w:tc>
        <w:tc>
          <w:tcPr>
            <w:tcW w:w="46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widowControl w:val="0"/>
              <w:autoSpaceDE w:val="0"/>
              <w:snapToGrid w:val="0"/>
              <w:rPr>
                <w:rFonts w:ascii="Calibri" w:hAnsi="Calibri" w:cs="Arial Narrow"/>
              </w:rPr>
            </w:pPr>
          </w:p>
        </w:tc>
      </w:tr>
      <w:tr w:rsidR="000F6C41" w:rsidRPr="00C77A8C" w:rsidTr="00FB678F">
        <w:tc>
          <w:tcPr>
            <w:tcW w:w="4981" w:type="dxa"/>
            <w:tcBorders>
              <w:top w:val="single" w:sz="8" w:space="0" w:color="000000"/>
              <w:left w:val="single" w:sz="8" w:space="0" w:color="000000"/>
              <w:bottom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jc w:val="both"/>
              <w:rPr>
                <w:rFonts w:ascii="Calibri" w:hAnsi="Calibri" w:cs="Arial Narrow"/>
              </w:rPr>
            </w:pPr>
            <w:r w:rsidRPr="00C77A8C">
              <w:rPr>
                <w:rFonts w:ascii="Calibri" w:hAnsi="Calibri" w:cs="Arial Narrow"/>
                <w:sz w:val="22"/>
                <w:szCs w:val="22"/>
              </w:rPr>
              <w:t>ustanova nositelja na kolegiju</w:t>
            </w:r>
          </w:p>
        </w:tc>
        <w:tc>
          <w:tcPr>
            <w:tcW w:w="46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snapToGrid w:val="0"/>
              <w:ind w:right="720"/>
              <w:rPr>
                <w:rFonts w:ascii="Calibri" w:hAnsi="Calibri"/>
              </w:rPr>
            </w:pPr>
            <w:r w:rsidRPr="00C77A8C">
              <w:rPr>
                <w:rFonts w:ascii="Calibri" w:hAnsi="Calibri" w:cs="Arial Narrow"/>
                <w:sz w:val="22"/>
                <w:szCs w:val="22"/>
              </w:rPr>
              <w:t>UAOS</w:t>
            </w:r>
          </w:p>
        </w:tc>
      </w:tr>
      <w:tr w:rsidR="000F6C41" w:rsidRPr="00C77A8C" w:rsidTr="00FB678F">
        <w:tc>
          <w:tcPr>
            <w:tcW w:w="4981" w:type="dxa"/>
            <w:tcBorders>
              <w:top w:val="single" w:sz="8" w:space="0" w:color="000000"/>
              <w:left w:val="single" w:sz="8" w:space="0" w:color="000000"/>
              <w:bottom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jc w:val="both"/>
              <w:rPr>
                <w:rFonts w:ascii="Calibri" w:hAnsi="Calibri" w:cs="Arial Narrow"/>
              </w:rPr>
            </w:pPr>
            <w:r w:rsidRPr="00C77A8C">
              <w:rPr>
                <w:rFonts w:ascii="Calibri" w:hAnsi="Calibri" w:cs="Arial Narrow"/>
                <w:sz w:val="22"/>
                <w:szCs w:val="22"/>
              </w:rPr>
              <w:t>zvanje nositelja kolegija</w:t>
            </w:r>
          </w:p>
        </w:tc>
        <w:tc>
          <w:tcPr>
            <w:tcW w:w="46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snapToGrid w:val="0"/>
              <w:jc w:val="both"/>
              <w:rPr>
                <w:rFonts w:ascii="Calibri" w:hAnsi="Calibri"/>
              </w:rPr>
            </w:pPr>
            <w:r w:rsidRPr="00C77A8C">
              <w:rPr>
                <w:rFonts w:ascii="Calibri" w:hAnsi="Calibri" w:cs="Arial Narrow"/>
                <w:sz w:val="22"/>
                <w:szCs w:val="22"/>
              </w:rPr>
              <w:t>Doc.</w:t>
            </w:r>
            <w:r w:rsidR="006351A9" w:rsidRPr="00C77A8C">
              <w:rPr>
                <w:rFonts w:ascii="Calibri" w:hAnsi="Calibri" w:cs="Arial Narrow"/>
                <w:sz w:val="22"/>
                <w:szCs w:val="22"/>
              </w:rPr>
              <w:t xml:space="preserve"> </w:t>
            </w:r>
            <w:r w:rsidRPr="00C77A8C">
              <w:rPr>
                <w:rFonts w:ascii="Calibri" w:hAnsi="Calibri" w:cs="Arial Narrow"/>
                <w:sz w:val="22"/>
                <w:szCs w:val="22"/>
              </w:rPr>
              <w:t>art.</w:t>
            </w:r>
          </w:p>
        </w:tc>
      </w:tr>
      <w:tr w:rsidR="000F6C41" w:rsidRPr="00C77A8C" w:rsidTr="00FB678F">
        <w:tc>
          <w:tcPr>
            <w:tcW w:w="4981" w:type="dxa"/>
            <w:tcBorders>
              <w:top w:val="single" w:sz="8" w:space="0" w:color="000000"/>
              <w:left w:val="single" w:sz="8" w:space="0" w:color="000000"/>
              <w:bottom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jc w:val="both"/>
              <w:rPr>
                <w:rFonts w:ascii="Calibri" w:hAnsi="Calibri" w:cs="Arial Narrow"/>
              </w:rPr>
            </w:pPr>
            <w:r w:rsidRPr="00C77A8C">
              <w:rPr>
                <w:rFonts w:ascii="Calibri" w:hAnsi="Calibri" w:cs="Arial Narrow"/>
                <w:sz w:val="22"/>
                <w:szCs w:val="22"/>
              </w:rPr>
              <w:t>datum zadnjeg izbora u zvanje</w:t>
            </w:r>
          </w:p>
        </w:tc>
        <w:tc>
          <w:tcPr>
            <w:tcW w:w="46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snapToGrid w:val="0"/>
              <w:jc w:val="both"/>
              <w:rPr>
                <w:rFonts w:ascii="Calibri" w:hAnsi="Calibri"/>
              </w:rPr>
            </w:pPr>
            <w:r w:rsidRPr="00C77A8C">
              <w:rPr>
                <w:rFonts w:ascii="Calibri" w:hAnsi="Calibri" w:cs="Arial Narrow"/>
                <w:sz w:val="22"/>
                <w:szCs w:val="22"/>
              </w:rPr>
              <w:t>18.09.2015.</w:t>
            </w:r>
          </w:p>
        </w:tc>
      </w:tr>
      <w:tr w:rsidR="000F6C41" w:rsidRPr="00C77A8C" w:rsidTr="00FB678F">
        <w:tc>
          <w:tcPr>
            <w:tcW w:w="96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0F6C41" w:rsidRPr="00C77A8C" w:rsidRDefault="000F6C41" w:rsidP="00054CE7">
            <w:pPr>
              <w:widowControl w:val="0"/>
              <w:autoSpaceDE w:val="0"/>
              <w:rPr>
                <w:rFonts w:ascii="Calibri" w:hAnsi="Calibri"/>
              </w:rPr>
            </w:pPr>
            <w:r w:rsidRPr="00C77A8C">
              <w:rPr>
                <w:rFonts w:ascii="Calibri" w:hAnsi="Calibri" w:cs="Arial Narrow"/>
                <w:sz w:val="22"/>
                <w:szCs w:val="22"/>
              </w:rPr>
              <w:t>kratki životopis</w:t>
            </w:r>
          </w:p>
        </w:tc>
      </w:tr>
      <w:tr w:rsidR="000F6C41" w:rsidRPr="00C77A8C" w:rsidTr="00FB678F">
        <w:tc>
          <w:tcPr>
            <w:tcW w:w="961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widowControl w:val="0"/>
              <w:autoSpaceDE w:val="0"/>
              <w:snapToGrid w:val="0"/>
              <w:rPr>
                <w:rFonts w:ascii="Calibri" w:hAnsi="Calibri"/>
              </w:rPr>
            </w:pPr>
            <w:r w:rsidRPr="00C77A8C">
              <w:rPr>
                <w:rFonts w:ascii="Calibri" w:hAnsi="Calibri"/>
                <w:sz w:val="22"/>
                <w:szCs w:val="22"/>
              </w:rPr>
              <w:t xml:space="preserve">Mia Elezović diplomirala i magistrirala je na Muzičkoj akademiji u Zagrebu u klasi prof. Zvjezdane Bašić. Kasnije se usavršavala i u klasi prof. Herberta Seidela na Visokoj glazbenoj školi u Frankfurtu. 2004. godine japanska ju je Vlada pozvala na </w:t>
            </w:r>
            <w:r w:rsidR="006351A9" w:rsidRPr="00C77A8C">
              <w:rPr>
                <w:rFonts w:ascii="Calibri" w:hAnsi="Calibri"/>
                <w:sz w:val="22"/>
                <w:szCs w:val="22"/>
              </w:rPr>
              <w:t>desetomjesečni</w:t>
            </w:r>
            <w:r w:rsidRPr="00C77A8C">
              <w:rPr>
                <w:rFonts w:ascii="Calibri" w:hAnsi="Calibri"/>
                <w:sz w:val="22"/>
                <w:szCs w:val="22"/>
              </w:rPr>
              <w:t xml:space="preserve"> studijski boravak u Tokyo, tijekom kojega se na Muzičkoj akademiji Showa posvetila intenzivnom studiju djela suvremenih japanskih skladatelja.  Od 2005. godine bila je docentica na klavirskom odsjeku Umjetničkoga sveučilišta u Kyotu. </w:t>
            </w:r>
            <w:r w:rsidRPr="00C77A8C">
              <w:rPr>
                <w:rStyle w:val="st"/>
                <w:rFonts w:ascii="Calibri" w:hAnsi="Calibri"/>
                <w:sz w:val="22"/>
                <w:szCs w:val="22"/>
              </w:rPr>
              <w:t xml:space="preserve">U rujnu 2007. godine Mia Elezović seli u New York, gdje je od Manhattan School of Music dobila punu stipendiju te započela drugi magisterij programu </w:t>
            </w:r>
            <w:r w:rsidRPr="00C77A8C">
              <w:rPr>
                <w:rStyle w:val="st"/>
                <w:rFonts w:ascii="Calibri" w:hAnsi="Calibri"/>
                <w:i/>
                <w:sz w:val="22"/>
                <w:szCs w:val="22"/>
              </w:rPr>
              <w:t>Contemporary Performance</w:t>
            </w:r>
            <w:r w:rsidRPr="00C77A8C">
              <w:rPr>
                <w:rStyle w:val="st"/>
                <w:rFonts w:ascii="Calibri" w:hAnsi="Calibri"/>
                <w:sz w:val="22"/>
                <w:szCs w:val="22"/>
              </w:rPr>
              <w:t xml:space="preserve">, utemeljenom na proučavanju i izvođenju djela suvremenih skladatelja.  </w:t>
            </w:r>
            <w:r w:rsidRPr="00C77A8C">
              <w:rPr>
                <w:rFonts w:ascii="Calibri" w:hAnsi="Calibri"/>
                <w:sz w:val="22"/>
                <w:szCs w:val="22"/>
              </w:rPr>
              <w:t xml:space="preserve">Od studenoga 2010. predaje komornu glazbu na Kraljevskom konzervatoriju u Liègeu. </w:t>
            </w:r>
          </w:p>
          <w:p w:rsidR="000F6C41" w:rsidRPr="00C77A8C" w:rsidRDefault="000F6C41" w:rsidP="00054CE7">
            <w:pPr>
              <w:jc w:val="both"/>
              <w:rPr>
                <w:rFonts w:ascii="Calibri" w:hAnsi="Calibri"/>
              </w:rPr>
            </w:pPr>
            <w:r w:rsidRPr="00C77A8C">
              <w:rPr>
                <w:rFonts w:ascii="Calibri" w:hAnsi="Calibri"/>
                <w:sz w:val="22"/>
                <w:szCs w:val="22"/>
              </w:rPr>
              <w:t>U akademskoj godini 2015/2016. bila je docent komorne glazbe na Umjetničkoj akademiju u Splitu, a od studenog 2016. postaje docent za komornu glazbu na Umjetničkoj akademiji u Osijeku. Mia Elezović je vrlo rano započela s</w:t>
            </w:r>
            <w:r w:rsidR="006351A9" w:rsidRPr="00C77A8C">
              <w:rPr>
                <w:rFonts w:ascii="Calibri" w:hAnsi="Calibri"/>
                <w:sz w:val="22"/>
                <w:szCs w:val="22"/>
              </w:rPr>
              <w:t>voju međunarodnu koncert</w:t>
            </w:r>
            <w:r w:rsidRPr="00C77A8C">
              <w:rPr>
                <w:rFonts w:ascii="Calibri" w:hAnsi="Calibri"/>
                <w:sz w:val="22"/>
                <w:szCs w:val="22"/>
              </w:rPr>
              <w:t xml:space="preserve">nu aktivnost. Održala je brojne solističke klavirske recitale, a nastupala je i u mnogim različitim komornim sastavima u Hrvatskoj, Austriji, Švicarskoj, Belgiji, Češkoj, Njemačkoj, Poljskoj, Italiji, Sloveniji, Španjolskoj, Kataru, Japanu, Kanadi i Americi. Kao solistica nastupala je sa Zagrebačkom filharmonijom, Simfonijskim orkestrom HRT, Dubrovačkim simfonijskim orkestrom, Hrvatskim komornim orkestrom, Histoire Chamber Orchestra (Brooklyn), Simfonijskim puhačkim orkestrom OS RH, te Gudačkim orkestrom Gaudeamus. Kazushi Ono, Pavle Dešpalj, Pascal Rophé, Peter Škerjanec, Tara Simoncic, Miroslav Vukovojac-Dugan i Zlatan Srzić tek su neki od dirigenata s kojima je do danas vrlo uspješno surađivala. </w:t>
            </w:r>
          </w:p>
        </w:tc>
      </w:tr>
      <w:tr w:rsidR="000F6C41" w:rsidRPr="00C77A8C" w:rsidTr="00FB678F">
        <w:tc>
          <w:tcPr>
            <w:tcW w:w="96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0F6C41" w:rsidRPr="00C77A8C" w:rsidRDefault="000F6C41" w:rsidP="00054CE7">
            <w:pPr>
              <w:widowControl w:val="0"/>
              <w:autoSpaceDE w:val="0"/>
              <w:rPr>
                <w:rFonts w:ascii="Calibri" w:hAnsi="Calibri"/>
              </w:rPr>
            </w:pPr>
            <w:r w:rsidRPr="00C77A8C">
              <w:rPr>
                <w:rFonts w:ascii="Calibri" w:hAnsi="Calibri" w:cs="Arial Narrow"/>
                <w:sz w:val="22"/>
                <w:szCs w:val="22"/>
              </w:rPr>
              <w:t>bibliografija ili/i umjetnički dosezi (izbor)</w:t>
            </w:r>
          </w:p>
        </w:tc>
      </w:tr>
      <w:tr w:rsidR="000F6C41" w:rsidRPr="00C77A8C" w:rsidTr="00FB678F">
        <w:tc>
          <w:tcPr>
            <w:tcW w:w="961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rPr>
                <w:rFonts w:ascii="Calibri" w:hAnsi="Calibri" w:cs="Arial"/>
              </w:rPr>
            </w:pPr>
            <w:r w:rsidRPr="00C77A8C">
              <w:rPr>
                <w:rFonts w:ascii="Calibri" w:hAnsi="Calibri" w:cs="Arial"/>
                <w:b/>
                <w:bCs/>
                <w:sz w:val="22"/>
                <w:szCs w:val="22"/>
              </w:rPr>
              <w:t>2012.</w:t>
            </w:r>
          </w:p>
          <w:p w:rsidR="000F6C41" w:rsidRPr="00C77A8C" w:rsidRDefault="000F6C41" w:rsidP="00054CE7">
            <w:pPr>
              <w:rPr>
                <w:rFonts w:ascii="Calibri" w:hAnsi="Calibri" w:cs="Arial"/>
              </w:rPr>
            </w:pPr>
            <w:r w:rsidRPr="00C77A8C">
              <w:rPr>
                <w:rFonts w:ascii="Calibri" w:hAnsi="Calibri" w:cs="Arial"/>
                <w:sz w:val="22"/>
                <w:szCs w:val="22"/>
              </w:rPr>
              <w:t>20.04. Ansambl Le Train Blue, NYC, USA</w:t>
            </w:r>
          </w:p>
          <w:p w:rsidR="000F6C41" w:rsidRPr="00C77A8C" w:rsidRDefault="000F6C41" w:rsidP="00054CE7">
            <w:pPr>
              <w:rPr>
                <w:rFonts w:ascii="Calibri" w:hAnsi="Calibri" w:cs="Arial"/>
              </w:rPr>
            </w:pPr>
            <w:r w:rsidRPr="00C77A8C">
              <w:rPr>
                <w:rFonts w:ascii="Calibri" w:hAnsi="Calibri" w:cs="Arial"/>
                <w:b/>
                <w:bCs/>
                <w:sz w:val="22"/>
                <w:szCs w:val="22"/>
              </w:rPr>
              <w:t>2013.</w:t>
            </w:r>
            <w:r w:rsidRPr="00C77A8C">
              <w:rPr>
                <w:rFonts w:ascii="Calibri" w:hAnsi="Calibri" w:cs="Arial"/>
                <w:sz w:val="22"/>
                <w:szCs w:val="22"/>
              </w:rPr>
              <w:t xml:space="preserve"> </w:t>
            </w:r>
          </w:p>
          <w:p w:rsidR="000F6C41" w:rsidRPr="00C77A8C" w:rsidRDefault="000F6C41" w:rsidP="00054CE7">
            <w:pPr>
              <w:rPr>
                <w:rFonts w:ascii="Calibri" w:hAnsi="Calibri" w:cs="Arial"/>
              </w:rPr>
            </w:pPr>
            <w:r w:rsidRPr="00C77A8C">
              <w:rPr>
                <w:rFonts w:ascii="Calibri" w:hAnsi="Calibri" w:cs="Arial"/>
                <w:sz w:val="22"/>
                <w:szCs w:val="22"/>
              </w:rPr>
              <w:t>12.04. MUZIČKI BIENNALE ZAGREB, Zagrebačka filharmonija, praizvedba klavirskog koncerta dr. Davorina Kempfa</w:t>
            </w:r>
          </w:p>
          <w:p w:rsidR="000F6C41" w:rsidRPr="00C77A8C" w:rsidRDefault="000F6C41" w:rsidP="00054CE7">
            <w:pPr>
              <w:rPr>
                <w:rFonts w:ascii="Calibri" w:hAnsi="Calibri" w:cs="Arial"/>
              </w:rPr>
            </w:pPr>
            <w:r w:rsidRPr="00C77A8C">
              <w:rPr>
                <w:rFonts w:ascii="Calibri" w:hAnsi="Calibri" w:cs="Arial"/>
                <w:sz w:val="22"/>
                <w:szCs w:val="22"/>
              </w:rPr>
              <w:t>22.09-06.10. Alisios Camerata, turneja po Japanu (Tokyo, Nagoya, Fukushima, Kochi, Kawasaki)</w:t>
            </w:r>
          </w:p>
          <w:p w:rsidR="000F6C41" w:rsidRPr="00C77A8C" w:rsidRDefault="000F6C41" w:rsidP="00054CE7">
            <w:pPr>
              <w:rPr>
                <w:rFonts w:ascii="Calibri" w:hAnsi="Calibri" w:cs="Arial"/>
              </w:rPr>
            </w:pPr>
            <w:r w:rsidRPr="00C77A8C">
              <w:rPr>
                <w:rFonts w:ascii="Calibri" w:hAnsi="Calibri" w:cs="Arial"/>
                <w:b/>
                <w:bCs/>
                <w:sz w:val="22"/>
                <w:szCs w:val="22"/>
              </w:rPr>
              <w:t>2014.</w:t>
            </w:r>
          </w:p>
          <w:p w:rsidR="000F6C41" w:rsidRPr="00C77A8C" w:rsidRDefault="000F6C41" w:rsidP="00054CE7">
            <w:pPr>
              <w:rPr>
                <w:rFonts w:ascii="Calibri" w:hAnsi="Calibri" w:cs="Arial"/>
              </w:rPr>
            </w:pPr>
            <w:r w:rsidRPr="00C77A8C">
              <w:rPr>
                <w:rFonts w:ascii="Calibri" w:hAnsi="Calibri" w:cs="Arial"/>
                <w:sz w:val="22"/>
                <w:szCs w:val="22"/>
              </w:rPr>
              <w:t>10.04. Recital s Vlatkom Peljhan, violina, Zagreb, Hrvatska</w:t>
            </w:r>
          </w:p>
          <w:p w:rsidR="000F6C41" w:rsidRPr="00C77A8C" w:rsidRDefault="000F6C41" w:rsidP="00054CE7">
            <w:pPr>
              <w:rPr>
                <w:rFonts w:ascii="Calibri" w:hAnsi="Calibri" w:cs="Arial"/>
              </w:rPr>
            </w:pPr>
            <w:r w:rsidRPr="00C77A8C">
              <w:rPr>
                <w:rFonts w:ascii="Calibri" w:hAnsi="Calibri" w:cs="Arial"/>
                <w:b/>
                <w:bCs/>
                <w:sz w:val="22"/>
                <w:szCs w:val="22"/>
              </w:rPr>
              <w:t>2015.</w:t>
            </w:r>
          </w:p>
          <w:p w:rsidR="000F6C41" w:rsidRPr="00C77A8C" w:rsidRDefault="000F6C41" w:rsidP="00054CE7">
            <w:pPr>
              <w:rPr>
                <w:rFonts w:ascii="Calibri" w:hAnsi="Calibri" w:cs="Arial"/>
              </w:rPr>
            </w:pPr>
            <w:r w:rsidRPr="00C77A8C">
              <w:rPr>
                <w:rFonts w:ascii="Calibri" w:hAnsi="Calibri" w:cs="Arial"/>
                <w:sz w:val="22"/>
                <w:szCs w:val="22"/>
              </w:rPr>
              <w:t>24.04. Muzički Biennale Zagreb, Alisios Camerata, Zagrebačka filharmonija, Takemitsu: Quatrain za soliste i orkestar (hrvatska praizvedba)</w:t>
            </w:r>
          </w:p>
          <w:p w:rsidR="000F6C41" w:rsidRPr="00C77A8C" w:rsidRDefault="000F6C41" w:rsidP="00054CE7">
            <w:pPr>
              <w:rPr>
                <w:rFonts w:ascii="Calibri" w:hAnsi="Calibri" w:cs="Arial"/>
              </w:rPr>
            </w:pPr>
            <w:r w:rsidRPr="00C77A8C">
              <w:rPr>
                <w:rFonts w:ascii="Calibri" w:hAnsi="Calibri" w:cs="Arial"/>
                <w:b/>
                <w:bCs/>
                <w:sz w:val="22"/>
                <w:szCs w:val="22"/>
              </w:rPr>
              <w:t>2016.</w:t>
            </w:r>
          </w:p>
          <w:p w:rsidR="000F6C41" w:rsidRPr="00C77A8C" w:rsidRDefault="000F6C41" w:rsidP="00054CE7">
            <w:pPr>
              <w:rPr>
                <w:rFonts w:ascii="Calibri" w:hAnsi="Calibri" w:cs="Arial"/>
              </w:rPr>
            </w:pPr>
            <w:r w:rsidRPr="00C77A8C">
              <w:rPr>
                <w:rFonts w:ascii="Calibri" w:hAnsi="Calibri" w:cs="Arial"/>
                <w:sz w:val="22"/>
                <w:szCs w:val="22"/>
              </w:rPr>
              <w:t>03.11. Glazbena Tribina Opatija, Hrvatska</w:t>
            </w:r>
          </w:p>
          <w:p w:rsidR="000F6C41" w:rsidRPr="00C77A8C" w:rsidRDefault="000F6C41" w:rsidP="00054CE7">
            <w:pPr>
              <w:rPr>
                <w:rFonts w:ascii="Calibri" w:hAnsi="Calibri" w:cs="Arial"/>
              </w:rPr>
            </w:pPr>
            <w:r w:rsidRPr="00C77A8C">
              <w:rPr>
                <w:rFonts w:ascii="Calibri" w:hAnsi="Calibri" w:cs="Arial"/>
                <w:b/>
                <w:bCs/>
                <w:sz w:val="22"/>
                <w:szCs w:val="22"/>
              </w:rPr>
              <w:t>2017.</w:t>
            </w:r>
          </w:p>
          <w:p w:rsidR="000F6C41" w:rsidRPr="00C77A8C" w:rsidRDefault="000F6C41" w:rsidP="00054CE7">
            <w:pPr>
              <w:rPr>
                <w:rFonts w:ascii="Calibri" w:hAnsi="Calibri" w:cs="Arial"/>
              </w:rPr>
            </w:pPr>
            <w:r w:rsidRPr="00C77A8C">
              <w:rPr>
                <w:rFonts w:ascii="Calibri" w:hAnsi="Calibri" w:cs="Arial"/>
                <w:sz w:val="22"/>
                <w:szCs w:val="22"/>
              </w:rPr>
              <w:t>07.02. Alisios Camerata, Banff, Kanada</w:t>
            </w:r>
          </w:p>
        </w:tc>
      </w:tr>
      <w:tr w:rsidR="000F6C41" w:rsidRPr="00C77A8C" w:rsidTr="00FB678F">
        <w:tc>
          <w:tcPr>
            <w:tcW w:w="96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0F6C41" w:rsidRPr="00C77A8C" w:rsidRDefault="000F6C41" w:rsidP="00054CE7">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jc w:val="both"/>
              <w:rPr>
                <w:rFonts w:ascii="Calibri" w:hAnsi="Calibri"/>
              </w:rPr>
            </w:pPr>
            <w:r w:rsidRPr="00C77A8C">
              <w:rPr>
                <w:rFonts w:ascii="Calibri" w:hAnsi="Calibri" w:cs="Arial Narrow"/>
                <w:sz w:val="22"/>
                <w:szCs w:val="22"/>
              </w:rPr>
              <w:t>kvalifikacije</w:t>
            </w:r>
          </w:p>
        </w:tc>
      </w:tr>
      <w:tr w:rsidR="000F6C41" w:rsidRPr="00C77A8C" w:rsidTr="00FB678F">
        <w:tc>
          <w:tcPr>
            <w:tcW w:w="961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0F6C41" w:rsidRPr="00C77A8C" w:rsidRDefault="000F6C41" w:rsidP="00054CE7">
            <w:pPr>
              <w:snapToGrid w:val="0"/>
              <w:rPr>
                <w:rFonts w:ascii="Calibri" w:hAnsi="Calibri" w:cs="Arial Narrow"/>
                <w:color w:val="FF0000"/>
              </w:rPr>
            </w:pPr>
            <w:r w:rsidRPr="00C77A8C">
              <w:rPr>
                <w:rFonts w:ascii="Calibri" w:hAnsi="Calibri" w:cs="Arial Narrow"/>
                <w:sz w:val="22"/>
                <w:szCs w:val="22"/>
              </w:rPr>
              <w:lastRenderedPageBreak/>
              <w:t xml:space="preserve">Komorna glazba, klavir, metodika klavira, klavirski praktikum </w:t>
            </w:r>
          </w:p>
        </w:tc>
      </w:tr>
    </w:tbl>
    <w:p w:rsidR="00B90757" w:rsidRDefault="00B90757" w:rsidP="00F04426"/>
    <w:tbl>
      <w:tblPr>
        <w:tblW w:w="5000" w:type="pct"/>
        <w:tblLayout w:type="fixed"/>
        <w:tblLook w:val="0000" w:firstRow="0" w:lastRow="0" w:firstColumn="0" w:lastColumn="0" w:noHBand="0" w:noVBand="0"/>
      </w:tblPr>
      <w:tblGrid>
        <w:gridCol w:w="4913"/>
        <w:gridCol w:w="4793"/>
      </w:tblGrid>
      <w:tr w:rsidR="000F6C41" w:rsidRPr="00C77A8C" w:rsidTr="00FB678F">
        <w:tc>
          <w:tcPr>
            <w:tcW w:w="4913"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ime i prezime nositelja kolegija</w:t>
            </w:r>
          </w:p>
        </w:tc>
        <w:tc>
          <w:tcPr>
            <w:tcW w:w="4793"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Robert Raponja</w:t>
            </w:r>
          </w:p>
        </w:tc>
      </w:tr>
      <w:tr w:rsidR="000F6C41" w:rsidRPr="00C77A8C" w:rsidTr="00FB678F">
        <w:tc>
          <w:tcPr>
            <w:tcW w:w="4913"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Email adresa</w:t>
            </w:r>
          </w:p>
        </w:tc>
        <w:tc>
          <w:tcPr>
            <w:tcW w:w="4793"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6E3054"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hyperlink r:id="rId44" w:history="1">
              <w:r w:rsidR="000F6C41" w:rsidRPr="00C77A8C">
                <w:rPr>
                  <w:rStyle w:val="Hiperveza"/>
                  <w:rFonts w:ascii="Calibri" w:hAnsi="Calibri"/>
                  <w:color w:val="850000"/>
                  <w:sz w:val="22"/>
                  <w:szCs w:val="22"/>
                  <w:shd w:val="clear" w:color="auto" w:fill="FFFFFF"/>
                </w:rPr>
                <w:t>rraponja@gmail.com</w:t>
              </w:r>
            </w:hyperlink>
          </w:p>
        </w:tc>
      </w:tr>
      <w:tr w:rsidR="000F6C41" w:rsidRPr="00C77A8C" w:rsidTr="00FB678F">
        <w:tc>
          <w:tcPr>
            <w:tcW w:w="491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 xml:space="preserve">web stranica </w:t>
            </w:r>
          </w:p>
        </w:tc>
        <w:tc>
          <w:tcPr>
            <w:tcW w:w="479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autoSpaceDE w:val="0"/>
              <w:autoSpaceDN w:val="0"/>
              <w:adjustRightInd w:val="0"/>
              <w:rPr>
                <w:rFonts w:ascii="Calibri" w:hAnsi="Calibri" w:cs="Times-Roman"/>
                <w:u w:color="0000FF"/>
              </w:rPr>
            </w:pPr>
          </w:p>
        </w:tc>
      </w:tr>
      <w:tr w:rsidR="000F6C41" w:rsidRPr="00C77A8C" w:rsidTr="00FB678F">
        <w:tc>
          <w:tcPr>
            <w:tcW w:w="491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ustanova nositelja na kolegiju</w:t>
            </w:r>
          </w:p>
        </w:tc>
        <w:tc>
          <w:tcPr>
            <w:tcW w:w="479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Umjetnička akademija u Osijeku</w:t>
            </w:r>
          </w:p>
        </w:tc>
      </w:tr>
      <w:tr w:rsidR="000F6C41" w:rsidRPr="00C77A8C" w:rsidTr="00FB678F">
        <w:tc>
          <w:tcPr>
            <w:tcW w:w="491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zvanje nositelja kolegija</w:t>
            </w:r>
          </w:p>
        </w:tc>
        <w:tc>
          <w:tcPr>
            <w:tcW w:w="479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Izv.</w:t>
            </w:r>
            <w:r w:rsidR="006351A9" w:rsidRPr="00C77A8C">
              <w:rPr>
                <w:rFonts w:ascii="Calibri" w:hAnsi="Calibri" w:cs="Times-Roman"/>
                <w:sz w:val="22"/>
                <w:szCs w:val="22"/>
                <w:u w:color="0000FF"/>
              </w:rPr>
              <w:t xml:space="preserve"> </w:t>
            </w:r>
            <w:r w:rsidRPr="00C77A8C">
              <w:rPr>
                <w:rFonts w:ascii="Calibri" w:hAnsi="Calibri" w:cs="Times-Roman"/>
                <w:sz w:val="22"/>
                <w:szCs w:val="22"/>
                <w:u w:color="0000FF"/>
              </w:rPr>
              <w:t>prof.</w:t>
            </w:r>
            <w:r w:rsidR="006351A9" w:rsidRPr="00C77A8C">
              <w:rPr>
                <w:rFonts w:ascii="Calibri" w:hAnsi="Calibri" w:cs="Times-Roman"/>
                <w:sz w:val="22"/>
                <w:szCs w:val="22"/>
                <w:u w:color="0000FF"/>
              </w:rPr>
              <w:t xml:space="preserve">  </w:t>
            </w:r>
            <w:r w:rsidRPr="00C77A8C">
              <w:rPr>
                <w:rFonts w:ascii="Calibri" w:hAnsi="Calibri" w:cs="Times-Roman"/>
                <w:sz w:val="22"/>
                <w:szCs w:val="22"/>
                <w:u w:color="0000FF"/>
              </w:rPr>
              <w:t>art.</w:t>
            </w:r>
          </w:p>
        </w:tc>
      </w:tr>
      <w:tr w:rsidR="000F6C41" w:rsidRPr="00C77A8C" w:rsidTr="00FB678F">
        <w:tc>
          <w:tcPr>
            <w:tcW w:w="4913"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datum zadnjeg izbora u zvanje</w:t>
            </w:r>
          </w:p>
        </w:tc>
        <w:tc>
          <w:tcPr>
            <w:tcW w:w="4793"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p>
        </w:tc>
      </w:tr>
      <w:tr w:rsidR="000F6C41" w:rsidRPr="00C77A8C" w:rsidTr="00FB678F">
        <w:tc>
          <w:tcPr>
            <w:tcW w:w="9706"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F346C">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kratki životopis</w:t>
            </w:r>
          </w:p>
        </w:tc>
      </w:tr>
      <w:tr w:rsidR="000F6C41" w:rsidRPr="00C77A8C" w:rsidTr="00FB678F">
        <w:tc>
          <w:tcPr>
            <w:tcW w:w="9706"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pStyle w:val="Tijeloteksta"/>
              <w:jc w:val="both"/>
              <w:rPr>
                <w:rFonts w:ascii="Calibri" w:hAnsi="Calibri"/>
                <w:b w:val="0"/>
                <w:color w:val="000000"/>
                <w:u w:color="0000FF"/>
              </w:rPr>
            </w:pPr>
            <w:r w:rsidRPr="00C77A8C">
              <w:rPr>
                <w:rFonts w:ascii="Calibri" w:hAnsi="Calibri"/>
                <w:b w:val="0"/>
                <w:color w:val="000000"/>
                <w:sz w:val="22"/>
                <w:szCs w:val="22"/>
                <w:shd w:val="clear" w:color="auto" w:fill="FFFFFF"/>
              </w:rPr>
              <w:t>Prodekan za međunarodnu i međuakademijsku suradnju, izvanredni profesor Robert Raponja je rođen u Puli. Na Filozofskom fakultetu apsolvirao je komparativnu književnost i talijanski jezik i književnost 1990., a na Akademiji dramskih umjetnosti u Zagrebu diplomirao je režiju 1993. godine. U dvadeset pet  godina kontinuiranog profesionalnog rada u kazalištima bio je u različitim statusima – od slobodnog umjetnika preko jednog od umjetničkih voditelja do ravnatelja kazališta u Puli, ali se uvijek intenzivno bavio dramskom pedagogijom. Osnivač je dramskog studija u Puli 1996., a 1997. godine pokrenuo je MKFM (Međunarodni kazališni festival mladih) – u sklopu kojega je organizirao preko 250 kazališnih radionica te ugostio preko 300 eminentnih kazališnih pedagoga iz cijeloga svijeta. 2005. osnovao je odgojno-obrazovnu kazališnu Udrugu FERR. Član je vijeća Hrvatskog narodnog kazališta u Splitu, kao i vijeća Splitskoga ljeta. Bio je članom prosudbenih komisija Nagrade hrvatskog glumišta, Festivala Malih scena u Rijeci.</w:t>
            </w:r>
          </w:p>
        </w:tc>
      </w:tr>
      <w:tr w:rsidR="000F6C41" w:rsidRPr="00C77A8C" w:rsidTr="00FB678F">
        <w:tc>
          <w:tcPr>
            <w:tcW w:w="9706"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4F346C">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bibliografija ili/i umjetnički dosezi (izbor)</w:t>
            </w:r>
          </w:p>
        </w:tc>
      </w:tr>
      <w:tr w:rsidR="000F6C41" w:rsidRPr="00C77A8C" w:rsidTr="00FB678F">
        <w:tc>
          <w:tcPr>
            <w:tcW w:w="9706"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Times-Roman"/>
                <w:sz w:val="22"/>
                <w:szCs w:val="22"/>
                <w:lang w:val="hr-HR"/>
              </w:rPr>
            </w:pPr>
            <w:r w:rsidRPr="00C77A8C">
              <w:rPr>
                <w:rFonts w:ascii="Calibri" w:hAnsi="Calibri" w:cs="Arial"/>
                <w:sz w:val="22"/>
                <w:szCs w:val="22"/>
                <w:shd w:val="clear" w:color="auto" w:fill="FFFFFF"/>
                <w:lang w:val="hr-HR"/>
              </w:rPr>
              <w:t> Od 1992. godine aktivno režira u prosjeku pet predstava godišnje. Režirao je u svim hrvatskim kazalištima, u gotovo svim zemljama bivše Jugoslavije te u inozemstvu. Brojne su režije suvremenih pisaca, a njegova režija Lova na medvjeda Tepišara Milice Lukšić uspješno je otvorila scenu Suvremena hrvatska drama Teatra ITD 1992. Iznimno su mu uspješne režije velikih scensko-glazbenih spektakla vezanih uz istarsku povijest, kao i “zanemarenih” žanrova poput kabareta kojeg je obnovio u suvremenoj formi u suradnji s Borisom Senkerom gdje se poigravaju literarnom baštinom ili istarskom povijesti u ambijentalnim predstavama (Istarske štorice i 5 Top Hick-Star Girls). Dramatizira, piše i režira i predstave za djecu. Njegove su predstave i nagrađivane: Ay, Carmela i Zagrljenici Miodraga Žalice u produkciji Sarajevskog ratnog teatra SARTR; Zločin i kazna Dostojevskog, INK Pula; Fritzspiel Borisa Senkera iz Subotice; i Senkerov Cabaret ITD iz Zagreba, kao i O zmaju koji je kokice jeo i lažnu princezu sreo A. Đokić Pongrašić, GKL Split, za režiju “Paralelnih svijetova” Mire Gavrana dobio je nagradu  za najbolju udruženja dramskih umjetnika, predstava "2,14" D. Paqueta dobila je nagradu za predstavu u cjelini, za najbolju režiju, za najbolju ansambl igru i najbolju scenografiju na Festivalu ASSITEJa u Čakovcu 2016.godine. Dobitnik je i Grba grada Osijeka za promicanje umjetnosti i kulture.</w:t>
            </w:r>
          </w:p>
        </w:tc>
      </w:tr>
      <w:tr w:rsidR="000F6C41" w:rsidRPr="00C77A8C" w:rsidTr="00FB678F">
        <w:tc>
          <w:tcPr>
            <w:tcW w:w="9706"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kvalifikacije</w:t>
            </w:r>
          </w:p>
        </w:tc>
      </w:tr>
      <w:tr w:rsidR="000F6C41" w:rsidRPr="00C77A8C" w:rsidTr="00FB678F">
        <w:tc>
          <w:tcPr>
            <w:tcW w:w="9706"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rPr>
                <w:rFonts w:ascii="Calibri" w:hAnsi="Calibri" w:cs="Times-Roman"/>
                <w:color w:val="FF0000"/>
              </w:rPr>
            </w:pPr>
            <w:r w:rsidRPr="00C77A8C">
              <w:rPr>
                <w:rFonts w:ascii="Calibri" w:hAnsi="Calibri"/>
                <w:sz w:val="22"/>
                <w:szCs w:val="22"/>
                <w:shd w:val="clear" w:color="auto" w:fill="FFFFFF"/>
              </w:rPr>
              <w:t xml:space="preserve">Kao pedagog održao je niz radionica u inozemstvu (Sibiu, Zrenjanin, MHAT Moskva, Napulj), bio je na Erazmu + razmijeni u Cluju u svojstvu predavača u Cluju, te na razmijeni profesora na Umjetničkoj akademiji u Splitu. Na Umjetničkoj akademiji u Osijeku od 2007. godine zaposlen je kao izvanredni profesor glume  (kolegijima  Gluma I, II, III i IV: Rad glumca na sebi i Rad s partnerom, Glumac i uloga, Majstorska radionica: Glumac pred dramskim tekstom, ) Studija glume i lutkarstva. Na UAOS je pokrenuo Međunarodni festival kazališnih akademija – Dioniz (2007.), Dramski studio (2008.), sudjelovao je u osmišljavanju specijalističkog studija </w:t>
            </w:r>
            <w:r w:rsidR="006351A9" w:rsidRPr="00C77A8C">
              <w:rPr>
                <w:rFonts w:ascii="Calibri" w:hAnsi="Calibri"/>
                <w:sz w:val="22"/>
                <w:szCs w:val="22"/>
                <w:shd w:val="clear" w:color="auto" w:fill="FFFFFF"/>
              </w:rPr>
              <w:t>Kreativnih</w:t>
            </w:r>
            <w:r w:rsidRPr="00C77A8C">
              <w:rPr>
                <w:rFonts w:ascii="Calibri" w:hAnsi="Calibri"/>
                <w:sz w:val="22"/>
                <w:szCs w:val="22"/>
                <w:shd w:val="clear" w:color="auto" w:fill="FFFFFF"/>
              </w:rPr>
              <w:t xml:space="preserve"> terapija (drama terapija), kao i u pokretanju Festivala Umjetnost i žena (2016.)</w:t>
            </w:r>
          </w:p>
        </w:tc>
      </w:tr>
    </w:tbl>
    <w:p w:rsidR="000F6C41" w:rsidRDefault="000F6C41" w:rsidP="00F04426"/>
    <w:p w:rsidR="00B90757" w:rsidRPr="00C77A8C" w:rsidRDefault="00B90757" w:rsidP="00F04426"/>
    <w:tbl>
      <w:tblPr>
        <w:tblW w:w="5000" w:type="pct"/>
        <w:tblLayout w:type="fixed"/>
        <w:tblLook w:val="0000" w:firstRow="0" w:lastRow="0" w:firstColumn="0" w:lastColumn="0" w:noHBand="0" w:noVBand="0"/>
      </w:tblPr>
      <w:tblGrid>
        <w:gridCol w:w="4913"/>
        <w:gridCol w:w="4793"/>
      </w:tblGrid>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Tihomir Ranogajec</w:t>
            </w:r>
          </w:p>
        </w:tc>
      </w:tr>
      <w:tr w:rsidR="000F6C41" w:rsidRPr="00C77A8C" w:rsidTr="00B90757">
        <w:tc>
          <w:tcPr>
            <w:tcW w:w="4428"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6E3054"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hyperlink r:id="rId45" w:history="1">
              <w:r w:rsidR="000F6C41" w:rsidRPr="00C77A8C">
                <w:rPr>
                  <w:rStyle w:val="Hiperveza"/>
                  <w:rFonts w:ascii="Calibri" w:hAnsi="Calibri" w:cs="Times-Roman"/>
                  <w:sz w:val="22"/>
                  <w:szCs w:val="22"/>
                </w:rPr>
                <w:t>tranogaj@gmail.com</w:t>
              </w:r>
            </w:hyperlink>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autoSpaceDE w:val="0"/>
              <w:autoSpaceDN w:val="0"/>
              <w:adjustRightInd w:val="0"/>
              <w:rPr>
                <w:rFonts w:ascii="Calibri" w:hAnsi="Calibri" w:cs="Times-Roman"/>
                <w:u w:color="0000FF"/>
              </w:rPr>
            </w:pP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Umjetnička akademija u Osijeku</w:t>
            </w:r>
          </w:p>
        </w:tc>
      </w:tr>
      <w:tr w:rsidR="000F6C41" w:rsidRPr="00C77A8C" w:rsidTr="00B90757">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lastRenderedPageBreak/>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Asistent</w:t>
            </w:r>
          </w:p>
        </w:tc>
      </w:tr>
      <w:tr w:rsidR="000F6C41" w:rsidRPr="00C77A8C" w:rsidTr="00B90757">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F346C">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kratki životopis</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pStyle w:val="Tijeloteksta"/>
              <w:jc w:val="both"/>
              <w:rPr>
                <w:rFonts w:ascii="Calibri" w:hAnsi="Calibri"/>
                <w:b w:val="0"/>
              </w:rPr>
            </w:pPr>
            <w:r w:rsidRPr="00C77A8C">
              <w:rPr>
                <w:rFonts w:ascii="Calibri" w:hAnsi="Calibri"/>
                <w:b w:val="0"/>
                <w:sz w:val="22"/>
                <w:szCs w:val="22"/>
              </w:rPr>
              <w:t xml:space="preserve">Nakon završene Klasične gimnazije, upisuje studij glazbene pedagogije na Umjetničkoj akademiji u Osijeku koji završava 2015. Godine. </w:t>
            </w:r>
            <w:r w:rsidR="006351A9" w:rsidRPr="00C77A8C">
              <w:rPr>
                <w:rFonts w:ascii="Calibri" w:hAnsi="Calibri"/>
                <w:b w:val="0"/>
                <w:sz w:val="22"/>
                <w:szCs w:val="22"/>
              </w:rPr>
              <w:t>Apsolventsku</w:t>
            </w:r>
            <w:r w:rsidRPr="00C77A8C">
              <w:rPr>
                <w:rFonts w:ascii="Calibri" w:hAnsi="Calibri"/>
                <w:b w:val="0"/>
                <w:sz w:val="22"/>
                <w:szCs w:val="22"/>
              </w:rPr>
              <w:t xml:space="preserve"> akademsku godinu 2014/15. provodi u Londonu u okviru Erasmus </w:t>
            </w:r>
            <w:r w:rsidR="006351A9" w:rsidRPr="00C77A8C">
              <w:rPr>
                <w:rFonts w:ascii="Calibri" w:hAnsi="Calibri"/>
                <w:b w:val="0"/>
                <w:sz w:val="22"/>
                <w:szCs w:val="22"/>
              </w:rPr>
              <w:t>stručne</w:t>
            </w:r>
            <w:r w:rsidRPr="00C77A8C">
              <w:rPr>
                <w:rFonts w:ascii="Calibri" w:hAnsi="Calibri"/>
                <w:b w:val="0"/>
                <w:sz w:val="22"/>
                <w:szCs w:val="22"/>
              </w:rPr>
              <w:t xml:space="preserve"> prakse radeći u </w:t>
            </w:r>
            <w:r w:rsidR="006351A9" w:rsidRPr="00C77A8C">
              <w:rPr>
                <w:rFonts w:ascii="Calibri" w:hAnsi="Calibri"/>
                <w:b w:val="0"/>
                <w:sz w:val="22"/>
                <w:szCs w:val="22"/>
              </w:rPr>
              <w:t>organizaciji</w:t>
            </w:r>
            <w:r w:rsidRPr="00C77A8C">
              <w:rPr>
                <w:rFonts w:ascii="Calibri" w:hAnsi="Calibri"/>
                <w:b w:val="0"/>
                <w:sz w:val="22"/>
                <w:szCs w:val="22"/>
              </w:rPr>
              <w:t xml:space="preserve"> Sound and Music na podršci nove glazbe i skladatelja. </w:t>
            </w:r>
          </w:p>
          <w:p w:rsidR="000F6C41" w:rsidRPr="00C77A8C" w:rsidRDefault="000F6C41" w:rsidP="004F346C">
            <w:pPr>
              <w:pStyle w:val="Tijeloteksta"/>
              <w:jc w:val="both"/>
              <w:rPr>
                <w:rFonts w:ascii="Calibri" w:hAnsi="Calibri"/>
                <w:b w:val="0"/>
              </w:rPr>
            </w:pPr>
            <w:r w:rsidRPr="00C77A8C">
              <w:rPr>
                <w:rFonts w:ascii="Calibri" w:hAnsi="Calibri"/>
                <w:b w:val="0"/>
                <w:sz w:val="22"/>
                <w:szCs w:val="22"/>
              </w:rPr>
              <w:t xml:space="preserve">Petogodišnji studij glazbene pedagogije obilježen dobivanjem Dekanove nagrade za uspjeh na studiju i Rektorove nagrade za sudjelovanje u projektu UAOS-a „Barun Trenk Cabaret“ kao skladatelj. 2015. god dobiva potporu iz fonda „Rudolf i Margita Matz“, Hrvatskog društva skladatelja za poticaj daljnjeg skladateljskog djelovanja. </w:t>
            </w:r>
          </w:p>
          <w:p w:rsidR="000F6C41" w:rsidRPr="00C77A8C" w:rsidRDefault="000F6C41" w:rsidP="004F346C">
            <w:pPr>
              <w:pStyle w:val="Tijeloteksta"/>
              <w:jc w:val="both"/>
              <w:rPr>
                <w:rFonts w:ascii="Calibri" w:hAnsi="Calibri"/>
                <w:b w:val="0"/>
              </w:rPr>
            </w:pPr>
            <w:r w:rsidRPr="00C77A8C">
              <w:rPr>
                <w:rFonts w:ascii="Calibri" w:hAnsi="Calibri"/>
                <w:b w:val="0"/>
                <w:sz w:val="22"/>
                <w:szCs w:val="22"/>
              </w:rPr>
              <w:t xml:space="preserve">Aktivno se bavi skladanjem i aranžiranjem, pri čemu radovi uključuju mnoštvo originalnih skladbi pisane za solo instrumente, komorne i orkestralne sastave i zbor. Upisuje diplomski studij kompozicije  na Bečkom Richard Wagner </w:t>
            </w:r>
            <w:r w:rsidR="006351A9" w:rsidRPr="00C77A8C">
              <w:rPr>
                <w:rFonts w:ascii="Calibri" w:hAnsi="Calibri"/>
                <w:b w:val="0"/>
                <w:sz w:val="22"/>
                <w:szCs w:val="22"/>
              </w:rPr>
              <w:t>konzervatoriju</w:t>
            </w:r>
            <w:r w:rsidRPr="00C77A8C">
              <w:rPr>
                <w:rFonts w:ascii="Calibri" w:hAnsi="Calibri"/>
                <w:b w:val="0"/>
                <w:sz w:val="22"/>
                <w:szCs w:val="22"/>
              </w:rPr>
              <w:t xml:space="preserve"> kod prof. Darija Cebića 2016. U okviru Osječke muzejske glazbene srijede 25. svibnja 2016. god održao je koncert autorskih kompozicija s kolegom Matkom Brekalom.</w:t>
            </w:r>
          </w:p>
          <w:p w:rsidR="000F6C41" w:rsidRPr="00C77A8C" w:rsidRDefault="000F6C41" w:rsidP="004F346C">
            <w:pPr>
              <w:pStyle w:val="Tijeloteksta"/>
              <w:jc w:val="both"/>
              <w:rPr>
                <w:rFonts w:ascii="Calibri" w:hAnsi="Calibri"/>
                <w:b w:val="0"/>
              </w:rPr>
            </w:pPr>
            <w:r w:rsidRPr="00C77A8C">
              <w:rPr>
                <w:rFonts w:ascii="Calibri" w:hAnsi="Calibri"/>
                <w:b w:val="0"/>
                <w:sz w:val="22"/>
                <w:szCs w:val="22"/>
              </w:rPr>
              <w:t xml:space="preserve">Od 2012.god. do 2016. god radio je kao stalni dirigent tamburaške škole Batorek s kojom je odradio uspješne turneje u Kanadi, Brazilu i Francuskoj i brojne druge koncerte i nastupe u Europi i Hrvatskoj. Član je umjetničkog vijeća Hrvatskog tamburaškog saveza u Osijeku. </w:t>
            </w:r>
          </w:p>
          <w:p w:rsidR="000F6C41" w:rsidRPr="00C77A8C" w:rsidRDefault="000F6C41" w:rsidP="004F346C">
            <w:pPr>
              <w:pStyle w:val="Tijeloteksta"/>
              <w:jc w:val="both"/>
              <w:rPr>
                <w:rFonts w:ascii="Calibri" w:hAnsi="Calibri"/>
              </w:rPr>
            </w:pPr>
            <w:r w:rsidRPr="00C77A8C">
              <w:rPr>
                <w:rFonts w:ascii="Calibri" w:hAnsi="Calibri"/>
                <w:b w:val="0"/>
                <w:sz w:val="22"/>
                <w:szCs w:val="22"/>
              </w:rPr>
              <w:t>2017.godine položen stručni ispit iz glazbene kulture.</w:t>
            </w:r>
            <w:r w:rsidRPr="00C77A8C">
              <w:rPr>
                <w:rFonts w:ascii="Calibri" w:hAnsi="Calibri"/>
                <w:sz w:val="22"/>
                <w:szCs w:val="22"/>
              </w:rPr>
              <w:t xml:space="preserve"> </w:t>
            </w:r>
          </w:p>
        </w:tc>
      </w:tr>
      <w:tr w:rsidR="000F6C41" w:rsidRPr="00C77A8C" w:rsidTr="00B90757">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4F346C">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bibliografija ili/i umjetnički dosezi (izbor)</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 xml:space="preserve">Značajna djela u proteklih pet godina: </w:t>
            </w:r>
          </w:p>
          <w:p w:rsidR="000F6C41" w:rsidRPr="00C77A8C" w:rsidRDefault="000F6C41" w:rsidP="00551D4E">
            <w:pPr>
              <w:pStyle w:val="FreeForm"/>
              <w:numPr>
                <w:ilvl w:val="0"/>
                <w:numId w:val="13"/>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 xml:space="preserve">Impresije –za gudački kvintet, </w:t>
            </w:r>
          </w:p>
          <w:p w:rsidR="000F6C41" w:rsidRPr="00C77A8C" w:rsidRDefault="000F6C41" w:rsidP="00551D4E">
            <w:pPr>
              <w:pStyle w:val="FreeForm"/>
              <w:numPr>
                <w:ilvl w:val="0"/>
                <w:numId w:val="13"/>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Grimizni svirači, Pripovjedni čardaš, Nokturno – za tamburaški orkestar</w:t>
            </w:r>
          </w:p>
          <w:p w:rsidR="000F6C41" w:rsidRPr="00C77A8C" w:rsidRDefault="000F6C41" w:rsidP="00551D4E">
            <w:pPr>
              <w:pStyle w:val="FreeForm"/>
              <w:numPr>
                <w:ilvl w:val="0"/>
                <w:numId w:val="13"/>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Sea Shantie – solo flauta</w:t>
            </w:r>
          </w:p>
          <w:p w:rsidR="000F6C41" w:rsidRPr="00C77A8C" w:rsidRDefault="000F6C41" w:rsidP="00551D4E">
            <w:pPr>
              <w:pStyle w:val="FreeForm"/>
              <w:numPr>
                <w:ilvl w:val="0"/>
                <w:numId w:val="13"/>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Nokturno, Valcer, Barun Trenk Varijacije – solo klavir</w:t>
            </w:r>
          </w:p>
          <w:p w:rsidR="000F6C41" w:rsidRPr="00C77A8C" w:rsidRDefault="000F6C41" w:rsidP="00551D4E">
            <w:pPr>
              <w:pStyle w:val="FreeForm"/>
              <w:numPr>
                <w:ilvl w:val="0"/>
                <w:numId w:val="13"/>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Tri destinacije – za tamburaški kvartet</w:t>
            </w:r>
          </w:p>
          <w:p w:rsidR="000F6C41" w:rsidRPr="00C77A8C" w:rsidRDefault="000F6C41" w:rsidP="004F346C">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Nagrade i uspjesi</w:t>
            </w:r>
          </w:p>
          <w:p w:rsidR="000F6C41" w:rsidRPr="00C77A8C" w:rsidRDefault="000F6C41" w:rsidP="00E23167">
            <w:pPr>
              <w:pStyle w:val="FreeForm"/>
              <w:numPr>
                <w:ilvl w:val="0"/>
                <w:numId w:val="25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Rektorova i dekanova nagrada za uspjehe na fakultetu</w:t>
            </w:r>
          </w:p>
          <w:p w:rsidR="000F6C41" w:rsidRPr="00C77A8C" w:rsidRDefault="000F6C41" w:rsidP="00E23167">
            <w:pPr>
              <w:pStyle w:val="FreeForm"/>
              <w:numPr>
                <w:ilvl w:val="0"/>
                <w:numId w:val="25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 xml:space="preserve">Poticaj „Rudolf i Margita Matz“, Hrvatskog društva skladatelja za poticaj daljnjeg skladateljskog djelovanja </w:t>
            </w:r>
          </w:p>
          <w:p w:rsidR="000F6C41" w:rsidRPr="00C77A8C" w:rsidRDefault="000F6C41" w:rsidP="00E23167">
            <w:pPr>
              <w:pStyle w:val="FreeForm"/>
              <w:numPr>
                <w:ilvl w:val="0"/>
                <w:numId w:val="252"/>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sz w:val="22"/>
                <w:szCs w:val="22"/>
                <w:lang w:val="hr-HR"/>
              </w:rPr>
            </w:pPr>
            <w:r w:rsidRPr="00C77A8C">
              <w:rPr>
                <w:rFonts w:ascii="Calibri" w:hAnsi="Calibri"/>
                <w:sz w:val="22"/>
                <w:szCs w:val="22"/>
                <w:lang w:val="hr-HR"/>
              </w:rPr>
              <w:t>2.Nagrada Hrvatskog tamburaškog saveza na natječaju za nove skladbe</w:t>
            </w:r>
          </w:p>
          <w:p w:rsidR="000F6C41" w:rsidRPr="00C77A8C" w:rsidRDefault="000F6C41" w:rsidP="004F346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left="360"/>
              <w:jc w:val="both"/>
              <w:rPr>
                <w:rFonts w:ascii="Calibri" w:hAnsi="Calibri"/>
                <w:sz w:val="22"/>
                <w:szCs w:val="22"/>
                <w:lang w:val="hr-HR"/>
              </w:rPr>
            </w:pPr>
          </w:p>
        </w:tc>
      </w:tr>
      <w:tr w:rsidR="000F6C41" w:rsidRPr="00C77A8C" w:rsidTr="00B90757">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F346C">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kvalifikacije</w:t>
            </w:r>
          </w:p>
        </w:tc>
      </w:tr>
      <w:tr w:rsidR="000F6C41" w:rsidRPr="00C77A8C" w:rsidTr="00B90757">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F346C">
            <w:pPr>
              <w:rPr>
                <w:rFonts w:ascii="Calibri" w:hAnsi="Calibri" w:cs="Times-Roman"/>
              </w:rPr>
            </w:pPr>
            <w:r w:rsidRPr="00C77A8C">
              <w:rPr>
                <w:rFonts w:ascii="Calibri" w:hAnsi="Calibri" w:cs="Times-Roman"/>
                <w:sz w:val="22"/>
                <w:szCs w:val="22"/>
              </w:rPr>
              <w:t xml:space="preserve">Glazbenik skladatelj, predavanje teorijskih glazbenih predmeta, stručnih tamburaških predmeta, glazbeno-pedagoških predmeta. </w:t>
            </w:r>
          </w:p>
        </w:tc>
      </w:tr>
    </w:tbl>
    <w:p w:rsidR="000F6C41" w:rsidRDefault="000F6C41" w:rsidP="00F04426"/>
    <w:p w:rsidR="00FC467F" w:rsidRPr="00C77A8C" w:rsidRDefault="00FC467F" w:rsidP="00F04426"/>
    <w:tbl>
      <w:tblPr>
        <w:tblW w:w="5000" w:type="pct"/>
        <w:tblLayout w:type="fixed"/>
        <w:tblLook w:val="0000" w:firstRow="0" w:lastRow="0" w:firstColumn="0" w:lastColumn="0" w:noHBand="0" w:noVBand="0"/>
      </w:tblPr>
      <w:tblGrid>
        <w:gridCol w:w="4913"/>
        <w:gridCol w:w="4793"/>
      </w:tblGrid>
      <w:tr w:rsidR="00FC467F" w:rsidRPr="00FC467F" w:rsidTr="0033375A">
        <w:trPr>
          <w:trHeight w:hRule="exact" w:val="397"/>
        </w:trPr>
        <w:tc>
          <w:tcPr>
            <w:tcW w:w="4572"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FC467F" w:rsidRPr="00FC467F" w:rsidRDefault="00FC467F" w:rsidP="00FC467F">
            <w:pPr>
              <w:spacing w:line="288" w:lineRule="auto"/>
              <w:rPr>
                <w:rFonts w:ascii="Calibri" w:eastAsia="?????? Pro W3" w:hAnsi="Calibri" w:cs="Times-Roman"/>
                <w:sz w:val="22"/>
                <w:szCs w:val="22"/>
                <w:lang w:eastAsia="hr-HR"/>
              </w:rPr>
            </w:pPr>
            <w:r w:rsidRPr="00FC467F">
              <w:rPr>
                <w:rFonts w:ascii="Calibri" w:eastAsia="?????? Pro W3" w:hAnsi="Calibri" w:cs="Times-Roman"/>
                <w:sz w:val="22"/>
                <w:szCs w:val="22"/>
                <w:lang w:eastAsia="hr-HR"/>
              </w:rPr>
              <w:t>Ime i prezime nositelja kolegija</w:t>
            </w:r>
          </w:p>
        </w:tc>
        <w:tc>
          <w:tcPr>
            <w:tcW w:w="446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FC467F" w:rsidRPr="00FB678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2" w:lineRule="atLeast"/>
              <w:jc w:val="both"/>
              <w:rPr>
                <w:rFonts w:ascii="Calibri" w:hAnsi="Calibri" w:cs="Calibri"/>
                <w:sz w:val="22"/>
                <w:szCs w:val="22"/>
              </w:rPr>
            </w:pPr>
            <w:r w:rsidRPr="00FB678F">
              <w:rPr>
                <w:rFonts w:ascii="Calibri" w:hAnsi="Calibri" w:cs="Calibri"/>
                <w:sz w:val="22"/>
                <w:szCs w:val="22"/>
              </w:rPr>
              <w:t>Jurica Novaković</w:t>
            </w:r>
          </w:p>
        </w:tc>
      </w:tr>
      <w:tr w:rsidR="00FC467F" w:rsidRPr="00FC467F" w:rsidTr="0033375A">
        <w:trPr>
          <w:trHeight w:hRule="exact" w:val="397"/>
        </w:trPr>
        <w:tc>
          <w:tcPr>
            <w:tcW w:w="4572" w:type="dxa"/>
            <w:tcBorders>
              <w:top w:val="single" w:sz="16" w:space="0" w:color="000000"/>
              <w:left w:val="single" w:sz="16" w:space="0" w:color="000000"/>
              <w:bottom w:val="single" w:sz="8" w:space="0" w:color="000000"/>
              <w:right w:val="single" w:sz="16" w:space="0" w:color="000000"/>
            </w:tcBorders>
            <w:vAlign w:val="center"/>
          </w:tcPr>
          <w:p w:rsidR="00FC467F" w:rsidRPr="00FC467F" w:rsidRDefault="00FC467F" w:rsidP="00FC467F">
            <w:pPr>
              <w:spacing w:line="288" w:lineRule="auto"/>
              <w:rPr>
                <w:rFonts w:ascii="Calibri" w:eastAsia="?????? Pro W3" w:hAnsi="Calibri" w:cs="Times-Roman"/>
                <w:sz w:val="22"/>
                <w:szCs w:val="22"/>
                <w:lang w:eastAsia="hr-HR"/>
              </w:rPr>
            </w:pPr>
            <w:r w:rsidRPr="00FC467F">
              <w:rPr>
                <w:rFonts w:ascii="Calibri" w:eastAsia="?????? Pro W3" w:hAnsi="Calibri" w:cs="Times-Roman"/>
                <w:sz w:val="22"/>
                <w:szCs w:val="22"/>
                <w:lang w:eastAsia="hr-HR"/>
              </w:rPr>
              <w:t>e-mail adresa</w:t>
            </w:r>
          </w:p>
        </w:tc>
        <w:tc>
          <w:tcPr>
            <w:tcW w:w="4460" w:type="dxa"/>
            <w:tcBorders>
              <w:top w:val="single" w:sz="16" w:space="0" w:color="000000"/>
              <w:left w:val="single" w:sz="16" w:space="0" w:color="000000"/>
              <w:bottom w:val="single" w:sz="8" w:space="0" w:color="000000"/>
              <w:right w:val="single" w:sz="16" w:space="0" w:color="000000"/>
            </w:tcBorders>
            <w:vAlign w:val="center"/>
          </w:tcPr>
          <w:p w:rsidR="00FC467F" w:rsidRPr="00FC467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2" w:lineRule="atLeast"/>
              <w:jc w:val="both"/>
              <w:rPr>
                <w:rFonts w:ascii="Calibri" w:hAnsi="Calibri" w:cs="Calibri"/>
                <w:color w:val="auto"/>
                <w:sz w:val="22"/>
                <w:szCs w:val="22"/>
              </w:rPr>
            </w:pPr>
            <w:r w:rsidRPr="00FC467F">
              <w:rPr>
                <w:rFonts w:ascii="Calibri" w:hAnsi="Calibri" w:cs="Calibri"/>
                <w:color w:val="auto"/>
                <w:sz w:val="22"/>
                <w:szCs w:val="22"/>
              </w:rPr>
              <w:t>jurica.novakovic@uaos.hr</w:t>
            </w:r>
          </w:p>
        </w:tc>
      </w:tr>
      <w:tr w:rsidR="00FC467F" w:rsidRPr="00FC467F" w:rsidTr="0033375A">
        <w:trPr>
          <w:trHeight w:hRule="exact" w:val="397"/>
        </w:trPr>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FC467F" w:rsidRPr="00FC467F" w:rsidRDefault="00FC467F" w:rsidP="00FC467F">
            <w:pPr>
              <w:spacing w:line="288" w:lineRule="auto"/>
              <w:rPr>
                <w:rFonts w:ascii="Calibri" w:eastAsia="?????? Pro W3" w:hAnsi="Calibri" w:cs="Times-Roman"/>
                <w:sz w:val="22"/>
                <w:szCs w:val="22"/>
                <w:u w:color="0000FF"/>
                <w:lang w:eastAsia="hr-HR"/>
              </w:rPr>
            </w:pPr>
            <w:r w:rsidRPr="00FC467F">
              <w:rPr>
                <w:rFonts w:ascii="Calibri" w:eastAsia="?????? Pro W3" w:hAnsi="Calibri" w:cs="Times-Roman"/>
                <w:sz w:val="22"/>
                <w:szCs w:val="22"/>
                <w:u w:color="0000FF"/>
                <w:lang w:eastAsia="hr-HR"/>
              </w:rPr>
              <w:t xml:space="preserve">web stranica </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FC467F" w:rsidRPr="00FC467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2" w:lineRule="atLeast"/>
              <w:jc w:val="both"/>
              <w:rPr>
                <w:rFonts w:ascii="Calibri" w:hAnsi="Calibri" w:cs="Calibri"/>
                <w:color w:val="auto"/>
                <w:sz w:val="22"/>
                <w:szCs w:val="22"/>
              </w:rPr>
            </w:pPr>
          </w:p>
        </w:tc>
      </w:tr>
      <w:tr w:rsidR="00FC467F" w:rsidRPr="00FC467F" w:rsidTr="0033375A">
        <w:trPr>
          <w:trHeight w:hRule="exact" w:val="397"/>
        </w:trPr>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FC467F" w:rsidRPr="00FC467F" w:rsidRDefault="00FC467F" w:rsidP="00FC467F">
            <w:pPr>
              <w:spacing w:line="288" w:lineRule="auto"/>
              <w:rPr>
                <w:rFonts w:ascii="Calibri" w:eastAsia="?????? Pro W3" w:hAnsi="Calibri" w:cs="Times-Roman"/>
                <w:sz w:val="22"/>
                <w:szCs w:val="22"/>
                <w:u w:color="0000FF"/>
                <w:lang w:eastAsia="hr-HR"/>
              </w:rPr>
            </w:pPr>
            <w:r w:rsidRPr="00FC467F">
              <w:rPr>
                <w:rFonts w:ascii="Calibri" w:eastAsia="?????? Pro W3" w:hAnsi="Calibri" w:cs="Times-Roman"/>
                <w:sz w:val="22"/>
                <w:szCs w:val="22"/>
                <w:u w:color="0000FF"/>
                <w:lang w:eastAsia="hr-HR"/>
              </w:rPr>
              <w:t>ustanova nositelja na kolegiju</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FC467F" w:rsidRPr="00FC467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2" w:lineRule="atLeast"/>
              <w:jc w:val="both"/>
              <w:rPr>
                <w:rFonts w:ascii="Calibri" w:hAnsi="Calibri" w:cs="Calibri"/>
                <w:color w:val="auto"/>
                <w:sz w:val="22"/>
                <w:szCs w:val="22"/>
              </w:rPr>
            </w:pPr>
            <w:r w:rsidRPr="00FC467F">
              <w:rPr>
                <w:rFonts w:ascii="Calibri" w:hAnsi="Calibri" w:cs="Calibri"/>
                <w:color w:val="auto"/>
                <w:sz w:val="22"/>
                <w:szCs w:val="22"/>
              </w:rPr>
              <w:t>Umjetnička akademija u Osijeku</w:t>
            </w:r>
          </w:p>
        </w:tc>
      </w:tr>
      <w:tr w:rsidR="00FC467F" w:rsidRPr="00FC467F" w:rsidTr="0033375A">
        <w:trPr>
          <w:trHeight w:hRule="exact" w:val="397"/>
        </w:trPr>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FC467F" w:rsidRPr="00FC467F" w:rsidRDefault="00FC467F" w:rsidP="00FC467F">
            <w:pPr>
              <w:spacing w:line="288" w:lineRule="auto"/>
              <w:rPr>
                <w:rFonts w:ascii="Calibri" w:eastAsia="?????? Pro W3" w:hAnsi="Calibri" w:cs="Times-Roman"/>
                <w:sz w:val="22"/>
                <w:szCs w:val="22"/>
                <w:u w:color="0000FF"/>
                <w:lang w:eastAsia="hr-HR"/>
              </w:rPr>
            </w:pPr>
            <w:r w:rsidRPr="00FC467F">
              <w:rPr>
                <w:rFonts w:ascii="Calibri" w:eastAsia="?????? Pro W3" w:hAnsi="Calibri" w:cs="Times-Roman"/>
                <w:sz w:val="22"/>
                <w:szCs w:val="22"/>
                <w:u w:color="0000FF"/>
                <w:lang w:eastAsia="hr-HR"/>
              </w:rPr>
              <w:t>zvanje nositelja kolegija</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FC467F" w:rsidRPr="00FC467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2" w:lineRule="atLeast"/>
              <w:jc w:val="both"/>
              <w:rPr>
                <w:rFonts w:ascii="Calibri" w:hAnsi="Calibri" w:cs="Calibri"/>
                <w:color w:val="auto"/>
                <w:sz w:val="22"/>
                <w:szCs w:val="22"/>
              </w:rPr>
            </w:pPr>
            <w:r w:rsidRPr="00FC467F">
              <w:rPr>
                <w:rFonts w:ascii="Calibri" w:hAnsi="Calibri" w:cs="Calibri"/>
                <w:color w:val="auto"/>
                <w:sz w:val="22"/>
                <w:szCs w:val="22"/>
              </w:rPr>
              <w:t>predavač</w:t>
            </w:r>
          </w:p>
        </w:tc>
      </w:tr>
      <w:tr w:rsidR="00FC467F" w:rsidRPr="00FC467F" w:rsidTr="0033375A">
        <w:trPr>
          <w:trHeight w:hRule="exact" w:val="397"/>
        </w:trPr>
        <w:tc>
          <w:tcPr>
            <w:tcW w:w="4572"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FC467F" w:rsidRPr="00FC467F" w:rsidRDefault="00FC467F" w:rsidP="00FC467F">
            <w:pPr>
              <w:spacing w:line="288" w:lineRule="auto"/>
              <w:rPr>
                <w:rFonts w:ascii="Calibri" w:eastAsia="?????? Pro W3" w:hAnsi="Calibri" w:cs="Times-Roman"/>
                <w:sz w:val="22"/>
                <w:szCs w:val="22"/>
                <w:u w:color="0000FF"/>
                <w:lang w:eastAsia="hr-HR"/>
              </w:rPr>
            </w:pPr>
            <w:r w:rsidRPr="00FC467F">
              <w:rPr>
                <w:rFonts w:ascii="Calibri" w:eastAsia="?????? Pro W3" w:hAnsi="Calibri" w:cs="Times-Roman"/>
                <w:sz w:val="22"/>
                <w:szCs w:val="22"/>
                <w:u w:color="0000FF"/>
                <w:lang w:eastAsia="hr-HR"/>
              </w:rPr>
              <w:t>datum zadnjeg izbora u zvanje</w:t>
            </w:r>
          </w:p>
        </w:tc>
        <w:tc>
          <w:tcPr>
            <w:tcW w:w="446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FC467F" w:rsidRPr="00FC467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2" w:lineRule="atLeast"/>
              <w:jc w:val="both"/>
              <w:rPr>
                <w:rFonts w:ascii="Calibri" w:hAnsi="Calibri" w:cs="Calibri"/>
                <w:color w:val="auto"/>
                <w:sz w:val="22"/>
                <w:szCs w:val="22"/>
              </w:rPr>
            </w:pPr>
            <w:r w:rsidRPr="00FC467F">
              <w:rPr>
                <w:rFonts w:ascii="Calibri" w:hAnsi="Calibri" w:cs="Calibri"/>
                <w:color w:val="auto"/>
                <w:sz w:val="22"/>
                <w:szCs w:val="22"/>
              </w:rPr>
              <w:t>2013. / Umjetnička akademija u Osijeku</w:t>
            </w:r>
          </w:p>
        </w:tc>
      </w:tr>
      <w:tr w:rsidR="00FC467F" w:rsidRPr="00FC467F" w:rsidTr="0033375A">
        <w:tc>
          <w:tcPr>
            <w:tcW w:w="9032"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FC467F" w:rsidRPr="00FC467F" w:rsidRDefault="00FC467F" w:rsidP="00FC467F">
            <w:pPr>
              <w:spacing w:line="288" w:lineRule="auto"/>
              <w:rPr>
                <w:rFonts w:ascii="Calibri" w:eastAsia="?????? Pro W3" w:hAnsi="Calibri" w:cs="Times-Roman"/>
                <w:sz w:val="22"/>
                <w:szCs w:val="22"/>
                <w:u w:color="0000FF"/>
                <w:lang w:eastAsia="hr-HR"/>
              </w:rPr>
            </w:pPr>
            <w:r w:rsidRPr="00FC467F">
              <w:rPr>
                <w:rFonts w:ascii="Calibri" w:eastAsia="?????? Pro W3" w:hAnsi="Calibri" w:cs="Times-Roman"/>
                <w:sz w:val="22"/>
                <w:szCs w:val="22"/>
                <w:u w:color="0000FF"/>
                <w:lang w:eastAsia="hr-HR"/>
              </w:rPr>
              <w:t>Kratki životopis</w:t>
            </w:r>
          </w:p>
        </w:tc>
      </w:tr>
      <w:tr w:rsidR="00FC467F" w:rsidRPr="00FC467F" w:rsidTr="0033375A">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FC467F" w:rsidRPr="00FC467F" w:rsidRDefault="00FC467F" w:rsidP="00FC467F">
            <w:pPr>
              <w:autoSpaceDE w:val="0"/>
              <w:autoSpaceDN w:val="0"/>
              <w:adjustRightInd w:val="0"/>
              <w:rPr>
                <w:rFonts w:ascii="Calibri" w:eastAsia="?????? Pro W3" w:hAnsi="Calibri" w:cs="Calibri"/>
                <w:color w:val="auto"/>
                <w:sz w:val="22"/>
                <w:szCs w:val="22"/>
                <w:lang w:eastAsia="hr-HR"/>
              </w:rPr>
            </w:pPr>
            <w:r w:rsidRPr="00FC467F">
              <w:rPr>
                <w:rFonts w:ascii="Calibri" w:eastAsia="Calibri" w:hAnsi="Calibri" w:cs="Calibri"/>
                <w:color w:val="auto"/>
                <w:sz w:val="22"/>
                <w:szCs w:val="22"/>
                <w:lang w:eastAsia="hr-HR"/>
              </w:rPr>
              <w:t>Rođen je u Osijeku, gdje je završio osnovnu i srednju školu.</w:t>
            </w:r>
          </w:p>
          <w:p w:rsidR="00FC467F" w:rsidRPr="00FC467F" w:rsidRDefault="00FC467F" w:rsidP="00FC467F">
            <w:pPr>
              <w:autoSpaceDE w:val="0"/>
              <w:autoSpaceDN w:val="0"/>
              <w:adjustRightInd w:val="0"/>
              <w:rPr>
                <w:rFonts w:ascii="Calibri" w:eastAsia="Calibri" w:hAnsi="Calibri" w:cs="Calibri"/>
                <w:color w:val="auto"/>
                <w:sz w:val="22"/>
                <w:szCs w:val="22"/>
                <w:lang w:eastAsia="hr-HR"/>
              </w:rPr>
            </w:pPr>
            <w:r w:rsidRPr="00FC467F">
              <w:rPr>
                <w:rFonts w:ascii="Calibri" w:eastAsia="Calibri" w:hAnsi="Calibri" w:cs="Calibri"/>
                <w:color w:val="auto"/>
                <w:sz w:val="22"/>
                <w:szCs w:val="22"/>
                <w:lang w:eastAsia="hr-HR"/>
              </w:rPr>
              <w:t>Godine 2003., diplomirao je filozofiju, engleski jezik i književnost na Filozofskom</w:t>
            </w:r>
          </w:p>
          <w:p w:rsidR="00FC467F" w:rsidRPr="00FC467F" w:rsidRDefault="00FC467F" w:rsidP="00FC467F">
            <w:pPr>
              <w:autoSpaceDE w:val="0"/>
              <w:autoSpaceDN w:val="0"/>
              <w:adjustRightInd w:val="0"/>
              <w:rPr>
                <w:rFonts w:ascii="Calibri" w:eastAsia="Calibri" w:hAnsi="Calibri" w:cs="Calibri"/>
                <w:color w:val="auto"/>
                <w:sz w:val="22"/>
                <w:szCs w:val="22"/>
                <w:lang w:eastAsia="hr-HR"/>
              </w:rPr>
            </w:pPr>
            <w:r w:rsidRPr="00FC467F">
              <w:rPr>
                <w:rFonts w:ascii="Calibri" w:eastAsia="Calibri" w:hAnsi="Calibri" w:cs="Calibri"/>
                <w:color w:val="auto"/>
                <w:sz w:val="22"/>
                <w:szCs w:val="22"/>
                <w:lang w:eastAsia="hr-HR"/>
              </w:rPr>
              <w:t>fakultetu u Zagrebu. Na istoimenom fakultetu završava poslijediplomski stručni</w:t>
            </w:r>
          </w:p>
          <w:p w:rsidR="00FC467F" w:rsidRPr="00FC467F" w:rsidRDefault="00FC467F" w:rsidP="00FC467F">
            <w:pPr>
              <w:autoSpaceDE w:val="0"/>
              <w:autoSpaceDN w:val="0"/>
              <w:adjustRightInd w:val="0"/>
              <w:rPr>
                <w:rFonts w:ascii="Calibri" w:eastAsia="Calibri" w:hAnsi="Calibri" w:cs="Calibri"/>
                <w:color w:val="auto"/>
                <w:sz w:val="22"/>
                <w:szCs w:val="22"/>
                <w:lang w:eastAsia="hr-HR"/>
              </w:rPr>
            </w:pPr>
            <w:r w:rsidRPr="00FC467F">
              <w:rPr>
                <w:rFonts w:ascii="Calibri" w:eastAsia="Calibri" w:hAnsi="Calibri" w:cs="Calibri"/>
                <w:color w:val="auto"/>
                <w:sz w:val="22"/>
                <w:szCs w:val="22"/>
                <w:lang w:eastAsia="hr-HR"/>
              </w:rPr>
              <w:lastRenderedPageBreak/>
              <w:t>prevoditeljski studij 2007. godine.</w:t>
            </w:r>
          </w:p>
          <w:p w:rsidR="00FC467F" w:rsidRPr="00FC467F" w:rsidRDefault="00FC467F" w:rsidP="00FC467F">
            <w:pPr>
              <w:autoSpaceDE w:val="0"/>
              <w:autoSpaceDN w:val="0"/>
              <w:adjustRightInd w:val="0"/>
              <w:rPr>
                <w:rFonts w:ascii="Calibri" w:eastAsia="Calibri" w:hAnsi="Calibri" w:cs="Calibri"/>
                <w:color w:val="auto"/>
                <w:sz w:val="22"/>
                <w:szCs w:val="22"/>
                <w:lang w:eastAsia="hr-HR"/>
              </w:rPr>
            </w:pPr>
            <w:r w:rsidRPr="00FC467F">
              <w:rPr>
                <w:rFonts w:ascii="Calibri" w:eastAsia="Calibri" w:hAnsi="Calibri" w:cs="Calibri"/>
                <w:color w:val="auto"/>
                <w:sz w:val="22"/>
                <w:szCs w:val="22"/>
                <w:lang w:eastAsia="hr-HR"/>
              </w:rPr>
              <w:t>Od prosinca 2008. godine zaposlen je na Umjetničkoj akademiji u Osijeku kao asistent</w:t>
            </w:r>
          </w:p>
          <w:p w:rsidR="00FC467F" w:rsidRPr="00FC467F" w:rsidRDefault="00FC467F" w:rsidP="00FC467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color w:val="auto"/>
                <w:sz w:val="22"/>
                <w:szCs w:val="22"/>
              </w:rPr>
            </w:pPr>
            <w:r w:rsidRPr="00FC467F">
              <w:rPr>
                <w:rFonts w:ascii="Calibri" w:hAnsi="Calibri" w:cs="Calibri"/>
                <w:color w:val="auto"/>
                <w:sz w:val="22"/>
                <w:szCs w:val="22"/>
              </w:rPr>
              <w:t>na kolegiju Engleski jezik.</w:t>
            </w:r>
          </w:p>
        </w:tc>
      </w:tr>
      <w:tr w:rsidR="00FC467F" w:rsidRPr="00FC467F" w:rsidTr="0033375A">
        <w:tc>
          <w:tcPr>
            <w:tcW w:w="9032" w:type="dxa"/>
            <w:gridSpan w:val="2"/>
            <w:tcBorders>
              <w:top w:val="single" w:sz="16" w:space="0" w:color="000000"/>
              <w:left w:val="single" w:sz="16" w:space="0" w:color="000000"/>
              <w:bottom w:val="single" w:sz="16" w:space="0" w:color="000000"/>
              <w:right w:val="single" w:sz="16" w:space="0" w:color="000000"/>
            </w:tcBorders>
            <w:shd w:val="clear" w:color="auto" w:fill="E6E6E6"/>
            <w:vAlign w:val="center"/>
          </w:tcPr>
          <w:p w:rsidR="00FC467F" w:rsidRPr="00FC467F" w:rsidRDefault="00FC467F" w:rsidP="00FC467F">
            <w:pPr>
              <w:widowControl w:val="0"/>
              <w:autoSpaceDE w:val="0"/>
              <w:autoSpaceDN w:val="0"/>
              <w:adjustRightInd w:val="0"/>
              <w:rPr>
                <w:rFonts w:ascii="Calibri" w:hAnsi="Calibri" w:cs="Times-Roman"/>
                <w:sz w:val="22"/>
                <w:szCs w:val="22"/>
                <w:u w:color="0000FF"/>
                <w:lang w:eastAsia="hr-HR"/>
              </w:rPr>
            </w:pPr>
            <w:r w:rsidRPr="00FC467F">
              <w:rPr>
                <w:rFonts w:ascii="Calibri" w:hAnsi="Calibri" w:cs="Times-Roman"/>
                <w:sz w:val="22"/>
                <w:szCs w:val="22"/>
                <w:u w:color="0000FF"/>
                <w:lang w:eastAsia="hr-HR"/>
              </w:rPr>
              <w:lastRenderedPageBreak/>
              <w:t>Bibliografija ili/i umjetnički dosezi (izbor)</w:t>
            </w:r>
          </w:p>
        </w:tc>
      </w:tr>
      <w:tr w:rsidR="00FC467F" w:rsidRPr="00FC467F" w:rsidTr="0033375A">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FC467F" w:rsidRPr="00FC467F" w:rsidRDefault="00FC467F" w:rsidP="00FC467F">
            <w:pPr>
              <w:autoSpaceDE w:val="0"/>
              <w:autoSpaceDN w:val="0"/>
              <w:adjustRightInd w:val="0"/>
              <w:spacing w:line="22" w:lineRule="atLeast"/>
              <w:rPr>
                <w:rFonts w:ascii="Calibri" w:eastAsia="?????? Pro W3" w:hAnsi="Calibri" w:cs="Calibri"/>
                <w:b/>
                <w:bCs/>
                <w:color w:val="auto"/>
                <w:lang w:eastAsia="hr-HR"/>
              </w:rPr>
            </w:pPr>
            <w:r w:rsidRPr="00FC467F">
              <w:rPr>
                <w:rFonts w:ascii="Calibri" w:hAnsi="Calibri" w:cs="Calibri"/>
                <w:b/>
                <w:bCs/>
                <w:color w:val="auto"/>
                <w:sz w:val="22"/>
                <w:szCs w:val="22"/>
                <w:lang w:eastAsia="hr-HR"/>
              </w:rPr>
              <w:t>Objavljeni radovi:</w:t>
            </w:r>
          </w:p>
          <w:p w:rsidR="00FC467F" w:rsidRPr="00FC467F" w:rsidRDefault="00FC467F" w:rsidP="00FC467F">
            <w:pPr>
              <w:autoSpaceDE w:val="0"/>
              <w:autoSpaceDN w:val="0"/>
              <w:adjustRightInd w:val="0"/>
              <w:spacing w:line="22" w:lineRule="atLeast"/>
              <w:rPr>
                <w:rFonts w:ascii="Calibri" w:hAnsi="Calibri" w:cs="Calibri"/>
                <w:color w:val="auto"/>
                <w:lang w:eastAsia="hr-HR"/>
              </w:rPr>
            </w:pPr>
            <w:r w:rsidRPr="00FC467F">
              <w:rPr>
                <w:rFonts w:ascii="Calibri" w:hAnsi="Calibri" w:cs="Calibri"/>
                <w:color w:val="auto"/>
                <w:sz w:val="22"/>
                <w:szCs w:val="22"/>
                <w:lang w:eastAsia="hr-HR"/>
              </w:rPr>
              <w:t>- Oscar Wilde i Friedrich Nietzsche - fin de siècle potpaljivači, Kolo 2008/1</w:t>
            </w:r>
          </w:p>
          <w:p w:rsidR="00FC467F" w:rsidRPr="00FC467F" w:rsidRDefault="00FC467F" w:rsidP="00FC467F">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Calibri" w:eastAsia="?????? Pro W3" w:hAnsi="Calibri" w:cs="Times-Roman"/>
                <w:sz w:val="22"/>
                <w:szCs w:val="22"/>
                <w:lang w:val="en-US"/>
              </w:rPr>
            </w:pPr>
            <w:r w:rsidRPr="00FC467F">
              <w:rPr>
                <w:rFonts w:ascii="Calibri" w:hAnsi="Calibri" w:cs="Calibri"/>
                <w:color w:val="auto"/>
                <w:sz w:val="22"/>
                <w:szCs w:val="22"/>
              </w:rPr>
              <w:t>- Začarano pero, začarani kist, Književna smotra 157/158</w:t>
            </w:r>
          </w:p>
        </w:tc>
      </w:tr>
      <w:tr w:rsidR="00FC467F" w:rsidRPr="00FC467F" w:rsidTr="0033375A">
        <w:tc>
          <w:tcPr>
            <w:tcW w:w="9032" w:type="dxa"/>
            <w:gridSpan w:val="2"/>
            <w:tcBorders>
              <w:top w:val="single" w:sz="16" w:space="0" w:color="000000"/>
              <w:left w:val="single" w:sz="16" w:space="0" w:color="000000"/>
              <w:bottom w:val="single" w:sz="8" w:space="0" w:color="000000"/>
              <w:right w:val="single" w:sz="16" w:space="0" w:color="000000"/>
            </w:tcBorders>
            <w:shd w:val="clear" w:color="auto" w:fill="E6E6E6"/>
            <w:vAlign w:val="center"/>
          </w:tcPr>
          <w:p w:rsidR="00FC467F" w:rsidRPr="00FC467F" w:rsidRDefault="00FC467F" w:rsidP="00FC467F">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sz w:val="22"/>
                <w:szCs w:val="22"/>
                <w:lang w:eastAsia="hr-HR"/>
              </w:rPr>
            </w:pPr>
            <w:r w:rsidRPr="00FC467F">
              <w:rPr>
                <w:rFonts w:ascii="Calibri" w:hAnsi="Calibri" w:cs="Times-Roman"/>
                <w:sz w:val="22"/>
                <w:szCs w:val="22"/>
                <w:lang w:eastAsia="hr-HR"/>
              </w:rPr>
              <w:t>Kvalifikacije</w:t>
            </w:r>
          </w:p>
        </w:tc>
      </w:tr>
      <w:tr w:rsidR="00FC467F" w:rsidRPr="00FC467F" w:rsidTr="0033375A">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FC467F" w:rsidRPr="00FC467F" w:rsidRDefault="00FC467F" w:rsidP="00FC467F">
            <w:pPr>
              <w:autoSpaceDE w:val="0"/>
              <w:autoSpaceDN w:val="0"/>
              <w:adjustRightInd w:val="0"/>
              <w:spacing w:line="22" w:lineRule="atLeast"/>
              <w:rPr>
                <w:rFonts w:ascii="Calibri" w:eastAsia="?????? Pro W3" w:hAnsi="Calibri" w:cs="Calibri"/>
                <w:color w:val="auto"/>
                <w:lang w:eastAsia="hr-HR"/>
              </w:rPr>
            </w:pPr>
            <w:r w:rsidRPr="00FC467F">
              <w:rPr>
                <w:rFonts w:ascii="Calibri" w:hAnsi="Calibri" w:cs="Calibri"/>
                <w:color w:val="auto"/>
                <w:sz w:val="22"/>
                <w:szCs w:val="22"/>
                <w:lang w:eastAsia="hr-HR"/>
              </w:rPr>
              <w:t>Prije zaposlenja na Umjetničkoj akademiji u Osijeku radio je kao nastavnik engleskog</w:t>
            </w:r>
          </w:p>
          <w:p w:rsidR="00FC467F" w:rsidRPr="00FC467F" w:rsidRDefault="00FC467F" w:rsidP="00FC467F">
            <w:pPr>
              <w:rPr>
                <w:rFonts w:ascii="Calibri" w:hAnsi="Calibri" w:cs="Times-Roman"/>
                <w:sz w:val="22"/>
                <w:szCs w:val="22"/>
                <w:lang w:eastAsia="hr-HR"/>
              </w:rPr>
            </w:pPr>
            <w:r w:rsidRPr="00FC467F">
              <w:rPr>
                <w:rFonts w:ascii="Calibri" w:hAnsi="Calibri" w:cs="Calibri"/>
                <w:color w:val="auto"/>
                <w:sz w:val="22"/>
                <w:szCs w:val="22"/>
              </w:rPr>
              <w:t>jezika u OŠ Vijenac i OŠ Belišće te je radio kao prevoditelj.</w:t>
            </w:r>
          </w:p>
        </w:tc>
      </w:tr>
    </w:tbl>
    <w:p w:rsidR="000F6C41" w:rsidRPr="00C77A8C" w:rsidRDefault="000F6C41" w:rsidP="00054CE7"/>
    <w:p w:rsidR="000F6C41" w:rsidRPr="00C77A8C" w:rsidRDefault="000F6C41" w:rsidP="004743CD">
      <w:pPr>
        <w:rPr>
          <w:rFonts w:ascii="Calibri" w:hAnsi="Calibri"/>
          <w:b/>
          <w:sz w:val="22"/>
          <w:szCs w:val="22"/>
        </w:rPr>
      </w:pPr>
      <w:r w:rsidRPr="00C77A8C">
        <w:rPr>
          <w:rFonts w:ascii="Calibri" w:hAnsi="Calibri"/>
          <w:b/>
          <w:sz w:val="22"/>
          <w:szCs w:val="22"/>
        </w:rPr>
        <w:t>Vanjski suradnici</w:t>
      </w:r>
    </w:p>
    <w:p w:rsidR="000F6C41" w:rsidRPr="00C77A8C" w:rsidRDefault="000F6C41" w:rsidP="00054CE7">
      <w:pPr>
        <w:jc w:val="center"/>
        <w:rPr>
          <w:b/>
        </w:rPr>
      </w:pPr>
    </w:p>
    <w:tbl>
      <w:tblPr>
        <w:tblW w:w="5000" w:type="pct"/>
        <w:tblLayout w:type="fixed"/>
        <w:tblLook w:val="0000" w:firstRow="0" w:lastRow="0" w:firstColumn="0" w:lastColumn="0" w:noHBand="0" w:noVBand="0"/>
      </w:tblPr>
      <w:tblGrid>
        <w:gridCol w:w="4913"/>
        <w:gridCol w:w="4793"/>
      </w:tblGrid>
      <w:tr w:rsidR="000F6C41" w:rsidRPr="00C77A8C" w:rsidTr="00FC467F">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rPr>
            </w:pPr>
            <w:r w:rsidRPr="00C77A8C">
              <w:rPr>
                <w:rFonts w:ascii="Calibri" w:hAnsi="Calibri" w:cs="Calibri"/>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rPr>
            </w:pPr>
            <w:r w:rsidRPr="00C77A8C">
              <w:rPr>
                <w:rFonts w:ascii="Calibri" w:hAnsi="Calibri" w:cs="Calibri"/>
                <w:sz w:val="22"/>
                <w:szCs w:val="22"/>
              </w:rPr>
              <w:t>Ana Popović</w:t>
            </w:r>
          </w:p>
        </w:tc>
      </w:tr>
      <w:tr w:rsidR="000F6C41" w:rsidRPr="00C77A8C" w:rsidTr="00FC467F">
        <w:tc>
          <w:tcPr>
            <w:tcW w:w="4428"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rPr>
            </w:pPr>
            <w:r w:rsidRPr="00C77A8C">
              <w:rPr>
                <w:rFonts w:ascii="Calibri" w:hAnsi="Calibri" w:cs="Calibri"/>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rPr>
            </w:pPr>
            <w:r w:rsidRPr="00C77A8C">
              <w:rPr>
                <w:rFonts w:ascii="Calibri" w:hAnsi="Calibri" w:cs="Calibri"/>
                <w:sz w:val="22"/>
                <w:szCs w:val="22"/>
              </w:rPr>
              <w:t>ana.poppy@gmail.com</w:t>
            </w:r>
          </w:p>
        </w:tc>
      </w:tr>
      <w:tr w:rsidR="000F6C41" w:rsidRPr="00C77A8C" w:rsidTr="00FC467F">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u w:color="0000FF"/>
              </w:rPr>
            </w:pPr>
            <w:r w:rsidRPr="00C77A8C">
              <w:rPr>
                <w:rFonts w:ascii="Calibri" w:hAnsi="Calibri" w:cs="Calibri"/>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autoSpaceDE w:val="0"/>
              <w:autoSpaceDN w:val="0"/>
              <w:adjustRightInd w:val="0"/>
              <w:rPr>
                <w:rFonts w:ascii="Calibri" w:hAnsi="Calibri" w:cs="Calibri"/>
                <w:u w:color="0000FF"/>
              </w:rPr>
            </w:pPr>
          </w:p>
        </w:tc>
      </w:tr>
      <w:tr w:rsidR="000F6C41" w:rsidRPr="00C77A8C" w:rsidTr="00FC467F">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u w:color="0000FF"/>
              </w:rPr>
            </w:pPr>
          </w:p>
        </w:tc>
      </w:tr>
      <w:tr w:rsidR="000F6C41" w:rsidRPr="00C77A8C" w:rsidTr="00FC467F">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asistent</w:t>
            </w:r>
          </w:p>
        </w:tc>
      </w:tr>
      <w:tr w:rsidR="000F6C41" w:rsidRPr="00C77A8C" w:rsidTr="00FC467F">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u w:color="0000FF"/>
              </w:rPr>
            </w:pPr>
            <w:r w:rsidRPr="00C77A8C">
              <w:rPr>
                <w:rFonts w:ascii="Calibri" w:hAnsi="Calibri" w:cs="Calibri"/>
                <w:sz w:val="22"/>
                <w:szCs w:val="22"/>
                <w:u w:color="0000FF"/>
              </w:rPr>
              <w:t>6. srpnja, 2016.</w:t>
            </w:r>
          </w:p>
        </w:tc>
      </w:tr>
      <w:tr w:rsidR="000F6C41" w:rsidRPr="00C77A8C" w:rsidTr="00FC467F">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101F3">
            <w:pPr>
              <w:widowControl w:val="0"/>
              <w:autoSpaceDE w:val="0"/>
              <w:autoSpaceDN w:val="0"/>
              <w:adjustRightInd w:val="0"/>
              <w:rPr>
                <w:rFonts w:ascii="Calibri" w:hAnsi="Calibri" w:cs="Calibri"/>
                <w:u w:color="0000FF"/>
              </w:rPr>
            </w:pPr>
            <w:r w:rsidRPr="00C77A8C">
              <w:rPr>
                <w:rFonts w:ascii="Calibri" w:hAnsi="Calibri" w:cs="Calibri"/>
                <w:sz w:val="22"/>
                <w:szCs w:val="22"/>
                <w:u w:color="0000FF"/>
              </w:rPr>
              <w:t>kratki životopis</w:t>
            </w:r>
          </w:p>
        </w:tc>
      </w:tr>
      <w:tr w:rsidR="000F6C41" w:rsidRPr="00C77A8C" w:rsidTr="00FC467F">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rPr>
                <w:rFonts w:ascii="Calibri" w:hAnsi="Calibri" w:cs="Calibri"/>
                <w:u w:color="0000FF"/>
              </w:rPr>
            </w:pPr>
            <w:r w:rsidRPr="00C77A8C">
              <w:rPr>
                <w:rFonts w:ascii="Calibri" w:hAnsi="Calibri" w:cs="Calibri"/>
                <w:sz w:val="22"/>
                <w:szCs w:val="22"/>
              </w:rPr>
              <w:t>Završila je 3. prirodoslovno-matematičku gimnaziju u Osijeku, Srednju glazbenu školu Franje Kuhača u Osijeku (glazbenik-teoretičar) i Srednju glazbenu školu Vatroslava Lisinskog u Zagrebu (glazbenik-trombonist). Diplomirala je muzikologiju na Muzičkoj akademiji u Zagrebu, a trenutačno završava trombon na Umjetničkoj akademiji u Pečuhu. Pedagoškim radom bavi se 8 godina. Promijenila je više radnih mjesta na kojima je predavala različite predmete: povijest glazbe, glazbene oblike, solfeggio, harmoniju, zbor, glazbenu kulturu, glazbenu umjetnost, pa čak i klavir. Aktivan je glazbenik: svira u bendu, povremeno surađuje s Puhačkim orkestrom DVD-a Valpovo, a nastupa i kao solist. Tijekom formalnog školovanja, a i kasnije redovito se stručno usavršavala u različitim područjima. Za vrijeme studija redovito je pohađala arhivističku radionicu Ljetne orguljaške škole u Šibeniku. Pohađala je više seminara iz solfeggia ( prof. Oliver, prof. Kaić). Redovito se usavršava na različitim seminarima i radionicama u organizaciji AZOO-a . Usavršavala se i izvan Hrvatske: u ljeto 2013 bila je na treningu za osposobljavanje i umrežavanje u području rada s mladima u Armeniji. Sudjelovala je na razmjeni u Gruziji – u okviru projekta "Street Music Day" u Tbilisiju, i u Armeniji – „Sounds of Peace“ . Zadovoljila je uvjete natječaja za upis na Doktorsku školu u Osijeku – smjer Kultura, umjetnost i književnost u europskom kontekstu, te planira upisati modul Izvedbene i vizualne umjetnosti i kultura u europskom kontekstu.</w:t>
            </w:r>
          </w:p>
        </w:tc>
      </w:tr>
      <w:tr w:rsidR="000F6C41" w:rsidRPr="00C77A8C" w:rsidTr="00FC467F">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4101F3">
            <w:pPr>
              <w:widowControl w:val="0"/>
              <w:autoSpaceDE w:val="0"/>
              <w:autoSpaceDN w:val="0"/>
              <w:adjustRightInd w:val="0"/>
              <w:rPr>
                <w:rFonts w:ascii="Calibri" w:hAnsi="Calibri" w:cs="Calibri"/>
                <w:u w:color="0000FF"/>
              </w:rPr>
            </w:pPr>
            <w:r w:rsidRPr="00C77A8C">
              <w:rPr>
                <w:rFonts w:ascii="Calibri" w:hAnsi="Calibri" w:cs="Calibri"/>
                <w:sz w:val="22"/>
                <w:szCs w:val="22"/>
                <w:u w:color="0000FF"/>
              </w:rPr>
              <w:t>bibliografija ili/i umjetnički dosezi (izbor)</w:t>
            </w:r>
          </w:p>
        </w:tc>
      </w:tr>
      <w:tr w:rsidR="000F6C41" w:rsidRPr="00C77A8C" w:rsidTr="00FC467F">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rPr>
                <w:rFonts w:ascii="Calibri" w:hAnsi="Calibri" w:cs="Calibri"/>
              </w:rPr>
            </w:pPr>
            <w:r w:rsidRPr="00C77A8C">
              <w:rPr>
                <w:rFonts w:ascii="Calibri" w:hAnsi="Calibri" w:cs="Calibri"/>
                <w:sz w:val="22"/>
                <w:szCs w:val="22"/>
              </w:rPr>
              <w:t>Stručni rad obuhvatio je nekoliko različitih područja:</w:t>
            </w:r>
          </w:p>
          <w:p w:rsidR="000F6C41" w:rsidRPr="00C77A8C" w:rsidRDefault="000F6C41" w:rsidP="004101F3">
            <w:pPr>
              <w:pStyle w:val="Odlomakpopisa"/>
              <w:ind w:left="0"/>
              <w:contextualSpacing w:val="0"/>
              <w:rPr>
                <w:rFonts w:ascii="Calibri" w:hAnsi="Calibri" w:cs="Calibri"/>
                <w:sz w:val="22"/>
                <w:szCs w:val="22"/>
                <w:lang w:val="hr-HR"/>
              </w:rPr>
            </w:pPr>
            <w:r w:rsidRPr="00C77A8C">
              <w:rPr>
                <w:rFonts w:ascii="Calibri" w:hAnsi="Calibri" w:cs="Calibri"/>
                <w:sz w:val="22"/>
                <w:szCs w:val="22"/>
                <w:lang w:val="hr-HR"/>
              </w:rPr>
              <w:t xml:space="preserve">Objavila je dva članka u studentskom listu </w:t>
            </w:r>
            <w:r w:rsidRPr="00C77A8C">
              <w:rPr>
                <w:rFonts w:ascii="Calibri" w:hAnsi="Calibri" w:cs="Calibri"/>
                <w:i/>
                <w:sz w:val="22"/>
                <w:szCs w:val="22"/>
                <w:lang w:val="hr-HR"/>
              </w:rPr>
              <w:t>Fusnota</w:t>
            </w:r>
            <w:r w:rsidRPr="00C77A8C">
              <w:rPr>
                <w:rFonts w:ascii="Calibri" w:hAnsi="Calibri" w:cs="Calibri"/>
                <w:sz w:val="22"/>
                <w:szCs w:val="22"/>
                <w:lang w:val="hr-HR"/>
              </w:rPr>
              <w:t xml:space="preserve">: portret mladog skladatelja Tomislava Olivera i „Studentska referada-uputstva za upotrebu“. U zborniku radova sa znanstveno-stručne konferencije Fakulteta za odgojne i obrazovne znanosti u Osijeku </w:t>
            </w:r>
            <w:r w:rsidRPr="00C77A8C">
              <w:rPr>
                <w:rFonts w:ascii="Calibri" w:hAnsi="Calibri" w:cs="Calibri"/>
                <w:i/>
                <w:sz w:val="22"/>
                <w:szCs w:val="22"/>
                <w:lang w:val="hr-HR"/>
              </w:rPr>
              <w:t xml:space="preserve">Položaj Roma u odgoju i obrazovanju </w:t>
            </w:r>
            <w:r w:rsidRPr="00C77A8C">
              <w:rPr>
                <w:rFonts w:ascii="Calibri" w:hAnsi="Calibri" w:cs="Calibri"/>
                <w:sz w:val="22"/>
                <w:szCs w:val="22"/>
                <w:lang w:val="hr-HR"/>
              </w:rPr>
              <w:t xml:space="preserve">objavila  je stručni članak „Glazba kao sredstvo obrazovanja Romske djece“ kojeg je i prezentirala na konferenciji. </w:t>
            </w:r>
          </w:p>
        </w:tc>
      </w:tr>
      <w:tr w:rsidR="000F6C41" w:rsidRPr="00C77A8C" w:rsidTr="00FC467F">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Calibri"/>
              </w:rPr>
            </w:pPr>
            <w:r w:rsidRPr="00C77A8C">
              <w:rPr>
                <w:rFonts w:ascii="Calibri" w:hAnsi="Calibri" w:cs="Calibri"/>
                <w:sz w:val="22"/>
                <w:szCs w:val="22"/>
              </w:rPr>
              <w:t>Kvalifikacije</w:t>
            </w:r>
          </w:p>
        </w:tc>
      </w:tr>
      <w:tr w:rsidR="000F6C41" w:rsidRPr="00C77A8C" w:rsidTr="00FC467F">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rPr>
                <w:rFonts w:ascii="Calibri" w:hAnsi="Calibri" w:cs="Calibri"/>
              </w:rPr>
            </w:pPr>
            <w:r w:rsidRPr="00C77A8C">
              <w:rPr>
                <w:rFonts w:ascii="Calibri" w:hAnsi="Calibri" w:cs="Calibri"/>
                <w:color w:val="222222"/>
                <w:sz w:val="22"/>
                <w:szCs w:val="22"/>
                <w:shd w:val="clear" w:color="auto" w:fill="FFFFFF"/>
              </w:rPr>
              <w:t>Kvalificirana za kolegije: Seminari iz povijesti muzike, Seminar iz muzike 2. polovica XX. stoljeća, Seminar iz polifonije, Seminar iz harmonije, Muzička literatura, Vokalna polifonija, Instrumentalna polifonija, Analiza glazbenih oblika, Glazbe svijeta/World Music i druge muzikološke predmete.</w:t>
            </w:r>
          </w:p>
        </w:tc>
      </w:tr>
    </w:tbl>
    <w:p w:rsidR="00FC467F" w:rsidRDefault="00FC467F" w:rsidP="004101F3">
      <w:pPr>
        <w:rPr>
          <w:rFonts w:ascii="Calibri" w:hAnsi="Calibri"/>
          <w:sz w:val="22"/>
          <w:szCs w:val="22"/>
        </w:rPr>
      </w:pPr>
    </w:p>
    <w:p w:rsidR="00FC467F" w:rsidRDefault="00FC467F">
      <w:pPr>
        <w:rPr>
          <w:rFonts w:ascii="Calibri" w:hAnsi="Calibri"/>
          <w:sz w:val="22"/>
          <w:szCs w:val="22"/>
        </w:rPr>
      </w:pPr>
      <w:r>
        <w:rPr>
          <w:rFonts w:ascii="Calibri" w:hAnsi="Calibri"/>
          <w:sz w:val="22"/>
          <w:szCs w:val="22"/>
        </w:rPr>
        <w:br w:type="page"/>
      </w:r>
    </w:p>
    <w:tbl>
      <w:tblPr>
        <w:tblW w:w="5000" w:type="pct"/>
        <w:tblLayout w:type="fixed"/>
        <w:tblLook w:val="0000" w:firstRow="0" w:lastRow="0" w:firstColumn="0" w:lastColumn="0" w:noHBand="0" w:noVBand="0"/>
      </w:tblPr>
      <w:tblGrid>
        <w:gridCol w:w="4913"/>
        <w:gridCol w:w="4793"/>
      </w:tblGrid>
      <w:tr w:rsidR="000F6C41" w:rsidRPr="00C77A8C" w:rsidTr="00FC467F">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lastRenderedPageBreak/>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Bianca Ban</w:t>
            </w:r>
          </w:p>
        </w:tc>
      </w:tr>
      <w:tr w:rsidR="000F6C41" w:rsidRPr="00C77A8C" w:rsidTr="00FC467F">
        <w:tc>
          <w:tcPr>
            <w:tcW w:w="4428"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rPr>
            </w:pPr>
            <w:r w:rsidRPr="00C77A8C">
              <w:rPr>
                <w:rFonts w:ascii="Calibri" w:hAnsi="Calibri"/>
                <w:sz w:val="22"/>
                <w:szCs w:val="22"/>
              </w:rPr>
              <w:t>bianca.ban@gmail.com</w:t>
            </w:r>
          </w:p>
        </w:tc>
      </w:tr>
      <w:tr w:rsidR="000F6C41" w:rsidRPr="00C77A8C" w:rsidTr="00FC467F">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r w:rsidRPr="00C77A8C">
              <w:rPr>
                <w:rFonts w:ascii="Calibri" w:hAnsi="Calibri" w:cs="Times-Roman"/>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autoSpaceDE w:val="0"/>
              <w:autoSpaceDN w:val="0"/>
              <w:adjustRightInd w:val="0"/>
              <w:rPr>
                <w:rFonts w:ascii="Calibri" w:hAnsi="Calibri"/>
              </w:rPr>
            </w:pPr>
            <w:r w:rsidRPr="00C77A8C">
              <w:rPr>
                <w:rFonts w:ascii="Calibri" w:hAnsi="Calibri"/>
                <w:sz w:val="22"/>
                <w:szCs w:val="22"/>
              </w:rPr>
              <w:t>biancaban.com</w:t>
            </w:r>
          </w:p>
        </w:tc>
      </w:tr>
      <w:tr w:rsidR="000F6C41" w:rsidRPr="00C77A8C" w:rsidTr="00FC467F">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u w:color="0000FF"/>
              </w:rPr>
            </w:pPr>
          </w:p>
        </w:tc>
      </w:tr>
      <w:tr w:rsidR="000F6C41" w:rsidRPr="00C77A8C" w:rsidTr="00FC467F">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asistent</w:t>
            </w:r>
          </w:p>
        </w:tc>
      </w:tr>
      <w:tr w:rsidR="000F6C41" w:rsidRPr="00C77A8C" w:rsidTr="00FC467F">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cs="Times-Roman"/>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u w:color="0000FF"/>
              </w:rPr>
            </w:pPr>
            <w:r w:rsidRPr="00C77A8C">
              <w:rPr>
                <w:rFonts w:ascii="Calibri" w:hAnsi="Calibri"/>
                <w:sz w:val="22"/>
                <w:szCs w:val="22"/>
              </w:rPr>
              <w:t xml:space="preserve">29. siječnja 2014. </w:t>
            </w:r>
          </w:p>
        </w:tc>
      </w:tr>
      <w:tr w:rsidR="000F6C41" w:rsidRPr="00C77A8C" w:rsidTr="00FC467F">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101F3">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kratki životopis</w:t>
            </w:r>
          </w:p>
        </w:tc>
      </w:tr>
      <w:tr w:rsidR="000F6C41" w:rsidRPr="00C77A8C" w:rsidTr="00FC467F">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FC467F">
            <w:pPr>
              <w:spacing w:before="100" w:beforeAutospacing="1" w:after="100" w:afterAutospacing="1"/>
              <w:rPr>
                <w:rFonts w:ascii="Calibri" w:hAnsi="Calibri"/>
              </w:rPr>
            </w:pPr>
            <w:r w:rsidRPr="00C77A8C">
              <w:rPr>
                <w:rFonts w:ascii="Calibri" w:hAnsi="Calibri" w:cs="Calibri"/>
                <w:sz w:val="22"/>
                <w:szCs w:val="22"/>
              </w:rPr>
              <w:t>Skladateljica Bianca Ban rođena je 1986. u Zagrebu. Interes za kompoziciju pokazivala je već u osnovnoj glazbenoj školi, gdje su njene prve skladbe uvrštene u repertoar školskog zbora. U glazbenom učilištu Elly Bašić počela je učiti kompoziciju kod profesorice Sande Majurec. Na Muzičkoj akademiji u Zagrebu 2005. godine upisuje studij kompozicije s teorijom gdje sklada pod mentorstvom prof. Marka Ruždjaka. Sljedeće godine opredjeljuje se za smjer primijenjene kompozicije, koju je 2010. godine diplomirala u klasi prof. Zlatka Tanodija. Sklada glazbu za solo instrumente, različite komorne ansamble, zbor, simfonijski orkestar, Big band, glazbu za igrani i animirani film, televiziju, radio, kazalište, video igre, filmske trailere i druge medije. Ostvarila je, među ostalima, uspješne suradnje sa Simfonijskim orkestrom Muzičke akademije, Big Bandom HRT-a, Zagrebačkom filharmonijom i Londonskim simfonijskim orkestrom. Dobitnica je stipendije Hrvatskog društva skladatelja iz Fonda Rudolf i Margita Matz za 2011. godinu. Članica je Hrvatskog društva skladatelja od 2011. godine. Predstavljala je Hrvatsku na 61. međunarodnom Rostrumu skladatelja u Helsinkiju 2014. godine. Od 2016. intenzivno radi za dvije američke kompanije koje se bave proizvodnjom glazbe za filmske trailere holivudske produkcije. Glazba joj je snimana u brojnim studijima, uključujući londonskom Abbey Road studiju. Surađuje s mnogim renomiranim glazbenicima kao i s brojnim umjetnicima iz područja filmske i likovne umjetnosti.</w:t>
            </w:r>
          </w:p>
        </w:tc>
      </w:tr>
      <w:tr w:rsidR="000F6C41" w:rsidRPr="00C77A8C" w:rsidTr="00FC467F">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F6C41" w:rsidRPr="00C77A8C" w:rsidRDefault="000F6C41" w:rsidP="004101F3">
            <w:pPr>
              <w:widowControl w:val="0"/>
              <w:autoSpaceDE w:val="0"/>
              <w:autoSpaceDN w:val="0"/>
              <w:adjustRightInd w:val="0"/>
              <w:rPr>
                <w:rFonts w:ascii="Calibri" w:hAnsi="Calibri" w:cs="Times-Roman"/>
                <w:u w:color="0000FF"/>
              </w:rPr>
            </w:pPr>
            <w:r w:rsidRPr="00C77A8C">
              <w:rPr>
                <w:rFonts w:ascii="Calibri" w:hAnsi="Calibri" w:cs="Times-Roman"/>
                <w:sz w:val="22"/>
                <w:szCs w:val="22"/>
                <w:u w:color="0000FF"/>
              </w:rPr>
              <w:t>bibliografija ili/i umjetnički dosezi (izbor)</w:t>
            </w:r>
          </w:p>
        </w:tc>
      </w:tr>
      <w:tr w:rsidR="000F6C41" w:rsidRPr="00C77A8C" w:rsidTr="00FC467F">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rPr>
                <w:rFonts w:ascii="Calibri" w:hAnsi="Calibri" w:cs="Times-Roman"/>
              </w:rPr>
            </w:pPr>
            <w:r w:rsidRPr="00C77A8C">
              <w:rPr>
                <w:rFonts w:ascii="Calibri" w:hAnsi="Calibri" w:cs="Times-Roman"/>
                <w:sz w:val="22"/>
                <w:szCs w:val="22"/>
              </w:rPr>
              <w:t>Djela u posljednjih pet godina: Duo za klarinet i klavir, 2012., Sotonin sin, glazba za animirani film, elektronika, 2012., Event Horizon za flautu, klarinet, violinu, violončelo i klavir, 2013., Mutne vode za komorni ansambl, glazba za animirani film, 2013., Notica, edukacijska televizijska emisija za djecu i mlade, elektronika, 2013., Djeca tranzicije, glazba za dokumentarni film, komorni ansambl i elektronika, 2014., The Red Solstice, glazba za videoigru, elektronika 2014., Zavjetrina za tamburaški orkestar, 2015., Iberia za gitaristički orkestar, 2015. Volim životinje, tv serijal za djecu, elektronika, 2016., The Land Beyond Time i The Wandmaker za simfonijski orkestar, album Audiomachine - Worlds of Wonder, 2016.</w:t>
            </w:r>
          </w:p>
        </w:tc>
      </w:tr>
      <w:tr w:rsidR="000F6C41" w:rsidRPr="00C77A8C" w:rsidTr="00FC467F">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F6C41" w:rsidRPr="00C77A8C" w:rsidRDefault="000F6C41" w:rsidP="004101F3">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rPr>
            </w:pPr>
            <w:r w:rsidRPr="00C77A8C">
              <w:rPr>
                <w:rFonts w:ascii="Calibri" w:hAnsi="Calibri" w:cs="Times-Roman"/>
                <w:sz w:val="22"/>
                <w:szCs w:val="22"/>
              </w:rPr>
              <w:t>Kvalifikacije</w:t>
            </w:r>
          </w:p>
        </w:tc>
      </w:tr>
      <w:tr w:rsidR="000F6C41" w:rsidRPr="00C77A8C" w:rsidTr="00FC467F">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F6C41" w:rsidRPr="00C77A8C" w:rsidRDefault="000F6C41" w:rsidP="004101F3">
            <w:pPr>
              <w:jc w:val="both"/>
              <w:rPr>
                <w:rFonts w:ascii="Calibri" w:hAnsi="Calibri" w:cs="Times-Roman"/>
                <w:color w:val="FF0000"/>
              </w:rPr>
            </w:pPr>
            <w:r w:rsidRPr="00C77A8C">
              <w:rPr>
                <w:rFonts w:ascii="Calibri" w:hAnsi="Calibri"/>
                <w:sz w:val="22"/>
                <w:szCs w:val="22"/>
              </w:rPr>
              <w:t>Za predavanje Kompozicije, Primijenjene kompozicije i svih glazbeno-teorijskih predmeta te predmeta Računalo u glazbi.</w:t>
            </w:r>
          </w:p>
        </w:tc>
      </w:tr>
    </w:tbl>
    <w:p w:rsidR="00FC467F" w:rsidRDefault="000F6C41" w:rsidP="00055E4E">
      <w:r w:rsidRPr="00C77A8C">
        <w:t xml:space="preserve"> </w:t>
      </w:r>
    </w:p>
    <w:p w:rsidR="00FC467F" w:rsidRDefault="00FC467F">
      <w:r>
        <w:br w:type="page"/>
      </w:r>
    </w:p>
    <w:p w:rsidR="000F6C41" w:rsidRPr="00C77A8C" w:rsidRDefault="000F6C41" w:rsidP="00FC467F">
      <w:pPr>
        <w:pStyle w:val="PodnaslovKT"/>
      </w:pPr>
      <w:bookmarkStart w:id="136" w:name="_Toc477957207"/>
      <w:r w:rsidRPr="00C77A8C">
        <w:lastRenderedPageBreak/>
        <w:t>5.9. PROCIJENITE TROŠKOVE STUDIJA PO STUDENTU</w:t>
      </w:r>
      <w:bookmarkEnd w:id="136"/>
    </w:p>
    <w:p w:rsidR="000F6C41" w:rsidRPr="00C77A8C" w:rsidRDefault="000F6C41" w:rsidP="00B70500">
      <w:pPr>
        <w:pStyle w:val="Naslov2"/>
        <w:rPr>
          <w:rFonts w:cs="Arial Narrow"/>
          <w:color w:val="auto"/>
          <w:sz w:val="22"/>
          <w:szCs w:val="22"/>
          <w:u w:val="single"/>
          <w:lang w:val="hr-HR"/>
        </w:rPr>
      </w:pPr>
      <w:r w:rsidRPr="00C77A8C">
        <w:rPr>
          <w:rFonts w:cs="Arial Narrow"/>
          <w:color w:val="auto"/>
          <w:sz w:val="22"/>
          <w:szCs w:val="22"/>
          <w:u w:val="single"/>
          <w:lang w:val="hr-HR"/>
        </w:rPr>
        <w:t>Tablica 5 – Financijska evaluacija Kompozicija s teorijom muzike – smjer Kompozicija</w:t>
      </w:r>
    </w:p>
    <w:p w:rsidR="000F6C41" w:rsidRPr="00FC467F" w:rsidRDefault="000F6C41" w:rsidP="00B70500">
      <w:pPr>
        <w:pStyle w:val="Naslov2"/>
        <w:rPr>
          <w:rFonts w:cs="Arial Narrow"/>
          <w:bCs/>
          <w:color w:val="auto"/>
          <w:sz w:val="22"/>
          <w:szCs w:val="22"/>
          <w:lang w:val="hr-HR"/>
        </w:rPr>
      </w:pPr>
      <w:r w:rsidRPr="00FC467F">
        <w:rPr>
          <w:rFonts w:cs="Arial Narrow"/>
          <w:bCs/>
          <w:color w:val="auto"/>
          <w:sz w:val="22"/>
          <w:szCs w:val="22"/>
          <w:lang w:val="hr-HR"/>
        </w:rPr>
        <w:t>Tablica 5.1. Prihodi i rashodi</w:t>
      </w:r>
    </w:p>
    <w:tbl>
      <w:tblPr>
        <w:tblW w:w="8232" w:type="dxa"/>
        <w:tblInd w:w="-106" w:type="dxa"/>
        <w:tblLook w:val="0000" w:firstRow="0" w:lastRow="0" w:firstColumn="0" w:lastColumn="0" w:noHBand="0" w:noVBand="0"/>
      </w:tblPr>
      <w:tblGrid>
        <w:gridCol w:w="871"/>
        <w:gridCol w:w="2771"/>
        <w:gridCol w:w="1161"/>
        <w:gridCol w:w="1161"/>
        <w:gridCol w:w="1134"/>
        <w:gridCol w:w="1134"/>
      </w:tblGrid>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2017/18.</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2018/19.</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2019/20.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poslovanja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51.560,00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103.120,00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154.680,00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403"/>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Pomoći iz inozemstva (darovnice) i od subjekata unutar opće države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od imovine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436"/>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c)</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od administrativnih pristojbi i po posebnim propisima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36.960,00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73.920,00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110.880,00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348"/>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d)</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Vlastiti prihodi (prihodi ostvareni obavljanjem poslova na tržištu)</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e)</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Donacije od pravnih i fizičkih osoba izvan opće države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438"/>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f)</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iz proračuna za financiranje redovne djelatnosti korisnika proračuna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14.600,00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29.200,00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43.800,00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Rashodi poslovanja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25.000,00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60.000,00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75.000,00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316"/>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Rashodi za zaposlene (plaće, doprinosi i ostali rashodi za zaposlene)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54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Materijalni rashodi (naknade troškova zaposlenima, materijal i energija, rashodi za usluge i ostali rashodi)</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25.000,00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60.000,00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75.000,00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c)</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Financijski rashodi  (kamate i ostali financijski rashodi)</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d)</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Subvencije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e)</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Pomoći dane u inozemstvo i unutar opće države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38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f)</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Naknade građanima i kućanstvima na temelju osiguranja i druge naknade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g)</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Ostali rashodi</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prihoda poslovanja (6 - 3)=(</w:t>
            </w:r>
            <w:r w:rsidRPr="00FC467F">
              <w:rPr>
                <w:rFonts w:ascii="Arial Narrow" w:hAnsi="Arial Narrow" w:cs="Arial Narrow"/>
                <w:b/>
                <w:bCs/>
                <w:color w:val="auto"/>
                <w:sz w:val="20"/>
                <w:szCs w:val="20"/>
              </w:rPr>
              <w:t>1-2)</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26.560,00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43.120,00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79.680,00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od prodaje nefinancijske imovine</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Rashodi za nabavu nefinancijske imovine građevinski objekti, postrojenja i oprema, prijevozna sredstva, knjige itd.</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26.560,00</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43.120,00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79.680,00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prihoda od nefinancijske imovine (7 - 4)</w:t>
            </w:r>
          </w:p>
          <w:p w:rsidR="000F6C41" w:rsidRPr="00FC467F" w:rsidRDefault="000F6C41" w:rsidP="008D2607">
            <w:pPr>
              <w:rPr>
                <w:rFonts w:ascii="Arial Narrow" w:hAnsi="Arial Narrow" w:cs="Arial Narrow"/>
                <w:b/>
                <w:bCs/>
                <w:color w:val="auto"/>
                <w:sz w:val="20"/>
                <w:szCs w:val="20"/>
              </w:rPr>
            </w:pPr>
            <w:r w:rsidRPr="00FC467F">
              <w:rPr>
                <w:rFonts w:ascii="Arial Narrow" w:hAnsi="Arial Narrow" w:cs="Arial Narrow"/>
                <w:b/>
                <w:bCs/>
                <w:color w:val="auto"/>
                <w:sz w:val="20"/>
                <w:szCs w:val="20"/>
              </w:rPr>
              <w:t>=3a-3b</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Primici od financijske imovine i zaduživanja</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Izdaci za financijsku imovinu i otplate zajmova</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primitaka od financijske imovine i obveza (8 - 5)</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Ukupni prihodi i primici</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51.560,00</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103.120,00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154.680,00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Ukupni rashodi i izdaci</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51.560,00</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103.120,00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154.680,00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prihoda i primitaka</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bl>
    <w:p w:rsidR="000F6C41" w:rsidRPr="00C77A8C" w:rsidRDefault="000F6C41" w:rsidP="00B70500">
      <w:pPr>
        <w:rPr>
          <w:rFonts w:ascii="Calibri" w:hAnsi="Calibri" w:cs="Arial Narrow"/>
          <w:i/>
          <w:iCs/>
          <w:color w:val="auto"/>
          <w:sz w:val="22"/>
          <w:szCs w:val="22"/>
        </w:rPr>
      </w:pPr>
    </w:p>
    <w:tbl>
      <w:tblPr>
        <w:tblW w:w="8232" w:type="dxa"/>
        <w:tblInd w:w="-106" w:type="dxa"/>
        <w:tblLook w:val="0000" w:firstRow="0" w:lastRow="0" w:firstColumn="0" w:lastColumn="0" w:noHBand="0" w:noVBand="0"/>
      </w:tblPr>
      <w:tblGrid>
        <w:gridCol w:w="871"/>
        <w:gridCol w:w="2815"/>
        <w:gridCol w:w="1134"/>
        <w:gridCol w:w="1144"/>
        <w:gridCol w:w="1134"/>
        <w:gridCol w:w="1134"/>
      </w:tblGrid>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lastRenderedPageBreak/>
              <w:t>9.</w:t>
            </w:r>
          </w:p>
        </w:tc>
        <w:tc>
          <w:tcPr>
            <w:tcW w:w="2815"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Preneseno stanje iz prethodne godine</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4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bl>
    <w:p w:rsidR="000F6C41" w:rsidRPr="00C77A8C" w:rsidRDefault="000F6C41" w:rsidP="00B70500">
      <w:pPr>
        <w:rPr>
          <w:rFonts w:ascii="Calibri" w:hAnsi="Calibri" w:cs="Arial Narrow"/>
          <w:color w:val="auto"/>
          <w:sz w:val="22"/>
          <w:szCs w:val="22"/>
        </w:rPr>
      </w:pPr>
    </w:p>
    <w:tbl>
      <w:tblPr>
        <w:tblW w:w="8232" w:type="dxa"/>
        <w:tblInd w:w="-106" w:type="dxa"/>
        <w:tblLook w:val="0000" w:firstRow="0" w:lastRow="0" w:firstColumn="0" w:lastColumn="0" w:noHBand="0" w:noVBand="0"/>
      </w:tblPr>
      <w:tblGrid>
        <w:gridCol w:w="871"/>
        <w:gridCol w:w="2815"/>
        <w:gridCol w:w="1134"/>
        <w:gridCol w:w="1144"/>
        <w:gridCol w:w="1134"/>
        <w:gridCol w:w="1134"/>
      </w:tblGrid>
      <w:tr w:rsidR="000F6C41" w:rsidRPr="00FC467F" w:rsidTr="008D2607">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w:t>
            </w:r>
          </w:p>
        </w:tc>
        <w:tc>
          <w:tcPr>
            <w:tcW w:w="2815"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 prihoda raspoloživ u sljedećem razdoblju</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4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bl>
    <w:p w:rsidR="000F6C41" w:rsidRPr="00C77A8C" w:rsidRDefault="000F6C41" w:rsidP="00B70500">
      <w:pPr>
        <w:rPr>
          <w:rFonts w:ascii="Calibri" w:hAnsi="Calibri"/>
          <w:color w:val="auto"/>
          <w:sz w:val="22"/>
          <w:szCs w:val="22"/>
        </w:rPr>
      </w:pPr>
    </w:p>
    <w:p w:rsidR="000F6C41" w:rsidRPr="00C77A8C" w:rsidRDefault="000F6C41" w:rsidP="00B70500">
      <w:pPr>
        <w:pStyle w:val="Naslov2"/>
        <w:rPr>
          <w:rFonts w:cs="Arial Narrow"/>
          <w:b w:val="0"/>
          <w:bCs/>
          <w:color w:val="auto"/>
          <w:sz w:val="22"/>
          <w:szCs w:val="22"/>
          <w:lang w:val="hr-HR"/>
        </w:rPr>
      </w:pPr>
      <w:r w:rsidRPr="00C77A8C">
        <w:rPr>
          <w:rFonts w:cs="Arial Narrow"/>
          <w:b w:val="0"/>
          <w:bCs/>
          <w:color w:val="auto"/>
          <w:sz w:val="22"/>
          <w:szCs w:val="22"/>
          <w:lang w:val="hr-HR"/>
        </w:rPr>
        <w:t>Tablica 5.2 -  Izvori financiranja</w:t>
      </w:r>
    </w:p>
    <w:tbl>
      <w:tblPr>
        <w:tblW w:w="4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1484"/>
        <w:gridCol w:w="1484"/>
        <w:gridCol w:w="1333"/>
      </w:tblGrid>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w:t>
            </w:r>
          </w:p>
        </w:tc>
        <w:tc>
          <w:tcPr>
            <w:tcW w:w="1202"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2017/18.</w:t>
            </w:r>
          </w:p>
        </w:tc>
        <w:tc>
          <w:tcPr>
            <w:tcW w:w="1202"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2018/19.</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2019/20.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 Država</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14.600,00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29.200,00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43.800,00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a) proračun MZOS-a</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14.600,00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29.200,00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43.800,00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b) druga nadležna ministarstva i državne institucije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c) jedinice lokalne i regionalne (područne) samouprave)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 Vlastiti prihodi</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36.960,00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73.920,00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110.880,00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a) školarine (participacija studenata)</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36.960,00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73.920,00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110.880,00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b) istraživački projekti</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c) nakladnička djelatnost</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d) ostali poslovi iz vlastite djelatnosti-tržište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3. Donacije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4. Ostalo-pomoći</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5. Ukupno (1+2+3+4)</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51.560,00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103.120,00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154.680,00</w:t>
            </w:r>
          </w:p>
        </w:tc>
      </w:tr>
    </w:tbl>
    <w:p w:rsidR="000F6C41" w:rsidRPr="00C77A8C" w:rsidRDefault="000F6C41" w:rsidP="00B70500">
      <w:pPr>
        <w:rPr>
          <w:rFonts w:ascii="Calibri" w:hAnsi="Calibri"/>
          <w:color w:val="auto"/>
          <w:sz w:val="22"/>
          <w:szCs w:val="22"/>
        </w:rPr>
      </w:pPr>
    </w:p>
    <w:p w:rsidR="000F6C41" w:rsidRPr="00C77A8C" w:rsidRDefault="000F6C41" w:rsidP="00B70500">
      <w:pPr>
        <w:pStyle w:val="Naslov2"/>
        <w:rPr>
          <w:rFonts w:cs="Arial Narrow"/>
          <w:b w:val="0"/>
          <w:bCs/>
          <w:color w:val="auto"/>
          <w:sz w:val="22"/>
          <w:szCs w:val="22"/>
          <w:lang w:val="hr-HR"/>
        </w:rPr>
      </w:pPr>
      <w:r w:rsidRPr="00C77A8C">
        <w:rPr>
          <w:rFonts w:cs="Arial Narrow"/>
          <w:b w:val="0"/>
          <w:bCs/>
          <w:color w:val="auto"/>
          <w:sz w:val="22"/>
          <w:szCs w:val="22"/>
          <w:lang w:val="hr-HR"/>
        </w:rPr>
        <w:t>Tablica 5.3 - studenti</w:t>
      </w:r>
      <w:r w:rsidRPr="00C77A8C">
        <w:rPr>
          <w:rFonts w:cs="Arial Narrow"/>
          <w:b w:val="0"/>
          <w:bCs/>
          <w:color w:val="auto"/>
          <w:sz w:val="22"/>
          <w:szCs w:val="22"/>
          <w:lang w:val="hr-HR"/>
        </w:rPr>
        <w:tab/>
      </w:r>
    </w:p>
    <w:tbl>
      <w:tblPr>
        <w:tblW w:w="4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1400"/>
        <w:gridCol w:w="1544"/>
        <w:gridCol w:w="1333"/>
      </w:tblGrid>
      <w:tr w:rsidR="000F6C41" w:rsidRPr="00FC467F" w:rsidTr="00FC467F">
        <w:trPr>
          <w:trHeight w:val="272"/>
        </w:trPr>
        <w:tc>
          <w:tcPr>
            <w:tcW w:w="2845"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 </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2017/18.</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2018/19.</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2019/20.</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Ukupni broj studenata</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16</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24</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 Redoviti</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12</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xml:space="preserve"> a) uz potporu MZOS-a</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12</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xml:space="preserve"> b) samostalno snose troškove</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 Izvanredni</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12</w:t>
            </w:r>
          </w:p>
        </w:tc>
      </w:tr>
    </w:tbl>
    <w:p w:rsidR="000F6C41" w:rsidRPr="00C77A8C" w:rsidRDefault="000F6C41" w:rsidP="00B70500">
      <w:pPr>
        <w:rPr>
          <w:rFonts w:ascii="Calibri" w:hAnsi="Calibri"/>
          <w:color w:val="auto"/>
          <w:sz w:val="22"/>
          <w:szCs w:val="22"/>
        </w:rPr>
      </w:pPr>
    </w:p>
    <w:p w:rsidR="000F6C41" w:rsidRPr="00C77A8C" w:rsidRDefault="000F6C41" w:rsidP="00B70500">
      <w:pPr>
        <w:pStyle w:val="Naslov2"/>
        <w:rPr>
          <w:rFonts w:cs="Arial Narrow"/>
          <w:color w:val="auto"/>
          <w:sz w:val="22"/>
          <w:szCs w:val="22"/>
          <w:u w:val="single"/>
          <w:lang w:val="hr-HR"/>
        </w:rPr>
      </w:pPr>
      <w:r w:rsidRPr="00C77A8C">
        <w:rPr>
          <w:rFonts w:cs="Arial Narrow"/>
          <w:color w:val="auto"/>
          <w:sz w:val="22"/>
          <w:szCs w:val="22"/>
          <w:u w:val="single"/>
          <w:lang w:val="hr-HR"/>
        </w:rPr>
        <w:t>Tablica 5 – Financijska evaluacija Kompozicija s teorijom muzike – smjer Teorija muzike</w:t>
      </w:r>
    </w:p>
    <w:p w:rsidR="000F6C41" w:rsidRPr="00FC467F" w:rsidRDefault="000F6C41" w:rsidP="00B70500">
      <w:pPr>
        <w:pStyle w:val="Naslov2"/>
        <w:rPr>
          <w:rFonts w:cs="Arial Narrow"/>
          <w:bCs/>
          <w:color w:val="auto"/>
          <w:sz w:val="22"/>
          <w:szCs w:val="22"/>
          <w:lang w:val="hr-HR"/>
        </w:rPr>
      </w:pPr>
      <w:r w:rsidRPr="00FC467F">
        <w:rPr>
          <w:rFonts w:cs="Arial Narrow"/>
          <w:bCs/>
          <w:color w:val="auto"/>
          <w:sz w:val="22"/>
          <w:szCs w:val="22"/>
          <w:lang w:val="hr-HR"/>
        </w:rPr>
        <w:t>Tablica 5.1. Prihodi i rashodi</w:t>
      </w:r>
    </w:p>
    <w:tbl>
      <w:tblPr>
        <w:tblW w:w="4000" w:type="pct"/>
        <w:tblInd w:w="-106" w:type="dxa"/>
        <w:tblLook w:val="0000" w:firstRow="0" w:lastRow="0" w:firstColumn="0" w:lastColumn="0" w:noHBand="0" w:noVBand="0"/>
      </w:tblPr>
      <w:tblGrid>
        <w:gridCol w:w="871"/>
        <w:gridCol w:w="2328"/>
        <w:gridCol w:w="1161"/>
        <w:gridCol w:w="1161"/>
        <w:gridCol w:w="1134"/>
        <w:gridCol w:w="1134"/>
      </w:tblGrid>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2017/18.</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2018/19.</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2019/20.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poslovanja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175.767,86</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351.535,72</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527.303,58</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403"/>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Pomoći iz inozemstva (darovnice) i od subjekata unutar opće države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od imovine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436"/>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c)</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od administrativnih pristojbi i po posebnim propisima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92.400,00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184.800,00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277.200,00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348"/>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d)</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Vlastiti prihodi (prihodi ostvareni obavljanjem poslova na tržištu)</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e)</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Donacije od pravnih i fizičkih osoba izvan opće države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438"/>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f)</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xml:space="preserve">Prihodi iz proračuna za financiranje redovne </w:t>
            </w:r>
            <w:r w:rsidRPr="00FC467F">
              <w:rPr>
                <w:rFonts w:ascii="Arial Narrow" w:hAnsi="Arial Narrow" w:cs="Arial Narrow"/>
                <w:color w:val="auto"/>
                <w:sz w:val="20"/>
                <w:szCs w:val="20"/>
              </w:rPr>
              <w:lastRenderedPageBreak/>
              <w:t>djelatnosti korisnika proračuna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lastRenderedPageBreak/>
              <w:t>83.367,86</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166.735,72</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250.103,58</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lastRenderedPageBreak/>
              <w:t>2.</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Rashodi poslovanja</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106.917,86</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193.835,72</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260.753,58</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316"/>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Rashodi za zaposlene (plaće, doprinosi i ostali rashodi za zaposlene)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54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Materijalni rashodi (naknade troškova zaposlenima, materijal i energija, rashodi za usluge i ostali rashodi)</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106.917,86</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193.835,72</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260.753,58</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c)</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Financijski rashodi  (kamate i ostali financijski rashodi)</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d)</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Subvencije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e)</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Pomoći dane u inozemstvo i unutar opće države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38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f)</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Naknade građanima i kućanstvima na temelju osiguranja i druge naknade</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g)</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Ostali rashodi</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prihoda poslovanja (6 - 3)=(</w:t>
            </w:r>
            <w:r w:rsidRPr="00FC467F">
              <w:rPr>
                <w:rFonts w:ascii="Arial Narrow" w:hAnsi="Arial Narrow" w:cs="Arial Narrow"/>
                <w:b/>
                <w:bCs/>
                <w:color w:val="auto"/>
                <w:sz w:val="20"/>
                <w:szCs w:val="20"/>
              </w:rPr>
              <w:t>1-2)</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68.850,00</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157.700,00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266.550,00</w:t>
            </w: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Prihodi od prodaje nefinancijske imovine</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Rashodi za nabavu nefinancijske imovine građevinski objekti, postrojenja i oprema, prijevozna sredstva, knjige itd.</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68.850,00</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85.000,00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133.275,00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prihoda od nefinancijske imovine (7 - 4)</w:t>
            </w:r>
          </w:p>
          <w:p w:rsidR="000F6C41" w:rsidRPr="00FC467F" w:rsidRDefault="000F6C41" w:rsidP="008D2607">
            <w:pPr>
              <w:rPr>
                <w:rFonts w:ascii="Arial Narrow" w:hAnsi="Arial Narrow" w:cs="Arial Narrow"/>
                <w:b/>
                <w:bCs/>
                <w:color w:val="auto"/>
                <w:sz w:val="20"/>
                <w:szCs w:val="20"/>
              </w:rPr>
            </w:pPr>
            <w:r w:rsidRPr="00FC467F">
              <w:rPr>
                <w:rFonts w:ascii="Arial Narrow" w:hAnsi="Arial Narrow" w:cs="Arial Narrow"/>
                <w:b/>
                <w:bCs/>
                <w:color w:val="auto"/>
                <w:sz w:val="20"/>
                <w:szCs w:val="20"/>
              </w:rPr>
              <w:t>=3a-3b</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a)</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Primici od financijske imovine i zaduživanja</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b)</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Izdaci za financijsku imovinu i otplate zajmova</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nil"/>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w:t>
            </w:r>
          </w:p>
        </w:tc>
        <w:tc>
          <w:tcPr>
            <w:tcW w:w="2771" w:type="dxa"/>
            <w:tcBorders>
              <w:top w:val="nil"/>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primitaka od financijske imovine i obveza (8 - 5)</w:t>
            </w: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Ukupni prihodi i primici</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175.767,86</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351.535,72</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527.303,58</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Ukupni rashodi i izdaci</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175.767,86</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278.835,72</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394.028,58</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8.</w:t>
            </w:r>
          </w:p>
        </w:tc>
        <w:tc>
          <w:tcPr>
            <w:tcW w:w="2771"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Višak/manjak prihoda i primitaka</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61"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72.700,00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133.275,00</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bl>
    <w:p w:rsidR="000F6C41" w:rsidRPr="00C77A8C" w:rsidRDefault="000F6C41" w:rsidP="00B70500">
      <w:pPr>
        <w:rPr>
          <w:rFonts w:ascii="Calibri" w:hAnsi="Calibri" w:cs="Arial Narrow"/>
          <w:i/>
          <w:iCs/>
          <w:color w:val="auto"/>
          <w:sz w:val="22"/>
          <w:szCs w:val="22"/>
        </w:rPr>
      </w:pPr>
    </w:p>
    <w:tbl>
      <w:tblPr>
        <w:tblW w:w="4000" w:type="pct"/>
        <w:tblInd w:w="-106" w:type="dxa"/>
        <w:tblLook w:val="0000" w:firstRow="0" w:lastRow="0" w:firstColumn="0" w:lastColumn="0" w:noHBand="0" w:noVBand="0"/>
      </w:tblPr>
      <w:tblGrid>
        <w:gridCol w:w="871"/>
        <w:gridCol w:w="2372"/>
        <w:gridCol w:w="1134"/>
        <w:gridCol w:w="1144"/>
        <w:gridCol w:w="1134"/>
        <w:gridCol w:w="1134"/>
      </w:tblGrid>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9.</w:t>
            </w:r>
          </w:p>
        </w:tc>
        <w:tc>
          <w:tcPr>
            <w:tcW w:w="2815"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Preneseno stanje iz prethodne godine</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4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r>
    </w:tbl>
    <w:p w:rsidR="000F6C41" w:rsidRPr="00C77A8C" w:rsidRDefault="000F6C41" w:rsidP="00B70500">
      <w:pPr>
        <w:rPr>
          <w:rFonts w:ascii="Calibri" w:hAnsi="Calibri" w:cs="Arial Narrow"/>
          <w:color w:val="auto"/>
          <w:sz w:val="22"/>
          <w:szCs w:val="22"/>
        </w:rPr>
      </w:pPr>
    </w:p>
    <w:tbl>
      <w:tblPr>
        <w:tblW w:w="4000" w:type="pct"/>
        <w:tblInd w:w="-106" w:type="dxa"/>
        <w:tblLook w:val="0000" w:firstRow="0" w:lastRow="0" w:firstColumn="0" w:lastColumn="0" w:noHBand="0" w:noVBand="0"/>
      </w:tblPr>
      <w:tblGrid>
        <w:gridCol w:w="871"/>
        <w:gridCol w:w="2372"/>
        <w:gridCol w:w="1134"/>
        <w:gridCol w:w="1144"/>
        <w:gridCol w:w="1134"/>
        <w:gridCol w:w="1134"/>
      </w:tblGrid>
      <w:tr w:rsidR="000F6C41" w:rsidRPr="00FC467F" w:rsidTr="00FC467F">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w:t>
            </w:r>
          </w:p>
        </w:tc>
        <w:tc>
          <w:tcPr>
            <w:tcW w:w="2815" w:type="dxa"/>
            <w:tcBorders>
              <w:top w:val="single" w:sz="4" w:space="0" w:color="auto"/>
              <w:left w:val="nil"/>
              <w:bottom w:val="single" w:sz="4" w:space="0" w:color="auto"/>
              <w:right w:val="single" w:sz="4" w:space="0" w:color="auto"/>
            </w:tcBorders>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Višak prihoda raspoloživ u sljedećem razdoblju</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4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w:t>
            </w:r>
          </w:p>
        </w:tc>
        <w:tc>
          <w:tcPr>
            <w:tcW w:w="1134" w:type="dxa"/>
            <w:tcBorders>
              <w:top w:val="single" w:sz="4" w:space="0" w:color="auto"/>
              <w:left w:val="nil"/>
              <w:bottom w:val="single" w:sz="4" w:space="0" w:color="auto"/>
              <w:right w:val="single" w:sz="4" w:space="0" w:color="auto"/>
            </w:tcBorders>
            <w:noWrap/>
            <w:vAlign w:val="center"/>
          </w:tcPr>
          <w:p w:rsidR="000F6C41" w:rsidRPr="00FC467F" w:rsidRDefault="000F6C41" w:rsidP="008D2607">
            <w:pPr>
              <w:jc w:val="center"/>
              <w:rPr>
                <w:rFonts w:ascii="Arial Narrow" w:hAnsi="Arial Narrow" w:cs="Arial Narrow"/>
                <w:color w:val="auto"/>
                <w:sz w:val="20"/>
                <w:szCs w:val="20"/>
              </w:rPr>
            </w:pPr>
          </w:p>
        </w:tc>
      </w:tr>
    </w:tbl>
    <w:p w:rsidR="000F6C41" w:rsidRPr="00C77A8C" w:rsidRDefault="000F6C41" w:rsidP="00B70500">
      <w:pPr>
        <w:rPr>
          <w:rFonts w:ascii="Calibri" w:hAnsi="Calibri"/>
          <w:color w:val="auto"/>
          <w:sz w:val="22"/>
          <w:szCs w:val="22"/>
        </w:rPr>
      </w:pPr>
    </w:p>
    <w:p w:rsidR="000F6C41" w:rsidRPr="00FC467F" w:rsidRDefault="000F6C41" w:rsidP="00B70500">
      <w:pPr>
        <w:pStyle w:val="Naslov2"/>
        <w:rPr>
          <w:rFonts w:cs="Arial Narrow"/>
          <w:bCs/>
          <w:color w:val="auto"/>
          <w:sz w:val="22"/>
          <w:szCs w:val="22"/>
          <w:lang w:val="hr-HR"/>
        </w:rPr>
      </w:pPr>
      <w:r w:rsidRPr="00FC467F">
        <w:rPr>
          <w:rFonts w:cs="Arial Narrow"/>
          <w:bCs/>
          <w:color w:val="auto"/>
          <w:sz w:val="22"/>
          <w:szCs w:val="22"/>
          <w:lang w:val="hr-HR"/>
        </w:rPr>
        <w:t>Tablica 5.2 -  Izvori financiranja</w:t>
      </w:r>
    </w:p>
    <w:tbl>
      <w:tblPr>
        <w:tblW w:w="4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8"/>
        <w:gridCol w:w="1484"/>
        <w:gridCol w:w="1484"/>
        <w:gridCol w:w="1333"/>
      </w:tblGrid>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w:t>
            </w:r>
          </w:p>
        </w:tc>
        <w:tc>
          <w:tcPr>
            <w:tcW w:w="1202"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2017/18.</w:t>
            </w:r>
          </w:p>
        </w:tc>
        <w:tc>
          <w:tcPr>
            <w:tcW w:w="1202"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2018/19.</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2019/20.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 Država</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83.367,86</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166.735,72</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250.103,58</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a) proračun MZOS-a</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83.367,86</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166.735,72</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250.103,58</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b) druga nadležna ministarstva i državne institucije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lastRenderedPageBreak/>
              <w:t>c) jedinice lokalne i regionalne (područne) samouprave)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 Vlastiti prihodi</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92.400,00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184.800,00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277.200,00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a) školarine (participacija studenata)</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92.400,00</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184.800,00</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277.200,00</w:t>
            </w: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b) istraživački projekti</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c) nakladnička djelatnost</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d) ostali poslovi iz vlastite djelatnosti-tržište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3. Donacije</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4. Ostalo-pomoći</w:t>
            </w: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202" w:type="dxa"/>
            <w:noWrap/>
            <w:vAlign w:val="center"/>
          </w:tcPr>
          <w:p w:rsidR="000F6C41" w:rsidRPr="00FC467F" w:rsidRDefault="000F6C41" w:rsidP="008D2607">
            <w:pPr>
              <w:rPr>
                <w:rFonts w:ascii="Arial Narrow" w:hAnsi="Arial Narrow" w:cs="Arial Narrow"/>
                <w:color w:val="auto"/>
                <w:sz w:val="20"/>
                <w:szCs w:val="20"/>
              </w:rPr>
            </w:pPr>
          </w:p>
        </w:tc>
        <w:tc>
          <w:tcPr>
            <w:tcW w:w="1080" w:type="dxa"/>
            <w:noWrap/>
            <w:vAlign w:val="center"/>
          </w:tcPr>
          <w:p w:rsidR="000F6C41" w:rsidRPr="00FC467F" w:rsidRDefault="000F6C41" w:rsidP="008D2607">
            <w:pPr>
              <w:rPr>
                <w:rFonts w:ascii="Arial Narrow" w:hAnsi="Arial Narrow" w:cs="Arial Narrow"/>
                <w:color w:val="auto"/>
                <w:sz w:val="20"/>
                <w:szCs w:val="20"/>
              </w:rPr>
            </w:pPr>
          </w:p>
        </w:tc>
      </w:tr>
      <w:tr w:rsidR="000F6C41" w:rsidRPr="00FC467F" w:rsidTr="00FC467F">
        <w:trPr>
          <w:trHeight w:val="272"/>
        </w:trPr>
        <w:tc>
          <w:tcPr>
            <w:tcW w:w="2826" w:type="dxa"/>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5. Ukupno (1+2+3+4)</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175.767,86</w:t>
            </w:r>
          </w:p>
        </w:tc>
        <w:tc>
          <w:tcPr>
            <w:tcW w:w="1202"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351.535,72</w:t>
            </w:r>
          </w:p>
        </w:tc>
        <w:tc>
          <w:tcPr>
            <w:tcW w:w="1080"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527.303,58</w:t>
            </w:r>
          </w:p>
        </w:tc>
      </w:tr>
    </w:tbl>
    <w:p w:rsidR="000F6C41" w:rsidRPr="00C77A8C" w:rsidRDefault="000F6C41" w:rsidP="00B70500">
      <w:pPr>
        <w:rPr>
          <w:rFonts w:ascii="Calibri" w:hAnsi="Calibri"/>
          <w:color w:val="auto"/>
          <w:sz w:val="22"/>
          <w:szCs w:val="22"/>
        </w:rPr>
      </w:pPr>
    </w:p>
    <w:p w:rsidR="000F6C41" w:rsidRPr="00FC467F" w:rsidRDefault="000F6C41" w:rsidP="00B70500">
      <w:pPr>
        <w:pStyle w:val="Naslov2"/>
        <w:rPr>
          <w:rFonts w:cs="Arial Narrow"/>
          <w:bCs/>
          <w:color w:val="auto"/>
          <w:sz w:val="22"/>
          <w:szCs w:val="22"/>
          <w:lang w:val="hr-HR"/>
        </w:rPr>
      </w:pPr>
      <w:r w:rsidRPr="00FC467F">
        <w:rPr>
          <w:rFonts w:cs="Arial Narrow"/>
          <w:bCs/>
          <w:color w:val="auto"/>
          <w:sz w:val="22"/>
          <w:szCs w:val="22"/>
          <w:lang w:val="hr-HR"/>
        </w:rPr>
        <w:t>Tablica 5.3 - studenti</w:t>
      </w:r>
      <w:r w:rsidRPr="00FC467F">
        <w:rPr>
          <w:rFonts w:cs="Arial Narrow"/>
          <w:bCs/>
          <w:color w:val="auto"/>
          <w:sz w:val="22"/>
          <w:szCs w:val="22"/>
          <w:lang w:val="hr-HR"/>
        </w:rPr>
        <w:tab/>
      </w:r>
    </w:p>
    <w:tbl>
      <w:tblPr>
        <w:tblW w:w="4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1400"/>
        <w:gridCol w:w="1544"/>
        <w:gridCol w:w="1333"/>
      </w:tblGrid>
      <w:tr w:rsidR="000F6C41" w:rsidRPr="00FC467F" w:rsidTr="00FC467F">
        <w:trPr>
          <w:trHeight w:val="272"/>
        </w:trPr>
        <w:tc>
          <w:tcPr>
            <w:tcW w:w="2845"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 </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2017/18.</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2018/19.</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2019/20.</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Ukupni broj studenata</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40</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60</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1) Redoviti</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30</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xml:space="preserve"> a) uz potporu MZOS-a</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30</w:t>
            </w: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 xml:space="preserve"> b) samostalno snose troškove</w:t>
            </w:r>
          </w:p>
        </w:tc>
        <w:tc>
          <w:tcPr>
            <w:tcW w:w="1134" w:type="dxa"/>
            <w:vAlign w:val="center"/>
          </w:tcPr>
          <w:p w:rsidR="000F6C41" w:rsidRPr="00FC467F" w:rsidRDefault="000F6C41" w:rsidP="008D2607">
            <w:pPr>
              <w:jc w:val="center"/>
              <w:rPr>
                <w:rFonts w:ascii="Arial Narrow" w:hAnsi="Arial Narrow" w:cs="Arial Narrow"/>
                <w:color w:val="auto"/>
                <w:sz w:val="20"/>
                <w:szCs w:val="20"/>
              </w:rPr>
            </w:pP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p>
        </w:tc>
      </w:tr>
      <w:tr w:rsidR="000F6C41" w:rsidRPr="00FC467F" w:rsidTr="00FC467F">
        <w:trPr>
          <w:trHeight w:val="272"/>
        </w:trPr>
        <w:tc>
          <w:tcPr>
            <w:tcW w:w="2845" w:type="dxa"/>
            <w:noWrap/>
            <w:vAlign w:val="center"/>
          </w:tcPr>
          <w:p w:rsidR="000F6C41" w:rsidRPr="00FC467F" w:rsidRDefault="000F6C41" w:rsidP="008D2607">
            <w:pPr>
              <w:rPr>
                <w:rFonts w:ascii="Arial Narrow" w:hAnsi="Arial Narrow" w:cs="Arial Narrow"/>
                <w:color w:val="auto"/>
                <w:sz w:val="20"/>
                <w:szCs w:val="20"/>
              </w:rPr>
            </w:pPr>
            <w:r w:rsidRPr="00FC467F">
              <w:rPr>
                <w:rFonts w:ascii="Arial Narrow" w:hAnsi="Arial Narrow" w:cs="Arial Narrow"/>
                <w:color w:val="auto"/>
                <w:sz w:val="20"/>
                <w:szCs w:val="20"/>
              </w:rPr>
              <w:t>2) Izvanredni</w:t>
            </w:r>
          </w:p>
        </w:tc>
        <w:tc>
          <w:tcPr>
            <w:tcW w:w="1134" w:type="dxa"/>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10</w:t>
            </w:r>
          </w:p>
        </w:tc>
        <w:tc>
          <w:tcPr>
            <w:tcW w:w="1251"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20</w:t>
            </w:r>
          </w:p>
        </w:tc>
        <w:tc>
          <w:tcPr>
            <w:tcW w:w="1080" w:type="dxa"/>
            <w:noWrap/>
            <w:vAlign w:val="center"/>
          </w:tcPr>
          <w:p w:rsidR="000F6C41" w:rsidRPr="00FC467F" w:rsidRDefault="000F6C41" w:rsidP="008D2607">
            <w:pPr>
              <w:jc w:val="center"/>
              <w:rPr>
                <w:rFonts w:ascii="Arial Narrow" w:hAnsi="Arial Narrow" w:cs="Arial Narrow"/>
                <w:color w:val="auto"/>
                <w:sz w:val="20"/>
                <w:szCs w:val="20"/>
              </w:rPr>
            </w:pPr>
            <w:r w:rsidRPr="00FC467F">
              <w:rPr>
                <w:rFonts w:ascii="Arial Narrow" w:hAnsi="Arial Narrow" w:cs="Arial Narrow"/>
                <w:color w:val="auto"/>
                <w:sz w:val="20"/>
                <w:szCs w:val="20"/>
              </w:rPr>
              <w:t>30</w:t>
            </w:r>
          </w:p>
        </w:tc>
      </w:tr>
    </w:tbl>
    <w:p w:rsidR="000F6C41" w:rsidRPr="00C77A8C" w:rsidRDefault="000F6C41" w:rsidP="00B70500"/>
    <w:p w:rsidR="000F6C41" w:rsidRPr="00C77A8C" w:rsidRDefault="000F6C41" w:rsidP="00465E82">
      <w:pPr>
        <w:rPr>
          <w:rFonts w:ascii="Calibri" w:hAnsi="Calibri"/>
          <w:color w:val="auto"/>
          <w:sz w:val="22"/>
          <w:szCs w:val="22"/>
        </w:rPr>
      </w:pPr>
    </w:p>
    <w:p w:rsidR="000F6C41" w:rsidRPr="00C77A8C" w:rsidRDefault="000F6C41" w:rsidP="00274085">
      <w:pPr>
        <w:pStyle w:val="PodnaslovKT"/>
      </w:pPr>
      <w:bookmarkStart w:id="137" w:name="_Toc477957208"/>
      <w:r w:rsidRPr="00C77A8C">
        <w:t>5.10. OPIŠITE NAČIN PRAĆENJA KVALITETE I USPJEŠNOSTI IZVEDBE STUDIJSKOG PROGRAMA, A POSEBNO NAČIN SUDJELOVANJA U OCJENJIVANJU STUDIJSKOG PROGRAMA.</w:t>
      </w:r>
      <w:bookmarkEnd w:id="137"/>
    </w:p>
    <w:p w:rsidR="000F6C41" w:rsidRPr="00C77A8C" w:rsidRDefault="000F6C41" w:rsidP="00274085">
      <w:pPr>
        <w:pStyle w:val="TextKT"/>
        <w:spacing w:before="0" w:after="0"/>
        <w:rPr>
          <w:lang w:val="hr-HR"/>
        </w:rPr>
      </w:pPr>
      <w:r w:rsidRPr="00C77A8C">
        <w:rPr>
          <w:lang w:val="hr-HR"/>
        </w:rPr>
        <w:t xml:space="preserve">Prihvaćanjem Bolonjske deklaracije svaka organizacijska jedinica u visokoobrazovnom sustavu preuzela je obvezu promicanja europske suradnje u osiguravanju kvalitete izgradnjom sustava kvalitete. Način praćenja i osiguranja i unaprjeđivanja kvalitete nastave na znanstveno-nastavnim i umjetničko-nastavnim </w:t>
      </w:r>
      <w:r w:rsidR="006351A9" w:rsidRPr="00C77A8C">
        <w:rPr>
          <w:lang w:val="hr-HR"/>
        </w:rPr>
        <w:t>sastavnicama</w:t>
      </w:r>
      <w:r w:rsidRPr="00C77A8C">
        <w:rPr>
          <w:lang w:val="hr-HR"/>
        </w:rPr>
        <w:t xml:space="preserve"> Sveučilišta Josipa Jurja Strossmayera u Osijeku utvrđen je Statutom Sveučilišta Josipa Jurja Strossmayera u Osijeku, Statutom Umjetničke akademije u Osijeku, Pravilnikom o studiranju i Pravilnikom o ustroju i djelovanju sustava za osiguranje kvalitete na Sveučilištu.</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 xml:space="preserve">Cilj izgradnje sustava kvalitete na Sveučilištu je poboljšanje studentskog iskustva na znanstveno-nastavnim i umjetničko-nastavnim </w:t>
      </w:r>
      <w:r w:rsidR="006351A9" w:rsidRPr="00C77A8C">
        <w:rPr>
          <w:lang w:val="hr-HR"/>
        </w:rPr>
        <w:t>sastavnicama</w:t>
      </w:r>
      <w:r w:rsidRPr="00C77A8C">
        <w:rPr>
          <w:lang w:val="hr-HR"/>
        </w:rPr>
        <w:t xml:space="preserve"> Sveučilišta - od prijave i upisa na znanstveno-nastavnu sastavnicu ili umjetničko-nastavnu sastavnicu preko predavanja, ispita i diplome do zapošljavanja i cjeloživotnog obrazovanja.</w:t>
      </w:r>
    </w:p>
    <w:p w:rsidR="000F6C41" w:rsidRPr="00C77A8C" w:rsidRDefault="000F6C41" w:rsidP="00274085">
      <w:pPr>
        <w:pStyle w:val="TextKT"/>
        <w:spacing w:before="0" w:after="0"/>
        <w:rPr>
          <w:b/>
          <w:lang w:val="hr-HR"/>
        </w:rPr>
      </w:pPr>
      <w:r w:rsidRPr="00C77A8C">
        <w:rPr>
          <w:b/>
          <w:lang w:val="hr-HR"/>
        </w:rPr>
        <w:t>Ustrojbene jedinice sustava osiguranja kvalitete na Sveučilištu su:</w:t>
      </w:r>
    </w:p>
    <w:p w:rsidR="000F6C41" w:rsidRPr="00C77A8C" w:rsidRDefault="000F6C41" w:rsidP="00FB49C8">
      <w:pPr>
        <w:pStyle w:val="textlijevoKT"/>
        <w:numPr>
          <w:ilvl w:val="0"/>
          <w:numId w:val="3"/>
        </w:numPr>
        <w:spacing w:before="0" w:after="0"/>
      </w:pPr>
      <w:r w:rsidRPr="00C77A8C">
        <w:t>Sveučilišni centar za unaprjeđenje i osiguranje kvalitete visokog obrazovanja</w:t>
      </w:r>
    </w:p>
    <w:p w:rsidR="000F6C41" w:rsidRPr="00C77A8C" w:rsidRDefault="000F6C41" w:rsidP="00FB49C8">
      <w:pPr>
        <w:pStyle w:val="textlijevoKT"/>
        <w:numPr>
          <w:ilvl w:val="0"/>
          <w:numId w:val="3"/>
        </w:numPr>
        <w:spacing w:before="0" w:after="0"/>
      </w:pPr>
      <w:r w:rsidRPr="00C77A8C">
        <w:t xml:space="preserve">Ured za osiguranje kvalitete na znanstveno-nastavnim i umjetničko-nastavnim sastavnicama </w:t>
      </w:r>
    </w:p>
    <w:p w:rsidR="000F6C41" w:rsidRPr="00C77A8C" w:rsidRDefault="000F6C41" w:rsidP="00274085">
      <w:pPr>
        <w:pStyle w:val="textlijevoKT"/>
        <w:spacing w:before="0" w:after="0"/>
      </w:pPr>
      <w:r w:rsidRPr="00C77A8C">
        <w:rPr>
          <w:b/>
        </w:rPr>
        <w:t>Područje vrednovanja sustava za unaprjeđenje kvaliteta</w:t>
      </w:r>
      <w:r w:rsidRPr="00C77A8C">
        <w:t xml:space="preserve"> na Sveučilištu definirana su na dvjema razinama:</w:t>
      </w:r>
    </w:p>
    <w:p w:rsidR="000F6C41" w:rsidRPr="00C77A8C" w:rsidRDefault="000F6C41" w:rsidP="00274085">
      <w:pPr>
        <w:pStyle w:val="textlijevoKT"/>
        <w:spacing w:before="0" w:after="0"/>
        <w:rPr>
          <w:b/>
        </w:rPr>
      </w:pPr>
      <w:r w:rsidRPr="00C77A8C">
        <w:rPr>
          <w:b/>
        </w:rPr>
        <w:t>Na sveučilišnoj razini:</w:t>
      </w:r>
    </w:p>
    <w:p w:rsidR="000F6C41" w:rsidRPr="00C77A8C" w:rsidRDefault="000F6C41" w:rsidP="00FB49C8">
      <w:pPr>
        <w:pStyle w:val="textlijevoKT"/>
        <w:numPr>
          <w:ilvl w:val="0"/>
          <w:numId w:val="4"/>
        </w:numPr>
        <w:spacing w:before="0" w:after="0"/>
      </w:pPr>
      <w:r w:rsidRPr="00C77A8C">
        <w:t>strategija, razvoj i funkcioniranje sustava kvalitete,</w:t>
      </w:r>
    </w:p>
    <w:p w:rsidR="000F6C41" w:rsidRPr="00C77A8C" w:rsidRDefault="000F6C41" w:rsidP="00FB49C8">
      <w:pPr>
        <w:pStyle w:val="textlijevoKT"/>
        <w:numPr>
          <w:ilvl w:val="0"/>
          <w:numId w:val="4"/>
        </w:numPr>
        <w:spacing w:before="0" w:after="0"/>
      </w:pPr>
      <w:r w:rsidRPr="00C77A8C">
        <w:t>promicanje i širenje kulture kvalitete na Sveučilištu,</w:t>
      </w:r>
    </w:p>
    <w:p w:rsidR="000F6C41" w:rsidRPr="00C77A8C" w:rsidRDefault="000F6C41" w:rsidP="00FB49C8">
      <w:pPr>
        <w:pStyle w:val="textlijevoKT"/>
        <w:numPr>
          <w:ilvl w:val="0"/>
          <w:numId w:val="4"/>
        </w:numPr>
        <w:spacing w:before="0" w:after="0"/>
      </w:pPr>
      <w:r w:rsidRPr="00C77A8C">
        <w:t>izrada dokumenata sustava,</w:t>
      </w:r>
    </w:p>
    <w:p w:rsidR="000F6C41" w:rsidRPr="00C77A8C" w:rsidRDefault="000F6C41" w:rsidP="00FB49C8">
      <w:pPr>
        <w:pStyle w:val="textlijevoKT"/>
        <w:numPr>
          <w:ilvl w:val="0"/>
          <w:numId w:val="4"/>
        </w:numPr>
        <w:spacing w:before="0" w:after="0"/>
      </w:pPr>
      <w:r w:rsidRPr="00C77A8C">
        <w:t>interno i eksterno vrednovanje sustava,</w:t>
      </w:r>
    </w:p>
    <w:p w:rsidR="000F6C41" w:rsidRPr="00C77A8C" w:rsidRDefault="000F6C41" w:rsidP="00FB49C8">
      <w:pPr>
        <w:pStyle w:val="textlijevoKT"/>
        <w:numPr>
          <w:ilvl w:val="0"/>
          <w:numId w:val="4"/>
        </w:numPr>
        <w:spacing w:before="0" w:after="0"/>
      </w:pPr>
      <w:r w:rsidRPr="00C77A8C">
        <w:t>informiranost akademske i šire zajednice o sustavu kvalitete na sastavnicama - javnost djelovanja.</w:t>
      </w:r>
    </w:p>
    <w:p w:rsidR="000F6C41" w:rsidRPr="00C77A8C" w:rsidRDefault="000F6C41" w:rsidP="00274085">
      <w:pPr>
        <w:pStyle w:val="textlijevoKT"/>
        <w:spacing w:before="0" w:after="0"/>
        <w:rPr>
          <w:b/>
        </w:rPr>
      </w:pPr>
      <w:r w:rsidRPr="00C77A8C">
        <w:rPr>
          <w:b/>
        </w:rPr>
        <w:t>Na razini znanstveno-nastavnih i umjetničko-nastavnih sastavnica:</w:t>
      </w:r>
    </w:p>
    <w:p w:rsidR="000F6C41" w:rsidRPr="00C77A8C" w:rsidRDefault="000F6C41" w:rsidP="00FB49C8">
      <w:pPr>
        <w:pStyle w:val="textlijevoKT"/>
        <w:numPr>
          <w:ilvl w:val="0"/>
          <w:numId w:val="5"/>
        </w:numPr>
        <w:spacing w:before="0" w:after="0"/>
        <w:ind w:left="567"/>
      </w:pPr>
      <w:r w:rsidRPr="00C77A8C">
        <w:t xml:space="preserve">kvalitetno funkcioniranje obrazovnog procesa (proces učenja, proces podučavanja, proces vrednovanja studentskog rada, </w:t>
      </w:r>
    </w:p>
    <w:p w:rsidR="000F6C41" w:rsidRPr="00C77A8C" w:rsidRDefault="000F6C41" w:rsidP="00FB49C8">
      <w:pPr>
        <w:pStyle w:val="textlijevoKT"/>
        <w:numPr>
          <w:ilvl w:val="0"/>
          <w:numId w:val="5"/>
        </w:numPr>
        <w:spacing w:before="0" w:after="0"/>
        <w:ind w:left="567"/>
      </w:pPr>
      <w:r w:rsidRPr="00C77A8C">
        <w:lastRenderedPageBreak/>
        <w:t>opremljenost za obrazovanje, knjižnica, informatička opremljenost i drugo)trajno osiguranje i unaprjeđivanje kvalitete na sastavnicama,</w:t>
      </w:r>
    </w:p>
    <w:p w:rsidR="000F6C41" w:rsidRPr="00C77A8C" w:rsidRDefault="000F6C41" w:rsidP="00FB49C8">
      <w:pPr>
        <w:pStyle w:val="textlijevoKT"/>
        <w:numPr>
          <w:ilvl w:val="0"/>
          <w:numId w:val="5"/>
        </w:numPr>
        <w:spacing w:before="0" w:after="0"/>
        <w:ind w:left="567"/>
      </w:pPr>
      <w:r w:rsidRPr="00C77A8C">
        <w:t>informiranost akademske i šire zajednice o sustavu kvalitete na sastavnicama javnost djelovanja.</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Praćenje i unaprjeđivanje kvalitete obrazovanja provodi Sveučilišni centar za unaprjeđivanje i osiguranje kvalitete obrazovanja, koji djeluje kao jedinstveni Sveučilišni centar za praćenje kvalitete obrazovanja na razini Sveučilišta</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Svaka znanstveno-nastavna i umjetničko-nastavna sastavnice ima svoju ustrojbenu jedinicu (službu, ured, povjerenstvo i sl.) za praćenje osiguranja kvalitete u skladu sa svojim potrebama i specifičnostima nastavnih sadržaja. U skladu s time, na Umjetničkoj akademiji u Osijeku</w:t>
      </w:r>
      <w:r w:rsidRPr="00C77A8C">
        <w:rPr>
          <w:b/>
          <w:lang w:val="hr-HR"/>
        </w:rPr>
        <w:t xml:space="preserve"> </w:t>
      </w:r>
      <w:r w:rsidRPr="00C77A8C">
        <w:rPr>
          <w:lang w:val="hr-HR"/>
        </w:rPr>
        <w:t>djeluje</w:t>
      </w:r>
      <w:r w:rsidRPr="00C77A8C">
        <w:rPr>
          <w:b/>
          <w:lang w:val="hr-HR"/>
        </w:rPr>
        <w:t xml:space="preserve"> Povjerenstvo za praćenje i osiguranje kvalitete</w:t>
      </w:r>
      <w:r w:rsidRPr="00C77A8C">
        <w:rPr>
          <w:lang w:val="hr-HR"/>
        </w:rPr>
        <w:t xml:space="preserve"> koje provodi periodična i sustavna istraživanja, ankete i analize u svrhu strateškog unapređenja kvalitete nastave svih nastavnih programa Akademije.</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Ustrojbene jedinice za osiguranje kvalitete na znanstveno-nastavnim sastavnicama povezane su sa Sveučilišnim centrom za unaprjeđivanje i osiguranje kvalitete koji koordinira njihov rad.</w:t>
      </w:r>
    </w:p>
    <w:p w:rsidR="000F6C41" w:rsidRPr="00C77A8C" w:rsidRDefault="000F6C41" w:rsidP="00274085">
      <w:pPr>
        <w:pStyle w:val="TextKT"/>
        <w:spacing w:before="0" w:after="0"/>
        <w:rPr>
          <w:lang w:val="hr-HR"/>
        </w:rPr>
      </w:pPr>
      <w:r w:rsidRPr="00C77A8C">
        <w:rPr>
          <w:lang w:val="hr-HR"/>
        </w:rPr>
        <w:t>Praćenje kvalitete studija obuhvaća praćenje cijelog studijskog programa za sva tri ciklusa obrazovanja: preddiplomski, diplomski i poslijediplomski.</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Nadalje, praćenje kvalitete studija obuhvaća praćenje kvalitete izvođenja nastave za svaki pojedini predmet ili modul, te za izvođenje cjelokupnog studijskog programa.</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Za praćenje i unaprjeđivanje kvalitete na studijima provodi se istraživanje i anketiranje kako studenata, tako i nastavnika: o izvođenju nastave, nastavnim sadržajima, literaturi, uvođenju novih pristupa i oblika izvođenja nastave, ispitima, kompetencijama, komunikaciji s nastavnicima, informiranosti studenta o studijskom programu, utjecaju studenta na sadržaj studijskih programa, o izvođenju nastave te o radnom opterećenju studenta ECTS.</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Praćenje kvalitete obuhvaća i sustavnu analiza načina provjere znanja, polaganja ispita, uspješnosti studiranja, zatim analizu mobilnosti studenata unutar sveučilišta i izvan sveučilišta, odnosno mobilnosti unutar hrvatskog i europskog visokoobrazovnog prostora.</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Praćenje nastavnog rada i ocjena uspješnosti nastavnog rada i izvođenja nastave nastavnika i suradnika provodi se na temelju jedinstvene sveučilišne ankete koju utvrđuje Senat Sveučilišta Josipa Jurja Strossmayera u Osijeku. Anketa se provodi istovremeno na svim znanstveno-nastavnim i umjetničko-nastavnim sastavnicama na kraju zimskog semestra i na kraju akademske godine.</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Osim provedbe jedinstvene sveučilišne ankete na znanstveno-nastavnim i umjetničko nastavnim sastavnicama način praćenja kvalitete sustavno se provodi i kroz:</w:t>
      </w:r>
    </w:p>
    <w:p w:rsidR="000F6C41" w:rsidRPr="00C77A8C" w:rsidRDefault="000F6C41" w:rsidP="00FB49C8">
      <w:pPr>
        <w:pStyle w:val="textlijevoKT"/>
        <w:numPr>
          <w:ilvl w:val="0"/>
          <w:numId w:val="6"/>
        </w:numPr>
        <w:spacing w:before="0" w:after="0"/>
      </w:pPr>
      <w:r w:rsidRPr="00C77A8C">
        <w:t>provedbu ankete o usavršavanju nastavnika i praćenje studenata,</w:t>
      </w:r>
    </w:p>
    <w:p w:rsidR="000F6C41" w:rsidRPr="00C77A8C" w:rsidRDefault="000F6C41" w:rsidP="00FB49C8">
      <w:pPr>
        <w:pStyle w:val="textlijevoKT"/>
        <w:numPr>
          <w:ilvl w:val="0"/>
          <w:numId w:val="6"/>
        </w:numPr>
        <w:spacing w:before="0" w:after="0"/>
      </w:pPr>
      <w:r w:rsidRPr="00C77A8C">
        <w:t>analizu mentorstva i nacrt dužnosti, prava i ostalih funkcija mentora,</w:t>
      </w:r>
    </w:p>
    <w:p w:rsidR="000F6C41" w:rsidRPr="00C77A8C" w:rsidRDefault="000F6C41" w:rsidP="00FB49C8">
      <w:pPr>
        <w:pStyle w:val="textlijevoKT"/>
        <w:numPr>
          <w:ilvl w:val="0"/>
          <w:numId w:val="6"/>
        </w:numPr>
        <w:spacing w:before="0" w:after="0"/>
      </w:pPr>
      <w:r w:rsidRPr="00C77A8C">
        <w:t>anketu diplomiranih studenata i poslodavaca o usklađenosti programa i načina studiranja s potrebama u praksi,</w:t>
      </w:r>
    </w:p>
    <w:p w:rsidR="000F6C41" w:rsidRPr="00C77A8C" w:rsidRDefault="000F6C41" w:rsidP="00FB49C8">
      <w:pPr>
        <w:pStyle w:val="textlijevoKT"/>
        <w:numPr>
          <w:ilvl w:val="0"/>
          <w:numId w:val="6"/>
        </w:numPr>
        <w:spacing w:before="0" w:after="0"/>
      </w:pPr>
      <w:r w:rsidRPr="00C77A8C">
        <w:t>organiziranje izvannastavnih aktivnosti za studente,</w:t>
      </w:r>
    </w:p>
    <w:p w:rsidR="000F6C41" w:rsidRPr="00C77A8C" w:rsidRDefault="000F6C41" w:rsidP="00FB49C8">
      <w:pPr>
        <w:pStyle w:val="textlijevoKT"/>
        <w:numPr>
          <w:ilvl w:val="0"/>
          <w:numId w:val="6"/>
        </w:numPr>
        <w:spacing w:before="0" w:after="0"/>
      </w:pPr>
      <w:r w:rsidRPr="00C77A8C">
        <w:t>organizaciju dodatne i fakultativne edukacije studenata u području temeljnih predmeta (prije provedbe razredbenih ispita i tijekom studija),</w:t>
      </w:r>
    </w:p>
    <w:p w:rsidR="000F6C41" w:rsidRPr="00C77A8C" w:rsidRDefault="000F6C41" w:rsidP="00FB49C8">
      <w:pPr>
        <w:pStyle w:val="textlijevoKT"/>
        <w:numPr>
          <w:ilvl w:val="0"/>
          <w:numId w:val="6"/>
        </w:numPr>
        <w:spacing w:before="0" w:after="0"/>
      </w:pPr>
      <w:r w:rsidRPr="00C77A8C">
        <w:t>sustav informiranja studenata o ulozi i značaju planiranja karijere i osobnoj odgovornosti za rast i razvoj profesionalnih kompetencija,</w:t>
      </w:r>
    </w:p>
    <w:p w:rsidR="000F6C41" w:rsidRPr="00C77A8C" w:rsidRDefault="000F6C41" w:rsidP="00FB49C8">
      <w:pPr>
        <w:pStyle w:val="textlijevoKT"/>
        <w:numPr>
          <w:ilvl w:val="0"/>
          <w:numId w:val="6"/>
        </w:numPr>
        <w:spacing w:before="0" w:after="0"/>
      </w:pPr>
      <w:r w:rsidRPr="00C77A8C">
        <w:t>osnivanje alumni klubova,</w:t>
      </w:r>
    </w:p>
    <w:p w:rsidR="000F6C41" w:rsidRPr="00C77A8C" w:rsidRDefault="000F6C41" w:rsidP="00FB49C8">
      <w:pPr>
        <w:pStyle w:val="textlijevoKT"/>
        <w:numPr>
          <w:ilvl w:val="0"/>
          <w:numId w:val="6"/>
        </w:numPr>
        <w:spacing w:before="0" w:after="0"/>
      </w:pPr>
      <w:r w:rsidRPr="00C77A8C">
        <w:t>osiguranje kvalitete studiranja studenata s poteškoćama,</w:t>
      </w:r>
    </w:p>
    <w:p w:rsidR="000F6C41" w:rsidRPr="00C77A8C" w:rsidRDefault="000F6C41" w:rsidP="00FB49C8">
      <w:pPr>
        <w:pStyle w:val="textlijevoKT"/>
        <w:numPr>
          <w:ilvl w:val="0"/>
          <w:numId w:val="6"/>
        </w:numPr>
        <w:spacing w:before="0" w:after="0"/>
      </w:pPr>
      <w:r w:rsidRPr="00C77A8C">
        <w:t>duhovnu izgradnju studenata,</w:t>
      </w:r>
    </w:p>
    <w:p w:rsidR="000F6C41" w:rsidRPr="00C77A8C" w:rsidRDefault="000F6C41" w:rsidP="00FB49C8">
      <w:pPr>
        <w:pStyle w:val="textlijevoKT"/>
        <w:numPr>
          <w:ilvl w:val="0"/>
          <w:numId w:val="6"/>
        </w:numPr>
        <w:spacing w:before="0" w:after="0"/>
      </w:pPr>
      <w:r w:rsidRPr="00C77A8C">
        <w:lastRenderedPageBreak/>
        <w:t xml:space="preserve">analizu zapošljavanja studenata i drugo. </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 xml:space="preserve">U sklopu Sveučilišta Josipa Jurja Strossmayera djeluje Odsjek za cjeloživotno obrazovanje pri </w:t>
      </w:r>
      <w:r w:rsidR="00536EC5" w:rsidRPr="00C77A8C">
        <w:rPr>
          <w:lang w:val="hr-HR"/>
        </w:rPr>
        <w:t>Fakultetu za odgojne i obrazovne znanosti</w:t>
      </w:r>
      <w:r w:rsidRPr="00C77A8C">
        <w:rPr>
          <w:lang w:val="hr-HR"/>
        </w:rPr>
        <w:t>, koji ima za cilj obrazovanje asistenata na Sveučilištu u suradnji sa svim drugim fakultetima, te jednako tako i sa Umjetničkom akademijom u Osijeku. Studij se organizira kao redovni za studente sveučilišta koji žele steći nastavničku licencu ili kao dopunski za diplomirane studente pojedinih fakulteta/akademije koji žele steći nastavničku licencu. Cilj odsjeka za cjeloživotno obrazovanje jest pedagoško obrazovanje sveučilišnih nastavnika. Radi toga je organiziran poseban modul koji su obavezni završiti oni asistenti i predavači na osječkom Sveučilištu koji u svom diplomskom obrazovanju nisu imali pedagoško obrazovanje.</w:t>
      </w:r>
    </w:p>
    <w:p w:rsidR="000F6C41" w:rsidRPr="00C77A8C" w:rsidRDefault="000F6C41" w:rsidP="00274085">
      <w:pPr>
        <w:pStyle w:val="TextKT"/>
        <w:spacing w:before="0" w:after="0"/>
        <w:rPr>
          <w:lang w:val="hr-HR"/>
        </w:rPr>
      </w:pPr>
      <w:r w:rsidRPr="00C77A8C">
        <w:rPr>
          <w:b/>
          <w:bCs/>
          <w:lang w:val="hr-HR"/>
        </w:rPr>
        <w:t xml:space="preserve">Vanjsku kontrolu </w:t>
      </w:r>
      <w:r w:rsidRPr="00C77A8C">
        <w:rPr>
          <w:b/>
          <w:lang w:val="hr-HR"/>
        </w:rPr>
        <w:t>kvalitete</w:t>
      </w:r>
      <w:r w:rsidRPr="00C77A8C">
        <w:rPr>
          <w:lang w:val="hr-HR"/>
        </w:rPr>
        <w:t xml:space="preserve"> obavljaju periodično (prema zakonskim odredbama) ili prema izvanredno ukazanoj potrebi neovisne akreditirane agencije za praćenje kvalitete u visokom obrazovanju Republike Hrvatske.</w:t>
      </w:r>
    </w:p>
    <w:p w:rsidR="000F6C41" w:rsidRPr="00C77A8C" w:rsidRDefault="000F6C41" w:rsidP="00274085">
      <w:pPr>
        <w:pStyle w:val="TextKT"/>
        <w:spacing w:before="0" w:after="0"/>
        <w:rPr>
          <w:lang w:val="hr-HR"/>
        </w:rPr>
      </w:pPr>
      <w:r w:rsidRPr="00C77A8C">
        <w:rPr>
          <w:lang w:val="hr-HR"/>
        </w:rPr>
        <w:t>Odsjek za cjeloživotno obrazovanje koncipiran je u tri temeljna modula, pri čemu se modul C odnosi na sveučilišne nastavnike i asistente, te obuhvaća slijedeće:</w:t>
      </w:r>
    </w:p>
    <w:p w:rsidR="000F6C41" w:rsidRPr="00C77A8C" w:rsidRDefault="000F6C41" w:rsidP="00FB49C8">
      <w:pPr>
        <w:pStyle w:val="textlijevoKT"/>
        <w:numPr>
          <w:ilvl w:val="0"/>
          <w:numId w:val="7"/>
        </w:numPr>
        <w:spacing w:before="0" w:after="0"/>
      </w:pPr>
      <w:r w:rsidRPr="00C77A8C">
        <w:t>uočavanje teorijske utemeljenosti pedagogije u filozofiji, sociologiji i psihologiji te utjecaj različitih teorijskih orijentacija na pedagogiju;</w:t>
      </w:r>
    </w:p>
    <w:p w:rsidR="000F6C41" w:rsidRPr="00C77A8C" w:rsidRDefault="000F6C41" w:rsidP="00FB49C8">
      <w:pPr>
        <w:pStyle w:val="textlijevoKT"/>
        <w:numPr>
          <w:ilvl w:val="0"/>
          <w:numId w:val="7"/>
        </w:numPr>
        <w:spacing w:before="0" w:after="0"/>
      </w:pPr>
      <w:r w:rsidRPr="00C77A8C">
        <w:t>upoznavanje razvojnih karakteristika kasne adolescencije i mogućnosti odgoja i obrazovanja u toj dobi;</w:t>
      </w:r>
    </w:p>
    <w:p w:rsidR="000F6C41" w:rsidRPr="00C77A8C" w:rsidRDefault="000F6C41" w:rsidP="00FB49C8">
      <w:pPr>
        <w:pStyle w:val="textlijevoKT"/>
        <w:numPr>
          <w:ilvl w:val="0"/>
          <w:numId w:val="7"/>
        </w:numPr>
        <w:spacing w:before="0" w:after="0"/>
      </w:pPr>
      <w:r w:rsidRPr="00C77A8C">
        <w:t>stjecanje osnovnih znanja iz pedagogije i andragogije te njihova primjena na sveučilišnu nastavu;</w:t>
      </w:r>
    </w:p>
    <w:p w:rsidR="000F6C41" w:rsidRPr="00C77A8C" w:rsidRDefault="000F6C41" w:rsidP="00FB49C8">
      <w:pPr>
        <w:pStyle w:val="textlijevoKT"/>
        <w:numPr>
          <w:ilvl w:val="0"/>
          <w:numId w:val="7"/>
        </w:numPr>
        <w:spacing w:before="0" w:after="0"/>
      </w:pPr>
      <w:r w:rsidRPr="00C77A8C">
        <w:t>razlikovanje otvorenih i zatvorenih kurikuluma i stjecanje osnovnih znanja u izradi kurikuluma i njihovoj primjeni u odgojno-obrazovnom procesu;</w:t>
      </w:r>
    </w:p>
    <w:p w:rsidR="000F6C41" w:rsidRPr="00C77A8C" w:rsidRDefault="000F6C41" w:rsidP="00FB49C8">
      <w:pPr>
        <w:pStyle w:val="textlijevoKT"/>
        <w:numPr>
          <w:ilvl w:val="0"/>
          <w:numId w:val="7"/>
        </w:numPr>
        <w:spacing w:before="0" w:after="0"/>
      </w:pPr>
      <w:r w:rsidRPr="00C77A8C">
        <w:t>shvaćanje osnovnih etapa odgojno-obrazovnoga procesa, oblika i strategija, te uvjeta za uspješno izvođenje nastave;</w:t>
      </w:r>
    </w:p>
    <w:p w:rsidR="000F6C41" w:rsidRPr="00C77A8C" w:rsidRDefault="000F6C41" w:rsidP="00FB49C8">
      <w:pPr>
        <w:pStyle w:val="textlijevoKT"/>
        <w:numPr>
          <w:ilvl w:val="0"/>
          <w:numId w:val="7"/>
        </w:numPr>
        <w:spacing w:before="0" w:after="0"/>
      </w:pPr>
      <w:r w:rsidRPr="00C77A8C">
        <w:t>razvijenije pedagoškog optimizma, te se osposobljavanje za efikasan pristup učenju i poučavanju, te suradničkom odnosu sa studentima.</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Na Umjetničkoj akademiji u Osijeku redovito se provode ankete u kojima studenti vrednuju ponuđene nastavne programe, ocjenjuju angažman i doprinos kvaliteti studiranja kako nastavnog osoblja, tako i uspješnost i efikasnost rada službe za studente, opremljenost knjižnice i dostupnost propisane građe, kvalitetu organizacije nastave i rad voditelja odsjeka, te rad uprave i nenastavnog osoblja. Na osnovi prikupljenih podataka i njihove analize, planiraju se i provode razvojne mjere unapređenja organizacije rada svih službi i odsjeka, te se vrše nužne sustavne prilagodbe nastavnih programa u svrhu korištenja svih raspoloživih potencijala nastavnog kadra, prostora i opreme s ciljem poboljšanja kvalitete obrazovanih programa koji se izvode na Umjetničkoj akademiji.</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t>Ustroj i djelovanje sustava za osiguranje kvalitete podliježe mjerilima, načelima i kriterijima vrednovanja učinkovitosti znanstveno-nastavnih i umjetničko-nastavnih sastavnica i studijskih programa. Slijedom navedenog u sustavu vrednovanja uvažavaju se posebnosti pojedinih područja znanosti i umjetnosti, stoga je u Studijskom programu Preddiplomskog sveučilišnog studija Kazališnog oblikovanja posebno kod opisa svakog pojedinog predmeta naveden način praćenja kvalitete nastave i uspješnosti izvedbe primjeren specifičnostima nastavnog sadržaja datog predmeta.</w:t>
      </w:r>
    </w:p>
    <w:p w:rsidR="000F6C41" w:rsidRPr="00C77A8C" w:rsidRDefault="000F6C41" w:rsidP="00274085">
      <w:pPr>
        <w:pStyle w:val="TextKT"/>
        <w:spacing w:before="0" w:after="0"/>
        <w:rPr>
          <w:lang w:val="hr-HR"/>
        </w:rPr>
      </w:pPr>
    </w:p>
    <w:p w:rsidR="000F6C41" w:rsidRPr="00C77A8C" w:rsidRDefault="000F6C41" w:rsidP="00274085">
      <w:pPr>
        <w:pStyle w:val="PodnaslovKT"/>
      </w:pPr>
      <w:bookmarkStart w:id="138" w:name="_Toc477957209"/>
      <w:r w:rsidRPr="00C77A8C">
        <w:t>5.11. NA KOJI NAČIN VAŠE VISOKO UČILIŠTE PRUŽA PODRŠKU STUDENTIMA (AKADEMSKO, PROFESIONALNO, PSIHOLOŠKO SAVJETOVANJE I SLIČNO)?</w:t>
      </w:r>
      <w:bookmarkEnd w:id="138"/>
    </w:p>
    <w:p w:rsidR="000F6C41" w:rsidRPr="00C77A8C" w:rsidRDefault="000F6C41" w:rsidP="00274085">
      <w:pPr>
        <w:pStyle w:val="TextKT"/>
        <w:spacing w:before="0" w:after="0"/>
        <w:rPr>
          <w:lang w:val="hr-HR"/>
        </w:rPr>
      </w:pPr>
      <w:r w:rsidRPr="00C77A8C">
        <w:rPr>
          <w:lang w:val="hr-HR"/>
        </w:rPr>
        <w:t>Na Umjetničkoj akademiji u Osijeku student može prvenstveno očekivati akademsku i profesionalnu podršku koju pruža nastavno, stručno–administrativno, tehničko i pomoćno osoblje, ali i predstavnici studenata poput Skupštine studentskog zbora, predsjednika studentskog zbora i studentskog pravobranitelja.</w:t>
      </w:r>
    </w:p>
    <w:p w:rsidR="000F6C41" w:rsidRPr="00C77A8C" w:rsidRDefault="000F6C41" w:rsidP="00274085">
      <w:pPr>
        <w:pStyle w:val="TextKT"/>
        <w:spacing w:before="0" w:after="0"/>
        <w:rPr>
          <w:lang w:val="hr-HR"/>
        </w:rPr>
      </w:pPr>
    </w:p>
    <w:p w:rsidR="000F6C41" w:rsidRPr="00C77A8C" w:rsidRDefault="000F6C41" w:rsidP="00274085">
      <w:pPr>
        <w:pStyle w:val="TextKT"/>
        <w:spacing w:before="0" w:after="0"/>
        <w:rPr>
          <w:lang w:val="hr-HR"/>
        </w:rPr>
      </w:pPr>
      <w:r w:rsidRPr="00C77A8C">
        <w:rPr>
          <w:lang w:val="hr-HR"/>
        </w:rPr>
        <w:lastRenderedPageBreak/>
        <w:t>Redoviti studenti sveučilišnih preddiplomskih i diplomskih studija Umjetničke akademije u Osijeku imaju voditelje koje imenuje Vijeće Akademije na početku svake akademske godine, koji ih prate kroz sve godine studija. Njihova je zadaća prema potrebi i na zahtjev studenta pomagati im tijekom ukupnog trajanja studija, te pratiti rad studenata i njihova postignuća. Voditelji upoznaju studente s osnovnim aktima Akademije relevantnim za njihovo studiranje i imaju savjetodavnu ulogu pri odabiru izbornih predmeta, modula i sl.</w:t>
      </w:r>
    </w:p>
    <w:p w:rsidR="000F6C41" w:rsidRPr="00C77A8C" w:rsidRDefault="000F6C41" w:rsidP="00274085">
      <w:pPr>
        <w:widowControl w:val="0"/>
        <w:autoSpaceDE w:val="0"/>
        <w:autoSpaceDN w:val="0"/>
        <w:adjustRightInd w:val="0"/>
        <w:rPr>
          <w:rFonts w:ascii="Calibri" w:hAnsi="Calibri" w:cs="Times-Roman"/>
          <w:sz w:val="22"/>
          <w:szCs w:val="22"/>
        </w:rPr>
      </w:pPr>
    </w:p>
    <w:p w:rsidR="000F6C41" w:rsidRPr="00C77A8C" w:rsidRDefault="000F6C41">
      <w:pPr>
        <w:rPr>
          <w:rFonts w:ascii="Calibri" w:hAnsi="Calibri" w:cs="Times-Roman"/>
          <w:sz w:val="22"/>
          <w:szCs w:val="22"/>
        </w:rPr>
      </w:pPr>
      <w:r w:rsidRPr="00C77A8C">
        <w:rPr>
          <w:rFonts w:ascii="Calibri" w:hAnsi="Calibri" w:cs="Times-Roman"/>
          <w:sz w:val="22"/>
          <w:szCs w:val="22"/>
        </w:rPr>
        <w:br w:type="page"/>
      </w: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FC467F" w:rsidRDefault="00FC467F" w:rsidP="00274085">
      <w:pPr>
        <w:keepNext/>
        <w:keepLines/>
        <w:jc w:val="center"/>
        <w:outlineLvl w:val="1"/>
        <w:rPr>
          <w:rFonts w:ascii="Calibri" w:eastAsia="MS Gothic" w:hAnsi="Calibri"/>
          <w:b/>
          <w:bCs/>
          <w:sz w:val="22"/>
          <w:szCs w:val="22"/>
        </w:rPr>
      </w:pPr>
    </w:p>
    <w:p w:rsidR="000F6C41" w:rsidRPr="00C77A8C" w:rsidRDefault="000F6C41" w:rsidP="00274085">
      <w:pPr>
        <w:keepNext/>
        <w:keepLines/>
        <w:jc w:val="center"/>
        <w:outlineLvl w:val="1"/>
        <w:rPr>
          <w:rFonts w:ascii="Calibri" w:eastAsia="MS Gothic" w:hAnsi="Calibri"/>
          <w:b/>
          <w:bCs/>
          <w:sz w:val="22"/>
          <w:szCs w:val="22"/>
        </w:rPr>
      </w:pPr>
      <w:r w:rsidRPr="00C77A8C">
        <w:rPr>
          <w:rFonts w:ascii="Calibri" w:eastAsia="MS Gothic" w:hAnsi="Calibri"/>
          <w:b/>
          <w:bCs/>
          <w:sz w:val="22"/>
          <w:szCs w:val="22"/>
        </w:rPr>
        <w:t>Strategija razvoja</w:t>
      </w:r>
    </w:p>
    <w:p w:rsidR="000F6C41" w:rsidRPr="00C77A8C" w:rsidRDefault="000F6C41" w:rsidP="00274085">
      <w:pPr>
        <w:keepNext/>
        <w:keepLines/>
        <w:jc w:val="center"/>
        <w:outlineLvl w:val="1"/>
        <w:rPr>
          <w:rFonts w:ascii="Calibri" w:eastAsia="MS Gothic" w:hAnsi="Calibri"/>
          <w:b/>
          <w:bCs/>
          <w:sz w:val="22"/>
          <w:szCs w:val="22"/>
        </w:rPr>
      </w:pPr>
      <w:r w:rsidRPr="00C77A8C">
        <w:rPr>
          <w:rFonts w:ascii="Calibri" w:eastAsia="MS Gothic" w:hAnsi="Calibri"/>
          <w:b/>
          <w:bCs/>
          <w:sz w:val="22"/>
          <w:szCs w:val="22"/>
        </w:rPr>
        <w:t>Umjetničke akademije u Osijeku</w:t>
      </w:r>
    </w:p>
    <w:p w:rsidR="000F6C41" w:rsidRPr="00C77A8C" w:rsidRDefault="000F6C41" w:rsidP="00274085">
      <w:pPr>
        <w:keepNext/>
        <w:keepLines/>
        <w:jc w:val="center"/>
        <w:outlineLvl w:val="1"/>
        <w:rPr>
          <w:rFonts w:ascii="Calibri" w:eastAsia="MS Gothic" w:hAnsi="Calibri"/>
          <w:b/>
          <w:bCs/>
          <w:sz w:val="22"/>
          <w:szCs w:val="22"/>
        </w:rPr>
      </w:pPr>
      <w:r w:rsidRPr="00C77A8C">
        <w:rPr>
          <w:rFonts w:ascii="Calibri" w:eastAsia="MS Gothic" w:hAnsi="Calibri"/>
          <w:b/>
          <w:bCs/>
          <w:sz w:val="22"/>
          <w:szCs w:val="22"/>
        </w:rPr>
        <w:t>2013. – 2020.</w:t>
      </w: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Default="000F6C41"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Default="00FC467F" w:rsidP="00274085">
      <w:pPr>
        <w:jc w:val="center"/>
        <w:rPr>
          <w:rFonts w:ascii="Calibri" w:eastAsia="?????? Pro W3" w:hAnsi="Calibri"/>
          <w:sz w:val="22"/>
          <w:szCs w:val="22"/>
        </w:rPr>
      </w:pPr>
    </w:p>
    <w:p w:rsidR="00FC467F" w:rsidRPr="00C77A8C" w:rsidRDefault="00FC467F"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p>
    <w:p w:rsidR="000F6C41" w:rsidRPr="00C77A8C" w:rsidRDefault="000F6C41" w:rsidP="00274085">
      <w:pPr>
        <w:jc w:val="center"/>
        <w:rPr>
          <w:rFonts w:ascii="Calibri" w:eastAsia="?????? Pro W3" w:hAnsi="Calibri"/>
          <w:sz w:val="22"/>
          <w:szCs w:val="22"/>
        </w:rPr>
      </w:pPr>
      <w:r w:rsidRPr="00C77A8C">
        <w:rPr>
          <w:rFonts w:ascii="Calibri" w:eastAsia="?????? Pro W3" w:hAnsi="Calibri"/>
          <w:sz w:val="22"/>
          <w:szCs w:val="22"/>
        </w:rPr>
        <w:t>Osijek, travanj, 2013.</w:t>
      </w:r>
    </w:p>
    <w:p w:rsidR="000F6C41" w:rsidRPr="00C77A8C" w:rsidRDefault="000F6C41" w:rsidP="00274085">
      <w:pPr>
        <w:rPr>
          <w:rFonts w:ascii="Calibri" w:eastAsia="?????? Pro W3" w:hAnsi="Calibri"/>
          <w:sz w:val="22"/>
          <w:szCs w:val="22"/>
        </w:rPr>
      </w:pPr>
      <w:r w:rsidRPr="00C77A8C">
        <w:rPr>
          <w:rFonts w:ascii="Calibri" w:eastAsia="?????? Pro W3" w:hAnsi="Calibri"/>
          <w:sz w:val="22"/>
          <w:szCs w:val="22"/>
        </w:rPr>
        <w:br w:type="page"/>
      </w:r>
    </w:p>
    <w:p w:rsidR="000F6C41" w:rsidRPr="00C77A8C" w:rsidRDefault="000F6C41" w:rsidP="00274085">
      <w:pPr>
        <w:jc w:val="both"/>
        <w:rPr>
          <w:rFonts w:ascii="Calibri" w:eastAsia="?????? Pro W3" w:hAnsi="Calibri"/>
          <w:sz w:val="22"/>
          <w:szCs w:val="22"/>
        </w:rPr>
      </w:pPr>
    </w:p>
    <w:p w:rsidR="000F6C41" w:rsidRPr="00C77A8C" w:rsidRDefault="000F6C41" w:rsidP="00FC467F">
      <w:pPr>
        <w:pStyle w:val="TextKT"/>
        <w:rPr>
          <w:rFonts w:eastAsia="?????? Pro W3"/>
        </w:rPr>
      </w:pPr>
      <w:r w:rsidRPr="00C77A8C">
        <w:rPr>
          <w:rFonts w:eastAsia="?????? Pro W3"/>
        </w:rPr>
        <w:t>Umjetnička akademija u Osijeku u sastavu Sveučilišta Josipa Jurja Strossmayera u Osijeku ( u daljnjem tekstu: Akademija), uvidom u dosadašnje poslovanje same institucije od njenog osnivanja, prostore u kojima se izvodi nastava, studijske programe na Akademiji, strukturu zaposlenih nastavnika Akademije te stručnog, administrativnog, tehničkog i pomoćnog osoblja, potrebe u kulturi i umjetnosti, kao i u mogućnost razvoja prepoznatljivosti interdisciplinarnosti u umjetnosti, na 7. sjednici Vijeća Akademije Umjetničke akademije u Osijeku, održanoj 17. travnja 2013. godine, pod točkom 7. dnevnog reda redefinirala je sljedeća strateška područja razvoja Akademije te jednoglasno usvojila sljedeću:</w:t>
      </w:r>
    </w:p>
    <w:p w:rsidR="000F6C41" w:rsidRPr="00C77A8C" w:rsidRDefault="000F6C41" w:rsidP="00274085">
      <w:pPr>
        <w:jc w:val="both"/>
        <w:rPr>
          <w:rFonts w:ascii="Calibri" w:eastAsia="?????? Pro W3" w:hAnsi="Calibri"/>
          <w:sz w:val="22"/>
          <w:szCs w:val="22"/>
        </w:rPr>
      </w:pPr>
    </w:p>
    <w:p w:rsidR="000F6C41" w:rsidRPr="00C77A8C" w:rsidRDefault="000F6C41" w:rsidP="00274085">
      <w:pPr>
        <w:keepNext/>
        <w:keepLines/>
        <w:jc w:val="center"/>
        <w:outlineLvl w:val="1"/>
        <w:rPr>
          <w:rFonts w:ascii="Calibri" w:eastAsia="MS Gothic" w:hAnsi="Calibri"/>
          <w:b/>
          <w:bCs/>
          <w:sz w:val="22"/>
          <w:szCs w:val="22"/>
        </w:rPr>
      </w:pPr>
      <w:r w:rsidRPr="00C77A8C">
        <w:rPr>
          <w:rFonts w:ascii="Calibri" w:eastAsia="MS Gothic" w:hAnsi="Calibri"/>
          <w:b/>
          <w:bCs/>
          <w:sz w:val="22"/>
          <w:szCs w:val="22"/>
        </w:rPr>
        <w:t>Strategiju razvoja</w:t>
      </w:r>
    </w:p>
    <w:p w:rsidR="000F6C41" w:rsidRPr="00C77A8C" w:rsidRDefault="000F6C41" w:rsidP="00274085">
      <w:pPr>
        <w:keepNext/>
        <w:keepLines/>
        <w:jc w:val="center"/>
        <w:outlineLvl w:val="1"/>
        <w:rPr>
          <w:rFonts w:ascii="Calibri" w:eastAsia="MS Gothic" w:hAnsi="Calibri"/>
          <w:b/>
          <w:bCs/>
          <w:sz w:val="22"/>
          <w:szCs w:val="22"/>
        </w:rPr>
      </w:pPr>
      <w:r w:rsidRPr="00C77A8C">
        <w:rPr>
          <w:rFonts w:ascii="Calibri" w:eastAsia="MS Gothic" w:hAnsi="Calibri"/>
          <w:b/>
          <w:bCs/>
          <w:sz w:val="22"/>
          <w:szCs w:val="22"/>
        </w:rPr>
        <w:t>Umjetničke akademije u Osijeku za razdoblje od</w:t>
      </w:r>
    </w:p>
    <w:p w:rsidR="000F6C41" w:rsidRPr="00C77A8C" w:rsidRDefault="000F6C41" w:rsidP="00274085">
      <w:pPr>
        <w:keepNext/>
        <w:keepLines/>
        <w:jc w:val="center"/>
        <w:outlineLvl w:val="1"/>
        <w:rPr>
          <w:rFonts w:ascii="Calibri" w:eastAsia="MS Gothic" w:hAnsi="Calibri"/>
          <w:b/>
          <w:bCs/>
          <w:sz w:val="22"/>
          <w:szCs w:val="22"/>
        </w:rPr>
      </w:pPr>
      <w:r w:rsidRPr="00C77A8C">
        <w:rPr>
          <w:rFonts w:ascii="Calibri" w:eastAsia="MS Gothic" w:hAnsi="Calibri"/>
          <w:b/>
          <w:bCs/>
          <w:sz w:val="22"/>
          <w:szCs w:val="22"/>
        </w:rPr>
        <w:t>2013. - 2020.</w:t>
      </w:r>
    </w:p>
    <w:p w:rsidR="000F6C41" w:rsidRPr="00C77A8C" w:rsidRDefault="000F6C41" w:rsidP="00274085">
      <w:pPr>
        <w:jc w:val="both"/>
        <w:rPr>
          <w:rFonts w:ascii="Calibri" w:eastAsia="?????? Pro W3" w:hAnsi="Calibri"/>
          <w:sz w:val="22"/>
          <w:szCs w:val="22"/>
        </w:rPr>
      </w:pP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I.</w:t>
      </w:r>
      <w:r w:rsidRPr="00C77A8C">
        <w:rPr>
          <w:rFonts w:ascii="Calibri" w:eastAsia="?????? Pro W3" w:hAnsi="Calibri"/>
          <w:b/>
          <w:bCs/>
          <w:sz w:val="22"/>
          <w:szCs w:val="22"/>
        </w:rPr>
        <w:tab/>
        <w:t>Studiji i studijski programi</w:t>
      </w: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II.</w:t>
      </w:r>
      <w:r w:rsidRPr="00C77A8C">
        <w:rPr>
          <w:rFonts w:ascii="Calibri" w:eastAsia="?????? Pro W3" w:hAnsi="Calibri"/>
          <w:b/>
          <w:bCs/>
          <w:sz w:val="22"/>
          <w:szCs w:val="22"/>
        </w:rPr>
        <w:tab/>
        <w:t>Razvoj kulturnog i umjetničkog stvaralaštva</w:t>
      </w: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III.</w:t>
      </w:r>
      <w:r w:rsidRPr="00C77A8C">
        <w:rPr>
          <w:rFonts w:ascii="Calibri" w:eastAsia="?????? Pro W3" w:hAnsi="Calibri"/>
          <w:b/>
          <w:bCs/>
          <w:sz w:val="22"/>
          <w:szCs w:val="22"/>
        </w:rPr>
        <w:tab/>
        <w:t>Suradnja sa zajednicom</w:t>
      </w: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IV.</w:t>
      </w:r>
      <w:r w:rsidRPr="00C77A8C">
        <w:rPr>
          <w:rFonts w:ascii="Calibri" w:eastAsia="?????? Pro W3" w:hAnsi="Calibri"/>
          <w:b/>
          <w:bCs/>
          <w:sz w:val="22"/>
          <w:szCs w:val="22"/>
        </w:rPr>
        <w:tab/>
        <w:t>Međunarodna suradnja</w:t>
      </w: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V.</w:t>
      </w:r>
      <w:r w:rsidRPr="00C77A8C">
        <w:rPr>
          <w:rFonts w:ascii="Calibri" w:eastAsia="?????? Pro W3" w:hAnsi="Calibri"/>
          <w:b/>
          <w:bCs/>
          <w:sz w:val="22"/>
          <w:szCs w:val="22"/>
        </w:rPr>
        <w:tab/>
        <w:t>Organizacija i razvoj</w:t>
      </w: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VI.</w:t>
      </w:r>
      <w:r w:rsidRPr="00C77A8C">
        <w:rPr>
          <w:rFonts w:ascii="Calibri" w:eastAsia="?????? Pro W3" w:hAnsi="Calibri"/>
          <w:b/>
          <w:bCs/>
          <w:sz w:val="22"/>
          <w:szCs w:val="22"/>
        </w:rPr>
        <w:tab/>
        <w:t>Financije i održivost</w:t>
      </w:r>
    </w:p>
    <w:p w:rsidR="000F6C41" w:rsidRPr="00C77A8C" w:rsidRDefault="000F6C41" w:rsidP="00274085">
      <w:pPr>
        <w:ind w:left="1416" w:firstLine="708"/>
        <w:jc w:val="both"/>
        <w:rPr>
          <w:rFonts w:ascii="Calibri" w:eastAsia="?????? Pro W3" w:hAnsi="Calibri"/>
          <w:b/>
          <w:bCs/>
          <w:sz w:val="22"/>
          <w:szCs w:val="22"/>
        </w:rPr>
      </w:pPr>
      <w:r w:rsidRPr="00C77A8C">
        <w:rPr>
          <w:rFonts w:ascii="Calibri" w:eastAsia="?????? Pro W3" w:hAnsi="Calibri"/>
          <w:b/>
          <w:bCs/>
          <w:sz w:val="22"/>
          <w:szCs w:val="22"/>
        </w:rPr>
        <w:t>VII.</w:t>
      </w:r>
      <w:r w:rsidRPr="00C77A8C">
        <w:rPr>
          <w:rFonts w:ascii="Calibri" w:eastAsia="?????? Pro W3" w:hAnsi="Calibri"/>
          <w:b/>
          <w:bCs/>
          <w:sz w:val="22"/>
          <w:szCs w:val="22"/>
        </w:rPr>
        <w:tab/>
        <w:t>Kvaliteta i radna etika</w:t>
      </w:r>
    </w:p>
    <w:p w:rsidR="000F6C41" w:rsidRPr="00C77A8C" w:rsidRDefault="000F6C41" w:rsidP="00274085">
      <w:pPr>
        <w:jc w:val="both"/>
        <w:rPr>
          <w:rFonts w:ascii="Calibri" w:eastAsia="?????? Pro W3" w:hAnsi="Calibri"/>
          <w:sz w:val="22"/>
          <w:szCs w:val="22"/>
        </w:rPr>
      </w:pPr>
    </w:p>
    <w:p w:rsidR="000F6C41" w:rsidRPr="00C77A8C" w:rsidRDefault="000F6C41" w:rsidP="00E23167">
      <w:pPr>
        <w:numPr>
          <w:ilvl w:val="0"/>
          <w:numId w:val="239"/>
        </w:numPr>
        <w:ind w:right="-284"/>
        <w:jc w:val="both"/>
        <w:rPr>
          <w:rFonts w:ascii="Calibri" w:hAnsi="Calibri"/>
          <w:b/>
          <w:bCs/>
          <w:sz w:val="22"/>
          <w:szCs w:val="22"/>
        </w:rPr>
      </w:pPr>
      <w:r w:rsidRPr="00C77A8C">
        <w:rPr>
          <w:rFonts w:ascii="Calibri" w:hAnsi="Calibri"/>
          <w:b/>
          <w:bCs/>
          <w:sz w:val="22"/>
          <w:szCs w:val="22"/>
        </w:rPr>
        <w:t>Studiji i studijski programi</w:t>
      </w:r>
    </w:p>
    <w:p w:rsidR="000F6C41" w:rsidRPr="00C77A8C" w:rsidRDefault="000F6C41" w:rsidP="00274085">
      <w:pPr>
        <w:jc w:val="both"/>
        <w:rPr>
          <w:rFonts w:ascii="Calibri" w:eastAsia="?????? Pro W3" w:hAnsi="Calibri"/>
          <w:color w:val="C0504D"/>
          <w:sz w:val="22"/>
          <w:szCs w:val="22"/>
          <w:lang w:eastAsia="hr-HR"/>
        </w:rPr>
      </w:pPr>
    </w:p>
    <w:p w:rsidR="000F6C41" w:rsidRPr="00C77A8C" w:rsidRDefault="000F6C41" w:rsidP="00274085">
      <w:pPr>
        <w:jc w:val="both"/>
        <w:rPr>
          <w:rFonts w:ascii="Calibri" w:eastAsia="?????? Pro W3" w:hAnsi="Calibri"/>
          <w:sz w:val="22"/>
          <w:szCs w:val="22"/>
          <w:lang w:eastAsia="hr-HR"/>
        </w:rPr>
      </w:pPr>
      <w:r w:rsidRPr="00C77A8C">
        <w:rPr>
          <w:rFonts w:ascii="Calibri" w:eastAsia="?????? Pro W3" w:hAnsi="Calibri"/>
          <w:sz w:val="22"/>
          <w:szCs w:val="22"/>
          <w:lang w:eastAsia="hr-HR"/>
        </w:rPr>
        <w:t xml:space="preserve">Umjetnička akademija u Osijeku je interdisciplinarno ustrojena umjetničko-nastavna visokoškolska ustanova, koja realizira preddiplomske i diplomske sveučilišne studijske programe s područja glazbene, likovne i kazališne umjetnosti  te </w:t>
      </w:r>
      <w:r w:rsidRPr="00C77A8C">
        <w:rPr>
          <w:rFonts w:ascii="Calibri" w:eastAsia="?????? Pro W3" w:hAnsi="Calibri"/>
          <w:color w:val="262626"/>
          <w:sz w:val="22"/>
          <w:szCs w:val="22"/>
        </w:rPr>
        <w:t>kroz suradnju tri Odsjeka (</w:t>
      </w:r>
      <w:r w:rsidRPr="00C77A8C">
        <w:rPr>
          <w:rFonts w:ascii="Calibri" w:eastAsia="?????? Pro W3" w:hAnsi="Calibri"/>
          <w:b/>
          <w:bCs/>
          <w:color w:val="262626"/>
          <w:sz w:val="22"/>
          <w:szCs w:val="22"/>
        </w:rPr>
        <w:t>Odsjek za glazbenu umjetnost, Odsjek za likovnu umjetnost i Odsjek za kazališnu umjetnost</w:t>
      </w:r>
      <w:r w:rsidRPr="00C77A8C">
        <w:rPr>
          <w:rFonts w:ascii="Calibri" w:eastAsia="?????? Pro W3" w:hAnsi="Calibri"/>
          <w:color w:val="262626"/>
          <w:sz w:val="22"/>
          <w:szCs w:val="22"/>
        </w:rPr>
        <w:t>), radi na osmišljavanju programa, privlačnih većem broju potencijalnih studenata, koji studijem žele ostvariti individualizirani obrazovni profil, svojom fleksibilnošću prilagođen novim potrebama našeg, kao i međunarodnog tržišta rada.</w:t>
      </w:r>
    </w:p>
    <w:p w:rsidR="000F6C41" w:rsidRPr="00C77A8C" w:rsidRDefault="000F6C41" w:rsidP="00274085">
      <w:pPr>
        <w:jc w:val="both"/>
        <w:rPr>
          <w:rFonts w:ascii="Calibri" w:hAnsi="Calibri"/>
          <w:color w:val="262626"/>
          <w:sz w:val="22"/>
          <w:szCs w:val="22"/>
        </w:rPr>
      </w:pPr>
    </w:p>
    <w:p w:rsidR="000F6C41" w:rsidRPr="00C77A8C" w:rsidRDefault="000F6C41" w:rsidP="00274085">
      <w:pPr>
        <w:jc w:val="both"/>
        <w:rPr>
          <w:rFonts w:ascii="Calibri" w:hAnsi="Calibri"/>
          <w:color w:val="262626"/>
          <w:sz w:val="22"/>
          <w:szCs w:val="22"/>
        </w:rPr>
      </w:pPr>
      <w:r w:rsidRPr="00C77A8C">
        <w:rPr>
          <w:rFonts w:ascii="Calibri" w:hAnsi="Calibri"/>
          <w:color w:val="262626"/>
          <w:sz w:val="22"/>
          <w:szCs w:val="22"/>
        </w:rPr>
        <w:t>Planirani novi interdisciplinarni programi:</w:t>
      </w:r>
    </w:p>
    <w:p w:rsidR="000F6C41" w:rsidRPr="00C77A8C" w:rsidRDefault="000F6C41" w:rsidP="00274085">
      <w:pPr>
        <w:ind w:right="-108"/>
        <w:jc w:val="both"/>
        <w:rPr>
          <w:rFonts w:ascii="Calibri" w:hAnsi="Calibri"/>
          <w:sz w:val="22"/>
          <w:szCs w:val="22"/>
        </w:rPr>
      </w:pPr>
      <w:r w:rsidRPr="00C77A8C">
        <w:rPr>
          <w:rFonts w:ascii="Calibri" w:hAnsi="Calibri"/>
          <w:b/>
          <w:bCs/>
          <w:sz w:val="22"/>
          <w:szCs w:val="22"/>
        </w:rPr>
        <w:t xml:space="preserve">Preddiplomski i diplomski sveučilišni studij kazališnog oblikovanja </w:t>
      </w:r>
      <w:r w:rsidRPr="00C77A8C">
        <w:rPr>
          <w:rFonts w:ascii="Calibri" w:hAnsi="Calibri"/>
          <w:sz w:val="22"/>
          <w:szCs w:val="22"/>
        </w:rPr>
        <w:t xml:space="preserve">(suradnja Odsjeka za kazališnu umjetnost i Odsjeka za likovnu umjetnost) </w:t>
      </w:r>
    </w:p>
    <w:p w:rsidR="000F6C41" w:rsidRPr="00C77A8C" w:rsidRDefault="000F6C41" w:rsidP="00274085">
      <w:pPr>
        <w:ind w:right="-108"/>
        <w:jc w:val="both"/>
        <w:rPr>
          <w:rFonts w:ascii="Calibri" w:hAnsi="Calibri"/>
          <w:sz w:val="22"/>
          <w:szCs w:val="22"/>
        </w:rPr>
      </w:pPr>
    </w:p>
    <w:p w:rsidR="000F6C41" w:rsidRPr="00C77A8C" w:rsidRDefault="000F6C41" w:rsidP="00274085">
      <w:pPr>
        <w:ind w:right="-108"/>
        <w:jc w:val="both"/>
        <w:rPr>
          <w:rFonts w:ascii="Calibri" w:hAnsi="Calibri"/>
          <w:sz w:val="22"/>
          <w:szCs w:val="22"/>
        </w:rPr>
      </w:pPr>
      <w:r w:rsidRPr="00C77A8C">
        <w:rPr>
          <w:rFonts w:ascii="Calibri" w:hAnsi="Calibri"/>
          <w:sz w:val="22"/>
          <w:szCs w:val="22"/>
        </w:rPr>
        <w:t>Pokretanje takvog studija je iznimno važno za Akademiju, ali i za kazališnu umjetnost u Hrvatskoj, budući da visokog obrazovanja iz područja kazališne likovnosti u hrvatskom visokom obrazovanju nema. Slijedom navedenog, na studiju kazališnog oblikovanja predlaže se kombinacija kolegija koji se ne izvode u Hrvatskoj, a ni na studijima šire regije, u takvoj sveobuhvatnosti. Specifičnost studija kazališnog oblikovanja Akademije, u odnosu na druge, slične smjerove u regiji može se očitovati kroz sljedeće  parametre:</w:t>
      </w:r>
    </w:p>
    <w:p w:rsidR="000F6C41" w:rsidRPr="00C77A8C" w:rsidRDefault="000F6C41" w:rsidP="00274085">
      <w:pPr>
        <w:ind w:right="-108"/>
        <w:jc w:val="both"/>
        <w:rPr>
          <w:rFonts w:ascii="Calibri" w:hAnsi="Calibri"/>
          <w:sz w:val="22"/>
          <w:szCs w:val="22"/>
        </w:rPr>
      </w:pPr>
    </w:p>
    <w:p w:rsidR="000F6C41" w:rsidRPr="00C77A8C" w:rsidRDefault="000F6C41" w:rsidP="00E23167">
      <w:pPr>
        <w:numPr>
          <w:ilvl w:val="0"/>
          <w:numId w:val="241"/>
        </w:numPr>
        <w:jc w:val="both"/>
        <w:rPr>
          <w:rFonts w:ascii="Calibri" w:hAnsi="Calibri"/>
          <w:sz w:val="22"/>
          <w:szCs w:val="22"/>
        </w:rPr>
      </w:pPr>
      <w:r w:rsidRPr="00C77A8C">
        <w:rPr>
          <w:rFonts w:ascii="Calibri" w:hAnsi="Calibri"/>
          <w:sz w:val="22"/>
          <w:szCs w:val="22"/>
        </w:rPr>
        <w:t>Studij kazališnog oblikovanja bio bi jedinstven u široj regiji po planiranom nastavnom programu, a obuhvaćao bi kolegije kojima se stječu umjetničke, praktične i povijesno-teorijske kompetencije iz ukupne likovnosti kazališta: kostimografiju, scenografiju te oblikovanje i izradu lutaka, scenske rekvizite i maski.</w:t>
      </w:r>
    </w:p>
    <w:p w:rsidR="000F6C41" w:rsidRPr="00C77A8C" w:rsidRDefault="000F6C41" w:rsidP="00E23167">
      <w:pPr>
        <w:numPr>
          <w:ilvl w:val="0"/>
          <w:numId w:val="241"/>
        </w:numPr>
        <w:jc w:val="both"/>
        <w:rPr>
          <w:rFonts w:ascii="Calibri" w:hAnsi="Calibri"/>
          <w:sz w:val="22"/>
          <w:szCs w:val="22"/>
        </w:rPr>
      </w:pPr>
      <w:r w:rsidRPr="00C77A8C">
        <w:rPr>
          <w:rFonts w:ascii="Calibri" w:hAnsi="Calibri"/>
          <w:sz w:val="22"/>
          <w:szCs w:val="22"/>
        </w:rPr>
        <w:t>Polaznici ovog studija bi, uz neophodne teorijske okvire, imali priliku raditi praktično tijekom cijeloga studija: kroz suradnju s kolegama glumcima-lutkarima pri realizaciji završnih i diplomskih predstava, ali i kroz sudjelovanje u projektima Akademije vezanim uz izvedbenu umjetnost.</w:t>
      </w:r>
    </w:p>
    <w:p w:rsidR="000F6C41" w:rsidRPr="00C77A8C" w:rsidRDefault="000F6C41" w:rsidP="00E23167">
      <w:pPr>
        <w:numPr>
          <w:ilvl w:val="0"/>
          <w:numId w:val="241"/>
        </w:numPr>
        <w:jc w:val="both"/>
        <w:rPr>
          <w:rFonts w:ascii="Calibri" w:hAnsi="Calibri"/>
          <w:sz w:val="22"/>
          <w:szCs w:val="22"/>
        </w:rPr>
      </w:pPr>
      <w:r w:rsidRPr="00C77A8C">
        <w:rPr>
          <w:rFonts w:ascii="Calibri" w:hAnsi="Calibri"/>
          <w:sz w:val="22"/>
          <w:szCs w:val="22"/>
        </w:rPr>
        <w:t>Ugovori o suradnji, koje je Umjetnička akademija u Osijeku potpisala s kazališnim kućama i kulturnim ustanovama, omogućili bi studentima kazališnog oblikovanja neophodnu stručnu i umjetničku praksu uključivanjem istih u aktivnu realizaciju konkretnih predstava, muzejskih i galerijskih postava i sl.</w:t>
      </w:r>
    </w:p>
    <w:p w:rsidR="000F6C41" w:rsidRPr="00C77A8C" w:rsidRDefault="000F6C41" w:rsidP="00E23167">
      <w:pPr>
        <w:numPr>
          <w:ilvl w:val="0"/>
          <w:numId w:val="241"/>
        </w:numPr>
        <w:jc w:val="both"/>
        <w:rPr>
          <w:rFonts w:ascii="Calibri" w:hAnsi="Calibri"/>
          <w:sz w:val="22"/>
          <w:szCs w:val="22"/>
          <w:u w:val="single"/>
        </w:rPr>
      </w:pPr>
      <w:r w:rsidRPr="00C77A8C">
        <w:rPr>
          <w:rFonts w:ascii="Calibri" w:hAnsi="Calibri"/>
          <w:sz w:val="22"/>
          <w:szCs w:val="22"/>
        </w:rPr>
        <w:lastRenderedPageBreak/>
        <w:t>Realizacija studijskog programa preddiplomskog i diplomskog sveučilišnog studija kazališnog oblikovanja moguća je uglavnom uključivanjem stalno zaposlenih nastavnika Akademije, čije je područje umjetničkog i znanstvenog djelovanja vezano uz primijenjenu umjetnost (kostimografija, scenografija, lutkarstvo) te dramaturgiju, režiju i teatrologiju.</w:t>
      </w:r>
    </w:p>
    <w:p w:rsidR="000F6C41" w:rsidRPr="00C77A8C" w:rsidRDefault="000F6C41" w:rsidP="00274085">
      <w:pPr>
        <w:jc w:val="both"/>
        <w:rPr>
          <w:rFonts w:ascii="Calibri" w:hAnsi="Calibri"/>
          <w:sz w:val="22"/>
          <w:szCs w:val="22"/>
        </w:rPr>
      </w:pPr>
      <w:r w:rsidRPr="00C77A8C">
        <w:rPr>
          <w:rFonts w:ascii="Calibri" w:hAnsi="Calibri"/>
          <w:sz w:val="22"/>
          <w:szCs w:val="22"/>
        </w:rPr>
        <w:t xml:space="preserve">Pokretanje </w:t>
      </w:r>
      <w:r w:rsidRPr="00C77A8C">
        <w:rPr>
          <w:rFonts w:ascii="Calibri" w:hAnsi="Calibri"/>
          <w:b/>
          <w:bCs/>
          <w:sz w:val="22"/>
          <w:szCs w:val="22"/>
        </w:rPr>
        <w:t>sveučilišnog interdisciplinarnog programa produkcije i menadžmenta u umjetnosti i kulturi</w:t>
      </w:r>
      <w:r w:rsidRPr="00C77A8C">
        <w:rPr>
          <w:rFonts w:ascii="Calibri" w:hAnsi="Calibri"/>
          <w:sz w:val="22"/>
          <w:szCs w:val="22"/>
        </w:rPr>
        <w:t xml:space="preserve"> na diplomskoj razini (suradnja sva tri Odsjeka Akademije).</w:t>
      </w:r>
    </w:p>
    <w:p w:rsidR="000F6C41" w:rsidRPr="00C77A8C" w:rsidRDefault="000F6C41" w:rsidP="00274085">
      <w:pPr>
        <w:jc w:val="both"/>
        <w:rPr>
          <w:rFonts w:ascii="Calibri" w:hAnsi="Calibri"/>
          <w:sz w:val="22"/>
          <w:szCs w:val="22"/>
        </w:rPr>
      </w:pPr>
    </w:p>
    <w:p w:rsidR="000F6C41" w:rsidRPr="00C77A8C" w:rsidRDefault="000F6C41" w:rsidP="00274085">
      <w:pPr>
        <w:jc w:val="both"/>
        <w:rPr>
          <w:rFonts w:ascii="Calibri" w:hAnsi="Calibri"/>
          <w:sz w:val="22"/>
          <w:szCs w:val="22"/>
        </w:rPr>
      </w:pPr>
      <w:r w:rsidRPr="00C77A8C">
        <w:rPr>
          <w:rFonts w:ascii="Calibri" w:hAnsi="Calibri"/>
          <w:sz w:val="22"/>
          <w:szCs w:val="22"/>
        </w:rPr>
        <w:t>Kako bi se odgovorilo na zahtjeve, zadane specifičnom strukturom privredne sredine, razmišlja se o pokretanju diplomskog studija koji bi obuhvaćao umjetnost u kontekstu privrednog i socijalnog razvoja, odnosno studij koji bi odgajao profesionalne menadžere i producente, promotore umjetnosti i kulture u njenom povijesnom, ali i suvremenom kontekstu. Studij bi nudio</w:t>
      </w:r>
      <w:r w:rsidRPr="00C77A8C">
        <w:rPr>
          <w:rFonts w:ascii="Calibri" w:hAnsi="Calibri"/>
          <w:b/>
          <w:bCs/>
          <w:sz w:val="22"/>
          <w:szCs w:val="22"/>
        </w:rPr>
        <w:t xml:space="preserve"> </w:t>
      </w:r>
      <w:r w:rsidRPr="00C77A8C">
        <w:rPr>
          <w:rFonts w:ascii="Calibri" w:hAnsi="Calibri"/>
          <w:sz w:val="22"/>
          <w:szCs w:val="22"/>
        </w:rPr>
        <w:t>okosnicu općih teorijskih znanja, svojstvenih interdisciplinarnim studijima te omogućavao specifična znanja, potrebne vještine i uže kompetencije studenata za učinkoviti razvoj menadžera i producenata u umjetnosti i kulturi.</w:t>
      </w:r>
    </w:p>
    <w:p w:rsidR="000F6C41" w:rsidRPr="00C77A8C" w:rsidRDefault="000F6C41" w:rsidP="00274085">
      <w:pPr>
        <w:jc w:val="both"/>
        <w:rPr>
          <w:rFonts w:ascii="Calibri"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b/>
          <w:bCs/>
          <w:sz w:val="22"/>
          <w:szCs w:val="22"/>
        </w:rPr>
        <w:t>Poslijediplomski specijalistički studij kreativne terapije</w:t>
      </w:r>
      <w:r w:rsidRPr="00C77A8C">
        <w:rPr>
          <w:rFonts w:ascii="Calibri" w:eastAsia="?????? Pro W3" w:hAnsi="Calibri"/>
          <w:sz w:val="22"/>
          <w:szCs w:val="22"/>
        </w:rPr>
        <w:t xml:space="preserve"> (suradnja: Umjetnička akademija u Osijeku, Medicinski fakultet u Osijeku, Klinički bolnički centar Osijek).</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Pokretanje poslijediplomskog specijalističkog studija kreativne terapije, u suradnji navedenih triju institucija, predstavljalo bi kvalitetan novitet u hrvatskom znanstvenom i umjetničkom obrazovanju te bi nedvojbeno pridonijelo pozicioniranju Akademije kao mjesta njegovanja specifičnih studijskih programa za kojima postoji realna potreba, kako na tržištu rada, tako i u ostvarivanju vrlo važne funkcije u nadogradnji socijalne i zdravstvene skrbi za osobe s vrlo širokim, ali istovremeno i specifičnim potrebama - angažiranjem stručnog i educiranog kadra koji bi posjedovao izlazne kompetencije za izvođenje ovakvog studija. </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U svrhu kvalitetne pripreme strukture studijskog programa poslijediplomskog specijalističkog studija kreativne terapije već su ostvareni početni kontakti s Akademie für Gesundheitsberufe iz Ulma (Njemačka), koja u sklopu svojih nastavnih programa već uspješno provodi studij kreativnih i art terapija.</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b/>
          <w:bCs/>
          <w:sz w:val="22"/>
          <w:szCs w:val="22"/>
        </w:rPr>
        <w:t xml:space="preserve">Umjetnički interdisciplinarni doktorski studij </w:t>
      </w:r>
      <w:r w:rsidRPr="00C77A8C">
        <w:rPr>
          <w:rFonts w:ascii="Calibri" w:eastAsia="?????? Pro W3" w:hAnsi="Calibri"/>
          <w:sz w:val="22"/>
          <w:szCs w:val="22"/>
        </w:rPr>
        <w:t>(suradnja sva tri Odsjeka Akademije) Pokretanjem ovakvoga studija zaokružio bi se obrazovni proces diplomiranih studenata na Akademiji od preddiplomskog preko diplomskog do poslijediplomskog studija, a ujedno bi se otvorila mogućnost završenim studentima iz drugih sredina u želji za dodatnim obrazovanjem odabira Umjetničke akademije u Osijeku kao mjesta dodatnoga usavršavanja i relevantne reference svoje profesionalne biografije. Pri tome bi umjetnički poslijediplomski studij, dakako, predstavljao krunsku nadogradnju obrazovnog formiranja polaznika u vrsne umjetnike, čija kvalifikacija ne bi bila isključivo formalna, nego kvalitativna u smislu produbljivanja i širenja znanja i vještina.</w:t>
      </w:r>
    </w:p>
    <w:p w:rsidR="000F6C41" w:rsidRPr="00C77A8C" w:rsidRDefault="000F6C41" w:rsidP="00274085">
      <w:pPr>
        <w:jc w:val="both"/>
        <w:rPr>
          <w:rFonts w:ascii="Calibri" w:eastAsia="?????? Pro W3" w:hAnsi="Calibri"/>
          <w:b/>
          <w:bCs/>
          <w:color w:val="262626"/>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b/>
          <w:bCs/>
          <w:color w:val="262626"/>
          <w:sz w:val="22"/>
          <w:szCs w:val="22"/>
        </w:rPr>
        <w:t xml:space="preserve">Cjeloživotno učenje </w:t>
      </w:r>
      <w:r w:rsidRPr="00C77A8C">
        <w:rPr>
          <w:rFonts w:ascii="Calibri" w:eastAsia="?????? Pro W3" w:hAnsi="Calibri"/>
          <w:color w:val="262626"/>
          <w:sz w:val="22"/>
          <w:szCs w:val="22"/>
        </w:rPr>
        <w:t>(suradnja sva tri Odsjeka Akademije)</w:t>
      </w:r>
    </w:p>
    <w:p w:rsidR="000F6C41" w:rsidRPr="00C77A8C" w:rsidRDefault="000F6C41" w:rsidP="00274085">
      <w:pPr>
        <w:jc w:val="both"/>
        <w:rPr>
          <w:rFonts w:ascii="Calibri" w:eastAsia="?????? Pro W3" w:hAnsi="Calibri"/>
          <w:color w:val="262626"/>
          <w:sz w:val="22"/>
          <w:szCs w:val="22"/>
        </w:rPr>
      </w:pPr>
      <w:r w:rsidRPr="00C77A8C">
        <w:rPr>
          <w:rFonts w:ascii="Calibri" w:eastAsia="?????? Pro W3" w:hAnsi="Calibri"/>
          <w:color w:val="262626"/>
          <w:sz w:val="22"/>
          <w:szCs w:val="22"/>
        </w:rPr>
        <w:t xml:space="preserve">U želji za otvaranjem prema široj društvenoj zajednici i u skladu sa zahtjevima suvremenog obrazovanja, tržišta rada i kapitala, osim programa formalnog obrazovanja, Umjetnička akademija u Osijeku planira pokrenuti programe neformalnog obrazovanja u okviru koncepta cjeloživotnog učenja. </w:t>
      </w:r>
    </w:p>
    <w:p w:rsidR="000F6C41" w:rsidRPr="00C77A8C" w:rsidRDefault="000F6C41" w:rsidP="00274085">
      <w:pPr>
        <w:rPr>
          <w:rFonts w:ascii="Calibri" w:eastAsia="?????? Pro W3" w:hAnsi="Calibri"/>
          <w:b/>
          <w:bCs/>
          <w:sz w:val="22"/>
          <w:szCs w:val="22"/>
        </w:rPr>
      </w:pPr>
      <w:r w:rsidRPr="00C77A8C">
        <w:rPr>
          <w:rFonts w:ascii="Calibri" w:eastAsia="?????? Pro W3" w:hAnsi="Calibri"/>
          <w:b/>
          <w:bCs/>
          <w:sz w:val="22"/>
          <w:szCs w:val="22"/>
        </w:rPr>
        <w:br w:type="page"/>
      </w:r>
    </w:p>
    <w:p w:rsidR="000F6C41" w:rsidRPr="00C77A8C" w:rsidRDefault="000F6C41" w:rsidP="00274085">
      <w:pPr>
        <w:ind w:right="-284"/>
        <w:jc w:val="both"/>
        <w:rPr>
          <w:rFonts w:ascii="Calibri" w:eastAsia="?????? Pro W3" w:hAnsi="Calibri"/>
          <w:b/>
          <w:bCs/>
          <w:sz w:val="22"/>
          <w:szCs w:val="22"/>
        </w:rPr>
      </w:pPr>
      <w:r w:rsidRPr="00C77A8C">
        <w:rPr>
          <w:rFonts w:ascii="Calibri" w:eastAsia="?????? Pro W3" w:hAnsi="Calibri"/>
          <w:b/>
          <w:bCs/>
          <w:sz w:val="22"/>
          <w:szCs w:val="22"/>
        </w:rPr>
        <w:lastRenderedPageBreak/>
        <w:t>Odsjek za kazališnu umjetnost</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Plan je postojeće studijske programe nastaviti primarno razvijati u pravcu brendiranja Akademije kao prepoznatljivog mjesta njegovanja lutkarske umjetnosti i to lutkarstva kao scenske umjetnosti, koja nije isključivo ograničena na dječju populaciju, nego je po svojim umjetničkim potencijalima vrijedna prihvaćanja i popularizacije i od strane tzv. zrele ili odrasle publike.</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U kontekstu razvijanja posebnosti Akademije svakako treba istaknuti i da Odsjek za kazališnu umjetnost, produciranjem mladoga glumačkoga i lutkarskoga kadra, značajno definira Umjetničku akademiju u Osijeku kao rasadište kompetentnih i talentiranih glumaca i lutkara, koji se po završetku studija disperziraju po tržištu i potom uspješno profesionalno angažiraju te zapaženo pridonose kvaliteti i svježini hrvatskoga glumišta, kao i kazališnoj, lutkarskoj i filmskoj produkciji.</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Odsjek za kazališnu umjetnost ne staje na kvalitativnom dorađivanju postojećih programa, nego mu je u planu utemeljiti i razvijati još nekoliko studijskih programa te programa  obrazovanja:</w:t>
      </w:r>
    </w:p>
    <w:p w:rsidR="000F6C41" w:rsidRPr="00C77A8C" w:rsidRDefault="000F6C41" w:rsidP="00274085">
      <w:pPr>
        <w:ind w:left="720"/>
        <w:jc w:val="both"/>
        <w:rPr>
          <w:rFonts w:ascii="Calibri" w:eastAsia="?????? Pro W3" w:hAnsi="Calibri"/>
          <w:sz w:val="22"/>
          <w:szCs w:val="22"/>
        </w:rPr>
      </w:pPr>
    </w:p>
    <w:p w:rsidR="000F6C41" w:rsidRPr="00C77A8C" w:rsidRDefault="000F6C41" w:rsidP="00E23167">
      <w:pPr>
        <w:numPr>
          <w:ilvl w:val="0"/>
          <w:numId w:val="240"/>
        </w:numPr>
        <w:jc w:val="both"/>
        <w:rPr>
          <w:rFonts w:ascii="Calibri" w:eastAsia="?????? Pro W3" w:hAnsi="Calibri"/>
          <w:sz w:val="22"/>
          <w:szCs w:val="22"/>
        </w:rPr>
      </w:pPr>
      <w:r w:rsidRPr="00C77A8C">
        <w:rPr>
          <w:rFonts w:ascii="Calibri" w:eastAsia="?????? Pro W3" w:hAnsi="Calibri"/>
          <w:b/>
          <w:bCs/>
          <w:sz w:val="22"/>
          <w:szCs w:val="22"/>
        </w:rPr>
        <w:t>Diplomski sveučilišni studij kazališne i lutkarske režije</w:t>
      </w:r>
      <w:r w:rsidRPr="00C77A8C">
        <w:rPr>
          <w:rFonts w:ascii="Calibri" w:eastAsia="?????? Pro W3" w:hAnsi="Calibri"/>
          <w:sz w:val="22"/>
          <w:szCs w:val="22"/>
        </w:rPr>
        <w:t xml:space="preserve"> </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Pokretanjem studija bi se nastavilo profiliranje Akademije lutkarskim programima obrazovanja u odnosu na ostale glumačke akademije u Hrvatskoj i u ovom dijelu Europe, a također bi se povećao broj kazališnih redatelja, s obzirom da je zamijećen manjak ovoga kadra na kazališnoj sceni. Postigla bi se i cjelovitost u mogućnostima obrazovanja polaznika za mnogobrojne kompetencije koje su tražene u realizaciji lutkarske umjetnosti.</w:t>
      </w:r>
    </w:p>
    <w:p w:rsidR="000F6C41" w:rsidRPr="00C77A8C" w:rsidRDefault="000F6C41" w:rsidP="00274085">
      <w:pPr>
        <w:jc w:val="both"/>
        <w:rPr>
          <w:rFonts w:ascii="Calibri" w:eastAsia="?????? Pro W3" w:hAnsi="Calibri"/>
          <w:sz w:val="22"/>
          <w:szCs w:val="22"/>
        </w:rPr>
      </w:pPr>
    </w:p>
    <w:p w:rsidR="000F6C41" w:rsidRPr="00C77A8C" w:rsidRDefault="000F6C41" w:rsidP="00E23167">
      <w:pPr>
        <w:numPr>
          <w:ilvl w:val="0"/>
          <w:numId w:val="240"/>
        </w:numPr>
        <w:ind w:right="-108"/>
        <w:jc w:val="both"/>
        <w:rPr>
          <w:rFonts w:ascii="Calibri" w:eastAsia="?????? Pro W3" w:hAnsi="Calibri"/>
          <w:sz w:val="22"/>
          <w:szCs w:val="22"/>
        </w:rPr>
      </w:pPr>
      <w:r w:rsidRPr="00C77A8C">
        <w:rPr>
          <w:rFonts w:ascii="Calibri" w:eastAsia="?????? Pro W3" w:hAnsi="Calibri"/>
          <w:b/>
          <w:bCs/>
          <w:sz w:val="22"/>
          <w:szCs w:val="22"/>
        </w:rPr>
        <w:t>Diplomski sveučilišni studij dramskoga pisanja i teatrologije</w:t>
      </w:r>
    </w:p>
    <w:p w:rsidR="000F6C41" w:rsidRPr="00C77A8C" w:rsidRDefault="000F6C41" w:rsidP="00274085">
      <w:pPr>
        <w:ind w:right="-108"/>
        <w:jc w:val="both"/>
        <w:rPr>
          <w:rFonts w:ascii="Calibri" w:eastAsia="?????? Pro W3" w:hAnsi="Calibri"/>
          <w:sz w:val="22"/>
          <w:szCs w:val="22"/>
        </w:rPr>
      </w:pPr>
      <w:r w:rsidRPr="00C77A8C">
        <w:rPr>
          <w:rFonts w:ascii="Calibri" w:eastAsia="?????? Pro W3" w:hAnsi="Calibri"/>
          <w:sz w:val="22"/>
          <w:szCs w:val="22"/>
        </w:rPr>
        <w:t xml:space="preserve">Pokretanjem studija bi se odgovorilo na tržišne i kadrovske potrebe na hrvatskoj i regionalnoj kazališnoj, odnosno filmskoj sceni, a čiji nedostatak trenutačno pridonosi krizi hrvatske kazališne i filmske produkcije te kulturne industrije, općenito. Problem je u nedostatku autora, inicijalnih kreativaca i njihovih dramskih ili scenarističkih tekstova, kojima bi pružili predloške za poticanje i pokretanje kazališnog i filmskog stvaralaštva (pa se danas iz tog razloga mahom poseže za književno-proznim uspješnicama) te u nedostatku kompetentnih teatrologa. </w:t>
      </w:r>
    </w:p>
    <w:p w:rsidR="000F6C41" w:rsidRPr="00C77A8C" w:rsidRDefault="000F6C41" w:rsidP="00274085">
      <w:pPr>
        <w:ind w:right="-108"/>
        <w:jc w:val="both"/>
        <w:rPr>
          <w:rFonts w:ascii="Calibri" w:eastAsia="?????? Pro W3" w:hAnsi="Calibri"/>
          <w:sz w:val="22"/>
          <w:szCs w:val="22"/>
        </w:rPr>
      </w:pPr>
    </w:p>
    <w:p w:rsidR="000F6C41" w:rsidRPr="00C77A8C" w:rsidRDefault="000F6C41" w:rsidP="00274085">
      <w:pPr>
        <w:ind w:right="-108"/>
        <w:jc w:val="both"/>
        <w:rPr>
          <w:rFonts w:ascii="Calibri" w:eastAsia="?????? Pro W3" w:hAnsi="Calibri"/>
          <w:sz w:val="22"/>
          <w:szCs w:val="22"/>
        </w:rPr>
      </w:pPr>
      <w:r w:rsidRPr="00C77A8C">
        <w:rPr>
          <w:rFonts w:ascii="Calibri" w:eastAsia="?????? Pro W3" w:hAnsi="Calibri"/>
          <w:sz w:val="22"/>
          <w:szCs w:val="22"/>
        </w:rPr>
        <w:t>Obrazovanjem dramskih autora stvorio bi se kadar koji razumije specifičnosti i zakonitosti umjetničkoga izražavanja u tekstu namijenjenom kazalištu i filmu, a svladao bi zanatski aspekt dramskoga i scenarističkoga teksta te osvijestio kreativne potencijale i pripovjednu artikulaciju specifičnog pisma kao preduvjeta kvalitetnih kazališnih i filmskih ostvarenja. Osim što bi bili osposobljeni za dramaturgiju te za pisanje za različite medije, polaznici ovoga studija bili bi upućeni u povijest dramskih žanrova i kanonska djela dramskoga pisma kao temelja za razvoj vlastitoga, autorskoga pisma. U odnosu na postojeće studije dramaturgije, ovakav studij dramskoga pisma bio bi prvi, time i jedinstven u Europi, što bi zainteresiranim polaznicima povećalo izvrsnost Akademije u umjetničkim područjima.</w:t>
      </w:r>
    </w:p>
    <w:p w:rsidR="000F6C41" w:rsidRPr="00C77A8C" w:rsidRDefault="000F6C41" w:rsidP="00274085">
      <w:pPr>
        <w:ind w:right="-108"/>
        <w:jc w:val="both"/>
        <w:rPr>
          <w:rFonts w:ascii="Calibri" w:eastAsia="?????? Pro W3" w:hAnsi="Calibri"/>
          <w:sz w:val="22"/>
          <w:szCs w:val="22"/>
        </w:rPr>
      </w:pPr>
    </w:p>
    <w:p w:rsidR="000F6C41" w:rsidRPr="00C77A8C" w:rsidRDefault="000F6C41" w:rsidP="00274085">
      <w:pPr>
        <w:ind w:right="-108"/>
        <w:jc w:val="both"/>
        <w:rPr>
          <w:rFonts w:ascii="Calibri" w:eastAsia="?????? Pro W3" w:hAnsi="Calibri"/>
          <w:sz w:val="22"/>
          <w:szCs w:val="22"/>
        </w:rPr>
      </w:pPr>
      <w:r w:rsidRPr="00C77A8C">
        <w:rPr>
          <w:rFonts w:ascii="Calibri" w:eastAsia="?????? Pro W3" w:hAnsi="Calibri"/>
          <w:sz w:val="22"/>
          <w:szCs w:val="22"/>
        </w:rPr>
        <w:t xml:space="preserve">Teatrolozi bi praktično potpomogli i upotpunjavali dinamiku kazališnoga, filmskoga i lutkarskoga zbivanja u smislu pismene i strukovno upućene pa time i konstruktivne kritike, osmišljavanjem repertoara i strategija kazališnih kuća te strukovnim korigiranjima naših kazališta i kazališnih manifestacija u vidu dramaturga, urednika, selektora itd. Pri tome ne treba zaboraviti da bi, na temelju dijakronijskoga i sinkronijskoga znanja, bili educirani detektirati ili inicirati trendove te tako priključivati ili razlikovati suvremenu hrvatsku teatrološku kulturu kao jedan od izraza nacionalnoga identiteta. Teorijski bi pak bili profilirani za znanstveno-istraživački rad te za afirmaciju i očuvanje nacionalne kazališne baštine. Također, treba naglasiti da je teatrologija važan i redovan pratitelj kazališne prakse te da teatrolozi kroz teorijsku i znanstveno-istraživačku artikulaciju afirmiraju ostvarenja kazališne prakse u trajnije vrijednosti, tako da je potreba za ovakvim kadrom, koji bi višestruko „asistirao“ kazališnoj praksi, i te kako potrebna.  </w:t>
      </w:r>
    </w:p>
    <w:p w:rsidR="000F6C41" w:rsidRPr="00C77A8C" w:rsidRDefault="000F6C41" w:rsidP="00274085">
      <w:pPr>
        <w:ind w:right="-108"/>
        <w:jc w:val="both"/>
        <w:rPr>
          <w:rFonts w:ascii="Calibri" w:eastAsia="?????? Pro W3" w:hAnsi="Calibri"/>
          <w:sz w:val="22"/>
          <w:szCs w:val="22"/>
        </w:rPr>
      </w:pPr>
    </w:p>
    <w:p w:rsidR="000F6C41" w:rsidRPr="00C77A8C" w:rsidRDefault="000F6C41" w:rsidP="00E23167">
      <w:pPr>
        <w:numPr>
          <w:ilvl w:val="0"/>
          <w:numId w:val="240"/>
        </w:numPr>
        <w:jc w:val="both"/>
        <w:rPr>
          <w:rFonts w:ascii="Calibri" w:hAnsi="Calibri"/>
          <w:sz w:val="22"/>
          <w:szCs w:val="22"/>
        </w:rPr>
      </w:pPr>
      <w:r w:rsidRPr="00C77A8C">
        <w:rPr>
          <w:rFonts w:ascii="Calibri" w:hAnsi="Calibri"/>
          <w:b/>
          <w:bCs/>
          <w:sz w:val="22"/>
          <w:szCs w:val="22"/>
        </w:rPr>
        <w:t>Ljetna škole glume i performing arta</w:t>
      </w:r>
      <w:r w:rsidRPr="00C77A8C">
        <w:rPr>
          <w:rFonts w:ascii="Calibri" w:hAnsi="Calibri"/>
          <w:sz w:val="22"/>
          <w:szCs w:val="22"/>
        </w:rPr>
        <w:t xml:space="preserve"> </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lastRenderedPageBreak/>
        <w:t xml:space="preserve">Pokretanje programa koji nije prisutan u obrazovnom programu Republike Hrvatske. Ljetna škola glume i performing arta bila bi realizirana u suradnji s Teresom Brayshaw s Leeds Metropolitan Universitya u Velikoj Britaniji. </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jc w:val="both"/>
        <w:rPr>
          <w:rFonts w:ascii="Calibri" w:eastAsia="?????? Pro W3" w:hAnsi="Calibri"/>
          <w:b/>
          <w:bCs/>
          <w:sz w:val="22"/>
          <w:szCs w:val="22"/>
        </w:rPr>
      </w:pPr>
      <w:r w:rsidRPr="00C77A8C">
        <w:rPr>
          <w:rFonts w:ascii="Calibri" w:eastAsia="?????? Pro W3" w:hAnsi="Calibri"/>
          <w:b/>
          <w:bCs/>
          <w:sz w:val="22"/>
          <w:szCs w:val="22"/>
        </w:rPr>
        <w:t>Odsjek za glazbenu umjetnost</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Odsjek za glazbenu umjetnost Umjetničke akademije u Osijeku izvodit će postojeće studijske programe Glazbena pedagogija, Klavir i Pjevanje te planski pokrenuti nove studijske programe. Svojevrsna posebnost Odsjeka za glazbenu umjetnost je poseban pristup programima studija te obilje specifičnih predmeta i projekata.</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Stoga Odsjek želi iskoristiti ovu komparativnu prednost, dodatno raditi na usavršavanju i osuvremenjivanju studijskoga programa, a isto tako i nove, buduće studijske programe dovesti na razinu izvrsnosti. </w:t>
      </w:r>
    </w:p>
    <w:p w:rsidR="000F6C41" w:rsidRPr="00C77A8C" w:rsidRDefault="000F6C41" w:rsidP="00274085">
      <w:pPr>
        <w:ind w:left="720"/>
        <w:jc w:val="both"/>
        <w:rPr>
          <w:rFonts w:ascii="Calibri" w:hAnsi="Calibri"/>
          <w:sz w:val="22"/>
          <w:szCs w:val="22"/>
        </w:rPr>
      </w:pPr>
    </w:p>
    <w:p w:rsidR="000F6C41" w:rsidRPr="00C77A8C" w:rsidRDefault="000F6C41" w:rsidP="00E23167">
      <w:pPr>
        <w:numPr>
          <w:ilvl w:val="0"/>
          <w:numId w:val="243"/>
        </w:numPr>
        <w:jc w:val="both"/>
        <w:rPr>
          <w:rFonts w:ascii="Calibri" w:hAnsi="Calibri"/>
          <w:sz w:val="22"/>
          <w:szCs w:val="22"/>
        </w:rPr>
      </w:pPr>
      <w:r w:rsidRPr="00C77A8C">
        <w:rPr>
          <w:rFonts w:ascii="Calibri" w:hAnsi="Calibri"/>
          <w:sz w:val="22"/>
          <w:szCs w:val="22"/>
        </w:rPr>
        <w:t xml:space="preserve">Odsjek za glazbenu umjetnost planira postojeću koncepciju preddiplomskih i diplomskih sveučilišnih studija Glazbena pedagogija, Klavir i Pjevanje, koji se izvode u obliku 4 godine preddiplomskog + 1 godina diplomskog studija, u dogledno vrijeme zamijeniti koncepcijom integriranih preddiplomskih i diplomskih sveučilišnih studijskih programa u jedinstvenom trajanju od 5 godina. </w:t>
      </w:r>
    </w:p>
    <w:p w:rsidR="000F6C41" w:rsidRPr="00C77A8C" w:rsidRDefault="000F6C41" w:rsidP="00E23167">
      <w:pPr>
        <w:numPr>
          <w:ilvl w:val="0"/>
          <w:numId w:val="243"/>
        </w:numPr>
        <w:jc w:val="both"/>
        <w:rPr>
          <w:rFonts w:ascii="Calibri" w:hAnsi="Calibri"/>
          <w:sz w:val="22"/>
          <w:szCs w:val="22"/>
        </w:rPr>
      </w:pPr>
      <w:r w:rsidRPr="00C77A8C">
        <w:rPr>
          <w:rFonts w:ascii="Calibri" w:hAnsi="Calibri"/>
          <w:sz w:val="22"/>
          <w:szCs w:val="22"/>
        </w:rPr>
        <w:t>Odsjek za glazbenu umjetnost ima namjeru osnovati sljedeće nove studijske programe:</w:t>
      </w:r>
    </w:p>
    <w:p w:rsidR="000F6C41" w:rsidRPr="00C77A8C" w:rsidRDefault="000F6C41" w:rsidP="00274085">
      <w:pPr>
        <w:ind w:left="1416"/>
        <w:jc w:val="both"/>
        <w:rPr>
          <w:rFonts w:ascii="Calibri" w:hAnsi="Calibri"/>
          <w:sz w:val="22"/>
          <w:szCs w:val="22"/>
        </w:rPr>
      </w:pPr>
      <w:r w:rsidRPr="00C77A8C">
        <w:rPr>
          <w:rFonts w:ascii="Calibri" w:hAnsi="Calibri"/>
          <w:b/>
          <w:bCs/>
          <w:sz w:val="22"/>
          <w:szCs w:val="22"/>
        </w:rPr>
        <w:t>- Integrirani sveučilišni studij tamburaško umijeće</w:t>
      </w:r>
    </w:p>
    <w:p w:rsidR="000F6C41" w:rsidRPr="00C77A8C" w:rsidRDefault="000F6C41" w:rsidP="00274085">
      <w:pPr>
        <w:jc w:val="both"/>
        <w:rPr>
          <w:rFonts w:ascii="Calibri" w:hAnsi="Calibri"/>
          <w:sz w:val="22"/>
          <w:szCs w:val="22"/>
        </w:rPr>
      </w:pPr>
      <w:r w:rsidRPr="00C77A8C">
        <w:rPr>
          <w:rFonts w:ascii="Calibri" w:hAnsi="Calibri"/>
          <w:sz w:val="22"/>
          <w:szCs w:val="22"/>
        </w:rPr>
        <w:t>Studij je namijenjen budućim nastavnicima tambura u osnovnim i srednjim glazbenim i općeobrazovnim školama i kulturno-umjetničkim društvima.</w:t>
      </w:r>
    </w:p>
    <w:p w:rsidR="000F6C41" w:rsidRPr="00C77A8C" w:rsidRDefault="000F6C41" w:rsidP="00274085">
      <w:pPr>
        <w:ind w:left="1416"/>
        <w:jc w:val="both"/>
        <w:rPr>
          <w:rFonts w:ascii="Calibri" w:hAnsi="Calibri"/>
          <w:sz w:val="22"/>
          <w:szCs w:val="22"/>
        </w:rPr>
      </w:pPr>
      <w:r w:rsidRPr="00C77A8C">
        <w:rPr>
          <w:rFonts w:ascii="Calibri" w:hAnsi="Calibri"/>
          <w:b/>
          <w:bCs/>
          <w:sz w:val="22"/>
          <w:szCs w:val="22"/>
        </w:rPr>
        <w:t>- Integrirani sveučilišni instrumentalni studiji</w:t>
      </w:r>
      <w:r w:rsidRPr="00C77A8C">
        <w:rPr>
          <w:rFonts w:ascii="Calibri" w:hAnsi="Calibri"/>
          <w:sz w:val="22"/>
          <w:szCs w:val="22"/>
        </w:rPr>
        <w:t> </w:t>
      </w:r>
    </w:p>
    <w:p w:rsidR="000F6C41" w:rsidRPr="00C77A8C" w:rsidRDefault="000F6C41" w:rsidP="00274085">
      <w:pPr>
        <w:ind w:left="1416"/>
        <w:jc w:val="both"/>
        <w:rPr>
          <w:rFonts w:ascii="Calibri" w:hAnsi="Calibri"/>
          <w:sz w:val="22"/>
          <w:szCs w:val="22"/>
        </w:rPr>
      </w:pPr>
      <w:r w:rsidRPr="00C77A8C">
        <w:rPr>
          <w:rFonts w:ascii="Calibri" w:hAnsi="Calibri"/>
          <w:sz w:val="22"/>
          <w:szCs w:val="22"/>
        </w:rPr>
        <w:t>(gudački i </w:t>
      </w:r>
      <w:r w:rsidR="00BA558B" w:rsidRPr="00C77A8C">
        <w:rPr>
          <w:rFonts w:ascii="Calibri" w:hAnsi="Calibri"/>
          <w:sz w:val="22"/>
          <w:szCs w:val="22"/>
        </w:rPr>
        <w:t>puhački</w:t>
      </w:r>
      <w:r w:rsidRPr="00C77A8C">
        <w:rPr>
          <w:rFonts w:ascii="Calibri" w:hAnsi="Calibri"/>
          <w:sz w:val="22"/>
          <w:szCs w:val="22"/>
        </w:rPr>
        <w:t>  instrumenti, gitara, udaraljke)</w:t>
      </w:r>
    </w:p>
    <w:p w:rsidR="000F6C41" w:rsidRPr="00C77A8C" w:rsidRDefault="000F6C41" w:rsidP="00274085">
      <w:pPr>
        <w:jc w:val="both"/>
        <w:rPr>
          <w:rFonts w:ascii="Calibri" w:hAnsi="Calibri"/>
          <w:sz w:val="22"/>
          <w:szCs w:val="22"/>
        </w:rPr>
      </w:pPr>
      <w:r w:rsidRPr="00C77A8C">
        <w:rPr>
          <w:rFonts w:ascii="Calibri" w:hAnsi="Calibri"/>
          <w:sz w:val="22"/>
          <w:szCs w:val="22"/>
        </w:rPr>
        <w:t>Studij je namijenjen  instrumentalistima, koji će biti obrazovani za samostalni umjetnički rad, za rad u komornim ansamblima i orkestrima. Uz pretpostavku položenih izbornih pedagoških predmeta, diplomirani će studenti biti obrazovani i za rad u osnovnim i srednjim glazbenim školama kao nastavnici instrumenata.</w:t>
      </w:r>
    </w:p>
    <w:p w:rsidR="000F6C41" w:rsidRPr="00C77A8C" w:rsidRDefault="000F6C41" w:rsidP="00274085">
      <w:pPr>
        <w:ind w:left="1416"/>
        <w:jc w:val="both"/>
        <w:rPr>
          <w:rFonts w:ascii="Calibri" w:hAnsi="Calibri"/>
          <w:b/>
          <w:bCs/>
          <w:sz w:val="22"/>
          <w:szCs w:val="22"/>
        </w:rPr>
      </w:pPr>
      <w:r w:rsidRPr="00C77A8C">
        <w:rPr>
          <w:rFonts w:ascii="Calibri" w:hAnsi="Calibri"/>
          <w:b/>
          <w:bCs/>
          <w:sz w:val="22"/>
          <w:szCs w:val="22"/>
        </w:rPr>
        <w:t xml:space="preserve">- Integrirani sveučilišni studij plesne pedagogije </w:t>
      </w:r>
    </w:p>
    <w:p w:rsidR="000F6C41" w:rsidRPr="00C77A8C" w:rsidRDefault="000F6C41" w:rsidP="00274085">
      <w:pPr>
        <w:ind w:left="1416"/>
        <w:jc w:val="both"/>
        <w:rPr>
          <w:rFonts w:ascii="Calibri" w:hAnsi="Calibri"/>
          <w:sz w:val="22"/>
          <w:szCs w:val="22"/>
        </w:rPr>
      </w:pPr>
      <w:r w:rsidRPr="00C77A8C">
        <w:rPr>
          <w:rFonts w:ascii="Calibri" w:hAnsi="Calibri"/>
          <w:b/>
          <w:bCs/>
          <w:sz w:val="22"/>
          <w:szCs w:val="22"/>
        </w:rPr>
        <w:t>- Integrirani sveučilišni studij zborske glazbe</w:t>
      </w:r>
    </w:p>
    <w:p w:rsidR="000F6C41" w:rsidRPr="00C77A8C" w:rsidRDefault="000F6C41" w:rsidP="00E23167">
      <w:pPr>
        <w:numPr>
          <w:ilvl w:val="0"/>
          <w:numId w:val="243"/>
        </w:numPr>
        <w:jc w:val="both"/>
        <w:rPr>
          <w:rFonts w:ascii="Calibri" w:hAnsi="Calibri"/>
          <w:sz w:val="22"/>
          <w:szCs w:val="22"/>
        </w:rPr>
      </w:pPr>
      <w:r w:rsidRPr="00C77A8C">
        <w:rPr>
          <w:rFonts w:ascii="Calibri" w:hAnsi="Calibri"/>
          <w:sz w:val="22"/>
          <w:szCs w:val="22"/>
        </w:rPr>
        <w:t xml:space="preserve">Odsjek također stremi i pokretanju </w:t>
      </w:r>
      <w:r w:rsidRPr="00C77A8C">
        <w:rPr>
          <w:rFonts w:ascii="Calibri" w:hAnsi="Calibri"/>
          <w:b/>
          <w:bCs/>
          <w:sz w:val="22"/>
          <w:szCs w:val="22"/>
        </w:rPr>
        <w:t xml:space="preserve">poslijediplomskih doktorskih studija glazbene pedagogije </w:t>
      </w:r>
      <w:r w:rsidRPr="00C77A8C">
        <w:rPr>
          <w:rFonts w:ascii="Calibri" w:hAnsi="Calibri"/>
          <w:sz w:val="22"/>
          <w:szCs w:val="22"/>
        </w:rPr>
        <w:t xml:space="preserve">te </w:t>
      </w:r>
      <w:r w:rsidRPr="00C77A8C">
        <w:rPr>
          <w:rFonts w:ascii="Calibri" w:hAnsi="Calibri"/>
          <w:b/>
          <w:bCs/>
          <w:sz w:val="22"/>
          <w:szCs w:val="22"/>
        </w:rPr>
        <w:t xml:space="preserve">poslijediplomskih specijalističkih studija za skladatelje </w:t>
      </w:r>
      <w:r w:rsidRPr="00C77A8C">
        <w:rPr>
          <w:rFonts w:ascii="Calibri" w:hAnsi="Calibri"/>
          <w:sz w:val="22"/>
          <w:szCs w:val="22"/>
        </w:rPr>
        <w:t>kao logičnog i potrebnog nastavka usavršavanja ponajboljih studenata te pridonošenja daljnjem razvoju Akademije kao prostora izgradnje izvrsnosti.</w:t>
      </w:r>
    </w:p>
    <w:p w:rsidR="000F6C41" w:rsidRPr="00C77A8C" w:rsidRDefault="000F6C41" w:rsidP="00E23167">
      <w:pPr>
        <w:numPr>
          <w:ilvl w:val="0"/>
          <w:numId w:val="243"/>
        </w:numPr>
        <w:jc w:val="both"/>
        <w:rPr>
          <w:rFonts w:ascii="Calibri" w:hAnsi="Calibri"/>
          <w:sz w:val="22"/>
          <w:szCs w:val="22"/>
        </w:rPr>
      </w:pPr>
      <w:r w:rsidRPr="00C77A8C">
        <w:rPr>
          <w:rFonts w:ascii="Calibri" w:hAnsi="Calibri"/>
          <w:sz w:val="22"/>
          <w:szCs w:val="22"/>
        </w:rPr>
        <w:t xml:space="preserve">U planu su i pokretanje ljetnih škola raznih umjetničkih smjerova, seminara, manifestacija, iniciranje gostovanja u cilju afirmacije postojećih studenata i nastavnika te ugošćavanja kvalitetnih gostiju-predavača, a na koncu i obogaćivanje kulturne ponude zajednice. U tom pogledu već postoje vrijedni projekti, kao što su Glazbos i Intervox. Kao posebnu planiranu moguću dislokaciju budućih seminara navodimo međunarodnu Ljetnu glazbenu školu Umjetničke akademije u Osijeku na otoku Rabu te u gradu Ludbregu /suradnja sa svim Odsjecima Akademije/ u prostoru Dvorca Batthyany. Obije suradnje bile bi potpisane sporazumima Umjetničke akademije i gradova Raba i Ludbrega. </w:t>
      </w:r>
    </w:p>
    <w:p w:rsidR="000F6C41" w:rsidRPr="00C77A8C" w:rsidRDefault="000F6C41" w:rsidP="00274085">
      <w:pPr>
        <w:jc w:val="both"/>
        <w:rPr>
          <w:rFonts w:ascii="Calibri" w:hAnsi="Calibri"/>
          <w:sz w:val="22"/>
          <w:szCs w:val="22"/>
        </w:rPr>
      </w:pPr>
    </w:p>
    <w:p w:rsidR="000F6C41" w:rsidRPr="00C77A8C" w:rsidRDefault="000F6C41" w:rsidP="00274085">
      <w:pPr>
        <w:ind w:left="-284" w:firstLine="284"/>
        <w:jc w:val="both"/>
        <w:rPr>
          <w:rFonts w:ascii="Calibri" w:hAnsi="Calibri"/>
          <w:b/>
          <w:bCs/>
          <w:sz w:val="22"/>
          <w:szCs w:val="22"/>
        </w:rPr>
      </w:pPr>
      <w:r w:rsidRPr="00C77A8C">
        <w:rPr>
          <w:rFonts w:ascii="Calibri" w:hAnsi="Calibri"/>
          <w:b/>
          <w:bCs/>
          <w:sz w:val="22"/>
          <w:szCs w:val="22"/>
        </w:rPr>
        <w:t>Odsjek za likovnu umjetnost</w:t>
      </w:r>
    </w:p>
    <w:p w:rsidR="000F6C41" w:rsidRPr="00C77A8C" w:rsidRDefault="000F6C41" w:rsidP="00274085">
      <w:pPr>
        <w:jc w:val="both"/>
        <w:rPr>
          <w:rFonts w:ascii="Calibri" w:eastAsia="?????? Pro W3" w:hAnsi="Calibri"/>
          <w:b/>
          <w:bCs/>
          <w:color w:val="262626"/>
          <w:sz w:val="22"/>
          <w:szCs w:val="22"/>
        </w:rPr>
      </w:pPr>
    </w:p>
    <w:p w:rsidR="000F6C41" w:rsidRPr="00C77A8C" w:rsidRDefault="000F6C41" w:rsidP="00274085">
      <w:pPr>
        <w:jc w:val="both"/>
        <w:rPr>
          <w:rFonts w:ascii="Calibri" w:hAnsi="Calibri"/>
          <w:color w:val="262626"/>
          <w:sz w:val="22"/>
          <w:szCs w:val="22"/>
        </w:rPr>
      </w:pPr>
      <w:r w:rsidRPr="00C77A8C">
        <w:rPr>
          <w:rFonts w:ascii="Calibri" w:hAnsi="Calibri"/>
          <w:color w:val="262626"/>
          <w:sz w:val="22"/>
          <w:szCs w:val="22"/>
        </w:rPr>
        <w:t>Studij likovne kulture pruža stjecanje temeljnih znanja iz područja povijesti i teorije likovnih umjetnosti, ali i prakse. Osim glavnih likovnih medija, kao što su slikarstvo, kiparstvo, multimedije i grafika, studentima je omogućeno osposobljavanje i rad u području grafičkog dizajna, računalne grafike, ilustracije, stripa, fotografije, filma i videa, izrade lutaka, keramike i drugih likovnih tehnika i medija.</w:t>
      </w:r>
    </w:p>
    <w:p w:rsidR="000F6C41" w:rsidRPr="00C77A8C" w:rsidRDefault="000F6C41" w:rsidP="00274085">
      <w:pPr>
        <w:jc w:val="both"/>
        <w:rPr>
          <w:rFonts w:ascii="Calibri" w:hAnsi="Calibri"/>
          <w:color w:val="262626"/>
          <w:sz w:val="22"/>
          <w:szCs w:val="22"/>
        </w:rPr>
      </w:pPr>
    </w:p>
    <w:p w:rsidR="000F6C41" w:rsidRPr="00C77A8C" w:rsidRDefault="000F6C41" w:rsidP="00274085">
      <w:pPr>
        <w:jc w:val="both"/>
        <w:rPr>
          <w:rFonts w:ascii="Calibri" w:hAnsi="Calibri"/>
          <w:color w:val="262626"/>
          <w:sz w:val="22"/>
          <w:szCs w:val="22"/>
        </w:rPr>
      </w:pPr>
      <w:r w:rsidRPr="00C77A8C">
        <w:rPr>
          <w:rFonts w:ascii="Calibri" w:hAnsi="Calibri"/>
          <w:color w:val="262626"/>
          <w:sz w:val="22"/>
          <w:szCs w:val="22"/>
        </w:rPr>
        <w:t xml:space="preserve">Studij se izvodi na dvije razine: preddiplomskoj i diplomskoj. Cilj nam je kvalitetu postojećih studija kontinuirano osuvremenjivati i prilagođavati potrebama na tržištu rada i interesima budućih i sadašnjih studenata. Navedeno se planira ostvariti povećanjem i usavršavanjem nastavnog kadra i proširivanjem ponude </w:t>
      </w:r>
      <w:r w:rsidRPr="00C77A8C">
        <w:rPr>
          <w:rFonts w:ascii="Calibri" w:hAnsi="Calibri"/>
          <w:color w:val="262626"/>
          <w:sz w:val="22"/>
          <w:szCs w:val="22"/>
        </w:rPr>
        <w:lastRenderedPageBreak/>
        <w:t>izbornih predmeta. U planu je i osnivanje radionice za tehniku sitotiska, koja će posebno poboljšati kvalitetu nastave studentima nastave grafike, dizajna, ilustracije i stripa.</w:t>
      </w:r>
    </w:p>
    <w:p w:rsidR="000F6C41" w:rsidRPr="00C77A8C" w:rsidRDefault="000F6C41" w:rsidP="00274085">
      <w:pPr>
        <w:jc w:val="both"/>
        <w:rPr>
          <w:rFonts w:ascii="Calibri" w:hAnsi="Calibri"/>
          <w:color w:val="262626"/>
          <w:sz w:val="22"/>
          <w:szCs w:val="22"/>
        </w:rPr>
      </w:pPr>
      <w:r w:rsidRPr="00C77A8C">
        <w:rPr>
          <w:rFonts w:ascii="Calibri" w:hAnsi="Calibri"/>
          <w:color w:val="262626"/>
          <w:sz w:val="22"/>
          <w:szCs w:val="22"/>
        </w:rPr>
        <w:t>Programi preddiplomskog i diplomskog studija Likovna kultura na Umjetničkoj akademiji u Osijeku ne razlikuju se bitno u segmentu obveznih stručnih kolegija od programa srodnih institucija u zemlji pa i inozemstvu. Međutim, u odnosu na njih, bitne razlike postoje u dijelu izborne nastave, raznih oblika umjetničkih praksi te specifičnih oblika terenske nastave, zastupljenih u velikom broju (dosada 48 umjetničkih praksi raznih oblika, 21 izborna i 36 terenskih nastava).</w:t>
      </w:r>
    </w:p>
    <w:p w:rsidR="000F6C41" w:rsidRPr="00C77A8C" w:rsidRDefault="000F6C41" w:rsidP="00274085">
      <w:pPr>
        <w:jc w:val="both"/>
        <w:rPr>
          <w:rFonts w:ascii="Calibri" w:hAnsi="Calibri"/>
          <w:color w:val="262626"/>
          <w:sz w:val="22"/>
          <w:szCs w:val="22"/>
        </w:rPr>
      </w:pPr>
      <w:r w:rsidRPr="00C77A8C">
        <w:rPr>
          <w:rFonts w:ascii="Calibri" w:hAnsi="Calibri"/>
          <w:color w:val="262626"/>
          <w:sz w:val="22"/>
          <w:szCs w:val="22"/>
        </w:rPr>
        <w:t>Specifičnosti koje su prisutne u izbornim predmetima osnova su za razvoj novih programa, koji bi trebali odgovoriti na pojedine, prepoznatljive zahtjeve sredine i vremena u ekonomskoj, socijalnoj i umjetničkoj sferi.</w:t>
      </w:r>
    </w:p>
    <w:p w:rsidR="000F6C41" w:rsidRPr="00C77A8C" w:rsidRDefault="000F6C41" w:rsidP="00274085">
      <w:pPr>
        <w:jc w:val="both"/>
        <w:rPr>
          <w:rFonts w:ascii="Calibri" w:hAnsi="Calibri"/>
          <w:color w:val="262626"/>
          <w:sz w:val="22"/>
          <w:szCs w:val="22"/>
        </w:rPr>
      </w:pPr>
    </w:p>
    <w:p w:rsidR="000F6C41" w:rsidRPr="00C77A8C" w:rsidRDefault="000F6C41" w:rsidP="00274085">
      <w:pPr>
        <w:jc w:val="both"/>
        <w:rPr>
          <w:rFonts w:ascii="Calibri" w:hAnsi="Calibri"/>
          <w:color w:val="262626"/>
          <w:sz w:val="22"/>
          <w:szCs w:val="22"/>
        </w:rPr>
      </w:pPr>
      <w:r w:rsidRPr="00C77A8C">
        <w:rPr>
          <w:rFonts w:ascii="Calibri" w:hAnsi="Calibri"/>
          <w:color w:val="262626"/>
          <w:sz w:val="22"/>
          <w:szCs w:val="22"/>
        </w:rPr>
        <w:t>U daljnjem razdoblju Odsjek za likovnu umjetnost planira pokrenuti i razvijati slijedeće studijske programe:</w:t>
      </w:r>
    </w:p>
    <w:p w:rsidR="000F6C41" w:rsidRPr="00C77A8C" w:rsidRDefault="000F6C41" w:rsidP="00E23167">
      <w:pPr>
        <w:numPr>
          <w:ilvl w:val="0"/>
          <w:numId w:val="242"/>
        </w:numPr>
        <w:jc w:val="both"/>
        <w:rPr>
          <w:rFonts w:ascii="Calibri" w:hAnsi="Calibri"/>
          <w:color w:val="262626"/>
          <w:sz w:val="22"/>
          <w:szCs w:val="22"/>
        </w:rPr>
      </w:pPr>
      <w:r w:rsidRPr="00C77A8C">
        <w:rPr>
          <w:rFonts w:ascii="Calibri" w:hAnsi="Calibri"/>
          <w:color w:val="262626"/>
          <w:sz w:val="22"/>
          <w:szCs w:val="22"/>
        </w:rPr>
        <w:t xml:space="preserve">Na temelju postojećih izbornih kolegija, prvenstveno Ilustracija, Strip, Fotografija, Računalna grafika, Web dizajn i Grafički dizajn, razvija se </w:t>
      </w:r>
      <w:r w:rsidRPr="00C77A8C">
        <w:rPr>
          <w:rFonts w:ascii="Calibri" w:hAnsi="Calibri"/>
          <w:b/>
          <w:bCs/>
          <w:color w:val="262626"/>
          <w:sz w:val="22"/>
          <w:szCs w:val="22"/>
        </w:rPr>
        <w:t>diplomski studij ilustracije</w:t>
      </w:r>
      <w:r w:rsidRPr="00C77A8C">
        <w:rPr>
          <w:rFonts w:ascii="Calibri" w:hAnsi="Calibri"/>
          <w:color w:val="262626"/>
          <w:sz w:val="22"/>
          <w:szCs w:val="22"/>
        </w:rPr>
        <w:t>, koji ne postoji u široj regiji. Odsjek za likovnu umjetnost ocjenjuje pokretanje takvog studija iznimno važnim za Akademiju, ali i za cjelokupnu primijenjenu umjetnost u Hrvatskoj, budući da visokog obrazovanja iz područja ilustracije i stripa u hrvatskom visokom obrazovanju nema. Slijedom navedenog, na studiju ilustracije predlaže se kombinacija kolegija kojih nema u Hrvatskoj, a ni u šire regije, u takvoj sveobuhvatnosti. Posebnost diplomskog studija ilustracije Akademije u odnosu na druge, slične smjerove u regiji može se očitovati kroz činjenicu da ovaj studij nudi znanja raznovrsnih aspekata ilustracije i grafičkog pripovijedanja kroz kolegije klasične ilustracije, 3D ilustracije, strip ilustracije, digitalne ilustracije, storyboard pripovijedanja, ilustracije u digitalnim medijima, povijesti stripa i ilustracije itd.</w:t>
      </w:r>
    </w:p>
    <w:p w:rsidR="000F6C41" w:rsidRPr="00C77A8C" w:rsidRDefault="000F6C41" w:rsidP="00E23167">
      <w:pPr>
        <w:numPr>
          <w:ilvl w:val="0"/>
          <w:numId w:val="242"/>
        </w:numPr>
        <w:jc w:val="both"/>
        <w:rPr>
          <w:rFonts w:ascii="Calibri" w:hAnsi="Calibri"/>
          <w:color w:val="262626"/>
          <w:sz w:val="22"/>
          <w:szCs w:val="22"/>
        </w:rPr>
      </w:pPr>
      <w:r w:rsidRPr="00C77A8C">
        <w:rPr>
          <w:rFonts w:ascii="Calibri" w:hAnsi="Calibri"/>
          <w:color w:val="262626"/>
          <w:sz w:val="22"/>
          <w:szCs w:val="22"/>
        </w:rPr>
        <w:t xml:space="preserve">Na temelju izbornih kolegija Multimedija, Koncept i umjetnička praksa, Fotografija te Filmsko i video snimanje, napravljena je osnova za pokretanje </w:t>
      </w:r>
      <w:r w:rsidRPr="00C77A8C">
        <w:rPr>
          <w:rFonts w:ascii="Calibri" w:hAnsi="Calibri"/>
          <w:b/>
          <w:bCs/>
          <w:color w:val="262626"/>
          <w:sz w:val="22"/>
          <w:szCs w:val="22"/>
        </w:rPr>
        <w:t>diplomskog studija multimedijske umjetnosti i dizajna,</w:t>
      </w:r>
      <w:r w:rsidRPr="00C77A8C">
        <w:rPr>
          <w:rFonts w:ascii="Calibri" w:hAnsi="Calibri"/>
          <w:color w:val="262626"/>
          <w:sz w:val="22"/>
          <w:szCs w:val="22"/>
        </w:rPr>
        <w:t xml:space="preserve"> čime bi bilo odgovoreno na tržišne i kadrovske zahtjeve na nacionalnoj razini. Na taj bi se način trebao riješiti nedostatak stručnog kadra, posebice u vizualnom oblikovanju raznorodnih specifičnih suvremenih medija.</w:t>
      </w:r>
    </w:p>
    <w:p w:rsidR="000F6C41" w:rsidRPr="00C77A8C" w:rsidRDefault="000F6C41" w:rsidP="00E23167">
      <w:pPr>
        <w:numPr>
          <w:ilvl w:val="0"/>
          <w:numId w:val="242"/>
        </w:numPr>
        <w:jc w:val="both"/>
        <w:rPr>
          <w:rFonts w:ascii="Calibri" w:hAnsi="Calibri"/>
          <w:color w:val="262626"/>
          <w:sz w:val="22"/>
          <w:szCs w:val="22"/>
        </w:rPr>
      </w:pPr>
      <w:r w:rsidRPr="00C77A8C">
        <w:rPr>
          <w:rFonts w:ascii="Calibri" w:hAnsi="Calibri"/>
          <w:color w:val="262626"/>
          <w:sz w:val="22"/>
          <w:szCs w:val="22"/>
        </w:rPr>
        <w:t>Na temelju niza izbornih predmeta, vezanih za obvezne stručne kolegije iz područja slikarstva, grafike, kiparstva i multimedije te dosadašnjih pokazanih umjetničkih uspjeha naših studenata, potvrđenih brojnim nagradama na relevantnim izložbama u zemlji i inozemstvu, akademija priprema ponudu čistih integralnih umjetničkih studija</w:t>
      </w:r>
      <w:r w:rsidRPr="00C77A8C">
        <w:rPr>
          <w:rFonts w:ascii="Calibri" w:hAnsi="Calibri"/>
          <w:b/>
          <w:bCs/>
          <w:color w:val="262626"/>
          <w:sz w:val="22"/>
          <w:szCs w:val="22"/>
        </w:rPr>
        <w:t xml:space="preserve"> (Slikarstvo, Kiparstvo, Grafika i Intermedije</w:t>
      </w:r>
      <w:r w:rsidRPr="00C77A8C">
        <w:rPr>
          <w:rFonts w:ascii="Calibri" w:hAnsi="Calibri"/>
          <w:color w:val="262626"/>
          <w:sz w:val="22"/>
          <w:szCs w:val="22"/>
        </w:rPr>
        <w:t xml:space="preserve">), čiju bi kvalitetu osigurao izrazito snažan umjetnički kadar koji radi na Odsjeku za likovnu umjetnost Akademije. </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1.</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Umjetnička akademija u Osijeku (dalje u tekstu: Akademija) nastavit će izvoditi postojeće studije, ali će pokretati nove, u skladu s potrebama tržišta rada. Također će se i razvijati suradnje sa stranim sveučilištima. Studijski programi kontinuirano će se poboljšavati, osuvremenjivati i prilagođavati u skladu s potrebama tržišta rada, iskazanim interesima potencijalnih ciljnih skupina studenata i praćenjem kurikuluma na srodnim institucijama u zemlji i inozemstvu.</w:t>
      </w:r>
    </w:p>
    <w:p w:rsidR="000F6C41" w:rsidRPr="00C77A8C" w:rsidRDefault="000F6C41" w:rsidP="00274085">
      <w:pPr>
        <w:ind w:left="372" w:right="-284" w:firstLine="708"/>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pokretanje studija:</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ab/>
      </w:r>
      <w:r w:rsidRPr="00C77A8C">
        <w:rPr>
          <w:rFonts w:ascii="Calibri" w:hAnsi="Calibri"/>
          <w:i/>
          <w:iCs/>
          <w:sz w:val="22"/>
          <w:szCs w:val="22"/>
        </w:rPr>
        <w:tab/>
        <w:t xml:space="preserve">- preddiplomski i diplomski studij kazališno oblikovanje; </w:t>
      </w:r>
    </w:p>
    <w:p w:rsidR="000F6C41" w:rsidRPr="00C77A8C" w:rsidRDefault="000F6C41" w:rsidP="00274085">
      <w:pPr>
        <w:ind w:left="2124" w:right="-284" w:firstLine="6"/>
        <w:jc w:val="both"/>
        <w:rPr>
          <w:rFonts w:ascii="Calibri" w:eastAsia="?????? Pro W3" w:hAnsi="Calibri"/>
          <w:i/>
          <w:iCs/>
          <w:color w:val="0D0D0D"/>
          <w:sz w:val="22"/>
          <w:szCs w:val="22"/>
        </w:rPr>
      </w:pPr>
      <w:r w:rsidRPr="00C77A8C">
        <w:rPr>
          <w:rFonts w:ascii="Calibri" w:eastAsia="?????? Pro W3" w:hAnsi="Calibri"/>
          <w:i/>
          <w:iCs/>
          <w:color w:val="0D0D0D"/>
          <w:sz w:val="22"/>
          <w:szCs w:val="22"/>
        </w:rPr>
        <w:t>- preddiplomski i diplomski sveučilišni studij menadžmenta u područjima   vizualne umjetnosti i kulture;</w:t>
      </w:r>
    </w:p>
    <w:p w:rsidR="000F6C41" w:rsidRPr="00C77A8C" w:rsidRDefault="000F6C41" w:rsidP="00274085">
      <w:pPr>
        <w:ind w:left="2124" w:right="-284" w:firstLine="6"/>
        <w:jc w:val="both"/>
        <w:rPr>
          <w:rFonts w:ascii="Calibri" w:eastAsia="?????? Pro W3" w:hAnsi="Calibri"/>
          <w:i/>
          <w:iCs/>
          <w:color w:val="0D0D0D"/>
          <w:sz w:val="22"/>
          <w:szCs w:val="22"/>
        </w:rPr>
      </w:pPr>
      <w:r w:rsidRPr="00C77A8C">
        <w:rPr>
          <w:rFonts w:ascii="Calibri" w:eastAsia="?????? Pro W3" w:hAnsi="Calibri"/>
          <w:i/>
          <w:iCs/>
          <w:color w:val="0D0D0D"/>
          <w:sz w:val="22"/>
          <w:szCs w:val="22"/>
        </w:rPr>
        <w:t>- preddiplomski i diplomski sveučilišni umjetnički studiji slikarstva, kiparstva, intermedije i grafike;</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ab/>
      </w:r>
      <w:r w:rsidRPr="00C77A8C">
        <w:rPr>
          <w:rFonts w:ascii="Calibri" w:hAnsi="Calibri"/>
          <w:i/>
          <w:iCs/>
          <w:sz w:val="22"/>
          <w:szCs w:val="22"/>
        </w:rPr>
        <w:tab/>
        <w:t>- diplomski sveučilišni studij kazališne i lutkarske režije;</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ab/>
      </w:r>
      <w:r w:rsidRPr="00C77A8C">
        <w:rPr>
          <w:rFonts w:ascii="Calibri" w:hAnsi="Calibri"/>
          <w:i/>
          <w:iCs/>
          <w:sz w:val="22"/>
          <w:szCs w:val="22"/>
        </w:rPr>
        <w:tab/>
        <w:t>- diplomski sveučilišni studij dramskog pisanja i teatrologije;</w:t>
      </w:r>
    </w:p>
    <w:p w:rsidR="000F6C41" w:rsidRPr="00C77A8C" w:rsidRDefault="000F6C41" w:rsidP="00274085">
      <w:pPr>
        <w:ind w:left="1416" w:right="-284" w:firstLine="708"/>
        <w:jc w:val="both"/>
        <w:rPr>
          <w:rFonts w:ascii="Calibri" w:eastAsia="?????? Pro W3" w:hAnsi="Calibri"/>
          <w:i/>
          <w:iCs/>
          <w:color w:val="0D0D0D"/>
          <w:sz w:val="22"/>
          <w:szCs w:val="22"/>
        </w:rPr>
      </w:pPr>
      <w:r w:rsidRPr="00C77A8C">
        <w:rPr>
          <w:rFonts w:ascii="Calibri" w:eastAsia="?????? Pro W3" w:hAnsi="Calibri"/>
          <w:i/>
          <w:iCs/>
          <w:color w:val="0D0D0D"/>
          <w:sz w:val="22"/>
          <w:szCs w:val="22"/>
        </w:rPr>
        <w:t xml:space="preserve">- diplomski sveučilišni studij ilustracije; </w:t>
      </w:r>
    </w:p>
    <w:p w:rsidR="000F6C41" w:rsidRPr="00C77A8C" w:rsidRDefault="000F6C41" w:rsidP="00274085">
      <w:pPr>
        <w:ind w:right="-284"/>
        <w:jc w:val="both"/>
        <w:rPr>
          <w:rFonts w:ascii="Calibri" w:eastAsia="?????? Pro W3" w:hAnsi="Calibri"/>
          <w:i/>
          <w:iCs/>
          <w:color w:val="0D0D0D"/>
          <w:sz w:val="22"/>
          <w:szCs w:val="22"/>
        </w:rPr>
      </w:pPr>
      <w:r w:rsidRPr="00C77A8C">
        <w:rPr>
          <w:rFonts w:ascii="Calibri" w:eastAsia="?????? Pro W3" w:hAnsi="Calibri"/>
          <w:i/>
          <w:iCs/>
          <w:color w:val="0D0D0D"/>
          <w:sz w:val="22"/>
          <w:szCs w:val="22"/>
        </w:rPr>
        <w:tab/>
      </w:r>
      <w:r w:rsidRPr="00C77A8C">
        <w:rPr>
          <w:rFonts w:ascii="Calibri" w:eastAsia="?????? Pro W3" w:hAnsi="Calibri"/>
          <w:i/>
          <w:iCs/>
          <w:color w:val="0D0D0D"/>
          <w:sz w:val="22"/>
          <w:szCs w:val="22"/>
        </w:rPr>
        <w:tab/>
      </w:r>
      <w:r w:rsidRPr="00C77A8C">
        <w:rPr>
          <w:rFonts w:ascii="Calibri" w:eastAsia="?????? Pro W3" w:hAnsi="Calibri"/>
          <w:i/>
          <w:iCs/>
          <w:color w:val="0D0D0D"/>
          <w:sz w:val="22"/>
          <w:szCs w:val="22"/>
        </w:rPr>
        <w:tab/>
        <w:t>- diplomski sveučilišni studij multimedijske umjetnosti i dizajna;</w:t>
      </w:r>
    </w:p>
    <w:p w:rsidR="000F6C41" w:rsidRPr="00C77A8C" w:rsidRDefault="000F6C41" w:rsidP="00274085">
      <w:pPr>
        <w:ind w:right="-284"/>
        <w:jc w:val="both"/>
        <w:rPr>
          <w:rFonts w:ascii="Calibri" w:eastAsia="?????? Pro W3" w:hAnsi="Calibri"/>
          <w:i/>
          <w:iCs/>
          <w:sz w:val="22"/>
          <w:szCs w:val="22"/>
        </w:rPr>
      </w:pPr>
      <w:r w:rsidRPr="00C77A8C">
        <w:rPr>
          <w:rFonts w:ascii="Calibri" w:eastAsia="?????? Pro W3" w:hAnsi="Calibri"/>
          <w:i/>
          <w:iCs/>
          <w:color w:val="C00000"/>
          <w:sz w:val="22"/>
          <w:szCs w:val="22"/>
        </w:rPr>
        <w:t xml:space="preserve">                                 </w:t>
      </w:r>
      <w:r w:rsidRPr="00C77A8C">
        <w:rPr>
          <w:rFonts w:ascii="Calibri" w:eastAsia="?????? Pro W3" w:hAnsi="Calibri"/>
          <w:i/>
          <w:iCs/>
          <w:sz w:val="22"/>
          <w:szCs w:val="22"/>
        </w:rPr>
        <w:t>-</w:t>
      </w:r>
      <w:r w:rsidRPr="00C77A8C">
        <w:rPr>
          <w:rFonts w:ascii="Calibri" w:eastAsia="?????? Pro W3" w:hAnsi="Calibri"/>
          <w:i/>
          <w:iCs/>
          <w:color w:val="C00000"/>
          <w:sz w:val="22"/>
          <w:szCs w:val="22"/>
        </w:rPr>
        <w:t xml:space="preserve"> </w:t>
      </w:r>
      <w:r w:rsidRPr="00C77A8C">
        <w:rPr>
          <w:rFonts w:ascii="Calibri" w:eastAsia="?????? Pro W3" w:hAnsi="Calibri"/>
          <w:i/>
          <w:iCs/>
          <w:sz w:val="22"/>
          <w:szCs w:val="22"/>
        </w:rPr>
        <w:t xml:space="preserve">diplomski sveučilišni interdisciplinarni program produkcije i </w:t>
      </w:r>
    </w:p>
    <w:p w:rsidR="000F6C41" w:rsidRPr="00C77A8C" w:rsidRDefault="000F6C41" w:rsidP="00274085">
      <w:pPr>
        <w:ind w:left="1416" w:right="-284" w:firstLine="708"/>
        <w:jc w:val="both"/>
        <w:rPr>
          <w:rFonts w:ascii="Calibri" w:eastAsia="?????? Pro W3" w:hAnsi="Calibri"/>
          <w:i/>
          <w:iCs/>
          <w:sz w:val="22"/>
          <w:szCs w:val="22"/>
        </w:rPr>
      </w:pPr>
      <w:r w:rsidRPr="00C77A8C">
        <w:rPr>
          <w:rFonts w:ascii="Calibri" w:eastAsia="?????? Pro W3" w:hAnsi="Calibri"/>
          <w:i/>
          <w:iCs/>
          <w:sz w:val="22"/>
          <w:szCs w:val="22"/>
        </w:rPr>
        <w:t xml:space="preserve">menadžmenta u umjetnosti i kulturi; </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lastRenderedPageBreak/>
        <w:tab/>
      </w:r>
      <w:r w:rsidRPr="00C77A8C">
        <w:rPr>
          <w:rFonts w:ascii="Calibri" w:hAnsi="Calibri"/>
          <w:i/>
          <w:iCs/>
          <w:sz w:val="22"/>
          <w:szCs w:val="22"/>
        </w:rPr>
        <w:tab/>
        <w:t xml:space="preserve">- poslijediplomski specijalistički studij kreativnih  terapija; </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ab/>
      </w:r>
      <w:r w:rsidRPr="00C77A8C">
        <w:rPr>
          <w:rFonts w:ascii="Calibri" w:hAnsi="Calibri"/>
          <w:i/>
          <w:iCs/>
          <w:sz w:val="22"/>
          <w:szCs w:val="22"/>
        </w:rPr>
        <w:tab/>
        <w:t>- poslijediplomski specijalistički studij za skladatelje;</w:t>
      </w:r>
    </w:p>
    <w:p w:rsidR="000F6C41" w:rsidRPr="00C77A8C" w:rsidRDefault="000F6C41" w:rsidP="00274085">
      <w:pPr>
        <w:ind w:left="2124" w:right="-284" w:firstLine="12"/>
        <w:jc w:val="both"/>
        <w:rPr>
          <w:rFonts w:ascii="Calibri" w:hAnsi="Calibri"/>
          <w:i/>
          <w:iCs/>
          <w:sz w:val="22"/>
          <w:szCs w:val="22"/>
        </w:rPr>
      </w:pPr>
      <w:r w:rsidRPr="00C77A8C">
        <w:rPr>
          <w:rFonts w:ascii="Calibri" w:hAnsi="Calibri"/>
          <w:i/>
          <w:iCs/>
          <w:sz w:val="22"/>
          <w:szCs w:val="22"/>
        </w:rPr>
        <w:t>- poslijediplomski sveučilišni studij iz umjetničkog područja izvedbenih,  likovnih i glazbenih umjetnosti.</w:t>
      </w:r>
    </w:p>
    <w:p w:rsidR="000F6C41" w:rsidRPr="00C77A8C" w:rsidRDefault="000F6C41" w:rsidP="00274085">
      <w:pPr>
        <w:ind w:right="-284" w:firstLine="708"/>
        <w:jc w:val="both"/>
        <w:rPr>
          <w:rFonts w:ascii="Calibri" w:eastAsia="?????? Pro W3" w:hAnsi="Calibri"/>
          <w:i/>
          <w:iCs/>
          <w:color w:val="0D0D0D"/>
          <w:sz w:val="22"/>
          <w:szCs w:val="22"/>
        </w:rPr>
      </w:pPr>
      <w:r w:rsidRPr="00C77A8C">
        <w:rPr>
          <w:rFonts w:ascii="Calibri" w:eastAsia="?????? Pro W3" w:hAnsi="Calibri"/>
          <w:i/>
          <w:iCs/>
          <w:color w:val="0D0D0D"/>
          <w:sz w:val="22"/>
          <w:szCs w:val="22"/>
        </w:rPr>
        <w:t xml:space="preserve">  - integriranje preddiplomskih i diplomskih studija na Odsjeku za glazbenu umjetnost;</w:t>
      </w:r>
    </w:p>
    <w:p w:rsidR="000F6C41" w:rsidRPr="00C77A8C" w:rsidRDefault="000F6C41" w:rsidP="00274085">
      <w:pPr>
        <w:ind w:right="-284"/>
        <w:jc w:val="both"/>
        <w:rPr>
          <w:rFonts w:ascii="Calibri" w:eastAsia="?????? Pro W3" w:hAnsi="Calibri"/>
          <w:i/>
          <w:iCs/>
          <w:sz w:val="22"/>
          <w:szCs w:val="22"/>
        </w:rPr>
      </w:pPr>
      <w:r w:rsidRPr="00C77A8C">
        <w:rPr>
          <w:rFonts w:ascii="Calibri" w:eastAsia="?????? Pro W3" w:hAnsi="Calibri"/>
          <w:i/>
          <w:iCs/>
          <w:sz w:val="22"/>
          <w:szCs w:val="22"/>
        </w:rPr>
        <w:tab/>
        <w:t xml:space="preserve">  - pokretanje umjetničkih ljetnih škola (preforming</w:t>
      </w:r>
      <w:r w:rsidR="00BA558B" w:rsidRPr="00C77A8C">
        <w:rPr>
          <w:rFonts w:ascii="Calibri" w:eastAsia="?????? Pro W3" w:hAnsi="Calibri"/>
          <w:i/>
          <w:iCs/>
          <w:sz w:val="22"/>
          <w:szCs w:val="22"/>
        </w:rPr>
        <w:t xml:space="preserve"> </w:t>
      </w:r>
      <w:r w:rsidRPr="00C77A8C">
        <w:rPr>
          <w:rFonts w:ascii="Calibri" w:eastAsia="?????? Pro W3" w:hAnsi="Calibri"/>
          <w:i/>
          <w:iCs/>
          <w:sz w:val="22"/>
          <w:szCs w:val="22"/>
        </w:rPr>
        <w:t>art, gluma, razni umjetnički smjerovi).</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2.</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Kvaliteta nastave redovito će se evaluirati i poboljšavati.</w:t>
      </w:r>
    </w:p>
    <w:p w:rsidR="000F6C41" w:rsidRPr="00C77A8C" w:rsidRDefault="000F6C41" w:rsidP="00274085">
      <w:pPr>
        <w:ind w:left="1080" w:right="-284"/>
        <w:jc w:val="both"/>
        <w:rPr>
          <w:rFonts w:ascii="Calibri" w:hAnsi="Calibri"/>
          <w:b/>
          <w:bCs/>
          <w:i/>
          <w:iCs/>
          <w:sz w:val="22"/>
          <w:szCs w:val="22"/>
        </w:rPr>
      </w:pPr>
      <w:r w:rsidRPr="00C77A8C">
        <w:rPr>
          <w:rFonts w:ascii="Calibri"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kontinuirano će se uvoditi suvremene nastavne metode, uzimajući u obzir spoznaje i iskustva edukacijskih znanosti (poticanje aktivnog učenja i kritičkog mišljenja, uvođenje suvremene nastavne tehnologije i e-učenja i sl.), uz stalno praćenje i nadgledanje toga procesa.</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3.</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Poticat će se sudjelovanje nastavnika u programima osposobljavanja i usavršavanja nastavnika za rad u nastavi.</w:t>
      </w:r>
    </w:p>
    <w:p w:rsidR="000F6C41" w:rsidRPr="00C77A8C" w:rsidRDefault="000F6C41" w:rsidP="00274085">
      <w:pPr>
        <w:ind w:left="1080" w:right="-284"/>
        <w:jc w:val="both"/>
        <w:rPr>
          <w:rFonts w:ascii="Calibri" w:hAnsi="Calibri"/>
          <w:b/>
          <w:bCs/>
          <w:i/>
          <w:iCs/>
          <w:sz w:val="22"/>
          <w:szCs w:val="22"/>
        </w:rPr>
      </w:pPr>
      <w:r w:rsidRPr="00C77A8C">
        <w:rPr>
          <w:rFonts w:ascii="Calibri"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analizirat će se interesi i potrebe nastavnika za sudjelovanje u programima osposobljavanja i usavršavanja za rad u nastavi i upućivati te podržavati nastavnike u permanentnom usavršavanju.</w:t>
      </w:r>
    </w:p>
    <w:p w:rsidR="000F6C41" w:rsidRPr="00C77A8C" w:rsidRDefault="000F6C41" w:rsidP="00274085">
      <w:pPr>
        <w:ind w:left="1080" w:right="-284"/>
        <w:jc w:val="both"/>
        <w:rPr>
          <w:rFonts w:ascii="Calibri" w:hAnsi="Calibri"/>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4.</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Njegovat će se suradnja i povezanost s institucijama srednjeg obrazovanja u cilju prikladne pripreme maturanata za odabir i upis na studij. Razvijat će se i povezanost s prvostupnicima i diplomiranim stručnjacima, koji su završili studije na Akademiji zbog nastavka suradnje, potpore i praćenja zapošljavanja. Akademija će se profilirati kao matična institucija koja će ih pratiti tijekom profesionalne karijere i nuditi mogućnosti cjeloživotnog učenja.</w:t>
      </w:r>
    </w:p>
    <w:p w:rsidR="000F6C41" w:rsidRPr="00C77A8C" w:rsidRDefault="000F6C41" w:rsidP="00274085">
      <w:pPr>
        <w:ind w:left="372" w:right="-284" w:firstLine="708"/>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right="-284"/>
        <w:jc w:val="both"/>
        <w:rPr>
          <w:rFonts w:ascii="Calibri" w:hAnsi="Calibri"/>
          <w:b/>
          <w:bCs/>
          <w:i/>
          <w:iCs/>
          <w:sz w:val="22"/>
          <w:szCs w:val="22"/>
        </w:rPr>
      </w:pPr>
      <w:r w:rsidRPr="00C77A8C">
        <w:rPr>
          <w:rFonts w:ascii="Calibri" w:hAnsi="Calibri"/>
          <w:i/>
          <w:iCs/>
          <w:sz w:val="22"/>
          <w:szCs w:val="22"/>
        </w:rPr>
        <w:t>- Akademija želi razviti trajnu vezu sa svojim bivšim studentima kroz aktivne Alumni programe, kroz koje će biti u intenzivnom dodiru s tržišnim sektorom, potrebama nastavnika i umjetnika;</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xml:space="preserve">- u cilju boljeg informiranja o studijima organizirat će se redoviti godišnji susreti s maturantima (informativna predavanja za maturante u srednjim školama, na </w:t>
      </w:r>
      <w:r w:rsidR="00BA558B" w:rsidRPr="00C77A8C">
        <w:rPr>
          <w:rFonts w:ascii="Calibri" w:hAnsi="Calibri"/>
          <w:i/>
          <w:iCs/>
          <w:sz w:val="22"/>
          <w:szCs w:val="22"/>
        </w:rPr>
        <w:t>Sveučilišnom</w:t>
      </w:r>
      <w:r w:rsidRPr="00C77A8C">
        <w:rPr>
          <w:rFonts w:ascii="Calibri" w:hAnsi="Calibri"/>
          <w:i/>
          <w:iCs/>
          <w:sz w:val="22"/>
          <w:szCs w:val="22"/>
        </w:rPr>
        <w:t xml:space="preserve"> kampusu i sl.);</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redovito će se ispitivati interes maturanata za studije na Akademiji (prema podatcima dostupnima putem portala za državnu maturu, ali i na temelju vlastitih ispitivanja);</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pratit će se i razvijati model upisne politike i upisnih kvota;</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xml:space="preserve">- pokrenut će se programi cjeloživotnog učenja. </w:t>
      </w:r>
    </w:p>
    <w:p w:rsidR="000F6C41" w:rsidRPr="00C77A8C" w:rsidRDefault="000F6C41" w:rsidP="00E23167">
      <w:pPr>
        <w:numPr>
          <w:ilvl w:val="0"/>
          <w:numId w:val="239"/>
        </w:numPr>
        <w:ind w:right="-284"/>
        <w:jc w:val="both"/>
        <w:rPr>
          <w:rFonts w:ascii="Calibri" w:hAnsi="Calibri"/>
          <w:b/>
          <w:bCs/>
          <w:sz w:val="22"/>
          <w:szCs w:val="22"/>
        </w:rPr>
      </w:pPr>
      <w:r w:rsidRPr="00C77A8C">
        <w:rPr>
          <w:rFonts w:ascii="Calibri" w:hAnsi="Calibri"/>
          <w:b/>
          <w:bCs/>
          <w:sz w:val="22"/>
          <w:szCs w:val="22"/>
        </w:rPr>
        <w:t xml:space="preserve">Razvoj kulturnog i umjetničkog stvaralaštva </w:t>
      </w: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r w:rsidRPr="00C77A8C">
        <w:rPr>
          <w:rFonts w:ascii="Calibri" w:eastAsia="?????? Pro W3" w:hAnsi="Calibri"/>
          <w:sz w:val="22"/>
          <w:szCs w:val="22"/>
        </w:rPr>
        <w:t xml:space="preserve">Akademija je upisana u kulturni život grada i regije kao aktivan i značajan subjekt i inicijator. Deklarativna politika Akademije je „iskoračivanje izvan zidova Sveučilišnog kampusa“ te približavanje djelatnosti, kao i produkcijsko-umjetničkih rezultata građanima kroz predstave, izložbe, koncerte, manifestacije, projekte, uključujući i aktivno sudjelovanje u tradicionalnim gradskim manifestacijama kao što su: Osječko ljeto mladih, Dan Grada, Osječko ljeto kulture te predstave Hrvatskog narodnog kazališta i Dječjeg kazališta. Jedan od važnijih ciljeva Akademije je sudjelovanje na festivalima, natjecanjima, smotrama i manifestacijama, ne samo od nacionalnog, već i regionalnog te međunarodnog značaja. U tom smislu su već ostvareni značajni nastupi na Varaždinskim baroknim večerima, EPK Pečuh, Festivalu slavenske muzike Moskva, Memorijalu Darko Lukić itd. </w:t>
      </w: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r w:rsidRPr="00C77A8C">
        <w:rPr>
          <w:rFonts w:ascii="Calibri" w:eastAsia="?????? Pro W3" w:hAnsi="Calibri"/>
          <w:sz w:val="22"/>
          <w:szCs w:val="22"/>
        </w:rPr>
        <w:t>Iniciranjem i organizacijom koncertnog ciklusa ''Osječka muzejska glazbena srijeda'' grad Osijek ponovno, nakon gotovo 20 godina dobiva kontinuiranu glazbenu sezonu s nastupima vrsnih glazbenih umjetnika i ansambala, a krajnji cilj je dovođenje  i većih glazbenih sastava. Mogućnost nastupa studenata bitna je pretpostavka za dodatno educiranje i stimuliranje mladih u izgradnji vlastite kreativne stvaralačke osobnosti</w:t>
      </w:r>
      <w:r w:rsidR="00BA558B" w:rsidRPr="00C77A8C">
        <w:rPr>
          <w:rFonts w:ascii="Calibri" w:eastAsia="?????? Pro W3" w:hAnsi="Calibri"/>
          <w:sz w:val="22"/>
          <w:szCs w:val="22"/>
        </w:rPr>
        <w:t xml:space="preserve"> </w:t>
      </w:r>
      <w:r w:rsidRPr="00C77A8C">
        <w:rPr>
          <w:rFonts w:ascii="Calibri" w:eastAsia="?????? Pro W3" w:hAnsi="Calibri"/>
          <w:sz w:val="22"/>
          <w:szCs w:val="22"/>
        </w:rPr>
        <w:t>i svojevrsna nadogradnja u obrazovanju.</w:t>
      </w:r>
    </w:p>
    <w:p w:rsidR="000F6C41" w:rsidRPr="00C77A8C" w:rsidRDefault="000F6C41" w:rsidP="00274085">
      <w:pPr>
        <w:ind w:left="360"/>
        <w:jc w:val="both"/>
        <w:rPr>
          <w:rFonts w:ascii="Calibri" w:eastAsia="?????? Pro W3" w:hAnsi="Calibri"/>
          <w:sz w:val="22"/>
          <w:szCs w:val="22"/>
        </w:rPr>
      </w:pPr>
    </w:p>
    <w:p w:rsidR="000F6C41" w:rsidRPr="00C77A8C" w:rsidRDefault="000F6C41" w:rsidP="00274085">
      <w:pPr>
        <w:ind w:left="360"/>
        <w:jc w:val="both"/>
        <w:rPr>
          <w:rFonts w:ascii="Calibri" w:eastAsia="?????? Pro W3" w:hAnsi="Calibri"/>
          <w:sz w:val="22"/>
          <w:szCs w:val="22"/>
        </w:rPr>
      </w:pPr>
      <w:r w:rsidRPr="00C77A8C">
        <w:rPr>
          <w:rFonts w:ascii="Calibri" w:eastAsia="?????? Pro W3" w:hAnsi="Calibri"/>
          <w:sz w:val="22"/>
          <w:szCs w:val="22"/>
        </w:rPr>
        <w:t>U gradu Osijeku Akademija, uključujući sva tri Odsjeka, dinamizira ritam i bogati ponudu kulturnoga života grada svojim ostvarenjima. U okvirima regije, od Požege do Vukovara, gostovanja ili koprodukcije s lokalnim kulturnim subjektima umjetnički oživljavaju manje sredine diljem Slavonije.</w:t>
      </w:r>
    </w:p>
    <w:p w:rsidR="000F6C41" w:rsidRPr="00C77A8C" w:rsidRDefault="000F6C41" w:rsidP="00274085">
      <w:pPr>
        <w:ind w:left="360"/>
        <w:jc w:val="both"/>
        <w:rPr>
          <w:rFonts w:ascii="Calibri" w:eastAsia="?????? Pro W3" w:hAnsi="Calibri"/>
          <w:sz w:val="22"/>
          <w:szCs w:val="22"/>
        </w:rPr>
      </w:pPr>
      <w:r w:rsidRPr="00C77A8C">
        <w:rPr>
          <w:rFonts w:ascii="Calibri" w:eastAsia="?????? Pro W3" w:hAnsi="Calibri"/>
          <w:sz w:val="22"/>
          <w:szCs w:val="22"/>
        </w:rPr>
        <w:t xml:space="preserve">Na temelju rastućeg broja upućenih poziva za suradnju, može se zaključiti da organizatori kulturnog života u gradu Osijeku i u ostalim mjestima u regiji sve više prepoznaju Akademiju kao kreativan i kooperativan izvor na koji se mogu osloniti za kulturno obogaćivanje i programsku realizaciju svojih projekata. </w:t>
      </w:r>
    </w:p>
    <w:p w:rsidR="000F6C41" w:rsidRPr="00C77A8C" w:rsidRDefault="000F6C41" w:rsidP="00274085">
      <w:pPr>
        <w:ind w:left="360"/>
        <w:jc w:val="both"/>
        <w:rPr>
          <w:rFonts w:ascii="Calibri" w:eastAsia="?????? Pro W3" w:hAnsi="Calibri"/>
          <w:sz w:val="22"/>
          <w:szCs w:val="22"/>
        </w:rPr>
      </w:pPr>
    </w:p>
    <w:p w:rsidR="000F6C41" w:rsidRPr="00C77A8C" w:rsidRDefault="000F6C41" w:rsidP="00274085">
      <w:pPr>
        <w:ind w:left="360"/>
        <w:jc w:val="both"/>
        <w:rPr>
          <w:rFonts w:ascii="Calibri" w:eastAsia="?????? Pro W3" w:hAnsi="Calibri"/>
          <w:sz w:val="22"/>
          <w:szCs w:val="22"/>
        </w:rPr>
      </w:pPr>
      <w:r w:rsidRPr="00C77A8C">
        <w:rPr>
          <w:rFonts w:ascii="Calibri" w:eastAsia="?????? Pro W3" w:hAnsi="Calibri"/>
          <w:sz w:val="22"/>
          <w:szCs w:val="22"/>
        </w:rPr>
        <w:t xml:space="preserve">Realizacijom takvih kulturnih suradnji, dakako, postiže se i niz kolateralnih, pozitivnih učinaka – od podizanja kulturnih standarda i afirmiranja umjetničke prakse do promidžbe gospodarskih subjekata koji su u projekte uključeni kroz sponzorstvo. U slučajevima kada su projekti međunarodnoga karaktera, predstavljanje inozemnim sudionicima u najboljem svjetlu nemjerljiva je promocija hrvatske kulture i turističke atraktivnosti. No, ne treba pri tom zaboraviti da je primarna djelatnost Akademije obrazovanje i formiranje nastavničkog ali i umjetničkog kadra kroz kazališne, lutkarske, plesne, glazbene, likovne, filmske i interaktivne medije te multimedijalnost općenito, tako da svi prateći angažmani predstavljaju dragocjenu praksu za studente.  </w:t>
      </w:r>
    </w:p>
    <w:p w:rsidR="000F6C41" w:rsidRPr="00C77A8C" w:rsidRDefault="000F6C41" w:rsidP="00274085">
      <w:pPr>
        <w:ind w:left="360"/>
        <w:jc w:val="both"/>
        <w:rPr>
          <w:rFonts w:ascii="Calibri" w:eastAsia="?????? Pro W3" w:hAnsi="Calibri"/>
          <w:sz w:val="22"/>
          <w:szCs w:val="22"/>
        </w:rPr>
      </w:pPr>
    </w:p>
    <w:p w:rsidR="000F6C41" w:rsidRPr="00C77A8C" w:rsidRDefault="000F6C41" w:rsidP="00274085">
      <w:pPr>
        <w:ind w:left="360"/>
        <w:jc w:val="both"/>
        <w:rPr>
          <w:rFonts w:ascii="Calibri" w:eastAsia="?????? Pro W3" w:hAnsi="Calibri"/>
          <w:sz w:val="22"/>
          <w:szCs w:val="22"/>
        </w:rPr>
      </w:pPr>
      <w:r w:rsidRPr="00C77A8C">
        <w:rPr>
          <w:rFonts w:ascii="Calibri" w:eastAsia="?????? Pro W3" w:hAnsi="Calibri"/>
          <w:sz w:val="22"/>
          <w:szCs w:val="22"/>
        </w:rPr>
        <w:t>U kontekstu navedenoga, daljnja je ambicija Akademije razviti neovisnu scenu mladih u atraktivnome prostoru Barutane kao objekta koji je već godinama periodično aktivan prostor kulturnih zbivanja uslijed nesustavno provođene namjere da se Barutana profilira u dinamično mjesto snažne i inovativne kulturne proizvodnje. Pri tom treba napomenuti da Akademija, smještanjem realizacija svojih projekata po raznim gradskim lokacijama sustavno afirmira i već postojeće kulturne objekte, npr., u Tvrđi (Arheološki muzej, Kazamat), ali i oživljava prostore koji dotad nisu bili doživljavani (Manjež) kao potencijalno i estetski vrijedno mjesto kulturnoga događaja.</w:t>
      </w:r>
    </w:p>
    <w:p w:rsidR="000F6C41" w:rsidRPr="00C77A8C" w:rsidRDefault="000F6C41" w:rsidP="00274085">
      <w:pPr>
        <w:ind w:left="360"/>
        <w:jc w:val="both"/>
        <w:rPr>
          <w:rFonts w:ascii="Calibri" w:eastAsia="?????? Pro W3" w:hAnsi="Calibri"/>
          <w:sz w:val="22"/>
          <w:szCs w:val="22"/>
        </w:rPr>
      </w:pPr>
    </w:p>
    <w:p w:rsidR="000F6C41" w:rsidRPr="00C77A8C" w:rsidRDefault="000F6C41" w:rsidP="00274085">
      <w:pPr>
        <w:ind w:left="360"/>
        <w:jc w:val="both"/>
        <w:rPr>
          <w:rFonts w:ascii="Calibri" w:eastAsia="?????? Pro W3" w:hAnsi="Calibri"/>
          <w:sz w:val="22"/>
          <w:szCs w:val="22"/>
        </w:rPr>
      </w:pPr>
      <w:r w:rsidRPr="00C77A8C">
        <w:rPr>
          <w:rFonts w:ascii="Calibri" w:eastAsia="?????? Pro W3" w:hAnsi="Calibri"/>
          <w:sz w:val="22"/>
          <w:szCs w:val="22"/>
        </w:rPr>
        <w:t>Što se tiče scene za mladu publiku, Akademija se fokusira na taj projekt, uslijed prepoznavanja potrebe za takvim sadržajem u kulturnom prostoru grada Osijeka. U Osijeku u Gornjem gradu djeluje Hrvatsko narodno kazalište, a u Donjem gradu djeluje Dječje kazalište, dok ono što nedostaje u kazališnoj ponudi grada scena je za mladu publiku. Vjerujemo da u gradu Osijeku postoji prostor u kojem bi se moglo, u dogovoru s Republikom Hrvatskom, Gradom Osijekom i Sveučilištem, odnosno Akademijom,  osigurati, osmisliti i realizirati izvedbeni prostor u kojem bi mogla kontinuirano djelovati scena, koja će okupljati mladu publiku srednjoškolske i studentske dobi.</w:t>
      </w: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r w:rsidRPr="00C77A8C">
        <w:rPr>
          <w:rFonts w:ascii="Calibri" w:eastAsia="?????? Pro W3" w:hAnsi="Calibri"/>
          <w:sz w:val="22"/>
          <w:szCs w:val="22"/>
        </w:rPr>
        <w:t>Kazalište za ciljanu (mladu) publiku, zahtijeva i pomno promišljen repertoar, koji bi u sebi imao utkanu kulturološku, društveno angažiranu, odgojnu te interaktivnu  komponentu.</w:t>
      </w: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r w:rsidRPr="00C77A8C">
        <w:rPr>
          <w:rFonts w:ascii="Calibri" w:eastAsia="?????? Pro W3" w:hAnsi="Calibri"/>
          <w:sz w:val="22"/>
          <w:szCs w:val="22"/>
        </w:rPr>
        <w:t>Prateći suvremene hrvatske i europske trendove u osmišljavanju repertoara, takvo kazalište bi se tematski oslanjalo na umjetničko domišljanje problema s kojima se mladi susreću u suvremenom životu. Vođeni idejom da kazalište uvijek zrcali bit vremena u kojem nastaje i živi, repertoar bi se bazirao na suvremenoj hrvatskoj i svjetskoj dramaturgiji.</w:t>
      </w: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p>
    <w:p w:rsidR="000F6C41" w:rsidRPr="00C77A8C" w:rsidRDefault="000F6C41" w:rsidP="00274085">
      <w:pPr>
        <w:widowControl w:val="0"/>
        <w:autoSpaceDE w:val="0"/>
        <w:autoSpaceDN w:val="0"/>
        <w:adjustRightInd w:val="0"/>
        <w:ind w:left="360"/>
        <w:jc w:val="both"/>
        <w:rPr>
          <w:rFonts w:ascii="Calibri" w:eastAsia="?????? Pro W3" w:hAnsi="Calibri"/>
          <w:sz w:val="22"/>
          <w:szCs w:val="22"/>
        </w:rPr>
      </w:pPr>
      <w:r w:rsidRPr="00C77A8C">
        <w:rPr>
          <w:rFonts w:ascii="Calibri" w:eastAsia="?????? Pro W3" w:hAnsi="Calibri"/>
          <w:sz w:val="22"/>
          <w:szCs w:val="22"/>
        </w:rPr>
        <w:t>U kontekstu predstavljanja ovoga projekta ključno je reći da bi scena za mladu publiku bila nadopuna kazalištima koje postoje u Osijeku te bi, u suradnji s tim institucijama, ostvarila one projekte koje niti jedno od tih kazališta nema u svojoj programskoj okosnici. Važno je reći da bi se iniciranjem i ustrojavanjem ovoga projekta otvorila mogućnost za raznovrsne nadogradnje, odnosno za povezivanje projektima Ministarstva kulture,  Ministarstva znanosti, obrazovanja i sporta te Ministarstva socijalne politike i mladih. Predstave bi tematizirale probleme mladih: nasilje u školama, odnos učenika i profesora, spolnost i seksualni odgoj,  probleme ovisnosti i druge. Nakon izvedbi, održavale bi se tribine koje bi poticale mlade na promišljanje i razgovore o suvremenom životu.</w:t>
      </w:r>
    </w:p>
    <w:p w:rsidR="000F6C41" w:rsidRPr="00C77A8C" w:rsidRDefault="000F6C41" w:rsidP="00274085">
      <w:pPr>
        <w:rPr>
          <w:rFonts w:ascii="Calibri" w:eastAsia="?????? Pro W3" w:hAnsi="Calibri"/>
          <w:sz w:val="22"/>
          <w:szCs w:val="22"/>
        </w:rPr>
      </w:pPr>
      <w:r w:rsidRPr="00C77A8C">
        <w:rPr>
          <w:rFonts w:ascii="Calibri" w:eastAsia="?????? Pro W3" w:hAnsi="Calibri"/>
          <w:sz w:val="22"/>
          <w:szCs w:val="22"/>
        </w:rPr>
        <w:br w:type="page"/>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lastRenderedPageBreak/>
        <w:t>Cilj 1.</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Akademija svojim umjetničkim stvaralaštvom i intelektualnim uslugama bit će značajan čimbenik u stvaranju kulturne prepoznatljivosti grada Osijeka i regije kao i poticanju razvoja kulturnog turizma i kulturne industrije.</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nastaviti razvijati nezavisnu (izvaninstitucionalnu) kulturu kroz pokretanje scene za mlade i podupiranje alternativnih umjetničkih izričaja.</w:t>
      </w:r>
    </w:p>
    <w:p w:rsidR="000F6C41" w:rsidRPr="00C77A8C" w:rsidRDefault="000F6C41" w:rsidP="00274085">
      <w:pPr>
        <w:ind w:left="1080" w:right="-284"/>
        <w:jc w:val="both"/>
        <w:rPr>
          <w:rFonts w:ascii="Calibri" w:hAnsi="Calibri"/>
          <w:i/>
          <w:iCs/>
          <w:sz w:val="22"/>
          <w:szCs w:val="22"/>
        </w:rPr>
      </w:pPr>
    </w:p>
    <w:p w:rsidR="000F6C41" w:rsidRPr="00C77A8C" w:rsidRDefault="000F6C41" w:rsidP="00274085">
      <w:pPr>
        <w:ind w:left="1080"/>
        <w:jc w:val="both"/>
        <w:rPr>
          <w:rFonts w:ascii="Calibri" w:eastAsia="?????? Pro W3" w:hAnsi="Calibri"/>
          <w:b/>
          <w:bCs/>
          <w:sz w:val="22"/>
          <w:szCs w:val="22"/>
        </w:rPr>
      </w:pPr>
      <w:r w:rsidRPr="00C77A8C">
        <w:rPr>
          <w:rFonts w:ascii="Calibri" w:eastAsia="?????? Pro W3" w:hAnsi="Calibri"/>
          <w:b/>
          <w:bCs/>
          <w:sz w:val="22"/>
          <w:szCs w:val="22"/>
        </w:rPr>
        <w:t xml:space="preserve">Cilj 2. </w:t>
      </w:r>
    </w:p>
    <w:p w:rsidR="000F6C41" w:rsidRPr="00C77A8C" w:rsidRDefault="000F6C41" w:rsidP="00274085">
      <w:pPr>
        <w:ind w:left="1080"/>
        <w:jc w:val="both"/>
        <w:rPr>
          <w:rFonts w:ascii="Calibri" w:eastAsia="?????? Pro W3" w:hAnsi="Calibri"/>
          <w:b/>
          <w:bCs/>
          <w:sz w:val="22"/>
          <w:szCs w:val="22"/>
        </w:rPr>
      </w:pPr>
      <w:r w:rsidRPr="00C77A8C">
        <w:rPr>
          <w:rFonts w:ascii="Calibri" w:eastAsia="?????? Pro W3" w:hAnsi="Calibri"/>
          <w:b/>
          <w:bCs/>
          <w:sz w:val="22"/>
          <w:szCs w:val="22"/>
        </w:rPr>
        <w:t>Razvijanje umjetničkog stvaralaštva kroz različite projekte s domaćim i stranim institucijama, bilo znanstvenim ili umjetničkim, čime bi se dala prepoznatljivost grada Osijeka i same regije.</w:t>
      </w:r>
    </w:p>
    <w:p w:rsidR="000F6C41" w:rsidRPr="00C77A8C" w:rsidRDefault="000F6C41" w:rsidP="00274085">
      <w:pPr>
        <w:ind w:left="1080"/>
        <w:jc w:val="both"/>
        <w:rPr>
          <w:rFonts w:ascii="Calibri" w:eastAsia="?????? Pro W3" w:hAnsi="Calibri"/>
          <w:i/>
          <w:iCs/>
          <w:sz w:val="22"/>
          <w:szCs w:val="22"/>
        </w:rPr>
      </w:pPr>
      <w:r w:rsidRPr="00C77A8C">
        <w:rPr>
          <w:rFonts w:ascii="Calibri" w:eastAsia="?????? Pro W3" w:hAnsi="Calibri"/>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razvijanje umjetničkog stvaralaštva kroz različite projekte s domaćim i stranim institucijama;</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sudjelovanje u projektima prezentacije kulturnog nasljeđa u europskom kontekstu;</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xml:space="preserve">- poticanje kreativnog razvoja kulture grada kroz aktivno sudjelovanje studenata i djelatnika Akademije u domaćim i europskim projektima kulturne suradnje. </w:t>
      </w:r>
    </w:p>
    <w:p w:rsidR="000F6C41" w:rsidRPr="00C77A8C" w:rsidRDefault="000F6C41" w:rsidP="00274085">
      <w:pPr>
        <w:ind w:right="-284"/>
        <w:jc w:val="both"/>
        <w:rPr>
          <w:rFonts w:ascii="Calibri" w:eastAsia="?????? Pro W3" w:hAnsi="Calibri"/>
          <w:sz w:val="22"/>
          <w:szCs w:val="22"/>
        </w:rPr>
      </w:pPr>
    </w:p>
    <w:p w:rsidR="000F6C41" w:rsidRPr="00C77A8C" w:rsidRDefault="000F6C41" w:rsidP="00E23167">
      <w:pPr>
        <w:numPr>
          <w:ilvl w:val="0"/>
          <w:numId w:val="239"/>
        </w:numPr>
        <w:ind w:right="-284"/>
        <w:jc w:val="both"/>
        <w:rPr>
          <w:rFonts w:ascii="Calibri" w:hAnsi="Calibri"/>
          <w:b/>
          <w:bCs/>
          <w:sz w:val="22"/>
          <w:szCs w:val="22"/>
        </w:rPr>
      </w:pPr>
      <w:r w:rsidRPr="00C77A8C">
        <w:rPr>
          <w:rFonts w:ascii="Calibri" w:hAnsi="Calibri"/>
          <w:b/>
          <w:bCs/>
          <w:sz w:val="22"/>
          <w:szCs w:val="22"/>
        </w:rPr>
        <w:t>Suradnja sa zajednicom</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1.</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Realizacija umjetničkih i umjetničko-znanstvenih projekata u suradnji s postojećim partnerima te uspostavljanje novih partnerskih odnosa s kulturnim i gospodarskim ustanovama u regiji i šire.</w:t>
      </w:r>
    </w:p>
    <w:p w:rsidR="000F6C41" w:rsidRPr="00C77A8C" w:rsidRDefault="000F6C41" w:rsidP="00274085">
      <w:pPr>
        <w:ind w:left="372" w:right="-284" w:firstLine="708"/>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Umjetnička akademija u Osijeku treba osigurati nužnu stručnu i administrativnu potporu za planiranje i realizaciju projekata s postojećim partnerima, kao i za kvalitetno uspostavljanje novih partnerskih odnosa s kulturnim ustanovama i gospodarskim subjektima;</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nastavnici Akademije, kao nositelji umjetničkih i znanstvenih projekata, moraju biti upućeni u temeljne mehanizme funkcioniranja projekata koji se ostvaruju kroz partnerske odnose, sponzorstva i sl.</w:t>
      </w:r>
    </w:p>
    <w:p w:rsidR="000F6C41" w:rsidRPr="00C77A8C" w:rsidRDefault="000F6C41" w:rsidP="00274085">
      <w:pPr>
        <w:ind w:left="1080" w:right="-284"/>
        <w:jc w:val="both"/>
        <w:rPr>
          <w:rFonts w:ascii="Calibri" w:hAnsi="Calibri"/>
          <w:i/>
          <w:i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2.</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Pokretanje programa cjeloživotnog učenja.</w:t>
      </w:r>
    </w:p>
    <w:p w:rsidR="000F6C41" w:rsidRPr="00C77A8C" w:rsidRDefault="000F6C41" w:rsidP="00274085">
      <w:pPr>
        <w:ind w:left="1080" w:right="-284"/>
        <w:jc w:val="both"/>
        <w:rPr>
          <w:rFonts w:ascii="Calibri" w:hAnsi="Calibri"/>
          <w:b/>
          <w:bCs/>
          <w:i/>
          <w:iCs/>
          <w:sz w:val="22"/>
          <w:szCs w:val="22"/>
        </w:rPr>
      </w:pPr>
      <w:r w:rsidRPr="00C77A8C">
        <w:rPr>
          <w:rFonts w:ascii="Calibri" w:hAnsi="Calibri"/>
          <w:b/>
          <w:bCs/>
          <w:i/>
          <w:iCs/>
          <w:sz w:val="22"/>
          <w:szCs w:val="22"/>
        </w:rPr>
        <w:t>Zadatak:</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nastavnici Odsjeka za glazbenu, Odsjeka za likovnu te Odsjeka za kazališnu umjetnost oblikovat će i usustaviti, na osnovi provedenih analiza, programe cjeloživotnog učenja u okviru vlastitog umjetničkog i znanstvenog područja, a koji trebaju biti u skladu s potrebama a) priprema za upis na umjetničke studije, b) nadogradnje već stečenih znanja i vještina završenih studenata ili c) umjetničkog i znanstvenog obrazovanja šire populacije.</w:t>
      </w:r>
    </w:p>
    <w:p w:rsidR="000F6C41" w:rsidRPr="00C77A8C" w:rsidRDefault="000F6C41" w:rsidP="00274085">
      <w:pPr>
        <w:ind w:left="1080" w:right="-284"/>
        <w:jc w:val="both"/>
        <w:rPr>
          <w:rFonts w:ascii="Calibri" w:eastAsia="?????? Pro W3" w:hAnsi="Calibri"/>
          <w:b/>
          <w:bCs/>
          <w:sz w:val="22"/>
          <w:szCs w:val="22"/>
        </w:rPr>
      </w:pP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Cilj 3.</w:t>
      </w: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Prisutnost svih umjetničkih i znanstvenih djelatnosti Akademije u medijskom prostoru kroz realizaciju umjetničkih, znanstvenih i istraživačkih aktivnosti.</w:t>
      </w:r>
    </w:p>
    <w:p w:rsidR="000F6C41" w:rsidRPr="00C77A8C" w:rsidRDefault="000F6C41" w:rsidP="00274085">
      <w:pPr>
        <w:ind w:left="1080" w:right="-284"/>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potrebno je dodatno povećati vidljivost Akademije prezentiranjem umjetničkog, znanstvenog i istraživačkog rada njenih nastavnika i studenata u medijima, čime bi se povećala svijest najšire publike o područjima umjetničkog i obrazovnog djelovanja Akademije;</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Akademija će poticati sudjelovanje kako nastavnog osoblja, tako i studenata u umjetničkim, istraživačkim i znanstvenim projektima, kao i prezentaciju rezultata takovog rada u javnosti;</w:t>
      </w: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i/>
          <w:iCs/>
          <w:sz w:val="22"/>
          <w:szCs w:val="22"/>
        </w:rPr>
        <w:t>- sustavno će se organizirati umjetnička i kulturna događanja, tribine i znanstveni skupovi kao poligon javnosti dostupnog i transparentnog umjetničkog i znanstvenog istraživanja.</w:t>
      </w:r>
    </w:p>
    <w:p w:rsidR="000F6C41" w:rsidRPr="00C77A8C" w:rsidRDefault="000F6C41" w:rsidP="00274085">
      <w:pPr>
        <w:ind w:left="1080" w:right="-284"/>
        <w:jc w:val="both"/>
        <w:rPr>
          <w:rFonts w:ascii="Calibri" w:eastAsia="?????? Pro W3" w:hAnsi="Calibri"/>
          <w:sz w:val="22"/>
          <w:szCs w:val="22"/>
        </w:rPr>
      </w:pPr>
    </w:p>
    <w:p w:rsidR="000F6C41" w:rsidRPr="00C77A8C" w:rsidRDefault="000F6C41" w:rsidP="00274085">
      <w:pPr>
        <w:ind w:left="1080" w:right="-284"/>
        <w:jc w:val="both"/>
        <w:rPr>
          <w:rFonts w:ascii="Calibri" w:eastAsia="?????? Pro W3" w:hAnsi="Calibri"/>
          <w:sz w:val="22"/>
          <w:szCs w:val="22"/>
        </w:rPr>
      </w:pPr>
    </w:p>
    <w:p w:rsidR="000F6C41" w:rsidRPr="00C77A8C" w:rsidRDefault="000F6C41" w:rsidP="00274085">
      <w:pPr>
        <w:ind w:right="-284"/>
        <w:jc w:val="both"/>
        <w:rPr>
          <w:rFonts w:ascii="Calibri" w:eastAsia="?????? Pro W3" w:hAnsi="Calibri"/>
          <w:b/>
          <w:bCs/>
          <w:sz w:val="22"/>
          <w:szCs w:val="22"/>
        </w:rPr>
      </w:pPr>
      <w:r w:rsidRPr="00C77A8C">
        <w:rPr>
          <w:rFonts w:ascii="Calibri" w:eastAsia="?????? Pro W3" w:hAnsi="Calibri"/>
          <w:b/>
          <w:bCs/>
          <w:sz w:val="22"/>
          <w:szCs w:val="22"/>
        </w:rPr>
        <w:t>IV.</w:t>
      </w:r>
      <w:r w:rsidRPr="00C77A8C">
        <w:rPr>
          <w:rFonts w:ascii="Calibri" w:eastAsia="?????? Pro W3" w:hAnsi="Calibri"/>
          <w:b/>
          <w:bCs/>
          <w:sz w:val="22"/>
          <w:szCs w:val="22"/>
        </w:rPr>
        <w:tab/>
        <w:t>Međunarodna suradnja</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Međunarodna komunikacija i suradnja realizira se participiranjem inozemnih nastavnika u nastavi Akademije i obrnuto: organiziranjem ili sudjelovanjem Akademije na međunarodnim znanstvenim skupovima te organiziranjem ili sudjelovanjem Akademije na međunarodnim festivalima, manifestacijama i kulturnim projektima:</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b/>
          <w:bCs/>
          <w:sz w:val="22"/>
          <w:szCs w:val="22"/>
        </w:rPr>
        <w:t>Panonski put umjetnosti</w:t>
      </w:r>
      <w:r w:rsidRPr="00C77A8C">
        <w:rPr>
          <w:rFonts w:ascii="Calibri" w:eastAsia="?????? Pro W3" w:hAnsi="Calibri"/>
          <w:sz w:val="22"/>
          <w:szCs w:val="22"/>
        </w:rPr>
        <w:t>, veliki međunarodni projekt koji predstoji Odsjeku za likovnu umjetnost Umjetničke akademije kao nositelju, u suradnji s novosadskom akademijom, uz pomoć sredstava EU (IPA prekogranična suradnja), a koji bi uključio sva tri Odsjeka Umjetničke akademije u Osijeku.</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b/>
          <w:bCs/>
          <w:sz w:val="22"/>
          <w:szCs w:val="22"/>
        </w:rPr>
        <w:t xml:space="preserve">Međunarodni festivala kazališnih akademija Dioniz </w:t>
      </w:r>
      <w:r w:rsidRPr="00C77A8C">
        <w:rPr>
          <w:rFonts w:ascii="Calibri" w:eastAsia="?????? Pro W3" w:hAnsi="Calibri"/>
          <w:sz w:val="22"/>
          <w:szCs w:val="22"/>
        </w:rPr>
        <w:t xml:space="preserve">u Osijeku i Đakovu u organizaciji Akademije i suorganizaciji grada Đakova kao najvećeg manifestacijskog projekta Akademije. S već respektabilnom tradicijom od šest godina održavanja, dimenzije festivala Dioniz iz godine u godinu rastu te se Akademija i na taj način sve snažnijim odjekom predstavlja javnosti i inozemstvu, postaje sve snažnija činjenica hrvatskog nacionalnog kulturnog života i sve plodonosnije kapitalizira učinke festivala kao što je Dioniz. Osim što primarnu korist ostvaruju studenti kroz edukaciju, usavršavanje i interakciju, korist ostvaruje i Umjetnička akademija razvijanjem i intenziviranjem međunarodnih veza, a također i regija, s obzirom da su Osijek i Đakovo domaćini nerijetko i za preko 200 gostiju iz inozemstva. Konkretnije rečeno, upravo je na posljednjem Dionizu Umjetnička akademija u Osijeku potpisala sporazum o suradnji s pet akademija, sudionica ovoga međunarodnog festivala, a nedavno je i Akademija dramskih umjetnosti u Tuzli uputila osječkoj Umjetničkoj akademiji protokol o suradnji. Navedena potpisivanja, osim što omogućuje bližu suradnju i sinergijsko korištenje kapaciteta akademija potpisnica, također omogućuje i uvjerljivu prednost u apliciranju za sredstva iz europskih fondova, namijenjenih za kulturu i razvoj akademske zajednice. </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Ukratko, Dioniz je ključna platforma za širenje i nadograđivanje mnogobrojnih ideja i projektnih realizacija, koje razvojne perspektive festivala omogućuju.</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Međunarodna lutkarska revija </w:t>
      </w:r>
      <w:r w:rsidRPr="00C77A8C">
        <w:rPr>
          <w:rFonts w:ascii="Calibri" w:eastAsia="?????? Pro W3" w:hAnsi="Calibri"/>
          <w:b/>
          <w:bCs/>
          <w:sz w:val="22"/>
          <w:szCs w:val="22"/>
        </w:rPr>
        <w:t>Lutkokaz</w:t>
      </w:r>
      <w:r w:rsidRPr="00C77A8C">
        <w:rPr>
          <w:rFonts w:ascii="Calibri" w:eastAsia="?????? Pro W3" w:hAnsi="Calibri"/>
          <w:sz w:val="22"/>
          <w:szCs w:val="22"/>
        </w:rPr>
        <w:t xml:space="preserve"> počela je 2010. godine kao revija studentskih ispitnih predstava studenata glume i lutkarstva Umjetničke akademije u Osijeku, a sada prerasta u međunarodni susret akademija i mladoga lutkarskog kazališta. Zbog posebnog značenja koje lutkarstvo ima za Akademiju, zamišljeno je da se održava vezano uz Dan Akademije 18. listopada. Za sve zainteresirane za studij lutkarstva prilika je to da vide što se na Akademiji radi, za ravnatelje lutkarskih i dječjih kazališta (pa i šire) da vide koga bi od mladih glumaca mogli angažirati ili koju predstavu eventualno otkupiti, a za široku publiku da se upoznaju sa širokim, za njih potpuno novim mogućnostima lutkarstva. Za naše studente Lutkokaz predstavlja značajnu mogućnost razmjene iskustava te stjecanja novih znanja i vještina od gostujućih nastavnika. Uz ispitne predstave naših studenata i gostujućih predstava, Lutkokaz je u planu obogatiti lutkarskim radionicama, razgovorima i drugim aktivnostima.</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jc w:val="both"/>
        <w:rPr>
          <w:rFonts w:ascii="Calibri" w:eastAsia="?????? Pro W3" w:hAnsi="Calibri"/>
          <w:b/>
          <w:bCs/>
          <w:sz w:val="22"/>
          <w:szCs w:val="22"/>
        </w:rPr>
      </w:pPr>
      <w:r w:rsidRPr="00C77A8C">
        <w:rPr>
          <w:rFonts w:ascii="Calibri" w:eastAsia="?????? Pro W3" w:hAnsi="Calibri"/>
          <w:b/>
          <w:bCs/>
          <w:sz w:val="22"/>
          <w:szCs w:val="22"/>
        </w:rPr>
        <w:t>Međunarodni festival vokalne glazbe InterVox</w:t>
      </w:r>
      <w:r w:rsidRPr="00C77A8C">
        <w:rPr>
          <w:rFonts w:ascii="Calibri" w:eastAsia="?????? Pro W3" w:hAnsi="Calibri"/>
          <w:sz w:val="22"/>
          <w:szCs w:val="22"/>
        </w:rPr>
        <w:t xml:space="preserve"> kulturna je manifestacija koja predstavlja bogatstvo i raznovrsnost vokalne umjetnosti, talenta i kreativnosti umjetnika svih generacija u sklopu koje će se održavati Međunarodno pjevačko natjecanje </w:t>
      </w:r>
      <w:r w:rsidRPr="00C77A8C">
        <w:rPr>
          <w:rFonts w:ascii="Calibri" w:eastAsia="?????? Pro W3" w:hAnsi="Calibri"/>
          <w:b/>
          <w:bCs/>
          <w:sz w:val="22"/>
          <w:szCs w:val="22"/>
        </w:rPr>
        <w:t>Lav Mirski.</w:t>
      </w: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Uz navedeno pjevačko natjecanje, dugoročno postoji potreba uvođenja dva međunarodna glazbena natjecanja koja bi uvelike doprinijela kulturnom značaju regije. Riječ je o pijanističkom natjecanju </w:t>
      </w:r>
      <w:r w:rsidRPr="00C77A8C">
        <w:rPr>
          <w:rFonts w:ascii="Calibri" w:eastAsia="?????? Pro W3" w:hAnsi="Calibri"/>
          <w:b/>
          <w:bCs/>
          <w:sz w:val="22"/>
          <w:szCs w:val="22"/>
        </w:rPr>
        <w:t xml:space="preserve">Dora Pejačević </w:t>
      </w:r>
      <w:r w:rsidRPr="00C77A8C">
        <w:rPr>
          <w:rFonts w:ascii="Calibri" w:eastAsia="?????? Pro W3" w:hAnsi="Calibri"/>
          <w:sz w:val="22"/>
          <w:szCs w:val="22"/>
        </w:rPr>
        <w:t xml:space="preserve">te violinističkom </w:t>
      </w:r>
      <w:r w:rsidRPr="00C77A8C">
        <w:rPr>
          <w:rFonts w:ascii="Calibri" w:eastAsia="?????? Pro W3" w:hAnsi="Calibri"/>
          <w:b/>
          <w:bCs/>
          <w:sz w:val="22"/>
          <w:szCs w:val="22"/>
        </w:rPr>
        <w:t>Franjo Krežma</w:t>
      </w:r>
      <w:r w:rsidRPr="00C77A8C">
        <w:rPr>
          <w:rFonts w:ascii="Calibri" w:eastAsia="?????? Pro W3" w:hAnsi="Calibri"/>
          <w:sz w:val="22"/>
          <w:szCs w:val="22"/>
        </w:rPr>
        <w:t>.</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b/>
          <w:bCs/>
          <w:sz w:val="22"/>
          <w:szCs w:val="22"/>
        </w:rPr>
        <w:t xml:space="preserve">Međunarodna studentska kiparska radionica Jarčevac </w:t>
      </w:r>
      <w:r w:rsidRPr="00C77A8C">
        <w:rPr>
          <w:rFonts w:ascii="Calibri" w:eastAsia="?????? Pro W3" w:hAnsi="Calibri"/>
          <w:sz w:val="22"/>
          <w:szCs w:val="22"/>
        </w:rPr>
        <w:t>na kojoj sudjeluju studenti i nastavnici umjetničke grane kiparstva.</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Akademija će se zajedno sa Akademijom dramskih umjetnosti Zagreb i s umjetničkim akademijama iz Velike Britanije uključiti u tzv. europski projekt četiriju akademija, kojemu je nositelj akademija iz rumunjskog Sibiua, gdje će se osječki studenti glume i lutkarstva predstaviti sa svojom kazališnom produkcijom. </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Pored toga, Umjetnička akademija u Osijeku je pokrenula inicijativu organiziranja </w:t>
      </w:r>
      <w:r w:rsidRPr="00C77A8C">
        <w:rPr>
          <w:rFonts w:ascii="Calibri" w:eastAsia="?????? Pro W3" w:hAnsi="Calibri"/>
          <w:b/>
          <w:bCs/>
          <w:sz w:val="22"/>
          <w:szCs w:val="22"/>
        </w:rPr>
        <w:t>nagradnog bien</w:t>
      </w:r>
      <w:r w:rsidR="00BA558B" w:rsidRPr="00C77A8C">
        <w:rPr>
          <w:rFonts w:ascii="Calibri" w:eastAsia="?????? Pro W3" w:hAnsi="Calibri"/>
          <w:b/>
          <w:bCs/>
          <w:sz w:val="22"/>
          <w:szCs w:val="22"/>
        </w:rPr>
        <w:t>n</w:t>
      </w:r>
      <w:r w:rsidRPr="00C77A8C">
        <w:rPr>
          <w:rFonts w:ascii="Calibri" w:eastAsia="?????? Pro W3" w:hAnsi="Calibri"/>
          <w:b/>
          <w:bCs/>
          <w:sz w:val="22"/>
          <w:szCs w:val="22"/>
        </w:rPr>
        <w:t>ala za studente umjetnosti</w:t>
      </w:r>
      <w:r w:rsidRPr="00C77A8C">
        <w:rPr>
          <w:rFonts w:ascii="Calibri" w:eastAsia="?????? Pro W3" w:hAnsi="Calibri"/>
          <w:sz w:val="22"/>
          <w:szCs w:val="22"/>
        </w:rPr>
        <w:t xml:space="preserve"> iz cijele Europe za koji bi bila osigurana i novčana nagrada, što bi svakako pridonijelo popularizaciji i vidljivosti Akademije u širem kontekstu, a prestižnost nagrade učinilo bi Akademiju relevantnom institucijom, čija bi se poticajnost proširila među mladima diljem Europe. </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U kontekstu ove teme treba navesti da je strategija Akademije uspostaviti komunikaciju i s ostalim europskim sredinama pa je tako primarno u cilju otpočeti i intenzivirati komunikaciju i suradnju s mađarskim</w:t>
      </w:r>
      <w:r w:rsidRPr="00C77A8C">
        <w:rPr>
          <w:rFonts w:ascii="Calibri" w:eastAsia="?????? Pro W3" w:hAnsi="Calibri"/>
          <w:color w:val="FF0000"/>
          <w:sz w:val="22"/>
          <w:szCs w:val="22"/>
        </w:rPr>
        <w:t xml:space="preserve"> </w:t>
      </w:r>
      <w:r w:rsidRPr="00C77A8C">
        <w:rPr>
          <w:rFonts w:ascii="Calibri" w:eastAsia="?????? Pro W3" w:hAnsi="Calibri"/>
          <w:sz w:val="22"/>
          <w:szCs w:val="22"/>
        </w:rPr>
        <w:t xml:space="preserve">umjetničkim, kazališnim i ponajviše lutkarskim akademijama, premda će dio aktivnosti biti usmjeren prema iniciranju i uspostavljanju kontakta s talijanskim akademijama, koje su programski srodne Umjetničkoj akademiji u Osijeku, kao i prema srodnim akademijama s germanskog govornog područja. </w:t>
      </w:r>
    </w:p>
    <w:p w:rsidR="000F6C41" w:rsidRPr="00C77A8C" w:rsidRDefault="000F6C41" w:rsidP="00274085">
      <w:pPr>
        <w:jc w:val="both"/>
        <w:rPr>
          <w:rFonts w:ascii="Calibri" w:eastAsia="?????? Pro W3" w:hAnsi="Calibri"/>
          <w:color w:val="0D0D0D"/>
          <w:sz w:val="22"/>
          <w:szCs w:val="22"/>
        </w:rPr>
      </w:pPr>
    </w:p>
    <w:p w:rsidR="000F6C41" w:rsidRPr="00C77A8C" w:rsidRDefault="000F6C41" w:rsidP="00274085">
      <w:pPr>
        <w:jc w:val="both"/>
        <w:rPr>
          <w:rFonts w:ascii="Calibri" w:eastAsia="?????? Pro W3" w:hAnsi="Calibri"/>
          <w:color w:val="0D0D0D"/>
          <w:sz w:val="22"/>
          <w:szCs w:val="22"/>
        </w:rPr>
      </w:pPr>
      <w:r w:rsidRPr="00C77A8C">
        <w:rPr>
          <w:rFonts w:ascii="Calibri" w:eastAsia="?????? Pro W3" w:hAnsi="Calibri"/>
          <w:color w:val="0D0D0D"/>
          <w:sz w:val="22"/>
          <w:szCs w:val="22"/>
        </w:rPr>
        <w:t>Odsjek za likovnu umjetnost angažirano radi na jačanju međunarodnih kontakata te je dogovoreno skoro potpisivanje ugovora o suradnji s Lycée Auguste Renoir u Parizu.</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Mobilnost Akademije jedna je od važnih smjernica u narednom strateškom programu, a odnosi se na razmjenu umjetničko-znanstvenih programa te na zajedničke umjetničke projekte s Akademiji sličnim institucijama u regiji i Europi, kao što su Umjetnička akademija u Novom Sadu, Umjetnička akademija Banska Bystrica, Fakultet za glazbu i vizualne umjetnosti u Pečuhu, Muzička akademija u Sarajevu te Fakultet Goldsmith's, University of London.</w:t>
      </w:r>
    </w:p>
    <w:p w:rsidR="000F6C41" w:rsidRPr="00C77A8C" w:rsidRDefault="000F6C41" w:rsidP="00274085">
      <w:pPr>
        <w:jc w:val="both"/>
        <w:rPr>
          <w:rFonts w:ascii="Calibri" w:eastAsia="?????? Pro W3" w:hAnsi="Calibri"/>
          <w:b/>
          <w:bCs/>
          <w:sz w:val="22"/>
          <w:szCs w:val="22"/>
        </w:rPr>
      </w:pP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Cilj 1.</w:t>
      </w: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Izradit će se plan razvoja međunarodne suradnje</w:t>
      </w:r>
    </w:p>
    <w:p w:rsidR="000F6C41" w:rsidRPr="00C77A8C" w:rsidRDefault="000F6C41" w:rsidP="00274085">
      <w:pPr>
        <w:ind w:left="1080" w:right="-284"/>
        <w:jc w:val="both"/>
        <w:rPr>
          <w:rFonts w:ascii="Calibri" w:eastAsia="?????? Pro W3" w:hAnsi="Calibri"/>
          <w:b/>
          <w:bCs/>
          <w:i/>
          <w:iCs/>
          <w:sz w:val="22"/>
          <w:szCs w:val="22"/>
        </w:rPr>
      </w:pPr>
      <w:r w:rsidRPr="00C77A8C">
        <w:rPr>
          <w:rFonts w:ascii="Calibri" w:eastAsia="?????? Pro W3" w:hAnsi="Calibri"/>
          <w:b/>
          <w:bCs/>
          <w:i/>
          <w:iCs/>
          <w:sz w:val="22"/>
          <w:szCs w:val="22"/>
        </w:rPr>
        <w:t xml:space="preserve">Zadatak: </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Odsjeci Akademije će predložiti potencijalne partnere za suradnju i istražiti mogućnosti za realizaciju</w:t>
      </w:r>
    </w:p>
    <w:p w:rsidR="000F6C41" w:rsidRPr="00C77A8C" w:rsidRDefault="000F6C41" w:rsidP="00274085">
      <w:pPr>
        <w:ind w:left="1080" w:right="-284"/>
        <w:jc w:val="both"/>
        <w:rPr>
          <w:rFonts w:ascii="Calibri" w:eastAsia="?????? Pro W3" w:hAnsi="Calibri"/>
          <w:b/>
          <w:bCs/>
          <w:sz w:val="22"/>
          <w:szCs w:val="22"/>
        </w:rPr>
      </w:pP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Cilj 2.</w:t>
      </w: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 xml:space="preserve">Povećanje i poticanje odlazne i dolazne mobilnosti </w:t>
      </w:r>
    </w:p>
    <w:p w:rsidR="000F6C41" w:rsidRPr="00C77A8C" w:rsidRDefault="000F6C41" w:rsidP="00274085">
      <w:pPr>
        <w:ind w:left="1080" w:right="-284"/>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dodatna motivacija studenata, kao i nastavnog i nenastavnog osoblja za provođenje međunarodne mobilnosti u svrhu usavršavanja i nadogradnje znanja i pedagoških iskustava;</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pojačavanje jezične kompetencije dijela nastavnog osoblja;</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poticanje dolazne mobilnosti studenata iz drugih država aktiviranjem programa ili modula na stranom jeziku;</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pojačati promociju ERASMUS programa te koristiti sve prednosti navedenog programa.</w:t>
      </w:r>
    </w:p>
    <w:p w:rsidR="000F6C41" w:rsidRPr="00C77A8C" w:rsidRDefault="000F6C41" w:rsidP="00274085">
      <w:pPr>
        <w:ind w:left="1080" w:right="-284"/>
        <w:jc w:val="both"/>
        <w:rPr>
          <w:rFonts w:ascii="Calibri" w:eastAsia="?????? Pro W3" w:hAnsi="Calibri"/>
          <w:i/>
          <w:iCs/>
          <w:sz w:val="22"/>
          <w:szCs w:val="22"/>
        </w:rPr>
      </w:pP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Cilj 3.</w:t>
      </w:r>
    </w:p>
    <w:p w:rsidR="000F6C41" w:rsidRPr="00C77A8C" w:rsidRDefault="000F6C41" w:rsidP="00274085">
      <w:pPr>
        <w:ind w:left="1134" w:right="-284" w:hanging="54"/>
        <w:jc w:val="both"/>
        <w:rPr>
          <w:rFonts w:ascii="Calibri" w:eastAsia="?????? Pro W3" w:hAnsi="Calibri"/>
          <w:b/>
          <w:bCs/>
          <w:sz w:val="22"/>
          <w:szCs w:val="22"/>
        </w:rPr>
      </w:pPr>
      <w:r w:rsidRPr="00C77A8C">
        <w:rPr>
          <w:rFonts w:ascii="Calibri" w:eastAsia="?????? Pro W3" w:hAnsi="Calibri"/>
          <w:b/>
          <w:bCs/>
          <w:sz w:val="22"/>
          <w:szCs w:val="22"/>
        </w:rPr>
        <w:t xml:space="preserve">Uspostavit će se umrežavanje s različitim institucijama izvan Akademije u cilju    </w:t>
      </w:r>
    </w:p>
    <w:p w:rsidR="000F6C41" w:rsidRPr="00C77A8C" w:rsidRDefault="000F6C41" w:rsidP="00274085">
      <w:pPr>
        <w:ind w:left="1080" w:right="-284"/>
        <w:jc w:val="both"/>
        <w:rPr>
          <w:rFonts w:ascii="Calibri" w:eastAsia="?????? Pro W3" w:hAnsi="Calibri"/>
          <w:b/>
          <w:bCs/>
          <w:sz w:val="22"/>
          <w:szCs w:val="22"/>
        </w:rPr>
      </w:pPr>
      <w:r w:rsidRPr="00C77A8C">
        <w:rPr>
          <w:rFonts w:ascii="Calibri" w:eastAsia="?????? Pro W3" w:hAnsi="Calibri"/>
          <w:b/>
          <w:bCs/>
          <w:sz w:val="22"/>
          <w:szCs w:val="22"/>
        </w:rPr>
        <w:t>jačanja aktivnosti međunarodne suradnje</w:t>
      </w:r>
    </w:p>
    <w:p w:rsidR="000F6C41" w:rsidRPr="00C77A8C" w:rsidRDefault="000F6C41" w:rsidP="00274085">
      <w:pPr>
        <w:ind w:left="1080" w:right="-284"/>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pojačati suradnju sa svim postojećim institucijama koje su ključne za prikladnu organizaciju međunarodne suradnje i uklanjanje administrativno</w:t>
      </w:r>
      <w:r w:rsidRPr="00C77A8C">
        <w:rPr>
          <w:rFonts w:ascii="Calibri" w:eastAsia="MS Gothic" w:hAnsi="Calibri"/>
          <w:i/>
          <w:iCs/>
          <w:sz w:val="22"/>
          <w:szCs w:val="22"/>
        </w:rPr>
        <w:t>-</w:t>
      </w:r>
      <w:r w:rsidRPr="00C77A8C">
        <w:rPr>
          <w:rFonts w:ascii="Calibri" w:eastAsia="?????? Pro W3" w:hAnsi="Calibri"/>
          <w:i/>
          <w:iCs/>
          <w:sz w:val="22"/>
          <w:szCs w:val="22"/>
        </w:rPr>
        <w:t>pravnih prepreka (pri Sveučilištu, lokalnoj upravi i samoupravi, resornim tijelima državne uprave, resornim ministarstvima) aktivnosti međunarodne suradnje;</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xml:space="preserve">- organizacija znanstvenih i umjetničkih skupova i festivala s domaćim i inozemnim sudionicima s ciljem umrežavanja sličnih ustanova i prezentacije rada lokalnoj zajednici i široj populaciji; </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usavršavanje nastavnog i nenastavnog osoblja na inozemnim ustanovama s ciljem proširivanja znanja i vještina;</w:t>
      </w:r>
    </w:p>
    <w:p w:rsidR="000F6C41" w:rsidRPr="00C77A8C" w:rsidRDefault="000F6C41" w:rsidP="00274085">
      <w:pPr>
        <w:ind w:left="1080" w:right="-284"/>
        <w:jc w:val="both"/>
        <w:rPr>
          <w:rFonts w:ascii="Calibri" w:eastAsia="?????? Pro W3" w:hAnsi="Calibri"/>
          <w:i/>
          <w:iCs/>
          <w:sz w:val="22"/>
          <w:szCs w:val="22"/>
        </w:rPr>
      </w:pPr>
      <w:r w:rsidRPr="00C77A8C">
        <w:rPr>
          <w:rFonts w:ascii="Calibri" w:eastAsia="?????? Pro W3" w:hAnsi="Calibri"/>
          <w:i/>
          <w:iCs/>
          <w:sz w:val="22"/>
          <w:szCs w:val="22"/>
        </w:rPr>
        <w:t>- proširivanje suradnje sa zemljama koje nisu članice EU, poput Ruske federacije, Norveške i Turske.</w:t>
      </w:r>
    </w:p>
    <w:p w:rsidR="000F6C41" w:rsidRPr="00C77A8C" w:rsidRDefault="000F6C41" w:rsidP="00274085">
      <w:pPr>
        <w:jc w:val="both"/>
        <w:rPr>
          <w:rFonts w:ascii="Calibri" w:eastAsia="?????? Pro W3" w:hAnsi="Calibri"/>
          <w:sz w:val="22"/>
          <w:szCs w:val="22"/>
        </w:rPr>
      </w:pPr>
    </w:p>
    <w:p w:rsidR="000F6C41" w:rsidRPr="00C77A8C" w:rsidRDefault="000F6C41" w:rsidP="00E23167">
      <w:pPr>
        <w:numPr>
          <w:ilvl w:val="0"/>
          <w:numId w:val="244"/>
        </w:numPr>
        <w:ind w:right="-284"/>
        <w:jc w:val="both"/>
        <w:rPr>
          <w:rFonts w:ascii="Calibri" w:eastAsia="?????? Pro W3" w:hAnsi="Calibri"/>
          <w:b/>
          <w:bCs/>
          <w:sz w:val="22"/>
          <w:szCs w:val="22"/>
        </w:rPr>
      </w:pPr>
      <w:r w:rsidRPr="00C77A8C">
        <w:rPr>
          <w:rFonts w:ascii="Calibri" w:eastAsia="?????? Pro W3" w:hAnsi="Calibri"/>
          <w:b/>
          <w:bCs/>
          <w:sz w:val="22"/>
          <w:szCs w:val="22"/>
        </w:rPr>
        <w:t>Organizacija i razvoj</w:t>
      </w:r>
    </w:p>
    <w:p w:rsidR="000F6C41" w:rsidRPr="00C77A8C" w:rsidRDefault="000F6C41" w:rsidP="00274085">
      <w:pPr>
        <w:ind w:left="360" w:right="-284"/>
        <w:jc w:val="both"/>
        <w:rPr>
          <w:rFonts w:ascii="Calibri" w:eastAsia="?????? Pro W3" w:hAnsi="Calibri"/>
          <w:b/>
          <w:bCs/>
          <w:sz w:val="22"/>
          <w:szCs w:val="22"/>
        </w:rPr>
      </w:pPr>
    </w:p>
    <w:p w:rsidR="000F6C41" w:rsidRPr="00C77A8C" w:rsidRDefault="000F6C41" w:rsidP="00274085">
      <w:pPr>
        <w:ind w:right="-58"/>
        <w:jc w:val="both"/>
        <w:rPr>
          <w:rFonts w:ascii="Calibri" w:eastAsia="?????? Pro W3" w:hAnsi="Calibri"/>
          <w:b/>
          <w:bCs/>
          <w:sz w:val="22"/>
          <w:szCs w:val="22"/>
        </w:rPr>
      </w:pPr>
      <w:r w:rsidRPr="00C77A8C">
        <w:rPr>
          <w:rFonts w:ascii="Calibri" w:eastAsia="?????? Pro W3" w:hAnsi="Calibri"/>
          <w:sz w:val="22"/>
          <w:szCs w:val="22"/>
        </w:rPr>
        <w:t>Vodit će se briga o racionalnom zapošljavanju kadrova (posebice suradnika u suradničkom zvanju asistenata), koji će se odlikovati isključivo kriterijem izvrsnosti, visokim profesionalnim umijećem, odgovornošću i marljivošću te time doprinositi kolektivnom razvoju i dodatnom ugledu Umjetničke akademije u zajednici.</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Uzimajući u obzir razvoj Akademije u okviru novih studijskih programa i osmišljavanje realizacije provođenja novih i postojećih studijskih programa, neupitna je, s takvim razvojem, potreba za tehničkom i administrativnom podrškom od strane zaposlenika u svim službama Tajništva Akademije, kao i samih zaposlenika na osobnom planu.</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Nadalje, a kako bi se postigla maksimalna učinkovitost i racionalizacija u postupanju stručnog, administrativnog, pomoćnog i tehničkog osoblja, potrebno je permanentno usavršavanje i specijalizacija zaposlenika u onim poljima u kojima će obavljati preuzete radne zadatke. Kako bi se navedeno moglo postići, planira se kroz samu kvalitetu implementacije provođenja osnovne djelatnosti Akademije, zaposlenike slati na razne stručne radionice, seminare, stručne skupove. Praćenje prohodnosti vertikalne i horizontalne preglednosti rada i protoka informacija u svakodnevnom poslovanju postiglo bi se jasnim razlučivanjem nadležnosti poslovanja pojedine ustrojbene jedinice i svakog zaposlenika ponaosob. </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Kada je riječ o temi razvoja uopće, prijeko je potrebno ostvariti zadovoljavajući sadržaj multimedijalne dvorane. Time bi se riješio i problem dijela nastave, što bi doprinijelo samoj kvaliteti studija i studijskih programa na Umjetničkoj akademiji u Osijeku. Osim toga, takva dvorana bi upotpunila kulturnu i umjetničku sliku grada Osijeka, što bi imalo izniman značaj na lokanoj, kao i regionalnoj/međunarodnoj razini. Predviđeni prostor je zgrada Manjež, koja  bi, nakon obnove i prenamjene, bila potencijalno primjereno rješenje te bi zadovoljila navedene potrebe Akademije.</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Takvom jednokratnom investicijom riješile bi se višestruke potrebe Akademije i ostvarilo ključno polazište za konstruktivan nastavak teme o razvoju. Realizirana multimedijalna dvorana napokon bi zadovoljila potrebe onog dijela nastave, koji se trenutačno realizira u neadekvatnim i improviziranim prostorima s nužno polovičnim i neprimjerenim rezultatima, s obzirom na uvjete. Riječ je o uvjetima koji nipošto ne mogu figurirati kao zadovoljavajuće rješenje u odnosu na prijeku potrebu za osnovnim prostorom u kojem bi se omogućavala kompletna umjetnička realizacija, tj. multimedijalna dvorana. Spomenutim traženim rješenjem višestruko bi se pridonijelo i ostalim gore navedenim stavkama po strateškim poljima: studij i studijski programi, razvoj kulturnog i umjetničkog stvaralaštva te međunarodna suradnja.</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Ne samo da bi se repertoarom u prostoru tražene dvorane obogatila umjetnička scena grada Osijeka i povećao broj scenskih razlika i prostora umjetničkog izražavanja koje grad kao Osijek nedvojbeno zaslužuje, nego bi se s takvim prostorom u „srcu Akademije“ postigla i intenzivnija integracija i interakcija javnosti i Akademije, s obzirom da bi građani „ušli u Akademiju“ pa bi se time ostvarila i recipročna strana Akademijine prisutnosti u kulturno-javnome životu, budući da brojnim aktivnostima, projektima i umjetničkim realizacijama izvan formalnog prostora već iskoračuje u prostor svoga grada i gradova regije, među građane i javnost.</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Pri tome svakako treba napomenuti da bi se ostvarivanjem potrebe za multimedijalnom dvoranom otvorio prostor za širok i kreativan repertoarni profil: od alternativne i neovisne scene, preko scene mladih, do zastupanja žanrova koji osječkom umjetničkom životu nedostaju (kabaret, primjerice) i nadasve lutkarskog kazališta, kao već spomenutog umjetničkog izraza kojim se Akademija, između ostalog, kani brendirati i etablirati svoju prepoznatljivost.</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Također je planirano opremanje audio-vizualnog laboratorija pri Umjetničkoj akademiji u Osijeku, koji bi značajno unaprijedio edukaciju studenata i usmjerio ih prema aktivnostima koje su danas, na postojećem oskudnom tržištu rada, još uvijek u deficitu. Akademija bi postigla  novu razinu kvalitete studiranja  te  postala </w:t>
      </w:r>
      <w:r w:rsidRPr="00C77A8C">
        <w:rPr>
          <w:rFonts w:ascii="Calibri" w:eastAsia="?????? Pro W3" w:hAnsi="Calibri"/>
          <w:sz w:val="22"/>
          <w:szCs w:val="22"/>
        </w:rPr>
        <w:lastRenderedPageBreak/>
        <w:t>vrlo poželjno mjesto za vrlo specifičnu edukaciju studentima, ali i drugim osobama koje se već bave audio i video produkcijom, iz cijele Republike Hrvatske i šireg okruženja.</w:t>
      </w:r>
    </w:p>
    <w:p w:rsidR="000F6C41" w:rsidRPr="00C77A8C" w:rsidRDefault="000F6C41" w:rsidP="00274085">
      <w:pPr>
        <w:jc w:val="both"/>
        <w:rPr>
          <w:rFonts w:ascii="Calibri" w:eastAsia="?????? Pro W3" w:hAnsi="Calibri"/>
          <w:sz w:val="22"/>
          <w:szCs w:val="22"/>
        </w:rPr>
      </w:pPr>
    </w:p>
    <w:p w:rsidR="000F6C41" w:rsidRPr="00C77A8C" w:rsidRDefault="000F6C41" w:rsidP="00274085">
      <w:pPr>
        <w:jc w:val="both"/>
        <w:rPr>
          <w:rFonts w:ascii="Calibri" w:eastAsia="?????? Pro W3" w:hAnsi="Calibri"/>
          <w:sz w:val="22"/>
          <w:szCs w:val="22"/>
        </w:rPr>
      </w:pPr>
      <w:r w:rsidRPr="00C77A8C">
        <w:rPr>
          <w:rFonts w:ascii="Calibri" w:eastAsia="?????? Pro W3" w:hAnsi="Calibri"/>
          <w:sz w:val="22"/>
          <w:szCs w:val="22"/>
        </w:rPr>
        <w:t xml:space="preserve">Umjetnička akademija u Osijeku u postupku je upisa u Upisnik znanstvenih organizacija pri ministarstvu znanosti, obrazovanja i sporta. Prema planu izrade strategije razvoja znanstveno-istraživačkog rada, morat će se poboljšati i fond knjižnice u smislu nabavke znanstvene literature, kako bi se i na taj način izgrađivao i </w:t>
      </w:r>
      <w:r w:rsidR="006351A9" w:rsidRPr="00C77A8C">
        <w:rPr>
          <w:rFonts w:ascii="Calibri" w:eastAsia="?????? Pro W3" w:hAnsi="Calibri"/>
          <w:sz w:val="22"/>
          <w:szCs w:val="22"/>
        </w:rPr>
        <w:t>unaprjeđivao</w:t>
      </w:r>
      <w:r w:rsidRPr="00C77A8C">
        <w:rPr>
          <w:rFonts w:ascii="Calibri" w:eastAsia="?????? Pro W3" w:hAnsi="Calibri"/>
          <w:sz w:val="22"/>
          <w:szCs w:val="22"/>
        </w:rPr>
        <w:t xml:space="preserve"> znanstveno-istraživački rad. Osim toga, cilj je knjižnice uspostaviti što bolje organizirano i kvalitetno informacijsko okruženje za svoje korisnike i u tome kontinuirano napredovati. S obzirom na stalni razvoj informacijskih tehnologija, bitno je da se prate trendovi i nove tehnologije koje će nadalje osiguravati korisnicima kvalitetan pristup informacijama, neovisno u kojem se obliku one nalazile. Knjižnica treba zadržati funkciju informacijskog centra Akademije i djelovati kao podrška obrazovnog i istraživačkog procesa.</w:t>
      </w:r>
    </w:p>
    <w:p w:rsidR="000F6C41" w:rsidRPr="00C77A8C" w:rsidRDefault="000F6C41" w:rsidP="00274085">
      <w:pPr>
        <w:ind w:right="-284"/>
        <w:jc w:val="both"/>
        <w:rPr>
          <w:rFonts w:ascii="Calibri" w:eastAsia="?????? Pro W3"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1.</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Kontinuirano preispitivanje organizacijskog ustroja, kvalitetan odabir novih kadrova te permanentno usavršavanje i specijalizacija zaposlenika</w:t>
      </w:r>
    </w:p>
    <w:p w:rsidR="000F6C41" w:rsidRPr="00C77A8C" w:rsidRDefault="000F6C41" w:rsidP="00274085">
      <w:pPr>
        <w:ind w:left="1080" w:right="-284"/>
        <w:jc w:val="both"/>
        <w:rPr>
          <w:rFonts w:ascii="Calibri" w:hAnsi="Calibri"/>
          <w:b/>
          <w:bCs/>
          <w:i/>
          <w:iCs/>
          <w:sz w:val="22"/>
          <w:szCs w:val="22"/>
        </w:rPr>
      </w:pPr>
      <w:r w:rsidRPr="00C77A8C">
        <w:rPr>
          <w:rFonts w:ascii="Calibri"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xml:space="preserve">- izrada strategije razvoja znanstveno-istraživačkog rada za upis u Upisnik znanstvenih organizacija; </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definiranje znanstveno-istraživačkih i umjetničko-istraživačkih prioriteta Akademije u cjelini te prilagodba daljnjeg razvoja ljudskih resursa i nabavka znanstveno-istraživačke opreme prema tim prioritetima;</w:t>
      </w:r>
    </w:p>
    <w:p w:rsidR="000F6C41" w:rsidRPr="00C77A8C" w:rsidRDefault="000F6C41" w:rsidP="00274085">
      <w:pPr>
        <w:ind w:left="1080" w:right="-284"/>
        <w:jc w:val="both"/>
        <w:rPr>
          <w:rFonts w:ascii="Calibri" w:hAnsi="Calibri"/>
          <w:b/>
          <w:bCs/>
          <w:sz w:val="22"/>
          <w:szCs w:val="22"/>
        </w:rPr>
      </w:pPr>
      <w:r w:rsidRPr="00C77A8C">
        <w:rPr>
          <w:rFonts w:ascii="Calibri" w:hAnsi="Calibri"/>
          <w:i/>
          <w:iCs/>
          <w:sz w:val="22"/>
          <w:szCs w:val="22"/>
        </w:rPr>
        <w:t>- praćenje trendova te kontinuirano usavršavanje i specijalizacija zaposlenika kroz stručne seminare, skupove, edukacije, različite projekte suradnje u zemlji i inozemstvu i uspostavljanjem sustava cjeloživotnog učenja osoblja Akademije. Takvim bi se usavršavanjem dobilo na samoj učinkovitosti i kvaliteti kako nastave, tako i ostalih poslova koji služe kao pomoć u izvođenju nastave</w:t>
      </w:r>
      <w:r w:rsidRPr="00C77A8C">
        <w:rPr>
          <w:rFonts w:ascii="Calibri" w:hAnsi="Calibri"/>
          <w:b/>
          <w:bCs/>
          <w:sz w:val="22"/>
          <w:szCs w:val="22"/>
        </w:rPr>
        <w:t>;</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povećavanje broja objavljenih znanstvenih radova, posebice radova u svjetskim relevantnim citatnim bazama podataka (WOS, SCOPUS, Google Scholar).</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3.</w:t>
      </w:r>
    </w:p>
    <w:p w:rsidR="000F6C41" w:rsidRPr="00C77A8C" w:rsidRDefault="000F6C41" w:rsidP="00274085">
      <w:pPr>
        <w:ind w:left="1080"/>
        <w:jc w:val="both"/>
        <w:rPr>
          <w:rFonts w:ascii="Calibri" w:eastAsia="?????? Pro W3" w:hAnsi="Calibri"/>
          <w:b/>
          <w:bCs/>
          <w:sz w:val="22"/>
          <w:szCs w:val="22"/>
        </w:rPr>
      </w:pPr>
      <w:r w:rsidRPr="00C77A8C">
        <w:rPr>
          <w:rFonts w:ascii="Calibri" w:eastAsia="?????? Pro W3" w:hAnsi="Calibri"/>
          <w:b/>
          <w:bCs/>
          <w:sz w:val="22"/>
          <w:szCs w:val="22"/>
        </w:rPr>
        <w:t>Osnažiti nastavnu, znanstvenu i umjetničku infrastrukturu Umjetničke akademije u Osijeku zbog unaprjeđenja nastave te osnaživanja kulturne industrije u Osijeku i široj regiji</w:t>
      </w:r>
    </w:p>
    <w:p w:rsidR="000F6C41" w:rsidRPr="00C77A8C" w:rsidRDefault="000F6C41" w:rsidP="00274085">
      <w:pPr>
        <w:ind w:left="1080"/>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080"/>
        <w:jc w:val="both"/>
        <w:rPr>
          <w:rFonts w:ascii="Calibri" w:eastAsia="?????? Pro W3" w:hAnsi="Calibri"/>
          <w:i/>
          <w:iCs/>
          <w:sz w:val="22"/>
          <w:szCs w:val="22"/>
        </w:rPr>
      </w:pPr>
      <w:r w:rsidRPr="00C77A8C">
        <w:rPr>
          <w:rFonts w:ascii="Calibri" w:eastAsia="?????? Pro W3" w:hAnsi="Calibri"/>
          <w:i/>
          <w:iCs/>
          <w:sz w:val="22"/>
          <w:szCs w:val="22"/>
        </w:rPr>
        <w:t>- tehnička oprema i osnaživanje Umjetničke akademije suvremenim audio-vizualnim laboratorijem kako bi se pokrenuli novi studijski programi koji odgovaraju potrebama tržišta rada;</w:t>
      </w:r>
    </w:p>
    <w:p w:rsidR="000F6C41" w:rsidRPr="00C77A8C" w:rsidRDefault="000F6C41" w:rsidP="00274085">
      <w:pPr>
        <w:ind w:left="1080"/>
        <w:jc w:val="both"/>
        <w:rPr>
          <w:rFonts w:ascii="Calibri" w:eastAsia="?????? Pro W3" w:hAnsi="Calibri"/>
          <w:i/>
          <w:iCs/>
          <w:sz w:val="22"/>
          <w:szCs w:val="22"/>
        </w:rPr>
      </w:pPr>
      <w:r w:rsidRPr="00C77A8C">
        <w:rPr>
          <w:rFonts w:ascii="Calibri" w:eastAsia="?????? Pro W3" w:hAnsi="Calibri"/>
          <w:i/>
          <w:iCs/>
          <w:sz w:val="22"/>
          <w:szCs w:val="22"/>
        </w:rPr>
        <w:t>- obnova i oprema multimedijskog prostora Manježa koji će podržati umjetničku nastavu, ali i potrebe zajednice za povećanjem kvalitete i raznovrsnosti kulturnih sadržaja;</w:t>
      </w:r>
    </w:p>
    <w:p w:rsidR="000F6C41" w:rsidRPr="00C77A8C" w:rsidRDefault="000F6C41" w:rsidP="00274085">
      <w:pPr>
        <w:ind w:left="1080"/>
        <w:jc w:val="both"/>
        <w:rPr>
          <w:rFonts w:ascii="Calibri" w:eastAsia="?????? Pro W3" w:hAnsi="Calibri"/>
          <w:i/>
          <w:iCs/>
          <w:sz w:val="22"/>
          <w:szCs w:val="22"/>
        </w:rPr>
      </w:pPr>
      <w:r w:rsidRPr="00C77A8C">
        <w:rPr>
          <w:rFonts w:ascii="Calibri" w:eastAsia="?????? Pro W3" w:hAnsi="Calibri"/>
          <w:i/>
          <w:iCs/>
          <w:sz w:val="22"/>
          <w:szCs w:val="22"/>
        </w:rPr>
        <w:t>- osnaživanje kulturne industrije, turističkog potencijala kulture i brendiranja grada Osijeka kao regionalnog kulturnog središta na rubnom prostoru Republike Hrvatske i Europske unije;</w:t>
      </w:r>
    </w:p>
    <w:p w:rsidR="000F6C41" w:rsidRPr="00C77A8C" w:rsidRDefault="000F6C41" w:rsidP="00274085">
      <w:pPr>
        <w:ind w:left="1080"/>
        <w:jc w:val="both"/>
        <w:rPr>
          <w:rFonts w:ascii="Calibri" w:eastAsia="?????? Pro W3" w:hAnsi="Calibri"/>
          <w:b/>
          <w:bCs/>
          <w:i/>
          <w:iCs/>
          <w:sz w:val="22"/>
          <w:szCs w:val="22"/>
        </w:rPr>
      </w:pPr>
      <w:r w:rsidRPr="00C77A8C">
        <w:rPr>
          <w:rFonts w:ascii="Calibri" w:eastAsia="?????? Pro W3" w:hAnsi="Calibri"/>
          <w:i/>
          <w:iCs/>
          <w:sz w:val="22"/>
          <w:szCs w:val="22"/>
        </w:rPr>
        <w:t>- izrada  plana nabave znanstveno-istraživačke opreme.</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4.</w:t>
      </w:r>
    </w:p>
    <w:p w:rsidR="000F6C41" w:rsidRPr="00C77A8C" w:rsidRDefault="000F6C41" w:rsidP="00274085">
      <w:pPr>
        <w:autoSpaceDE w:val="0"/>
        <w:autoSpaceDN w:val="0"/>
        <w:adjustRightInd w:val="0"/>
        <w:ind w:left="1080"/>
        <w:jc w:val="both"/>
        <w:rPr>
          <w:rFonts w:ascii="Calibri" w:eastAsia="?????? Pro W3" w:hAnsi="Calibri"/>
          <w:b/>
          <w:bCs/>
          <w:sz w:val="22"/>
          <w:szCs w:val="22"/>
        </w:rPr>
      </w:pPr>
      <w:r w:rsidRPr="00C77A8C">
        <w:rPr>
          <w:rFonts w:ascii="Calibri" w:eastAsia="?????? Pro W3" w:hAnsi="Calibri"/>
          <w:b/>
          <w:bCs/>
          <w:sz w:val="22"/>
          <w:szCs w:val="22"/>
        </w:rPr>
        <w:t>Poboljšati knjižnični fond te pratiti informacijske i tehnološke trendove kako bi knjižnica mogla zadržati funkciju informacijskog centra Akademije</w:t>
      </w:r>
    </w:p>
    <w:p w:rsidR="000F6C41" w:rsidRPr="00C77A8C" w:rsidRDefault="000F6C41" w:rsidP="00274085">
      <w:pPr>
        <w:autoSpaceDE w:val="0"/>
        <w:autoSpaceDN w:val="0"/>
        <w:adjustRightInd w:val="0"/>
        <w:ind w:left="1080"/>
        <w:jc w:val="both"/>
        <w:rPr>
          <w:rFonts w:ascii="Calibri" w:eastAsia="?????? Pro W3" w:hAnsi="Calibri"/>
          <w:b/>
          <w:bCs/>
          <w:sz w:val="22"/>
          <w:szCs w:val="22"/>
        </w:rPr>
      </w:pPr>
    </w:p>
    <w:p w:rsidR="000F6C41" w:rsidRPr="00C77A8C" w:rsidRDefault="000F6C41" w:rsidP="00274085">
      <w:pPr>
        <w:ind w:left="360" w:right="-284"/>
        <w:jc w:val="both"/>
        <w:rPr>
          <w:rFonts w:ascii="Calibri" w:eastAsia="?????? Pro W3" w:hAnsi="Calibri"/>
          <w:b/>
          <w:bCs/>
          <w:sz w:val="22"/>
          <w:szCs w:val="22"/>
        </w:rPr>
      </w:pPr>
      <w:r w:rsidRPr="00C77A8C">
        <w:rPr>
          <w:rFonts w:ascii="Calibri" w:eastAsia="?????? Pro W3" w:hAnsi="Calibri"/>
          <w:b/>
          <w:bCs/>
          <w:sz w:val="22"/>
          <w:szCs w:val="22"/>
        </w:rPr>
        <w:t>VI. Financije i održivost</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1.</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Razvijati nove programe koji imaju tržišnu orijentaciju, poput programa cjeloživotnog učenja te razmatrati mogućnost uvođenja izvanrednog studiranja. Planirati kvalitetnije iskorištavanje potencijala za komercijalizaciju usluga Akademije kroz mogućnosti pružanja intelektualnih usluga te usluga kulturnog i umjetničkog stvaralaštva.</w:t>
      </w:r>
    </w:p>
    <w:p w:rsidR="000F6C41" w:rsidRPr="00C77A8C" w:rsidRDefault="000F6C41" w:rsidP="00274085">
      <w:pPr>
        <w:ind w:left="514" w:right="-284" w:firstLine="566"/>
        <w:jc w:val="both"/>
        <w:rPr>
          <w:rFonts w:ascii="Calibri" w:hAnsi="Calibri"/>
          <w:b/>
          <w:bCs/>
          <w:i/>
          <w:iCs/>
          <w:sz w:val="22"/>
          <w:szCs w:val="22"/>
        </w:rPr>
      </w:pPr>
      <w:r w:rsidRPr="00C77A8C">
        <w:rPr>
          <w:rFonts w:ascii="Calibri"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lastRenderedPageBreak/>
        <w:t>- ispitivanje i poticanje interesa za naručivanje i pružanje usluga Akademije za naručitelje izvan Akademije;</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preispitivanje mogućnosti pokretanja tržišno usmjerenih programa cjeloživotnog učenja za potencijalne korisnike izvan Akademije i pokretanje onih za koje su ostvareni potrebni preduvjeti (kadrovski i materijalni).</w:t>
      </w:r>
    </w:p>
    <w:p w:rsidR="000F6C41" w:rsidRPr="00C77A8C" w:rsidRDefault="000F6C41" w:rsidP="00274085">
      <w:pPr>
        <w:ind w:left="142" w:right="-284"/>
        <w:jc w:val="both"/>
        <w:rPr>
          <w:rFonts w:ascii="Calibri" w:hAnsi="Calibri"/>
          <w:i/>
          <w:iCs/>
          <w:sz w:val="22"/>
          <w:szCs w:val="22"/>
        </w:rPr>
      </w:pPr>
    </w:p>
    <w:p w:rsidR="000F6C41" w:rsidRPr="00C77A8C" w:rsidRDefault="000F6C41" w:rsidP="00274085">
      <w:pPr>
        <w:ind w:left="514" w:right="-284" w:firstLine="566"/>
        <w:jc w:val="both"/>
        <w:rPr>
          <w:rFonts w:ascii="Calibri" w:hAnsi="Calibri"/>
          <w:b/>
          <w:bCs/>
          <w:sz w:val="22"/>
          <w:szCs w:val="22"/>
        </w:rPr>
      </w:pPr>
      <w:r w:rsidRPr="00C77A8C">
        <w:rPr>
          <w:rFonts w:ascii="Calibri" w:hAnsi="Calibri"/>
          <w:b/>
          <w:bCs/>
          <w:sz w:val="22"/>
          <w:szCs w:val="22"/>
        </w:rPr>
        <w:t>Cilj 2.</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Utjecati na promjenu modela financiranja akademija iz Državnog proračuna na razini Sveučilišta</w:t>
      </w:r>
    </w:p>
    <w:p w:rsidR="000F6C41" w:rsidRPr="00C77A8C" w:rsidRDefault="000F6C41" w:rsidP="00274085">
      <w:pPr>
        <w:ind w:left="1080" w:right="-284"/>
        <w:jc w:val="both"/>
        <w:rPr>
          <w:rFonts w:ascii="Calibri" w:hAnsi="Calibri"/>
          <w:b/>
          <w:bCs/>
          <w:sz w:val="22"/>
          <w:szCs w:val="22"/>
        </w:rPr>
      </w:pP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Cilj 3.</w:t>
      </w:r>
    </w:p>
    <w:p w:rsidR="000F6C41" w:rsidRPr="00C77A8C" w:rsidRDefault="000F6C41" w:rsidP="00274085">
      <w:pPr>
        <w:ind w:left="1080" w:right="-284"/>
        <w:jc w:val="both"/>
        <w:rPr>
          <w:rFonts w:ascii="Calibri" w:hAnsi="Calibri"/>
          <w:b/>
          <w:bCs/>
          <w:sz w:val="22"/>
          <w:szCs w:val="22"/>
        </w:rPr>
      </w:pPr>
      <w:r w:rsidRPr="00C77A8C">
        <w:rPr>
          <w:rFonts w:ascii="Calibri" w:hAnsi="Calibri"/>
          <w:b/>
          <w:bCs/>
          <w:sz w:val="22"/>
          <w:szCs w:val="22"/>
        </w:rPr>
        <w:t>Povećati broj prijava  na otvorene natječaje za dobivanje financijske potpore, pogotovo projekte koje financira Europska unije te osnažiti kapacitete u ljudstvu za pisanje i provedbu projekata</w:t>
      </w:r>
    </w:p>
    <w:p w:rsidR="000F6C41" w:rsidRPr="00C77A8C" w:rsidRDefault="000F6C41" w:rsidP="00274085">
      <w:pPr>
        <w:ind w:left="514" w:right="-284" w:firstLine="566"/>
        <w:jc w:val="both"/>
        <w:rPr>
          <w:rFonts w:ascii="Calibri" w:hAnsi="Calibri"/>
          <w:b/>
          <w:bCs/>
          <w:i/>
          <w:iCs/>
          <w:sz w:val="22"/>
          <w:szCs w:val="22"/>
        </w:rPr>
      </w:pPr>
      <w:r w:rsidRPr="00C77A8C">
        <w:rPr>
          <w:rFonts w:ascii="Calibri" w:hAnsi="Calibri"/>
          <w:b/>
          <w:bCs/>
          <w:i/>
          <w:iCs/>
          <w:sz w:val="22"/>
          <w:szCs w:val="22"/>
        </w:rPr>
        <w:t>Zadatak:</w:t>
      </w:r>
    </w:p>
    <w:p w:rsidR="000F6C41" w:rsidRPr="00C77A8C" w:rsidRDefault="000F6C41" w:rsidP="00274085">
      <w:pPr>
        <w:ind w:left="1080" w:right="-284"/>
        <w:jc w:val="both"/>
        <w:rPr>
          <w:rFonts w:ascii="Calibri" w:hAnsi="Calibri"/>
          <w:i/>
          <w:iCs/>
          <w:sz w:val="22"/>
          <w:szCs w:val="22"/>
        </w:rPr>
      </w:pPr>
      <w:r w:rsidRPr="00C77A8C">
        <w:rPr>
          <w:rFonts w:ascii="Calibri" w:hAnsi="Calibri"/>
          <w:i/>
          <w:iCs/>
          <w:sz w:val="22"/>
          <w:szCs w:val="22"/>
        </w:rPr>
        <w:t>- pratiti objavljene natječaje koji su zanimljivi Akademiji te educirati i poticati  djelatnike na  prijavu projekata.</w:t>
      </w:r>
    </w:p>
    <w:p w:rsidR="000F6C41" w:rsidRPr="00C77A8C" w:rsidRDefault="000F6C41" w:rsidP="00274085">
      <w:pPr>
        <w:ind w:left="1080" w:right="-284"/>
        <w:jc w:val="both"/>
        <w:rPr>
          <w:rFonts w:ascii="Calibri" w:hAnsi="Calibri"/>
          <w:i/>
          <w:iCs/>
          <w:sz w:val="22"/>
          <w:szCs w:val="22"/>
        </w:rPr>
      </w:pPr>
    </w:p>
    <w:p w:rsidR="000F6C41" w:rsidRPr="00C77A8C" w:rsidRDefault="000F6C41" w:rsidP="00274085">
      <w:pPr>
        <w:ind w:right="-284"/>
        <w:jc w:val="both"/>
        <w:rPr>
          <w:rFonts w:ascii="Calibri" w:eastAsia="?????? Pro W3" w:hAnsi="Calibri"/>
          <w:b/>
          <w:bCs/>
          <w:sz w:val="22"/>
          <w:szCs w:val="22"/>
        </w:rPr>
      </w:pPr>
    </w:p>
    <w:p w:rsidR="000F6C41" w:rsidRPr="00C77A8C" w:rsidRDefault="000F6C41" w:rsidP="00274085">
      <w:pPr>
        <w:ind w:left="142" w:right="-284"/>
        <w:jc w:val="both"/>
        <w:rPr>
          <w:rFonts w:ascii="Calibri" w:eastAsia="?????? Pro W3" w:hAnsi="Calibri"/>
          <w:b/>
          <w:bCs/>
          <w:sz w:val="22"/>
          <w:szCs w:val="22"/>
        </w:rPr>
      </w:pPr>
    </w:p>
    <w:p w:rsidR="000F6C41" w:rsidRPr="00C77A8C" w:rsidRDefault="000F6C41" w:rsidP="00274085">
      <w:pPr>
        <w:ind w:left="142" w:right="-284"/>
        <w:jc w:val="both"/>
        <w:rPr>
          <w:rFonts w:ascii="Calibri" w:eastAsia="?????? Pro W3" w:hAnsi="Calibri"/>
          <w:b/>
          <w:bCs/>
          <w:sz w:val="22"/>
          <w:szCs w:val="22"/>
        </w:rPr>
      </w:pPr>
      <w:r w:rsidRPr="00C77A8C">
        <w:rPr>
          <w:rFonts w:ascii="Calibri" w:eastAsia="?????? Pro W3" w:hAnsi="Calibri"/>
          <w:b/>
          <w:bCs/>
          <w:sz w:val="22"/>
          <w:szCs w:val="22"/>
        </w:rPr>
        <w:t>VII. Kvaliteta i radna etika</w:t>
      </w:r>
    </w:p>
    <w:p w:rsidR="000F6C41" w:rsidRPr="00C77A8C" w:rsidRDefault="000F6C41" w:rsidP="00274085">
      <w:pPr>
        <w:ind w:left="142" w:right="-284"/>
        <w:jc w:val="both"/>
        <w:rPr>
          <w:rFonts w:ascii="Calibri" w:eastAsia="?????? Pro W3" w:hAnsi="Calibri"/>
          <w:b/>
          <w:bCs/>
          <w:sz w:val="22"/>
          <w:szCs w:val="22"/>
        </w:rPr>
      </w:pPr>
    </w:p>
    <w:p w:rsidR="000F6C41" w:rsidRPr="00C77A8C" w:rsidRDefault="000F6C41" w:rsidP="00274085">
      <w:pPr>
        <w:ind w:left="1134" w:right="-284" w:hanging="284"/>
        <w:jc w:val="both"/>
        <w:rPr>
          <w:rFonts w:ascii="Calibri" w:eastAsia="?????? Pro W3" w:hAnsi="Calibri"/>
          <w:b/>
          <w:bCs/>
          <w:sz w:val="22"/>
          <w:szCs w:val="22"/>
        </w:rPr>
      </w:pPr>
      <w:r w:rsidRPr="00C77A8C">
        <w:rPr>
          <w:rFonts w:ascii="Calibri" w:eastAsia="?????? Pro W3" w:hAnsi="Calibri"/>
          <w:b/>
          <w:bCs/>
          <w:sz w:val="22"/>
          <w:szCs w:val="22"/>
        </w:rPr>
        <w:t xml:space="preserve">     Cilj 1.</w:t>
      </w:r>
    </w:p>
    <w:p w:rsidR="000F6C41" w:rsidRPr="00C77A8C" w:rsidRDefault="000F6C41" w:rsidP="00274085">
      <w:pPr>
        <w:ind w:left="1134" w:right="-284"/>
        <w:jc w:val="both"/>
        <w:rPr>
          <w:rFonts w:ascii="Calibri" w:eastAsia="?????? Pro W3" w:hAnsi="Calibri"/>
          <w:b/>
          <w:bCs/>
          <w:sz w:val="22"/>
          <w:szCs w:val="22"/>
        </w:rPr>
      </w:pPr>
      <w:r w:rsidRPr="00C77A8C">
        <w:rPr>
          <w:rFonts w:ascii="Calibri" w:eastAsia="?????? Pro W3" w:hAnsi="Calibri"/>
          <w:b/>
          <w:bCs/>
          <w:sz w:val="22"/>
          <w:szCs w:val="22"/>
        </w:rPr>
        <w:t xml:space="preserve">Djelovanje sustava za osiguravanje kvalitete na aktivnom i kontinuiranom unaprjeđivanju svih segmenata kvalitete </w:t>
      </w:r>
    </w:p>
    <w:p w:rsidR="000F6C41" w:rsidRPr="00C77A8C" w:rsidRDefault="000F6C41" w:rsidP="00274085">
      <w:pPr>
        <w:ind w:left="568" w:right="-284" w:firstLine="566"/>
        <w:jc w:val="both"/>
        <w:rPr>
          <w:rFonts w:ascii="Calibri" w:eastAsia="?????? Pro W3" w:hAnsi="Calibri"/>
          <w:b/>
          <w:bCs/>
          <w:i/>
          <w:iCs/>
          <w:sz w:val="22"/>
          <w:szCs w:val="22"/>
        </w:rPr>
      </w:pPr>
    </w:p>
    <w:p w:rsidR="000F6C41" w:rsidRPr="00C77A8C" w:rsidRDefault="000F6C41" w:rsidP="00274085">
      <w:pPr>
        <w:ind w:left="568" w:right="-284" w:firstLine="566"/>
        <w:jc w:val="both"/>
        <w:rPr>
          <w:rFonts w:ascii="Calibri" w:eastAsia="?????? Pro W3" w:hAnsi="Calibri"/>
          <w:b/>
          <w:bCs/>
          <w:i/>
          <w:iCs/>
          <w:sz w:val="22"/>
          <w:szCs w:val="22"/>
        </w:rPr>
      </w:pPr>
      <w:r w:rsidRPr="00C77A8C">
        <w:rPr>
          <w:rFonts w:ascii="Calibri" w:eastAsia="?????? Pro W3" w:hAnsi="Calibri"/>
          <w:b/>
          <w:bCs/>
          <w:i/>
          <w:iCs/>
          <w:sz w:val="22"/>
          <w:szCs w:val="22"/>
        </w:rPr>
        <w:t>Zadatak:</w:t>
      </w:r>
    </w:p>
    <w:p w:rsidR="000F6C41" w:rsidRPr="00C77A8C" w:rsidRDefault="000F6C41" w:rsidP="00274085">
      <w:pPr>
        <w:ind w:left="1134" w:right="-284"/>
        <w:jc w:val="both"/>
        <w:rPr>
          <w:rFonts w:ascii="Calibri" w:eastAsia="?????? Pro W3" w:hAnsi="Calibri"/>
          <w:i/>
          <w:iCs/>
          <w:sz w:val="22"/>
          <w:szCs w:val="22"/>
        </w:rPr>
      </w:pPr>
      <w:r w:rsidRPr="00C77A8C">
        <w:rPr>
          <w:rFonts w:ascii="Calibri" w:eastAsia="?????? Pro W3" w:hAnsi="Calibri"/>
          <w:i/>
          <w:iCs/>
          <w:sz w:val="22"/>
          <w:szCs w:val="22"/>
        </w:rPr>
        <w:t>- kontinuirano provođenje istraživanja, anketa i analiza, obrada podataka te predlaganje mogućih poboljšanja, uzimajući pri tom u obzir:</w:t>
      </w:r>
    </w:p>
    <w:p w:rsidR="000F6C41" w:rsidRPr="00C77A8C" w:rsidRDefault="000F6C41" w:rsidP="00274085">
      <w:pPr>
        <w:ind w:left="850" w:right="-284" w:firstLine="566"/>
        <w:jc w:val="both"/>
        <w:rPr>
          <w:rFonts w:ascii="Calibri" w:eastAsia="?????? Pro W3" w:hAnsi="Calibri"/>
          <w:i/>
          <w:iCs/>
          <w:sz w:val="22"/>
          <w:szCs w:val="22"/>
        </w:rPr>
      </w:pPr>
      <w:r w:rsidRPr="00C77A8C">
        <w:rPr>
          <w:rFonts w:ascii="Calibri" w:eastAsia="?????? Pro W3" w:hAnsi="Calibri"/>
          <w:i/>
          <w:iCs/>
          <w:sz w:val="22"/>
          <w:szCs w:val="22"/>
        </w:rPr>
        <w:t>1.  preporuke odgovarajućih tijela i dokumenata na razini Sveučilišta;</w:t>
      </w:r>
    </w:p>
    <w:p w:rsidR="000F6C41" w:rsidRPr="00C77A8C" w:rsidRDefault="000F6C41" w:rsidP="00274085">
      <w:pPr>
        <w:ind w:left="850" w:right="-284" w:firstLine="566"/>
        <w:jc w:val="both"/>
        <w:rPr>
          <w:rFonts w:ascii="Calibri" w:eastAsia="?????? Pro W3" w:hAnsi="Calibri"/>
          <w:i/>
          <w:iCs/>
          <w:sz w:val="22"/>
          <w:szCs w:val="22"/>
        </w:rPr>
      </w:pPr>
      <w:r w:rsidRPr="00C77A8C">
        <w:rPr>
          <w:rFonts w:ascii="Calibri" w:eastAsia="?????? Pro W3" w:hAnsi="Calibri"/>
          <w:i/>
          <w:iCs/>
          <w:sz w:val="22"/>
          <w:szCs w:val="22"/>
        </w:rPr>
        <w:t xml:space="preserve">2.  zaključke tematskih sjednica i rasprava Odsjeka i Akademije. </w:t>
      </w:r>
    </w:p>
    <w:p w:rsidR="000F6C41" w:rsidRPr="00C77A8C" w:rsidRDefault="000F6C41" w:rsidP="00274085">
      <w:pPr>
        <w:ind w:left="554" w:right="-168" w:firstLine="566"/>
        <w:jc w:val="both"/>
        <w:rPr>
          <w:rFonts w:ascii="Calibri" w:eastAsia="?????? Pro W3" w:hAnsi="Calibri"/>
          <w:i/>
          <w:iCs/>
          <w:sz w:val="22"/>
          <w:szCs w:val="22"/>
        </w:rPr>
      </w:pPr>
      <w:r w:rsidRPr="00C77A8C">
        <w:rPr>
          <w:rFonts w:ascii="Calibri" w:eastAsia="?????? Pro W3" w:hAnsi="Calibri"/>
          <w:i/>
          <w:iCs/>
          <w:sz w:val="22"/>
          <w:szCs w:val="22"/>
        </w:rPr>
        <w:t xml:space="preserve">Organiziranje i provođenje programa stručnog usavršavanja svih djelatnika   </w:t>
      </w:r>
    </w:p>
    <w:p w:rsidR="000F6C41" w:rsidRPr="00C77A8C" w:rsidRDefault="000F6C41" w:rsidP="00274085">
      <w:pPr>
        <w:ind w:left="554" w:right="-168" w:firstLine="566"/>
        <w:jc w:val="both"/>
        <w:rPr>
          <w:rFonts w:ascii="Calibri" w:eastAsia="?????? Pro W3" w:hAnsi="Calibri"/>
          <w:i/>
          <w:iCs/>
          <w:sz w:val="22"/>
          <w:szCs w:val="22"/>
        </w:rPr>
      </w:pPr>
      <w:r w:rsidRPr="00C77A8C">
        <w:rPr>
          <w:rFonts w:ascii="Calibri" w:eastAsia="?????? Pro W3" w:hAnsi="Calibri"/>
          <w:i/>
          <w:iCs/>
          <w:sz w:val="22"/>
          <w:szCs w:val="22"/>
        </w:rPr>
        <w:t xml:space="preserve">Akademije, s posebnim naglaskom na ona područja u kojima su rezultati evaluacije </w:t>
      </w:r>
    </w:p>
    <w:p w:rsidR="000F6C41" w:rsidRPr="00C77A8C" w:rsidRDefault="000F6C41" w:rsidP="00274085">
      <w:pPr>
        <w:ind w:left="554" w:right="-168" w:firstLine="566"/>
        <w:jc w:val="both"/>
        <w:rPr>
          <w:rFonts w:ascii="Calibri" w:eastAsia="?????? Pro W3" w:hAnsi="Calibri"/>
          <w:b/>
          <w:bCs/>
          <w:sz w:val="22"/>
          <w:szCs w:val="22"/>
        </w:rPr>
      </w:pPr>
      <w:r w:rsidRPr="00C77A8C">
        <w:rPr>
          <w:rFonts w:ascii="Calibri" w:eastAsia="?????? Pro W3" w:hAnsi="Calibri"/>
          <w:i/>
          <w:iCs/>
          <w:sz w:val="22"/>
          <w:szCs w:val="22"/>
        </w:rPr>
        <w:t>pokazali potrebu za poboljšanjem.</w:t>
      </w:r>
      <w:r w:rsidRPr="00C77A8C">
        <w:rPr>
          <w:rFonts w:ascii="Calibri" w:eastAsia="?????? Pro W3" w:hAnsi="Calibri"/>
          <w:b/>
          <w:bCs/>
          <w:sz w:val="22"/>
          <w:szCs w:val="22"/>
        </w:rPr>
        <w:t xml:space="preserve"> </w:t>
      </w:r>
    </w:p>
    <w:p w:rsidR="000F6C41" w:rsidRPr="00C77A8C" w:rsidRDefault="000F6C41" w:rsidP="00274085">
      <w:pPr>
        <w:ind w:left="554" w:right="-284" w:firstLine="566"/>
        <w:jc w:val="both"/>
        <w:rPr>
          <w:rFonts w:ascii="Calibri" w:eastAsia="?????? Pro W3" w:hAnsi="Calibri"/>
          <w:i/>
          <w:iCs/>
          <w:sz w:val="22"/>
          <w:szCs w:val="22"/>
        </w:rPr>
      </w:pPr>
      <w:r w:rsidRPr="00C77A8C">
        <w:rPr>
          <w:rFonts w:ascii="Calibri" w:eastAsia="?????? Pro W3" w:hAnsi="Calibri"/>
          <w:i/>
          <w:iCs/>
          <w:sz w:val="22"/>
          <w:szCs w:val="22"/>
        </w:rPr>
        <w:t xml:space="preserve">Kontinuirano poboljšavanje organizacijskih struktura svih službi Akademije. </w:t>
      </w:r>
    </w:p>
    <w:p w:rsidR="000F6C41" w:rsidRPr="00C77A8C" w:rsidRDefault="000F6C41" w:rsidP="00274085">
      <w:pPr>
        <w:ind w:left="1120" w:right="-284"/>
        <w:jc w:val="both"/>
        <w:rPr>
          <w:rFonts w:ascii="Calibri" w:eastAsia="?????? Pro W3" w:hAnsi="Calibri"/>
          <w:i/>
          <w:iCs/>
          <w:sz w:val="22"/>
          <w:szCs w:val="22"/>
        </w:rPr>
      </w:pPr>
      <w:r w:rsidRPr="00C77A8C">
        <w:rPr>
          <w:rFonts w:ascii="Calibri" w:eastAsia="?????? Pro W3" w:hAnsi="Calibri"/>
          <w:i/>
          <w:iCs/>
          <w:sz w:val="22"/>
          <w:szCs w:val="22"/>
        </w:rPr>
        <w:t>Redovito sudjelovanje Akademije, studija i djelatnosti u lokalnoj i široj javnosti.</w:t>
      </w:r>
    </w:p>
    <w:p w:rsidR="000F6C41" w:rsidRPr="00C77A8C" w:rsidRDefault="000F6C41" w:rsidP="00274085">
      <w:pPr>
        <w:ind w:left="1120"/>
        <w:jc w:val="both"/>
        <w:rPr>
          <w:rFonts w:ascii="Calibri" w:eastAsia="?????? Pro W3" w:hAnsi="Calibri"/>
          <w:i/>
          <w:iCs/>
          <w:sz w:val="22"/>
          <w:szCs w:val="22"/>
        </w:rPr>
      </w:pPr>
      <w:r w:rsidRPr="00C77A8C">
        <w:rPr>
          <w:rFonts w:ascii="Calibri" w:eastAsia="?????? Pro W3" w:hAnsi="Calibri"/>
          <w:i/>
          <w:iCs/>
          <w:sz w:val="22"/>
          <w:szCs w:val="22"/>
        </w:rPr>
        <w:t>Poticat će se suradnja s medijskim kućama i uspostaviti redovito prezentiranje djelatnosti Akademije.</w:t>
      </w:r>
    </w:p>
    <w:p w:rsidR="000F6C41" w:rsidRPr="00C77A8C" w:rsidRDefault="000F6C41" w:rsidP="00274085">
      <w:pPr>
        <w:ind w:left="1120"/>
        <w:jc w:val="both"/>
        <w:rPr>
          <w:rFonts w:ascii="Calibri" w:eastAsia="?????? Pro W3" w:hAnsi="Calibri"/>
          <w:b/>
          <w:bCs/>
          <w:sz w:val="22"/>
          <w:szCs w:val="22"/>
        </w:rPr>
      </w:pPr>
      <w:r w:rsidRPr="00C77A8C">
        <w:rPr>
          <w:rFonts w:ascii="Calibri" w:eastAsia="?????? Pro W3" w:hAnsi="Calibri"/>
          <w:b/>
          <w:bCs/>
          <w:sz w:val="22"/>
          <w:szCs w:val="22"/>
        </w:rPr>
        <w:t>Cilj 2.</w:t>
      </w:r>
    </w:p>
    <w:p w:rsidR="000F6C41" w:rsidRPr="00C77A8C" w:rsidRDefault="000F6C41" w:rsidP="00274085">
      <w:pPr>
        <w:ind w:left="1120"/>
        <w:jc w:val="both"/>
        <w:rPr>
          <w:rFonts w:ascii="Calibri" w:eastAsia="?????? Pro W3" w:hAnsi="Calibri"/>
          <w:b/>
          <w:bCs/>
          <w:sz w:val="22"/>
          <w:szCs w:val="22"/>
        </w:rPr>
      </w:pPr>
      <w:r w:rsidRPr="00C77A8C">
        <w:rPr>
          <w:rFonts w:ascii="Calibri" w:eastAsia="?????? Pro W3" w:hAnsi="Calibri"/>
          <w:b/>
          <w:bCs/>
          <w:sz w:val="22"/>
          <w:szCs w:val="22"/>
        </w:rPr>
        <w:t>Održavanje i poticanje pozitivne radne atmosfere na svim razinama djelovanja Umjetničke akademije u Osijeku</w:t>
      </w:r>
    </w:p>
    <w:p w:rsidR="000F6C41" w:rsidRPr="00C77A8C" w:rsidRDefault="000F6C41" w:rsidP="00274085">
      <w:pPr>
        <w:ind w:left="1120"/>
        <w:jc w:val="both"/>
        <w:rPr>
          <w:rFonts w:ascii="Calibri" w:eastAsia="?????? Pro W3" w:hAnsi="Calibri"/>
          <w:b/>
          <w:bCs/>
          <w:sz w:val="22"/>
          <w:szCs w:val="22"/>
        </w:rPr>
      </w:pPr>
    </w:p>
    <w:p w:rsidR="000F6C41" w:rsidRPr="00C77A8C" w:rsidRDefault="000F6C41" w:rsidP="00274085">
      <w:pPr>
        <w:ind w:left="1120"/>
        <w:jc w:val="both"/>
        <w:rPr>
          <w:rFonts w:ascii="Calibri" w:eastAsia="?????? Pro W3" w:hAnsi="Calibri"/>
          <w:b/>
          <w:bCs/>
          <w:sz w:val="22"/>
          <w:szCs w:val="22"/>
        </w:rPr>
      </w:pPr>
    </w:p>
    <w:p w:rsidR="000F6C41" w:rsidRPr="00C77A8C" w:rsidRDefault="000F6C41" w:rsidP="00274085">
      <w:pPr>
        <w:jc w:val="both"/>
        <w:rPr>
          <w:rFonts w:ascii="Calibri" w:eastAsia="?????? Pro W3" w:hAnsi="Calibri"/>
          <w:b/>
          <w:bCs/>
          <w:sz w:val="22"/>
          <w:szCs w:val="22"/>
        </w:rPr>
      </w:pPr>
      <w:r w:rsidRPr="00C77A8C">
        <w:rPr>
          <w:rFonts w:ascii="Calibri" w:eastAsia="?????? Pro W3" w:hAnsi="Calibri"/>
          <w:b/>
          <w:bCs/>
          <w:sz w:val="22"/>
          <w:szCs w:val="22"/>
        </w:rPr>
        <w:t>KLASA: 602-04/13-01/07</w:t>
      </w:r>
    </w:p>
    <w:p w:rsidR="000F6C41" w:rsidRPr="00C77A8C" w:rsidRDefault="000F6C41" w:rsidP="00274085">
      <w:pPr>
        <w:jc w:val="both"/>
        <w:rPr>
          <w:rFonts w:ascii="Calibri" w:eastAsia="?????? Pro W3" w:hAnsi="Calibri"/>
          <w:b/>
          <w:bCs/>
          <w:sz w:val="22"/>
          <w:szCs w:val="22"/>
        </w:rPr>
      </w:pPr>
    </w:p>
    <w:p w:rsidR="000F6C41" w:rsidRPr="00C77A8C" w:rsidRDefault="000F6C41" w:rsidP="007761A8">
      <w:pPr>
        <w:jc w:val="both"/>
        <w:rPr>
          <w:rFonts w:ascii="Calibri" w:eastAsia="?????? Pro W3" w:hAnsi="Calibri"/>
          <w:b/>
          <w:bCs/>
          <w:sz w:val="22"/>
          <w:szCs w:val="22"/>
        </w:rPr>
      </w:pPr>
      <w:r w:rsidRPr="00C77A8C">
        <w:rPr>
          <w:rFonts w:ascii="Calibri" w:eastAsia="?????? Pro W3" w:hAnsi="Calibri"/>
          <w:b/>
          <w:bCs/>
          <w:sz w:val="22"/>
          <w:szCs w:val="22"/>
        </w:rPr>
        <w:t>UR. BROJ: 2158-73-01-13-3</w:t>
      </w:r>
    </w:p>
    <w:p w:rsidR="000F6C41" w:rsidRDefault="00960CD2" w:rsidP="00D1130B">
      <w:pPr>
        <w:pStyle w:val="textlijevoKT"/>
        <w:rPr>
          <w:rFonts w:cs="Times-Roman"/>
          <w:szCs w:val="22"/>
        </w:rPr>
      </w:pPr>
      <w:r w:rsidRPr="00C77A8C">
        <w:rPr>
          <w:noProof/>
          <w:lang w:eastAsia="hr-HR"/>
        </w:rPr>
        <w:lastRenderedPageBreak/>
        <w:drawing>
          <wp:inline distT="0" distB="0" distL="0" distR="0">
            <wp:extent cx="6126480" cy="8663940"/>
            <wp:effectExtent l="0" t="0" r="7620" b="3810"/>
            <wp:docPr id="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6480" cy="8663940"/>
                    </a:xfrm>
                    <a:prstGeom prst="rect">
                      <a:avLst/>
                    </a:prstGeom>
                    <a:noFill/>
                    <a:ln>
                      <a:noFill/>
                    </a:ln>
                  </pic:spPr>
                </pic:pic>
              </a:graphicData>
            </a:graphic>
          </wp:inline>
        </w:drawing>
      </w:r>
      <w:r w:rsidRPr="00C77A8C">
        <w:rPr>
          <w:noProof/>
          <w:lang w:eastAsia="hr-HR"/>
        </w:rPr>
        <w:lastRenderedPageBreak/>
        <w:drawing>
          <wp:inline distT="0" distB="0" distL="0" distR="0">
            <wp:extent cx="6126480" cy="8663940"/>
            <wp:effectExtent l="0" t="0" r="7620" b="3810"/>
            <wp:docPr id="3"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6480" cy="8663940"/>
                    </a:xfrm>
                    <a:prstGeom prst="rect">
                      <a:avLst/>
                    </a:prstGeom>
                    <a:noFill/>
                    <a:ln>
                      <a:noFill/>
                    </a:ln>
                  </pic:spPr>
                </pic:pic>
              </a:graphicData>
            </a:graphic>
          </wp:inline>
        </w:drawing>
      </w:r>
      <w:r w:rsidRPr="00C77A8C">
        <w:rPr>
          <w:noProof/>
          <w:lang w:eastAsia="hr-HR"/>
        </w:rPr>
        <w:lastRenderedPageBreak/>
        <w:drawing>
          <wp:inline distT="0" distB="0" distL="0" distR="0">
            <wp:extent cx="6126480" cy="8663940"/>
            <wp:effectExtent l="0" t="0" r="7620" b="3810"/>
            <wp:docPr id="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6480" cy="8663940"/>
                    </a:xfrm>
                    <a:prstGeom prst="rect">
                      <a:avLst/>
                    </a:prstGeom>
                    <a:noFill/>
                    <a:ln>
                      <a:noFill/>
                    </a:ln>
                  </pic:spPr>
                </pic:pic>
              </a:graphicData>
            </a:graphic>
          </wp:inline>
        </w:drawing>
      </w:r>
    </w:p>
    <w:p w:rsidR="008F09D1" w:rsidRPr="00C77A8C" w:rsidRDefault="008F09D1" w:rsidP="00D1130B">
      <w:pPr>
        <w:pStyle w:val="textlijevoKT"/>
        <w:rPr>
          <w:rFonts w:cs="Times-Roman"/>
          <w:szCs w:val="22"/>
        </w:rPr>
      </w:pPr>
      <w:r>
        <w:rPr>
          <w:rFonts w:cs="Times-Roman"/>
          <w:noProof/>
          <w:szCs w:val="22"/>
          <w:lang w:eastAsia="hr-HR"/>
        </w:rPr>
        <w:lastRenderedPageBreak/>
        <w:drawing>
          <wp:inline distT="0" distB="0" distL="0" distR="0">
            <wp:extent cx="6188710" cy="6924040"/>
            <wp:effectExtent l="0" t="0" r="254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mpozicija.JPG"/>
                    <pic:cNvPicPr/>
                  </pic:nvPicPr>
                  <pic:blipFill>
                    <a:blip r:embed="rId49">
                      <a:extLst>
                        <a:ext uri="{28A0092B-C50C-407E-A947-70E740481C1C}">
                          <a14:useLocalDpi xmlns:a14="http://schemas.microsoft.com/office/drawing/2010/main" val="0"/>
                        </a:ext>
                      </a:extLst>
                    </a:blip>
                    <a:stretch>
                      <a:fillRect/>
                    </a:stretch>
                  </pic:blipFill>
                  <pic:spPr>
                    <a:xfrm>
                      <a:off x="0" y="0"/>
                      <a:ext cx="6188710" cy="6924040"/>
                    </a:xfrm>
                    <a:prstGeom prst="rect">
                      <a:avLst/>
                    </a:prstGeom>
                  </pic:spPr>
                </pic:pic>
              </a:graphicData>
            </a:graphic>
          </wp:inline>
        </w:drawing>
      </w:r>
    </w:p>
    <w:sectPr w:rsidR="008F09D1" w:rsidRPr="00C77A8C" w:rsidSect="00811881">
      <w:footerReference w:type="default" r:id="rId50"/>
      <w:footnotePr>
        <w:numFmt w:val="chicago"/>
      </w:footnotePr>
      <w:pgSz w:w="11900" w:h="16820"/>
      <w:pgMar w:top="1440" w:right="1077" w:bottom="1440" w:left="1077"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054" w:rsidRDefault="006E3054">
      <w:r>
        <w:separator/>
      </w:r>
    </w:p>
  </w:endnote>
  <w:endnote w:type="continuationSeparator" w:id="0">
    <w:p w:rsidR="006E3054" w:rsidRDefault="006E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Gothic"/>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 w:name="?????? Pro W3">
    <w:altName w:val="MS Mincho"/>
    <w:panose1 w:val="00000000000000000000"/>
    <w:charset w:val="80"/>
    <w:family w:val="auto"/>
    <w:notTrueType/>
    <w:pitch w:val="variable"/>
    <w:sig w:usb0="00000001" w:usb1="08070000" w:usb2="00000010" w:usb3="00000000" w:csb0="00020000"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Myriad Pro">
    <w:altName w:val="Malgun Gothic"/>
    <w:panose1 w:val="00000000000000000000"/>
    <w:charset w:val="00"/>
    <w:family w:val="auto"/>
    <w:notTrueType/>
    <w:pitch w:val="variable"/>
    <w:sig w:usb0="00000003" w:usb1="00000000" w:usb2="00000000" w:usb3="00000000" w:csb0="00000001" w:csb1="00000000"/>
  </w:font>
  <w:font w:name="Myriad Pro CE">
    <w:altName w:val="Malgun Gothic"/>
    <w:panose1 w:val="00000000000000000000"/>
    <w:charset w:val="EE"/>
    <w:family w:val="auto"/>
    <w:notTrueType/>
    <w:pitch w:val="variable"/>
    <w:sig w:usb0="00000005" w:usb1="00000000" w:usb2="00000000" w:usb3="00000000" w:csb0="00000002" w:csb1="00000000"/>
  </w:font>
  <w:font w:name="Malgun Gothic">
    <w:panose1 w:val="020B0503020000020004"/>
    <w:charset w:val="81"/>
    <w:family w:val="swiss"/>
    <w:pitch w:val="variable"/>
    <w:sig w:usb0="900002AF" w:usb1="09D77CFB" w:usb2="00000012" w:usb3="00000000" w:csb0="0008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14" w:rsidRPr="006938F2" w:rsidRDefault="00714C14" w:rsidP="00143D3C">
    <w:pPr>
      <w:pStyle w:val="Podnoje"/>
      <w:framePr w:wrap="around" w:vAnchor="text" w:hAnchor="margin" w:xAlign="outside" w:y="1"/>
      <w:rPr>
        <w:rStyle w:val="Brojstranice"/>
        <w:rFonts w:ascii="Myriad Pro" w:hAnsi="Myriad Pro"/>
        <w:sz w:val="22"/>
        <w:szCs w:val="22"/>
      </w:rPr>
    </w:pPr>
  </w:p>
  <w:p w:rsidR="00714C14" w:rsidRDefault="00714C14" w:rsidP="006938F2">
    <w:pPr>
      <w:pStyle w:val="HeaderFooter"/>
      <w:tabs>
        <w:tab w:val="left" w:pos="9921"/>
      </w:tabs>
      <w:ind w:right="360" w:firstLine="360"/>
      <w:jc w:val="right"/>
      <w:rPr>
        <w:rFonts w:ascii="Times New Roman" w:hAnsi="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14" w:rsidRDefault="00714C14">
    <w:pPr>
      <w:pStyle w:val="Podnoje"/>
      <w:jc w:val="right"/>
    </w:pPr>
    <w:r>
      <w:fldChar w:fldCharType="begin"/>
    </w:r>
    <w:r>
      <w:instrText>PAGE   \* MERGEFORMAT</w:instrText>
    </w:r>
    <w:r>
      <w:fldChar w:fldCharType="separate"/>
    </w:r>
    <w:r w:rsidR="005F226C">
      <w:rPr>
        <w:noProof/>
      </w:rPr>
      <w:t>44</w:t>
    </w:r>
    <w:r>
      <w:rPr>
        <w:noProof/>
      </w:rPr>
      <w:fldChar w:fldCharType="end"/>
    </w:r>
  </w:p>
  <w:p w:rsidR="00714C14" w:rsidRPr="00A310C1" w:rsidRDefault="00714C14" w:rsidP="00A310C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054" w:rsidRDefault="006E3054">
      <w:r>
        <w:separator/>
      </w:r>
    </w:p>
  </w:footnote>
  <w:footnote w:type="continuationSeparator" w:id="0">
    <w:p w:rsidR="006E3054" w:rsidRDefault="006E3054">
      <w:r>
        <w:continuationSeparator/>
      </w:r>
    </w:p>
  </w:footnote>
  <w:footnote w:id="1">
    <w:p w:rsidR="00714C14" w:rsidRPr="00951579" w:rsidRDefault="00714C14" w:rsidP="00951579">
      <w:pPr>
        <w:pStyle w:val="TextKT"/>
        <w:rPr>
          <w:rFonts w:asciiTheme="minorHAnsi" w:hAnsiTheme="minorHAnsi" w:cstheme="minorHAnsi"/>
          <w:sz w:val="20"/>
        </w:rPr>
      </w:pPr>
      <w:r w:rsidRPr="00951579">
        <w:rPr>
          <w:rStyle w:val="Referencafusnote"/>
          <w:rFonts w:asciiTheme="minorHAnsi" w:hAnsiTheme="minorHAnsi" w:cstheme="minorHAnsi"/>
          <w:sz w:val="20"/>
        </w:rPr>
        <w:footnoteRef/>
      </w:r>
      <w:r w:rsidRPr="00951579">
        <w:rPr>
          <w:rFonts w:asciiTheme="minorHAnsi" w:hAnsiTheme="minorHAnsi" w:cstheme="minorHAnsi"/>
          <w:sz w:val="20"/>
        </w:rPr>
        <w:t>Nositelji kolegija i suradnici u izvođenju dijela nastave predviđeni su studijskim programom.</w:t>
      </w:r>
    </w:p>
    <w:p w:rsidR="00714C14" w:rsidRDefault="00714C14" w:rsidP="00951579">
      <w:pPr>
        <w:pStyle w:val="TextKT"/>
      </w:pPr>
      <w:r w:rsidRPr="00951579">
        <w:rPr>
          <w:rFonts w:asciiTheme="minorHAnsi" w:hAnsiTheme="minorHAnsi" w:cstheme="minorHAnsi"/>
          <w:sz w:val="20"/>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14" w:rsidRDefault="00714C14">
    <w:pPr>
      <w:pStyle w:val="HeaderFooter"/>
      <w:tabs>
        <w:tab w:val="left" w:pos="9921"/>
      </w:tabs>
      <w:rPr>
        <w:rFonts w:ascii="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C14" w:rsidRPr="001B4545" w:rsidRDefault="00714C14" w:rsidP="001B4545">
    <w:pPr>
      <w:pStyle w:val="HeaderFooter"/>
      <w:tabs>
        <w:tab w:val="left" w:pos="9921"/>
      </w:tabs>
      <w:jc w:val="right"/>
      <w:rPr>
        <w:rFonts w:ascii="Myriad Pro" w:hAnsi="Myriad Pro"/>
        <w:color w:val="8080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6"/>
    <w:multiLevelType w:val="multilevel"/>
    <w:tmpl w:val="4C64122C"/>
    <w:lvl w:ilvl="0">
      <w:start w:val="1"/>
      <w:numFmt w:val="decimal"/>
      <w:lvlText w:val="%1."/>
      <w:lvlJc w:val="left"/>
      <w:pPr>
        <w:tabs>
          <w:tab w:val="num" w:pos="360"/>
        </w:tabs>
        <w:ind w:left="360" w:hanging="360"/>
      </w:pPr>
      <w:rPr>
        <w:rFonts w:cs="Calibri" w:hint="default"/>
        <w:b w:val="0"/>
        <w:sz w:val="22"/>
        <w:szCs w:val="22"/>
      </w:rPr>
    </w:lvl>
    <w:lvl w:ilvl="1">
      <w:start w:val="5"/>
      <w:numFmt w:val="decimal"/>
      <w:lvlText w:val="%1.%2."/>
      <w:lvlJc w:val="left"/>
      <w:pPr>
        <w:tabs>
          <w:tab w:val="num" w:pos="792"/>
        </w:tabs>
        <w:ind w:left="792" w:hanging="432"/>
      </w:pPr>
      <w:rPr>
        <w:rFonts w:cs="Calibri" w:hint="default"/>
        <w:b/>
        <w:sz w:val="22"/>
        <w:szCs w:val="22"/>
      </w:rPr>
    </w:lvl>
    <w:lvl w:ilvl="2">
      <w:start w:val="1"/>
      <w:numFmt w:val="decimal"/>
      <w:lvlText w:val="%1.%2.%3."/>
      <w:lvlJc w:val="left"/>
      <w:pPr>
        <w:tabs>
          <w:tab w:val="num" w:pos="1224"/>
        </w:tabs>
        <w:ind w:left="1224" w:hanging="504"/>
      </w:pPr>
      <w:rPr>
        <w:rFonts w:cs="Calibri" w:hint="default"/>
        <w:b w:val="0"/>
        <w:sz w:val="22"/>
        <w:szCs w:val="22"/>
      </w:rPr>
    </w:lvl>
    <w:lvl w:ilvl="3">
      <w:start w:val="1"/>
      <w:numFmt w:val="decimal"/>
      <w:lvlText w:val="%1.%2.%3.%4."/>
      <w:lvlJc w:val="left"/>
      <w:pPr>
        <w:tabs>
          <w:tab w:val="num" w:pos="1728"/>
        </w:tabs>
        <w:ind w:left="1728" w:hanging="648"/>
      </w:pPr>
      <w:rPr>
        <w:rFonts w:cs="Calibri" w:hint="default"/>
        <w:b w:val="0"/>
        <w:sz w:val="22"/>
        <w:szCs w:val="22"/>
      </w:rPr>
    </w:lvl>
    <w:lvl w:ilvl="4">
      <w:start w:val="1"/>
      <w:numFmt w:val="decimal"/>
      <w:lvlText w:val="%1.%2.%3.%4.%5."/>
      <w:lvlJc w:val="left"/>
      <w:pPr>
        <w:tabs>
          <w:tab w:val="num" w:pos="2232"/>
        </w:tabs>
        <w:ind w:left="2232" w:hanging="792"/>
      </w:pPr>
      <w:rPr>
        <w:rFonts w:cs="Calibri" w:hint="default"/>
        <w:b w:val="0"/>
        <w:sz w:val="22"/>
        <w:szCs w:val="22"/>
      </w:rPr>
    </w:lvl>
    <w:lvl w:ilvl="5">
      <w:start w:val="1"/>
      <w:numFmt w:val="decimal"/>
      <w:lvlText w:val="%1.%2.%3.%4.%5.%6."/>
      <w:lvlJc w:val="left"/>
      <w:pPr>
        <w:tabs>
          <w:tab w:val="num" w:pos="2736"/>
        </w:tabs>
        <w:ind w:left="2736" w:hanging="936"/>
      </w:pPr>
      <w:rPr>
        <w:rFonts w:cs="Calibri" w:hint="default"/>
        <w:b w:val="0"/>
        <w:sz w:val="22"/>
        <w:szCs w:val="22"/>
      </w:rPr>
    </w:lvl>
    <w:lvl w:ilvl="6">
      <w:start w:val="1"/>
      <w:numFmt w:val="decimal"/>
      <w:lvlText w:val="%1.%2.%3.%4.%5.%6.%7."/>
      <w:lvlJc w:val="left"/>
      <w:pPr>
        <w:tabs>
          <w:tab w:val="num" w:pos="3240"/>
        </w:tabs>
        <w:ind w:left="3240" w:hanging="1080"/>
      </w:pPr>
      <w:rPr>
        <w:rFonts w:cs="Calibri" w:hint="default"/>
        <w:b w:val="0"/>
        <w:sz w:val="22"/>
        <w:szCs w:val="22"/>
      </w:rPr>
    </w:lvl>
    <w:lvl w:ilvl="7">
      <w:start w:val="1"/>
      <w:numFmt w:val="decimal"/>
      <w:lvlText w:val="%1.%2.%3.%4.%5.%6.%7.%8."/>
      <w:lvlJc w:val="left"/>
      <w:pPr>
        <w:tabs>
          <w:tab w:val="num" w:pos="3744"/>
        </w:tabs>
        <w:ind w:left="3744" w:hanging="1224"/>
      </w:pPr>
      <w:rPr>
        <w:rFonts w:cs="Calibri" w:hint="default"/>
        <w:b w:val="0"/>
        <w:sz w:val="22"/>
        <w:szCs w:val="22"/>
      </w:rPr>
    </w:lvl>
    <w:lvl w:ilvl="8">
      <w:start w:val="1"/>
      <w:numFmt w:val="decimal"/>
      <w:lvlText w:val="%1.%2.%3.%4.%5.%6.%7.%8.%9."/>
      <w:lvlJc w:val="left"/>
      <w:pPr>
        <w:tabs>
          <w:tab w:val="num" w:pos="4320"/>
        </w:tabs>
        <w:ind w:left="4320" w:hanging="1440"/>
      </w:pPr>
      <w:rPr>
        <w:rFonts w:cs="Calibri" w:hint="default"/>
        <w:b w:val="0"/>
        <w:sz w:val="22"/>
        <w:szCs w:val="22"/>
      </w:rPr>
    </w:lvl>
  </w:abstractNum>
  <w:abstractNum w:abstractNumId="1">
    <w:nsid w:val="0000003C"/>
    <w:multiLevelType w:val="multilevel"/>
    <w:tmpl w:val="BDCA83AE"/>
    <w:name w:val="WW8Num38"/>
    <w:lvl w:ilvl="0">
      <w:start w:val="1"/>
      <w:numFmt w:val="decimal"/>
      <w:lvlText w:val="%1."/>
      <w:lvlJc w:val="left"/>
      <w:pPr>
        <w:tabs>
          <w:tab w:val="num" w:pos="360"/>
        </w:tabs>
        <w:ind w:left="360" w:hanging="360"/>
      </w:pPr>
      <w:rPr>
        <w:rFonts w:cs="Times New Roman"/>
        <w:b/>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00003D"/>
    <w:multiLevelType w:val="singleLevel"/>
    <w:tmpl w:val="0000003D"/>
    <w:name w:val="WW8Num60"/>
    <w:lvl w:ilvl="0">
      <w:start w:val="2"/>
      <w:numFmt w:val="bullet"/>
      <w:lvlText w:val="-"/>
      <w:lvlJc w:val="left"/>
      <w:pPr>
        <w:tabs>
          <w:tab w:val="num" w:pos="0"/>
        </w:tabs>
        <w:ind w:left="720" w:hanging="360"/>
      </w:pPr>
      <w:rPr>
        <w:rFonts w:ascii="Arial Narrow" w:hAnsi="Arial Narrow" w:hint="default"/>
      </w:rPr>
    </w:lvl>
  </w:abstractNum>
  <w:abstractNum w:abstractNumId="3">
    <w:nsid w:val="00A73ECC"/>
    <w:multiLevelType w:val="hybridMultilevel"/>
    <w:tmpl w:val="A9CA265E"/>
    <w:name w:val="WW8Num61"/>
    <w:lvl w:ilvl="0" w:tplc="C7629AF0">
      <w:start w:val="1"/>
      <w:numFmt w:val="decimal"/>
      <w:lvlText w:val="%1."/>
      <w:lvlJc w:val="left"/>
      <w:pPr>
        <w:ind w:left="720" w:hanging="360"/>
      </w:pPr>
      <w:rPr>
        <w:rFonts w:cs="Times New Roman"/>
      </w:rPr>
    </w:lvl>
    <w:lvl w:ilvl="1" w:tplc="8ECE02C6" w:tentative="1">
      <w:start w:val="1"/>
      <w:numFmt w:val="lowerLetter"/>
      <w:lvlText w:val="%2."/>
      <w:lvlJc w:val="left"/>
      <w:pPr>
        <w:ind w:left="1440" w:hanging="360"/>
      </w:pPr>
      <w:rPr>
        <w:rFonts w:cs="Times New Roman"/>
      </w:rPr>
    </w:lvl>
    <w:lvl w:ilvl="2" w:tplc="9E50EB54" w:tentative="1">
      <w:start w:val="1"/>
      <w:numFmt w:val="lowerRoman"/>
      <w:lvlText w:val="%3."/>
      <w:lvlJc w:val="right"/>
      <w:pPr>
        <w:ind w:left="2160" w:hanging="180"/>
      </w:pPr>
      <w:rPr>
        <w:rFonts w:cs="Times New Roman"/>
      </w:rPr>
    </w:lvl>
    <w:lvl w:ilvl="3" w:tplc="B3B23104" w:tentative="1">
      <w:start w:val="1"/>
      <w:numFmt w:val="decimal"/>
      <w:lvlText w:val="%4."/>
      <w:lvlJc w:val="left"/>
      <w:pPr>
        <w:ind w:left="2880" w:hanging="360"/>
      </w:pPr>
      <w:rPr>
        <w:rFonts w:cs="Times New Roman"/>
      </w:rPr>
    </w:lvl>
    <w:lvl w:ilvl="4" w:tplc="AFAABE08" w:tentative="1">
      <w:start w:val="1"/>
      <w:numFmt w:val="lowerLetter"/>
      <w:lvlText w:val="%5."/>
      <w:lvlJc w:val="left"/>
      <w:pPr>
        <w:ind w:left="3600" w:hanging="360"/>
      </w:pPr>
      <w:rPr>
        <w:rFonts w:cs="Times New Roman"/>
      </w:rPr>
    </w:lvl>
    <w:lvl w:ilvl="5" w:tplc="C9B609CA" w:tentative="1">
      <w:start w:val="1"/>
      <w:numFmt w:val="lowerRoman"/>
      <w:lvlText w:val="%6."/>
      <w:lvlJc w:val="right"/>
      <w:pPr>
        <w:ind w:left="4320" w:hanging="180"/>
      </w:pPr>
      <w:rPr>
        <w:rFonts w:cs="Times New Roman"/>
      </w:rPr>
    </w:lvl>
    <w:lvl w:ilvl="6" w:tplc="EF46F4B2" w:tentative="1">
      <w:start w:val="1"/>
      <w:numFmt w:val="decimal"/>
      <w:lvlText w:val="%7."/>
      <w:lvlJc w:val="left"/>
      <w:pPr>
        <w:ind w:left="5040" w:hanging="360"/>
      </w:pPr>
      <w:rPr>
        <w:rFonts w:cs="Times New Roman"/>
      </w:rPr>
    </w:lvl>
    <w:lvl w:ilvl="7" w:tplc="0ED46114" w:tentative="1">
      <w:start w:val="1"/>
      <w:numFmt w:val="lowerLetter"/>
      <w:lvlText w:val="%8."/>
      <w:lvlJc w:val="left"/>
      <w:pPr>
        <w:ind w:left="5760" w:hanging="360"/>
      </w:pPr>
      <w:rPr>
        <w:rFonts w:cs="Times New Roman"/>
      </w:rPr>
    </w:lvl>
    <w:lvl w:ilvl="8" w:tplc="C90C48BC" w:tentative="1">
      <w:start w:val="1"/>
      <w:numFmt w:val="lowerRoman"/>
      <w:lvlText w:val="%9."/>
      <w:lvlJc w:val="right"/>
      <w:pPr>
        <w:ind w:left="6480" w:hanging="180"/>
      </w:pPr>
      <w:rPr>
        <w:rFonts w:cs="Times New Roman"/>
      </w:rPr>
    </w:lvl>
  </w:abstractNum>
  <w:abstractNum w:abstractNumId="4">
    <w:nsid w:val="01D74F27"/>
    <w:multiLevelType w:val="hybridMultilevel"/>
    <w:tmpl w:val="B6F0BA14"/>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
    <w:nsid w:val="02650D92"/>
    <w:multiLevelType w:val="hybridMultilevel"/>
    <w:tmpl w:val="5A20CF40"/>
    <w:lvl w:ilvl="0" w:tplc="041A000F">
      <w:start w:val="1"/>
      <w:numFmt w:val="decimal"/>
      <w:lvlText w:val="%1."/>
      <w:lvlJc w:val="left"/>
      <w:pPr>
        <w:ind w:left="1191" w:hanging="360"/>
      </w:pPr>
      <w:rPr>
        <w:rFonts w:cs="Times New Roman"/>
        <w:b w:val="0"/>
      </w:rPr>
    </w:lvl>
    <w:lvl w:ilvl="1" w:tplc="041A0019" w:tentative="1">
      <w:start w:val="1"/>
      <w:numFmt w:val="lowerLetter"/>
      <w:lvlText w:val="%2."/>
      <w:lvlJc w:val="left"/>
      <w:pPr>
        <w:ind w:left="1911" w:hanging="360"/>
      </w:pPr>
      <w:rPr>
        <w:rFonts w:cs="Times New Roman"/>
      </w:rPr>
    </w:lvl>
    <w:lvl w:ilvl="2" w:tplc="041A001B" w:tentative="1">
      <w:start w:val="1"/>
      <w:numFmt w:val="lowerRoman"/>
      <w:lvlText w:val="%3."/>
      <w:lvlJc w:val="right"/>
      <w:pPr>
        <w:ind w:left="2631" w:hanging="180"/>
      </w:pPr>
      <w:rPr>
        <w:rFonts w:cs="Times New Roman"/>
      </w:rPr>
    </w:lvl>
    <w:lvl w:ilvl="3" w:tplc="041A000F" w:tentative="1">
      <w:start w:val="1"/>
      <w:numFmt w:val="decimal"/>
      <w:lvlText w:val="%4."/>
      <w:lvlJc w:val="left"/>
      <w:pPr>
        <w:ind w:left="3351" w:hanging="360"/>
      </w:pPr>
      <w:rPr>
        <w:rFonts w:cs="Times New Roman"/>
      </w:rPr>
    </w:lvl>
    <w:lvl w:ilvl="4" w:tplc="041A0019" w:tentative="1">
      <w:start w:val="1"/>
      <w:numFmt w:val="lowerLetter"/>
      <w:lvlText w:val="%5."/>
      <w:lvlJc w:val="left"/>
      <w:pPr>
        <w:ind w:left="4071" w:hanging="360"/>
      </w:pPr>
      <w:rPr>
        <w:rFonts w:cs="Times New Roman"/>
      </w:rPr>
    </w:lvl>
    <w:lvl w:ilvl="5" w:tplc="041A001B" w:tentative="1">
      <w:start w:val="1"/>
      <w:numFmt w:val="lowerRoman"/>
      <w:lvlText w:val="%6."/>
      <w:lvlJc w:val="right"/>
      <w:pPr>
        <w:ind w:left="4791" w:hanging="180"/>
      </w:pPr>
      <w:rPr>
        <w:rFonts w:cs="Times New Roman"/>
      </w:rPr>
    </w:lvl>
    <w:lvl w:ilvl="6" w:tplc="041A000F" w:tentative="1">
      <w:start w:val="1"/>
      <w:numFmt w:val="decimal"/>
      <w:lvlText w:val="%7."/>
      <w:lvlJc w:val="left"/>
      <w:pPr>
        <w:ind w:left="5511" w:hanging="360"/>
      </w:pPr>
      <w:rPr>
        <w:rFonts w:cs="Times New Roman"/>
      </w:rPr>
    </w:lvl>
    <w:lvl w:ilvl="7" w:tplc="041A0019" w:tentative="1">
      <w:start w:val="1"/>
      <w:numFmt w:val="lowerLetter"/>
      <w:lvlText w:val="%8."/>
      <w:lvlJc w:val="left"/>
      <w:pPr>
        <w:ind w:left="6231" w:hanging="360"/>
      </w:pPr>
      <w:rPr>
        <w:rFonts w:cs="Times New Roman"/>
      </w:rPr>
    </w:lvl>
    <w:lvl w:ilvl="8" w:tplc="041A001B" w:tentative="1">
      <w:start w:val="1"/>
      <w:numFmt w:val="lowerRoman"/>
      <w:lvlText w:val="%9."/>
      <w:lvlJc w:val="right"/>
      <w:pPr>
        <w:ind w:left="6951" w:hanging="180"/>
      </w:pPr>
      <w:rPr>
        <w:rFonts w:cs="Times New Roman"/>
      </w:rPr>
    </w:lvl>
  </w:abstractNum>
  <w:abstractNum w:abstractNumId="6">
    <w:nsid w:val="027744F9"/>
    <w:multiLevelType w:val="multilevel"/>
    <w:tmpl w:val="A48C0FFA"/>
    <w:styleLink w:val="WW8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nsid w:val="04090191"/>
    <w:multiLevelType w:val="multilevel"/>
    <w:tmpl w:val="A2B23006"/>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800" w:hanging="1800"/>
      </w:pPr>
      <w:rPr>
        <w:rFonts w:cs="Times New Roman" w:hint="default"/>
        <w:b/>
        <w:color w:val="000000"/>
      </w:rPr>
    </w:lvl>
  </w:abstractNum>
  <w:abstractNum w:abstractNumId="8">
    <w:nsid w:val="043936E4"/>
    <w:multiLevelType w:val="hybridMultilevel"/>
    <w:tmpl w:val="3580FE4E"/>
    <w:lvl w:ilvl="0" w:tplc="4A4CA174">
      <w:start w:val="1"/>
      <w:numFmt w:val="decimal"/>
      <w:lvlText w:val="%1."/>
      <w:lvlJc w:val="left"/>
      <w:pPr>
        <w:tabs>
          <w:tab w:val="num" w:pos="360"/>
        </w:tabs>
        <w:ind w:left="360" w:hanging="360"/>
      </w:pPr>
      <w:rPr>
        <w:rFonts w:cs="Times New Roman" w:hint="default"/>
        <w:b/>
      </w:rPr>
    </w:lvl>
    <w:lvl w:ilvl="1" w:tplc="80B4D8B0">
      <w:start w:val="1"/>
      <w:numFmt w:val="lowerLetter"/>
      <w:lvlText w:val="%2."/>
      <w:lvlJc w:val="left"/>
      <w:pPr>
        <w:tabs>
          <w:tab w:val="num" w:pos="1535"/>
        </w:tabs>
        <w:ind w:left="1535" w:hanging="360"/>
      </w:pPr>
      <w:rPr>
        <w:rFonts w:cs="Times New Roman"/>
      </w:rPr>
    </w:lvl>
    <w:lvl w:ilvl="2" w:tplc="772C7848">
      <w:start w:val="1"/>
      <w:numFmt w:val="upperLetter"/>
      <w:lvlText w:val="%3."/>
      <w:lvlJc w:val="left"/>
      <w:pPr>
        <w:ind w:left="2435" w:hanging="360"/>
      </w:pPr>
      <w:rPr>
        <w:rFonts w:cs="Times New Roman" w:hint="default"/>
      </w:rPr>
    </w:lvl>
    <w:lvl w:ilvl="3" w:tplc="DCBEE65E" w:tentative="1">
      <w:start w:val="1"/>
      <w:numFmt w:val="decimal"/>
      <w:lvlText w:val="%4."/>
      <w:lvlJc w:val="left"/>
      <w:pPr>
        <w:tabs>
          <w:tab w:val="num" w:pos="2975"/>
        </w:tabs>
        <w:ind w:left="2975" w:hanging="360"/>
      </w:pPr>
      <w:rPr>
        <w:rFonts w:cs="Times New Roman"/>
      </w:rPr>
    </w:lvl>
    <w:lvl w:ilvl="4" w:tplc="4B0A2F6C" w:tentative="1">
      <w:start w:val="1"/>
      <w:numFmt w:val="lowerLetter"/>
      <w:lvlText w:val="%5."/>
      <w:lvlJc w:val="left"/>
      <w:pPr>
        <w:tabs>
          <w:tab w:val="num" w:pos="3695"/>
        </w:tabs>
        <w:ind w:left="3695" w:hanging="360"/>
      </w:pPr>
      <w:rPr>
        <w:rFonts w:cs="Times New Roman"/>
      </w:rPr>
    </w:lvl>
    <w:lvl w:ilvl="5" w:tplc="9312A2D8" w:tentative="1">
      <w:start w:val="1"/>
      <w:numFmt w:val="lowerRoman"/>
      <w:lvlText w:val="%6."/>
      <w:lvlJc w:val="right"/>
      <w:pPr>
        <w:tabs>
          <w:tab w:val="num" w:pos="4415"/>
        </w:tabs>
        <w:ind w:left="4415" w:hanging="180"/>
      </w:pPr>
      <w:rPr>
        <w:rFonts w:cs="Times New Roman"/>
      </w:rPr>
    </w:lvl>
    <w:lvl w:ilvl="6" w:tplc="A8E26526" w:tentative="1">
      <w:start w:val="1"/>
      <w:numFmt w:val="decimal"/>
      <w:lvlText w:val="%7."/>
      <w:lvlJc w:val="left"/>
      <w:pPr>
        <w:tabs>
          <w:tab w:val="num" w:pos="5135"/>
        </w:tabs>
        <w:ind w:left="5135" w:hanging="360"/>
      </w:pPr>
      <w:rPr>
        <w:rFonts w:cs="Times New Roman"/>
      </w:rPr>
    </w:lvl>
    <w:lvl w:ilvl="7" w:tplc="FA2AA46C" w:tentative="1">
      <w:start w:val="1"/>
      <w:numFmt w:val="lowerLetter"/>
      <w:lvlText w:val="%8."/>
      <w:lvlJc w:val="left"/>
      <w:pPr>
        <w:tabs>
          <w:tab w:val="num" w:pos="5855"/>
        </w:tabs>
        <w:ind w:left="5855" w:hanging="360"/>
      </w:pPr>
      <w:rPr>
        <w:rFonts w:cs="Times New Roman"/>
      </w:rPr>
    </w:lvl>
    <w:lvl w:ilvl="8" w:tplc="32C4DD82" w:tentative="1">
      <w:start w:val="1"/>
      <w:numFmt w:val="lowerRoman"/>
      <w:lvlText w:val="%9."/>
      <w:lvlJc w:val="right"/>
      <w:pPr>
        <w:tabs>
          <w:tab w:val="num" w:pos="6575"/>
        </w:tabs>
        <w:ind w:left="6575" w:hanging="180"/>
      </w:pPr>
      <w:rPr>
        <w:rFonts w:cs="Times New Roman"/>
      </w:rPr>
    </w:lvl>
  </w:abstractNum>
  <w:abstractNum w:abstractNumId="9">
    <w:nsid w:val="04C659F2"/>
    <w:multiLevelType w:val="multilevel"/>
    <w:tmpl w:val="BDCA83AE"/>
    <w:lvl w:ilvl="0">
      <w:start w:val="1"/>
      <w:numFmt w:val="decimal"/>
      <w:lvlText w:val="%1."/>
      <w:lvlJc w:val="left"/>
      <w:pPr>
        <w:tabs>
          <w:tab w:val="num" w:pos="360"/>
        </w:tabs>
        <w:ind w:left="360" w:hanging="360"/>
      </w:pPr>
      <w:rPr>
        <w:rFonts w:cs="Times New Roman"/>
        <w:b/>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57E57E9"/>
    <w:multiLevelType w:val="hybridMultilevel"/>
    <w:tmpl w:val="A878AE9C"/>
    <w:lvl w:ilvl="0" w:tplc="7846A81A">
      <w:start w:val="1"/>
      <w:numFmt w:val="bullet"/>
      <w:lvlText w:val=""/>
      <w:lvlJc w:val="left"/>
      <w:pPr>
        <w:ind w:left="720" w:hanging="360"/>
      </w:pPr>
      <w:rPr>
        <w:rFonts w:ascii="Symbol" w:hAnsi="Symbol" w:hint="default"/>
      </w:rPr>
    </w:lvl>
    <w:lvl w:ilvl="1" w:tplc="710A268C" w:tentative="1">
      <w:start w:val="1"/>
      <w:numFmt w:val="bullet"/>
      <w:lvlText w:val="o"/>
      <w:lvlJc w:val="left"/>
      <w:pPr>
        <w:ind w:left="1440" w:hanging="360"/>
      </w:pPr>
      <w:rPr>
        <w:rFonts w:ascii="Courier New" w:hAnsi="Courier New" w:hint="default"/>
      </w:rPr>
    </w:lvl>
    <w:lvl w:ilvl="2" w:tplc="2C9A811C" w:tentative="1">
      <w:start w:val="1"/>
      <w:numFmt w:val="bullet"/>
      <w:lvlText w:val=""/>
      <w:lvlJc w:val="left"/>
      <w:pPr>
        <w:ind w:left="2160" w:hanging="360"/>
      </w:pPr>
      <w:rPr>
        <w:rFonts w:ascii="Wingdings" w:hAnsi="Wingdings" w:hint="default"/>
      </w:rPr>
    </w:lvl>
    <w:lvl w:ilvl="3" w:tplc="9D125A38" w:tentative="1">
      <w:start w:val="1"/>
      <w:numFmt w:val="bullet"/>
      <w:lvlText w:val=""/>
      <w:lvlJc w:val="left"/>
      <w:pPr>
        <w:ind w:left="2880" w:hanging="360"/>
      </w:pPr>
      <w:rPr>
        <w:rFonts w:ascii="Symbol" w:hAnsi="Symbol" w:hint="default"/>
      </w:rPr>
    </w:lvl>
    <w:lvl w:ilvl="4" w:tplc="6B201A36" w:tentative="1">
      <w:start w:val="1"/>
      <w:numFmt w:val="bullet"/>
      <w:lvlText w:val="o"/>
      <w:lvlJc w:val="left"/>
      <w:pPr>
        <w:ind w:left="3600" w:hanging="360"/>
      </w:pPr>
      <w:rPr>
        <w:rFonts w:ascii="Courier New" w:hAnsi="Courier New" w:hint="default"/>
      </w:rPr>
    </w:lvl>
    <w:lvl w:ilvl="5" w:tplc="0972D03E" w:tentative="1">
      <w:start w:val="1"/>
      <w:numFmt w:val="bullet"/>
      <w:lvlText w:val=""/>
      <w:lvlJc w:val="left"/>
      <w:pPr>
        <w:ind w:left="4320" w:hanging="360"/>
      </w:pPr>
      <w:rPr>
        <w:rFonts w:ascii="Wingdings" w:hAnsi="Wingdings" w:hint="default"/>
      </w:rPr>
    </w:lvl>
    <w:lvl w:ilvl="6" w:tplc="77266516" w:tentative="1">
      <w:start w:val="1"/>
      <w:numFmt w:val="bullet"/>
      <w:lvlText w:val=""/>
      <w:lvlJc w:val="left"/>
      <w:pPr>
        <w:ind w:left="5040" w:hanging="360"/>
      </w:pPr>
      <w:rPr>
        <w:rFonts w:ascii="Symbol" w:hAnsi="Symbol" w:hint="default"/>
      </w:rPr>
    </w:lvl>
    <w:lvl w:ilvl="7" w:tplc="80C47212" w:tentative="1">
      <w:start w:val="1"/>
      <w:numFmt w:val="bullet"/>
      <w:lvlText w:val="o"/>
      <w:lvlJc w:val="left"/>
      <w:pPr>
        <w:ind w:left="5760" w:hanging="360"/>
      </w:pPr>
      <w:rPr>
        <w:rFonts w:ascii="Courier New" w:hAnsi="Courier New" w:hint="default"/>
      </w:rPr>
    </w:lvl>
    <w:lvl w:ilvl="8" w:tplc="7D42DE0A" w:tentative="1">
      <w:start w:val="1"/>
      <w:numFmt w:val="bullet"/>
      <w:lvlText w:val=""/>
      <w:lvlJc w:val="left"/>
      <w:pPr>
        <w:ind w:left="6480" w:hanging="360"/>
      </w:pPr>
      <w:rPr>
        <w:rFonts w:ascii="Wingdings" w:hAnsi="Wingdings" w:hint="default"/>
      </w:rPr>
    </w:lvl>
  </w:abstractNum>
  <w:abstractNum w:abstractNumId="11">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5BA732D"/>
    <w:multiLevelType w:val="hybridMultilevel"/>
    <w:tmpl w:val="672EEF5E"/>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3">
    <w:nsid w:val="05C3336D"/>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nsid w:val="05DE3803"/>
    <w:multiLevelType w:val="hybridMultilevel"/>
    <w:tmpl w:val="393C0D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5F70309"/>
    <w:multiLevelType w:val="multilevel"/>
    <w:tmpl w:val="BA98F678"/>
    <w:lvl w:ilvl="0">
      <w:start w:val="1"/>
      <w:numFmt w:val="decimal"/>
      <w:lvlText w:val="%1."/>
      <w:lvlJc w:val="left"/>
      <w:pPr>
        <w:tabs>
          <w:tab w:val="num" w:pos="360"/>
        </w:tabs>
        <w:ind w:left="360" w:hanging="360"/>
      </w:pPr>
      <w:rPr>
        <w:rFonts w:cs="Times New Roman" w:hint="default"/>
      </w:rPr>
    </w:lvl>
    <w:lvl w:ilvl="1">
      <w:start w:val="12"/>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nsid w:val="0619299D"/>
    <w:multiLevelType w:val="hybridMultilevel"/>
    <w:tmpl w:val="9FC4AA32"/>
    <w:lvl w:ilvl="0" w:tplc="11A4FF0E">
      <w:start w:val="1"/>
      <w:numFmt w:val="decimal"/>
      <w:lvlText w:val="%1."/>
      <w:lvlJc w:val="left"/>
      <w:pPr>
        <w:tabs>
          <w:tab w:val="num" w:pos="360"/>
        </w:tabs>
        <w:ind w:left="360" w:hanging="360"/>
      </w:pPr>
      <w:rPr>
        <w:rFonts w:cs="Times New Roman" w:hint="default"/>
        <w:b/>
      </w:rPr>
    </w:lvl>
    <w:lvl w:ilvl="1" w:tplc="8A38E6B2">
      <w:start w:val="1"/>
      <w:numFmt w:val="lowerLetter"/>
      <w:lvlText w:val="%2."/>
      <w:lvlJc w:val="left"/>
      <w:pPr>
        <w:tabs>
          <w:tab w:val="num" w:pos="1535"/>
        </w:tabs>
        <w:ind w:left="1535" w:hanging="360"/>
      </w:pPr>
      <w:rPr>
        <w:rFonts w:cs="Times New Roman"/>
      </w:rPr>
    </w:lvl>
    <w:lvl w:ilvl="2" w:tplc="E732ED34" w:tentative="1">
      <w:start w:val="1"/>
      <w:numFmt w:val="lowerRoman"/>
      <w:lvlText w:val="%3."/>
      <w:lvlJc w:val="right"/>
      <w:pPr>
        <w:tabs>
          <w:tab w:val="num" w:pos="2255"/>
        </w:tabs>
        <w:ind w:left="2255" w:hanging="180"/>
      </w:pPr>
      <w:rPr>
        <w:rFonts w:cs="Times New Roman"/>
      </w:rPr>
    </w:lvl>
    <w:lvl w:ilvl="3" w:tplc="83361BB8" w:tentative="1">
      <w:start w:val="1"/>
      <w:numFmt w:val="decimal"/>
      <w:lvlText w:val="%4."/>
      <w:lvlJc w:val="left"/>
      <w:pPr>
        <w:tabs>
          <w:tab w:val="num" w:pos="2975"/>
        </w:tabs>
        <w:ind w:left="2975" w:hanging="360"/>
      </w:pPr>
      <w:rPr>
        <w:rFonts w:cs="Times New Roman"/>
      </w:rPr>
    </w:lvl>
    <w:lvl w:ilvl="4" w:tplc="A50EA4C0" w:tentative="1">
      <w:start w:val="1"/>
      <w:numFmt w:val="lowerLetter"/>
      <w:lvlText w:val="%5."/>
      <w:lvlJc w:val="left"/>
      <w:pPr>
        <w:tabs>
          <w:tab w:val="num" w:pos="3695"/>
        </w:tabs>
        <w:ind w:left="3695" w:hanging="360"/>
      </w:pPr>
      <w:rPr>
        <w:rFonts w:cs="Times New Roman"/>
      </w:rPr>
    </w:lvl>
    <w:lvl w:ilvl="5" w:tplc="C9CE6A4A" w:tentative="1">
      <w:start w:val="1"/>
      <w:numFmt w:val="lowerRoman"/>
      <w:lvlText w:val="%6."/>
      <w:lvlJc w:val="right"/>
      <w:pPr>
        <w:tabs>
          <w:tab w:val="num" w:pos="4415"/>
        </w:tabs>
        <w:ind w:left="4415" w:hanging="180"/>
      </w:pPr>
      <w:rPr>
        <w:rFonts w:cs="Times New Roman"/>
      </w:rPr>
    </w:lvl>
    <w:lvl w:ilvl="6" w:tplc="084A7EC6" w:tentative="1">
      <w:start w:val="1"/>
      <w:numFmt w:val="decimal"/>
      <w:lvlText w:val="%7."/>
      <w:lvlJc w:val="left"/>
      <w:pPr>
        <w:tabs>
          <w:tab w:val="num" w:pos="5135"/>
        </w:tabs>
        <w:ind w:left="5135" w:hanging="360"/>
      </w:pPr>
      <w:rPr>
        <w:rFonts w:cs="Times New Roman"/>
      </w:rPr>
    </w:lvl>
    <w:lvl w:ilvl="7" w:tplc="ED3EFBD2" w:tentative="1">
      <w:start w:val="1"/>
      <w:numFmt w:val="lowerLetter"/>
      <w:lvlText w:val="%8."/>
      <w:lvlJc w:val="left"/>
      <w:pPr>
        <w:tabs>
          <w:tab w:val="num" w:pos="5855"/>
        </w:tabs>
        <w:ind w:left="5855" w:hanging="360"/>
      </w:pPr>
      <w:rPr>
        <w:rFonts w:cs="Times New Roman"/>
      </w:rPr>
    </w:lvl>
    <w:lvl w:ilvl="8" w:tplc="5EC2A1CE" w:tentative="1">
      <w:start w:val="1"/>
      <w:numFmt w:val="lowerRoman"/>
      <w:lvlText w:val="%9."/>
      <w:lvlJc w:val="right"/>
      <w:pPr>
        <w:tabs>
          <w:tab w:val="num" w:pos="6575"/>
        </w:tabs>
        <w:ind w:left="6575" w:hanging="180"/>
      </w:pPr>
      <w:rPr>
        <w:rFonts w:cs="Times New Roman"/>
      </w:rPr>
    </w:lvl>
  </w:abstractNum>
  <w:abstractNum w:abstractNumId="17">
    <w:nsid w:val="06C61425"/>
    <w:multiLevelType w:val="hybridMultilevel"/>
    <w:tmpl w:val="01FC8F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6D9584C"/>
    <w:multiLevelType w:val="multilevel"/>
    <w:tmpl w:val="316C52F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
    <w:nsid w:val="07823370"/>
    <w:multiLevelType w:val="hybridMultilevel"/>
    <w:tmpl w:val="24B6E102"/>
    <w:lvl w:ilvl="0" w:tplc="EE5250AA">
      <w:start w:val="1"/>
      <w:numFmt w:val="bullet"/>
      <w:lvlText w:val=""/>
      <w:lvlJc w:val="left"/>
      <w:pPr>
        <w:ind w:left="1800" w:hanging="360"/>
      </w:pPr>
      <w:rPr>
        <w:rFonts w:ascii="Symbol" w:hAnsi="Symbol" w:hint="default"/>
      </w:rPr>
    </w:lvl>
    <w:lvl w:ilvl="1" w:tplc="23AE3C00" w:tentative="1">
      <w:start w:val="1"/>
      <w:numFmt w:val="bullet"/>
      <w:lvlText w:val="o"/>
      <w:lvlJc w:val="left"/>
      <w:pPr>
        <w:ind w:left="2520" w:hanging="360"/>
      </w:pPr>
      <w:rPr>
        <w:rFonts w:ascii="Courier New" w:hAnsi="Courier New" w:hint="default"/>
      </w:rPr>
    </w:lvl>
    <w:lvl w:ilvl="2" w:tplc="26C4B486" w:tentative="1">
      <w:start w:val="1"/>
      <w:numFmt w:val="bullet"/>
      <w:lvlText w:val=""/>
      <w:lvlJc w:val="left"/>
      <w:pPr>
        <w:ind w:left="3240" w:hanging="360"/>
      </w:pPr>
      <w:rPr>
        <w:rFonts w:ascii="Wingdings" w:hAnsi="Wingdings" w:hint="default"/>
      </w:rPr>
    </w:lvl>
    <w:lvl w:ilvl="3" w:tplc="30687EF8" w:tentative="1">
      <w:start w:val="1"/>
      <w:numFmt w:val="bullet"/>
      <w:lvlText w:val=""/>
      <w:lvlJc w:val="left"/>
      <w:pPr>
        <w:ind w:left="3960" w:hanging="360"/>
      </w:pPr>
      <w:rPr>
        <w:rFonts w:ascii="Symbol" w:hAnsi="Symbol" w:hint="default"/>
      </w:rPr>
    </w:lvl>
    <w:lvl w:ilvl="4" w:tplc="7D9AF812" w:tentative="1">
      <w:start w:val="1"/>
      <w:numFmt w:val="bullet"/>
      <w:lvlText w:val="o"/>
      <w:lvlJc w:val="left"/>
      <w:pPr>
        <w:ind w:left="4680" w:hanging="360"/>
      </w:pPr>
      <w:rPr>
        <w:rFonts w:ascii="Courier New" w:hAnsi="Courier New" w:hint="default"/>
      </w:rPr>
    </w:lvl>
    <w:lvl w:ilvl="5" w:tplc="56E8689A" w:tentative="1">
      <w:start w:val="1"/>
      <w:numFmt w:val="bullet"/>
      <w:lvlText w:val=""/>
      <w:lvlJc w:val="left"/>
      <w:pPr>
        <w:ind w:left="5400" w:hanging="360"/>
      </w:pPr>
      <w:rPr>
        <w:rFonts w:ascii="Wingdings" w:hAnsi="Wingdings" w:hint="default"/>
      </w:rPr>
    </w:lvl>
    <w:lvl w:ilvl="6" w:tplc="78B2D7A2" w:tentative="1">
      <w:start w:val="1"/>
      <w:numFmt w:val="bullet"/>
      <w:lvlText w:val=""/>
      <w:lvlJc w:val="left"/>
      <w:pPr>
        <w:ind w:left="6120" w:hanging="360"/>
      </w:pPr>
      <w:rPr>
        <w:rFonts w:ascii="Symbol" w:hAnsi="Symbol" w:hint="default"/>
      </w:rPr>
    </w:lvl>
    <w:lvl w:ilvl="7" w:tplc="E8360134" w:tentative="1">
      <w:start w:val="1"/>
      <w:numFmt w:val="bullet"/>
      <w:lvlText w:val="o"/>
      <w:lvlJc w:val="left"/>
      <w:pPr>
        <w:ind w:left="6840" w:hanging="360"/>
      </w:pPr>
      <w:rPr>
        <w:rFonts w:ascii="Courier New" w:hAnsi="Courier New" w:hint="default"/>
      </w:rPr>
    </w:lvl>
    <w:lvl w:ilvl="8" w:tplc="6B1466D8" w:tentative="1">
      <w:start w:val="1"/>
      <w:numFmt w:val="bullet"/>
      <w:lvlText w:val=""/>
      <w:lvlJc w:val="left"/>
      <w:pPr>
        <w:ind w:left="7560" w:hanging="360"/>
      </w:pPr>
      <w:rPr>
        <w:rFonts w:ascii="Wingdings" w:hAnsi="Wingdings" w:hint="default"/>
      </w:rPr>
    </w:lvl>
  </w:abstractNum>
  <w:abstractNum w:abstractNumId="20">
    <w:nsid w:val="07A576A0"/>
    <w:multiLevelType w:val="hybridMultilevel"/>
    <w:tmpl w:val="3AFE8B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085B311A"/>
    <w:multiLevelType w:val="hybridMultilevel"/>
    <w:tmpl w:val="BA5C0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08F83686"/>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nsid w:val="09010EA9"/>
    <w:multiLevelType w:val="multilevel"/>
    <w:tmpl w:val="95B0FF06"/>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098C6D66"/>
    <w:multiLevelType w:val="hybridMultilevel"/>
    <w:tmpl w:val="54384ABA"/>
    <w:lvl w:ilvl="0" w:tplc="020289FC">
      <w:start w:val="1"/>
      <w:numFmt w:val="bullet"/>
      <w:lvlText w:val=""/>
      <w:lvlJc w:val="left"/>
      <w:pPr>
        <w:ind w:left="720" w:hanging="360"/>
      </w:pPr>
      <w:rPr>
        <w:rFonts w:ascii="Symbol" w:hAnsi="Symbol" w:hint="default"/>
      </w:rPr>
    </w:lvl>
    <w:lvl w:ilvl="1" w:tplc="0C4AF0D2" w:tentative="1">
      <w:start w:val="1"/>
      <w:numFmt w:val="bullet"/>
      <w:lvlText w:val="o"/>
      <w:lvlJc w:val="left"/>
      <w:pPr>
        <w:ind w:left="1440" w:hanging="360"/>
      </w:pPr>
      <w:rPr>
        <w:rFonts w:ascii="Courier New" w:hAnsi="Courier New" w:hint="default"/>
      </w:rPr>
    </w:lvl>
    <w:lvl w:ilvl="2" w:tplc="62BC34B0" w:tentative="1">
      <w:start w:val="1"/>
      <w:numFmt w:val="bullet"/>
      <w:lvlText w:val=""/>
      <w:lvlJc w:val="left"/>
      <w:pPr>
        <w:ind w:left="2160" w:hanging="360"/>
      </w:pPr>
      <w:rPr>
        <w:rFonts w:ascii="Wingdings" w:hAnsi="Wingdings" w:hint="default"/>
      </w:rPr>
    </w:lvl>
    <w:lvl w:ilvl="3" w:tplc="B284E51E" w:tentative="1">
      <w:start w:val="1"/>
      <w:numFmt w:val="bullet"/>
      <w:lvlText w:val=""/>
      <w:lvlJc w:val="left"/>
      <w:pPr>
        <w:ind w:left="2880" w:hanging="360"/>
      </w:pPr>
      <w:rPr>
        <w:rFonts w:ascii="Symbol" w:hAnsi="Symbol" w:hint="default"/>
      </w:rPr>
    </w:lvl>
    <w:lvl w:ilvl="4" w:tplc="774C1EBC" w:tentative="1">
      <w:start w:val="1"/>
      <w:numFmt w:val="bullet"/>
      <w:lvlText w:val="o"/>
      <w:lvlJc w:val="left"/>
      <w:pPr>
        <w:ind w:left="3600" w:hanging="360"/>
      </w:pPr>
      <w:rPr>
        <w:rFonts w:ascii="Courier New" w:hAnsi="Courier New" w:hint="default"/>
      </w:rPr>
    </w:lvl>
    <w:lvl w:ilvl="5" w:tplc="6FB2A2F0" w:tentative="1">
      <w:start w:val="1"/>
      <w:numFmt w:val="bullet"/>
      <w:lvlText w:val=""/>
      <w:lvlJc w:val="left"/>
      <w:pPr>
        <w:ind w:left="4320" w:hanging="360"/>
      </w:pPr>
      <w:rPr>
        <w:rFonts w:ascii="Wingdings" w:hAnsi="Wingdings" w:hint="default"/>
      </w:rPr>
    </w:lvl>
    <w:lvl w:ilvl="6" w:tplc="7C50990E" w:tentative="1">
      <w:start w:val="1"/>
      <w:numFmt w:val="bullet"/>
      <w:lvlText w:val=""/>
      <w:lvlJc w:val="left"/>
      <w:pPr>
        <w:ind w:left="5040" w:hanging="360"/>
      </w:pPr>
      <w:rPr>
        <w:rFonts w:ascii="Symbol" w:hAnsi="Symbol" w:hint="default"/>
      </w:rPr>
    </w:lvl>
    <w:lvl w:ilvl="7" w:tplc="202A6B1E" w:tentative="1">
      <w:start w:val="1"/>
      <w:numFmt w:val="bullet"/>
      <w:lvlText w:val="o"/>
      <w:lvlJc w:val="left"/>
      <w:pPr>
        <w:ind w:left="5760" w:hanging="360"/>
      </w:pPr>
      <w:rPr>
        <w:rFonts w:ascii="Courier New" w:hAnsi="Courier New" w:hint="default"/>
      </w:rPr>
    </w:lvl>
    <w:lvl w:ilvl="8" w:tplc="E958706C" w:tentative="1">
      <w:start w:val="1"/>
      <w:numFmt w:val="bullet"/>
      <w:lvlText w:val=""/>
      <w:lvlJc w:val="left"/>
      <w:pPr>
        <w:ind w:left="6480" w:hanging="360"/>
      </w:pPr>
      <w:rPr>
        <w:rFonts w:ascii="Wingdings" w:hAnsi="Wingdings" w:hint="default"/>
      </w:rPr>
    </w:lvl>
  </w:abstractNum>
  <w:abstractNum w:abstractNumId="25">
    <w:nsid w:val="09F53AFB"/>
    <w:multiLevelType w:val="hybridMultilevel"/>
    <w:tmpl w:val="FACC26C0"/>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6">
    <w:nsid w:val="09FF3950"/>
    <w:multiLevelType w:val="hybridMultilevel"/>
    <w:tmpl w:val="DD24580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7">
    <w:nsid w:val="0ABD27D1"/>
    <w:multiLevelType w:val="hybridMultilevel"/>
    <w:tmpl w:val="DCBA666A"/>
    <w:lvl w:ilvl="0" w:tplc="041A0001">
      <w:start w:val="1"/>
      <w:numFmt w:val="bullet"/>
      <w:lvlText w:val=""/>
      <w:lvlJc w:val="left"/>
      <w:pPr>
        <w:tabs>
          <w:tab w:val="num" w:pos="360"/>
        </w:tabs>
        <w:ind w:left="360" w:hanging="360"/>
      </w:pPr>
      <w:rPr>
        <w:rFonts w:ascii="Symbol" w:hAnsi="Symbol"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28">
    <w:nsid w:val="0AF32ADE"/>
    <w:multiLevelType w:val="hybridMultilevel"/>
    <w:tmpl w:val="4B489F36"/>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0B1A1EA0"/>
    <w:multiLevelType w:val="hybridMultilevel"/>
    <w:tmpl w:val="3580FE4E"/>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30">
    <w:nsid w:val="0B9627E8"/>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nsid w:val="0CB07699"/>
    <w:multiLevelType w:val="multilevel"/>
    <w:tmpl w:val="95B0FF06"/>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0D11030E"/>
    <w:multiLevelType w:val="hybridMultilevel"/>
    <w:tmpl w:val="D5C68CAE"/>
    <w:lvl w:ilvl="0" w:tplc="9034C4EA">
      <w:start w:val="1"/>
      <w:numFmt w:val="bullet"/>
      <w:lvlText w:val=""/>
      <w:lvlJc w:val="left"/>
      <w:pPr>
        <w:ind w:left="720" w:hanging="360"/>
      </w:pPr>
      <w:rPr>
        <w:rFonts w:ascii="Symbol" w:hAnsi="Symbol" w:hint="default"/>
      </w:rPr>
    </w:lvl>
    <w:lvl w:ilvl="1" w:tplc="F0B2A474" w:tentative="1">
      <w:start w:val="1"/>
      <w:numFmt w:val="bullet"/>
      <w:lvlText w:val="o"/>
      <w:lvlJc w:val="left"/>
      <w:pPr>
        <w:ind w:left="1440" w:hanging="360"/>
      </w:pPr>
      <w:rPr>
        <w:rFonts w:ascii="Courier New" w:hAnsi="Courier New" w:hint="default"/>
      </w:rPr>
    </w:lvl>
    <w:lvl w:ilvl="2" w:tplc="8C842D6C" w:tentative="1">
      <w:start w:val="1"/>
      <w:numFmt w:val="bullet"/>
      <w:lvlText w:val=""/>
      <w:lvlJc w:val="left"/>
      <w:pPr>
        <w:ind w:left="2160" w:hanging="360"/>
      </w:pPr>
      <w:rPr>
        <w:rFonts w:ascii="Wingdings" w:hAnsi="Wingdings" w:hint="default"/>
      </w:rPr>
    </w:lvl>
    <w:lvl w:ilvl="3" w:tplc="FB7C5B48" w:tentative="1">
      <w:start w:val="1"/>
      <w:numFmt w:val="bullet"/>
      <w:lvlText w:val=""/>
      <w:lvlJc w:val="left"/>
      <w:pPr>
        <w:ind w:left="2880" w:hanging="360"/>
      </w:pPr>
      <w:rPr>
        <w:rFonts w:ascii="Symbol" w:hAnsi="Symbol" w:hint="default"/>
      </w:rPr>
    </w:lvl>
    <w:lvl w:ilvl="4" w:tplc="73F03B1C" w:tentative="1">
      <w:start w:val="1"/>
      <w:numFmt w:val="bullet"/>
      <w:lvlText w:val="o"/>
      <w:lvlJc w:val="left"/>
      <w:pPr>
        <w:ind w:left="3600" w:hanging="360"/>
      </w:pPr>
      <w:rPr>
        <w:rFonts w:ascii="Courier New" w:hAnsi="Courier New" w:hint="default"/>
      </w:rPr>
    </w:lvl>
    <w:lvl w:ilvl="5" w:tplc="2D0A67CA" w:tentative="1">
      <w:start w:val="1"/>
      <w:numFmt w:val="bullet"/>
      <w:lvlText w:val=""/>
      <w:lvlJc w:val="left"/>
      <w:pPr>
        <w:ind w:left="4320" w:hanging="360"/>
      </w:pPr>
      <w:rPr>
        <w:rFonts w:ascii="Wingdings" w:hAnsi="Wingdings" w:hint="default"/>
      </w:rPr>
    </w:lvl>
    <w:lvl w:ilvl="6" w:tplc="50927260" w:tentative="1">
      <w:start w:val="1"/>
      <w:numFmt w:val="bullet"/>
      <w:lvlText w:val=""/>
      <w:lvlJc w:val="left"/>
      <w:pPr>
        <w:ind w:left="5040" w:hanging="360"/>
      </w:pPr>
      <w:rPr>
        <w:rFonts w:ascii="Symbol" w:hAnsi="Symbol" w:hint="default"/>
      </w:rPr>
    </w:lvl>
    <w:lvl w:ilvl="7" w:tplc="59AA279A" w:tentative="1">
      <w:start w:val="1"/>
      <w:numFmt w:val="bullet"/>
      <w:lvlText w:val="o"/>
      <w:lvlJc w:val="left"/>
      <w:pPr>
        <w:ind w:left="5760" w:hanging="360"/>
      </w:pPr>
      <w:rPr>
        <w:rFonts w:ascii="Courier New" w:hAnsi="Courier New" w:hint="default"/>
      </w:rPr>
    </w:lvl>
    <w:lvl w:ilvl="8" w:tplc="96968D1E" w:tentative="1">
      <w:start w:val="1"/>
      <w:numFmt w:val="bullet"/>
      <w:lvlText w:val=""/>
      <w:lvlJc w:val="left"/>
      <w:pPr>
        <w:ind w:left="6480" w:hanging="360"/>
      </w:pPr>
      <w:rPr>
        <w:rFonts w:ascii="Wingdings" w:hAnsi="Wingdings" w:hint="default"/>
      </w:rPr>
    </w:lvl>
  </w:abstractNum>
  <w:abstractNum w:abstractNumId="33">
    <w:nsid w:val="0D2B59E0"/>
    <w:multiLevelType w:val="hybridMultilevel"/>
    <w:tmpl w:val="3580FE4E"/>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34">
    <w:nsid w:val="0D511E62"/>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35">
    <w:nsid w:val="0D702963"/>
    <w:multiLevelType w:val="hybridMultilevel"/>
    <w:tmpl w:val="F70AD892"/>
    <w:lvl w:ilvl="0" w:tplc="1FBAA1A6">
      <w:start w:val="1"/>
      <w:numFmt w:val="bullet"/>
      <w:lvlText w:val=""/>
      <w:lvlJc w:val="left"/>
      <w:pPr>
        <w:ind w:left="720" w:hanging="360"/>
      </w:pPr>
      <w:rPr>
        <w:rFonts w:ascii="Symbol" w:hAnsi="Symbol" w:hint="default"/>
      </w:rPr>
    </w:lvl>
    <w:lvl w:ilvl="1" w:tplc="CE644676" w:tentative="1">
      <w:start w:val="1"/>
      <w:numFmt w:val="bullet"/>
      <w:lvlText w:val="o"/>
      <w:lvlJc w:val="left"/>
      <w:pPr>
        <w:ind w:left="1440" w:hanging="360"/>
      </w:pPr>
      <w:rPr>
        <w:rFonts w:ascii="Courier New" w:hAnsi="Courier New" w:hint="default"/>
      </w:rPr>
    </w:lvl>
    <w:lvl w:ilvl="2" w:tplc="9740F8D2" w:tentative="1">
      <w:start w:val="1"/>
      <w:numFmt w:val="bullet"/>
      <w:lvlText w:val=""/>
      <w:lvlJc w:val="left"/>
      <w:pPr>
        <w:ind w:left="2160" w:hanging="360"/>
      </w:pPr>
      <w:rPr>
        <w:rFonts w:ascii="Wingdings" w:hAnsi="Wingdings" w:hint="default"/>
      </w:rPr>
    </w:lvl>
    <w:lvl w:ilvl="3" w:tplc="1B0C2470" w:tentative="1">
      <w:start w:val="1"/>
      <w:numFmt w:val="bullet"/>
      <w:lvlText w:val=""/>
      <w:lvlJc w:val="left"/>
      <w:pPr>
        <w:ind w:left="2880" w:hanging="360"/>
      </w:pPr>
      <w:rPr>
        <w:rFonts w:ascii="Symbol" w:hAnsi="Symbol" w:hint="default"/>
      </w:rPr>
    </w:lvl>
    <w:lvl w:ilvl="4" w:tplc="680AAF82" w:tentative="1">
      <w:start w:val="1"/>
      <w:numFmt w:val="bullet"/>
      <w:lvlText w:val="o"/>
      <w:lvlJc w:val="left"/>
      <w:pPr>
        <w:ind w:left="3600" w:hanging="360"/>
      </w:pPr>
      <w:rPr>
        <w:rFonts w:ascii="Courier New" w:hAnsi="Courier New" w:hint="default"/>
      </w:rPr>
    </w:lvl>
    <w:lvl w:ilvl="5" w:tplc="82407308" w:tentative="1">
      <w:start w:val="1"/>
      <w:numFmt w:val="bullet"/>
      <w:lvlText w:val=""/>
      <w:lvlJc w:val="left"/>
      <w:pPr>
        <w:ind w:left="4320" w:hanging="360"/>
      </w:pPr>
      <w:rPr>
        <w:rFonts w:ascii="Wingdings" w:hAnsi="Wingdings" w:hint="default"/>
      </w:rPr>
    </w:lvl>
    <w:lvl w:ilvl="6" w:tplc="829AB2F2" w:tentative="1">
      <w:start w:val="1"/>
      <w:numFmt w:val="bullet"/>
      <w:lvlText w:val=""/>
      <w:lvlJc w:val="left"/>
      <w:pPr>
        <w:ind w:left="5040" w:hanging="360"/>
      </w:pPr>
      <w:rPr>
        <w:rFonts w:ascii="Symbol" w:hAnsi="Symbol" w:hint="default"/>
      </w:rPr>
    </w:lvl>
    <w:lvl w:ilvl="7" w:tplc="80DC1776" w:tentative="1">
      <w:start w:val="1"/>
      <w:numFmt w:val="bullet"/>
      <w:lvlText w:val="o"/>
      <w:lvlJc w:val="left"/>
      <w:pPr>
        <w:ind w:left="5760" w:hanging="360"/>
      </w:pPr>
      <w:rPr>
        <w:rFonts w:ascii="Courier New" w:hAnsi="Courier New" w:hint="default"/>
      </w:rPr>
    </w:lvl>
    <w:lvl w:ilvl="8" w:tplc="4A868098" w:tentative="1">
      <w:start w:val="1"/>
      <w:numFmt w:val="bullet"/>
      <w:lvlText w:val=""/>
      <w:lvlJc w:val="left"/>
      <w:pPr>
        <w:ind w:left="6480" w:hanging="360"/>
      </w:pPr>
      <w:rPr>
        <w:rFonts w:ascii="Wingdings" w:hAnsi="Wingdings" w:hint="default"/>
      </w:rPr>
    </w:lvl>
  </w:abstractNum>
  <w:abstractNum w:abstractNumId="36">
    <w:nsid w:val="0D731F54"/>
    <w:multiLevelType w:val="hybridMultilevel"/>
    <w:tmpl w:val="526C6C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0D982ADE"/>
    <w:multiLevelType w:val="hybridMultilevel"/>
    <w:tmpl w:val="456A6B54"/>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38">
    <w:nsid w:val="0D9C549C"/>
    <w:multiLevelType w:val="hybridMultilevel"/>
    <w:tmpl w:val="5B3EDC2E"/>
    <w:lvl w:ilvl="0" w:tplc="D9F64762">
      <w:start w:val="1"/>
      <w:numFmt w:val="decimal"/>
      <w:lvlText w:val="%1."/>
      <w:lvlJc w:val="left"/>
      <w:pPr>
        <w:ind w:left="1080" w:hanging="360"/>
      </w:pPr>
      <w:rPr>
        <w:rFonts w:cs="Times New Roman"/>
        <w:b w:val="0"/>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0DDF500B"/>
    <w:multiLevelType w:val="hybridMultilevel"/>
    <w:tmpl w:val="1602CB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0E5C10C0"/>
    <w:multiLevelType w:val="hybridMultilevel"/>
    <w:tmpl w:val="8C5AC290"/>
    <w:lvl w:ilvl="0" w:tplc="52388CC6">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1">
    <w:nsid w:val="0EBE4880"/>
    <w:multiLevelType w:val="hybridMultilevel"/>
    <w:tmpl w:val="4134D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108A3D98"/>
    <w:multiLevelType w:val="multilevel"/>
    <w:tmpl w:val="52001A10"/>
    <w:lvl w:ilvl="0">
      <w:start w:val="1"/>
      <w:numFmt w:val="decimal"/>
      <w:lvlText w:val="%1."/>
      <w:lvlJc w:val="left"/>
      <w:pPr>
        <w:tabs>
          <w:tab w:val="num" w:pos="360"/>
        </w:tabs>
        <w:ind w:left="360" w:hanging="360"/>
      </w:pPr>
      <w:rPr>
        <w:rFonts w:cs="Calibri" w:hint="default"/>
        <w:b w:val="0"/>
        <w:sz w:val="22"/>
        <w:szCs w:val="22"/>
      </w:rPr>
    </w:lvl>
    <w:lvl w:ilvl="1">
      <w:start w:val="11"/>
      <w:numFmt w:val="decimal"/>
      <w:lvlText w:val="%1.%2."/>
      <w:lvlJc w:val="left"/>
      <w:pPr>
        <w:tabs>
          <w:tab w:val="num" w:pos="792"/>
        </w:tabs>
        <w:ind w:left="792" w:hanging="432"/>
      </w:pPr>
      <w:rPr>
        <w:rFonts w:cs="Calibri" w:hint="default"/>
        <w:b/>
        <w:sz w:val="22"/>
        <w:szCs w:val="22"/>
      </w:rPr>
    </w:lvl>
    <w:lvl w:ilvl="2">
      <w:start w:val="1"/>
      <w:numFmt w:val="decimal"/>
      <w:lvlText w:val="%1.%2.%3."/>
      <w:lvlJc w:val="left"/>
      <w:pPr>
        <w:tabs>
          <w:tab w:val="num" w:pos="1224"/>
        </w:tabs>
        <w:ind w:left="1224" w:hanging="504"/>
      </w:pPr>
      <w:rPr>
        <w:rFonts w:cs="Calibri" w:hint="default"/>
        <w:b w:val="0"/>
        <w:sz w:val="22"/>
        <w:szCs w:val="22"/>
      </w:rPr>
    </w:lvl>
    <w:lvl w:ilvl="3">
      <w:start w:val="1"/>
      <w:numFmt w:val="decimal"/>
      <w:lvlText w:val="%1.%2.%3.%4."/>
      <w:lvlJc w:val="left"/>
      <w:pPr>
        <w:tabs>
          <w:tab w:val="num" w:pos="1728"/>
        </w:tabs>
        <w:ind w:left="1728" w:hanging="648"/>
      </w:pPr>
      <w:rPr>
        <w:rFonts w:cs="Calibri" w:hint="default"/>
        <w:b w:val="0"/>
        <w:sz w:val="22"/>
        <w:szCs w:val="22"/>
      </w:rPr>
    </w:lvl>
    <w:lvl w:ilvl="4">
      <w:start w:val="1"/>
      <w:numFmt w:val="decimal"/>
      <w:lvlText w:val="%1.%2.%3.%4.%5."/>
      <w:lvlJc w:val="left"/>
      <w:pPr>
        <w:tabs>
          <w:tab w:val="num" w:pos="2232"/>
        </w:tabs>
        <w:ind w:left="2232" w:hanging="792"/>
      </w:pPr>
      <w:rPr>
        <w:rFonts w:cs="Calibri" w:hint="default"/>
        <w:b w:val="0"/>
        <w:sz w:val="22"/>
        <w:szCs w:val="22"/>
      </w:rPr>
    </w:lvl>
    <w:lvl w:ilvl="5">
      <w:start w:val="1"/>
      <w:numFmt w:val="decimal"/>
      <w:lvlText w:val="%1.%2.%3.%4.%5.%6."/>
      <w:lvlJc w:val="left"/>
      <w:pPr>
        <w:tabs>
          <w:tab w:val="num" w:pos="2736"/>
        </w:tabs>
        <w:ind w:left="2736" w:hanging="936"/>
      </w:pPr>
      <w:rPr>
        <w:rFonts w:cs="Calibri" w:hint="default"/>
        <w:b w:val="0"/>
        <w:sz w:val="22"/>
        <w:szCs w:val="22"/>
      </w:rPr>
    </w:lvl>
    <w:lvl w:ilvl="6">
      <w:start w:val="1"/>
      <w:numFmt w:val="decimal"/>
      <w:lvlText w:val="%1.%2.%3.%4.%5.%6.%7."/>
      <w:lvlJc w:val="left"/>
      <w:pPr>
        <w:tabs>
          <w:tab w:val="num" w:pos="3240"/>
        </w:tabs>
        <w:ind w:left="3240" w:hanging="1080"/>
      </w:pPr>
      <w:rPr>
        <w:rFonts w:cs="Calibri" w:hint="default"/>
        <w:b w:val="0"/>
        <w:sz w:val="22"/>
        <w:szCs w:val="22"/>
      </w:rPr>
    </w:lvl>
    <w:lvl w:ilvl="7">
      <w:start w:val="1"/>
      <w:numFmt w:val="decimal"/>
      <w:lvlText w:val="%1.%2.%3.%4.%5.%6.%7.%8."/>
      <w:lvlJc w:val="left"/>
      <w:pPr>
        <w:tabs>
          <w:tab w:val="num" w:pos="3744"/>
        </w:tabs>
        <w:ind w:left="3744" w:hanging="1224"/>
      </w:pPr>
      <w:rPr>
        <w:rFonts w:cs="Calibri" w:hint="default"/>
        <w:b w:val="0"/>
        <w:sz w:val="22"/>
        <w:szCs w:val="22"/>
      </w:rPr>
    </w:lvl>
    <w:lvl w:ilvl="8">
      <w:start w:val="1"/>
      <w:numFmt w:val="decimal"/>
      <w:lvlText w:val="%1.%2.%3.%4.%5.%6.%7.%8.%9."/>
      <w:lvlJc w:val="left"/>
      <w:pPr>
        <w:tabs>
          <w:tab w:val="num" w:pos="4320"/>
        </w:tabs>
        <w:ind w:left="4320" w:hanging="1440"/>
      </w:pPr>
      <w:rPr>
        <w:rFonts w:cs="Calibri" w:hint="default"/>
        <w:b w:val="0"/>
        <w:sz w:val="22"/>
        <w:szCs w:val="22"/>
      </w:rPr>
    </w:lvl>
  </w:abstractNum>
  <w:abstractNum w:abstractNumId="43">
    <w:nsid w:val="111F7BB7"/>
    <w:multiLevelType w:val="hybridMultilevel"/>
    <w:tmpl w:val="456A6B54"/>
    <w:lvl w:ilvl="0" w:tplc="69B25668">
      <w:start w:val="1"/>
      <w:numFmt w:val="decimal"/>
      <w:lvlText w:val="%1."/>
      <w:lvlJc w:val="left"/>
      <w:pPr>
        <w:tabs>
          <w:tab w:val="num" w:pos="360"/>
        </w:tabs>
        <w:ind w:left="360" w:hanging="360"/>
      </w:pPr>
      <w:rPr>
        <w:rFonts w:cs="Times New Roman" w:hint="default"/>
        <w:b/>
      </w:rPr>
    </w:lvl>
    <w:lvl w:ilvl="1" w:tplc="556446DC">
      <w:start w:val="1"/>
      <w:numFmt w:val="lowerLetter"/>
      <w:lvlText w:val="%2."/>
      <w:lvlJc w:val="left"/>
      <w:pPr>
        <w:tabs>
          <w:tab w:val="num" w:pos="1535"/>
        </w:tabs>
        <w:ind w:left="1535" w:hanging="360"/>
      </w:pPr>
      <w:rPr>
        <w:rFonts w:cs="Times New Roman"/>
      </w:rPr>
    </w:lvl>
    <w:lvl w:ilvl="2" w:tplc="BF662C2C">
      <w:start w:val="1"/>
      <w:numFmt w:val="upperLetter"/>
      <w:lvlText w:val="%3."/>
      <w:lvlJc w:val="left"/>
      <w:pPr>
        <w:ind w:left="2435" w:hanging="360"/>
      </w:pPr>
      <w:rPr>
        <w:rFonts w:cs="Times New Roman" w:hint="default"/>
      </w:rPr>
    </w:lvl>
    <w:lvl w:ilvl="3" w:tplc="219E155E" w:tentative="1">
      <w:start w:val="1"/>
      <w:numFmt w:val="decimal"/>
      <w:lvlText w:val="%4."/>
      <w:lvlJc w:val="left"/>
      <w:pPr>
        <w:tabs>
          <w:tab w:val="num" w:pos="2975"/>
        </w:tabs>
        <w:ind w:left="2975" w:hanging="360"/>
      </w:pPr>
      <w:rPr>
        <w:rFonts w:cs="Times New Roman"/>
      </w:rPr>
    </w:lvl>
    <w:lvl w:ilvl="4" w:tplc="1CF8BA88" w:tentative="1">
      <w:start w:val="1"/>
      <w:numFmt w:val="lowerLetter"/>
      <w:lvlText w:val="%5."/>
      <w:lvlJc w:val="left"/>
      <w:pPr>
        <w:tabs>
          <w:tab w:val="num" w:pos="3695"/>
        </w:tabs>
        <w:ind w:left="3695" w:hanging="360"/>
      </w:pPr>
      <w:rPr>
        <w:rFonts w:cs="Times New Roman"/>
      </w:rPr>
    </w:lvl>
    <w:lvl w:ilvl="5" w:tplc="84E01F88" w:tentative="1">
      <w:start w:val="1"/>
      <w:numFmt w:val="lowerRoman"/>
      <w:lvlText w:val="%6."/>
      <w:lvlJc w:val="right"/>
      <w:pPr>
        <w:tabs>
          <w:tab w:val="num" w:pos="4415"/>
        </w:tabs>
        <w:ind w:left="4415" w:hanging="180"/>
      </w:pPr>
      <w:rPr>
        <w:rFonts w:cs="Times New Roman"/>
      </w:rPr>
    </w:lvl>
    <w:lvl w:ilvl="6" w:tplc="084C8C20" w:tentative="1">
      <w:start w:val="1"/>
      <w:numFmt w:val="decimal"/>
      <w:lvlText w:val="%7."/>
      <w:lvlJc w:val="left"/>
      <w:pPr>
        <w:tabs>
          <w:tab w:val="num" w:pos="5135"/>
        </w:tabs>
        <w:ind w:left="5135" w:hanging="360"/>
      </w:pPr>
      <w:rPr>
        <w:rFonts w:cs="Times New Roman"/>
      </w:rPr>
    </w:lvl>
    <w:lvl w:ilvl="7" w:tplc="1CA2D4C0" w:tentative="1">
      <w:start w:val="1"/>
      <w:numFmt w:val="lowerLetter"/>
      <w:lvlText w:val="%8."/>
      <w:lvlJc w:val="left"/>
      <w:pPr>
        <w:tabs>
          <w:tab w:val="num" w:pos="5855"/>
        </w:tabs>
        <w:ind w:left="5855" w:hanging="360"/>
      </w:pPr>
      <w:rPr>
        <w:rFonts w:cs="Times New Roman"/>
      </w:rPr>
    </w:lvl>
    <w:lvl w:ilvl="8" w:tplc="59184E0E" w:tentative="1">
      <w:start w:val="1"/>
      <w:numFmt w:val="lowerRoman"/>
      <w:lvlText w:val="%9."/>
      <w:lvlJc w:val="right"/>
      <w:pPr>
        <w:tabs>
          <w:tab w:val="num" w:pos="6575"/>
        </w:tabs>
        <w:ind w:left="6575" w:hanging="180"/>
      </w:pPr>
      <w:rPr>
        <w:rFonts w:cs="Times New Roman"/>
      </w:rPr>
    </w:lvl>
  </w:abstractNum>
  <w:abstractNum w:abstractNumId="44">
    <w:nsid w:val="115E658E"/>
    <w:multiLevelType w:val="hybridMultilevel"/>
    <w:tmpl w:val="672EEF5E"/>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187085C"/>
    <w:multiLevelType w:val="hybridMultilevel"/>
    <w:tmpl w:val="5FFCCC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11E81C8E"/>
    <w:multiLevelType w:val="hybridMultilevel"/>
    <w:tmpl w:val="68200C80"/>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7">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12340F14"/>
    <w:multiLevelType w:val="hybridMultilevel"/>
    <w:tmpl w:val="63F40E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126C62A9"/>
    <w:multiLevelType w:val="hybridMultilevel"/>
    <w:tmpl w:val="644AD47E"/>
    <w:lvl w:ilvl="0" w:tplc="041A0001">
      <w:start w:val="1"/>
      <w:numFmt w:val="decimal"/>
      <w:lvlText w:val="%1."/>
      <w:lvlJc w:val="left"/>
      <w:pPr>
        <w:ind w:left="1191" w:hanging="360"/>
      </w:pPr>
      <w:rPr>
        <w:rFonts w:cs="Times New Roman"/>
        <w:b w:val="0"/>
      </w:rPr>
    </w:lvl>
    <w:lvl w:ilvl="1" w:tplc="041A0003" w:tentative="1">
      <w:start w:val="1"/>
      <w:numFmt w:val="lowerLetter"/>
      <w:lvlText w:val="%2."/>
      <w:lvlJc w:val="left"/>
      <w:pPr>
        <w:ind w:left="1911" w:hanging="360"/>
      </w:pPr>
      <w:rPr>
        <w:rFonts w:cs="Times New Roman"/>
      </w:rPr>
    </w:lvl>
    <w:lvl w:ilvl="2" w:tplc="041A0005" w:tentative="1">
      <w:start w:val="1"/>
      <w:numFmt w:val="lowerRoman"/>
      <w:lvlText w:val="%3."/>
      <w:lvlJc w:val="right"/>
      <w:pPr>
        <w:ind w:left="2631" w:hanging="180"/>
      </w:pPr>
      <w:rPr>
        <w:rFonts w:cs="Times New Roman"/>
      </w:rPr>
    </w:lvl>
    <w:lvl w:ilvl="3" w:tplc="041A0001" w:tentative="1">
      <w:start w:val="1"/>
      <w:numFmt w:val="decimal"/>
      <w:lvlText w:val="%4."/>
      <w:lvlJc w:val="left"/>
      <w:pPr>
        <w:ind w:left="3351" w:hanging="360"/>
      </w:pPr>
      <w:rPr>
        <w:rFonts w:cs="Times New Roman"/>
      </w:rPr>
    </w:lvl>
    <w:lvl w:ilvl="4" w:tplc="041A0003" w:tentative="1">
      <w:start w:val="1"/>
      <w:numFmt w:val="lowerLetter"/>
      <w:lvlText w:val="%5."/>
      <w:lvlJc w:val="left"/>
      <w:pPr>
        <w:ind w:left="4071" w:hanging="360"/>
      </w:pPr>
      <w:rPr>
        <w:rFonts w:cs="Times New Roman"/>
      </w:rPr>
    </w:lvl>
    <w:lvl w:ilvl="5" w:tplc="041A0005" w:tentative="1">
      <w:start w:val="1"/>
      <w:numFmt w:val="lowerRoman"/>
      <w:lvlText w:val="%6."/>
      <w:lvlJc w:val="right"/>
      <w:pPr>
        <w:ind w:left="4791" w:hanging="180"/>
      </w:pPr>
      <w:rPr>
        <w:rFonts w:cs="Times New Roman"/>
      </w:rPr>
    </w:lvl>
    <w:lvl w:ilvl="6" w:tplc="041A0001" w:tentative="1">
      <w:start w:val="1"/>
      <w:numFmt w:val="decimal"/>
      <w:lvlText w:val="%7."/>
      <w:lvlJc w:val="left"/>
      <w:pPr>
        <w:ind w:left="5511" w:hanging="360"/>
      </w:pPr>
      <w:rPr>
        <w:rFonts w:cs="Times New Roman"/>
      </w:rPr>
    </w:lvl>
    <w:lvl w:ilvl="7" w:tplc="041A0003" w:tentative="1">
      <w:start w:val="1"/>
      <w:numFmt w:val="lowerLetter"/>
      <w:lvlText w:val="%8."/>
      <w:lvlJc w:val="left"/>
      <w:pPr>
        <w:ind w:left="6231" w:hanging="360"/>
      </w:pPr>
      <w:rPr>
        <w:rFonts w:cs="Times New Roman"/>
      </w:rPr>
    </w:lvl>
    <w:lvl w:ilvl="8" w:tplc="041A0005" w:tentative="1">
      <w:start w:val="1"/>
      <w:numFmt w:val="lowerRoman"/>
      <w:lvlText w:val="%9."/>
      <w:lvlJc w:val="right"/>
      <w:pPr>
        <w:ind w:left="6951" w:hanging="180"/>
      </w:pPr>
      <w:rPr>
        <w:rFonts w:cs="Times New Roman"/>
      </w:rPr>
    </w:lvl>
  </w:abstractNum>
  <w:abstractNum w:abstractNumId="50">
    <w:nsid w:val="1278453D"/>
    <w:multiLevelType w:val="hybridMultilevel"/>
    <w:tmpl w:val="F46A24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13386C2C"/>
    <w:multiLevelType w:val="hybridMultilevel"/>
    <w:tmpl w:val="3A620D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135A05B3"/>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53">
    <w:nsid w:val="13FD0D61"/>
    <w:multiLevelType w:val="hybridMultilevel"/>
    <w:tmpl w:val="51E0708C"/>
    <w:lvl w:ilvl="0" w:tplc="75C223F0">
      <w:start w:val="1"/>
      <w:numFmt w:val="decimal"/>
      <w:lvlText w:val="%1."/>
      <w:lvlJc w:val="left"/>
      <w:pPr>
        <w:ind w:left="720" w:hanging="360"/>
      </w:pPr>
      <w:rPr>
        <w:rFonts w:cs="Times New Roman" w:hint="default"/>
      </w:rPr>
    </w:lvl>
    <w:lvl w:ilvl="1" w:tplc="2CAC49E8" w:tentative="1">
      <w:start w:val="1"/>
      <w:numFmt w:val="bullet"/>
      <w:lvlText w:val="o"/>
      <w:lvlJc w:val="left"/>
      <w:pPr>
        <w:ind w:left="1440" w:hanging="360"/>
      </w:pPr>
      <w:rPr>
        <w:rFonts w:ascii="Courier New" w:hAnsi="Courier New" w:hint="default"/>
      </w:rPr>
    </w:lvl>
    <w:lvl w:ilvl="2" w:tplc="BDAA9844" w:tentative="1">
      <w:start w:val="1"/>
      <w:numFmt w:val="bullet"/>
      <w:lvlText w:val=""/>
      <w:lvlJc w:val="left"/>
      <w:pPr>
        <w:ind w:left="2160" w:hanging="360"/>
      </w:pPr>
      <w:rPr>
        <w:rFonts w:ascii="Wingdings" w:hAnsi="Wingdings" w:hint="default"/>
      </w:rPr>
    </w:lvl>
    <w:lvl w:ilvl="3" w:tplc="D2B88752" w:tentative="1">
      <w:start w:val="1"/>
      <w:numFmt w:val="bullet"/>
      <w:lvlText w:val=""/>
      <w:lvlJc w:val="left"/>
      <w:pPr>
        <w:ind w:left="2880" w:hanging="360"/>
      </w:pPr>
      <w:rPr>
        <w:rFonts w:ascii="Symbol" w:hAnsi="Symbol" w:hint="default"/>
      </w:rPr>
    </w:lvl>
    <w:lvl w:ilvl="4" w:tplc="BB4CDCEA" w:tentative="1">
      <w:start w:val="1"/>
      <w:numFmt w:val="bullet"/>
      <w:lvlText w:val="o"/>
      <w:lvlJc w:val="left"/>
      <w:pPr>
        <w:ind w:left="3600" w:hanging="360"/>
      </w:pPr>
      <w:rPr>
        <w:rFonts w:ascii="Courier New" w:hAnsi="Courier New" w:hint="default"/>
      </w:rPr>
    </w:lvl>
    <w:lvl w:ilvl="5" w:tplc="85B4B848" w:tentative="1">
      <w:start w:val="1"/>
      <w:numFmt w:val="bullet"/>
      <w:lvlText w:val=""/>
      <w:lvlJc w:val="left"/>
      <w:pPr>
        <w:ind w:left="4320" w:hanging="360"/>
      </w:pPr>
      <w:rPr>
        <w:rFonts w:ascii="Wingdings" w:hAnsi="Wingdings" w:hint="default"/>
      </w:rPr>
    </w:lvl>
    <w:lvl w:ilvl="6" w:tplc="4C1EAB0E" w:tentative="1">
      <w:start w:val="1"/>
      <w:numFmt w:val="bullet"/>
      <w:lvlText w:val=""/>
      <w:lvlJc w:val="left"/>
      <w:pPr>
        <w:ind w:left="5040" w:hanging="360"/>
      </w:pPr>
      <w:rPr>
        <w:rFonts w:ascii="Symbol" w:hAnsi="Symbol" w:hint="default"/>
      </w:rPr>
    </w:lvl>
    <w:lvl w:ilvl="7" w:tplc="CA5A740A" w:tentative="1">
      <w:start w:val="1"/>
      <w:numFmt w:val="bullet"/>
      <w:lvlText w:val="o"/>
      <w:lvlJc w:val="left"/>
      <w:pPr>
        <w:ind w:left="5760" w:hanging="360"/>
      </w:pPr>
      <w:rPr>
        <w:rFonts w:ascii="Courier New" w:hAnsi="Courier New" w:hint="default"/>
      </w:rPr>
    </w:lvl>
    <w:lvl w:ilvl="8" w:tplc="1576B8A0" w:tentative="1">
      <w:start w:val="1"/>
      <w:numFmt w:val="bullet"/>
      <w:lvlText w:val=""/>
      <w:lvlJc w:val="left"/>
      <w:pPr>
        <w:ind w:left="6480" w:hanging="360"/>
      </w:pPr>
      <w:rPr>
        <w:rFonts w:ascii="Wingdings" w:hAnsi="Wingdings" w:hint="default"/>
      </w:rPr>
    </w:lvl>
  </w:abstractNum>
  <w:abstractNum w:abstractNumId="54">
    <w:nsid w:val="14193436"/>
    <w:multiLevelType w:val="hybridMultilevel"/>
    <w:tmpl w:val="51F2275C"/>
    <w:lvl w:ilvl="0" w:tplc="041A000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14C45D6F"/>
    <w:multiLevelType w:val="hybridMultilevel"/>
    <w:tmpl w:val="88C44486"/>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6">
    <w:nsid w:val="151B6AEB"/>
    <w:multiLevelType w:val="hybridMultilevel"/>
    <w:tmpl w:val="E62E0280"/>
    <w:lvl w:ilvl="0" w:tplc="041A0001">
      <w:start w:val="1"/>
      <w:numFmt w:val="decimal"/>
      <w:lvlText w:val="%1."/>
      <w:lvlJc w:val="left"/>
      <w:pPr>
        <w:ind w:left="1080" w:hanging="360"/>
      </w:pPr>
      <w:rPr>
        <w:rFonts w:cs="Times New Roman"/>
        <w:b w:val="0"/>
      </w:rPr>
    </w:lvl>
    <w:lvl w:ilvl="1" w:tplc="041A0003" w:tentative="1">
      <w:start w:val="1"/>
      <w:numFmt w:val="lowerLetter"/>
      <w:lvlText w:val="%2."/>
      <w:lvlJc w:val="left"/>
      <w:pPr>
        <w:ind w:left="1800" w:hanging="360"/>
      </w:pPr>
      <w:rPr>
        <w:rFonts w:cs="Times New Roman"/>
      </w:rPr>
    </w:lvl>
    <w:lvl w:ilvl="2" w:tplc="041A0005" w:tentative="1">
      <w:start w:val="1"/>
      <w:numFmt w:val="lowerRoman"/>
      <w:lvlText w:val="%3."/>
      <w:lvlJc w:val="right"/>
      <w:pPr>
        <w:ind w:left="2520" w:hanging="180"/>
      </w:pPr>
      <w:rPr>
        <w:rFonts w:cs="Times New Roman"/>
      </w:rPr>
    </w:lvl>
    <w:lvl w:ilvl="3" w:tplc="041A0001" w:tentative="1">
      <w:start w:val="1"/>
      <w:numFmt w:val="decimal"/>
      <w:lvlText w:val="%4."/>
      <w:lvlJc w:val="left"/>
      <w:pPr>
        <w:ind w:left="3240" w:hanging="360"/>
      </w:pPr>
      <w:rPr>
        <w:rFonts w:cs="Times New Roman"/>
      </w:rPr>
    </w:lvl>
    <w:lvl w:ilvl="4" w:tplc="041A0003" w:tentative="1">
      <w:start w:val="1"/>
      <w:numFmt w:val="lowerLetter"/>
      <w:lvlText w:val="%5."/>
      <w:lvlJc w:val="left"/>
      <w:pPr>
        <w:ind w:left="3960" w:hanging="360"/>
      </w:pPr>
      <w:rPr>
        <w:rFonts w:cs="Times New Roman"/>
      </w:rPr>
    </w:lvl>
    <w:lvl w:ilvl="5" w:tplc="041A0005" w:tentative="1">
      <w:start w:val="1"/>
      <w:numFmt w:val="lowerRoman"/>
      <w:lvlText w:val="%6."/>
      <w:lvlJc w:val="right"/>
      <w:pPr>
        <w:ind w:left="4680" w:hanging="180"/>
      </w:pPr>
      <w:rPr>
        <w:rFonts w:cs="Times New Roman"/>
      </w:rPr>
    </w:lvl>
    <w:lvl w:ilvl="6" w:tplc="041A0001" w:tentative="1">
      <w:start w:val="1"/>
      <w:numFmt w:val="decimal"/>
      <w:lvlText w:val="%7."/>
      <w:lvlJc w:val="left"/>
      <w:pPr>
        <w:ind w:left="5400" w:hanging="360"/>
      </w:pPr>
      <w:rPr>
        <w:rFonts w:cs="Times New Roman"/>
      </w:rPr>
    </w:lvl>
    <w:lvl w:ilvl="7" w:tplc="041A0003" w:tentative="1">
      <w:start w:val="1"/>
      <w:numFmt w:val="lowerLetter"/>
      <w:lvlText w:val="%8."/>
      <w:lvlJc w:val="left"/>
      <w:pPr>
        <w:ind w:left="6120" w:hanging="360"/>
      </w:pPr>
      <w:rPr>
        <w:rFonts w:cs="Times New Roman"/>
      </w:rPr>
    </w:lvl>
    <w:lvl w:ilvl="8" w:tplc="041A0005" w:tentative="1">
      <w:start w:val="1"/>
      <w:numFmt w:val="lowerRoman"/>
      <w:lvlText w:val="%9."/>
      <w:lvlJc w:val="right"/>
      <w:pPr>
        <w:ind w:left="6840" w:hanging="180"/>
      </w:pPr>
      <w:rPr>
        <w:rFonts w:cs="Times New Roman"/>
      </w:rPr>
    </w:lvl>
  </w:abstractNum>
  <w:abstractNum w:abstractNumId="57">
    <w:nsid w:val="16975B6A"/>
    <w:multiLevelType w:val="hybridMultilevel"/>
    <w:tmpl w:val="700CF9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16EC2132"/>
    <w:multiLevelType w:val="hybridMultilevel"/>
    <w:tmpl w:val="5218C086"/>
    <w:lvl w:ilvl="0" w:tplc="52388CC6">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9">
    <w:nsid w:val="17AB1F02"/>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0">
    <w:nsid w:val="17E9775F"/>
    <w:multiLevelType w:val="hybridMultilevel"/>
    <w:tmpl w:val="BCE2AA06"/>
    <w:lvl w:ilvl="0" w:tplc="77963298">
      <w:start w:val="1"/>
      <w:numFmt w:val="decimal"/>
      <w:lvlText w:val="%1."/>
      <w:lvlJc w:val="left"/>
      <w:pPr>
        <w:ind w:left="1080" w:hanging="360"/>
      </w:pPr>
      <w:rPr>
        <w:rFonts w:cs="Times New Roman"/>
        <w:b w:val="0"/>
      </w:rPr>
    </w:lvl>
    <w:lvl w:ilvl="1" w:tplc="5D96B6B4">
      <w:start w:val="1"/>
      <w:numFmt w:val="upperRoman"/>
      <w:lvlText w:val="%2."/>
      <w:lvlJc w:val="left"/>
      <w:pPr>
        <w:ind w:left="1800" w:hanging="720"/>
      </w:pPr>
      <w:rPr>
        <w:rFonts w:cs="Times New Roman" w:hint="default"/>
      </w:rPr>
    </w:lvl>
    <w:lvl w:ilvl="2" w:tplc="B5065412" w:tentative="1">
      <w:start w:val="1"/>
      <w:numFmt w:val="lowerRoman"/>
      <w:lvlText w:val="%3."/>
      <w:lvlJc w:val="right"/>
      <w:pPr>
        <w:ind w:left="2160" w:hanging="180"/>
      </w:pPr>
      <w:rPr>
        <w:rFonts w:cs="Times New Roman"/>
      </w:rPr>
    </w:lvl>
    <w:lvl w:ilvl="3" w:tplc="A078C004" w:tentative="1">
      <w:start w:val="1"/>
      <w:numFmt w:val="decimal"/>
      <w:lvlText w:val="%4."/>
      <w:lvlJc w:val="left"/>
      <w:pPr>
        <w:ind w:left="2880" w:hanging="360"/>
      </w:pPr>
      <w:rPr>
        <w:rFonts w:cs="Times New Roman"/>
      </w:rPr>
    </w:lvl>
    <w:lvl w:ilvl="4" w:tplc="EFB0C2D2" w:tentative="1">
      <w:start w:val="1"/>
      <w:numFmt w:val="lowerLetter"/>
      <w:lvlText w:val="%5."/>
      <w:lvlJc w:val="left"/>
      <w:pPr>
        <w:ind w:left="3600" w:hanging="360"/>
      </w:pPr>
      <w:rPr>
        <w:rFonts w:cs="Times New Roman"/>
      </w:rPr>
    </w:lvl>
    <w:lvl w:ilvl="5" w:tplc="8FA08ED4" w:tentative="1">
      <w:start w:val="1"/>
      <w:numFmt w:val="lowerRoman"/>
      <w:lvlText w:val="%6."/>
      <w:lvlJc w:val="right"/>
      <w:pPr>
        <w:ind w:left="4320" w:hanging="180"/>
      </w:pPr>
      <w:rPr>
        <w:rFonts w:cs="Times New Roman"/>
      </w:rPr>
    </w:lvl>
    <w:lvl w:ilvl="6" w:tplc="C2389AAC" w:tentative="1">
      <w:start w:val="1"/>
      <w:numFmt w:val="decimal"/>
      <w:lvlText w:val="%7."/>
      <w:lvlJc w:val="left"/>
      <w:pPr>
        <w:ind w:left="5040" w:hanging="360"/>
      </w:pPr>
      <w:rPr>
        <w:rFonts w:cs="Times New Roman"/>
      </w:rPr>
    </w:lvl>
    <w:lvl w:ilvl="7" w:tplc="4BA087B8" w:tentative="1">
      <w:start w:val="1"/>
      <w:numFmt w:val="lowerLetter"/>
      <w:lvlText w:val="%8."/>
      <w:lvlJc w:val="left"/>
      <w:pPr>
        <w:ind w:left="5760" w:hanging="360"/>
      </w:pPr>
      <w:rPr>
        <w:rFonts w:cs="Times New Roman"/>
      </w:rPr>
    </w:lvl>
    <w:lvl w:ilvl="8" w:tplc="41EC7EF8" w:tentative="1">
      <w:start w:val="1"/>
      <w:numFmt w:val="lowerRoman"/>
      <w:lvlText w:val="%9."/>
      <w:lvlJc w:val="right"/>
      <w:pPr>
        <w:ind w:left="6480" w:hanging="180"/>
      </w:pPr>
      <w:rPr>
        <w:rFonts w:cs="Times New Roman"/>
      </w:rPr>
    </w:lvl>
  </w:abstractNum>
  <w:abstractNum w:abstractNumId="61">
    <w:nsid w:val="188D0E19"/>
    <w:multiLevelType w:val="hybridMultilevel"/>
    <w:tmpl w:val="9FC4AA32"/>
    <w:lvl w:ilvl="0" w:tplc="52388CC6">
      <w:start w:val="1"/>
      <w:numFmt w:val="decimal"/>
      <w:lvlText w:val="%1."/>
      <w:lvlJc w:val="left"/>
      <w:pPr>
        <w:tabs>
          <w:tab w:val="num" w:pos="360"/>
        </w:tabs>
        <w:ind w:left="360" w:hanging="360"/>
      </w:pPr>
      <w:rPr>
        <w:rFonts w:cs="Times New Roman" w:hint="default"/>
        <w:b/>
      </w:rPr>
    </w:lvl>
    <w:lvl w:ilvl="1" w:tplc="34F61C8A">
      <w:start w:val="1"/>
      <w:numFmt w:val="lowerLetter"/>
      <w:lvlText w:val="%2."/>
      <w:lvlJc w:val="left"/>
      <w:pPr>
        <w:tabs>
          <w:tab w:val="num" w:pos="1535"/>
        </w:tabs>
        <w:ind w:left="1535" w:hanging="360"/>
      </w:pPr>
      <w:rPr>
        <w:rFonts w:cs="Times New Roman"/>
      </w:rPr>
    </w:lvl>
    <w:lvl w:ilvl="2" w:tplc="041A001B" w:tentative="1">
      <w:start w:val="1"/>
      <w:numFmt w:val="lowerRoman"/>
      <w:lvlText w:val="%3."/>
      <w:lvlJc w:val="right"/>
      <w:pPr>
        <w:tabs>
          <w:tab w:val="num" w:pos="2255"/>
        </w:tabs>
        <w:ind w:left="2255" w:hanging="180"/>
      </w:pPr>
      <w:rPr>
        <w:rFonts w:cs="Times New Roman"/>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62">
    <w:nsid w:val="1A8B6DB1"/>
    <w:multiLevelType w:val="hybridMultilevel"/>
    <w:tmpl w:val="70748C04"/>
    <w:lvl w:ilvl="0" w:tplc="1D162BAA">
      <w:start w:val="1"/>
      <w:numFmt w:val="bullet"/>
      <w:pStyle w:val="nabrajanjetockicama"/>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1AC06B8B"/>
    <w:multiLevelType w:val="hybridMultilevel"/>
    <w:tmpl w:val="0A3CE57E"/>
    <w:lvl w:ilvl="0" w:tplc="0E5417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4">
    <w:nsid w:val="1ACC4A95"/>
    <w:multiLevelType w:val="hybridMultilevel"/>
    <w:tmpl w:val="F8CA0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1B0A7B5C"/>
    <w:multiLevelType w:val="hybridMultilevel"/>
    <w:tmpl w:val="B562FF4A"/>
    <w:lvl w:ilvl="0" w:tplc="4CF0E708">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6">
    <w:nsid w:val="1B0C49D5"/>
    <w:multiLevelType w:val="hybridMultilevel"/>
    <w:tmpl w:val="6452319A"/>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nsid w:val="1B845D64"/>
    <w:multiLevelType w:val="hybridMultilevel"/>
    <w:tmpl w:val="FF7CF6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1BEE27C7"/>
    <w:multiLevelType w:val="hybridMultilevel"/>
    <w:tmpl w:val="0984649E"/>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69">
    <w:nsid w:val="1C4126C3"/>
    <w:multiLevelType w:val="hybridMultilevel"/>
    <w:tmpl w:val="5F84B2F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nsid w:val="1C5E00CC"/>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nsid w:val="1CE24D67"/>
    <w:multiLevelType w:val="hybridMultilevel"/>
    <w:tmpl w:val="7472BBB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2">
    <w:nsid w:val="1D9167BF"/>
    <w:multiLevelType w:val="hybridMultilevel"/>
    <w:tmpl w:val="B4FCBFA8"/>
    <w:lvl w:ilvl="0" w:tplc="8132F2BC">
      <w:start w:val="1"/>
      <w:numFmt w:val="bullet"/>
      <w:lvlText w:val=""/>
      <w:lvlJc w:val="left"/>
      <w:pPr>
        <w:ind w:left="720" w:hanging="360"/>
      </w:pPr>
      <w:rPr>
        <w:rFonts w:ascii="Symbol" w:hAnsi="Symbol" w:hint="default"/>
      </w:rPr>
    </w:lvl>
    <w:lvl w:ilvl="1" w:tplc="B7FA6EE6" w:tentative="1">
      <w:start w:val="1"/>
      <w:numFmt w:val="bullet"/>
      <w:lvlText w:val="o"/>
      <w:lvlJc w:val="left"/>
      <w:pPr>
        <w:ind w:left="1440" w:hanging="360"/>
      </w:pPr>
      <w:rPr>
        <w:rFonts w:ascii="Courier New" w:hAnsi="Courier New" w:hint="default"/>
      </w:rPr>
    </w:lvl>
    <w:lvl w:ilvl="2" w:tplc="EB6E7726" w:tentative="1">
      <w:start w:val="1"/>
      <w:numFmt w:val="bullet"/>
      <w:lvlText w:val=""/>
      <w:lvlJc w:val="left"/>
      <w:pPr>
        <w:ind w:left="2160" w:hanging="360"/>
      </w:pPr>
      <w:rPr>
        <w:rFonts w:ascii="Wingdings" w:hAnsi="Wingdings" w:hint="default"/>
      </w:rPr>
    </w:lvl>
    <w:lvl w:ilvl="3" w:tplc="80AEFCEC" w:tentative="1">
      <w:start w:val="1"/>
      <w:numFmt w:val="bullet"/>
      <w:lvlText w:val=""/>
      <w:lvlJc w:val="left"/>
      <w:pPr>
        <w:ind w:left="2880" w:hanging="360"/>
      </w:pPr>
      <w:rPr>
        <w:rFonts w:ascii="Symbol" w:hAnsi="Symbol" w:hint="default"/>
      </w:rPr>
    </w:lvl>
    <w:lvl w:ilvl="4" w:tplc="990CD798" w:tentative="1">
      <w:start w:val="1"/>
      <w:numFmt w:val="bullet"/>
      <w:lvlText w:val="o"/>
      <w:lvlJc w:val="left"/>
      <w:pPr>
        <w:ind w:left="3600" w:hanging="360"/>
      </w:pPr>
      <w:rPr>
        <w:rFonts w:ascii="Courier New" w:hAnsi="Courier New" w:hint="default"/>
      </w:rPr>
    </w:lvl>
    <w:lvl w:ilvl="5" w:tplc="801E8806" w:tentative="1">
      <w:start w:val="1"/>
      <w:numFmt w:val="bullet"/>
      <w:lvlText w:val=""/>
      <w:lvlJc w:val="left"/>
      <w:pPr>
        <w:ind w:left="4320" w:hanging="360"/>
      </w:pPr>
      <w:rPr>
        <w:rFonts w:ascii="Wingdings" w:hAnsi="Wingdings" w:hint="default"/>
      </w:rPr>
    </w:lvl>
    <w:lvl w:ilvl="6" w:tplc="E7C62AD0" w:tentative="1">
      <w:start w:val="1"/>
      <w:numFmt w:val="bullet"/>
      <w:lvlText w:val=""/>
      <w:lvlJc w:val="left"/>
      <w:pPr>
        <w:ind w:left="5040" w:hanging="360"/>
      </w:pPr>
      <w:rPr>
        <w:rFonts w:ascii="Symbol" w:hAnsi="Symbol" w:hint="default"/>
      </w:rPr>
    </w:lvl>
    <w:lvl w:ilvl="7" w:tplc="CFFCA120" w:tentative="1">
      <w:start w:val="1"/>
      <w:numFmt w:val="bullet"/>
      <w:lvlText w:val="o"/>
      <w:lvlJc w:val="left"/>
      <w:pPr>
        <w:ind w:left="5760" w:hanging="360"/>
      </w:pPr>
      <w:rPr>
        <w:rFonts w:ascii="Courier New" w:hAnsi="Courier New" w:hint="default"/>
      </w:rPr>
    </w:lvl>
    <w:lvl w:ilvl="8" w:tplc="B2366824" w:tentative="1">
      <w:start w:val="1"/>
      <w:numFmt w:val="bullet"/>
      <w:lvlText w:val=""/>
      <w:lvlJc w:val="left"/>
      <w:pPr>
        <w:ind w:left="6480" w:hanging="360"/>
      </w:pPr>
      <w:rPr>
        <w:rFonts w:ascii="Wingdings" w:hAnsi="Wingdings" w:hint="default"/>
      </w:rPr>
    </w:lvl>
  </w:abstractNum>
  <w:abstractNum w:abstractNumId="73">
    <w:nsid w:val="1E723539"/>
    <w:multiLevelType w:val="hybridMultilevel"/>
    <w:tmpl w:val="AE383EDE"/>
    <w:lvl w:ilvl="0" w:tplc="041A0001">
      <w:start w:val="1"/>
      <w:numFmt w:val="bullet"/>
      <w:lvlText w:val=""/>
      <w:lvlJc w:val="left"/>
      <w:pPr>
        <w:ind w:left="830" w:hanging="360"/>
      </w:pPr>
      <w:rPr>
        <w:rFonts w:ascii="Symbol" w:hAnsi="Symbol" w:hint="default"/>
      </w:rPr>
    </w:lvl>
    <w:lvl w:ilvl="1" w:tplc="041A0003" w:tentative="1">
      <w:start w:val="1"/>
      <w:numFmt w:val="bullet"/>
      <w:lvlText w:val="o"/>
      <w:lvlJc w:val="left"/>
      <w:pPr>
        <w:ind w:left="1550" w:hanging="360"/>
      </w:pPr>
      <w:rPr>
        <w:rFonts w:ascii="Courier New" w:hAnsi="Courier New" w:hint="default"/>
      </w:rPr>
    </w:lvl>
    <w:lvl w:ilvl="2" w:tplc="041A0005" w:tentative="1">
      <w:start w:val="1"/>
      <w:numFmt w:val="bullet"/>
      <w:lvlText w:val=""/>
      <w:lvlJc w:val="left"/>
      <w:pPr>
        <w:ind w:left="2270" w:hanging="360"/>
      </w:pPr>
      <w:rPr>
        <w:rFonts w:ascii="Wingdings" w:hAnsi="Wingdings" w:hint="default"/>
      </w:rPr>
    </w:lvl>
    <w:lvl w:ilvl="3" w:tplc="041A0001" w:tentative="1">
      <w:start w:val="1"/>
      <w:numFmt w:val="bullet"/>
      <w:lvlText w:val=""/>
      <w:lvlJc w:val="left"/>
      <w:pPr>
        <w:ind w:left="2990" w:hanging="360"/>
      </w:pPr>
      <w:rPr>
        <w:rFonts w:ascii="Symbol" w:hAnsi="Symbol" w:hint="default"/>
      </w:rPr>
    </w:lvl>
    <w:lvl w:ilvl="4" w:tplc="041A0003" w:tentative="1">
      <w:start w:val="1"/>
      <w:numFmt w:val="bullet"/>
      <w:lvlText w:val="o"/>
      <w:lvlJc w:val="left"/>
      <w:pPr>
        <w:ind w:left="3710" w:hanging="360"/>
      </w:pPr>
      <w:rPr>
        <w:rFonts w:ascii="Courier New" w:hAnsi="Courier New" w:hint="default"/>
      </w:rPr>
    </w:lvl>
    <w:lvl w:ilvl="5" w:tplc="041A0005" w:tentative="1">
      <w:start w:val="1"/>
      <w:numFmt w:val="bullet"/>
      <w:lvlText w:val=""/>
      <w:lvlJc w:val="left"/>
      <w:pPr>
        <w:ind w:left="4430" w:hanging="360"/>
      </w:pPr>
      <w:rPr>
        <w:rFonts w:ascii="Wingdings" w:hAnsi="Wingdings" w:hint="default"/>
      </w:rPr>
    </w:lvl>
    <w:lvl w:ilvl="6" w:tplc="041A0001" w:tentative="1">
      <w:start w:val="1"/>
      <w:numFmt w:val="bullet"/>
      <w:lvlText w:val=""/>
      <w:lvlJc w:val="left"/>
      <w:pPr>
        <w:ind w:left="5150" w:hanging="360"/>
      </w:pPr>
      <w:rPr>
        <w:rFonts w:ascii="Symbol" w:hAnsi="Symbol" w:hint="default"/>
      </w:rPr>
    </w:lvl>
    <w:lvl w:ilvl="7" w:tplc="041A0003" w:tentative="1">
      <w:start w:val="1"/>
      <w:numFmt w:val="bullet"/>
      <w:lvlText w:val="o"/>
      <w:lvlJc w:val="left"/>
      <w:pPr>
        <w:ind w:left="5870" w:hanging="360"/>
      </w:pPr>
      <w:rPr>
        <w:rFonts w:ascii="Courier New" w:hAnsi="Courier New" w:hint="default"/>
      </w:rPr>
    </w:lvl>
    <w:lvl w:ilvl="8" w:tplc="041A0005" w:tentative="1">
      <w:start w:val="1"/>
      <w:numFmt w:val="bullet"/>
      <w:lvlText w:val=""/>
      <w:lvlJc w:val="left"/>
      <w:pPr>
        <w:ind w:left="6590" w:hanging="360"/>
      </w:pPr>
      <w:rPr>
        <w:rFonts w:ascii="Wingdings" w:hAnsi="Wingdings" w:hint="default"/>
      </w:rPr>
    </w:lvl>
  </w:abstractNum>
  <w:abstractNum w:abstractNumId="74">
    <w:nsid w:val="1EA37ECC"/>
    <w:multiLevelType w:val="hybridMultilevel"/>
    <w:tmpl w:val="533691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1EBA6CFF"/>
    <w:multiLevelType w:val="hybridMultilevel"/>
    <w:tmpl w:val="710EC44E"/>
    <w:lvl w:ilvl="0" w:tplc="684C8B8C">
      <w:start w:val="1"/>
      <w:numFmt w:val="decimal"/>
      <w:lvlText w:val="%1."/>
      <w:lvlJc w:val="left"/>
      <w:pPr>
        <w:ind w:left="1440" w:hanging="360"/>
      </w:pPr>
      <w:rPr>
        <w:rFonts w:cs="Times New Roman"/>
      </w:rPr>
    </w:lvl>
    <w:lvl w:ilvl="1" w:tplc="DC461EF6" w:tentative="1">
      <w:start w:val="1"/>
      <w:numFmt w:val="lowerLetter"/>
      <w:lvlText w:val="%2."/>
      <w:lvlJc w:val="left"/>
      <w:pPr>
        <w:ind w:left="2160" w:hanging="360"/>
      </w:pPr>
      <w:rPr>
        <w:rFonts w:cs="Times New Roman"/>
      </w:rPr>
    </w:lvl>
    <w:lvl w:ilvl="2" w:tplc="0EA08D62" w:tentative="1">
      <w:start w:val="1"/>
      <w:numFmt w:val="lowerRoman"/>
      <w:lvlText w:val="%3."/>
      <w:lvlJc w:val="right"/>
      <w:pPr>
        <w:ind w:left="2880" w:hanging="180"/>
      </w:pPr>
      <w:rPr>
        <w:rFonts w:cs="Times New Roman"/>
      </w:rPr>
    </w:lvl>
    <w:lvl w:ilvl="3" w:tplc="6CB4C13E" w:tentative="1">
      <w:start w:val="1"/>
      <w:numFmt w:val="decimal"/>
      <w:lvlText w:val="%4."/>
      <w:lvlJc w:val="left"/>
      <w:pPr>
        <w:ind w:left="3600" w:hanging="360"/>
      </w:pPr>
      <w:rPr>
        <w:rFonts w:cs="Times New Roman"/>
      </w:rPr>
    </w:lvl>
    <w:lvl w:ilvl="4" w:tplc="F1BEB4A2" w:tentative="1">
      <w:start w:val="1"/>
      <w:numFmt w:val="lowerLetter"/>
      <w:lvlText w:val="%5."/>
      <w:lvlJc w:val="left"/>
      <w:pPr>
        <w:ind w:left="4320" w:hanging="360"/>
      </w:pPr>
      <w:rPr>
        <w:rFonts w:cs="Times New Roman"/>
      </w:rPr>
    </w:lvl>
    <w:lvl w:ilvl="5" w:tplc="5C7EA8D0" w:tentative="1">
      <w:start w:val="1"/>
      <w:numFmt w:val="lowerRoman"/>
      <w:lvlText w:val="%6."/>
      <w:lvlJc w:val="right"/>
      <w:pPr>
        <w:ind w:left="5040" w:hanging="180"/>
      </w:pPr>
      <w:rPr>
        <w:rFonts w:cs="Times New Roman"/>
      </w:rPr>
    </w:lvl>
    <w:lvl w:ilvl="6" w:tplc="E5C8A7DC" w:tentative="1">
      <w:start w:val="1"/>
      <w:numFmt w:val="decimal"/>
      <w:lvlText w:val="%7."/>
      <w:lvlJc w:val="left"/>
      <w:pPr>
        <w:ind w:left="5760" w:hanging="360"/>
      </w:pPr>
      <w:rPr>
        <w:rFonts w:cs="Times New Roman"/>
      </w:rPr>
    </w:lvl>
    <w:lvl w:ilvl="7" w:tplc="1A7C5482" w:tentative="1">
      <w:start w:val="1"/>
      <w:numFmt w:val="lowerLetter"/>
      <w:lvlText w:val="%8."/>
      <w:lvlJc w:val="left"/>
      <w:pPr>
        <w:ind w:left="6480" w:hanging="360"/>
      </w:pPr>
      <w:rPr>
        <w:rFonts w:cs="Times New Roman"/>
      </w:rPr>
    </w:lvl>
    <w:lvl w:ilvl="8" w:tplc="599414A6" w:tentative="1">
      <w:start w:val="1"/>
      <w:numFmt w:val="lowerRoman"/>
      <w:lvlText w:val="%9."/>
      <w:lvlJc w:val="right"/>
      <w:pPr>
        <w:ind w:left="7200" w:hanging="180"/>
      </w:pPr>
      <w:rPr>
        <w:rFonts w:cs="Times New Roman"/>
      </w:rPr>
    </w:lvl>
  </w:abstractNum>
  <w:abstractNum w:abstractNumId="76">
    <w:nsid w:val="1EDD2AAB"/>
    <w:multiLevelType w:val="hybridMultilevel"/>
    <w:tmpl w:val="A0568290"/>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7">
    <w:nsid w:val="1FDE4D69"/>
    <w:multiLevelType w:val="hybridMultilevel"/>
    <w:tmpl w:val="F8DE1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203433FA"/>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9">
    <w:nsid w:val="20465B5A"/>
    <w:multiLevelType w:val="hybridMultilevel"/>
    <w:tmpl w:val="FA40EF6C"/>
    <w:lvl w:ilvl="0" w:tplc="041A000F">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80">
    <w:nsid w:val="20B33B06"/>
    <w:multiLevelType w:val="hybridMultilevel"/>
    <w:tmpl w:val="10DAE8B0"/>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81">
    <w:nsid w:val="20EF209F"/>
    <w:multiLevelType w:val="hybridMultilevel"/>
    <w:tmpl w:val="1420543E"/>
    <w:lvl w:ilvl="0" w:tplc="61AC915A">
      <w:start w:val="1"/>
      <w:numFmt w:val="decimal"/>
      <w:lvlText w:val="%1."/>
      <w:lvlJc w:val="left"/>
      <w:pPr>
        <w:ind w:left="1080" w:hanging="360"/>
      </w:pPr>
      <w:rPr>
        <w:rFonts w:cs="Times New Roman"/>
        <w:b w:val="0"/>
      </w:rPr>
    </w:lvl>
    <w:lvl w:ilvl="1" w:tplc="BA7A6FAA" w:tentative="1">
      <w:start w:val="1"/>
      <w:numFmt w:val="lowerLetter"/>
      <w:lvlText w:val="%2."/>
      <w:lvlJc w:val="left"/>
      <w:pPr>
        <w:ind w:left="1440" w:hanging="360"/>
      </w:pPr>
      <w:rPr>
        <w:rFonts w:cs="Times New Roman"/>
      </w:rPr>
    </w:lvl>
    <w:lvl w:ilvl="2" w:tplc="4D18F49E" w:tentative="1">
      <w:start w:val="1"/>
      <w:numFmt w:val="lowerRoman"/>
      <w:lvlText w:val="%3."/>
      <w:lvlJc w:val="right"/>
      <w:pPr>
        <w:ind w:left="2160" w:hanging="180"/>
      </w:pPr>
      <w:rPr>
        <w:rFonts w:cs="Times New Roman"/>
      </w:rPr>
    </w:lvl>
    <w:lvl w:ilvl="3" w:tplc="D9C8492A" w:tentative="1">
      <w:start w:val="1"/>
      <w:numFmt w:val="decimal"/>
      <w:lvlText w:val="%4."/>
      <w:lvlJc w:val="left"/>
      <w:pPr>
        <w:ind w:left="2880" w:hanging="360"/>
      </w:pPr>
      <w:rPr>
        <w:rFonts w:cs="Times New Roman"/>
      </w:rPr>
    </w:lvl>
    <w:lvl w:ilvl="4" w:tplc="2C4A70AE" w:tentative="1">
      <w:start w:val="1"/>
      <w:numFmt w:val="lowerLetter"/>
      <w:lvlText w:val="%5."/>
      <w:lvlJc w:val="left"/>
      <w:pPr>
        <w:ind w:left="3600" w:hanging="360"/>
      </w:pPr>
      <w:rPr>
        <w:rFonts w:cs="Times New Roman"/>
      </w:rPr>
    </w:lvl>
    <w:lvl w:ilvl="5" w:tplc="46FEEAB2" w:tentative="1">
      <w:start w:val="1"/>
      <w:numFmt w:val="lowerRoman"/>
      <w:lvlText w:val="%6."/>
      <w:lvlJc w:val="right"/>
      <w:pPr>
        <w:ind w:left="4320" w:hanging="180"/>
      </w:pPr>
      <w:rPr>
        <w:rFonts w:cs="Times New Roman"/>
      </w:rPr>
    </w:lvl>
    <w:lvl w:ilvl="6" w:tplc="5D2A6BA6" w:tentative="1">
      <w:start w:val="1"/>
      <w:numFmt w:val="decimal"/>
      <w:lvlText w:val="%7."/>
      <w:lvlJc w:val="left"/>
      <w:pPr>
        <w:ind w:left="5040" w:hanging="360"/>
      </w:pPr>
      <w:rPr>
        <w:rFonts w:cs="Times New Roman"/>
      </w:rPr>
    </w:lvl>
    <w:lvl w:ilvl="7" w:tplc="45FE70FE" w:tentative="1">
      <w:start w:val="1"/>
      <w:numFmt w:val="lowerLetter"/>
      <w:lvlText w:val="%8."/>
      <w:lvlJc w:val="left"/>
      <w:pPr>
        <w:ind w:left="5760" w:hanging="360"/>
      </w:pPr>
      <w:rPr>
        <w:rFonts w:cs="Times New Roman"/>
      </w:rPr>
    </w:lvl>
    <w:lvl w:ilvl="8" w:tplc="449C9C6A" w:tentative="1">
      <w:start w:val="1"/>
      <w:numFmt w:val="lowerRoman"/>
      <w:lvlText w:val="%9."/>
      <w:lvlJc w:val="right"/>
      <w:pPr>
        <w:ind w:left="6480" w:hanging="180"/>
      </w:pPr>
      <w:rPr>
        <w:rFonts w:cs="Times New Roman"/>
      </w:rPr>
    </w:lvl>
  </w:abstractNum>
  <w:abstractNum w:abstractNumId="82">
    <w:nsid w:val="20EF2FDF"/>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3">
    <w:nsid w:val="20FD4A96"/>
    <w:multiLevelType w:val="multilevel"/>
    <w:tmpl w:val="95B0FF06"/>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nsid w:val="21877C4F"/>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5">
    <w:nsid w:val="22182E72"/>
    <w:multiLevelType w:val="hybridMultilevel"/>
    <w:tmpl w:val="58B2F6D6"/>
    <w:lvl w:ilvl="0" w:tplc="19A2B2A6">
      <w:start w:val="1"/>
      <w:numFmt w:val="bullet"/>
      <w:lvlText w:val=""/>
      <w:lvlJc w:val="left"/>
      <w:pPr>
        <w:ind w:left="720" w:hanging="360"/>
      </w:pPr>
      <w:rPr>
        <w:rFonts w:ascii="Symbol" w:hAnsi="Symbol" w:hint="default"/>
      </w:rPr>
    </w:lvl>
    <w:lvl w:ilvl="1" w:tplc="2DD00FEA" w:tentative="1">
      <w:start w:val="1"/>
      <w:numFmt w:val="bullet"/>
      <w:lvlText w:val="o"/>
      <w:lvlJc w:val="left"/>
      <w:pPr>
        <w:ind w:left="1440" w:hanging="360"/>
      </w:pPr>
      <w:rPr>
        <w:rFonts w:ascii="Courier New" w:hAnsi="Courier New" w:hint="default"/>
      </w:rPr>
    </w:lvl>
    <w:lvl w:ilvl="2" w:tplc="F23C80CE" w:tentative="1">
      <w:start w:val="1"/>
      <w:numFmt w:val="bullet"/>
      <w:lvlText w:val=""/>
      <w:lvlJc w:val="left"/>
      <w:pPr>
        <w:ind w:left="2160" w:hanging="360"/>
      </w:pPr>
      <w:rPr>
        <w:rFonts w:ascii="Wingdings" w:hAnsi="Wingdings" w:hint="default"/>
      </w:rPr>
    </w:lvl>
    <w:lvl w:ilvl="3" w:tplc="0522581C" w:tentative="1">
      <w:start w:val="1"/>
      <w:numFmt w:val="bullet"/>
      <w:lvlText w:val=""/>
      <w:lvlJc w:val="left"/>
      <w:pPr>
        <w:ind w:left="2880" w:hanging="360"/>
      </w:pPr>
      <w:rPr>
        <w:rFonts w:ascii="Symbol" w:hAnsi="Symbol" w:hint="default"/>
      </w:rPr>
    </w:lvl>
    <w:lvl w:ilvl="4" w:tplc="8BF80C38" w:tentative="1">
      <w:start w:val="1"/>
      <w:numFmt w:val="bullet"/>
      <w:lvlText w:val="o"/>
      <w:lvlJc w:val="left"/>
      <w:pPr>
        <w:ind w:left="3600" w:hanging="360"/>
      </w:pPr>
      <w:rPr>
        <w:rFonts w:ascii="Courier New" w:hAnsi="Courier New" w:hint="default"/>
      </w:rPr>
    </w:lvl>
    <w:lvl w:ilvl="5" w:tplc="05A4C978" w:tentative="1">
      <w:start w:val="1"/>
      <w:numFmt w:val="bullet"/>
      <w:lvlText w:val=""/>
      <w:lvlJc w:val="left"/>
      <w:pPr>
        <w:ind w:left="4320" w:hanging="360"/>
      </w:pPr>
      <w:rPr>
        <w:rFonts w:ascii="Wingdings" w:hAnsi="Wingdings" w:hint="default"/>
      </w:rPr>
    </w:lvl>
    <w:lvl w:ilvl="6" w:tplc="A0208204" w:tentative="1">
      <w:start w:val="1"/>
      <w:numFmt w:val="bullet"/>
      <w:lvlText w:val=""/>
      <w:lvlJc w:val="left"/>
      <w:pPr>
        <w:ind w:left="5040" w:hanging="360"/>
      </w:pPr>
      <w:rPr>
        <w:rFonts w:ascii="Symbol" w:hAnsi="Symbol" w:hint="default"/>
      </w:rPr>
    </w:lvl>
    <w:lvl w:ilvl="7" w:tplc="4B22BD0A" w:tentative="1">
      <w:start w:val="1"/>
      <w:numFmt w:val="bullet"/>
      <w:lvlText w:val="o"/>
      <w:lvlJc w:val="left"/>
      <w:pPr>
        <w:ind w:left="5760" w:hanging="360"/>
      </w:pPr>
      <w:rPr>
        <w:rFonts w:ascii="Courier New" w:hAnsi="Courier New" w:hint="default"/>
      </w:rPr>
    </w:lvl>
    <w:lvl w:ilvl="8" w:tplc="AE569520" w:tentative="1">
      <w:start w:val="1"/>
      <w:numFmt w:val="bullet"/>
      <w:lvlText w:val=""/>
      <w:lvlJc w:val="left"/>
      <w:pPr>
        <w:ind w:left="6480" w:hanging="360"/>
      </w:pPr>
      <w:rPr>
        <w:rFonts w:ascii="Wingdings" w:hAnsi="Wingdings" w:hint="default"/>
      </w:rPr>
    </w:lvl>
  </w:abstractNum>
  <w:abstractNum w:abstractNumId="86">
    <w:nsid w:val="22530EBD"/>
    <w:multiLevelType w:val="hybridMultilevel"/>
    <w:tmpl w:val="375893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22606C26"/>
    <w:multiLevelType w:val="multilevel"/>
    <w:tmpl w:val="96E40FF6"/>
    <w:styleLink w:val="WW8Num3"/>
    <w:lvl w:ilvl="0">
      <w:start w:val="1"/>
      <w:numFmt w:val="decimal"/>
      <w:lvlText w:val="%1."/>
      <w:lvlJc w:val="left"/>
      <w:rPr>
        <w:rFonts w:ascii="Symbol" w:hAnsi="Symbol" w:cs="Symbol"/>
      </w:rPr>
    </w:lvl>
    <w:lvl w:ilvl="1">
      <w:start w:val="1"/>
      <w:numFmt w:val="decimal"/>
      <w:lvlText w:val="%1.%2."/>
      <w:lvlJc w:val="left"/>
      <w:rPr>
        <w:rFonts w:ascii="Symbol" w:hAnsi="Symbol" w:cs="Symbol"/>
      </w:rPr>
    </w:lvl>
    <w:lvl w:ilvl="2">
      <w:start w:val="1"/>
      <w:numFmt w:val="decimal"/>
      <w:lvlText w:val="%1.%2.%3."/>
      <w:lvlJc w:val="left"/>
      <w:rPr>
        <w:rFonts w:ascii="Symbol" w:hAnsi="Symbol" w:cs="Symbol"/>
      </w:rPr>
    </w:lvl>
    <w:lvl w:ilvl="3">
      <w:start w:val="1"/>
      <w:numFmt w:val="decimal"/>
      <w:lvlText w:val="%1.%2.%3.%4."/>
      <w:lvlJc w:val="left"/>
      <w:rPr>
        <w:rFonts w:ascii="Symbol" w:hAnsi="Symbol" w:cs="Symbol"/>
      </w:rPr>
    </w:lvl>
    <w:lvl w:ilvl="4">
      <w:start w:val="1"/>
      <w:numFmt w:val="decimal"/>
      <w:lvlText w:val="%1.%2.%3.%4.%5."/>
      <w:lvlJc w:val="left"/>
      <w:rPr>
        <w:rFonts w:ascii="Symbol" w:hAnsi="Symbol" w:cs="Symbol"/>
      </w:rPr>
    </w:lvl>
    <w:lvl w:ilvl="5">
      <w:start w:val="1"/>
      <w:numFmt w:val="decimal"/>
      <w:lvlText w:val="%1.%2.%3.%4.%5.%6."/>
      <w:lvlJc w:val="left"/>
      <w:rPr>
        <w:rFonts w:ascii="Symbol" w:hAnsi="Symbol" w:cs="Symbol"/>
      </w:rPr>
    </w:lvl>
    <w:lvl w:ilvl="6">
      <w:start w:val="1"/>
      <w:numFmt w:val="decimal"/>
      <w:lvlText w:val="%1.%2.%3.%4.%5.%6.%7."/>
      <w:lvlJc w:val="left"/>
      <w:rPr>
        <w:rFonts w:ascii="Symbol" w:hAnsi="Symbol" w:cs="Symbol"/>
      </w:rPr>
    </w:lvl>
    <w:lvl w:ilvl="7">
      <w:start w:val="1"/>
      <w:numFmt w:val="decimal"/>
      <w:lvlText w:val="%1.%2.%3.%4.%5.%6.%7.%8."/>
      <w:lvlJc w:val="left"/>
      <w:rPr>
        <w:rFonts w:ascii="Symbol" w:hAnsi="Symbol" w:cs="Symbol"/>
      </w:rPr>
    </w:lvl>
    <w:lvl w:ilvl="8">
      <w:start w:val="1"/>
      <w:numFmt w:val="decimal"/>
      <w:lvlText w:val="%1.%2.%3.%4.%5.%6.%7.%8.%9."/>
      <w:lvlJc w:val="left"/>
      <w:rPr>
        <w:rFonts w:ascii="Symbol" w:hAnsi="Symbol" w:cs="Symbol"/>
      </w:rPr>
    </w:lvl>
  </w:abstractNum>
  <w:abstractNum w:abstractNumId="88">
    <w:nsid w:val="22B47C50"/>
    <w:multiLevelType w:val="hybridMultilevel"/>
    <w:tmpl w:val="A912A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237735A3"/>
    <w:multiLevelType w:val="multilevel"/>
    <w:tmpl w:val="D66EE48C"/>
    <w:lvl w:ilvl="0">
      <w:start w:val="1"/>
      <w:numFmt w:val="decimal"/>
      <w:lvlText w:val="%1."/>
      <w:lvlJc w:val="left"/>
      <w:pPr>
        <w:ind w:left="720" w:hanging="360"/>
      </w:pPr>
      <w:rPr>
        <w:rFonts w:cs="Times New Roman"/>
      </w:rPr>
    </w:lvl>
    <w:lvl w:ilvl="1">
      <w:start w:val="2"/>
      <w:numFmt w:val="decimal"/>
      <w:isLgl/>
      <w:lvlText w:val="%1.%2."/>
      <w:lvlJc w:val="left"/>
      <w:pPr>
        <w:ind w:left="915" w:hanging="555"/>
      </w:pPr>
      <w:rPr>
        <w:rFonts w:cs="Times New Roman" w:hint="default"/>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0">
    <w:nsid w:val="237B6B96"/>
    <w:multiLevelType w:val="multilevel"/>
    <w:tmpl w:val="1D4A0DD2"/>
    <w:lvl w:ilvl="0">
      <w:start w:val="1"/>
      <w:numFmt w:val="decimal"/>
      <w:pStyle w:val="NaslovKT"/>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238840FD"/>
    <w:multiLevelType w:val="multilevel"/>
    <w:tmpl w:val="EF8EA55C"/>
    <w:styleLink w:val="WWNum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92">
    <w:nsid w:val="23B76234"/>
    <w:multiLevelType w:val="multilevel"/>
    <w:tmpl w:val="BBEAAD8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b/>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088"/>
        </w:tabs>
        <w:ind w:left="2088" w:hanging="648"/>
      </w:pPr>
      <w:rPr>
        <w:rFonts w:cs="Times New Roman" w:hint="default"/>
      </w:rPr>
    </w:lvl>
    <w:lvl w:ilvl="4">
      <w:start w:val="1"/>
      <w:numFmt w:val="decimal"/>
      <w:lvlText w:val="%1.%2.%3.%4.%5."/>
      <w:lvlJc w:val="left"/>
      <w:pPr>
        <w:tabs>
          <w:tab w:val="num" w:pos="2592"/>
        </w:tabs>
        <w:ind w:left="2592" w:hanging="792"/>
      </w:pPr>
      <w:rPr>
        <w:rFonts w:cs="Times New Roman" w:hint="default"/>
      </w:rPr>
    </w:lvl>
    <w:lvl w:ilvl="5">
      <w:start w:val="1"/>
      <w:numFmt w:val="decimal"/>
      <w:lvlText w:val="%1.%2.%3.%4.%5.%6."/>
      <w:lvlJc w:val="left"/>
      <w:pPr>
        <w:tabs>
          <w:tab w:val="num" w:pos="3096"/>
        </w:tabs>
        <w:ind w:left="3096" w:hanging="936"/>
      </w:pPr>
      <w:rPr>
        <w:rFonts w:cs="Times New Roman" w:hint="default"/>
      </w:rPr>
    </w:lvl>
    <w:lvl w:ilvl="6">
      <w:start w:val="1"/>
      <w:numFmt w:val="decimal"/>
      <w:lvlText w:val="%1.%2.%3.%4.%5.%6.%7."/>
      <w:lvlJc w:val="left"/>
      <w:pPr>
        <w:tabs>
          <w:tab w:val="num" w:pos="3600"/>
        </w:tabs>
        <w:ind w:left="3600" w:hanging="1080"/>
      </w:pPr>
      <w:rPr>
        <w:rFonts w:cs="Times New Roman" w:hint="default"/>
      </w:rPr>
    </w:lvl>
    <w:lvl w:ilvl="7">
      <w:start w:val="1"/>
      <w:numFmt w:val="decimal"/>
      <w:lvlText w:val="%1.%2.%3.%4.%5.%6.%7.%8."/>
      <w:lvlJc w:val="left"/>
      <w:pPr>
        <w:tabs>
          <w:tab w:val="num" w:pos="4104"/>
        </w:tabs>
        <w:ind w:left="4104" w:hanging="1224"/>
      </w:pPr>
      <w:rPr>
        <w:rFonts w:cs="Times New Roman" w:hint="default"/>
      </w:rPr>
    </w:lvl>
    <w:lvl w:ilvl="8">
      <w:start w:val="1"/>
      <w:numFmt w:val="decimal"/>
      <w:lvlText w:val="%1.%2.%3.%4.%5.%6.%7.%8.%9."/>
      <w:lvlJc w:val="left"/>
      <w:pPr>
        <w:tabs>
          <w:tab w:val="num" w:pos="4680"/>
        </w:tabs>
        <w:ind w:left="4680" w:hanging="1440"/>
      </w:pPr>
      <w:rPr>
        <w:rFonts w:cs="Times New Roman" w:hint="default"/>
      </w:rPr>
    </w:lvl>
  </w:abstractNum>
  <w:abstractNum w:abstractNumId="93">
    <w:nsid w:val="23D42D21"/>
    <w:multiLevelType w:val="hybridMultilevel"/>
    <w:tmpl w:val="ED3CB230"/>
    <w:lvl w:ilvl="0" w:tplc="C5840FAA">
      <w:start w:val="1"/>
      <w:numFmt w:val="bullet"/>
      <w:lvlText w:val=""/>
      <w:lvlJc w:val="left"/>
      <w:pPr>
        <w:ind w:left="737" w:hanging="377"/>
      </w:pPr>
      <w:rPr>
        <w:rFonts w:ascii="Symbol" w:hAnsi="Symbol" w:hint="default"/>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4">
    <w:nsid w:val="24B4575E"/>
    <w:multiLevelType w:val="hybridMultilevel"/>
    <w:tmpl w:val="EFE015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258A47D2"/>
    <w:multiLevelType w:val="hybridMultilevel"/>
    <w:tmpl w:val="2D7E985E"/>
    <w:lvl w:ilvl="0" w:tplc="E102BF9C">
      <w:start w:val="1"/>
      <w:numFmt w:val="decimal"/>
      <w:lvlText w:val="%1."/>
      <w:lvlJc w:val="left"/>
      <w:pPr>
        <w:tabs>
          <w:tab w:val="num" w:pos="720"/>
        </w:tabs>
        <w:ind w:left="720" w:hanging="360"/>
      </w:pPr>
      <w:rPr>
        <w:rFonts w:cs="Times New Roman" w:hint="default"/>
        <w:b w:val="0"/>
      </w:rPr>
    </w:lvl>
    <w:lvl w:ilvl="1" w:tplc="3CDA0B42">
      <w:start w:val="1"/>
      <w:numFmt w:val="lowerLetter"/>
      <w:lvlText w:val="%2."/>
      <w:lvlJc w:val="left"/>
      <w:pPr>
        <w:tabs>
          <w:tab w:val="num" w:pos="1895"/>
        </w:tabs>
        <w:ind w:left="1895" w:hanging="360"/>
      </w:pPr>
      <w:rPr>
        <w:rFonts w:cs="Times New Roman"/>
      </w:rPr>
    </w:lvl>
    <w:lvl w:ilvl="2" w:tplc="2102A73C">
      <w:start w:val="1"/>
      <w:numFmt w:val="upperLetter"/>
      <w:lvlText w:val="%3."/>
      <w:lvlJc w:val="left"/>
      <w:pPr>
        <w:ind w:left="2795" w:hanging="360"/>
      </w:pPr>
      <w:rPr>
        <w:rFonts w:cs="Times New Roman" w:hint="default"/>
      </w:rPr>
    </w:lvl>
    <w:lvl w:ilvl="3" w:tplc="58F42424" w:tentative="1">
      <w:start w:val="1"/>
      <w:numFmt w:val="decimal"/>
      <w:lvlText w:val="%4."/>
      <w:lvlJc w:val="left"/>
      <w:pPr>
        <w:tabs>
          <w:tab w:val="num" w:pos="3335"/>
        </w:tabs>
        <w:ind w:left="3335" w:hanging="360"/>
      </w:pPr>
      <w:rPr>
        <w:rFonts w:cs="Times New Roman"/>
      </w:rPr>
    </w:lvl>
    <w:lvl w:ilvl="4" w:tplc="DDBE449E" w:tentative="1">
      <w:start w:val="1"/>
      <w:numFmt w:val="lowerLetter"/>
      <w:lvlText w:val="%5."/>
      <w:lvlJc w:val="left"/>
      <w:pPr>
        <w:tabs>
          <w:tab w:val="num" w:pos="4055"/>
        </w:tabs>
        <w:ind w:left="4055" w:hanging="360"/>
      </w:pPr>
      <w:rPr>
        <w:rFonts w:cs="Times New Roman"/>
      </w:rPr>
    </w:lvl>
    <w:lvl w:ilvl="5" w:tplc="F4527E62" w:tentative="1">
      <w:start w:val="1"/>
      <w:numFmt w:val="lowerRoman"/>
      <w:lvlText w:val="%6."/>
      <w:lvlJc w:val="right"/>
      <w:pPr>
        <w:tabs>
          <w:tab w:val="num" w:pos="4775"/>
        </w:tabs>
        <w:ind w:left="4775" w:hanging="180"/>
      </w:pPr>
      <w:rPr>
        <w:rFonts w:cs="Times New Roman"/>
      </w:rPr>
    </w:lvl>
    <w:lvl w:ilvl="6" w:tplc="FA786492" w:tentative="1">
      <w:start w:val="1"/>
      <w:numFmt w:val="decimal"/>
      <w:lvlText w:val="%7."/>
      <w:lvlJc w:val="left"/>
      <w:pPr>
        <w:tabs>
          <w:tab w:val="num" w:pos="5495"/>
        </w:tabs>
        <w:ind w:left="5495" w:hanging="360"/>
      </w:pPr>
      <w:rPr>
        <w:rFonts w:cs="Times New Roman"/>
      </w:rPr>
    </w:lvl>
    <w:lvl w:ilvl="7" w:tplc="8D927FDA" w:tentative="1">
      <w:start w:val="1"/>
      <w:numFmt w:val="lowerLetter"/>
      <w:lvlText w:val="%8."/>
      <w:lvlJc w:val="left"/>
      <w:pPr>
        <w:tabs>
          <w:tab w:val="num" w:pos="6215"/>
        </w:tabs>
        <w:ind w:left="6215" w:hanging="360"/>
      </w:pPr>
      <w:rPr>
        <w:rFonts w:cs="Times New Roman"/>
      </w:rPr>
    </w:lvl>
    <w:lvl w:ilvl="8" w:tplc="5702555A" w:tentative="1">
      <w:start w:val="1"/>
      <w:numFmt w:val="lowerRoman"/>
      <w:lvlText w:val="%9."/>
      <w:lvlJc w:val="right"/>
      <w:pPr>
        <w:tabs>
          <w:tab w:val="num" w:pos="6935"/>
        </w:tabs>
        <w:ind w:left="6935" w:hanging="180"/>
      </w:pPr>
      <w:rPr>
        <w:rFonts w:cs="Times New Roman"/>
      </w:rPr>
    </w:lvl>
  </w:abstractNum>
  <w:abstractNum w:abstractNumId="96">
    <w:nsid w:val="265E281C"/>
    <w:multiLevelType w:val="hybridMultilevel"/>
    <w:tmpl w:val="C888AFAA"/>
    <w:lvl w:ilvl="0" w:tplc="E09C725E">
      <w:start w:val="1"/>
      <w:numFmt w:val="bullet"/>
      <w:lvlText w:val=""/>
      <w:lvlJc w:val="left"/>
      <w:pPr>
        <w:ind w:left="720" w:hanging="360"/>
      </w:pPr>
      <w:rPr>
        <w:rFonts w:ascii="Symbol" w:hAnsi="Symbol" w:hint="default"/>
      </w:rPr>
    </w:lvl>
    <w:lvl w:ilvl="1" w:tplc="1D8E13A0" w:tentative="1">
      <w:start w:val="1"/>
      <w:numFmt w:val="bullet"/>
      <w:lvlText w:val="o"/>
      <w:lvlJc w:val="left"/>
      <w:pPr>
        <w:ind w:left="1440" w:hanging="360"/>
      </w:pPr>
      <w:rPr>
        <w:rFonts w:ascii="Courier New" w:hAnsi="Courier New" w:hint="default"/>
      </w:rPr>
    </w:lvl>
    <w:lvl w:ilvl="2" w:tplc="3C7CEF7A" w:tentative="1">
      <w:start w:val="1"/>
      <w:numFmt w:val="bullet"/>
      <w:lvlText w:val=""/>
      <w:lvlJc w:val="left"/>
      <w:pPr>
        <w:ind w:left="2160" w:hanging="360"/>
      </w:pPr>
      <w:rPr>
        <w:rFonts w:ascii="Wingdings" w:hAnsi="Wingdings" w:hint="default"/>
      </w:rPr>
    </w:lvl>
    <w:lvl w:ilvl="3" w:tplc="A6209ADA" w:tentative="1">
      <w:start w:val="1"/>
      <w:numFmt w:val="bullet"/>
      <w:lvlText w:val=""/>
      <w:lvlJc w:val="left"/>
      <w:pPr>
        <w:ind w:left="2880" w:hanging="360"/>
      </w:pPr>
      <w:rPr>
        <w:rFonts w:ascii="Symbol" w:hAnsi="Symbol" w:hint="default"/>
      </w:rPr>
    </w:lvl>
    <w:lvl w:ilvl="4" w:tplc="2DF8D80A" w:tentative="1">
      <w:start w:val="1"/>
      <w:numFmt w:val="bullet"/>
      <w:lvlText w:val="o"/>
      <w:lvlJc w:val="left"/>
      <w:pPr>
        <w:ind w:left="3600" w:hanging="360"/>
      </w:pPr>
      <w:rPr>
        <w:rFonts w:ascii="Courier New" w:hAnsi="Courier New" w:hint="default"/>
      </w:rPr>
    </w:lvl>
    <w:lvl w:ilvl="5" w:tplc="ABB84B9E" w:tentative="1">
      <w:start w:val="1"/>
      <w:numFmt w:val="bullet"/>
      <w:lvlText w:val=""/>
      <w:lvlJc w:val="left"/>
      <w:pPr>
        <w:ind w:left="4320" w:hanging="360"/>
      </w:pPr>
      <w:rPr>
        <w:rFonts w:ascii="Wingdings" w:hAnsi="Wingdings" w:hint="default"/>
      </w:rPr>
    </w:lvl>
    <w:lvl w:ilvl="6" w:tplc="3CFCDA44" w:tentative="1">
      <w:start w:val="1"/>
      <w:numFmt w:val="bullet"/>
      <w:lvlText w:val=""/>
      <w:lvlJc w:val="left"/>
      <w:pPr>
        <w:ind w:left="5040" w:hanging="360"/>
      </w:pPr>
      <w:rPr>
        <w:rFonts w:ascii="Symbol" w:hAnsi="Symbol" w:hint="default"/>
      </w:rPr>
    </w:lvl>
    <w:lvl w:ilvl="7" w:tplc="F104A77C" w:tentative="1">
      <w:start w:val="1"/>
      <w:numFmt w:val="bullet"/>
      <w:lvlText w:val="o"/>
      <w:lvlJc w:val="left"/>
      <w:pPr>
        <w:ind w:left="5760" w:hanging="360"/>
      </w:pPr>
      <w:rPr>
        <w:rFonts w:ascii="Courier New" w:hAnsi="Courier New" w:hint="default"/>
      </w:rPr>
    </w:lvl>
    <w:lvl w:ilvl="8" w:tplc="F00CC05E" w:tentative="1">
      <w:start w:val="1"/>
      <w:numFmt w:val="bullet"/>
      <w:lvlText w:val=""/>
      <w:lvlJc w:val="left"/>
      <w:pPr>
        <w:ind w:left="6480" w:hanging="360"/>
      </w:pPr>
      <w:rPr>
        <w:rFonts w:ascii="Wingdings" w:hAnsi="Wingdings" w:hint="default"/>
      </w:rPr>
    </w:lvl>
  </w:abstractNum>
  <w:abstractNum w:abstractNumId="97">
    <w:nsid w:val="26663FBB"/>
    <w:multiLevelType w:val="hybridMultilevel"/>
    <w:tmpl w:val="DCF0840A"/>
    <w:lvl w:ilvl="0" w:tplc="041A0001">
      <w:start w:val="1"/>
      <w:numFmt w:val="decimal"/>
      <w:lvlText w:val="%1."/>
      <w:lvlJc w:val="left"/>
      <w:pPr>
        <w:tabs>
          <w:tab w:val="num" w:pos="720"/>
        </w:tabs>
        <w:ind w:left="720" w:hanging="360"/>
      </w:pPr>
      <w:rPr>
        <w:rFonts w:ascii="Arial Narrow" w:hAnsi="Arial Narrow" w:cs="Arial" w:hint="default"/>
        <w:sz w:val="20"/>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98">
    <w:nsid w:val="279256EB"/>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99">
    <w:nsid w:val="283A7EDE"/>
    <w:multiLevelType w:val="hybridMultilevel"/>
    <w:tmpl w:val="9940B27E"/>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00">
    <w:nsid w:val="28917091"/>
    <w:multiLevelType w:val="hybridMultilevel"/>
    <w:tmpl w:val="456A6B54"/>
    <w:lvl w:ilvl="0" w:tplc="45E4BEA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0409001B">
      <w:start w:val="1"/>
      <w:numFmt w:val="upperLetter"/>
      <w:lvlText w:val="%3."/>
      <w:lvlJc w:val="left"/>
      <w:pPr>
        <w:ind w:left="2435" w:hanging="360"/>
      </w:pPr>
      <w:rPr>
        <w:rFonts w:cs="Times New Roman" w:hint="default"/>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101">
    <w:nsid w:val="29794B6A"/>
    <w:multiLevelType w:val="hybridMultilevel"/>
    <w:tmpl w:val="1826C45A"/>
    <w:lvl w:ilvl="0" w:tplc="44DE56A8">
      <w:start w:val="1"/>
      <w:numFmt w:val="decimal"/>
      <w:lvlText w:val="%1."/>
      <w:lvlJc w:val="left"/>
      <w:pPr>
        <w:ind w:left="1152" w:hanging="360"/>
      </w:pPr>
      <w:rPr>
        <w:rFonts w:cs="Times New Roman" w:hint="default"/>
      </w:rPr>
    </w:lvl>
    <w:lvl w:ilvl="1" w:tplc="FBDA6B6E" w:tentative="1">
      <w:start w:val="1"/>
      <w:numFmt w:val="lowerLetter"/>
      <w:lvlText w:val="%2."/>
      <w:lvlJc w:val="left"/>
      <w:pPr>
        <w:ind w:left="1872" w:hanging="360"/>
      </w:pPr>
      <w:rPr>
        <w:rFonts w:cs="Times New Roman"/>
      </w:rPr>
    </w:lvl>
    <w:lvl w:ilvl="2" w:tplc="D86ADF0E" w:tentative="1">
      <w:start w:val="1"/>
      <w:numFmt w:val="lowerRoman"/>
      <w:lvlText w:val="%3."/>
      <w:lvlJc w:val="right"/>
      <w:pPr>
        <w:ind w:left="2592" w:hanging="180"/>
      </w:pPr>
      <w:rPr>
        <w:rFonts w:cs="Times New Roman"/>
      </w:rPr>
    </w:lvl>
    <w:lvl w:ilvl="3" w:tplc="CB9EF210" w:tentative="1">
      <w:start w:val="1"/>
      <w:numFmt w:val="decimal"/>
      <w:lvlText w:val="%4."/>
      <w:lvlJc w:val="left"/>
      <w:pPr>
        <w:ind w:left="3312" w:hanging="360"/>
      </w:pPr>
      <w:rPr>
        <w:rFonts w:cs="Times New Roman"/>
      </w:rPr>
    </w:lvl>
    <w:lvl w:ilvl="4" w:tplc="06A6789E" w:tentative="1">
      <w:start w:val="1"/>
      <w:numFmt w:val="lowerLetter"/>
      <w:lvlText w:val="%5."/>
      <w:lvlJc w:val="left"/>
      <w:pPr>
        <w:ind w:left="4032" w:hanging="360"/>
      </w:pPr>
      <w:rPr>
        <w:rFonts w:cs="Times New Roman"/>
      </w:rPr>
    </w:lvl>
    <w:lvl w:ilvl="5" w:tplc="AA88915E" w:tentative="1">
      <w:start w:val="1"/>
      <w:numFmt w:val="lowerRoman"/>
      <w:lvlText w:val="%6."/>
      <w:lvlJc w:val="right"/>
      <w:pPr>
        <w:ind w:left="4752" w:hanging="180"/>
      </w:pPr>
      <w:rPr>
        <w:rFonts w:cs="Times New Roman"/>
      </w:rPr>
    </w:lvl>
    <w:lvl w:ilvl="6" w:tplc="25B05D16" w:tentative="1">
      <w:start w:val="1"/>
      <w:numFmt w:val="decimal"/>
      <w:lvlText w:val="%7."/>
      <w:lvlJc w:val="left"/>
      <w:pPr>
        <w:ind w:left="5472" w:hanging="360"/>
      </w:pPr>
      <w:rPr>
        <w:rFonts w:cs="Times New Roman"/>
      </w:rPr>
    </w:lvl>
    <w:lvl w:ilvl="7" w:tplc="8200DAC0" w:tentative="1">
      <w:start w:val="1"/>
      <w:numFmt w:val="lowerLetter"/>
      <w:lvlText w:val="%8."/>
      <w:lvlJc w:val="left"/>
      <w:pPr>
        <w:ind w:left="6192" w:hanging="360"/>
      </w:pPr>
      <w:rPr>
        <w:rFonts w:cs="Times New Roman"/>
      </w:rPr>
    </w:lvl>
    <w:lvl w:ilvl="8" w:tplc="8780B556" w:tentative="1">
      <w:start w:val="1"/>
      <w:numFmt w:val="lowerRoman"/>
      <w:lvlText w:val="%9."/>
      <w:lvlJc w:val="right"/>
      <w:pPr>
        <w:ind w:left="6912" w:hanging="180"/>
      </w:pPr>
      <w:rPr>
        <w:rFonts w:cs="Times New Roman"/>
      </w:rPr>
    </w:lvl>
  </w:abstractNum>
  <w:abstractNum w:abstractNumId="102">
    <w:nsid w:val="29914E99"/>
    <w:multiLevelType w:val="hybridMultilevel"/>
    <w:tmpl w:val="3580FE4E"/>
    <w:lvl w:ilvl="0" w:tplc="ACF24030">
      <w:start w:val="1"/>
      <w:numFmt w:val="decimal"/>
      <w:lvlText w:val="%1."/>
      <w:lvlJc w:val="left"/>
      <w:pPr>
        <w:tabs>
          <w:tab w:val="num" w:pos="360"/>
        </w:tabs>
        <w:ind w:left="360" w:hanging="360"/>
      </w:pPr>
      <w:rPr>
        <w:rFonts w:cs="Times New Roman" w:hint="default"/>
        <w:b/>
      </w:rPr>
    </w:lvl>
    <w:lvl w:ilvl="1" w:tplc="041A0019">
      <w:start w:val="1"/>
      <w:numFmt w:val="lowerLetter"/>
      <w:lvlText w:val="%2."/>
      <w:lvlJc w:val="left"/>
      <w:pPr>
        <w:tabs>
          <w:tab w:val="num" w:pos="1535"/>
        </w:tabs>
        <w:ind w:left="1535" w:hanging="360"/>
      </w:pPr>
      <w:rPr>
        <w:rFonts w:cs="Times New Roman"/>
      </w:rPr>
    </w:lvl>
    <w:lvl w:ilvl="2" w:tplc="041A001B">
      <w:start w:val="1"/>
      <w:numFmt w:val="upperLetter"/>
      <w:lvlText w:val="%3."/>
      <w:lvlJc w:val="left"/>
      <w:pPr>
        <w:ind w:left="2435" w:hanging="360"/>
      </w:pPr>
      <w:rPr>
        <w:rFonts w:cs="Times New Roman" w:hint="default"/>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103">
    <w:nsid w:val="29FC70DB"/>
    <w:multiLevelType w:val="hybridMultilevel"/>
    <w:tmpl w:val="B440A1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2A3858DE"/>
    <w:multiLevelType w:val="hybridMultilevel"/>
    <w:tmpl w:val="28FA8168"/>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5">
    <w:nsid w:val="2ACE6E68"/>
    <w:multiLevelType w:val="hybridMultilevel"/>
    <w:tmpl w:val="7A4E873C"/>
    <w:lvl w:ilvl="0" w:tplc="B3BEFA3A">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6">
    <w:nsid w:val="2AEF538D"/>
    <w:multiLevelType w:val="hybridMultilevel"/>
    <w:tmpl w:val="04AA5C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nsid w:val="2B3F543F"/>
    <w:multiLevelType w:val="hybridMultilevel"/>
    <w:tmpl w:val="6E8416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2C2E1225"/>
    <w:multiLevelType w:val="multilevel"/>
    <w:tmpl w:val="9D322AFA"/>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9">
    <w:nsid w:val="2C5045E7"/>
    <w:multiLevelType w:val="hybridMultilevel"/>
    <w:tmpl w:val="3580FE4E"/>
    <w:lvl w:ilvl="0" w:tplc="798EDFFC">
      <w:start w:val="1"/>
      <w:numFmt w:val="decimal"/>
      <w:lvlText w:val="%1."/>
      <w:lvlJc w:val="left"/>
      <w:pPr>
        <w:tabs>
          <w:tab w:val="num" w:pos="360"/>
        </w:tabs>
        <w:ind w:left="360" w:hanging="360"/>
      </w:pPr>
      <w:rPr>
        <w:rFonts w:cs="Times New Roman" w:hint="default"/>
        <w:b/>
      </w:rPr>
    </w:lvl>
    <w:lvl w:ilvl="1" w:tplc="041A0019">
      <w:start w:val="1"/>
      <w:numFmt w:val="lowerLetter"/>
      <w:lvlText w:val="%2."/>
      <w:lvlJc w:val="left"/>
      <w:pPr>
        <w:tabs>
          <w:tab w:val="num" w:pos="1535"/>
        </w:tabs>
        <w:ind w:left="1535" w:hanging="360"/>
      </w:pPr>
      <w:rPr>
        <w:rFonts w:cs="Times New Roman"/>
      </w:rPr>
    </w:lvl>
    <w:lvl w:ilvl="2" w:tplc="041A001B">
      <w:start w:val="1"/>
      <w:numFmt w:val="upperLetter"/>
      <w:lvlText w:val="%3."/>
      <w:lvlJc w:val="left"/>
      <w:pPr>
        <w:ind w:left="2435" w:hanging="360"/>
      </w:pPr>
      <w:rPr>
        <w:rFonts w:cs="Times New Roman" w:hint="default"/>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110">
    <w:nsid w:val="2CAD1ECA"/>
    <w:multiLevelType w:val="hybridMultilevel"/>
    <w:tmpl w:val="E97249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2D1A0ADB"/>
    <w:multiLevelType w:val="multilevel"/>
    <w:tmpl w:val="383268A4"/>
    <w:lvl w:ilvl="0">
      <w:start w:val="1"/>
      <w:numFmt w:val="decimal"/>
      <w:lvlText w:val="%1."/>
      <w:lvlJc w:val="left"/>
      <w:pPr>
        <w:ind w:left="435" w:hanging="435"/>
      </w:pPr>
      <w:rPr>
        <w:rFonts w:cs="Times New Roman" w:hint="default"/>
        <w:b/>
      </w:rPr>
    </w:lvl>
    <w:lvl w:ilvl="1">
      <w:start w:val="10"/>
      <w:numFmt w:val="decimal"/>
      <w:lvlText w:val="%1.%2."/>
      <w:lvlJc w:val="left"/>
      <w:pPr>
        <w:ind w:left="435" w:hanging="43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12">
    <w:nsid w:val="2E6054FD"/>
    <w:multiLevelType w:val="hybridMultilevel"/>
    <w:tmpl w:val="48B8252C"/>
    <w:lvl w:ilvl="0" w:tplc="041A0001">
      <w:start w:val="1"/>
      <w:numFmt w:val="decimal"/>
      <w:lvlText w:val="%1."/>
      <w:lvlJc w:val="left"/>
      <w:pPr>
        <w:ind w:left="1080" w:hanging="360"/>
      </w:pPr>
      <w:rPr>
        <w:rFonts w:cs="Times New Roman"/>
        <w:b w:val="0"/>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13">
    <w:nsid w:val="2E8440BB"/>
    <w:multiLevelType w:val="hybridMultilevel"/>
    <w:tmpl w:val="456A6B54"/>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9DCC39B0">
      <w:start w:val="1"/>
      <w:numFmt w:val="upperLetter"/>
      <w:lvlText w:val="%3."/>
      <w:lvlJc w:val="left"/>
      <w:pPr>
        <w:ind w:left="2435" w:hanging="360"/>
      </w:pPr>
      <w:rPr>
        <w:rFonts w:cs="Times New Roman" w:hint="default"/>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114">
    <w:nsid w:val="2EAE0333"/>
    <w:multiLevelType w:val="hybridMultilevel"/>
    <w:tmpl w:val="9280DFAA"/>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15">
    <w:nsid w:val="300E5151"/>
    <w:multiLevelType w:val="multilevel"/>
    <w:tmpl w:val="A614CF12"/>
    <w:lvl w:ilvl="0">
      <w:start w:val="1"/>
      <w:numFmt w:val="decimal"/>
      <w:lvlText w:val="%1."/>
      <w:lvlJc w:val="left"/>
      <w:pPr>
        <w:ind w:left="435" w:hanging="435"/>
      </w:pPr>
      <w:rPr>
        <w:rFonts w:cs="Times New Roman" w:hint="default"/>
        <w:b/>
      </w:rPr>
    </w:lvl>
    <w:lvl w:ilvl="1">
      <w:start w:val="1"/>
      <w:numFmt w:val="decimal"/>
      <w:lvlText w:val="%1.%2."/>
      <w:lvlJc w:val="left"/>
      <w:pPr>
        <w:ind w:left="435" w:hanging="43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16">
    <w:nsid w:val="3039294F"/>
    <w:multiLevelType w:val="hybridMultilevel"/>
    <w:tmpl w:val="F9327AFA"/>
    <w:lvl w:ilvl="0" w:tplc="041A0001">
      <w:start w:val="1"/>
      <w:numFmt w:val="decimal"/>
      <w:lvlText w:val="%1."/>
      <w:lvlJc w:val="left"/>
      <w:pPr>
        <w:ind w:left="1191" w:hanging="360"/>
      </w:pPr>
      <w:rPr>
        <w:rFonts w:cs="Times New Roman"/>
        <w:b w:val="0"/>
      </w:rPr>
    </w:lvl>
    <w:lvl w:ilvl="1" w:tplc="041A0003" w:tentative="1">
      <w:start w:val="1"/>
      <w:numFmt w:val="lowerLetter"/>
      <w:lvlText w:val="%2."/>
      <w:lvlJc w:val="left"/>
      <w:pPr>
        <w:ind w:left="1911" w:hanging="360"/>
      </w:pPr>
      <w:rPr>
        <w:rFonts w:cs="Times New Roman"/>
      </w:rPr>
    </w:lvl>
    <w:lvl w:ilvl="2" w:tplc="041A0005" w:tentative="1">
      <w:start w:val="1"/>
      <w:numFmt w:val="lowerRoman"/>
      <w:lvlText w:val="%3."/>
      <w:lvlJc w:val="right"/>
      <w:pPr>
        <w:ind w:left="2631" w:hanging="180"/>
      </w:pPr>
      <w:rPr>
        <w:rFonts w:cs="Times New Roman"/>
      </w:rPr>
    </w:lvl>
    <w:lvl w:ilvl="3" w:tplc="041A0001" w:tentative="1">
      <w:start w:val="1"/>
      <w:numFmt w:val="decimal"/>
      <w:lvlText w:val="%4."/>
      <w:lvlJc w:val="left"/>
      <w:pPr>
        <w:ind w:left="3351" w:hanging="360"/>
      </w:pPr>
      <w:rPr>
        <w:rFonts w:cs="Times New Roman"/>
      </w:rPr>
    </w:lvl>
    <w:lvl w:ilvl="4" w:tplc="041A0003" w:tentative="1">
      <w:start w:val="1"/>
      <w:numFmt w:val="lowerLetter"/>
      <w:lvlText w:val="%5."/>
      <w:lvlJc w:val="left"/>
      <w:pPr>
        <w:ind w:left="4071" w:hanging="360"/>
      </w:pPr>
      <w:rPr>
        <w:rFonts w:cs="Times New Roman"/>
      </w:rPr>
    </w:lvl>
    <w:lvl w:ilvl="5" w:tplc="041A0005" w:tentative="1">
      <w:start w:val="1"/>
      <w:numFmt w:val="lowerRoman"/>
      <w:lvlText w:val="%6."/>
      <w:lvlJc w:val="right"/>
      <w:pPr>
        <w:ind w:left="4791" w:hanging="180"/>
      </w:pPr>
      <w:rPr>
        <w:rFonts w:cs="Times New Roman"/>
      </w:rPr>
    </w:lvl>
    <w:lvl w:ilvl="6" w:tplc="041A0001" w:tentative="1">
      <w:start w:val="1"/>
      <w:numFmt w:val="decimal"/>
      <w:lvlText w:val="%7."/>
      <w:lvlJc w:val="left"/>
      <w:pPr>
        <w:ind w:left="5511" w:hanging="360"/>
      </w:pPr>
      <w:rPr>
        <w:rFonts w:cs="Times New Roman"/>
      </w:rPr>
    </w:lvl>
    <w:lvl w:ilvl="7" w:tplc="041A0003" w:tentative="1">
      <w:start w:val="1"/>
      <w:numFmt w:val="lowerLetter"/>
      <w:lvlText w:val="%8."/>
      <w:lvlJc w:val="left"/>
      <w:pPr>
        <w:ind w:left="6231" w:hanging="360"/>
      </w:pPr>
      <w:rPr>
        <w:rFonts w:cs="Times New Roman"/>
      </w:rPr>
    </w:lvl>
    <w:lvl w:ilvl="8" w:tplc="041A0005" w:tentative="1">
      <w:start w:val="1"/>
      <w:numFmt w:val="lowerRoman"/>
      <w:lvlText w:val="%9."/>
      <w:lvlJc w:val="right"/>
      <w:pPr>
        <w:ind w:left="6951" w:hanging="180"/>
      </w:pPr>
      <w:rPr>
        <w:rFonts w:cs="Times New Roman"/>
      </w:rPr>
    </w:lvl>
  </w:abstractNum>
  <w:abstractNum w:abstractNumId="117">
    <w:nsid w:val="30E44E2A"/>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118">
    <w:nsid w:val="31110C6D"/>
    <w:multiLevelType w:val="hybridMultilevel"/>
    <w:tmpl w:val="C61CA27E"/>
    <w:lvl w:ilvl="0" w:tplc="52388CC6">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9">
    <w:nsid w:val="313E55ED"/>
    <w:multiLevelType w:val="hybridMultilevel"/>
    <w:tmpl w:val="44F4B8F0"/>
    <w:lvl w:ilvl="0" w:tplc="D9F64762">
      <w:start w:val="1"/>
      <w:numFmt w:val="decimal"/>
      <w:lvlText w:val="%1."/>
      <w:lvlJc w:val="left"/>
      <w:pPr>
        <w:ind w:left="720" w:hanging="360"/>
      </w:pPr>
      <w:rPr>
        <w:rFonts w:cs="Times New Roman"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0">
    <w:nsid w:val="317B01A7"/>
    <w:multiLevelType w:val="hybridMultilevel"/>
    <w:tmpl w:val="52A04418"/>
    <w:lvl w:ilvl="0" w:tplc="56789C7E">
      <w:start w:val="1"/>
      <w:numFmt w:val="decimal"/>
      <w:lvlText w:val="%1."/>
      <w:lvlJc w:val="left"/>
      <w:pPr>
        <w:ind w:left="1191" w:hanging="360"/>
      </w:pPr>
      <w:rPr>
        <w:rFonts w:cs="Times New Roman"/>
        <w:b w:val="0"/>
      </w:rPr>
    </w:lvl>
    <w:lvl w:ilvl="1" w:tplc="041A0019" w:tentative="1">
      <w:start w:val="1"/>
      <w:numFmt w:val="lowerLetter"/>
      <w:lvlText w:val="%2."/>
      <w:lvlJc w:val="left"/>
      <w:pPr>
        <w:ind w:left="1911" w:hanging="360"/>
      </w:pPr>
      <w:rPr>
        <w:rFonts w:cs="Times New Roman"/>
      </w:rPr>
    </w:lvl>
    <w:lvl w:ilvl="2" w:tplc="041A001B" w:tentative="1">
      <w:start w:val="1"/>
      <w:numFmt w:val="lowerRoman"/>
      <w:lvlText w:val="%3."/>
      <w:lvlJc w:val="right"/>
      <w:pPr>
        <w:ind w:left="2631" w:hanging="180"/>
      </w:pPr>
      <w:rPr>
        <w:rFonts w:cs="Times New Roman"/>
      </w:rPr>
    </w:lvl>
    <w:lvl w:ilvl="3" w:tplc="041A000F" w:tentative="1">
      <w:start w:val="1"/>
      <w:numFmt w:val="decimal"/>
      <w:lvlText w:val="%4."/>
      <w:lvlJc w:val="left"/>
      <w:pPr>
        <w:ind w:left="3351" w:hanging="360"/>
      </w:pPr>
      <w:rPr>
        <w:rFonts w:cs="Times New Roman"/>
      </w:rPr>
    </w:lvl>
    <w:lvl w:ilvl="4" w:tplc="041A0019" w:tentative="1">
      <w:start w:val="1"/>
      <w:numFmt w:val="lowerLetter"/>
      <w:lvlText w:val="%5."/>
      <w:lvlJc w:val="left"/>
      <w:pPr>
        <w:ind w:left="4071" w:hanging="360"/>
      </w:pPr>
      <w:rPr>
        <w:rFonts w:cs="Times New Roman"/>
      </w:rPr>
    </w:lvl>
    <w:lvl w:ilvl="5" w:tplc="041A001B" w:tentative="1">
      <w:start w:val="1"/>
      <w:numFmt w:val="lowerRoman"/>
      <w:lvlText w:val="%6."/>
      <w:lvlJc w:val="right"/>
      <w:pPr>
        <w:ind w:left="4791" w:hanging="180"/>
      </w:pPr>
      <w:rPr>
        <w:rFonts w:cs="Times New Roman"/>
      </w:rPr>
    </w:lvl>
    <w:lvl w:ilvl="6" w:tplc="041A000F" w:tentative="1">
      <w:start w:val="1"/>
      <w:numFmt w:val="decimal"/>
      <w:lvlText w:val="%7."/>
      <w:lvlJc w:val="left"/>
      <w:pPr>
        <w:ind w:left="5511" w:hanging="360"/>
      </w:pPr>
      <w:rPr>
        <w:rFonts w:cs="Times New Roman"/>
      </w:rPr>
    </w:lvl>
    <w:lvl w:ilvl="7" w:tplc="041A0019" w:tentative="1">
      <w:start w:val="1"/>
      <w:numFmt w:val="lowerLetter"/>
      <w:lvlText w:val="%8."/>
      <w:lvlJc w:val="left"/>
      <w:pPr>
        <w:ind w:left="6231" w:hanging="360"/>
      </w:pPr>
      <w:rPr>
        <w:rFonts w:cs="Times New Roman"/>
      </w:rPr>
    </w:lvl>
    <w:lvl w:ilvl="8" w:tplc="041A001B" w:tentative="1">
      <w:start w:val="1"/>
      <w:numFmt w:val="lowerRoman"/>
      <w:lvlText w:val="%9."/>
      <w:lvlJc w:val="right"/>
      <w:pPr>
        <w:ind w:left="6951" w:hanging="180"/>
      </w:pPr>
      <w:rPr>
        <w:rFonts w:cs="Times New Roman"/>
      </w:rPr>
    </w:lvl>
  </w:abstractNum>
  <w:abstractNum w:abstractNumId="121">
    <w:nsid w:val="31A835A7"/>
    <w:multiLevelType w:val="multilevel"/>
    <w:tmpl w:val="077C7EC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2">
    <w:nsid w:val="31ED0F1B"/>
    <w:multiLevelType w:val="hybridMultilevel"/>
    <w:tmpl w:val="51A219F6"/>
    <w:lvl w:ilvl="0" w:tplc="041A0001">
      <w:start w:val="1"/>
      <w:numFmt w:val="decimal"/>
      <w:lvlText w:val="%1."/>
      <w:lvlJc w:val="left"/>
      <w:pPr>
        <w:ind w:left="720" w:hanging="360"/>
      </w:pPr>
      <w:rPr>
        <w:rFonts w:eastAsia="Times New Roman" w:cs="Calibri"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23">
    <w:nsid w:val="31F83418"/>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124">
    <w:nsid w:val="3241318B"/>
    <w:multiLevelType w:val="hybridMultilevel"/>
    <w:tmpl w:val="456A6B54"/>
    <w:lvl w:ilvl="0" w:tplc="56789C7E">
      <w:start w:val="1"/>
      <w:numFmt w:val="decimal"/>
      <w:lvlText w:val="%1."/>
      <w:lvlJc w:val="left"/>
      <w:pPr>
        <w:tabs>
          <w:tab w:val="num" w:pos="360"/>
        </w:tabs>
        <w:ind w:left="360" w:hanging="360"/>
      </w:pPr>
      <w:rPr>
        <w:rFonts w:cs="Times New Roman" w:hint="default"/>
        <w:b/>
      </w:rPr>
    </w:lvl>
    <w:lvl w:ilvl="1" w:tplc="041A0019">
      <w:start w:val="1"/>
      <w:numFmt w:val="lowerLetter"/>
      <w:lvlText w:val="%2."/>
      <w:lvlJc w:val="left"/>
      <w:pPr>
        <w:tabs>
          <w:tab w:val="num" w:pos="1535"/>
        </w:tabs>
        <w:ind w:left="1535" w:hanging="360"/>
      </w:pPr>
      <w:rPr>
        <w:rFonts w:cs="Times New Roman"/>
      </w:rPr>
    </w:lvl>
    <w:lvl w:ilvl="2" w:tplc="041A001B">
      <w:start w:val="1"/>
      <w:numFmt w:val="upperLetter"/>
      <w:lvlText w:val="%3."/>
      <w:lvlJc w:val="left"/>
      <w:pPr>
        <w:ind w:left="2435" w:hanging="360"/>
      </w:pPr>
      <w:rPr>
        <w:rFonts w:cs="Times New Roman" w:hint="default"/>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125">
    <w:nsid w:val="32D562AC"/>
    <w:multiLevelType w:val="hybridMultilevel"/>
    <w:tmpl w:val="4748FF8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nsid w:val="33092814"/>
    <w:multiLevelType w:val="hybridMultilevel"/>
    <w:tmpl w:val="88662AFA"/>
    <w:lvl w:ilvl="0" w:tplc="0CBA9094">
      <w:start w:val="1"/>
      <w:numFmt w:val="bullet"/>
      <w:lvlText w:val=""/>
      <w:lvlJc w:val="left"/>
      <w:pPr>
        <w:ind w:left="720" w:hanging="360"/>
      </w:pPr>
      <w:rPr>
        <w:rFonts w:ascii="Symbol" w:hAnsi="Symbol" w:hint="default"/>
      </w:rPr>
    </w:lvl>
    <w:lvl w:ilvl="1" w:tplc="108E99A8" w:tentative="1">
      <w:start w:val="1"/>
      <w:numFmt w:val="bullet"/>
      <w:lvlText w:val="o"/>
      <w:lvlJc w:val="left"/>
      <w:pPr>
        <w:ind w:left="1440" w:hanging="360"/>
      </w:pPr>
      <w:rPr>
        <w:rFonts w:ascii="Courier New" w:hAnsi="Courier New" w:hint="default"/>
      </w:rPr>
    </w:lvl>
    <w:lvl w:ilvl="2" w:tplc="37122646" w:tentative="1">
      <w:start w:val="1"/>
      <w:numFmt w:val="bullet"/>
      <w:lvlText w:val=""/>
      <w:lvlJc w:val="left"/>
      <w:pPr>
        <w:ind w:left="2160" w:hanging="360"/>
      </w:pPr>
      <w:rPr>
        <w:rFonts w:ascii="Wingdings" w:hAnsi="Wingdings" w:hint="default"/>
      </w:rPr>
    </w:lvl>
    <w:lvl w:ilvl="3" w:tplc="9DF6660E" w:tentative="1">
      <w:start w:val="1"/>
      <w:numFmt w:val="bullet"/>
      <w:lvlText w:val=""/>
      <w:lvlJc w:val="left"/>
      <w:pPr>
        <w:ind w:left="2880" w:hanging="360"/>
      </w:pPr>
      <w:rPr>
        <w:rFonts w:ascii="Symbol" w:hAnsi="Symbol" w:hint="default"/>
      </w:rPr>
    </w:lvl>
    <w:lvl w:ilvl="4" w:tplc="91C6DE0A" w:tentative="1">
      <w:start w:val="1"/>
      <w:numFmt w:val="bullet"/>
      <w:lvlText w:val="o"/>
      <w:lvlJc w:val="left"/>
      <w:pPr>
        <w:ind w:left="3600" w:hanging="360"/>
      </w:pPr>
      <w:rPr>
        <w:rFonts w:ascii="Courier New" w:hAnsi="Courier New" w:hint="default"/>
      </w:rPr>
    </w:lvl>
    <w:lvl w:ilvl="5" w:tplc="D190284E" w:tentative="1">
      <w:start w:val="1"/>
      <w:numFmt w:val="bullet"/>
      <w:lvlText w:val=""/>
      <w:lvlJc w:val="left"/>
      <w:pPr>
        <w:ind w:left="4320" w:hanging="360"/>
      </w:pPr>
      <w:rPr>
        <w:rFonts w:ascii="Wingdings" w:hAnsi="Wingdings" w:hint="default"/>
      </w:rPr>
    </w:lvl>
    <w:lvl w:ilvl="6" w:tplc="A704B0D8" w:tentative="1">
      <w:start w:val="1"/>
      <w:numFmt w:val="bullet"/>
      <w:lvlText w:val=""/>
      <w:lvlJc w:val="left"/>
      <w:pPr>
        <w:ind w:left="5040" w:hanging="360"/>
      </w:pPr>
      <w:rPr>
        <w:rFonts w:ascii="Symbol" w:hAnsi="Symbol" w:hint="default"/>
      </w:rPr>
    </w:lvl>
    <w:lvl w:ilvl="7" w:tplc="ECC83D62" w:tentative="1">
      <w:start w:val="1"/>
      <w:numFmt w:val="bullet"/>
      <w:lvlText w:val="o"/>
      <w:lvlJc w:val="left"/>
      <w:pPr>
        <w:ind w:left="5760" w:hanging="360"/>
      </w:pPr>
      <w:rPr>
        <w:rFonts w:ascii="Courier New" w:hAnsi="Courier New" w:hint="default"/>
      </w:rPr>
    </w:lvl>
    <w:lvl w:ilvl="8" w:tplc="615EDFB6" w:tentative="1">
      <w:start w:val="1"/>
      <w:numFmt w:val="bullet"/>
      <w:lvlText w:val=""/>
      <w:lvlJc w:val="left"/>
      <w:pPr>
        <w:ind w:left="6480" w:hanging="360"/>
      </w:pPr>
      <w:rPr>
        <w:rFonts w:ascii="Wingdings" w:hAnsi="Wingdings" w:hint="default"/>
      </w:rPr>
    </w:lvl>
  </w:abstractNum>
  <w:abstractNum w:abstractNumId="127">
    <w:nsid w:val="332421D1"/>
    <w:multiLevelType w:val="multilevel"/>
    <w:tmpl w:val="FFC2553E"/>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800" w:hanging="1800"/>
      </w:pPr>
      <w:rPr>
        <w:rFonts w:cs="Times New Roman" w:hint="default"/>
        <w:b/>
        <w:color w:val="000000"/>
      </w:rPr>
    </w:lvl>
  </w:abstractNum>
  <w:abstractNum w:abstractNumId="128">
    <w:nsid w:val="333537A7"/>
    <w:multiLevelType w:val="hybridMultilevel"/>
    <w:tmpl w:val="203AC72A"/>
    <w:lvl w:ilvl="0" w:tplc="C52231EA">
      <w:start w:val="1"/>
      <w:numFmt w:val="bullet"/>
      <w:lvlText w:val=""/>
      <w:lvlJc w:val="left"/>
      <w:pPr>
        <w:ind w:left="720" w:hanging="360"/>
      </w:pPr>
      <w:rPr>
        <w:rFonts w:ascii="Symbol" w:hAnsi="Symbol" w:hint="default"/>
      </w:rPr>
    </w:lvl>
    <w:lvl w:ilvl="1" w:tplc="404C2586">
      <w:start w:val="1"/>
      <w:numFmt w:val="bullet"/>
      <w:lvlText w:val="o"/>
      <w:lvlJc w:val="left"/>
      <w:pPr>
        <w:ind w:left="1440" w:hanging="360"/>
      </w:pPr>
      <w:rPr>
        <w:rFonts w:ascii="Courier New" w:hAnsi="Courier New" w:hint="default"/>
      </w:rPr>
    </w:lvl>
    <w:lvl w:ilvl="2" w:tplc="E630704E">
      <w:start w:val="1"/>
      <w:numFmt w:val="bullet"/>
      <w:lvlText w:val=""/>
      <w:lvlJc w:val="left"/>
      <w:pPr>
        <w:ind w:left="2160" w:hanging="360"/>
      </w:pPr>
      <w:rPr>
        <w:rFonts w:ascii="Wingdings" w:hAnsi="Wingdings" w:hint="default"/>
      </w:rPr>
    </w:lvl>
    <w:lvl w:ilvl="3" w:tplc="D1C6545A" w:tentative="1">
      <w:start w:val="1"/>
      <w:numFmt w:val="bullet"/>
      <w:lvlText w:val=""/>
      <w:lvlJc w:val="left"/>
      <w:pPr>
        <w:ind w:left="2880" w:hanging="360"/>
      </w:pPr>
      <w:rPr>
        <w:rFonts w:ascii="Symbol" w:hAnsi="Symbol" w:hint="default"/>
      </w:rPr>
    </w:lvl>
    <w:lvl w:ilvl="4" w:tplc="7E16837A" w:tentative="1">
      <w:start w:val="1"/>
      <w:numFmt w:val="bullet"/>
      <w:lvlText w:val="o"/>
      <w:lvlJc w:val="left"/>
      <w:pPr>
        <w:ind w:left="3600" w:hanging="360"/>
      </w:pPr>
      <w:rPr>
        <w:rFonts w:ascii="Courier New" w:hAnsi="Courier New" w:hint="default"/>
      </w:rPr>
    </w:lvl>
    <w:lvl w:ilvl="5" w:tplc="4120E8B2" w:tentative="1">
      <w:start w:val="1"/>
      <w:numFmt w:val="bullet"/>
      <w:lvlText w:val=""/>
      <w:lvlJc w:val="left"/>
      <w:pPr>
        <w:ind w:left="4320" w:hanging="360"/>
      </w:pPr>
      <w:rPr>
        <w:rFonts w:ascii="Wingdings" w:hAnsi="Wingdings" w:hint="default"/>
      </w:rPr>
    </w:lvl>
    <w:lvl w:ilvl="6" w:tplc="9C62C808" w:tentative="1">
      <w:start w:val="1"/>
      <w:numFmt w:val="bullet"/>
      <w:lvlText w:val=""/>
      <w:lvlJc w:val="left"/>
      <w:pPr>
        <w:ind w:left="5040" w:hanging="360"/>
      </w:pPr>
      <w:rPr>
        <w:rFonts w:ascii="Symbol" w:hAnsi="Symbol" w:hint="default"/>
      </w:rPr>
    </w:lvl>
    <w:lvl w:ilvl="7" w:tplc="9692E4AC" w:tentative="1">
      <w:start w:val="1"/>
      <w:numFmt w:val="bullet"/>
      <w:lvlText w:val="o"/>
      <w:lvlJc w:val="left"/>
      <w:pPr>
        <w:ind w:left="5760" w:hanging="360"/>
      </w:pPr>
      <w:rPr>
        <w:rFonts w:ascii="Courier New" w:hAnsi="Courier New" w:hint="default"/>
      </w:rPr>
    </w:lvl>
    <w:lvl w:ilvl="8" w:tplc="5D305C14" w:tentative="1">
      <w:start w:val="1"/>
      <w:numFmt w:val="bullet"/>
      <w:lvlText w:val=""/>
      <w:lvlJc w:val="left"/>
      <w:pPr>
        <w:ind w:left="6480" w:hanging="360"/>
      </w:pPr>
      <w:rPr>
        <w:rFonts w:ascii="Wingdings" w:hAnsi="Wingdings" w:hint="default"/>
      </w:rPr>
    </w:lvl>
  </w:abstractNum>
  <w:abstractNum w:abstractNumId="129">
    <w:nsid w:val="3357493C"/>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0">
    <w:nsid w:val="350A0565"/>
    <w:multiLevelType w:val="hybridMultilevel"/>
    <w:tmpl w:val="E3D4C494"/>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131">
    <w:nsid w:val="352B70E8"/>
    <w:multiLevelType w:val="hybridMultilevel"/>
    <w:tmpl w:val="6F663756"/>
    <w:lvl w:ilvl="0" w:tplc="CE820A96">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nsid w:val="356C2DFC"/>
    <w:multiLevelType w:val="hybridMultilevel"/>
    <w:tmpl w:val="B7CC996C"/>
    <w:lvl w:ilvl="0" w:tplc="CE820A96">
      <w:start w:val="1"/>
      <w:numFmt w:val="decimal"/>
      <w:lvlText w:val="%1."/>
      <w:lvlJc w:val="left"/>
      <w:pPr>
        <w:ind w:left="720" w:hanging="360"/>
      </w:pPr>
      <w:rPr>
        <w:rFonts w:cs="Times New Roman"/>
      </w:rPr>
    </w:lvl>
    <w:lvl w:ilvl="1" w:tplc="5608CA8A" w:tentative="1">
      <w:start w:val="1"/>
      <w:numFmt w:val="lowerLetter"/>
      <w:lvlText w:val="%2."/>
      <w:lvlJc w:val="left"/>
      <w:pPr>
        <w:ind w:left="1440" w:hanging="360"/>
      </w:pPr>
      <w:rPr>
        <w:rFonts w:cs="Times New Roman"/>
      </w:rPr>
    </w:lvl>
    <w:lvl w:ilvl="2" w:tplc="8966AF92" w:tentative="1">
      <w:start w:val="1"/>
      <w:numFmt w:val="lowerRoman"/>
      <w:lvlText w:val="%3."/>
      <w:lvlJc w:val="right"/>
      <w:pPr>
        <w:ind w:left="2160" w:hanging="180"/>
      </w:pPr>
      <w:rPr>
        <w:rFonts w:cs="Times New Roman"/>
      </w:rPr>
    </w:lvl>
    <w:lvl w:ilvl="3" w:tplc="FBD02590" w:tentative="1">
      <w:start w:val="1"/>
      <w:numFmt w:val="decimal"/>
      <w:lvlText w:val="%4."/>
      <w:lvlJc w:val="left"/>
      <w:pPr>
        <w:ind w:left="2880" w:hanging="360"/>
      </w:pPr>
      <w:rPr>
        <w:rFonts w:cs="Times New Roman"/>
      </w:rPr>
    </w:lvl>
    <w:lvl w:ilvl="4" w:tplc="71BE1DAC" w:tentative="1">
      <w:start w:val="1"/>
      <w:numFmt w:val="lowerLetter"/>
      <w:lvlText w:val="%5."/>
      <w:lvlJc w:val="left"/>
      <w:pPr>
        <w:ind w:left="3600" w:hanging="360"/>
      </w:pPr>
      <w:rPr>
        <w:rFonts w:cs="Times New Roman"/>
      </w:rPr>
    </w:lvl>
    <w:lvl w:ilvl="5" w:tplc="A0348970" w:tentative="1">
      <w:start w:val="1"/>
      <w:numFmt w:val="lowerRoman"/>
      <w:lvlText w:val="%6."/>
      <w:lvlJc w:val="right"/>
      <w:pPr>
        <w:ind w:left="4320" w:hanging="180"/>
      </w:pPr>
      <w:rPr>
        <w:rFonts w:cs="Times New Roman"/>
      </w:rPr>
    </w:lvl>
    <w:lvl w:ilvl="6" w:tplc="142086E0" w:tentative="1">
      <w:start w:val="1"/>
      <w:numFmt w:val="decimal"/>
      <w:lvlText w:val="%7."/>
      <w:lvlJc w:val="left"/>
      <w:pPr>
        <w:ind w:left="5040" w:hanging="360"/>
      </w:pPr>
      <w:rPr>
        <w:rFonts w:cs="Times New Roman"/>
      </w:rPr>
    </w:lvl>
    <w:lvl w:ilvl="7" w:tplc="AE0C7CC2" w:tentative="1">
      <w:start w:val="1"/>
      <w:numFmt w:val="lowerLetter"/>
      <w:lvlText w:val="%8."/>
      <w:lvlJc w:val="left"/>
      <w:pPr>
        <w:ind w:left="5760" w:hanging="360"/>
      </w:pPr>
      <w:rPr>
        <w:rFonts w:cs="Times New Roman"/>
      </w:rPr>
    </w:lvl>
    <w:lvl w:ilvl="8" w:tplc="99303966" w:tentative="1">
      <w:start w:val="1"/>
      <w:numFmt w:val="lowerRoman"/>
      <w:lvlText w:val="%9."/>
      <w:lvlJc w:val="right"/>
      <w:pPr>
        <w:ind w:left="6480" w:hanging="180"/>
      </w:pPr>
      <w:rPr>
        <w:rFonts w:cs="Times New Roman"/>
      </w:rPr>
    </w:lvl>
  </w:abstractNum>
  <w:abstractNum w:abstractNumId="133">
    <w:nsid w:val="35D27A03"/>
    <w:multiLevelType w:val="hybridMultilevel"/>
    <w:tmpl w:val="50ECBF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nsid w:val="35E96379"/>
    <w:multiLevelType w:val="hybridMultilevel"/>
    <w:tmpl w:val="B94E663E"/>
    <w:lvl w:ilvl="0" w:tplc="041A0001">
      <w:start w:val="1"/>
      <w:numFmt w:val="decimal"/>
      <w:lvlText w:val="%1."/>
      <w:lvlJc w:val="left"/>
      <w:pPr>
        <w:ind w:left="720" w:hanging="360"/>
      </w:pPr>
      <w:rPr>
        <w:rFonts w:eastAsia="Times New Roman" w:cs="Calibri"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35">
    <w:nsid w:val="36122115"/>
    <w:multiLevelType w:val="hybridMultilevel"/>
    <w:tmpl w:val="B7CC996C"/>
    <w:lvl w:ilvl="0" w:tplc="CE820A96">
      <w:start w:val="1"/>
      <w:numFmt w:val="decimal"/>
      <w:lvlText w:val="%1."/>
      <w:lvlJc w:val="left"/>
      <w:pPr>
        <w:ind w:left="720" w:hanging="360"/>
      </w:pPr>
      <w:rPr>
        <w:rFonts w:cs="Times New Roman"/>
      </w:rPr>
    </w:lvl>
    <w:lvl w:ilvl="1" w:tplc="5608CA8A" w:tentative="1">
      <w:start w:val="1"/>
      <w:numFmt w:val="lowerLetter"/>
      <w:lvlText w:val="%2."/>
      <w:lvlJc w:val="left"/>
      <w:pPr>
        <w:ind w:left="1440" w:hanging="360"/>
      </w:pPr>
      <w:rPr>
        <w:rFonts w:cs="Times New Roman"/>
      </w:rPr>
    </w:lvl>
    <w:lvl w:ilvl="2" w:tplc="8966AF92" w:tentative="1">
      <w:start w:val="1"/>
      <w:numFmt w:val="lowerRoman"/>
      <w:lvlText w:val="%3."/>
      <w:lvlJc w:val="right"/>
      <w:pPr>
        <w:ind w:left="2160" w:hanging="180"/>
      </w:pPr>
      <w:rPr>
        <w:rFonts w:cs="Times New Roman"/>
      </w:rPr>
    </w:lvl>
    <w:lvl w:ilvl="3" w:tplc="FBD02590" w:tentative="1">
      <w:start w:val="1"/>
      <w:numFmt w:val="decimal"/>
      <w:lvlText w:val="%4."/>
      <w:lvlJc w:val="left"/>
      <w:pPr>
        <w:ind w:left="2880" w:hanging="360"/>
      </w:pPr>
      <w:rPr>
        <w:rFonts w:cs="Times New Roman"/>
      </w:rPr>
    </w:lvl>
    <w:lvl w:ilvl="4" w:tplc="71BE1DAC" w:tentative="1">
      <w:start w:val="1"/>
      <w:numFmt w:val="lowerLetter"/>
      <w:lvlText w:val="%5."/>
      <w:lvlJc w:val="left"/>
      <w:pPr>
        <w:ind w:left="3600" w:hanging="360"/>
      </w:pPr>
      <w:rPr>
        <w:rFonts w:cs="Times New Roman"/>
      </w:rPr>
    </w:lvl>
    <w:lvl w:ilvl="5" w:tplc="A0348970" w:tentative="1">
      <w:start w:val="1"/>
      <w:numFmt w:val="lowerRoman"/>
      <w:lvlText w:val="%6."/>
      <w:lvlJc w:val="right"/>
      <w:pPr>
        <w:ind w:left="4320" w:hanging="180"/>
      </w:pPr>
      <w:rPr>
        <w:rFonts w:cs="Times New Roman"/>
      </w:rPr>
    </w:lvl>
    <w:lvl w:ilvl="6" w:tplc="142086E0" w:tentative="1">
      <w:start w:val="1"/>
      <w:numFmt w:val="decimal"/>
      <w:lvlText w:val="%7."/>
      <w:lvlJc w:val="left"/>
      <w:pPr>
        <w:ind w:left="5040" w:hanging="360"/>
      </w:pPr>
      <w:rPr>
        <w:rFonts w:cs="Times New Roman"/>
      </w:rPr>
    </w:lvl>
    <w:lvl w:ilvl="7" w:tplc="AE0C7CC2" w:tentative="1">
      <w:start w:val="1"/>
      <w:numFmt w:val="lowerLetter"/>
      <w:lvlText w:val="%8."/>
      <w:lvlJc w:val="left"/>
      <w:pPr>
        <w:ind w:left="5760" w:hanging="360"/>
      </w:pPr>
      <w:rPr>
        <w:rFonts w:cs="Times New Roman"/>
      </w:rPr>
    </w:lvl>
    <w:lvl w:ilvl="8" w:tplc="99303966" w:tentative="1">
      <w:start w:val="1"/>
      <w:numFmt w:val="lowerRoman"/>
      <w:lvlText w:val="%9."/>
      <w:lvlJc w:val="right"/>
      <w:pPr>
        <w:ind w:left="6480" w:hanging="180"/>
      </w:pPr>
      <w:rPr>
        <w:rFonts w:cs="Times New Roman"/>
      </w:rPr>
    </w:lvl>
  </w:abstractNum>
  <w:abstractNum w:abstractNumId="136">
    <w:nsid w:val="36855344"/>
    <w:multiLevelType w:val="hybridMultilevel"/>
    <w:tmpl w:val="1E7A888C"/>
    <w:lvl w:ilvl="0" w:tplc="3F5040C6">
      <w:start w:val="1"/>
      <w:numFmt w:val="decimal"/>
      <w:lvlText w:val="%1."/>
      <w:lvlJc w:val="left"/>
      <w:pPr>
        <w:ind w:left="720" w:hanging="360"/>
      </w:pPr>
      <w:rPr>
        <w:rFonts w:cs="Times New Roman"/>
      </w:rPr>
    </w:lvl>
    <w:lvl w:ilvl="1" w:tplc="3AC29C06" w:tentative="1">
      <w:start w:val="1"/>
      <w:numFmt w:val="lowerLetter"/>
      <w:lvlText w:val="%2."/>
      <w:lvlJc w:val="left"/>
      <w:pPr>
        <w:ind w:left="1440" w:hanging="360"/>
      </w:pPr>
      <w:rPr>
        <w:rFonts w:cs="Times New Roman"/>
      </w:rPr>
    </w:lvl>
    <w:lvl w:ilvl="2" w:tplc="0AACCB32" w:tentative="1">
      <w:start w:val="1"/>
      <w:numFmt w:val="lowerRoman"/>
      <w:lvlText w:val="%3."/>
      <w:lvlJc w:val="right"/>
      <w:pPr>
        <w:ind w:left="2160" w:hanging="180"/>
      </w:pPr>
      <w:rPr>
        <w:rFonts w:cs="Times New Roman"/>
      </w:rPr>
    </w:lvl>
    <w:lvl w:ilvl="3" w:tplc="DAE8B090" w:tentative="1">
      <w:start w:val="1"/>
      <w:numFmt w:val="decimal"/>
      <w:lvlText w:val="%4."/>
      <w:lvlJc w:val="left"/>
      <w:pPr>
        <w:ind w:left="2880" w:hanging="360"/>
      </w:pPr>
      <w:rPr>
        <w:rFonts w:cs="Times New Roman"/>
      </w:rPr>
    </w:lvl>
    <w:lvl w:ilvl="4" w:tplc="340C0430" w:tentative="1">
      <w:start w:val="1"/>
      <w:numFmt w:val="lowerLetter"/>
      <w:lvlText w:val="%5."/>
      <w:lvlJc w:val="left"/>
      <w:pPr>
        <w:ind w:left="3600" w:hanging="360"/>
      </w:pPr>
      <w:rPr>
        <w:rFonts w:cs="Times New Roman"/>
      </w:rPr>
    </w:lvl>
    <w:lvl w:ilvl="5" w:tplc="FBFCA310" w:tentative="1">
      <w:start w:val="1"/>
      <w:numFmt w:val="lowerRoman"/>
      <w:lvlText w:val="%6."/>
      <w:lvlJc w:val="right"/>
      <w:pPr>
        <w:ind w:left="4320" w:hanging="180"/>
      </w:pPr>
      <w:rPr>
        <w:rFonts w:cs="Times New Roman"/>
      </w:rPr>
    </w:lvl>
    <w:lvl w:ilvl="6" w:tplc="23827368" w:tentative="1">
      <w:start w:val="1"/>
      <w:numFmt w:val="decimal"/>
      <w:lvlText w:val="%7."/>
      <w:lvlJc w:val="left"/>
      <w:pPr>
        <w:ind w:left="5040" w:hanging="360"/>
      </w:pPr>
      <w:rPr>
        <w:rFonts w:cs="Times New Roman"/>
      </w:rPr>
    </w:lvl>
    <w:lvl w:ilvl="7" w:tplc="B8ECD8D2" w:tentative="1">
      <w:start w:val="1"/>
      <w:numFmt w:val="lowerLetter"/>
      <w:lvlText w:val="%8."/>
      <w:lvlJc w:val="left"/>
      <w:pPr>
        <w:ind w:left="5760" w:hanging="360"/>
      </w:pPr>
      <w:rPr>
        <w:rFonts w:cs="Times New Roman"/>
      </w:rPr>
    </w:lvl>
    <w:lvl w:ilvl="8" w:tplc="9C865282" w:tentative="1">
      <w:start w:val="1"/>
      <w:numFmt w:val="lowerRoman"/>
      <w:lvlText w:val="%9."/>
      <w:lvlJc w:val="right"/>
      <w:pPr>
        <w:ind w:left="6480" w:hanging="180"/>
      </w:pPr>
      <w:rPr>
        <w:rFonts w:cs="Times New Roman"/>
      </w:rPr>
    </w:lvl>
  </w:abstractNum>
  <w:abstractNum w:abstractNumId="137">
    <w:nsid w:val="37FF7CEB"/>
    <w:multiLevelType w:val="hybridMultilevel"/>
    <w:tmpl w:val="2190F60C"/>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8">
    <w:nsid w:val="38280FAC"/>
    <w:multiLevelType w:val="hybridMultilevel"/>
    <w:tmpl w:val="B3CC448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9">
    <w:nsid w:val="384D15F7"/>
    <w:multiLevelType w:val="hybridMultilevel"/>
    <w:tmpl w:val="94A6467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0">
    <w:nsid w:val="3888701A"/>
    <w:multiLevelType w:val="multilevel"/>
    <w:tmpl w:val="BBEAAD8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b/>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088"/>
        </w:tabs>
        <w:ind w:left="2088" w:hanging="648"/>
      </w:pPr>
      <w:rPr>
        <w:rFonts w:cs="Times New Roman" w:hint="default"/>
      </w:rPr>
    </w:lvl>
    <w:lvl w:ilvl="4">
      <w:start w:val="1"/>
      <w:numFmt w:val="decimal"/>
      <w:lvlText w:val="%1.%2.%3.%4.%5."/>
      <w:lvlJc w:val="left"/>
      <w:pPr>
        <w:tabs>
          <w:tab w:val="num" w:pos="2592"/>
        </w:tabs>
        <w:ind w:left="2592" w:hanging="792"/>
      </w:pPr>
      <w:rPr>
        <w:rFonts w:cs="Times New Roman" w:hint="default"/>
      </w:rPr>
    </w:lvl>
    <w:lvl w:ilvl="5">
      <w:start w:val="1"/>
      <w:numFmt w:val="decimal"/>
      <w:lvlText w:val="%1.%2.%3.%4.%5.%6."/>
      <w:lvlJc w:val="left"/>
      <w:pPr>
        <w:tabs>
          <w:tab w:val="num" w:pos="3096"/>
        </w:tabs>
        <w:ind w:left="3096" w:hanging="936"/>
      </w:pPr>
      <w:rPr>
        <w:rFonts w:cs="Times New Roman" w:hint="default"/>
      </w:rPr>
    </w:lvl>
    <w:lvl w:ilvl="6">
      <w:start w:val="1"/>
      <w:numFmt w:val="decimal"/>
      <w:lvlText w:val="%1.%2.%3.%4.%5.%6.%7."/>
      <w:lvlJc w:val="left"/>
      <w:pPr>
        <w:tabs>
          <w:tab w:val="num" w:pos="3600"/>
        </w:tabs>
        <w:ind w:left="3600" w:hanging="1080"/>
      </w:pPr>
      <w:rPr>
        <w:rFonts w:cs="Times New Roman" w:hint="default"/>
      </w:rPr>
    </w:lvl>
    <w:lvl w:ilvl="7">
      <w:start w:val="1"/>
      <w:numFmt w:val="decimal"/>
      <w:lvlText w:val="%1.%2.%3.%4.%5.%6.%7.%8."/>
      <w:lvlJc w:val="left"/>
      <w:pPr>
        <w:tabs>
          <w:tab w:val="num" w:pos="4104"/>
        </w:tabs>
        <w:ind w:left="4104" w:hanging="1224"/>
      </w:pPr>
      <w:rPr>
        <w:rFonts w:cs="Times New Roman" w:hint="default"/>
      </w:rPr>
    </w:lvl>
    <w:lvl w:ilvl="8">
      <w:start w:val="1"/>
      <w:numFmt w:val="decimal"/>
      <w:lvlText w:val="%1.%2.%3.%4.%5.%6.%7.%8.%9."/>
      <w:lvlJc w:val="left"/>
      <w:pPr>
        <w:tabs>
          <w:tab w:val="num" w:pos="4680"/>
        </w:tabs>
        <w:ind w:left="4680" w:hanging="1440"/>
      </w:pPr>
      <w:rPr>
        <w:rFonts w:cs="Times New Roman" w:hint="default"/>
      </w:rPr>
    </w:lvl>
  </w:abstractNum>
  <w:abstractNum w:abstractNumId="141">
    <w:nsid w:val="38973096"/>
    <w:multiLevelType w:val="hybridMultilevel"/>
    <w:tmpl w:val="5066F29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2">
    <w:nsid w:val="38A8412C"/>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143">
    <w:nsid w:val="38BC3246"/>
    <w:multiLevelType w:val="hybridMultilevel"/>
    <w:tmpl w:val="EA0C95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38D03482"/>
    <w:multiLevelType w:val="hybridMultilevel"/>
    <w:tmpl w:val="30F460F6"/>
    <w:lvl w:ilvl="0" w:tplc="041A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5">
    <w:nsid w:val="39151DC7"/>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6">
    <w:nsid w:val="3A311AE1"/>
    <w:multiLevelType w:val="hybridMultilevel"/>
    <w:tmpl w:val="456A6B54"/>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147">
    <w:nsid w:val="3A4C4290"/>
    <w:multiLevelType w:val="hybridMultilevel"/>
    <w:tmpl w:val="844A76E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8">
    <w:nsid w:val="3A575D22"/>
    <w:multiLevelType w:val="hybridMultilevel"/>
    <w:tmpl w:val="65A62F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3B34756A"/>
    <w:multiLevelType w:val="hybridMultilevel"/>
    <w:tmpl w:val="17D6AC24"/>
    <w:lvl w:ilvl="0" w:tplc="58761D04">
      <w:start w:val="1"/>
      <w:numFmt w:val="decimal"/>
      <w:pStyle w:val="TOCcustom1"/>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nsid w:val="3C4D188C"/>
    <w:multiLevelType w:val="hybridMultilevel"/>
    <w:tmpl w:val="EB00052E"/>
    <w:lvl w:ilvl="0" w:tplc="420407C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3C832920"/>
    <w:multiLevelType w:val="hybridMultilevel"/>
    <w:tmpl w:val="86D86B1C"/>
    <w:lvl w:ilvl="0" w:tplc="934E987E">
      <w:start w:val="1"/>
      <w:numFmt w:val="decimal"/>
      <w:lvlText w:val="%1."/>
      <w:lvlJc w:val="left"/>
      <w:pPr>
        <w:tabs>
          <w:tab w:val="num" w:pos="720"/>
        </w:tabs>
        <w:ind w:left="720" w:hanging="360"/>
      </w:pPr>
      <w:rPr>
        <w:rFonts w:cs="Times New Roman"/>
        <w:b w:val="0"/>
        <w:bCs w:val="0"/>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52">
    <w:nsid w:val="3CB535F7"/>
    <w:multiLevelType w:val="hybridMultilevel"/>
    <w:tmpl w:val="3580FE4E"/>
    <w:lvl w:ilvl="0" w:tplc="74623FF0">
      <w:start w:val="1"/>
      <w:numFmt w:val="decimal"/>
      <w:lvlText w:val="%1."/>
      <w:lvlJc w:val="left"/>
      <w:pPr>
        <w:tabs>
          <w:tab w:val="num" w:pos="360"/>
        </w:tabs>
        <w:ind w:left="360" w:hanging="360"/>
      </w:pPr>
      <w:rPr>
        <w:rFonts w:cs="Times New Roman" w:hint="default"/>
        <w:b/>
      </w:rPr>
    </w:lvl>
    <w:lvl w:ilvl="1" w:tplc="6CA6996A">
      <w:start w:val="1"/>
      <w:numFmt w:val="lowerLetter"/>
      <w:lvlText w:val="%2."/>
      <w:lvlJc w:val="left"/>
      <w:pPr>
        <w:tabs>
          <w:tab w:val="num" w:pos="1535"/>
        </w:tabs>
        <w:ind w:left="1535" w:hanging="360"/>
      </w:pPr>
      <w:rPr>
        <w:rFonts w:cs="Times New Roman"/>
      </w:rPr>
    </w:lvl>
    <w:lvl w:ilvl="2" w:tplc="07A83C0E">
      <w:start w:val="1"/>
      <w:numFmt w:val="upperLetter"/>
      <w:lvlText w:val="%3."/>
      <w:lvlJc w:val="left"/>
      <w:pPr>
        <w:ind w:left="2435" w:hanging="360"/>
      </w:pPr>
      <w:rPr>
        <w:rFonts w:cs="Times New Roman" w:hint="default"/>
      </w:rPr>
    </w:lvl>
    <w:lvl w:ilvl="3" w:tplc="4E0A6350" w:tentative="1">
      <w:start w:val="1"/>
      <w:numFmt w:val="decimal"/>
      <w:lvlText w:val="%4."/>
      <w:lvlJc w:val="left"/>
      <w:pPr>
        <w:tabs>
          <w:tab w:val="num" w:pos="2975"/>
        </w:tabs>
        <w:ind w:left="2975" w:hanging="360"/>
      </w:pPr>
      <w:rPr>
        <w:rFonts w:cs="Times New Roman"/>
      </w:rPr>
    </w:lvl>
    <w:lvl w:ilvl="4" w:tplc="519C4286" w:tentative="1">
      <w:start w:val="1"/>
      <w:numFmt w:val="lowerLetter"/>
      <w:lvlText w:val="%5."/>
      <w:lvlJc w:val="left"/>
      <w:pPr>
        <w:tabs>
          <w:tab w:val="num" w:pos="3695"/>
        </w:tabs>
        <w:ind w:left="3695" w:hanging="360"/>
      </w:pPr>
      <w:rPr>
        <w:rFonts w:cs="Times New Roman"/>
      </w:rPr>
    </w:lvl>
    <w:lvl w:ilvl="5" w:tplc="804C7FB6" w:tentative="1">
      <w:start w:val="1"/>
      <w:numFmt w:val="lowerRoman"/>
      <w:lvlText w:val="%6."/>
      <w:lvlJc w:val="right"/>
      <w:pPr>
        <w:tabs>
          <w:tab w:val="num" w:pos="4415"/>
        </w:tabs>
        <w:ind w:left="4415" w:hanging="180"/>
      </w:pPr>
      <w:rPr>
        <w:rFonts w:cs="Times New Roman"/>
      </w:rPr>
    </w:lvl>
    <w:lvl w:ilvl="6" w:tplc="CA407FE6" w:tentative="1">
      <w:start w:val="1"/>
      <w:numFmt w:val="decimal"/>
      <w:lvlText w:val="%7."/>
      <w:lvlJc w:val="left"/>
      <w:pPr>
        <w:tabs>
          <w:tab w:val="num" w:pos="5135"/>
        </w:tabs>
        <w:ind w:left="5135" w:hanging="360"/>
      </w:pPr>
      <w:rPr>
        <w:rFonts w:cs="Times New Roman"/>
      </w:rPr>
    </w:lvl>
    <w:lvl w:ilvl="7" w:tplc="020A822A" w:tentative="1">
      <w:start w:val="1"/>
      <w:numFmt w:val="lowerLetter"/>
      <w:lvlText w:val="%8."/>
      <w:lvlJc w:val="left"/>
      <w:pPr>
        <w:tabs>
          <w:tab w:val="num" w:pos="5855"/>
        </w:tabs>
        <w:ind w:left="5855" w:hanging="360"/>
      </w:pPr>
      <w:rPr>
        <w:rFonts w:cs="Times New Roman"/>
      </w:rPr>
    </w:lvl>
    <w:lvl w:ilvl="8" w:tplc="E612EBF0" w:tentative="1">
      <w:start w:val="1"/>
      <w:numFmt w:val="lowerRoman"/>
      <w:lvlText w:val="%9."/>
      <w:lvlJc w:val="right"/>
      <w:pPr>
        <w:tabs>
          <w:tab w:val="num" w:pos="6575"/>
        </w:tabs>
        <w:ind w:left="6575" w:hanging="180"/>
      </w:pPr>
      <w:rPr>
        <w:rFonts w:cs="Times New Roman"/>
      </w:rPr>
    </w:lvl>
  </w:abstractNum>
  <w:abstractNum w:abstractNumId="153">
    <w:nsid w:val="3E126780"/>
    <w:multiLevelType w:val="hybridMultilevel"/>
    <w:tmpl w:val="D188E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3E7962DC"/>
    <w:multiLevelType w:val="hybridMultilevel"/>
    <w:tmpl w:val="A5564F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3FB53A82"/>
    <w:multiLevelType w:val="hybridMultilevel"/>
    <w:tmpl w:val="B7DAD33E"/>
    <w:lvl w:ilvl="0" w:tplc="257EBF4A">
      <w:start w:val="1"/>
      <w:numFmt w:val="bullet"/>
      <w:lvlText w:val=""/>
      <w:lvlJc w:val="left"/>
      <w:pPr>
        <w:ind w:left="720" w:hanging="360"/>
      </w:pPr>
      <w:rPr>
        <w:rFonts w:ascii="Symbol" w:hAnsi="Symbol" w:hint="default"/>
      </w:rPr>
    </w:lvl>
    <w:lvl w:ilvl="1" w:tplc="1B7601A8" w:tentative="1">
      <w:start w:val="1"/>
      <w:numFmt w:val="bullet"/>
      <w:lvlText w:val="o"/>
      <w:lvlJc w:val="left"/>
      <w:pPr>
        <w:ind w:left="1440" w:hanging="360"/>
      </w:pPr>
      <w:rPr>
        <w:rFonts w:ascii="Courier New" w:hAnsi="Courier New" w:hint="default"/>
      </w:rPr>
    </w:lvl>
    <w:lvl w:ilvl="2" w:tplc="0128DCA0" w:tentative="1">
      <w:start w:val="1"/>
      <w:numFmt w:val="bullet"/>
      <w:lvlText w:val=""/>
      <w:lvlJc w:val="left"/>
      <w:pPr>
        <w:ind w:left="2160" w:hanging="360"/>
      </w:pPr>
      <w:rPr>
        <w:rFonts w:ascii="Wingdings" w:hAnsi="Wingdings" w:hint="default"/>
      </w:rPr>
    </w:lvl>
    <w:lvl w:ilvl="3" w:tplc="9FEEDC66" w:tentative="1">
      <w:start w:val="1"/>
      <w:numFmt w:val="bullet"/>
      <w:lvlText w:val=""/>
      <w:lvlJc w:val="left"/>
      <w:pPr>
        <w:ind w:left="2880" w:hanging="360"/>
      </w:pPr>
      <w:rPr>
        <w:rFonts w:ascii="Symbol" w:hAnsi="Symbol" w:hint="default"/>
      </w:rPr>
    </w:lvl>
    <w:lvl w:ilvl="4" w:tplc="EFB6C370" w:tentative="1">
      <w:start w:val="1"/>
      <w:numFmt w:val="bullet"/>
      <w:lvlText w:val="o"/>
      <w:lvlJc w:val="left"/>
      <w:pPr>
        <w:ind w:left="3600" w:hanging="360"/>
      </w:pPr>
      <w:rPr>
        <w:rFonts w:ascii="Courier New" w:hAnsi="Courier New" w:hint="default"/>
      </w:rPr>
    </w:lvl>
    <w:lvl w:ilvl="5" w:tplc="2EE44CD0" w:tentative="1">
      <w:start w:val="1"/>
      <w:numFmt w:val="bullet"/>
      <w:lvlText w:val=""/>
      <w:lvlJc w:val="left"/>
      <w:pPr>
        <w:ind w:left="4320" w:hanging="360"/>
      </w:pPr>
      <w:rPr>
        <w:rFonts w:ascii="Wingdings" w:hAnsi="Wingdings" w:hint="default"/>
      </w:rPr>
    </w:lvl>
    <w:lvl w:ilvl="6" w:tplc="448E7AD4" w:tentative="1">
      <w:start w:val="1"/>
      <w:numFmt w:val="bullet"/>
      <w:lvlText w:val=""/>
      <w:lvlJc w:val="left"/>
      <w:pPr>
        <w:ind w:left="5040" w:hanging="360"/>
      </w:pPr>
      <w:rPr>
        <w:rFonts w:ascii="Symbol" w:hAnsi="Symbol" w:hint="default"/>
      </w:rPr>
    </w:lvl>
    <w:lvl w:ilvl="7" w:tplc="763C4EDE" w:tentative="1">
      <w:start w:val="1"/>
      <w:numFmt w:val="bullet"/>
      <w:lvlText w:val="o"/>
      <w:lvlJc w:val="left"/>
      <w:pPr>
        <w:ind w:left="5760" w:hanging="360"/>
      </w:pPr>
      <w:rPr>
        <w:rFonts w:ascii="Courier New" w:hAnsi="Courier New" w:hint="default"/>
      </w:rPr>
    </w:lvl>
    <w:lvl w:ilvl="8" w:tplc="E9E8EC70" w:tentative="1">
      <w:start w:val="1"/>
      <w:numFmt w:val="bullet"/>
      <w:lvlText w:val=""/>
      <w:lvlJc w:val="left"/>
      <w:pPr>
        <w:ind w:left="6480" w:hanging="360"/>
      </w:pPr>
      <w:rPr>
        <w:rFonts w:ascii="Wingdings" w:hAnsi="Wingdings" w:hint="default"/>
      </w:rPr>
    </w:lvl>
  </w:abstractNum>
  <w:abstractNum w:abstractNumId="156">
    <w:nsid w:val="40054333"/>
    <w:multiLevelType w:val="hybridMultilevel"/>
    <w:tmpl w:val="5C1C10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407F79A0"/>
    <w:multiLevelType w:val="hybridMultilevel"/>
    <w:tmpl w:val="6AF012BC"/>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8">
    <w:nsid w:val="418D78B9"/>
    <w:multiLevelType w:val="hybridMultilevel"/>
    <w:tmpl w:val="C7662CA6"/>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9">
    <w:nsid w:val="41B74541"/>
    <w:multiLevelType w:val="hybridMultilevel"/>
    <w:tmpl w:val="172E9650"/>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60">
    <w:nsid w:val="42F43A59"/>
    <w:multiLevelType w:val="multilevel"/>
    <w:tmpl w:val="A48C0FFA"/>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1">
    <w:nsid w:val="43AF487D"/>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2">
    <w:nsid w:val="43FA1B38"/>
    <w:multiLevelType w:val="multilevel"/>
    <w:tmpl w:val="3A94B5D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3">
    <w:nsid w:val="43FB2CFA"/>
    <w:multiLevelType w:val="multilevel"/>
    <w:tmpl w:val="95B0FF06"/>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4">
    <w:nsid w:val="44C62783"/>
    <w:multiLevelType w:val="hybridMultilevel"/>
    <w:tmpl w:val="456A6B54"/>
    <w:lvl w:ilvl="0" w:tplc="041A000F">
      <w:start w:val="1"/>
      <w:numFmt w:val="decimal"/>
      <w:lvlText w:val="%1."/>
      <w:lvlJc w:val="left"/>
      <w:pPr>
        <w:tabs>
          <w:tab w:val="num" w:pos="360"/>
        </w:tabs>
        <w:ind w:left="360" w:hanging="360"/>
      </w:pPr>
      <w:rPr>
        <w:rFonts w:cs="Times New Roman" w:hint="default"/>
        <w:b/>
      </w:rPr>
    </w:lvl>
    <w:lvl w:ilvl="1" w:tplc="041A0019">
      <w:start w:val="1"/>
      <w:numFmt w:val="lowerLetter"/>
      <w:lvlText w:val="%2."/>
      <w:lvlJc w:val="left"/>
      <w:pPr>
        <w:tabs>
          <w:tab w:val="num" w:pos="1535"/>
        </w:tabs>
        <w:ind w:left="1535" w:hanging="360"/>
      </w:pPr>
      <w:rPr>
        <w:rFonts w:cs="Times New Roman"/>
      </w:rPr>
    </w:lvl>
    <w:lvl w:ilvl="2" w:tplc="041A001B">
      <w:start w:val="1"/>
      <w:numFmt w:val="upperLetter"/>
      <w:lvlText w:val="%3."/>
      <w:lvlJc w:val="left"/>
      <w:pPr>
        <w:ind w:left="2435" w:hanging="360"/>
      </w:pPr>
      <w:rPr>
        <w:rFonts w:cs="Times New Roman" w:hint="default"/>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165">
    <w:nsid w:val="45121559"/>
    <w:multiLevelType w:val="hybridMultilevel"/>
    <w:tmpl w:val="5658E6D2"/>
    <w:lvl w:ilvl="0" w:tplc="58A41CD4">
      <w:start w:val="1"/>
      <w:numFmt w:val="bullet"/>
      <w:lvlText w:val=""/>
      <w:lvlJc w:val="left"/>
      <w:pPr>
        <w:ind w:left="720" w:hanging="360"/>
      </w:pPr>
      <w:rPr>
        <w:rFonts w:ascii="Symbol" w:hAnsi="Symbol" w:hint="default"/>
      </w:rPr>
    </w:lvl>
    <w:lvl w:ilvl="1" w:tplc="641E2728" w:tentative="1">
      <w:start w:val="1"/>
      <w:numFmt w:val="bullet"/>
      <w:lvlText w:val="o"/>
      <w:lvlJc w:val="left"/>
      <w:pPr>
        <w:ind w:left="1440" w:hanging="360"/>
      </w:pPr>
      <w:rPr>
        <w:rFonts w:ascii="Courier New" w:hAnsi="Courier New" w:hint="default"/>
      </w:rPr>
    </w:lvl>
    <w:lvl w:ilvl="2" w:tplc="A1D60A66" w:tentative="1">
      <w:start w:val="1"/>
      <w:numFmt w:val="bullet"/>
      <w:lvlText w:val=""/>
      <w:lvlJc w:val="left"/>
      <w:pPr>
        <w:ind w:left="2160" w:hanging="360"/>
      </w:pPr>
      <w:rPr>
        <w:rFonts w:ascii="Wingdings" w:hAnsi="Wingdings" w:hint="default"/>
      </w:rPr>
    </w:lvl>
    <w:lvl w:ilvl="3" w:tplc="3190C418" w:tentative="1">
      <w:start w:val="1"/>
      <w:numFmt w:val="bullet"/>
      <w:lvlText w:val=""/>
      <w:lvlJc w:val="left"/>
      <w:pPr>
        <w:ind w:left="2880" w:hanging="360"/>
      </w:pPr>
      <w:rPr>
        <w:rFonts w:ascii="Symbol" w:hAnsi="Symbol" w:hint="default"/>
      </w:rPr>
    </w:lvl>
    <w:lvl w:ilvl="4" w:tplc="50E24BAE" w:tentative="1">
      <w:start w:val="1"/>
      <w:numFmt w:val="bullet"/>
      <w:lvlText w:val="o"/>
      <w:lvlJc w:val="left"/>
      <w:pPr>
        <w:ind w:left="3600" w:hanging="360"/>
      </w:pPr>
      <w:rPr>
        <w:rFonts w:ascii="Courier New" w:hAnsi="Courier New" w:hint="default"/>
      </w:rPr>
    </w:lvl>
    <w:lvl w:ilvl="5" w:tplc="A198C454" w:tentative="1">
      <w:start w:val="1"/>
      <w:numFmt w:val="bullet"/>
      <w:lvlText w:val=""/>
      <w:lvlJc w:val="left"/>
      <w:pPr>
        <w:ind w:left="4320" w:hanging="360"/>
      </w:pPr>
      <w:rPr>
        <w:rFonts w:ascii="Wingdings" w:hAnsi="Wingdings" w:hint="default"/>
      </w:rPr>
    </w:lvl>
    <w:lvl w:ilvl="6" w:tplc="57163EC6" w:tentative="1">
      <w:start w:val="1"/>
      <w:numFmt w:val="bullet"/>
      <w:lvlText w:val=""/>
      <w:lvlJc w:val="left"/>
      <w:pPr>
        <w:ind w:left="5040" w:hanging="360"/>
      </w:pPr>
      <w:rPr>
        <w:rFonts w:ascii="Symbol" w:hAnsi="Symbol" w:hint="default"/>
      </w:rPr>
    </w:lvl>
    <w:lvl w:ilvl="7" w:tplc="A48E7A0E" w:tentative="1">
      <w:start w:val="1"/>
      <w:numFmt w:val="bullet"/>
      <w:lvlText w:val="o"/>
      <w:lvlJc w:val="left"/>
      <w:pPr>
        <w:ind w:left="5760" w:hanging="360"/>
      </w:pPr>
      <w:rPr>
        <w:rFonts w:ascii="Courier New" w:hAnsi="Courier New" w:hint="default"/>
      </w:rPr>
    </w:lvl>
    <w:lvl w:ilvl="8" w:tplc="EC503A12" w:tentative="1">
      <w:start w:val="1"/>
      <w:numFmt w:val="bullet"/>
      <w:lvlText w:val=""/>
      <w:lvlJc w:val="left"/>
      <w:pPr>
        <w:ind w:left="6480" w:hanging="360"/>
      </w:pPr>
      <w:rPr>
        <w:rFonts w:ascii="Wingdings" w:hAnsi="Wingdings" w:hint="default"/>
      </w:rPr>
    </w:lvl>
  </w:abstractNum>
  <w:abstractNum w:abstractNumId="166">
    <w:nsid w:val="46283946"/>
    <w:multiLevelType w:val="hybridMultilevel"/>
    <w:tmpl w:val="542A26C8"/>
    <w:lvl w:ilvl="0" w:tplc="21865C80">
      <w:start w:val="1"/>
      <w:numFmt w:val="decimal"/>
      <w:lvlText w:val="%1."/>
      <w:lvlJc w:val="left"/>
      <w:pPr>
        <w:ind w:left="720" w:hanging="360"/>
      </w:pPr>
      <w:rPr>
        <w:rFonts w:cs="Times New Roman"/>
      </w:rPr>
    </w:lvl>
    <w:lvl w:ilvl="1" w:tplc="ECD43E62" w:tentative="1">
      <w:start w:val="1"/>
      <w:numFmt w:val="lowerLetter"/>
      <w:lvlText w:val="%2."/>
      <w:lvlJc w:val="left"/>
      <w:pPr>
        <w:ind w:left="1440" w:hanging="360"/>
      </w:pPr>
      <w:rPr>
        <w:rFonts w:cs="Times New Roman"/>
      </w:rPr>
    </w:lvl>
    <w:lvl w:ilvl="2" w:tplc="A8FC5FBA" w:tentative="1">
      <w:start w:val="1"/>
      <w:numFmt w:val="lowerRoman"/>
      <w:lvlText w:val="%3."/>
      <w:lvlJc w:val="right"/>
      <w:pPr>
        <w:ind w:left="2160" w:hanging="180"/>
      </w:pPr>
      <w:rPr>
        <w:rFonts w:cs="Times New Roman"/>
      </w:rPr>
    </w:lvl>
    <w:lvl w:ilvl="3" w:tplc="D5361D38" w:tentative="1">
      <w:start w:val="1"/>
      <w:numFmt w:val="decimal"/>
      <w:lvlText w:val="%4."/>
      <w:lvlJc w:val="left"/>
      <w:pPr>
        <w:ind w:left="2880" w:hanging="360"/>
      </w:pPr>
      <w:rPr>
        <w:rFonts w:cs="Times New Roman"/>
      </w:rPr>
    </w:lvl>
    <w:lvl w:ilvl="4" w:tplc="2E2465DA" w:tentative="1">
      <w:start w:val="1"/>
      <w:numFmt w:val="lowerLetter"/>
      <w:lvlText w:val="%5."/>
      <w:lvlJc w:val="left"/>
      <w:pPr>
        <w:ind w:left="3600" w:hanging="360"/>
      </w:pPr>
      <w:rPr>
        <w:rFonts w:cs="Times New Roman"/>
      </w:rPr>
    </w:lvl>
    <w:lvl w:ilvl="5" w:tplc="CC9C216E" w:tentative="1">
      <w:start w:val="1"/>
      <w:numFmt w:val="lowerRoman"/>
      <w:lvlText w:val="%6."/>
      <w:lvlJc w:val="right"/>
      <w:pPr>
        <w:ind w:left="4320" w:hanging="180"/>
      </w:pPr>
      <w:rPr>
        <w:rFonts w:cs="Times New Roman"/>
      </w:rPr>
    </w:lvl>
    <w:lvl w:ilvl="6" w:tplc="D8D4EA10" w:tentative="1">
      <w:start w:val="1"/>
      <w:numFmt w:val="decimal"/>
      <w:lvlText w:val="%7."/>
      <w:lvlJc w:val="left"/>
      <w:pPr>
        <w:ind w:left="5040" w:hanging="360"/>
      </w:pPr>
      <w:rPr>
        <w:rFonts w:cs="Times New Roman"/>
      </w:rPr>
    </w:lvl>
    <w:lvl w:ilvl="7" w:tplc="2566361E" w:tentative="1">
      <w:start w:val="1"/>
      <w:numFmt w:val="lowerLetter"/>
      <w:lvlText w:val="%8."/>
      <w:lvlJc w:val="left"/>
      <w:pPr>
        <w:ind w:left="5760" w:hanging="360"/>
      </w:pPr>
      <w:rPr>
        <w:rFonts w:cs="Times New Roman"/>
      </w:rPr>
    </w:lvl>
    <w:lvl w:ilvl="8" w:tplc="6C347720" w:tentative="1">
      <w:start w:val="1"/>
      <w:numFmt w:val="lowerRoman"/>
      <w:lvlText w:val="%9."/>
      <w:lvlJc w:val="right"/>
      <w:pPr>
        <w:ind w:left="6480" w:hanging="180"/>
      </w:pPr>
      <w:rPr>
        <w:rFonts w:cs="Times New Roman"/>
      </w:rPr>
    </w:lvl>
  </w:abstractNum>
  <w:abstractNum w:abstractNumId="167">
    <w:nsid w:val="46543868"/>
    <w:multiLevelType w:val="hybridMultilevel"/>
    <w:tmpl w:val="BAE6B1DA"/>
    <w:lvl w:ilvl="0" w:tplc="A1D052F0">
      <w:start w:val="1"/>
      <w:numFmt w:val="decimal"/>
      <w:lvlText w:val="%1."/>
      <w:lvlJc w:val="left"/>
      <w:pPr>
        <w:ind w:left="720" w:hanging="360"/>
      </w:pPr>
      <w:rPr>
        <w:rFonts w:cs="Times New Roman" w:hint="default"/>
        <w:b w:val="0"/>
      </w:rPr>
    </w:lvl>
    <w:lvl w:ilvl="1" w:tplc="15CC7A5E" w:tentative="1">
      <w:start w:val="1"/>
      <w:numFmt w:val="lowerLetter"/>
      <w:lvlText w:val="%2."/>
      <w:lvlJc w:val="left"/>
      <w:pPr>
        <w:ind w:left="1440" w:hanging="360"/>
      </w:pPr>
      <w:rPr>
        <w:rFonts w:cs="Times New Roman"/>
      </w:rPr>
    </w:lvl>
    <w:lvl w:ilvl="2" w:tplc="DC1815CC" w:tentative="1">
      <w:start w:val="1"/>
      <w:numFmt w:val="lowerRoman"/>
      <w:lvlText w:val="%3."/>
      <w:lvlJc w:val="right"/>
      <w:pPr>
        <w:ind w:left="2160" w:hanging="180"/>
      </w:pPr>
      <w:rPr>
        <w:rFonts w:cs="Times New Roman"/>
      </w:rPr>
    </w:lvl>
    <w:lvl w:ilvl="3" w:tplc="8CAE5352" w:tentative="1">
      <w:start w:val="1"/>
      <w:numFmt w:val="decimal"/>
      <w:lvlText w:val="%4."/>
      <w:lvlJc w:val="left"/>
      <w:pPr>
        <w:ind w:left="2880" w:hanging="360"/>
      </w:pPr>
      <w:rPr>
        <w:rFonts w:cs="Times New Roman"/>
      </w:rPr>
    </w:lvl>
    <w:lvl w:ilvl="4" w:tplc="F822DB58" w:tentative="1">
      <w:start w:val="1"/>
      <w:numFmt w:val="lowerLetter"/>
      <w:lvlText w:val="%5."/>
      <w:lvlJc w:val="left"/>
      <w:pPr>
        <w:ind w:left="3600" w:hanging="360"/>
      </w:pPr>
      <w:rPr>
        <w:rFonts w:cs="Times New Roman"/>
      </w:rPr>
    </w:lvl>
    <w:lvl w:ilvl="5" w:tplc="706C7E84" w:tentative="1">
      <w:start w:val="1"/>
      <w:numFmt w:val="lowerRoman"/>
      <w:lvlText w:val="%6."/>
      <w:lvlJc w:val="right"/>
      <w:pPr>
        <w:ind w:left="4320" w:hanging="180"/>
      </w:pPr>
      <w:rPr>
        <w:rFonts w:cs="Times New Roman"/>
      </w:rPr>
    </w:lvl>
    <w:lvl w:ilvl="6" w:tplc="EAF2D53A" w:tentative="1">
      <w:start w:val="1"/>
      <w:numFmt w:val="decimal"/>
      <w:lvlText w:val="%7."/>
      <w:lvlJc w:val="left"/>
      <w:pPr>
        <w:ind w:left="5040" w:hanging="360"/>
      </w:pPr>
      <w:rPr>
        <w:rFonts w:cs="Times New Roman"/>
      </w:rPr>
    </w:lvl>
    <w:lvl w:ilvl="7" w:tplc="CC989F16" w:tentative="1">
      <w:start w:val="1"/>
      <w:numFmt w:val="lowerLetter"/>
      <w:lvlText w:val="%8."/>
      <w:lvlJc w:val="left"/>
      <w:pPr>
        <w:ind w:left="5760" w:hanging="360"/>
      </w:pPr>
      <w:rPr>
        <w:rFonts w:cs="Times New Roman"/>
      </w:rPr>
    </w:lvl>
    <w:lvl w:ilvl="8" w:tplc="7D54940C" w:tentative="1">
      <w:start w:val="1"/>
      <w:numFmt w:val="lowerRoman"/>
      <w:lvlText w:val="%9."/>
      <w:lvlJc w:val="right"/>
      <w:pPr>
        <w:ind w:left="6480" w:hanging="180"/>
      </w:pPr>
      <w:rPr>
        <w:rFonts w:cs="Times New Roman"/>
      </w:rPr>
    </w:lvl>
  </w:abstractNum>
  <w:abstractNum w:abstractNumId="168">
    <w:nsid w:val="46A2765E"/>
    <w:multiLevelType w:val="hybridMultilevel"/>
    <w:tmpl w:val="97C01A86"/>
    <w:lvl w:ilvl="0" w:tplc="CE820A96">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9">
    <w:nsid w:val="46F14D58"/>
    <w:multiLevelType w:val="hybridMultilevel"/>
    <w:tmpl w:val="A0E87248"/>
    <w:lvl w:ilvl="0" w:tplc="283843B0">
      <w:start w:val="1"/>
      <w:numFmt w:val="bullet"/>
      <w:lvlText w:val=""/>
      <w:lvlJc w:val="left"/>
      <w:pPr>
        <w:ind w:left="720" w:hanging="360"/>
      </w:pPr>
      <w:rPr>
        <w:rFonts w:ascii="Symbol" w:hAnsi="Symbol" w:hint="default"/>
      </w:rPr>
    </w:lvl>
    <w:lvl w:ilvl="1" w:tplc="2578F7B6" w:tentative="1">
      <w:start w:val="1"/>
      <w:numFmt w:val="bullet"/>
      <w:lvlText w:val="o"/>
      <w:lvlJc w:val="left"/>
      <w:pPr>
        <w:ind w:left="1440" w:hanging="360"/>
      </w:pPr>
      <w:rPr>
        <w:rFonts w:ascii="Courier New" w:hAnsi="Courier New" w:hint="default"/>
      </w:rPr>
    </w:lvl>
    <w:lvl w:ilvl="2" w:tplc="C414A5D2" w:tentative="1">
      <w:start w:val="1"/>
      <w:numFmt w:val="bullet"/>
      <w:lvlText w:val=""/>
      <w:lvlJc w:val="left"/>
      <w:pPr>
        <w:ind w:left="2160" w:hanging="360"/>
      </w:pPr>
      <w:rPr>
        <w:rFonts w:ascii="Wingdings" w:hAnsi="Wingdings" w:hint="default"/>
      </w:rPr>
    </w:lvl>
    <w:lvl w:ilvl="3" w:tplc="03B4880A" w:tentative="1">
      <w:start w:val="1"/>
      <w:numFmt w:val="bullet"/>
      <w:lvlText w:val=""/>
      <w:lvlJc w:val="left"/>
      <w:pPr>
        <w:ind w:left="2880" w:hanging="360"/>
      </w:pPr>
      <w:rPr>
        <w:rFonts w:ascii="Symbol" w:hAnsi="Symbol" w:hint="default"/>
      </w:rPr>
    </w:lvl>
    <w:lvl w:ilvl="4" w:tplc="7C5A28F2" w:tentative="1">
      <w:start w:val="1"/>
      <w:numFmt w:val="bullet"/>
      <w:lvlText w:val="o"/>
      <w:lvlJc w:val="left"/>
      <w:pPr>
        <w:ind w:left="3600" w:hanging="360"/>
      </w:pPr>
      <w:rPr>
        <w:rFonts w:ascii="Courier New" w:hAnsi="Courier New" w:hint="default"/>
      </w:rPr>
    </w:lvl>
    <w:lvl w:ilvl="5" w:tplc="218408EE" w:tentative="1">
      <w:start w:val="1"/>
      <w:numFmt w:val="bullet"/>
      <w:lvlText w:val=""/>
      <w:lvlJc w:val="left"/>
      <w:pPr>
        <w:ind w:left="4320" w:hanging="360"/>
      </w:pPr>
      <w:rPr>
        <w:rFonts w:ascii="Wingdings" w:hAnsi="Wingdings" w:hint="default"/>
      </w:rPr>
    </w:lvl>
    <w:lvl w:ilvl="6" w:tplc="F5A2E5FE" w:tentative="1">
      <w:start w:val="1"/>
      <w:numFmt w:val="bullet"/>
      <w:lvlText w:val=""/>
      <w:lvlJc w:val="left"/>
      <w:pPr>
        <w:ind w:left="5040" w:hanging="360"/>
      </w:pPr>
      <w:rPr>
        <w:rFonts w:ascii="Symbol" w:hAnsi="Symbol" w:hint="default"/>
      </w:rPr>
    </w:lvl>
    <w:lvl w:ilvl="7" w:tplc="D7AEC392" w:tentative="1">
      <w:start w:val="1"/>
      <w:numFmt w:val="bullet"/>
      <w:lvlText w:val="o"/>
      <w:lvlJc w:val="left"/>
      <w:pPr>
        <w:ind w:left="5760" w:hanging="360"/>
      </w:pPr>
      <w:rPr>
        <w:rFonts w:ascii="Courier New" w:hAnsi="Courier New" w:hint="default"/>
      </w:rPr>
    </w:lvl>
    <w:lvl w:ilvl="8" w:tplc="44840726" w:tentative="1">
      <w:start w:val="1"/>
      <w:numFmt w:val="bullet"/>
      <w:lvlText w:val=""/>
      <w:lvlJc w:val="left"/>
      <w:pPr>
        <w:ind w:left="6480" w:hanging="360"/>
      </w:pPr>
      <w:rPr>
        <w:rFonts w:ascii="Wingdings" w:hAnsi="Wingdings" w:hint="default"/>
      </w:rPr>
    </w:lvl>
  </w:abstractNum>
  <w:abstractNum w:abstractNumId="170">
    <w:nsid w:val="474D14E0"/>
    <w:multiLevelType w:val="hybridMultilevel"/>
    <w:tmpl w:val="37668D6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1">
    <w:nsid w:val="47BC3892"/>
    <w:multiLevelType w:val="hybridMultilevel"/>
    <w:tmpl w:val="9940B27E"/>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72">
    <w:nsid w:val="47CA54EF"/>
    <w:multiLevelType w:val="hybridMultilevel"/>
    <w:tmpl w:val="4D64722C"/>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3">
    <w:nsid w:val="487F6D94"/>
    <w:multiLevelType w:val="hybridMultilevel"/>
    <w:tmpl w:val="2512A6FA"/>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74">
    <w:nsid w:val="489544A1"/>
    <w:multiLevelType w:val="hybridMultilevel"/>
    <w:tmpl w:val="0FF44C30"/>
    <w:lvl w:ilvl="0" w:tplc="041A000F">
      <w:start w:val="1"/>
      <w:numFmt w:val="decimal"/>
      <w:lvlText w:val="%1."/>
      <w:lvlJc w:val="left"/>
      <w:pPr>
        <w:ind w:left="720" w:hanging="360"/>
      </w:pPr>
      <w:rPr>
        <w:rFonts w:cs="Times New Roman"/>
        <w:b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75">
    <w:nsid w:val="4A48656B"/>
    <w:multiLevelType w:val="hybridMultilevel"/>
    <w:tmpl w:val="3580FE4E"/>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start w:val="1"/>
      <w:numFmt w:val="upperLetter"/>
      <w:lvlText w:val="%3."/>
      <w:lvlJc w:val="left"/>
      <w:pPr>
        <w:ind w:left="2435" w:hanging="360"/>
      </w:pPr>
      <w:rPr>
        <w:rFonts w:cs="Times New Roman" w:hint="default"/>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176">
    <w:nsid w:val="4A765CD6"/>
    <w:multiLevelType w:val="hybridMultilevel"/>
    <w:tmpl w:val="2D2683B2"/>
    <w:lvl w:ilvl="0" w:tplc="D5440CE0">
      <w:start w:val="5"/>
      <w:numFmt w:val="upperRoman"/>
      <w:lvlText w:val="%1."/>
      <w:lvlJc w:val="left"/>
      <w:pPr>
        <w:tabs>
          <w:tab w:val="num" w:pos="1080"/>
        </w:tabs>
        <w:ind w:left="1080" w:hanging="72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7">
    <w:nsid w:val="4B43049A"/>
    <w:multiLevelType w:val="hybridMultilevel"/>
    <w:tmpl w:val="5C4A003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78">
    <w:nsid w:val="4CBA52B5"/>
    <w:multiLevelType w:val="hybridMultilevel"/>
    <w:tmpl w:val="48625AA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79">
    <w:nsid w:val="4CD12621"/>
    <w:multiLevelType w:val="hybridMultilevel"/>
    <w:tmpl w:val="FA4023C6"/>
    <w:lvl w:ilvl="0" w:tplc="605ADBA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0">
    <w:nsid w:val="4D1907CB"/>
    <w:multiLevelType w:val="hybridMultilevel"/>
    <w:tmpl w:val="456A6B54"/>
    <w:lvl w:ilvl="0" w:tplc="041A000F">
      <w:start w:val="1"/>
      <w:numFmt w:val="decimal"/>
      <w:lvlText w:val="%1."/>
      <w:lvlJc w:val="left"/>
      <w:pPr>
        <w:tabs>
          <w:tab w:val="num" w:pos="360"/>
        </w:tabs>
        <w:ind w:left="360" w:hanging="360"/>
      </w:pPr>
      <w:rPr>
        <w:rFonts w:cs="Times New Roman" w:hint="default"/>
        <w:b/>
      </w:rPr>
    </w:lvl>
    <w:lvl w:ilvl="1" w:tplc="041A0019">
      <w:start w:val="1"/>
      <w:numFmt w:val="lowerLetter"/>
      <w:lvlText w:val="%2."/>
      <w:lvlJc w:val="left"/>
      <w:pPr>
        <w:tabs>
          <w:tab w:val="num" w:pos="1535"/>
        </w:tabs>
        <w:ind w:left="1535" w:hanging="360"/>
      </w:pPr>
      <w:rPr>
        <w:rFonts w:cs="Times New Roman"/>
      </w:rPr>
    </w:lvl>
    <w:lvl w:ilvl="2" w:tplc="041A001B">
      <w:start w:val="1"/>
      <w:numFmt w:val="upperLetter"/>
      <w:lvlText w:val="%3."/>
      <w:lvlJc w:val="left"/>
      <w:pPr>
        <w:ind w:left="2435" w:hanging="360"/>
      </w:pPr>
      <w:rPr>
        <w:rFonts w:cs="Times New Roman" w:hint="default"/>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181">
    <w:nsid w:val="4D6A257F"/>
    <w:multiLevelType w:val="hybridMultilevel"/>
    <w:tmpl w:val="626A1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nsid w:val="4DA85B18"/>
    <w:multiLevelType w:val="hybridMultilevel"/>
    <w:tmpl w:val="F3466CF2"/>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4DD17DC8"/>
    <w:multiLevelType w:val="hybridMultilevel"/>
    <w:tmpl w:val="9FC4AA32"/>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tentative="1">
      <w:start w:val="1"/>
      <w:numFmt w:val="lowerRoman"/>
      <w:lvlText w:val="%3."/>
      <w:lvlJc w:val="right"/>
      <w:pPr>
        <w:tabs>
          <w:tab w:val="num" w:pos="2255"/>
        </w:tabs>
        <w:ind w:left="2255" w:hanging="180"/>
      </w:pPr>
      <w:rPr>
        <w:rFonts w:cs="Times New Roman"/>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184">
    <w:nsid w:val="4DFB6E0D"/>
    <w:multiLevelType w:val="hybridMultilevel"/>
    <w:tmpl w:val="43CE941C"/>
    <w:lvl w:ilvl="0" w:tplc="041A0001">
      <w:start w:val="1"/>
      <w:numFmt w:val="decimal"/>
      <w:lvlText w:val="%1."/>
      <w:lvlJc w:val="left"/>
      <w:pPr>
        <w:tabs>
          <w:tab w:val="num" w:pos="720"/>
        </w:tabs>
        <w:ind w:left="720" w:hanging="360"/>
      </w:pPr>
      <w:rPr>
        <w:rFonts w:cs="Times New Roman" w:hint="default"/>
        <w:b w:val="0"/>
      </w:rPr>
    </w:lvl>
    <w:lvl w:ilvl="1" w:tplc="041A0003">
      <w:start w:val="1"/>
      <w:numFmt w:val="lowerLetter"/>
      <w:lvlText w:val="%2."/>
      <w:lvlJc w:val="left"/>
      <w:pPr>
        <w:tabs>
          <w:tab w:val="num" w:pos="1895"/>
        </w:tabs>
        <w:ind w:left="1895" w:hanging="360"/>
      </w:pPr>
      <w:rPr>
        <w:rFonts w:cs="Times New Roman"/>
      </w:rPr>
    </w:lvl>
    <w:lvl w:ilvl="2" w:tplc="041A0005">
      <w:start w:val="1"/>
      <w:numFmt w:val="upperLetter"/>
      <w:lvlText w:val="%3."/>
      <w:lvlJc w:val="left"/>
      <w:pPr>
        <w:ind w:left="2795" w:hanging="360"/>
      </w:pPr>
      <w:rPr>
        <w:rFonts w:cs="Times New Roman" w:hint="default"/>
      </w:rPr>
    </w:lvl>
    <w:lvl w:ilvl="3" w:tplc="041A0001" w:tentative="1">
      <w:start w:val="1"/>
      <w:numFmt w:val="decimal"/>
      <w:lvlText w:val="%4."/>
      <w:lvlJc w:val="left"/>
      <w:pPr>
        <w:tabs>
          <w:tab w:val="num" w:pos="3335"/>
        </w:tabs>
        <w:ind w:left="3335" w:hanging="360"/>
      </w:pPr>
      <w:rPr>
        <w:rFonts w:cs="Times New Roman"/>
      </w:rPr>
    </w:lvl>
    <w:lvl w:ilvl="4" w:tplc="041A0003" w:tentative="1">
      <w:start w:val="1"/>
      <w:numFmt w:val="lowerLetter"/>
      <w:lvlText w:val="%5."/>
      <w:lvlJc w:val="left"/>
      <w:pPr>
        <w:tabs>
          <w:tab w:val="num" w:pos="4055"/>
        </w:tabs>
        <w:ind w:left="4055" w:hanging="360"/>
      </w:pPr>
      <w:rPr>
        <w:rFonts w:cs="Times New Roman"/>
      </w:rPr>
    </w:lvl>
    <w:lvl w:ilvl="5" w:tplc="041A0005" w:tentative="1">
      <w:start w:val="1"/>
      <w:numFmt w:val="lowerRoman"/>
      <w:lvlText w:val="%6."/>
      <w:lvlJc w:val="right"/>
      <w:pPr>
        <w:tabs>
          <w:tab w:val="num" w:pos="4775"/>
        </w:tabs>
        <w:ind w:left="4775" w:hanging="180"/>
      </w:pPr>
      <w:rPr>
        <w:rFonts w:cs="Times New Roman"/>
      </w:rPr>
    </w:lvl>
    <w:lvl w:ilvl="6" w:tplc="041A0001" w:tentative="1">
      <w:start w:val="1"/>
      <w:numFmt w:val="decimal"/>
      <w:lvlText w:val="%7."/>
      <w:lvlJc w:val="left"/>
      <w:pPr>
        <w:tabs>
          <w:tab w:val="num" w:pos="5495"/>
        </w:tabs>
        <w:ind w:left="5495" w:hanging="360"/>
      </w:pPr>
      <w:rPr>
        <w:rFonts w:cs="Times New Roman"/>
      </w:rPr>
    </w:lvl>
    <w:lvl w:ilvl="7" w:tplc="041A0003" w:tentative="1">
      <w:start w:val="1"/>
      <w:numFmt w:val="lowerLetter"/>
      <w:lvlText w:val="%8."/>
      <w:lvlJc w:val="left"/>
      <w:pPr>
        <w:tabs>
          <w:tab w:val="num" w:pos="6215"/>
        </w:tabs>
        <w:ind w:left="6215" w:hanging="360"/>
      </w:pPr>
      <w:rPr>
        <w:rFonts w:cs="Times New Roman"/>
      </w:rPr>
    </w:lvl>
    <w:lvl w:ilvl="8" w:tplc="041A0005" w:tentative="1">
      <w:start w:val="1"/>
      <w:numFmt w:val="lowerRoman"/>
      <w:lvlText w:val="%9."/>
      <w:lvlJc w:val="right"/>
      <w:pPr>
        <w:tabs>
          <w:tab w:val="num" w:pos="6935"/>
        </w:tabs>
        <w:ind w:left="6935" w:hanging="180"/>
      </w:pPr>
      <w:rPr>
        <w:rFonts w:cs="Times New Roman"/>
      </w:rPr>
    </w:lvl>
  </w:abstractNum>
  <w:abstractNum w:abstractNumId="185">
    <w:nsid w:val="4E1B1DB8"/>
    <w:multiLevelType w:val="hybridMultilevel"/>
    <w:tmpl w:val="09AC6994"/>
    <w:lvl w:ilvl="0" w:tplc="041A0001">
      <w:start w:val="1"/>
      <w:numFmt w:val="decimal"/>
      <w:lvlText w:val="%1."/>
      <w:lvlJc w:val="left"/>
      <w:pPr>
        <w:ind w:left="720" w:hanging="360"/>
      </w:pPr>
      <w:rPr>
        <w:rFonts w:eastAsia="Times New Roman" w:cs="Calibri"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86">
    <w:nsid w:val="4F203251"/>
    <w:multiLevelType w:val="hybridMultilevel"/>
    <w:tmpl w:val="526A3F34"/>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4F373379"/>
    <w:multiLevelType w:val="hybridMultilevel"/>
    <w:tmpl w:val="3580FE4E"/>
    <w:lvl w:ilvl="0" w:tplc="041A000F">
      <w:start w:val="1"/>
      <w:numFmt w:val="decimal"/>
      <w:lvlText w:val="%1."/>
      <w:lvlJc w:val="left"/>
      <w:pPr>
        <w:tabs>
          <w:tab w:val="num" w:pos="360"/>
        </w:tabs>
        <w:ind w:left="360" w:hanging="360"/>
      </w:pPr>
      <w:rPr>
        <w:rFonts w:cs="Times New Roman" w:hint="default"/>
        <w:b/>
      </w:rPr>
    </w:lvl>
    <w:lvl w:ilvl="1" w:tplc="041A0019">
      <w:start w:val="1"/>
      <w:numFmt w:val="lowerLetter"/>
      <w:lvlText w:val="%2."/>
      <w:lvlJc w:val="left"/>
      <w:pPr>
        <w:tabs>
          <w:tab w:val="num" w:pos="1535"/>
        </w:tabs>
        <w:ind w:left="1535" w:hanging="360"/>
      </w:pPr>
      <w:rPr>
        <w:rFonts w:cs="Times New Roman"/>
      </w:rPr>
    </w:lvl>
    <w:lvl w:ilvl="2" w:tplc="041A001B">
      <w:start w:val="1"/>
      <w:numFmt w:val="upperLetter"/>
      <w:lvlText w:val="%3."/>
      <w:lvlJc w:val="left"/>
      <w:pPr>
        <w:ind w:left="2435" w:hanging="360"/>
      </w:pPr>
      <w:rPr>
        <w:rFonts w:cs="Times New Roman" w:hint="default"/>
      </w:rPr>
    </w:lvl>
    <w:lvl w:ilvl="3" w:tplc="041A000F" w:tentative="1">
      <w:start w:val="1"/>
      <w:numFmt w:val="decimal"/>
      <w:lvlText w:val="%4."/>
      <w:lvlJc w:val="left"/>
      <w:pPr>
        <w:tabs>
          <w:tab w:val="num" w:pos="2975"/>
        </w:tabs>
        <w:ind w:left="2975" w:hanging="360"/>
      </w:pPr>
      <w:rPr>
        <w:rFonts w:cs="Times New Roman"/>
      </w:rPr>
    </w:lvl>
    <w:lvl w:ilvl="4" w:tplc="041A0019" w:tentative="1">
      <w:start w:val="1"/>
      <w:numFmt w:val="lowerLetter"/>
      <w:lvlText w:val="%5."/>
      <w:lvlJc w:val="left"/>
      <w:pPr>
        <w:tabs>
          <w:tab w:val="num" w:pos="3695"/>
        </w:tabs>
        <w:ind w:left="3695" w:hanging="360"/>
      </w:pPr>
      <w:rPr>
        <w:rFonts w:cs="Times New Roman"/>
      </w:rPr>
    </w:lvl>
    <w:lvl w:ilvl="5" w:tplc="041A001B" w:tentative="1">
      <w:start w:val="1"/>
      <w:numFmt w:val="lowerRoman"/>
      <w:lvlText w:val="%6."/>
      <w:lvlJc w:val="right"/>
      <w:pPr>
        <w:tabs>
          <w:tab w:val="num" w:pos="4415"/>
        </w:tabs>
        <w:ind w:left="4415" w:hanging="180"/>
      </w:pPr>
      <w:rPr>
        <w:rFonts w:cs="Times New Roman"/>
      </w:rPr>
    </w:lvl>
    <w:lvl w:ilvl="6" w:tplc="041A000F" w:tentative="1">
      <w:start w:val="1"/>
      <w:numFmt w:val="decimal"/>
      <w:lvlText w:val="%7."/>
      <w:lvlJc w:val="left"/>
      <w:pPr>
        <w:tabs>
          <w:tab w:val="num" w:pos="5135"/>
        </w:tabs>
        <w:ind w:left="5135" w:hanging="360"/>
      </w:pPr>
      <w:rPr>
        <w:rFonts w:cs="Times New Roman"/>
      </w:rPr>
    </w:lvl>
    <w:lvl w:ilvl="7" w:tplc="041A0019" w:tentative="1">
      <w:start w:val="1"/>
      <w:numFmt w:val="lowerLetter"/>
      <w:lvlText w:val="%8."/>
      <w:lvlJc w:val="left"/>
      <w:pPr>
        <w:tabs>
          <w:tab w:val="num" w:pos="5855"/>
        </w:tabs>
        <w:ind w:left="5855" w:hanging="360"/>
      </w:pPr>
      <w:rPr>
        <w:rFonts w:cs="Times New Roman"/>
      </w:rPr>
    </w:lvl>
    <w:lvl w:ilvl="8" w:tplc="041A001B" w:tentative="1">
      <w:start w:val="1"/>
      <w:numFmt w:val="lowerRoman"/>
      <w:lvlText w:val="%9."/>
      <w:lvlJc w:val="right"/>
      <w:pPr>
        <w:tabs>
          <w:tab w:val="num" w:pos="6575"/>
        </w:tabs>
        <w:ind w:left="6575" w:hanging="180"/>
      </w:pPr>
      <w:rPr>
        <w:rFonts w:cs="Times New Roman"/>
      </w:rPr>
    </w:lvl>
  </w:abstractNum>
  <w:abstractNum w:abstractNumId="188">
    <w:nsid w:val="4F677101"/>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9">
    <w:nsid w:val="4F93750D"/>
    <w:multiLevelType w:val="hybridMultilevel"/>
    <w:tmpl w:val="7A06DE00"/>
    <w:lvl w:ilvl="0" w:tplc="8ECCC420">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50A81071"/>
    <w:multiLevelType w:val="hybridMultilevel"/>
    <w:tmpl w:val="3F8EAE66"/>
    <w:lvl w:ilvl="0" w:tplc="F68AA026">
      <w:start w:val="1"/>
      <w:numFmt w:val="decimal"/>
      <w:lvlText w:val="%1."/>
      <w:lvlJc w:val="left"/>
      <w:pPr>
        <w:tabs>
          <w:tab w:val="num" w:pos="720"/>
        </w:tabs>
        <w:ind w:left="720" w:hanging="360"/>
      </w:pPr>
      <w:rPr>
        <w:rFonts w:ascii="Arial Narrow" w:hAnsi="Arial Narrow" w:cs="Arial" w:hint="default"/>
        <w:sz w:val="20"/>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91">
    <w:nsid w:val="50D36532"/>
    <w:multiLevelType w:val="hybridMultilevel"/>
    <w:tmpl w:val="08645CD4"/>
    <w:lvl w:ilvl="0" w:tplc="041A000F">
      <w:start w:val="1"/>
      <w:numFmt w:val="decimal"/>
      <w:lvlText w:val="%1."/>
      <w:lvlJc w:val="left"/>
      <w:pPr>
        <w:ind w:left="1191" w:hanging="360"/>
      </w:pPr>
      <w:rPr>
        <w:rFonts w:cs="Times New Roman"/>
        <w:b w:val="0"/>
      </w:rPr>
    </w:lvl>
    <w:lvl w:ilvl="1" w:tplc="041A0019" w:tentative="1">
      <w:start w:val="1"/>
      <w:numFmt w:val="lowerLetter"/>
      <w:lvlText w:val="%2."/>
      <w:lvlJc w:val="left"/>
      <w:pPr>
        <w:ind w:left="1911" w:hanging="360"/>
      </w:pPr>
      <w:rPr>
        <w:rFonts w:cs="Times New Roman"/>
      </w:rPr>
    </w:lvl>
    <w:lvl w:ilvl="2" w:tplc="041A001B" w:tentative="1">
      <w:start w:val="1"/>
      <w:numFmt w:val="lowerRoman"/>
      <w:lvlText w:val="%3."/>
      <w:lvlJc w:val="right"/>
      <w:pPr>
        <w:ind w:left="2631" w:hanging="180"/>
      </w:pPr>
      <w:rPr>
        <w:rFonts w:cs="Times New Roman"/>
      </w:rPr>
    </w:lvl>
    <w:lvl w:ilvl="3" w:tplc="041A000F" w:tentative="1">
      <w:start w:val="1"/>
      <w:numFmt w:val="decimal"/>
      <w:lvlText w:val="%4."/>
      <w:lvlJc w:val="left"/>
      <w:pPr>
        <w:ind w:left="3351" w:hanging="360"/>
      </w:pPr>
      <w:rPr>
        <w:rFonts w:cs="Times New Roman"/>
      </w:rPr>
    </w:lvl>
    <w:lvl w:ilvl="4" w:tplc="041A0019" w:tentative="1">
      <w:start w:val="1"/>
      <w:numFmt w:val="lowerLetter"/>
      <w:lvlText w:val="%5."/>
      <w:lvlJc w:val="left"/>
      <w:pPr>
        <w:ind w:left="4071" w:hanging="360"/>
      </w:pPr>
      <w:rPr>
        <w:rFonts w:cs="Times New Roman"/>
      </w:rPr>
    </w:lvl>
    <w:lvl w:ilvl="5" w:tplc="041A001B" w:tentative="1">
      <w:start w:val="1"/>
      <w:numFmt w:val="lowerRoman"/>
      <w:lvlText w:val="%6."/>
      <w:lvlJc w:val="right"/>
      <w:pPr>
        <w:ind w:left="4791" w:hanging="180"/>
      </w:pPr>
      <w:rPr>
        <w:rFonts w:cs="Times New Roman"/>
      </w:rPr>
    </w:lvl>
    <w:lvl w:ilvl="6" w:tplc="041A000F" w:tentative="1">
      <w:start w:val="1"/>
      <w:numFmt w:val="decimal"/>
      <w:lvlText w:val="%7."/>
      <w:lvlJc w:val="left"/>
      <w:pPr>
        <w:ind w:left="5511" w:hanging="360"/>
      </w:pPr>
      <w:rPr>
        <w:rFonts w:cs="Times New Roman"/>
      </w:rPr>
    </w:lvl>
    <w:lvl w:ilvl="7" w:tplc="041A0019" w:tentative="1">
      <w:start w:val="1"/>
      <w:numFmt w:val="lowerLetter"/>
      <w:lvlText w:val="%8."/>
      <w:lvlJc w:val="left"/>
      <w:pPr>
        <w:ind w:left="6231" w:hanging="360"/>
      </w:pPr>
      <w:rPr>
        <w:rFonts w:cs="Times New Roman"/>
      </w:rPr>
    </w:lvl>
    <w:lvl w:ilvl="8" w:tplc="041A001B" w:tentative="1">
      <w:start w:val="1"/>
      <w:numFmt w:val="lowerRoman"/>
      <w:lvlText w:val="%9."/>
      <w:lvlJc w:val="right"/>
      <w:pPr>
        <w:ind w:left="6951" w:hanging="180"/>
      </w:pPr>
      <w:rPr>
        <w:rFonts w:cs="Times New Roman"/>
      </w:rPr>
    </w:lvl>
  </w:abstractNum>
  <w:abstractNum w:abstractNumId="192">
    <w:nsid w:val="51B3173D"/>
    <w:multiLevelType w:val="hybridMultilevel"/>
    <w:tmpl w:val="5BB6B56A"/>
    <w:lvl w:ilvl="0" w:tplc="D9F64762">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nsid w:val="51BB2F28"/>
    <w:multiLevelType w:val="hybridMultilevel"/>
    <w:tmpl w:val="A670C752"/>
    <w:lvl w:ilvl="0" w:tplc="747C1E34">
      <w:start w:val="1"/>
      <w:numFmt w:val="bullet"/>
      <w:lvlText w:val=""/>
      <w:lvlJc w:val="left"/>
      <w:pPr>
        <w:ind w:left="720" w:hanging="360"/>
      </w:pPr>
      <w:rPr>
        <w:rFonts w:ascii="Symbol" w:hAnsi="Symbol" w:hint="default"/>
      </w:rPr>
    </w:lvl>
    <w:lvl w:ilvl="1" w:tplc="0BB4377C" w:tentative="1">
      <w:start w:val="1"/>
      <w:numFmt w:val="bullet"/>
      <w:lvlText w:val="o"/>
      <w:lvlJc w:val="left"/>
      <w:pPr>
        <w:ind w:left="1440" w:hanging="360"/>
      </w:pPr>
      <w:rPr>
        <w:rFonts w:ascii="Courier New" w:hAnsi="Courier New" w:hint="default"/>
      </w:rPr>
    </w:lvl>
    <w:lvl w:ilvl="2" w:tplc="F2E86982" w:tentative="1">
      <w:start w:val="1"/>
      <w:numFmt w:val="bullet"/>
      <w:lvlText w:val=""/>
      <w:lvlJc w:val="left"/>
      <w:pPr>
        <w:ind w:left="2160" w:hanging="360"/>
      </w:pPr>
      <w:rPr>
        <w:rFonts w:ascii="Wingdings" w:hAnsi="Wingdings" w:hint="default"/>
      </w:rPr>
    </w:lvl>
    <w:lvl w:ilvl="3" w:tplc="1116EEDA" w:tentative="1">
      <w:start w:val="1"/>
      <w:numFmt w:val="bullet"/>
      <w:lvlText w:val=""/>
      <w:lvlJc w:val="left"/>
      <w:pPr>
        <w:ind w:left="2880" w:hanging="360"/>
      </w:pPr>
      <w:rPr>
        <w:rFonts w:ascii="Symbol" w:hAnsi="Symbol" w:hint="default"/>
      </w:rPr>
    </w:lvl>
    <w:lvl w:ilvl="4" w:tplc="A18A9876" w:tentative="1">
      <w:start w:val="1"/>
      <w:numFmt w:val="bullet"/>
      <w:lvlText w:val="o"/>
      <w:lvlJc w:val="left"/>
      <w:pPr>
        <w:ind w:left="3600" w:hanging="360"/>
      </w:pPr>
      <w:rPr>
        <w:rFonts w:ascii="Courier New" w:hAnsi="Courier New" w:hint="default"/>
      </w:rPr>
    </w:lvl>
    <w:lvl w:ilvl="5" w:tplc="68B44BBE" w:tentative="1">
      <w:start w:val="1"/>
      <w:numFmt w:val="bullet"/>
      <w:lvlText w:val=""/>
      <w:lvlJc w:val="left"/>
      <w:pPr>
        <w:ind w:left="4320" w:hanging="360"/>
      </w:pPr>
      <w:rPr>
        <w:rFonts w:ascii="Wingdings" w:hAnsi="Wingdings" w:hint="default"/>
      </w:rPr>
    </w:lvl>
    <w:lvl w:ilvl="6" w:tplc="2B085D1A" w:tentative="1">
      <w:start w:val="1"/>
      <w:numFmt w:val="bullet"/>
      <w:lvlText w:val=""/>
      <w:lvlJc w:val="left"/>
      <w:pPr>
        <w:ind w:left="5040" w:hanging="360"/>
      </w:pPr>
      <w:rPr>
        <w:rFonts w:ascii="Symbol" w:hAnsi="Symbol" w:hint="default"/>
      </w:rPr>
    </w:lvl>
    <w:lvl w:ilvl="7" w:tplc="08261E3A" w:tentative="1">
      <w:start w:val="1"/>
      <w:numFmt w:val="bullet"/>
      <w:lvlText w:val="o"/>
      <w:lvlJc w:val="left"/>
      <w:pPr>
        <w:ind w:left="5760" w:hanging="360"/>
      </w:pPr>
      <w:rPr>
        <w:rFonts w:ascii="Courier New" w:hAnsi="Courier New" w:hint="default"/>
      </w:rPr>
    </w:lvl>
    <w:lvl w:ilvl="8" w:tplc="0F8E184E" w:tentative="1">
      <w:start w:val="1"/>
      <w:numFmt w:val="bullet"/>
      <w:lvlText w:val=""/>
      <w:lvlJc w:val="left"/>
      <w:pPr>
        <w:ind w:left="6480" w:hanging="360"/>
      </w:pPr>
      <w:rPr>
        <w:rFonts w:ascii="Wingdings" w:hAnsi="Wingdings" w:hint="default"/>
      </w:rPr>
    </w:lvl>
  </w:abstractNum>
  <w:abstractNum w:abstractNumId="194">
    <w:nsid w:val="51EF7C4E"/>
    <w:multiLevelType w:val="hybridMultilevel"/>
    <w:tmpl w:val="3706658C"/>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95">
    <w:nsid w:val="522F1F69"/>
    <w:multiLevelType w:val="hybridMultilevel"/>
    <w:tmpl w:val="DFCE7F62"/>
    <w:lvl w:ilvl="0" w:tplc="45E4BEA2">
      <w:start w:val="1"/>
      <w:numFmt w:val="bullet"/>
      <w:lvlText w:val=""/>
      <w:lvlJc w:val="left"/>
      <w:pPr>
        <w:ind w:left="854" w:hanging="360"/>
      </w:pPr>
      <w:rPr>
        <w:rFonts w:ascii="Symbol" w:hAnsi="Symbol" w:hint="default"/>
      </w:rPr>
    </w:lvl>
    <w:lvl w:ilvl="1" w:tplc="04090019" w:tentative="1">
      <w:start w:val="1"/>
      <w:numFmt w:val="bullet"/>
      <w:lvlText w:val="o"/>
      <w:lvlJc w:val="left"/>
      <w:pPr>
        <w:ind w:left="1574" w:hanging="360"/>
      </w:pPr>
      <w:rPr>
        <w:rFonts w:ascii="Courier New" w:hAnsi="Courier New" w:hint="default"/>
      </w:rPr>
    </w:lvl>
    <w:lvl w:ilvl="2" w:tplc="0409001B" w:tentative="1">
      <w:start w:val="1"/>
      <w:numFmt w:val="bullet"/>
      <w:lvlText w:val=""/>
      <w:lvlJc w:val="left"/>
      <w:pPr>
        <w:ind w:left="2294" w:hanging="360"/>
      </w:pPr>
      <w:rPr>
        <w:rFonts w:ascii="Wingdings" w:hAnsi="Wingdings" w:hint="default"/>
      </w:rPr>
    </w:lvl>
    <w:lvl w:ilvl="3" w:tplc="0409000F" w:tentative="1">
      <w:start w:val="1"/>
      <w:numFmt w:val="bullet"/>
      <w:lvlText w:val=""/>
      <w:lvlJc w:val="left"/>
      <w:pPr>
        <w:ind w:left="3014" w:hanging="360"/>
      </w:pPr>
      <w:rPr>
        <w:rFonts w:ascii="Symbol" w:hAnsi="Symbol" w:hint="default"/>
      </w:rPr>
    </w:lvl>
    <w:lvl w:ilvl="4" w:tplc="04090019" w:tentative="1">
      <w:start w:val="1"/>
      <w:numFmt w:val="bullet"/>
      <w:lvlText w:val="o"/>
      <w:lvlJc w:val="left"/>
      <w:pPr>
        <w:ind w:left="3734" w:hanging="360"/>
      </w:pPr>
      <w:rPr>
        <w:rFonts w:ascii="Courier New" w:hAnsi="Courier New" w:hint="default"/>
      </w:rPr>
    </w:lvl>
    <w:lvl w:ilvl="5" w:tplc="0409001B" w:tentative="1">
      <w:start w:val="1"/>
      <w:numFmt w:val="bullet"/>
      <w:lvlText w:val=""/>
      <w:lvlJc w:val="left"/>
      <w:pPr>
        <w:ind w:left="4454" w:hanging="360"/>
      </w:pPr>
      <w:rPr>
        <w:rFonts w:ascii="Wingdings" w:hAnsi="Wingdings" w:hint="default"/>
      </w:rPr>
    </w:lvl>
    <w:lvl w:ilvl="6" w:tplc="0409000F" w:tentative="1">
      <w:start w:val="1"/>
      <w:numFmt w:val="bullet"/>
      <w:lvlText w:val=""/>
      <w:lvlJc w:val="left"/>
      <w:pPr>
        <w:ind w:left="5174" w:hanging="360"/>
      </w:pPr>
      <w:rPr>
        <w:rFonts w:ascii="Symbol" w:hAnsi="Symbol" w:hint="default"/>
      </w:rPr>
    </w:lvl>
    <w:lvl w:ilvl="7" w:tplc="04090019" w:tentative="1">
      <w:start w:val="1"/>
      <w:numFmt w:val="bullet"/>
      <w:lvlText w:val="o"/>
      <w:lvlJc w:val="left"/>
      <w:pPr>
        <w:ind w:left="5894" w:hanging="360"/>
      </w:pPr>
      <w:rPr>
        <w:rFonts w:ascii="Courier New" w:hAnsi="Courier New" w:hint="default"/>
      </w:rPr>
    </w:lvl>
    <w:lvl w:ilvl="8" w:tplc="0409001B" w:tentative="1">
      <w:start w:val="1"/>
      <w:numFmt w:val="bullet"/>
      <w:lvlText w:val=""/>
      <w:lvlJc w:val="left"/>
      <w:pPr>
        <w:ind w:left="6614" w:hanging="360"/>
      </w:pPr>
      <w:rPr>
        <w:rFonts w:ascii="Wingdings" w:hAnsi="Wingdings" w:hint="default"/>
      </w:rPr>
    </w:lvl>
  </w:abstractNum>
  <w:abstractNum w:abstractNumId="196">
    <w:nsid w:val="540879DE"/>
    <w:multiLevelType w:val="hybridMultilevel"/>
    <w:tmpl w:val="04F43F46"/>
    <w:lvl w:ilvl="0" w:tplc="56789C7E">
      <w:start w:val="1"/>
      <w:numFmt w:val="bullet"/>
      <w:lvlText w:val=""/>
      <w:lvlJc w:val="left"/>
      <w:pPr>
        <w:ind w:left="1800" w:hanging="360"/>
      </w:pPr>
      <w:rPr>
        <w:rFonts w:ascii="Symbol" w:hAnsi="Symbol" w:hint="default"/>
      </w:rPr>
    </w:lvl>
    <w:lvl w:ilvl="1" w:tplc="041A0019" w:tentative="1">
      <w:start w:val="1"/>
      <w:numFmt w:val="bullet"/>
      <w:lvlText w:val="o"/>
      <w:lvlJc w:val="left"/>
      <w:pPr>
        <w:ind w:left="2520" w:hanging="360"/>
      </w:pPr>
      <w:rPr>
        <w:rFonts w:ascii="Courier New" w:hAnsi="Courier New" w:hint="default"/>
      </w:rPr>
    </w:lvl>
    <w:lvl w:ilvl="2" w:tplc="041A001B" w:tentative="1">
      <w:start w:val="1"/>
      <w:numFmt w:val="bullet"/>
      <w:lvlText w:val=""/>
      <w:lvlJc w:val="left"/>
      <w:pPr>
        <w:ind w:left="3240" w:hanging="360"/>
      </w:pPr>
      <w:rPr>
        <w:rFonts w:ascii="Wingdings" w:hAnsi="Wingdings" w:hint="default"/>
      </w:rPr>
    </w:lvl>
    <w:lvl w:ilvl="3" w:tplc="041A000F" w:tentative="1">
      <w:start w:val="1"/>
      <w:numFmt w:val="bullet"/>
      <w:lvlText w:val=""/>
      <w:lvlJc w:val="left"/>
      <w:pPr>
        <w:ind w:left="3960" w:hanging="360"/>
      </w:pPr>
      <w:rPr>
        <w:rFonts w:ascii="Symbol" w:hAnsi="Symbol" w:hint="default"/>
      </w:rPr>
    </w:lvl>
    <w:lvl w:ilvl="4" w:tplc="041A0019" w:tentative="1">
      <w:start w:val="1"/>
      <w:numFmt w:val="bullet"/>
      <w:lvlText w:val="o"/>
      <w:lvlJc w:val="left"/>
      <w:pPr>
        <w:ind w:left="4680" w:hanging="360"/>
      </w:pPr>
      <w:rPr>
        <w:rFonts w:ascii="Courier New" w:hAnsi="Courier New" w:hint="default"/>
      </w:rPr>
    </w:lvl>
    <w:lvl w:ilvl="5" w:tplc="041A001B" w:tentative="1">
      <w:start w:val="1"/>
      <w:numFmt w:val="bullet"/>
      <w:lvlText w:val=""/>
      <w:lvlJc w:val="left"/>
      <w:pPr>
        <w:ind w:left="5400" w:hanging="360"/>
      </w:pPr>
      <w:rPr>
        <w:rFonts w:ascii="Wingdings" w:hAnsi="Wingdings" w:hint="default"/>
      </w:rPr>
    </w:lvl>
    <w:lvl w:ilvl="6" w:tplc="041A000F" w:tentative="1">
      <w:start w:val="1"/>
      <w:numFmt w:val="bullet"/>
      <w:lvlText w:val=""/>
      <w:lvlJc w:val="left"/>
      <w:pPr>
        <w:ind w:left="6120" w:hanging="360"/>
      </w:pPr>
      <w:rPr>
        <w:rFonts w:ascii="Symbol" w:hAnsi="Symbol" w:hint="default"/>
      </w:rPr>
    </w:lvl>
    <w:lvl w:ilvl="7" w:tplc="041A0019" w:tentative="1">
      <w:start w:val="1"/>
      <w:numFmt w:val="bullet"/>
      <w:lvlText w:val="o"/>
      <w:lvlJc w:val="left"/>
      <w:pPr>
        <w:ind w:left="6840" w:hanging="360"/>
      </w:pPr>
      <w:rPr>
        <w:rFonts w:ascii="Courier New" w:hAnsi="Courier New" w:hint="default"/>
      </w:rPr>
    </w:lvl>
    <w:lvl w:ilvl="8" w:tplc="041A001B" w:tentative="1">
      <w:start w:val="1"/>
      <w:numFmt w:val="bullet"/>
      <w:lvlText w:val=""/>
      <w:lvlJc w:val="left"/>
      <w:pPr>
        <w:ind w:left="7560" w:hanging="360"/>
      </w:pPr>
      <w:rPr>
        <w:rFonts w:ascii="Wingdings" w:hAnsi="Wingdings" w:hint="default"/>
      </w:rPr>
    </w:lvl>
  </w:abstractNum>
  <w:abstractNum w:abstractNumId="197">
    <w:nsid w:val="54951CDA"/>
    <w:multiLevelType w:val="hybridMultilevel"/>
    <w:tmpl w:val="28D4ABF8"/>
    <w:lvl w:ilvl="0" w:tplc="605ADBAC">
      <w:start w:val="1"/>
      <w:numFmt w:val="decimal"/>
      <w:lvlText w:val="%1."/>
      <w:lvlJc w:val="left"/>
      <w:pPr>
        <w:ind w:left="720" w:hanging="360"/>
      </w:pPr>
      <w:rPr>
        <w:rFonts w:cs="Times New Roman"/>
        <w:b w:val="0"/>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98">
    <w:nsid w:val="54B26D0D"/>
    <w:multiLevelType w:val="hybridMultilevel"/>
    <w:tmpl w:val="0F50ACBA"/>
    <w:lvl w:ilvl="0" w:tplc="041A0001">
      <w:start w:val="1"/>
      <w:numFmt w:val="decimal"/>
      <w:lvlText w:val="%1."/>
      <w:lvlJc w:val="left"/>
      <w:pPr>
        <w:ind w:left="720" w:hanging="360"/>
      </w:pPr>
      <w:rPr>
        <w:rFonts w:cs="Times New Roman"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99">
    <w:nsid w:val="54B854E8"/>
    <w:multiLevelType w:val="hybridMultilevel"/>
    <w:tmpl w:val="F07A197E"/>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00">
    <w:nsid w:val="54F87D75"/>
    <w:multiLevelType w:val="multilevel"/>
    <w:tmpl w:val="BDCA83AE"/>
    <w:lvl w:ilvl="0">
      <w:start w:val="1"/>
      <w:numFmt w:val="decimal"/>
      <w:lvlText w:val="%1."/>
      <w:lvlJc w:val="left"/>
      <w:pPr>
        <w:tabs>
          <w:tab w:val="num" w:pos="360"/>
        </w:tabs>
        <w:ind w:left="360" w:hanging="360"/>
      </w:pPr>
      <w:rPr>
        <w:rFonts w:cs="Times New Roman"/>
        <w:b/>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1">
    <w:nsid w:val="55E04A0C"/>
    <w:multiLevelType w:val="hybridMultilevel"/>
    <w:tmpl w:val="7C809768"/>
    <w:lvl w:ilvl="0" w:tplc="041A0001">
      <w:start w:val="1"/>
      <w:numFmt w:val="decimal"/>
      <w:lvlText w:val="%1."/>
      <w:lvlJc w:val="left"/>
      <w:pPr>
        <w:ind w:left="1080" w:hanging="360"/>
      </w:pPr>
      <w:rPr>
        <w:rFonts w:cs="Times New Roman"/>
        <w:b w:val="0"/>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02">
    <w:nsid w:val="561F244B"/>
    <w:multiLevelType w:val="multilevel"/>
    <w:tmpl w:val="3A94B5D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3">
    <w:nsid w:val="5644279C"/>
    <w:multiLevelType w:val="multilevel"/>
    <w:tmpl w:val="8A5A486A"/>
    <w:lvl w:ilvl="0">
      <w:start w:val="1"/>
      <w:numFmt w:val="lowerLetter"/>
      <w:lvlText w:val="%1)"/>
      <w:lvlJc w:val="left"/>
      <w:pPr>
        <w:ind w:left="1068" w:hanging="360"/>
      </w:pPr>
      <w:rPr>
        <w:rFonts w:cs="Times New Roman" w:hint="default"/>
      </w:rPr>
    </w:lvl>
    <w:lvl w:ilvl="1">
      <w:start w:val="1"/>
      <w:numFmt w:val="decimal"/>
      <w:isLgl/>
      <w:lvlText w:val="%1.%2."/>
      <w:lvlJc w:val="left"/>
      <w:pPr>
        <w:ind w:left="1113" w:hanging="4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204">
    <w:nsid w:val="56D03A3F"/>
    <w:multiLevelType w:val="hybridMultilevel"/>
    <w:tmpl w:val="F514A78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05">
    <w:nsid w:val="56F36DAD"/>
    <w:multiLevelType w:val="hybridMultilevel"/>
    <w:tmpl w:val="AE20A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nsid w:val="5754734B"/>
    <w:multiLevelType w:val="hybridMultilevel"/>
    <w:tmpl w:val="C088BD9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07">
    <w:nsid w:val="57727454"/>
    <w:multiLevelType w:val="hybridMultilevel"/>
    <w:tmpl w:val="3140D0B8"/>
    <w:lvl w:ilvl="0" w:tplc="F2CC08B4">
      <w:start w:val="1"/>
      <w:numFmt w:val="bullet"/>
      <w:lvlText w:val=""/>
      <w:lvlJc w:val="left"/>
      <w:pPr>
        <w:ind w:left="720" w:hanging="360"/>
      </w:pPr>
      <w:rPr>
        <w:rFonts w:ascii="Symbol" w:hAnsi="Symbol" w:hint="default"/>
      </w:rPr>
    </w:lvl>
    <w:lvl w:ilvl="1" w:tplc="37842AD0" w:tentative="1">
      <w:start w:val="1"/>
      <w:numFmt w:val="bullet"/>
      <w:lvlText w:val="o"/>
      <w:lvlJc w:val="left"/>
      <w:pPr>
        <w:ind w:left="1440" w:hanging="360"/>
      </w:pPr>
      <w:rPr>
        <w:rFonts w:ascii="Courier New" w:hAnsi="Courier New" w:hint="default"/>
      </w:rPr>
    </w:lvl>
    <w:lvl w:ilvl="2" w:tplc="C17A0AE4" w:tentative="1">
      <w:start w:val="1"/>
      <w:numFmt w:val="bullet"/>
      <w:lvlText w:val=""/>
      <w:lvlJc w:val="left"/>
      <w:pPr>
        <w:ind w:left="2160" w:hanging="360"/>
      </w:pPr>
      <w:rPr>
        <w:rFonts w:ascii="Wingdings" w:hAnsi="Wingdings" w:hint="default"/>
      </w:rPr>
    </w:lvl>
    <w:lvl w:ilvl="3" w:tplc="12D27BD6" w:tentative="1">
      <w:start w:val="1"/>
      <w:numFmt w:val="bullet"/>
      <w:lvlText w:val=""/>
      <w:lvlJc w:val="left"/>
      <w:pPr>
        <w:ind w:left="2880" w:hanging="360"/>
      </w:pPr>
      <w:rPr>
        <w:rFonts w:ascii="Symbol" w:hAnsi="Symbol" w:hint="default"/>
      </w:rPr>
    </w:lvl>
    <w:lvl w:ilvl="4" w:tplc="2A544CEA" w:tentative="1">
      <w:start w:val="1"/>
      <w:numFmt w:val="bullet"/>
      <w:lvlText w:val="o"/>
      <w:lvlJc w:val="left"/>
      <w:pPr>
        <w:ind w:left="3600" w:hanging="360"/>
      </w:pPr>
      <w:rPr>
        <w:rFonts w:ascii="Courier New" w:hAnsi="Courier New" w:hint="default"/>
      </w:rPr>
    </w:lvl>
    <w:lvl w:ilvl="5" w:tplc="28548230" w:tentative="1">
      <w:start w:val="1"/>
      <w:numFmt w:val="bullet"/>
      <w:lvlText w:val=""/>
      <w:lvlJc w:val="left"/>
      <w:pPr>
        <w:ind w:left="4320" w:hanging="360"/>
      </w:pPr>
      <w:rPr>
        <w:rFonts w:ascii="Wingdings" w:hAnsi="Wingdings" w:hint="default"/>
      </w:rPr>
    </w:lvl>
    <w:lvl w:ilvl="6" w:tplc="EFB80EE6" w:tentative="1">
      <w:start w:val="1"/>
      <w:numFmt w:val="bullet"/>
      <w:lvlText w:val=""/>
      <w:lvlJc w:val="left"/>
      <w:pPr>
        <w:ind w:left="5040" w:hanging="360"/>
      </w:pPr>
      <w:rPr>
        <w:rFonts w:ascii="Symbol" w:hAnsi="Symbol" w:hint="default"/>
      </w:rPr>
    </w:lvl>
    <w:lvl w:ilvl="7" w:tplc="E960B852" w:tentative="1">
      <w:start w:val="1"/>
      <w:numFmt w:val="bullet"/>
      <w:lvlText w:val="o"/>
      <w:lvlJc w:val="left"/>
      <w:pPr>
        <w:ind w:left="5760" w:hanging="360"/>
      </w:pPr>
      <w:rPr>
        <w:rFonts w:ascii="Courier New" w:hAnsi="Courier New" w:hint="default"/>
      </w:rPr>
    </w:lvl>
    <w:lvl w:ilvl="8" w:tplc="91D4E932" w:tentative="1">
      <w:start w:val="1"/>
      <w:numFmt w:val="bullet"/>
      <w:lvlText w:val=""/>
      <w:lvlJc w:val="left"/>
      <w:pPr>
        <w:ind w:left="6480" w:hanging="360"/>
      </w:pPr>
      <w:rPr>
        <w:rFonts w:ascii="Wingdings" w:hAnsi="Wingdings" w:hint="default"/>
      </w:rPr>
    </w:lvl>
  </w:abstractNum>
  <w:abstractNum w:abstractNumId="208">
    <w:nsid w:val="57BA4079"/>
    <w:multiLevelType w:val="hybridMultilevel"/>
    <w:tmpl w:val="6310B5E6"/>
    <w:lvl w:ilvl="0" w:tplc="52388CC6">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09">
    <w:nsid w:val="58073E49"/>
    <w:multiLevelType w:val="hybridMultilevel"/>
    <w:tmpl w:val="6366C490"/>
    <w:lvl w:ilvl="0" w:tplc="CEA88168">
      <w:start w:val="1"/>
      <w:numFmt w:val="bullet"/>
      <w:lvlText w:val=""/>
      <w:lvlJc w:val="left"/>
      <w:pPr>
        <w:ind w:left="720" w:hanging="360"/>
      </w:pPr>
      <w:rPr>
        <w:rFonts w:ascii="Symbol" w:hAnsi="Symbol" w:hint="default"/>
      </w:rPr>
    </w:lvl>
    <w:lvl w:ilvl="1" w:tplc="10EC6E28" w:tentative="1">
      <w:start w:val="1"/>
      <w:numFmt w:val="bullet"/>
      <w:lvlText w:val="o"/>
      <w:lvlJc w:val="left"/>
      <w:pPr>
        <w:ind w:left="1440" w:hanging="360"/>
      </w:pPr>
      <w:rPr>
        <w:rFonts w:ascii="Courier New" w:hAnsi="Courier New" w:hint="default"/>
      </w:rPr>
    </w:lvl>
    <w:lvl w:ilvl="2" w:tplc="6814624E" w:tentative="1">
      <w:start w:val="1"/>
      <w:numFmt w:val="bullet"/>
      <w:lvlText w:val=""/>
      <w:lvlJc w:val="left"/>
      <w:pPr>
        <w:ind w:left="2160" w:hanging="360"/>
      </w:pPr>
      <w:rPr>
        <w:rFonts w:ascii="Wingdings" w:hAnsi="Wingdings" w:hint="default"/>
      </w:rPr>
    </w:lvl>
    <w:lvl w:ilvl="3" w:tplc="B1745A48" w:tentative="1">
      <w:start w:val="1"/>
      <w:numFmt w:val="bullet"/>
      <w:lvlText w:val=""/>
      <w:lvlJc w:val="left"/>
      <w:pPr>
        <w:ind w:left="2880" w:hanging="360"/>
      </w:pPr>
      <w:rPr>
        <w:rFonts w:ascii="Symbol" w:hAnsi="Symbol" w:hint="default"/>
      </w:rPr>
    </w:lvl>
    <w:lvl w:ilvl="4" w:tplc="05862D58" w:tentative="1">
      <w:start w:val="1"/>
      <w:numFmt w:val="bullet"/>
      <w:lvlText w:val="o"/>
      <w:lvlJc w:val="left"/>
      <w:pPr>
        <w:ind w:left="3600" w:hanging="360"/>
      </w:pPr>
      <w:rPr>
        <w:rFonts w:ascii="Courier New" w:hAnsi="Courier New" w:hint="default"/>
      </w:rPr>
    </w:lvl>
    <w:lvl w:ilvl="5" w:tplc="D6D2D904" w:tentative="1">
      <w:start w:val="1"/>
      <w:numFmt w:val="bullet"/>
      <w:lvlText w:val=""/>
      <w:lvlJc w:val="left"/>
      <w:pPr>
        <w:ind w:left="4320" w:hanging="360"/>
      </w:pPr>
      <w:rPr>
        <w:rFonts w:ascii="Wingdings" w:hAnsi="Wingdings" w:hint="default"/>
      </w:rPr>
    </w:lvl>
    <w:lvl w:ilvl="6" w:tplc="298686B2" w:tentative="1">
      <w:start w:val="1"/>
      <w:numFmt w:val="bullet"/>
      <w:lvlText w:val=""/>
      <w:lvlJc w:val="left"/>
      <w:pPr>
        <w:ind w:left="5040" w:hanging="360"/>
      </w:pPr>
      <w:rPr>
        <w:rFonts w:ascii="Symbol" w:hAnsi="Symbol" w:hint="default"/>
      </w:rPr>
    </w:lvl>
    <w:lvl w:ilvl="7" w:tplc="015C66A8" w:tentative="1">
      <w:start w:val="1"/>
      <w:numFmt w:val="bullet"/>
      <w:lvlText w:val="o"/>
      <w:lvlJc w:val="left"/>
      <w:pPr>
        <w:ind w:left="5760" w:hanging="360"/>
      </w:pPr>
      <w:rPr>
        <w:rFonts w:ascii="Courier New" w:hAnsi="Courier New" w:hint="default"/>
      </w:rPr>
    </w:lvl>
    <w:lvl w:ilvl="8" w:tplc="A802EBAC" w:tentative="1">
      <w:start w:val="1"/>
      <w:numFmt w:val="bullet"/>
      <w:lvlText w:val=""/>
      <w:lvlJc w:val="left"/>
      <w:pPr>
        <w:ind w:left="6480" w:hanging="360"/>
      </w:pPr>
      <w:rPr>
        <w:rFonts w:ascii="Wingdings" w:hAnsi="Wingdings" w:hint="default"/>
      </w:rPr>
    </w:lvl>
  </w:abstractNum>
  <w:abstractNum w:abstractNumId="210">
    <w:nsid w:val="582F4E2A"/>
    <w:multiLevelType w:val="hybridMultilevel"/>
    <w:tmpl w:val="E2580B9E"/>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11">
    <w:nsid w:val="58ED3D2F"/>
    <w:multiLevelType w:val="hybridMultilevel"/>
    <w:tmpl w:val="3580FE4E"/>
    <w:lvl w:ilvl="0" w:tplc="C59EED74">
      <w:start w:val="1"/>
      <w:numFmt w:val="decimal"/>
      <w:lvlText w:val="%1."/>
      <w:lvlJc w:val="left"/>
      <w:pPr>
        <w:tabs>
          <w:tab w:val="num" w:pos="360"/>
        </w:tabs>
        <w:ind w:left="360" w:hanging="360"/>
      </w:pPr>
      <w:rPr>
        <w:rFonts w:cs="Times New Roman" w:hint="default"/>
        <w:b/>
      </w:rPr>
    </w:lvl>
    <w:lvl w:ilvl="1" w:tplc="04884568">
      <w:start w:val="1"/>
      <w:numFmt w:val="lowerLetter"/>
      <w:lvlText w:val="%2."/>
      <w:lvlJc w:val="left"/>
      <w:pPr>
        <w:tabs>
          <w:tab w:val="num" w:pos="1535"/>
        </w:tabs>
        <w:ind w:left="1535" w:hanging="360"/>
      </w:pPr>
      <w:rPr>
        <w:rFonts w:cs="Times New Roman"/>
      </w:rPr>
    </w:lvl>
    <w:lvl w:ilvl="2" w:tplc="014AF24A">
      <w:start w:val="1"/>
      <w:numFmt w:val="upperLetter"/>
      <w:lvlText w:val="%3."/>
      <w:lvlJc w:val="left"/>
      <w:pPr>
        <w:ind w:left="2435" w:hanging="360"/>
      </w:pPr>
      <w:rPr>
        <w:rFonts w:cs="Times New Roman" w:hint="default"/>
      </w:rPr>
    </w:lvl>
    <w:lvl w:ilvl="3" w:tplc="88882AFC" w:tentative="1">
      <w:start w:val="1"/>
      <w:numFmt w:val="decimal"/>
      <w:lvlText w:val="%4."/>
      <w:lvlJc w:val="left"/>
      <w:pPr>
        <w:tabs>
          <w:tab w:val="num" w:pos="2975"/>
        </w:tabs>
        <w:ind w:left="2975" w:hanging="360"/>
      </w:pPr>
      <w:rPr>
        <w:rFonts w:cs="Times New Roman"/>
      </w:rPr>
    </w:lvl>
    <w:lvl w:ilvl="4" w:tplc="747EA8D2" w:tentative="1">
      <w:start w:val="1"/>
      <w:numFmt w:val="lowerLetter"/>
      <w:lvlText w:val="%5."/>
      <w:lvlJc w:val="left"/>
      <w:pPr>
        <w:tabs>
          <w:tab w:val="num" w:pos="3695"/>
        </w:tabs>
        <w:ind w:left="3695" w:hanging="360"/>
      </w:pPr>
      <w:rPr>
        <w:rFonts w:cs="Times New Roman"/>
      </w:rPr>
    </w:lvl>
    <w:lvl w:ilvl="5" w:tplc="EBB64748" w:tentative="1">
      <w:start w:val="1"/>
      <w:numFmt w:val="lowerRoman"/>
      <w:lvlText w:val="%6."/>
      <w:lvlJc w:val="right"/>
      <w:pPr>
        <w:tabs>
          <w:tab w:val="num" w:pos="4415"/>
        </w:tabs>
        <w:ind w:left="4415" w:hanging="180"/>
      </w:pPr>
      <w:rPr>
        <w:rFonts w:cs="Times New Roman"/>
      </w:rPr>
    </w:lvl>
    <w:lvl w:ilvl="6" w:tplc="0F7200A4" w:tentative="1">
      <w:start w:val="1"/>
      <w:numFmt w:val="decimal"/>
      <w:lvlText w:val="%7."/>
      <w:lvlJc w:val="left"/>
      <w:pPr>
        <w:tabs>
          <w:tab w:val="num" w:pos="5135"/>
        </w:tabs>
        <w:ind w:left="5135" w:hanging="360"/>
      </w:pPr>
      <w:rPr>
        <w:rFonts w:cs="Times New Roman"/>
      </w:rPr>
    </w:lvl>
    <w:lvl w:ilvl="7" w:tplc="0DD27168" w:tentative="1">
      <w:start w:val="1"/>
      <w:numFmt w:val="lowerLetter"/>
      <w:lvlText w:val="%8."/>
      <w:lvlJc w:val="left"/>
      <w:pPr>
        <w:tabs>
          <w:tab w:val="num" w:pos="5855"/>
        </w:tabs>
        <w:ind w:left="5855" w:hanging="360"/>
      </w:pPr>
      <w:rPr>
        <w:rFonts w:cs="Times New Roman"/>
      </w:rPr>
    </w:lvl>
    <w:lvl w:ilvl="8" w:tplc="39443A7A" w:tentative="1">
      <w:start w:val="1"/>
      <w:numFmt w:val="lowerRoman"/>
      <w:lvlText w:val="%9."/>
      <w:lvlJc w:val="right"/>
      <w:pPr>
        <w:tabs>
          <w:tab w:val="num" w:pos="6575"/>
        </w:tabs>
        <w:ind w:left="6575" w:hanging="180"/>
      </w:pPr>
      <w:rPr>
        <w:rFonts w:cs="Times New Roman"/>
      </w:rPr>
    </w:lvl>
  </w:abstractNum>
  <w:abstractNum w:abstractNumId="212">
    <w:nsid w:val="596955AD"/>
    <w:multiLevelType w:val="hybridMultilevel"/>
    <w:tmpl w:val="9FC4AA32"/>
    <w:lvl w:ilvl="0" w:tplc="041A0001">
      <w:start w:val="1"/>
      <w:numFmt w:val="decimal"/>
      <w:lvlText w:val="%1."/>
      <w:lvlJc w:val="left"/>
      <w:pPr>
        <w:tabs>
          <w:tab w:val="num" w:pos="360"/>
        </w:tabs>
        <w:ind w:left="360" w:hanging="360"/>
      </w:pPr>
      <w:rPr>
        <w:rFonts w:cs="Times New Roman" w:hint="default"/>
        <w:b/>
      </w:rPr>
    </w:lvl>
    <w:lvl w:ilvl="1" w:tplc="041A0003">
      <w:start w:val="1"/>
      <w:numFmt w:val="lowerLetter"/>
      <w:lvlText w:val="%2."/>
      <w:lvlJc w:val="left"/>
      <w:pPr>
        <w:tabs>
          <w:tab w:val="num" w:pos="1535"/>
        </w:tabs>
        <w:ind w:left="1535" w:hanging="360"/>
      </w:pPr>
      <w:rPr>
        <w:rFonts w:cs="Times New Roman"/>
      </w:rPr>
    </w:lvl>
    <w:lvl w:ilvl="2" w:tplc="041A0005" w:tentative="1">
      <w:start w:val="1"/>
      <w:numFmt w:val="lowerRoman"/>
      <w:lvlText w:val="%3."/>
      <w:lvlJc w:val="right"/>
      <w:pPr>
        <w:tabs>
          <w:tab w:val="num" w:pos="2255"/>
        </w:tabs>
        <w:ind w:left="2255" w:hanging="180"/>
      </w:pPr>
      <w:rPr>
        <w:rFonts w:cs="Times New Roman"/>
      </w:rPr>
    </w:lvl>
    <w:lvl w:ilvl="3" w:tplc="041A0001" w:tentative="1">
      <w:start w:val="1"/>
      <w:numFmt w:val="decimal"/>
      <w:lvlText w:val="%4."/>
      <w:lvlJc w:val="left"/>
      <w:pPr>
        <w:tabs>
          <w:tab w:val="num" w:pos="2975"/>
        </w:tabs>
        <w:ind w:left="2975" w:hanging="360"/>
      </w:pPr>
      <w:rPr>
        <w:rFonts w:cs="Times New Roman"/>
      </w:rPr>
    </w:lvl>
    <w:lvl w:ilvl="4" w:tplc="041A0003" w:tentative="1">
      <w:start w:val="1"/>
      <w:numFmt w:val="lowerLetter"/>
      <w:lvlText w:val="%5."/>
      <w:lvlJc w:val="left"/>
      <w:pPr>
        <w:tabs>
          <w:tab w:val="num" w:pos="3695"/>
        </w:tabs>
        <w:ind w:left="3695" w:hanging="360"/>
      </w:pPr>
      <w:rPr>
        <w:rFonts w:cs="Times New Roman"/>
      </w:rPr>
    </w:lvl>
    <w:lvl w:ilvl="5" w:tplc="041A0005" w:tentative="1">
      <w:start w:val="1"/>
      <w:numFmt w:val="lowerRoman"/>
      <w:lvlText w:val="%6."/>
      <w:lvlJc w:val="right"/>
      <w:pPr>
        <w:tabs>
          <w:tab w:val="num" w:pos="4415"/>
        </w:tabs>
        <w:ind w:left="4415" w:hanging="180"/>
      </w:pPr>
      <w:rPr>
        <w:rFonts w:cs="Times New Roman"/>
      </w:rPr>
    </w:lvl>
    <w:lvl w:ilvl="6" w:tplc="041A0001" w:tentative="1">
      <w:start w:val="1"/>
      <w:numFmt w:val="decimal"/>
      <w:lvlText w:val="%7."/>
      <w:lvlJc w:val="left"/>
      <w:pPr>
        <w:tabs>
          <w:tab w:val="num" w:pos="5135"/>
        </w:tabs>
        <w:ind w:left="5135" w:hanging="360"/>
      </w:pPr>
      <w:rPr>
        <w:rFonts w:cs="Times New Roman"/>
      </w:rPr>
    </w:lvl>
    <w:lvl w:ilvl="7" w:tplc="041A0003" w:tentative="1">
      <w:start w:val="1"/>
      <w:numFmt w:val="lowerLetter"/>
      <w:lvlText w:val="%8."/>
      <w:lvlJc w:val="left"/>
      <w:pPr>
        <w:tabs>
          <w:tab w:val="num" w:pos="5855"/>
        </w:tabs>
        <w:ind w:left="5855" w:hanging="360"/>
      </w:pPr>
      <w:rPr>
        <w:rFonts w:cs="Times New Roman"/>
      </w:rPr>
    </w:lvl>
    <w:lvl w:ilvl="8" w:tplc="041A0005" w:tentative="1">
      <w:start w:val="1"/>
      <w:numFmt w:val="lowerRoman"/>
      <w:lvlText w:val="%9."/>
      <w:lvlJc w:val="right"/>
      <w:pPr>
        <w:tabs>
          <w:tab w:val="num" w:pos="6575"/>
        </w:tabs>
        <w:ind w:left="6575" w:hanging="180"/>
      </w:pPr>
      <w:rPr>
        <w:rFonts w:cs="Times New Roman"/>
      </w:rPr>
    </w:lvl>
  </w:abstractNum>
  <w:abstractNum w:abstractNumId="213">
    <w:nsid w:val="5A3D0EDD"/>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4">
    <w:nsid w:val="5A8D15E1"/>
    <w:multiLevelType w:val="hybridMultilevel"/>
    <w:tmpl w:val="2E480556"/>
    <w:lvl w:ilvl="0" w:tplc="041A0001">
      <w:start w:val="1"/>
      <w:numFmt w:val="decimal"/>
      <w:lvlText w:val="%1."/>
      <w:lvlJc w:val="left"/>
      <w:pPr>
        <w:ind w:left="1152" w:hanging="360"/>
      </w:pPr>
      <w:rPr>
        <w:rFonts w:cs="Times New Roman" w:hint="default"/>
        <w:b w:val="0"/>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15">
    <w:nsid w:val="5B545E4D"/>
    <w:multiLevelType w:val="hybridMultilevel"/>
    <w:tmpl w:val="5476C60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6">
    <w:nsid w:val="5BDD0891"/>
    <w:multiLevelType w:val="hybridMultilevel"/>
    <w:tmpl w:val="9894CF02"/>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7">
    <w:nsid w:val="5C087A5A"/>
    <w:multiLevelType w:val="hybridMultilevel"/>
    <w:tmpl w:val="B9EAEAEE"/>
    <w:lvl w:ilvl="0" w:tplc="22E28A10">
      <w:start w:val="1"/>
      <w:numFmt w:val="decimal"/>
      <w:lvlText w:val="%1."/>
      <w:lvlJc w:val="left"/>
      <w:pPr>
        <w:ind w:left="1191" w:hanging="360"/>
      </w:pPr>
      <w:rPr>
        <w:rFonts w:cs="Times New Roman"/>
        <w:b w:val="0"/>
      </w:rPr>
    </w:lvl>
    <w:lvl w:ilvl="1" w:tplc="041A0003" w:tentative="1">
      <w:start w:val="1"/>
      <w:numFmt w:val="lowerLetter"/>
      <w:lvlText w:val="%2."/>
      <w:lvlJc w:val="left"/>
      <w:pPr>
        <w:ind w:left="1911" w:hanging="360"/>
      </w:pPr>
      <w:rPr>
        <w:rFonts w:cs="Times New Roman"/>
      </w:rPr>
    </w:lvl>
    <w:lvl w:ilvl="2" w:tplc="041A0005" w:tentative="1">
      <w:start w:val="1"/>
      <w:numFmt w:val="lowerRoman"/>
      <w:lvlText w:val="%3."/>
      <w:lvlJc w:val="right"/>
      <w:pPr>
        <w:ind w:left="2631" w:hanging="180"/>
      </w:pPr>
      <w:rPr>
        <w:rFonts w:cs="Times New Roman"/>
      </w:rPr>
    </w:lvl>
    <w:lvl w:ilvl="3" w:tplc="041A0001" w:tentative="1">
      <w:start w:val="1"/>
      <w:numFmt w:val="decimal"/>
      <w:lvlText w:val="%4."/>
      <w:lvlJc w:val="left"/>
      <w:pPr>
        <w:ind w:left="3351" w:hanging="360"/>
      </w:pPr>
      <w:rPr>
        <w:rFonts w:cs="Times New Roman"/>
      </w:rPr>
    </w:lvl>
    <w:lvl w:ilvl="4" w:tplc="041A0003" w:tentative="1">
      <w:start w:val="1"/>
      <w:numFmt w:val="lowerLetter"/>
      <w:lvlText w:val="%5."/>
      <w:lvlJc w:val="left"/>
      <w:pPr>
        <w:ind w:left="4071" w:hanging="360"/>
      </w:pPr>
      <w:rPr>
        <w:rFonts w:cs="Times New Roman"/>
      </w:rPr>
    </w:lvl>
    <w:lvl w:ilvl="5" w:tplc="041A0005" w:tentative="1">
      <w:start w:val="1"/>
      <w:numFmt w:val="lowerRoman"/>
      <w:lvlText w:val="%6."/>
      <w:lvlJc w:val="right"/>
      <w:pPr>
        <w:ind w:left="4791" w:hanging="180"/>
      </w:pPr>
      <w:rPr>
        <w:rFonts w:cs="Times New Roman"/>
      </w:rPr>
    </w:lvl>
    <w:lvl w:ilvl="6" w:tplc="041A0001" w:tentative="1">
      <w:start w:val="1"/>
      <w:numFmt w:val="decimal"/>
      <w:lvlText w:val="%7."/>
      <w:lvlJc w:val="left"/>
      <w:pPr>
        <w:ind w:left="5511" w:hanging="360"/>
      </w:pPr>
      <w:rPr>
        <w:rFonts w:cs="Times New Roman"/>
      </w:rPr>
    </w:lvl>
    <w:lvl w:ilvl="7" w:tplc="041A0003" w:tentative="1">
      <w:start w:val="1"/>
      <w:numFmt w:val="lowerLetter"/>
      <w:lvlText w:val="%8."/>
      <w:lvlJc w:val="left"/>
      <w:pPr>
        <w:ind w:left="6231" w:hanging="360"/>
      </w:pPr>
      <w:rPr>
        <w:rFonts w:cs="Times New Roman"/>
      </w:rPr>
    </w:lvl>
    <w:lvl w:ilvl="8" w:tplc="041A0005" w:tentative="1">
      <w:start w:val="1"/>
      <w:numFmt w:val="lowerRoman"/>
      <w:lvlText w:val="%9."/>
      <w:lvlJc w:val="right"/>
      <w:pPr>
        <w:ind w:left="6951" w:hanging="180"/>
      </w:pPr>
      <w:rPr>
        <w:rFonts w:cs="Times New Roman"/>
      </w:rPr>
    </w:lvl>
  </w:abstractNum>
  <w:abstractNum w:abstractNumId="218">
    <w:nsid w:val="5C1B4C2E"/>
    <w:multiLevelType w:val="hybridMultilevel"/>
    <w:tmpl w:val="A87AE1D4"/>
    <w:lvl w:ilvl="0" w:tplc="CE820A96">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9">
    <w:nsid w:val="5C296936"/>
    <w:multiLevelType w:val="hybridMultilevel"/>
    <w:tmpl w:val="376C9A98"/>
    <w:lvl w:ilvl="0" w:tplc="F66654D2">
      <w:start w:val="1"/>
      <w:numFmt w:val="decimal"/>
      <w:lvlText w:val="%1."/>
      <w:lvlJc w:val="left"/>
      <w:pPr>
        <w:ind w:left="720" w:hanging="360"/>
      </w:pPr>
      <w:rPr>
        <w:rFonts w:cs="Times New Roman"/>
        <w:b w:val="0"/>
      </w:rPr>
    </w:lvl>
    <w:lvl w:ilvl="1" w:tplc="4FF62070" w:tentative="1">
      <w:start w:val="1"/>
      <w:numFmt w:val="lowerLetter"/>
      <w:lvlText w:val="%2."/>
      <w:lvlJc w:val="left"/>
      <w:pPr>
        <w:ind w:left="1440" w:hanging="360"/>
      </w:pPr>
      <w:rPr>
        <w:rFonts w:cs="Times New Roman"/>
      </w:rPr>
    </w:lvl>
    <w:lvl w:ilvl="2" w:tplc="ADE0E0A2" w:tentative="1">
      <w:start w:val="1"/>
      <w:numFmt w:val="lowerRoman"/>
      <w:lvlText w:val="%3."/>
      <w:lvlJc w:val="right"/>
      <w:pPr>
        <w:ind w:left="2160" w:hanging="180"/>
      </w:pPr>
      <w:rPr>
        <w:rFonts w:cs="Times New Roman"/>
      </w:rPr>
    </w:lvl>
    <w:lvl w:ilvl="3" w:tplc="51C20146" w:tentative="1">
      <w:start w:val="1"/>
      <w:numFmt w:val="decimal"/>
      <w:lvlText w:val="%4."/>
      <w:lvlJc w:val="left"/>
      <w:pPr>
        <w:ind w:left="2880" w:hanging="360"/>
      </w:pPr>
      <w:rPr>
        <w:rFonts w:cs="Times New Roman"/>
      </w:rPr>
    </w:lvl>
    <w:lvl w:ilvl="4" w:tplc="3B0E09F4" w:tentative="1">
      <w:start w:val="1"/>
      <w:numFmt w:val="lowerLetter"/>
      <w:lvlText w:val="%5."/>
      <w:lvlJc w:val="left"/>
      <w:pPr>
        <w:ind w:left="3600" w:hanging="360"/>
      </w:pPr>
      <w:rPr>
        <w:rFonts w:cs="Times New Roman"/>
      </w:rPr>
    </w:lvl>
    <w:lvl w:ilvl="5" w:tplc="2D929236" w:tentative="1">
      <w:start w:val="1"/>
      <w:numFmt w:val="lowerRoman"/>
      <w:lvlText w:val="%6."/>
      <w:lvlJc w:val="right"/>
      <w:pPr>
        <w:ind w:left="4320" w:hanging="180"/>
      </w:pPr>
      <w:rPr>
        <w:rFonts w:cs="Times New Roman"/>
      </w:rPr>
    </w:lvl>
    <w:lvl w:ilvl="6" w:tplc="C8CE0EB4" w:tentative="1">
      <w:start w:val="1"/>
      <w:numFmt w:val="decimal"/>
      <w:lvlText w:val="%7."/>
      <w:lvlJc w:val="left"/>
      <w:pPr>
        <w:ind w:left="5040" w:hanging="360"/>
      </w:pPr>
      <w:rPr>
        <w:rFonts w:cs="Times New Roman"/>
      </w:rPr>
    </w:lvl>
    <w:lvl w:ilvl="7" w:tplc="6660CBE2" w:tentative="1">
      <w:start w:val="1"/>
      <w:numFmt w:val="lowerLetter"/>
      <w:lvlText w:val="%8."/>
      <w:lvlJc w:val="left"/>
      <w:pPr>
        <w:ind w:left="5760" w:hanging="360"/>
      </w:pPr>
      <w:rPr>
        <w:rFonts w:cs="Times New Roman"/>
      </w:rPr>
    </w:lvl>
    <w:lvl w:ilvl="8" w:tplc="2528E26A" w:tentative="1">
      <w:start w:val="1"/>
      <w:numFmt w:val="lowerRoman"/>
      <w:lvlText w:val="%9."/>
      <w:lvlJc w:val="right"/>
      <w:pPr>
        <w:ind w:left="6480" w:hanging="180"/>
      </w:pPr>
      <w:rPr>
        <w:rFonts w:cs="Times New Roman"/>
      </w:rPr>
    </w:lvl>
  </w:abstractNum>
  <w:abstractNum w:abstractNumId="220">
    <w:nsid w:val="5CA023DD"/>
    <w:multiLevelType w:val="multilevel"/>
    <w:tmpl w:val="18F0F3B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color w:val="000000"/>
      </w:rPr>
    </w:lvl>
    <w:lvl w:ilvl="2">
      <w:start w:val="1"/>
      <w:numFmt w:val="decimal"/>
      <w:isLgl/>
      <w:lvlText w:val="%1.%2.%3."/>
      <w:lvlJc w:val="left"/>
      <w:pPr>
        <w:ind w:left="1080" w:hanging="720"/>
      </w:pPr>
      <w:rPr>
        <w:rFonts w:cs="Times New Roman" w:hint="default"/>
        <w:b/>
        <w:color w:val="000000"/>
      </w:rPr>
    </w:lvl>
    <w:lvl w:ilvl="3">
      <w:start w:val="1"/>
      <w:numFmt w:val="decimal"/>
      <w:isLgl/>
      <w:lvlText w:val="%1.%2.%3.%4."/>
      <w:lvlJc w:val="left"/>
      <w:pPr>
        <w:ind w:left="1080" w:hanging="720"/>
      </w:pPr>
      <w:rPr>
        <w:rFonts w:cs="Times New Roman" w:hint="default"/>
        <w:b/>
        <w:color w:val="000000"/>
      </w:rPr>
    </w:lvl>
    <w:lvl w:ilvl="4">
      <w:start w:val="1"/>
      <w:numFmt w:val="decimal"/>
      <w:isLgl/>
      <w:lvlText w:val="%1.%2.%3.%4.%5."/>
      <w:lvlJc w:val="left"/>
      <w:pPr>
        <w:ind w:left="1440" w:hanging="1080"/>
      </w:pPr>
      <w:rPr>
        <w:rFonts w:cs="Times New Roman" w:hint="default"/>
        <w:b/>
        <w:color w:val="000000"/>
      </w:rPr>
    </w:lvl>
    <w:lvl w:ilvl="5">
      <w:start w:val="1"/>
      <w:numFmt w:val="decimal"/>
      <w:isLgl/>
      <w:lvlText w:val="%1.%2.%3.%4.%5.%6."/>
      <w:lvlJc w:val="left"/>
      <w:pPr>
        <w:ind w:left="1440" w:hanging="1080"/>
      </w:pPr>
      <w:rPr>
        <w:rFonts w:cs="Times New Roman" w:hint="default"/>
        <w:b/>
        <w:color w:val="000000"/>
      </w:rPr>
    </w:lvl>
    <w:lvl w:ilvl="6">
      <w:start w:val="1"/>
      <w:numFmt w:val="decimal"/>
      <w:isLgl/>
      <w:lvlText w:val="%1.%2.%3.%4.%5.%6.%7."/>
      <w:lvlJc w:val="left"/>
      <w:pPr>
        <w:ind w:left="1800" w:hanging="1440"/>
      </w:pPr>
      <w:rPr>
        <w:rFonts w:cs="Times New Roman" w:hint="default"/>
        <w:b/>
        <w:color w:val="000000"/>
      </w:rPr>
    </w:lvl>
    <w:lvl w:ilvl="7">
      <w:start w:val="1"/>
      <w:numFmt w:val="decimal"/>
      <w:isLgl/>
      <w:lvlText w:val="%1.%2.%3.%4.%5.%6.%7.%8."/>
      <w:lvlJc w:val="left"/>
      <w:pPr>
        <w:ind w:left="1800" w:hanging="1440"/>
      </w:pPr>
      <w:rPr>
        <w:rFonts w:cs="Times New Roman" w:hint="default"/>
        <w:b/>
        <w:color w:val="000000"/>
      </w:rPr>
    </w:lvl>
    <w:lvl w:ilvl="8">
      <w:start w:val="1"/>
      <w:numFmt w:val="decimal"/>
      <w:isLgl/>
      <w:lvlText w:val="%1.%2.%3.%4.%5.%6.%7.%8.%9."/>
      <w:lvlJc w:val="left"/>
      <w:pPr>
        <w:ind w:left="2160" w:hanging="1800"/>
      </w:pPr>
      <w:rPr>
        <w:rFonts w:cs="Times New Roman" w:hint="default"/>
        <w:b/>
        <w:color w:val="000000"/>
      </w:rPr>
    </w:lvl>
  </w:abstractNum>
  <w:abstractNum w:abstractNumId="221">
    <w:nsid w:val="5CC71394"/>
    <w:multiLevelType w:val="hybridMultilevel"/>
    <w:tmpl w:val="20D4B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nsid w:val="5CDE7279"/>
    <w:multiLevelType w:val="hybridMultilevel"/>
    <w:tmpl w:val="AD5AD7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nsid w:val="5D280055"/>
    <w:multiLevelType w:val="hybridMultilevel"/>
    <w:tmpl w:val="C5A4C956"/>
    <w:lvl w:ilvl="0" w:tplc="56789C7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24">
    <w:nsid w:val="5D345DC6"/>
    <w:multiLevelType w:val="hybridMultilevel"/>
    <w:tmpl w:val="62FE1204"/>
    <w:lvl w:ilvl="0" w:tplc="041A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5">
    <w:nsid w:val="5D387CEC"/>
    <w:multiLevelType w:val="hybridMultilevel"/>
    <w:tmpl w:val="6EB47C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nsid w:val="5D4F6453"/>
    <w:multiLevelType w:val="hybridMultilevel"/>
    <w:tmpl w:val="14D8F7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7">
    <w:nsid w:val="5DAF47D8"/>
    <w:multiLevelType w:val="hybridMultilevel"/>
    <w:tmpl w:val="E74862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nsid w:val="5DB95ED3"/>
    <w:multiLevelType w:val="hybridMultilevel"/>
    <w:tmpl w:val="BD92287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9">
    <w:nsid w:val="5EF8215C"/>
    <w:multiLevelType w:val="multilevel"/>
    <w:tmpl w:val="18F0F3B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color w:val="000000"/>
      </w:rPr>
    </w:lvl>
    <w:lvl w:ilvl="2">
      <w:start w:val="1"/>
      <w:numFmt w:val="decimal"/>
      <w:isLgl/>
      <w:lvlText w:val="%1.%2.%3."/>
      <w:lvlJc w:val="left"/>
      <w:pPr>
        <w:ind w:left="1080" w:hanging="720"/>
      </w:pPr>
      <w:rPr>
        <w:rFonts w:cs="Times New Roman" w:hint="default"/>
        <w:b/>
        <w:color w:val="000000"/>
      </w:rPr>
    </w:lvl>
    <w:lvl w:ilvl="3">
      <w:start w:val="1"/>
      <w:numFmt w:val="decimal"/>
      <w:isLgl/>
      <w:lvlText w:val="%1.%2.%3.%4."/>
      <w:lvlJc w:val="left"/>
      <w:pPr>
        <w:ind w:left="1080" w:hanging="720"/>
      </w:pPr>
      <w:rPr>
        <w:rFonts w:cs="Times New Roman" w:hint="default"/>
        <w:b/>
        <w:color w:val="000000"/>
      </w:rPr>
    </w:lvl>
    <w:lvl w:ilvl="4">
      <w:start w:val="1"/>
      <w:numFmt w:val="decimal"/>
      <w:isLgl/>
      <w:lvlText w:val="%1.%2.%3.%4.%5."/>
      <w:lvlJc w:val="left"/>
      <w:pPr>
        <w:ind w:left="1440" w:hanging="1080"/>
      </w:pPr>
      <w:rPr>
        <w:rFonts w:cs="Times New Roman" w:hint="default"/>
        <w:b/>
        <w:color w:val="000000"/>
      </w:rPr>
    </w:lvl>
    <w:lvl w:ilvl="5">
      <w:start w:val="1"/>
      <w:numFmt w:val="decimal"/>
      <w:isLgl/>
      <w:lvlText w:val="%1.%2.%3.%4.%5.%6."/>
      <w:lvlJc w:val="left"/>
      <w:pPr>
        <w:ind w:left="1440" w:hanging="1080"/>
      </w:pPr>
      <w:rPr>
        <w:rFonts w:cs="Times New Roman" w:hint="default"/>
        <w:b/>
        <w:color w:val="000000"/>
      </w:rPr>
    </w:lvl>
    <w:lvl w:ilvl="6">
      <w:start w:val="1"/>
      <w:numFmt w:val="decimal"/>
      <w:isLgl/>
      <w:lvlText w:val="%1.%2.%3.%4.%5.%6.%7."/>
      <w:lvlJc w:val="left"/>
      <w:pPr>
        <w:ind w:left="1800" w:hanging="1440"/>
      </w:pPr>
      <w:rPr>
        <w:rFonts w:cs="Times New Roman" w:hint="default"/>
        <w:b/>
        <w:color w:val="000000"/>
      </w:rPr>
    </w:lvl>
    <w:lvl w:ilvl="7">
      <w:start w:val="1"/>
      <w:numFmt w:val="decimal"/>
      <w:isLgl/>
      <w:lvlText w:val="%1.%2.%3.%4.%5.%6.%7.%8."/>
      <w:lvlJc w:val="left"/>
      <w:pPr>
        <w:ind w:left="1800" w:hanging="1440"/>
      </w:pPr>
      <w:rPr>
        <w:rFonts w:cs="Times New Roman" w:hint="default"/>
        <w:b/>
        <w:color w:val="000000"/>
      </w:rPr>
    </w:lvl>
    <w:lvl w:ilvl="8">
      <w:start w:val="1"/>
      <w:numFmt w:val="decimal"/>
      <w:isLgl/>
      <w:lvlText w:val="%1.%2.%3.%4.%5.%6.%7.%8.%9."/>
      <w:lvlJc w:val="left"/>
      <w:pPr>
        <w:ind w:left="2160" w:hanging="1800"/>
      </w:pPr>
      <w:rPr>
        <w:rFonts w:cs="Times New Roman" w:hint="default"/>
        <w:b/>
        <w:color w:val="000000"/>
      </w:rPr>
    </w:lvl>
  </w:abstractNum>
  <w:abstractNum w:abstractNumId="230">
    <w:nsid w:val="5F0D4CF8"/>
    <w:multiLevelType w:val="hybridMultilevel"/>
    <w:tmpl w:val="3580FE4E"/>
    <w:lvl w:ilvl="0" w:tplc="C59EED74">
      <w:start w:val="1"/>
      <w:numFmt w:val="decimal"/>
      <w:lvlText w:val="%1."/>
      <w:lvlJc w:val="left"/>
      <w:pPr>
        <w:tabs>
          <w:tab w:val="num" w:pos="360"/>
        </w:tabs>
        <w:ind w:left="360" w:hanging="360"/>
      </w:pPr>
      <w:rPr>
        <w:rFonts w:cs="Times New Roman" w:hint="default"/>
        <w:b/>
      </w:rPr>
    </w:lvl>
    <w:lvl w:ilvl="1" w:tplc="04884568">
      <w:start w:val="1"/>
      <w:numFmt w:val="lowerLetter"/>
      <w:lvlText w:val="%2."/>
      <w:lvlJc w:val="left"/>
      <w:pPr>
        <w:tabs>
          <w:tab w:val="num" w:pos="1535"/>
        </w:tabs>
        <w:ind w:left="1535" w:hanging="360"/>
      </w:pPr>
      <w:rPr>
        <w:rFonts w:cs="Times New Roman"/>
      </w:rPr>
    </w:lvl>
    <w:lvl w:ilvl="2" w:tplc="014AF24A">
      <w:start w:val="1"/>
      <w:numFmt w:val="upperLetter"/>
      <w:lvlText w:val="%3."/>
      <w:lvlJc w:val="left"/>
      <w:pPr>
        <w:ind w:left="2435" w:hanging="360"/>
      </w:pPr>
      <w:rPr>
        <w:rFonts w:cs="Times New Roman" w:hint="default"/>
      </w:rPr>
    </w:lvl>
    <w:lvl w:ilvl="3" w:tplc="88882AFC" w:tentative="1">
      <w:start w:val="1"/>
      <w:numFmt w:val="decimal"/>
      <w:lvlText w:val="%4."/>
      <w:lvlJc w:val="left"/>
      <w:pPr>
        <w:tabs>
          <w:tab w:val="num" w:pos="2975"/>
        </w:tabs>
        <w:ind w:left="2975" w:hanging="360"/>
      </w:pPr>
      <w:rPr>
        <w:rFonts w:cs="Times New Roman"/>
      </w:rPr>
    </w:lvl>
    <w:lvl w:ilvl="4" w:tplc="747EA8D2" w:tentative="1">
      <w:start w:val="1"/>
      <w:numFmt w:val="lowerLetter"/>
      <w:lvlText w:val="%5."/>
      <w:lvlJc w:val="left"/>
      <w:pPr>
        <w:tabs>
          <w:tab w:val="num" w:pos="3695"/>
        </w:tabs>
        <w:ind w:left="3695" w:hanging="360"/>
      </w:pPr>
      <w:rPr>
        <w:rFonts w:cs="Times New Roman"/>
      </w:rPr>
    </w:lvl>
    <w:lvl w:ilvl="5" w:tplc="EBB64748" w:tentative="1">
      <w:start w:val="1"/>
      <w:numFmt w:val="lowerRoman"/>
      <w:lvlText w:val="%6."/>
      <w:lvlJc w:val="right"/>
      <w:pPr>
        <w:tabs>
          <w:tab w:val="num" w:pos="4415"/>
        </w:tabs>
        <w:ind w:left="4415" w:hanging="180"/>
      </w:pPr>
      <w:rPr>
        <w:rFonts w:cs="Times New Roman"/>
      </w:rPr>
    </w:lvl>
    <w:lvl w:ilvl="6" w:tplc="0F7200A4" w:tentative="1">
      <w:start w:val="1"/>
      <w:numFmt w:val="decimal"/>
      <w:lvlText w:val="%7."/>
      <w:lvlJc w:val="left"/>
      <w:pPr>
        <w:tabs>
          <w:tab w:val="num" w:pos="5135"/>
        </w:tabs>
        <w:ind w:left="5135" w:hanging="360"/>
      </w:pPr>
      <w:rPr>
        <w:rFonts w:cs="Times New Roman"/>
      </w:rPr>
    </w:lvl>
    <w:lvl w:ilvl="7" w:tplc="0DD27168" w:tentative="1">
      <w:start w:val="1"/>
      <w:numFmt w:val="lowerLetter"/>
      <w:lvlText w:val="%8."/>
      <w:lvlJc w:val="left"/>
      <w:pPr>
        <w:tabs>
          <w:tab w:val="num" w:pos="5855"/>
        </w:tabs>
        <w:ind w:left="5855" w:hanging="360"/>
      </w:pPr>
      <w:rPr>
        <w:rFonts w:cs="Times New Roman"/>
      </w:rPr>
    </w:lvl>
    <w:lvl w:ilvl="8" w:tplc="39443A7A" w:tentative="1">
      <w:start w:val="1"/>
      <w:numFmt w:val="lowerRoman"/>
      <w:lvlText w:val="%9."/>
      <w:lvlJc w:val="right"/>
      <w:pPr>
        <w:tabs>
          <w:tab w:val="num" w:pos="6575"/>
        </w:tabs>
        <w:ind w:left="6575" w:hanging="180"/>
      </w:pPr>
      <w:rPr>
        <w:rFonts w:cs="Times New Roman"/>
      </w:rPr>
    </w:lvl>
  </w:abstractNum>
  <w:abstractNum w:abstractNumId="231">
    <w:nsid w:val="5FA339AF"/>
    <w:multiLevelType w:val="multilevel"/>
    <w:tmpl w:val="7624A05E"/>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720" w:hanging="360"/>
      </w:pPr>
      <w:rPr>
        <w:rFonts w:cs="Times New Roman" w:hint="default"/>
        <w:b/>
        <w:color w:val="000000"/>
      </w:rPr>
    </w:lvl>
    <w:lvl w:ilvl="2">
      <w:start w:val="1"/>
      <w:numFmt w:val="decimal"/>
      <w:lvlText w:val="%1.%2.%3."/>
      <w:lvlJc w:val="left"/>
      <w:pPr>
        <w:ind w:left="1440" w:hanging="720"/>
      </w:pPr>
      <w:rPr>
        <w:rFonts w:cs="Times New Roman" w:hint="default"/>
        <w:b/>
        <w:color w:val="000000"/>
      </w:rPr>
    </w:lvl>
    <w:lvl w:ilvl="3">
      <w:start w:val="1"/>
      <w:numFmt w:val="decimal"/>
      <w:lvlText w:val="%1.%2.%3.%4."/>
      <w:lvlJc w:val="left"/>
      <w:pPr>
        <w:ind w:left="1800" w:hanging="720"/>
      </w:pPr>
      <w:rPr>
        <w:rFonts w:cs="Times New Roman" w:hint="default"/>
        <w:b/>
        <w:color w:val="000000"/>
      </w:rPr>
    </w:lvl>
    <w:lvl w:ilvl="4">
      <w:start w:val="1"/>
      <w:numFmt w:val="decimal"/>
      <w:lvlText w:val="%1.%2.%3.%4.%5."/>
      <w:lvlJc w:val="left"/>
      <w:pPr>
        <w:ind w:left="2520" w:hanging="1080"/>
      </w:pPr>
      <w:rPr>
        <w:rFonts w:cs="Times New Roman" w:hint="default"/>
        <w:b/>
        <w:color w:val="000000"/>
      </w:rPr>
    </w:lvl>
    <w:lvl w:ilvl="5">
      <w:start w:val="1"/>
      <w:numFmt w:val="decimal"/>
      <w:lvlText w:val="%1.%2.%3.%4.%5.%6."/>
      <w:lvlJc w:val="left"/>
      <w:pPr>
        <w:ind w:left="2880" w:hanging="1080"/>
      </w:pPr>
      <w:rPr>
        <w:rFonts w:cs="Times New Roman" w:hint="default"/>
        <w:b/>
        <w:color w:val="000000"/>
      </w:rPr>
    </w:lvl>
    <w:lvl w:ilvl="6">
      <w:start w:val="1"/>
      <w:numFmt w:val="decimal"/>
      <w:lvlText w:val="%1.%2.%3.%4.%5.%6.%7."/>
      <w:lvlJc w:val="left"/>
      <w:pPr>
        <w:ind w:left="3600" w:hanging="1440"/>
      </w:pPr>
      <w:rPr>
        <w:rFonts w:cs="Times New Roman" w:hint="default"/>
        <w:b/>
        <w:color w:val="000000"/>
      </w:rPr>
    </w:lvl>
    <w:lvl w:ilvl="7">
      <w:start w:val="1"/>
      <w:numFmt w:val="decimal"/>
      <w:lvlText w:val="%1.%2.%3.%4.%5.%6.%7.%8."/>
      <w:lvlJc w:val="left"/>
      <w:pPr>
        <w:ind w:left="3960" w:hanging="1440"/>
      </w:pPr>
      <w:rPr>
        <w:rFonts w:cs="Times New Roman" w:hint="default"/>
        <w:b/>
        <w:color w:val="000000"/>
      </w:rPr>
    </w:lvl>
    <w:lvl w:ilvl="8">
      <w:start w:val="1"/>
      <w:numFmt w:val="decimal"/>
      <w:lvlText w:val="%1.%2.%3.%4.%5.%6.%7.%8.%9."/>
      <w:lvlJc w:val="left"/>
      <w:pPr>
        <w:ind w:left="4680" w:hanging="1800"/>
      </w:pPr>
      <w:rPr>
        <w:rFonts w:cs="Times New Roman" w:hint="default"/>
        <w:b/>
        <w:color w:val="000000"/>
      </w:rPr>
    </w:lvl>
  </w:abstractNum>
  <w:abstractNum w:abstractNumId="232">
    <w:nsid w:val="603A6274"/>
    <w:multiLevelType w:val="hybridMultilevel"/>
    <w:tmpl w:val="A31288DE"/>
    <w:lvl w:ilvl="0" w:tplc="041A0001">
      <w:start w:val="1"/>
      <w:numFmt w:val="decimal"/>
      <w:lvlText w:val="%1."/>
      <w:lvlJc w:val="left"/>
      <w:pPr>
        <w:ind w:left="1080" w:hanging="360"/>
      </w:pPr>
      <w:rPr>
        <w:rFonts w:cs="Times New Roman"/>
      </w:rPr>
    </w:lvl>
    <w:lvl w:ilvl="1" w:tplc="041A0003" w:tentative="1">
      <w:start w:val="1"/>
      <w:numFmt w:val="lowerLetter"/>
      <w:lvlText w:val="%2."/>
      <w:lvlJc w:val="left"/>
      <w:pPr>
        <w:ind w:left="1800" w:hanging="360"/>
      </w:pPr>
      <w:rPr>
        <w:rFonts w:cs="Times New Roman"/>
      </w:rPr>
    </w:lvl>
    <w:lvl w:ilvl="2" w:tplc="041A0005" w:tentative="1">
      <w:start w:val="1"/>
      <w:numFmt w:val="lowerRoman"/>
      <w:lvlText w:val="%3."/>
      <w:lvlJc w:val="right"/>
      <w:pPr>
        <w:ind w:left="2520" w:hanging="180"/>
      </w:pPr>
      <w:rPr>
        <w:rFonts w:cs="Times New Roman"/>
      </w:rPr>
    </w:lvl>
    <w:lvl w:ilvl="3" w:tplc="041A0001" w:tentative="1">
      <w:start w:val="1"/>
      <w:numFmt w:val="decimal"/>
      <w:lvlText w:val="%4."/>
      <w:lvlJc w:val="left"/>
      <w:pPr>
        <w:ind w:left="3240" w:hanging="360"/>
      </w:pPr>
      <w:rPr>
        <w:rFonts w:cs="Times New Roman"/>
      </w:rPr>
    </w:lvl>
    <w:lvl w:ilvl="4" w:tplc="041A0003" w:tentative="1">
      <w:start w:val="1"/>
      <w:numFmt w:val="lowerLetter"/>
      <w:lvlText w:val="%5."/>
      <w:lvlJc w:val="left"/>
      <w:pPr>
        <w:ind w:left="3960" w:hanging="360"/>
      </w:pPr>
      <w:rPr>
        <w:rFonts w:cs="Times New Roman"/>
      </w:rPr>
    </w:lvl>
    <w:lvl w:ilvl="5" w:tplc="041A0005" w:tentative="1">
      <w:start w:val="1"/>
      <w:numFmt w:val="lowerRoman"/>
      <w:lvlText w:val="%6."/>
      <w:lvlJc w:val="right"/>
      <w:pPr>
        <w:ind w:left="4680" w:hanging="180"/>
      </w:pPr>
      <w:rPr>
        <w:rFonts w:cs="Times New Roman"/>
      </w:rPr>
    </w:lvl>
    <w:lvl w:ilvl="6" w:tplc="041A0001" w:tentative="1">
      <w:start w:val="1"/>
      <w:numFmt w:val="decimal"/>
      <w:lvlText w:val="%7."/>
      <w:lvlJc w:val="left"/>
      <w:pPr>
        <w:ind w:left="5400" w:hanging="360"/>
      </w:pPr>
      <w:rPr>
        <w:rFonts w:cs="Times New Roman"/>
      </w:rPr>
    </w:lvl>
    <w:lvl w:ilvl="7" w:tplc="041A0003" w:tentative="1">
      <w:start w:val="1"/>
      <w:numFmt w:val="lowerLetter"/>
      <w:lvlText w:val="%8."/>
      <w:lvlJc w:val="left"/>
      <w:pPr>
        <w:ind w:left="6120" w:hanging="360"/>
      </w:pPr>
      <w:rPr>
        <w:rFonts w:cs="Times New Roman"/>
      </w:rPr>
    </w:lvl>
    <w:lvl w:ilvl="8" w:tplc="041A0005" w:tentative="1">
      <w:start w:val="1"/>
      <w:numFmt w:val="lowerRoman"/>
      <w:lvlText w:val="%9."/>
      <w:lvlJc w:val="right"/>
      <w:pPr>
        <w:ind w:left="6840" w:hanging="180"/>
      </w:pPr>
      <w:rPr>
        <w:rFonts w:cs="Times New Roman"/>
      </w:rPr>
    </w:lvl>
  </w:abstractNum>
  <w:abstractNum w:abstractNumId="233">
    <w:nsid w:val="607A7669"/>
    <w:multiLevelType w:val="multilevel"/>
    <w:tmpl w:val="F06E2B2E"/>
    <w:lvl w:ilvl="0">
      <w:start w:val="1"/>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4">
    <w:nsid w:val="626626CB"/>
    <w:multiLevelType w:val="hybridMultilevel"/>
    <w:tmpl w:val="3F38AF14"/>
    <w:lvl w:ilvl="0" w:tplc="6BA4D366">
      <w:start w:val="1"/>
      <w:numFmt w:val="decimal"/>
      <w:lvlText w:val="%1."/>
      <w:lvlJc w:val="left"/>
      <w:pPr>
        <w:ind w:left="720" w:hanging="360"/>
      </w:pPr>
      <w:rPr>
        <w:rFonts w:eastAsia="Times New Roman" w:cs="Calibri" w:hint="default"/>
      </w:rPr>
    </w:lvl>
    <w:lvl w:ilvl="1" w:tplc="674C408E" w:tentative="1">
      <w:start w:val="1"/>
      <w:numFmt w:val="lowerLetter"/>
      <w:lvlText w:val="%2."/>
      <w:lvlJc w:val="left"/>
      <w:pPr>
        <w:ind w:left="1440" w:hanging="360"/>
      </w:pPr>
      <w:rPr>
        <w:rFonts w:cs="Times New Roman"/>
      </w:rPr>
    </w:lvl>
    <w:lvl w:ilvl="2" w:tplc="DDBAA32C" w:tentative="1">
      <w:start w:val="1"/>
      <w:numFmt w:val="lowerRoman"/>
      <w:lvlText w:val="%3."/>
      <w:lvlJc w:val="right"/>
      <w:pPr>
        <w:ind w:left="2160" w:hanging="180"/>
      </w:pPr>
      <w:rPr>
        <w:rFonts w:cs="Times New Roman"/>
      </w:rPr>
    </w:lvl>
    <w:lvl w:ilvl="3" w:tplc="52F4ED80" w:tentative="1">
      <w:start w:val="1"/>
      <w:numFmt w:val="decimal"/>
      <w:lvlText w:val="%4."/>
      <w:lvlJc w:val="left"/>
      <w:pPr>
        <w:ind w:left="2880" w:hanging="360"/>
      </w:pPr>
      <w:rPr>
        <w:rFonts w:cs="Times New Roman"/>
      </w:rPr>
    </w:lvl>
    <w:lvl w:ilvl="4" w:tplc="F3083E38" w:tentative="1">
      <w:start w:val="1"/>
      <w:numFmt w:val="lowerLetter"/>
      <w:lvlText w:val="%5."/>
      <w:lvlJc w:val="left"/>
      <w:pPr>
        <w:ind w:left="3600" w:hanging="360"/>
      </w:pPr>
      <w:rPr>
        <w:rFonts w:cs="Times New Roman"/>
      </w:rPr>
    </w:lvl>
    <w:lvl w:ilvl="5" w:tplc="5852DCA4" w:tentative="1">
      <w:start w:val="1"/>
      <w:numFmt w:val="lowerRoman"/>
      <w:lvlText w:val="%6."/>
      <w:lvlJc w:val="right"/>
      <w:pPr>
        <w:ind w:left="4320" w:hanging="180"/>
      </w:pPr>
      <w:rPr>
        <w:rFonts w:cs="Times New Roman"/>
      </w:rPr>
    </w:lvl>
    <w:lvl w:ilvl="6" w:tplc="3E1293C6" w:tentative="1">
      <w:start w:val="1"/>
      <w:numFmt w:val="decimal"/>
      <w:lvlText w:val="%7."/>
      <w:lvlJc w:val="left"/>
      <w:pPr>
        <w:ind w:left="5040" w:hanging="360"/>
      </w:pPr>
      <w:rPr>
        <w:rFonts w:cs="Times New Roman"/>
      </w:rPr>
    </w:lvl>
    <w:lvl w:ilvl="7" w:tplc="8A5A46EC" w:tentative="1">
      <w:start w:val="1"/>
      <w:numFmt w:val="lowerLetter"/>
      <w:lvlText w:val="%8."/>
      <w:lvlJc w:val="left"/>
      <w:pPr>
        <w:ind w:left="5760" w:hanging="360"/>
      </w:pPr>
      <w:rPr>
        <w:rFonts w:cs="Times New Roman"/>
      </w:rPr>
    </w:lvl>
    <w:lvl w:ilvl="8" w:tplc="31AE5EF4" w:tentative="1">
      <w:start w:val="1"/>
      <w:numFmt w:val="lowerRoman"/>
      <w:lvlText w:val="%9."/>
      <w:lvlJc w:val="right"/>
      <w:pPr>
        <w:ind w:left="6480" w:hanging="180"/>
      </w:pPr>
      <w:rPr>
        <w:rFonts w:cs="Times New Roman"/>
      </w:rPr>
    </w:lvl>
  </w:abstractNum>
  <w:abstractNum w:abstractNumId="235">
    <w:nsid w:val="62680982"/>
    <w:multiLevelType w:val="hybridMultilevel"/>
    <w:tmpl w:val="9FC4AA32"/>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9DCC39B0" w:tentative="1">
      <w:start w:val="1"/>
      <w:numFmt w:val="lowerRoman"/>
      <w:lvlText w:val="%3."/>
      <w:lvlJc w:val="right"/>
      <w:pPr>
        <w:tabs>
          <w:tab w:val="num" w:pos="2255"/>
        </w:tabs>
        <w:ind w:left="2255" w:hanging="180"/>
      </w:pPr>
      <w:rPr>
        <w:rFonts w:cs="Times New Roman"/>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236">
    <w:nsid w:val="63B5541C"/>
    <w:multiLevelType w:val="hybridMultilevel"/>
    <w:tmpl w:val="FE7805C2"/>
    <w:lvl w:ilvl="0" w:tplc="37A87B44">
      <w:start w:val="1"/>
      <w:numFmt w:val="bullet"/>
      <w:lvlText w:val=""/>
      <w:lvlJc w:val="left"/>
      <w:pPr>
        <w:ind w:left="720" w:hanging="360"/>
      </w:pPr>
      <w:rPr>
        <w:rFonts w:ascii="Symbol" w:hAnsi="Symbol" w:hint="default"/>
      </w:rPr>
    </w:lvl>
    <w:lvl w:ilvl="1" w:tplc="51B63822" w:tentative="1">
      <w:start w:val="1"/>
      <w:numFmt w:val="bullet"/>
      <w:lvlText w:val="o"/>
      <w:lvlJc w:val="left"/>
      <w:pPr>
        <w:ind w:left="1440" w:hanging="360"/>
      </w:pPr>
      <w:rPr>
        <w:rFonts w:ascii="Courier New" w:hAnsi="Courier New" w:hint="default"/>
      </w:rPr>
    </w:lvl>
    <w:lvl w:ilvl="2" w:tplc="CF26748E" w:tentative="1">
      <w:start w:val="1"/>
      <w:numFmt w:val="bullet"/>
      <w:lvlText w:val=""/>
      <w:lvlJc w:val="left"/>
      <w:pPr>
        <w:ind w:left="2160" w:hanging="360"/>
      </w:pPr>
      <w:rPr>
        <w:rFonts w:ascii="Wingdings" w:hAnsi="Wingdings" w:hint="default"/>
      </w:rPr>
    </w:lvl>
    <w:lvl w:ilvl="3" w:tplc="0278F662" w:tentative="1">
      <w:start w:val="1"/>
      <w:numFmt w:val="bullet"/>
      <w:lvlText w:val=""/>
      <w:lvlJc w:val="left"/>
      <w:pPr>
        <w:ind w:left="2880" w:hanging="360"/>
      </w:pPr>
      <w:rPr>
        <w:rFonts w:ascii="Symbol" w:hAnsi="Symbol" w:hint="default"/>
      </w:rPr>
    </w:lvl>
    <w:lvl w:ilvl="4" w:tplc="D2F4822E" w:tentative="1">
      <w:start w:val="1"/>
      <w:numFmt w:val="bullet"/>
      <w:lvlText w:val="o"/>
      <w:lvlJc w:val="left"/>
      <w:pPr>
        <w:ind w:left="3600" w:hanging="360"/>
      </w:pPr>
      <w:rPr>
        <w:rFonts w:ascii="Courier New" w:hAnsi="Courier New" w:hint="default"/>
      </w:rPr>
    </w:lvl>
    <w:lvl w:ilvl="5" w:tplc="AB927FB8" w:tentative="1">
      <w:start w:val="1"/>
      <w:numFmt w:val="bullet"/>
      <w:lvlText w:val=""/>
      <w:lvlJc w:val="left"/>
      <w:pPr>
        <w:ind w:left="4320" w:hanging="360"/>
      </w:pPr>
      <w:rPr>
        <w:rFonts w:ascii="Wingdings" w:hAnsi="Wingdings" w:hint="default"/>
      </w:rPr>
    </w:lvl>
    <w:lvl w:ilvl="6" w:tplc="44863432" w:tentative="1">
      <w:start w:val="1"/>
      <w:numFmt w:val="bullet"/>
      <w:lvlText w:val=""/>
      <w:lvlJc w:val="left"/>
      <w:pPr>
        <w:ind w:left="5040" w:hanging="360"/>
      </w:pPr>
      <w:rPr>
        <w:rFonts w:ascii="Symbol" w:hAnsi="Symbol" w:hint="default"/>
      </w:rPr>
    </w:lvl>
    <w:lvl w:ilvl="7" w:tplc="F46C624E" w:tentative="1">
      <w:start w:val="1"/>
      <w:numFmt w:val="bullet"/>
      <w:lvlText w:val="o"/>
      <w:lvlJc w:val="left"/>
      <w:pPr>
        <w:ind w:left="5760" w:hanging="360"/>
      </w:pPr>
      <w:rPr>
        <w:rFonts w:ascii="Courier New" w:hAnsi="Courier New" w:hint="default"/>
      </w:rPr>
    </w:lvl>
    <w:lvl w:ilvl="8" w:tplc="B1F8EF7C" w:tentative="1">
      <w:start w:val="1"/>
      <w:numFmt w:val="bullet"/>
      <w:lvlText w:val=""/>
      <w:lvlJc w:val="left"/>
      <w:pPr>
        <w:ind w:left="6480" w:hanging="360"/>
      </w:pPr>
      <w:rPr>
        <w:rFonts w:ascii="Wingdings" w:hAnsi="Wingdings" w:hint="default"/>
      </w:rPr>
    </w:lvl>
  </w:abstractNum>
  <w:abstractNum w:abstractNumId="237">
    <w:nsid w:val="63B97EF9"/>
    <w:multiLevelType w:val="hybridMultilevel"/>
    <w:tmpl w:val="F9E8ED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nsid w:val="63E91D5D"/>
    <w:multiLevelType w:val="multilevel"/>
    <w:tmpl w:val="85A47C12"/>
    <w:lvl w:ilvl="0">
      <w:start w:val="1"/>
      <w:numFmt w:val="decimal"/>
      <w:lvlText w:val="%1."/>
      <w:lvlJc w:val="left"/>
      <w:pPr>
        <w:tabs>
          <w:tab w:val="num" w:pos="360"/>
        </w:tabs>
        <w:ind w:left="360" w:hanging="360"/>
      </w:pPr>
      <w:rPr>
        <w:rFonts w:cs="Calibri"/>
        <w:b w:val="0"/>
        <w:sz w:val="22"/>
        <w:szCs w:val="22"/>
      </w:rPr>
    </w:lvl>
    <w:lvl w:ilvl="1">
      <w:start w:val="1"/>
      <w:numFmt w:val="decimal"/>
      <w:lvlText w:val="%1.%2."/>
      <w:lvlJc w:val="left"/>
      <w:pPr>
        <w:tabs>
          <w:tab w:val="num" w:pos="792"/>
        </w:tabs>
        <w:ind w:left="792" w:hanging="432"/>
      </w:pPr>
      <w:rPr>
        <w:rFonts w:cs="Calibri"/>
        <w:b/>
        <w:sz w:val="22"/>
        <w:szCs w:val="22"/>
      </w:rPr>
    </w:lvl>
    <w:lvl w:ilvl="2">
      <w:start w:val="1"/>
      <w:numFmt w:val="decimal"/>
      <w:lvlText w:val="%1.%2.%3."/>
      <w:lvlJc w:val="left"/>
      <w:pPr>
        <w:tabs>
          <w:tab w:val="num" w:pos="1224"/>
        </w:tabs>
        <w:ind w:left="1224" w:hanging="504"/>
      </w:pPr>
      <w:rPr>
        <w:rFonts w:cs="Calibri"/>
        <w:b w:val="0"/>
        <w:sz w:val="22"/>
        <w:szCs w:val="22"/>
      </w:rPr>
    </w:lvl>
    <w:lvl w:ilvl="3">
      <w:start w:val="1"/>
      <w:numFmt w:val="decimal"/>
      <w:lvlText w:val="%1.%2.%3.%4."/>
      <w:lvlJc w:val="left"/>
      <w:pPr>
        <w:tabs>
          <w:tab w:val="num" w:pos="1728"/>
        </w:tabs>
        <w:ind w:left="1728" w:hanging="648"/>
      </w:pPr>
      <w:rPr>
        <w:rFonts w:cs="Calibri"/>
        <w:b w:val="0"/>
        <w:sz w:val="22"/>
        <w:szCs w:val="22"/>
      </w:rPr>
    </w:lvl>
    <w:lvl w:ilvl="4">
      <w:start w:val="1"/>
      <w:numFmt w:val="decimal"/>
      <w:lvlText w:val="%1.%2.%3.%4.%5."/>
      <w:lvlJc w:val="left"/>
      <w:pPr>
        <w:tabs>
          <w:tab w:val="num" w:pos="2232"/>
        </w:tabs>
        <w:ind w:left="2232" w:hanging="792"/>
      </w:pPr>
      <w:rPr>
        <w:rFonts w:cs="Calibri"/>
        <w:b w:val="0"/>
        <w:sz w:val="22"/>
        <w:szCs w:val="22"/>
      </w:rPr>
    </w:lvl>
    <w:lvl w:ilvl="5">
      <w:start w:val="1"/>
      <w:numFmt w:val="decimal"/>
      <w:lvlText w:val="%1.%2.%3.%4.%5.%6."/>
      <w:lvlJc w:val="left"/>
      <w:pPr>
        <w:tabs>
          <w:tab w:val="num" w:pos="2736"/>
        </w:tabs>
        <w:ind w:left="2736" w:hanging="936"/>
      </w:pPr>
      <w:rPr>
        <w:rFonts w:cs="Calibri"/>
        <w:b w:val="0"/>
        <w:sz w:val="22"/>
        <w:szCs w:val="22"/>
      </w:rPr>
    </w:lvl>
    <w:lvl w:ilvl="6">
      <w:start w:val="1"/>
      <w:numFmt w:val="decimal"/>
      <w:lvlText w:val="%1.%2.%3.%4.%5.%6.%7."/>
      <w:lvlJc w:val="left"/>
      <w:pPr>
        <w:tabs>
          <w:tab w:val="num" w:pos="3240"/>
        </w:tabs>
        <w:ind w:left="3240" w:hanging="1080"/>
      </w:pPr>
      <w:rPr>
        <w:rFonts w:cs="Calibri"/>
        <w:b w:val="0"/>
        <w:sz w:val="22"/>
        <w:szCs w:val="22"/>
      </w:rPr>
    </w:lvl>
    <w:lvl w:ilvl="7">
      <w:start w:val="1"/>
      <w:numFmt w:val="decimal"/>
      <w:lvlText w:val="%1.%2.%3.%4.%5.%6.%7.%8."/>
      <w:lvlJc w:val="left"/>
      <w:pPr>
        <w:tabs>
          <w:tab w:val="num" w:pos="3744"/>
        </w:tabs>
        <w:ind w:left="3744" w:hanging="1224"/>
      </w:pPr>
      <w:rPr>
        <w:rFonts w:cs="Calibri"/>
        <w:b w:val="0"/>
        <w:sz w:val="22"/>
        <w:szCs w:val="22"/>
      </w:rPr>
    </w:lvl>
    <w:lvl w:ilvl="8">
      <w:start w:val="1"/>
      <w:numFmt w:val="decimal"/>
      <w:lvlText w:val="%1.%2.%3.%4.%5.%6.%7.%8.%9."/>
      <w:lvlJc w:val="left"/>
      <w:pPr>
        <w:tabs>
          <w:tab w:val="num" w:pos="4320"/>
        </w:tabs>
        <w:ind w:left="4320" w:hanging="1440"/>
      </w:pPr>
      <w:rPr>
        <w:rFonts w:cs="Calibri"/>
        <w:b w:val="0"/>
        <w:sz w:val="22"/>
        <w:szCs w:val="22"/>
      </w:rPr>
    </w:lvl>
  </w:abstractNum>
  <w:abstractNum w:abstractNumId="239">
    <w:nsid w:val="64B70CAA"/>
    <w:multiLevelType w:val="hybridMultilevel"/>
    <w:tmpl w:val="1E923A54"/>
    <w:lvl w:ilvl="0" w:tplc="291A2A1C">
      <w:start w:val="1"/>
      <w:numFmt w:val="bullet"/>
      <w:lvlText w:val=""/>
      <w:lvlJc w:val="left"/>
      <w:pPr>
        <w:ind w:left="720" w:hanging="360"/>
      </w:pPr>
      <w:rPr>
        <w:rFonts w:ascii="Symbol" w:hAnsi="Symbol" w:hint="default"/>
      </w:rPr>
    </w:lvl>
    <w:lvl w:ilvl="1" w:tplc="C712A090" w:tentative="1">
      <w:start w:val="1"/>
      <w:numFmt w:val="bullet"/>
      <w:lvlText w:val="o"/>
      <w:lvlJc w:val="left"/>
      <w:pPr>
        <w:ind w:left="1440" w:hanging="360"/>
      </w:pPr>
      <w:rPr>
        <w:rFonts w:ascii="Courier New" w:hAnsi="Courier New" w:hint="default"/>
      </w:rPr>
    </w:lvl>
    <w:lvl w:ilvl="2" w:tplc="5EEE3994" w:tentative="1">
      <w:start w:val="1"/>
      <w:numFmt w:val="bullet"/>
      <w:lvlText w:val=""/>
      <w:lvlJc w:val="left"/>
      <w:pPr>
        <w:ind w:left="2160" w:hanging="360"/>
      </w:pPr>
      <w:rPr>
        <w:rFonts w:ascii="Wingdings" w:hAnsi="Wingdings" w:hint="default"/>
      </w:rPr>
    </w:lvl>
    <w:lvl w:ilvl="3" w:tplc="6CF213C4" w:tentative="1">
      <w:start w:val="1"/>
      <w:numFmt w:val="bullet"/>
      <w:lvlText w:val=""/>
      <w:lvlJc w:val="left"/>
      <w:pPr>
        <w:ind w:left="2880" w:hanging="360"/>
      </w:pPr>
      <w:rPr>
        <w:rFonts w:ascii="Symbol" w:hAnsi="Symbol" w:hint="default"/>
      </w:rPr>
    </w:lvl>
    <w:lvl w:ilvl="4" w:tplc="8CF89F78" w:tentative="1">
      <w:start w:val="1"/>
      <w:numFmt w:val="bullet"/>
      <w:lvlText w:val="o"/>
      <w:lvlJc w:val="left"/>
      <w:pPr>
        <w:ind w:left="3600" w:hanging="360"/>
      </w:pPr>
      <w:rPr>
        <w:rFonts w:ascii="Courier New" w:hAnsi="Courier New" w:hint="default"/>
      </w:rPr>
    </w:lvl>
    <w:lvl w:ilvl="5" w:tplc="647082DC" w:tentative="1">
      <w:start w:val="1"/>
      <w:numFmt w:val="bullet"/>
      <w:lvlText w:val=""/>
      <w:lvlJc w:val="left"/>
      <w:pPr>
        <w:ind w:left="4320" w:hanging="360"/>
      </w:pPr>
      <w:rPr>
        <w:rFonts w:ascii="Wingdings" w:hAnsi="Wingdings" w:hint="default"/>
      </w:rPr>
    </w:lvl>
    <w:lvl w:ilvl="6" w:tplc="B462B0F2" w:tentative="1">
      <w:start w:val="1"/>
      <w:numFmt w:val="bullet"/>
      <w:lvlText w:val=""/>
      <w:lvlJc w:val="left"/>
      <w:pPr>
        <w:ind w:left="5040" w:hanging="360"/>
      </w:pPr>
      <w:rPr>
        <w:rFonts w:ascii="Symbol" w:hAnsi="Symbol" w:hint="default"/>
      </w:rPr>
    </w:lvl>
    <w:lvl w:ilvl="7" w:tplc="DFEE3E40" w:tentative="1">
      <w:start w:val="1"/>
      <w:numFmt w:val="bullet"/>
      <w:lvlText w:val="o"/>
      <w:lvlJc w:val="left"/>
      <w:pPr>
        <w:ind w:left="5760" w:hanging="360"/>
      </w:pPr>
      <w:rPr>
        <w:rFonts w:ascii="Courier New" w:hAnsi="Courier New" w:hint="default"/>
      </w:rPr>
    </w:lvl>
    <w:lvl w:ilvl="8" w:tplc="A018646E" w:tentative="1">
      <w:start w:val="1"/>
      <w:numFmt w:val="bullet"/>
      <w:lvlText w:val=""/>
      <w:lvlJc w:val="left"/>
      <w:pPr>
        <w:ind w:left="6480" w:hanging="360"/>
      </w:pPr>
      <w:rPr>
        <w:rFonts w:ascii="Wingdings" w:hAnsi="Wingdings" w:hint="default"/>
      </w:rPr>
    </w:lvl>
  </w:abstractNum>
  <w:abstractNum w:abstractNumId="240">
    <w:nsid w:val="64CF3274"/>
    <w:multiLevelType w:val="hybridMultilevel"/>
    <w:tmpl w:val="851CE66E"/>
    <w:lvl w:ilvl="0" w:tplc="F68AA026">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41">
    <w:nsid w:val="658E3D62"/>
    <w:multiLevelType w:val="hybridMultilevel"/>
    <w:tmpl w:val="9FC4AA32"/>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0409001B" w:tentative="1">
      <w:start w:val="1"/>
      <w:numFmt w:val="lowerRoman"/>
      <w:lvlText w:val="%3."/>
      <w:lvlJc w:val="right"/>
      <w:pPr>
        <w:tabs>
          <w:tab w:val="num" w:pos="2255"/>
        </w:tabs>
        <w:ind w:left="2255" w:hanging="180"/>
      </w:pPr>
      <w:rPr>
        <w:rFonts w:cs="Times New Roman"/>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242">
    <w:nsid w:val="65A359EA"/>
    <w:multiLevelType w:val="hybridMultilevel"/>
    <w:tmpl w:val="5F7C9C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nsid w:val="65CB6578"/>
    <w:multiLevelType w:val="hybridMultilevel"/>
    <w:tmpl w:val="9AA89570"/>
    <w:lvl w:ilvl="0" w:tplc="46048C04">
      <w:start w:val="1"/>
      <w:numFmt w:val="bullet"/>
      <w:lvlText w:val=""/>
      <w:lvlJc w:val="left"/>
      <w:pPr>
        <w:ind w:left="720" w:hanging="360"/>
      </w:pPr>
      <w:rPr>
        <w:rFonts w:ascii="Symbol" w:hAnsi="Symbol" w:hint="default"/>
      </w:rPr>
    </w:lvl>
    <w:lvl w:ilvl="1" w:tplc="EA30B8C6" w:tentative="1">
      <w:start w:val="1"/>
      <w:numFmt w:val="bullet"/>
      <w:lvlText w:val="o"/>
      <w:lvlJc w:val="left"/>
      <w:pPr>
        <w:ind w:left="1440" w:hanging="360"/>
      </w:pPr>
      <w:rPr>
        <w:rFonts w:ascii="Courier New" w:hAnsi="Courier New" w:hint="default"/>
      </w:rPr>
    </w:lvl>
    <w:lvl w:ilvl="2" w:tplc="1254701C" w:tentative="1">
      <w:start w:val="1"/>
      <w:numFmt w:val="bullet"/>
      <w:lvlText w:val=""/>
      <w:lvlJc w:val="left"/>
      <w:pPr>
        <w:ind w:left="2160" w:hanging="360"/>
      </w:pPr>
      <w:rPr>
        <w:rFonts w:ascii="Wingdings" w:hAnsi="Wingdings" w:hint="default"/>
      </w:rPr>
    </w:lvl>
    <w:lvl w:ilvl="3" w:tplc="6BEA5A8C" w:tentative="1">
      <w:start w:val="1"/>
      <w:numFmt w:val="bullet"/>
      <w:lvlText w:val=""/>
      <w:lvlJc w:val="left"/>
      <w:pPr>
        <w:ind w:left="2880" w:hanging="360"/>
      </w:pPr>
      <w:rPr>
        <w:rFonts w:ascii="Symbol" w:hAnsi="Symbol" w:hint="default"/>
      </w:rPr>
    </w:lvl>
    <w:lvl w:ilvl="4" w:tplc="2A1A979C" w:tentative="1">
      <w:start w:val="1"/>
      <w:numFmt w:val="bullet"/>
      <w:lvlText w:val="o"/>
      <w:lvlJc w:val="left"/>
      <w:pPr>
        <w:ind w:left="3600" w:hanging="360"/>
      </w:pPr>
      <w:rPr>
        <w:rFonts w:ascii="Courier New" w:hAnsi="Courier New" w:hint="default"/>
      </w:rPr>
    </w:lvl>
    <w:lvl w:ilvl="5" w:tplc="C97AF02C" w:tentative="1">
      <w:start w:val="1"/>
      <w:numFmt w:val="bullet"/>
      <w:lvlText w:val=""/>
      <w:lvlJc w:val="left"/>
      <w:pPr>
        <w:ind w:left="4320" w:hanging="360"/>
      </w:pPr>
      <w:rPr>
        <w:rFonts w:ascii="Wingdings" w:hAnsi="Wingdings" w:hint="default"/>
      </w:rPr>
    </w:lvl>
    <w:lvl w:ilvl="6" w:tplc="7C205E1A" w:tentative="1">
      <w:start w:val="1"/>
      <w:numFmt w:val="bullet"/>
      <w:lvlText w:val=""/>
      <w:lvlJc w:val="left"/>
      <w:pPr>
        <w:ind w:left="5040" w:hanging="360"/>
      </w:pPr>
      <w:rPr>
        <w:rFonts w:ascii="Symbol" w:hAnsi="Symbol" w:hint="default"/>
      </w:rPr>
    </w:lvl>
    <w:lvl w:ilvl="7" w:tplc="6D78311A" w:tentative="1">
      <w:start w:val="1"/>
      <w:numFmt w:val="bullet"/>
      <w:lvlText w:val="o"/>
      <w:lvlJc w:val="left"/>
      <w:pPr>
        <w:ind w:left="5760" w:hanging="360"/>
      </w:pPr>
      <w:rPr>
        <w:rFonts w:ascii="Courier New" w:hAnsi="Courier New" w:hint="default"/>
      </w:rPr>
    </w:lvl>
    <w:lvl w:ilvl="8" w:tplc="3FE234B2" w:tentative="1">
      <w:start w:val="1"/>
      <w:numFmt w:val="bullet"/>
      <w:lvlText w:val=""/>
      <w:lvlJc w:val="left"/>
      <w:pPr>
        <w:ind w:left="6480" w:hanging="360"/>
      </w:pPr>
      <w:rPr>
        <w:rFonts w:ascii="Wingdings" w:hAnsi="Wingdings" w:hint="default"/>
      </w:rPr>
    </w:lvl>
  </w:abstractNum>
  <w:abstractNum w:abstractNumId="244">
    <w:nsid w:val="65ED131E"/>
    <w:multiLevelType w:val="multilevel"/>
    <w:tmpl w:val="A48C0FFA"/>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45">
    <w:nsid w:val="65F25460"/>
    <w:multiLevelType w:val="hybridMultilevel"/>
    <w:tmpl w:val="49E2E41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46">
    <w:nsid w:val="6615119A"/>
    <w:multiLevelType w:val="multilevel"/>
    <w:tmpl w:val="08BC6102"/>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720" w:hanging="360"/>
      </w:pPr>
      <w:rPr>
        <w:rFonts w:cs="Times New Roman" w:hint="default"/>
        <w:b/>
        <w:color w:val="000000"/>
      </w:rPr>
    </w:lvl>
    <w:lvl w:ilvl="2">
      <w:start w:val="1"/>
      <w:numFmt w:val="decimal"/>
      <w:lvlText w:val="%1.%2.%3."/>
      <w:lvlJc w:val="left"/>
      <w:pPr>
        <w:ind w:left="1440" w:hanging="720"/>
      </w:pPr>
      <w:rPr>
        <w:rFonts w:cs="Times New Roman" w:hint="default"/>
        <w:b/>
        <w:color w:val="000000"/>
      </w:rPr>
    </w:lvl>
    <w:lvl w:ilvl="3">
      <w:start w:val="1"/>
      <w:numFmt w:val="decimal"/>
      <w:lvlText w:val="%1.%2.%3.%4."/>
      <w:lvlJc w:val="left"/>
      <w:pPr>
        <w:ind w:left="1800" w:hanging="720"/>
      </w:pPr>
      <w:rPr>
        <w:rFonts w:cs="Times New Roman" w:hint="default"/>
        <w:b/>
        <w:color w:val="000000"/>
      </w:rPr>
    </w:lvl>
    <w:lvl w:ilvl="4">
      <w:start w:val="1"/>
      <w:numFmt w:val="decimal"/>
      <w:lvlText w:val="%1.%2.%3.%4.%5."/>
      <w:lvlJc w:val="left"/>
      <w:pPr>
        <w:ind w:left="2520" w:hanging="1080"/>
      </w:pPr>
      <w:rPr>
        <w:rFonts w:cs="Times New Roman" w:hint="default"/>
        <w:b/>
        <w:color w:val="000000"/>
      </w:rPr>
    </w:lvl>
    <w:lvl w:ilvl="5">
      <w:start w:val="1"/>
      <w:numFmt w:val="decimal"/>
      <w:lvlText w:val="%1.%2.%3.%4.%5.%6."/>
      <w:lvlJc w:val="left"/>
      <w:pPr>
        <w:ind w:left="2880" w:hanging="1080"/>
      </w:pPr>
      <w:rPr>
        <w:rFonts w:cs="Times New Roman" w:hint="default"/>
        <w:b/>
        <w:color w:val="000000"/>
      </w:rPr>
    </w:lvl>
    <w:lvl w:ilvl="6">
      <w:start w:val="1"/>
      <w:numFmt w:val="decimal"/>
      <w:lvlText w:val="%1.%2.%3.%4.%5.%6.%7."/>
      <w:lvlJc w:val="left"/>
      <w:pPr>
        <w:ind w:left="3600" w:hanging="1440"/>
      </w:pPr>
      <w:rPr>
        <w:rFonts w:cs="Times New Roman" w:hint="default"/>
        <w:b/>
        <w:color w:val="000000"/>
      </w:rPr>
    </w:lvl>
    <w:lvl w:ilvl="7">
      <w:start w:val="1"/>
      <w:numFmt w:val="decimal"/>
      <w:lvlText w:val="%1.%2.%3.%4.%5.%6.%7.%8."/>
      <w:lvlJc w:val="left"/>
      <w:pPr>
        <w:ind w:left="3960" w:hanging="1440"/>
      </w:pPr>
      <w:rPr>
        <w:rFonts w:cs="Times New Roman" w:hint="default"/>
        <w:b/>
        <w:color w:val="000000"/>
      </w:rPr>
    </w:lvl>
    <w:lvl w:ilvl="8">
      <w:start w:val="1"/>
      <w:numFmt w:val="decimal"/>
      <w:lvlText w:val="%1.%2.%3.%4.%5.%6.%7.%8.%9."/>
      <w:lvlJc w:val="left"/>
      <w:pPr>
        <w:ind w:left="4680" w:hanging="1800"/>
      </w:pPr>
      <w:rPr>
        <w:rFonts w:cs="Times New Roman" w:hint="default"/>
        <w:b/>
        <w:color w:val="000000"/>
      </w:rPr>
    </w:lvl>
  </w:abstractNum>
  <w:abstractNum w:abstractNumId="247">
    <w:nsid w:val="663D0CE1"/>
    <w:multiLevelType w:val="multilevel"/>
    <w:tmpl w:val="AC7A3AE2"/>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720" w:hanging="72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080" w:hanging="108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440" w:hanging="1440"/>
      </w:pPr>
      <w:rPr>
        <w:rFonts w:cs="Times New Roman" w:hint="default"/>
        <w:b/>
        <w:color w:val="000000"/>
      </w:rPr>
    </w:lvl>
  </w:abstractNum>
  <w:abstractNum w:abstractNumId="248">
    <w:nsid w:val="66656F2A"/>
    <w:multiLevelType w:val="hybridMultilevel"/>
    <w:tmpl w:val="C2E2FFDC"/>
    <w:lvl w:ilvl="0" w:tplc="CE820A96">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9">
    <w:nsid w:val="66F63BF0"/>
    <w:multiLevelType w:val="hybridMultilevel"/>
    <w:tmpl w:val="06D0D7E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nsid w:val="67504273"/>
    <w:multiLevelType w:val="hybridMultilevel"/>
    <w:tmpl w:val="F3EC2F2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1">
    <w:nsid w:val="67C96869"/>
    <w:multiLevelType w:val="hybridMultilevel"/>
    <w:tmpl w:val="DCF0840A"/>
    <w:lvl w:ilvl="0" w:tplc="041A0001">
      <w:start w:val="1"/>
      <w:numFmt w:val="decimal"/>
      <w:lvlText w:val="%1."/>
      <w:lvlJc w:val="left"/>
      <w:pPr>
        <w:tabs>
          <w:tab w:val="num" w:pos="720"/>
        </w:tabs>
        <w:ind w:left="720" w:hanging="360"/>
      </w:pPr>
      <w:rPr>
        <w:rFonts w:ascii="Arial Narrow" w:hAnsi="Arial Narrow" w:cs="Arial" w:hint="default"/>
        <w:sz w:val="20"/>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252">
    <w:nsid w:val="680E3EC6"/>
    <w:multiLevelType w:val="hybridMultilevel"/>
    <w:tmpl w:val="0C1C1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nsid w:val="68C87E68"/>
    <w:multiLevelType w:val="hybridMultilevel"/>
    <w:tmpl w:val="4B3C8F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nsid w:val="691D46E4"/>
    <w:multiLevelType w:val="hybridMultilevel"/>
    <w:tmpl w:val="CB004F7A"/>
    <w:lvl w:ilvl="0" w:tplc="0C6AB15C">
      <w:start w:val="1"/>
      <w:numFmt w:val="decimal"/>
      <w:lvlText w:val="%1."/>
      <w:lvlJc w:val="left"/>
      <w:pPr>
        <w:ind w:left="340" w:hanging="227"/>
      </w:pPr>
      <w:rPr>
        <w:rFonts w:cs="Times New Roman" w:hint="default"/>
      </w:rPr>
    </w:lvl>
    <w:lvl w:ilvl="1" w:tplc="F78A2CCE" w:tentative="1">
      <w:start w:val="1"/>
      <w:numFmt w:val="lowerLetter"/>
      <w:lvlText w:val="%2."/>
      <w:lvlJc w:val="left"/>
      <w:pPr>
        <w:ind w:left="2160" w:hanging="360"/>
      </w:pPr>
      <w:rPr>
        <w:rFonts w:cs="Times New Roman"/>
      </w:rPr>
    </w:lvl>
    <w:lvl w:ilvl="2" w:tplc="2B0CBF5E" w:tentative="1">
      <w:start w:val="1"/>
      <w:numFmt w:val="lowerRoman"/>
      <w:lvlText w:val="%3."/>
      <w:lvlJc w:val="right"/>
      <w:pPr>
        <w:ind w:left="2880" w:hanging="180"/>
      </w:pPr>
      <w:rPr>
        <w:rFonts w:cs="Times New Roman"/>
      </w:rPr>
    </w:lvl>
    <w:lvl w:ilvl="3" w:tplc="2EE2DDE2" w:tentative="1">
      <w:start w:val="1"/>
      <w:numFmt w:val="decimal"/>
      <w:lvlText w:val="%4."/>
      <w:lvlJc w:val="left"/>
      <w:pPr>
        <w:ind w:left="3600" w:hanging="360"/>
      </w:pPr>
      <w:rPr>
        <w:rFonts w:cs="Times New Roman"/>
      </w:rPr>
    </w:lvl>
    <w:lvl w:ilvl="4" w:tplc="C396CCD2" w:tentative="1">
      <w:start w:val="1"/>
      <w:numFmt w:val="lowerLetter"/>
      <w:lvlText w:val="%5."/>
      <w:lvlJc w:val="left"/>
      <w:pPr>
        <w:ind w:left="4320" w:hanging="360"/>
      </w:pPr>
      <w:rPr>
        <w:rFonts w:cs="Times New Roman"/>
      </w:rPr>
    </w:lvl>
    <w:lvl w:ilvl="5" w:tplc="34CE530A" w:tentative="1">
      <w:start w:val="1"/>
      <w:numFmt w:val="lowerRoman"/>
      <w:lvlText w:val="%6."/>
      <w:lvlJc w:val="right"/>
      <w:pPr>
        <w:ind w:left="5040" w:hanging="180"/>
      </w:pPr>
      <w:rPr>
        <w:rFonts w:cs="Times New Roman"/>
      </w:rPr>
    </w:lvl>
    <w:lvl w:ilvl="6" w:tplc="FD9E5060" w:tentative="1">
      <w:start w:val="1"/>
      <w:numFmt w:val="decimal"/>
      <w:lvlText w:val="%7."/>
      <w:lvlJc w:val="left"/>
      <w:pPr>
        <w:ind w:left="5760" w:hanging="360"/>
      </w:pPr>
      <w:rPr>
        <w:rFonts w:cs="Times New Roman"/>
      </w:rPr>
    </w:lvl>
    <w:lvl w:ilvl="7" w:tplc="0D3E3DF8" w:tentative="1">
      <w:start w:val="1"/>
      <w:numFmt w:val="lowerLetter"/>
      <w:lvlText w:val="%8."/>
      <w:lvlJc w:val="left"/>
      <w:pPr>
        <w:ind w:left="6480" w:hanging="360"/>
      </w:pPr>
      <w:rPr>
        <w:rFonts w:cs="Times New Roman"/>
      </w:rPr>
    </w:lvl>
    <w:lvl w:ilvl="8" w:tplc="DCE61C30" w:tentative="1">
      <w:start w:val="1"/>
      <w:numFmt w:val="lowerRoman"/>
      <w:lvlText w:val="%9."/>
      <w:lvlJc w:val="right"/>
      <w:pPr>
        <w:ind w:left="7200" w:hanging="180"/>
      </w:pPr>
      <w:rPr>
        <w:rFonts w:cs="Times New Roman"/>
      </w:rPr>
    </w:lvl>
  </w:abstractNum>
  <w:abstractNum w:abstractNumId="255">
    <w:nsid w:val="69495580"/>
    <w:multiLevelType w:val="hybridMultilevel"/>
    <w:tmpl w:val="1ABE7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nsid w:val="697D3EE5"/>
    <w:multiLevelType w:val="hybridMultilevel"/>
    <w:tmpl w:val="3D8439A6"/>
    <w:lvl w:ilvl="0" w:tplc="CA1E6472">
      <w:start w:val="1"/>
      <w:numFmt w:val="bullet"/>
      <w:lvlText w:val=""/>
      <w:lvlJc w:val="left"/>
      <w:pPr>
        <w:ind w:left="720" w:hanging="360"/>
      </w:pPr>
      <w:rPr>
        <w:rFonts w:ascii="Symbol" w:hAnsi="Symbol" w:hint="default"/>
      </w:rPr>
    </w:lvl>
    <w:lvl w:ilvl="1" w:tplc="F126C074" w:tentative="1">
      <w:start w:val="1"/>
      <w:numFmt w:val="bullet"/>
      <w:lvlText w:val="o"/>
      <w:lvlJc w:val="left"/>
      <w:pPr>
        <w:ind w:left="1440" w:hanging="360"/>
      </w:pPr>
      <w:rPr>
        <w:rFonts w:ascii="Courier New" w:hAnsi="Courier New" w:hint="default"/>
      </w:rPr>
    </w:lvl>
    <w:lvl w:ilvl="2" w:tplc="D400967E" w:tentative="1">
      <w:start w:val="1"/>
      <w:numFmt w:val="bullet"/>
      <w:lvlText w:val=""/>
      <w:lvlJc w:val="left"/>
      <w:pPr>
        <w:ind w:left="2160" w:hanging="360"/>
      </w:pPr>
      <w:rPr>
        <w:rFonts w:ascii="Wingdings" w:hAnsi="Wingdings" w:hint="default"/>
      </w:rPr>
    </w:lvl>
    <w:lvl w:ilvl="3" w:tplc="F9085B90" w:tentative="1">
      <w:start w:val="1"/>
      <w:numFmt w:val="bullet"/>
      <w:lvlText w:val=""/>
      <w:lvlJc w:val="left"/>
      <w:pPr>
        <w:ind w:left="2880" w:hanging="360"/>
      </w:pPr>
      <w:rPr>
        <w:rFonts w:ascii="Symbol" w:hAnsi="Symbol" w:hint="default"/>
      </w:rPr>
    </w:lvl>
    <w:lvl w:ilvl="4" w:tplc="FC60BCF6" w:tentative="1">
      <w:start w:val="1"/>
      <w:numFmt w:val="bullet"/>
      <w:lvlText w:val="o"/>
      <w:lvlJc w:val="left"/>
      <w:pPr>
        <w:ind w:left="3600" w:hanging="360"/>
      </w:pPr>
      <w:rPr>
        <w:rFonts w:ascii="Courier New" w:hAnsi="Courier New" w:hint="default"/>
      </w:rPr>
    </w:lvl>
    <w:lvl w:ilvl="5" w:tplc="A1D016E8" w:tentative="1">
      <w:start w:val="1"/>
      <w:numFmt w:val="bullet"/>
      <w:lvlText w:val=""/>
      <w:lvlJc w:val="left"/>
      <w:pPr>
        <w:ind w:left="4320" w:hanging="360"/>
      </w:pPr>
      <w:rPr>
        <w:rFonts w:ascii="Wingdings" w:hAnsi="Wingdings" w:hint="default"/>
      </w:rPr>
    </w:lvl>
    <w:lvl w:ilvl="6" w:tplc="0760474A" w:tentative="1">
      <w:start w:val="1"/>
      <w:numFmt w:val="bullet"/>
      <w:lvlText w:val=""/>
      <w:lvlJc w:val="left"/>
      <w:pPr>
        <w:ind w:left="5040" w:hanging="360"/>
      </w:pPr>
      <w:rPr>
        <w:rFonts w:ascii="Symbol" w:hAnsi="Symbol" w:hint="default"/>
      </w:rPr>
    </w:lvl>
    <w:lvl w:ilvl="7" w:tplc="3566FF9E" w:tentative="1">
      <w:start w:val="1"/>
      <w:numFmt w:val="bullet"/>
      <w:lvlText w:val="o"/>
      <w:lvlJc w:val="left"/>
      <w:pPr>
        <w:ind w:left="5760" w:hanging="360"/>
      </w:pPr>
      <w:rPr>
        <w:rFonts w:ascii="Courier New" w:hAnsi="Courier New" w:hint="default"/>
      </w:rPr>
    </w:lvl>
    <w:lvl w:ilvl="8" w:tplc="EB3609B8" w:tentative="1">
      <w:start w:val="1"/>
      <w:numFmt w:val="bullet"/>
      <w:lvlText w:val=""/>
      <w:lvlJc w:val="left"/>
      <w:pPr>
        <w:ind w:left="6480" w:hanging="360"/>
      </w:pPr>
      <w:rPr>
        <w:rFonts w:ascii="Wingdings" w:hAnsi="Wingdings" w:hint="default"/>
      </w:rPr>
    </w:lvl>
  </w:abstractNum>
  <w:abstractNum w:abstractNumId="257">
    <w:nsid w:val="69DC6728"/>
    <w:multiLevelType w:val="hybridMultilevel"/>
    <w:tmpl w:val="456A6B54"/>
    <w:lvl w:ilvl="0" w:tplc="58029D42">
      <w:start w:val="1"/>
      <w:numFmt w:val="decimal"/>
      <w:lvlText w:val="%1."/>
      <w:lvlJc w:val="left"/>
      <w:pPr>
        <w:tabs>
          <w:tab w:val="num" w:pos="360"/>
        </w:tabs>
        <w:ind w:left="360" w:hanging="360"/>
      </w:pPr>
      <w:rPr>
        <w:rFonts w:cs="Times New Roman" w:hint="default"/>
        <w:b/>
      </w:rPr>
    </w:lvl>
    <w:lvl w:ilvl="1" w:tplc="55260DF6">
      <w:start w:val="1"/>
      <w:numFmt w:val="lowerLetter"/>
      <w:lvlText w:val="%2."/>
      <w:lvlJc w:val="left"/>
      <w:pPr>
        <w:tabs>
          <w:tab w:val="num" w:pos="1535"/>
        </w:tabs>
        <w:ind w:left="1535" w:hanging="360"/>
      </w:pPr>
      <w:rPr>
        <w:rFonts w:cs="Times New Roman"/>
      </w:rPr>
    </w:lvl>
    <w:lvl w:ilvl="2" w:tplc="D864EF3E">
      <w:start w:val="1"/>
      <w:numFmt w:val="upperLetter"/>
      <w:lvlText w:val="%3."/>
      <w:lvlJc w:val="left"/>
      <w:pPr>
        <w:ind w:left="2435" w:hanging="360"/>
      </w:pPr>
      <w:rPr>
        <w:rFonts w:cs="Times New Roman" w:hint="default"/>
      </w:rPr>
    </w:lvl>
    <w:lvl w:ilvl="3" w:tplc="9C329CC2" w:tentative="1">
      <w:start w:val="1"/>
      <w:numFmt w:val="decimal"/>
      <w:lvlText w:val="%4."/>
      <w:lvlJc w:val="left"/>
      <w:pPr>
        <w:tabs>
          <w:tab w:val="num" w:pos="2975"/>
        </w:tabs>
        <w:ind w:left="2975" w:hanging="360"/>
      </w:pPr>
      <w:rPr>
        <w:rFonts w:cs="Times New Roman"/>
      </w:rPr>
    </w:lvl>
    <w:lvl w:ilvl="4" w:tplc="3FE6B9D4" w:tentative="1">
      <w:start w:val="1"/>
      <w:numFmt w:val="lowerLetter"/>
      <w:lvlText w:val="%5."/>
      <w:lvlJc w:val="left"/>
      <w:pPr>
        <w:tabs>
          <w:tab w:val="num" w:pos="3695"/>
        </w:tabs>
        <w:ind w:left="3695" w:hanging="360"/>
      </w:pPr>
      <w:rPr>
        <w:rFonts w:cs="Times New Roman"/>
      </w:rPr>
    </w:lvl>
    <w:lvl w:ilvl="5" w:tplc="7C20402E" w:tentative="1">
      <w:start w:val="1"/>
      <w:numFmt w:val="lowerRoman"/>
      <w:lvlText w:val="%6."/>
      <w:lvlJc w:val="right"/>
      <w:pPr>
        <w:tabs>
          <w:tab w:val="num" w:pos="4415"/>
        </w:tabs>
        <w:ind w:left="4415" w:hanging="180"/>
      </w:pPr>
      <w:rPr>
        <w:rFonts w:cs="Times New Roman"/>
      </w:rPr>
    </w:lvl>
    <w:lvl w:ilvl="6" w:tplc="8C3ED176" w:tentative="1">
      <w:start w:val="1"/>
      <w:numFmt w:val="decimal"/>
      <w:lvlText w:val="%7."/>
      <w:lvlJc w:val="left"/>
      <w:pPr>
        <w:tabs>
          <w:tab w:val="num" w:pos="5135"/>
        </w:tabs>
        <w:ind w:left="5135" w:hanging="360"/>
      </w:pPr>
      <w:rPr>
        <w:rFonts w:cs="Times New Roman"/>
      </w:rPr>
    </w:lvl>
    <w:lvl w:ilvl="7" w:tplc="573CFD4E" w:tentative="1">
      <w:start w:val="1"/>
      <w:numFmt w:val="lowerLetter"/>
      <w:lvlText w:val="%8."/>
      <w:lvlJc w:val="left"/>
      <w:pPr>
        <w:tabs>
          <w:tab w:val="num" w:pos="5855"/>
        </w:tabs>
        <w:ind w:left="5855" w:hanging="360"/>
      </w:pPr>
      <w:rPr>
        <w:rFonts w:cs="Times New Roman"/>
      </w:rPr>
    </w:lvl>
    <w:lvl w:ilvl="8" w:tplc="3C0C0892" w:tentative="1">
      <w:start w:val="1"/>
      <w:numFmt w:val="lowerRoman"/>
      <w:lvlText w:val="%9."/>
      <w:lvlJc w:val="right"/>
      <w:pPr>
        <w:tabs>
          <w:tab w:val="num" w:pos="6575"/>
        </w:tabs>
        <w:ind w:left="6575" w:hanging="180"/>
      </w:pPr>
      <w:rPr>
        <w:rFonts w:cs="Times New Roman"/>
      </w:rPr>
    </w:lvl>
  </w:abstractNum>
  <w:abstractNum w:abstractNumId="258">
    <w:nsid w:val="6A2E44B9"/>
    <w:multiLevelType w:val="hybridMultilevel"/>
    <w:tmpl w:val="EA487586"/>
    <w:lvl w:ilvl="0" w:tplc="0409000F">
      <w:start w:val="1"/>
      <w:numFmt w:val="decimal"/>
      <w:lvlText w:val="%1."/>
      <w:lvlJc w:val="left"/>
      <w:pPr>
        <w:ind w:left="1152" w:hanging="360"/>
      </w:pPr>
      <w:rPr>
        <w:rFonts w:cs="Times New Roman" w:hint="default"/>
        <w:b w:val="0"/>
      </w:rPr>
    </w:lvl>
    <w:lvl w:ilvl="1" w:tplc="D0E68C42" w:tentative="1">
      <w:start w:val="1"/>
      <w:numFmt w:val="lowerLetter"/>
      <w:lvlText w:val="%2."/>
      <w:lvlJc w:val="left"/>
      <w:pPr>
        <w:ind w:left="1872" w:hanging="360"/>
      </w:pPr>
      <w:rPr>
        <w:rFonts w:cs="Times New Roman"/>
      </w:rPr>
    </w:lvl>
    <w:lvl w:ilvl="2" w:tplc="0409001B" w:tentative="1">
      <w:start w:val="1"/>
      <w:numFmt w:val="lowerRoman"/>
      <w:lvlText w:val="%3."/>
      <w:lvlJc w:val="right"/>
      <w:pPr>
        <w:ind w:left="2592" w:hanging="180"/>
      </w:pPr>
      <w:rPr>
        <w:rFonts w:cs="Times New Roman"/>
      </w:rPr>
    </w:lvl>
    <w:lvl w:ilvl="3" w:tplc="2320009E" w:tentative="1">
      <w:start w:val="1"/>
      <w:numFmt w:val="decimal"/>
      <w:lvlText w:val="%4."/>
      <w:lvlJc w:val="left"/>
      <w:pPr>
        <w:ind w:left="3312" w:hanging="360"/>
      </w:pPr>
      <w:rPr>
        <w:rFonts w:cs="Times New Roman"/>
      </w:rPr>
    </w:lvl>
    <w:lvl w:ilvl="4" w:tplc="04090019" w:tentative="1">
      <w:start w:val="1"/>
      <w:numFmt w:val="lowerLetter"/>
      <w:lvlText w:val="%5."/>
      <w:lvlJc w:val="left"/>
      <w:pPr>
        <w:ind w:left="4032" w:hanging="360"/>
      </w:pPr>
      <w:rPr>
        <w:rFonts w:cs="Times New Roman"/>
      </w:rPr>
    </w:lvl>
    <w:lvl w:ilvl="5" w:tplc="0409001B" w:tentative="1">
      <w:start w:val="1"/>
      <w:numFmt w:val="lowerRoman"/>
      <w:lvlText w:val="%6."/>
      <w:lvlJc w:val="right"/>
      <w:pPr>
        <w:ind w:left="4752" w:hanging="180"/>
      </w:pPr>
      <w:rPr>
        <w:rFonts w:cs="Times New Roman"/>
      </w:rPr>
    </w:lvl>
    <w:lvl w:ilvl="6" w:tplc="0409000F" w:tentative="1">
      <w:start w:val="1"/>
      <w:numFmt w:val="decimal"/>
      <w:lvlText w:val="%7."/>
      <w:lvlJc w:val="left"/>
      <w:pPr>
        <w:ind w:left="5472" w:hanging="360"/>
      </w:pPr>
      <w:rPr>
        <w:rFonts w:cs="Times New Roman"/>
      </w:rPr>
    </w:lvl>
    <w:lvl w:ilvl="7" w:tplc="04090019" w:tentative="1">
      <w:start w:val="1"/>
      <w:numFmt w:val="lowerLetter"/>
      <w:lvlText w:val="%8."/>
      <w:lvlJc w:val="left"/>
      <w:pPr>
        <w:ind w:left="6192" w:hanging="360"/>
      </w:pPr>
      <w:rPr>
        <w:rFonts w:cs="Times New Roman"/>
      </w:rPr>
    </w:lvl>
    <w:lvl w:ilvl="8" w:tplc="0409001B" w:tentative="1">
      <w:start w:val="1"/>
      <w:numFmt w:val="lowerRoman"/>
      <w:lvlText w:val="%9."/>
      <w:lvlJc w:val="right"/>
      <w:pPr>
        <w:ind w:left="6912" w:hanging="180"/>
      </w:pPr>
      <w:rPr>
        <w:rFonts w:cs="Times New Roman"/>
      </w:rPr>
    </w:lvl>
  </w:abstractNum>
  <w:abstractNum w:abstractNumId="259">
    <w:nsid w:val="6A3C4226"/>
    <w:multiLevelType w:val="hybridMultilevel"/>
    <w:tmpl w:val="74681A7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60">
    <w:nsid w:val="6A4C2ABF"/>
    <w:multiLevelType w:val="hybridMultilevel"/>
    <w:tmpl w:val="AA645F7E"/>
    <w:lvl w:ilvl="0" w:tplc="041A000F">
      <w:start w:val="1"/>
      <w:numFmt w:val="decimal"/>
      <w:lvlText w:val="%1."/>
      <w:lvlJc w:val="left"/>
      <w:pPr>
        <w:ind w:left="528" w:hanging="360"/>
      </w:pPr>
      <w:rPr>
        <w:rFonts w:cs="Times New Roman" w:hint="default"/>
      </w:rPr>
    </w:lvl>
    <w:lvl w:ilvl="1" w:tplc="041A0019" w:tentative="1">
      <w:start w:val="1"/>
      <w:numFmt w:val="lowerLetter"/>
      <w:lvlText w:val="%2."/>
      <w:lvlJc w:val="left"/>
      <w:pPr>
        <w:ind w:left="1248" w:hanging="360"/>
      </w:pPr>
      <w:rPr>
        <w:rFonts w:cs="Times New Roman"/>
      </w:rPr>
    </w:lvl>
    <w:lvl w:ilvl="2" w:tplc="041A001B" w:tentative="1">
      <w:start w:val="1"/>
      <w:numFmt w:val="lowerRoman"/>
      <w:lvlText w:val="%3."/>
      <w:lvlJc w:val="right"/>
      <w:pPr>
        <w:ind w:left="1968" w:hanging="180"/>
      </w:pPr>
      <w:rPr>
        <w:rFonts w:cs="Times New Roman"/>
      </w:rPr>
    </w:lvl>
    <w:lvl w:ilvl="3" w:tplc="041A000F" w:tentative="1">
      <w:start w:val="1"/>
      <w:numFmt w:val="decimal"/>
      <w:lvlText w:val="%4."/>
      <w:lvlJc w:val="left"/>
      <w:pPr>
        <w:ind w:left="2688" w:hanging="360"/>
      </w:pPr>
      <w:rPr>
        <w:rFonts w:cs="Times New Roman"/>
      </w:rPr>
    </w:lvl>
    <w:lvl w:ilvl="4" w:tplc="041A0019" w:tentative="1">
      <w:start w:val="1"/>
      <w:numFmt w:val="lowerLetter"/>
      <w:lvlText w:val="%5."/>
      <w:lvlJc w:val="left"/>
      <w:pPr>
        <w:ind w:left="3408" w:hanging="360"/>
      </w:pPr>
      <w:rPr>
        <w:rFonts w:cs="Times New Roman"/>
      </w:rPr>
    </w:lvl>
    <w:lvl w:ilvl="5" w:tplc="041A001B" w:tentative="1">
      <w:start w:val="1"/>
      <w:numFmt w:val="lowerRoman"/>
      <w:lvlText w:val="%6."/>
      <w:lvlJc w:val="right"/>
      <w:pPr>
        <w:ind w:left="4128" w:hanging="180"/>
      </w:pPr>
      <w:rPr>
        <w:rFonts w:cs="Times New Roman"/>
      </w:rPr>
    </w:lvl>
    <w:lvl w:ilvl="6" w:tplc="041A000F" w:tentative="1">
      <w:start w:val="1"/>
      <w:numFmt w:val="decimal"/>
      <w:lvlText w:val="%7."/>
      <w:lvlJc w:val="left"/>
      <w:pPr>
        <w:ind w:left="4848" w:hanging="360"/>
      </w:pPr>
      <w:rPr>
        <w:rFonts w:cs="Times New Roman"/>
      </w:rPr>
    </w:lvl>
    <w:lvl w:ilvl="7" w:tplc="041A0019" w:tentative="1">
      <w:start w:val="1"/>
      <w:numFmt w:val="lowerLetter"/>
      <w:lvlText w:val="%8."/>
      <w:lvlJc w:val="left"/>
      <w:pPr>
        <w:ind w:left="5568" w:hanging="360"/>
      </w:pPr>
      <w:rPr>
        <w:rFonts w:cs="Times New Roman"/>
      </w:rPr>
    </w:lvl>
    <w:lvl w:ilvl="8" w:tplc="041A001B" w:tentative="1">
      <w:start w:val="1"/>
      <w:numFmt w:val="lowerRoman"/>
      <w:lvlText w:val="%9."/>
      <w:lvlJc w:val="right"/>
      <w:pPr>
        <w:ind w:left="6288" w:hanging="180"/>
      </w:pPr>
      <w:rPr>
        <w:rFonts w:cs="Times New Roman"/>
      </w:rPr>
    </w:lvl>
  </w:abstractNum>
  <w:abstractNum w:abstractNumId="261">
    <w:nsid w:val="6ACE3780"/>
    <w:multiLevelType w:val="hybridMultilevel"/>
    <w:tmpl w:val="B1C2E4E6"/>
    <w:lvl w:ilvl="0" w:tplc="041A0001">
      <w:start w:val="1"/>
      <w:numFmt w:val="decimal"/>
      <w:lvlText w:val="%1."/>
      <w:lvlJc w:val="left"/>
      <w:pPr>
        <w:ind w:left="1152" w:hanging="360"/>
      </w:pPr>
      <w:rPr>
        <w:rFonts w:cs="Times New Roman" w:hint="default"/>
        <w:b w:val="0"/>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62">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nsid w:val="6B4458FD"/>
    <w:multiLevelType w:val="hybridMultilevel"/>
    <w:tmpl w:val="620CE0C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4">
    <w:nsid w:val="6B836215"/>
    <w:multiLevelType w:val="multilevel"/>
    <w:tmpl w:val="18F0F3B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color w:val="000000"/>
      </w:rPr>
    </w:lvl>
    <w:lvl w:ilvl="2">
      <w:start w:val="1"/>
      <w:numFmt w:val="decimal"/>
      <w:isLgl/>
      <w:lvlText w:val="%1.%2.%3."/>
      <w:lvlJc w:val="left"/>
      <w:pPr>
        <w:ind w:left="1080" w:hanging="720"/>
      </w:pPr>
      <w:rPr>
        <w:rFonts w:cs="Times New Roman" w:hint="default"/>
        <w:b/>
        <w:color w:val="000000"/>
      </w:rPr>
    </w:lvl>
    <w:lvl w:ilvl="3">
      <w:start w:val="1"/>
      <w:numFmt w:val="decimal"/>
      <w:isLgl/>
      <w:lvlText w:val="%1.%2.%3.%4."/>
      <w:lvlJc w:val="left"/>
      <w:pPr>
        <w:ind w:left="1080" w:hanging="720"/>
      </w:pPr>
      <w:rPr>
        <w:rFonts w:cs="Times New Roman" w:hint="default"/>
        <w:b/>
        <w:color w:val="000000"/>
      </w:rPr>
    </w:lvl>
    <w:lvl w:ilvl="4">
      <w:start w:val="1"/>
      <w:numFmt w:val="decimal"/>
      <w:isLgl/>
      <w:lvlText w:val="%1.%2.%3.%4.%5."/>
      <w:lvlJc w:val="left"/>
      <w:pPr>
        <w:ind w:left="1440" w:hanging="1080"/>
      </w:pPr>
      <w:rPr>
        <w:rFonts w:cs="Times New Roman" w:hint="default"/>
        <w:b/>
        <w:color w:val="000000"/>
      </w:rPr>
    </w:lvl>
    <w:lvl w:ilvl="5">
      <w:start w:val="1"/>
      <w:numFmt w:val="decimal"/>
      <w:isLgl/>
      <w:lvlText w:val="%1.%2.%3.%4.%5.%6."/>
      <w:lvlJc w:val="left"/>
      <w:pPr>
        <w:ind w:left="1440" w:hanging="1080"/>
      </w:pPr>
      <w:rPr>
        <w:rFonts w:cs="Times New Roman" w:hint="default"/>
        <w:b/>
        <w:color w:val="000000"/>
      </w:rPr>
    </w:lvl>
    <w:lvl w:ilvl="6">
      <w:start w:val="1"/>
      <w:numFmt w:val="decimal"/>
      <w:isLgl/>
      <w:lvlText w:val="%1.%2.%3.%4.%5.%6.%7."/>
      <w:lvlJc w:val="left"/>
      <w:pPr>
        <w:ind w:left="1800" w:hanging="1440"/>
      </w:pPr>
      <w:rPr>
        <w:rFonts w:cs="Times New Roman" w:hint="default"/>
        <w:b/>
        <w:color w:val="000000"/>
      </w:rPr>
    </w:lvl>
    <w:lvl w:ilvl="7">
      <w:start w:val="1"/>
      <w:numFmt w:val="decimal"/>
      <w:isLgl/>
      <w:lvlText w:val="%1.%2.%3.%4.%5.%6.%7.%8."/>
      <w:lvlJc w:val="left"/>
      <w:pPr>
        <w:ind w:left="1800" w:hanging="1440"/>
      </w:pPr>
      <w:rPr>
        <w:rFonts w:cs="Times New Roman" w:hint="default"/>
        <w:b/>
        <w:color w:val="000000"/>
      </w:rPr>
    </w:lvl>
    <w:lvl w:ilvl="8">
      <w:start w:val="1"/>
      <w:numFmt w:val="decimal"/>
      <w:isLgl/>
      <w:lvlText w:val="%1.%2.%3.%4.%5.%6.%7.%8.%9."/>
      <w:lvlJc w:val="left"/>
      <w:pPr>
        <w:ind w:left="2160" w:hanging="1800"/>
      </w:pPr>
      <w:rPr>
        <w:rFonts w:cs="Times New Roman" w:hint="default"/>
        <w:b/>
        <w:color w:val="000000"/>
      </w:rPr>
    </w:lvl>
  </w:abstractNum>
  <w:abstractNum w:abstractNumId="265">
    <w:nsid w:val="6C1772B9"/>
    <w:multiLevelType w:val="multilevel"/>
    <w:tmpl w:val="18F0F3B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color w:val="000000"/>
      </w:rPr>
    </w:lvl>
    <w:lvl w:ilvl="2">
      <w:start w:val="1"/>
      <w:numFmt w:val="decimal"/>
      <w:isLgl/>
      <w:lvlText w:val="%1.%2.%3."/>
      <w:lvlJc w:val="left"/>
      <w:pPr>
        <w:ind w:left="1080" w:hanging="720"/>
      </w:pPr>
      <w:rPr>
        <w:rFonts w:cs="Times New Roman" w:hint="default"/>
        <w:b/>
        <w:color w:val="000000"/>
      </w:rPr>
    </w:lvl>
    <w:lvl w:ilvl="3">
      <w:start w:val="1"/>
      <w:numFmt w:val="decimal"/>
      <w:isLgl/>
      <w:lvlText w:val="%1.%2.%3.%4."/>
      <w:lvlJc w:val="left"/>
      <w:pPr>
        <w:ind w:left="1080" w:hanging="720"/>
      </w:pPr>
      <w:rPr>
        <w:rFonts w:cs="Times New Roman" w:hint="default"/>
        <w:b/>
        <w:color w:val="000000"/>
      </w:rPr>
    </w:lvl>
    <w:lvl w:ilvl="4">
      <w:start w:val="1"/>
      <w:numFmt w:val="decimal"/>
      <w:isLgl/>
      <w:lvlText w:val="%1.%2.%3.%4.%5."/>
      <w:lvlJc w:val="left"/>
      <w:pPr>
        <w:ind w:left="1440" w:hanging="1080"/>
      </w:pPr>
      <w:rPr>
        <w:rFonts w:cs="Times New Roman" w:hint="default"/>
        <w:b/>
        <w:color w:val="000000"/>
      </w:rPr>
    </w:lvl>
    <w:lvl w:ilvl="5">
      <w:start w:val="1"/>
      <w:numFmt w:val="decimal"/>
      <w:isLgl/>
      <w:lvlText w:val="%1.%2.%3.%4.%5.%6."/>
      <w:lvlJc w:val="left"/>
      <w:pPr>
        <w:ind w:left="1440" w:hanging="1080"/>
      </w:pPr>
      <w:rPr>
        <w:rFonts w:cs="Times New Roman" w:hint="default"/>
        <w:b/>
        <w:color w:val="000000"/>
      </w:rPr>
    </w:lvl>
    <w:lvl w:ilvl="6">
      <w:start w:val="1"/>
      <w:numFmt w:val="decimal"/>
      <w:isLgl/>
      <w:lvlText w:val="%1.%2.%3.%4.%5.%6.%7."/>
      <w:lvlJc w:val="left"/>
      <w:pPr>
        <w:ind w:left="1800" w:hanging="1440"/>
      </w:pPr>
      <w:rPr>
        <w:rFonts w:cs="Times New Roman" w:hint="default"/>
        <w:b/>
        <w:color w:val="000000"/>
      </w:rPr>
    </w:lvl>
    <w:lvl w:ilvl="7">
      <w:start w:val="1"/>
      <w:numFmt w:val="decimal"/>
      <w:isLgl/>
      <w:lvlText w:val="%1.%2.%3.%4.%5.%6.%7.%8."/>
      <w:lvlJc w:val="left"/>
      <w:pPr>
        <w:ind w:left="1800" w:hanging="1440"/>
      </w:pPr>
      <w:rPr>
        <w:rFonts w:cs="Times New Roman" w:hint="default"/>
        <w:b/>
        <w:color w:val="000000"/>
      </w:rPr>
    </w:lvl>
    <w:lvl w:ilvl="8">
      <w:start w:val="1"/>
      <w:numFmt w:val="decimal"/>
      <w:isLgl/>
      <w:lvlText w:val="%1.%2.%3.%4.%5.%6.%7.%8.%9."/>
      <w:lvlJc w:val="left"/>
      <w:pPr>
        <w:ind w:left="2160" w:hanging="1800"/>
      </w:pPr>
      <w:rPr>
        <w:rFonts w:cs="Times New Roman" w:hint="default"/>
        <w:b/>
        <w:color w:val="000000"/>
      </w:rPr>
    </w:lvl>
  </w:abstractNum>
  <w:abstractNum w:abstractNumId="266">
    <w:nsid w:val="6C5F444C"/>
    <w:multiLevelType w:val="hybridMultilevel"/>
    <w:tmpl w:val="A458413E"/>
    <w:lvl w:ilvl="0" w:tplc="F0382EE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67">
    <w:nsid w:val="6C6A5A73"/>
    <w:multiLevelType w:val="hybridMultilevel"/>
    <w:tmpl w:val="5BC05C9C"/>
    <w:lvl w:ilvl="0" w:tplc="2362DAA6">
      <w:start w:val="1"/>
      <w:numFmt w:val="bullet"/>
      <w:lvlText w:val=""/>
      <w:lvlJc w:val="left"/>
      <w:pPr>
        <w:ind w:left="1800" w:hanging="360"/>
      </w:pPr>
      <w:rPr>
        <w:rFonts w:ascii="Symbol" w:hAnsi="Symbol" w:hint="default"/>
      </w:rPr>
    </w:lvl>
    <w:lvl w:ilvl="1" w:tplc="041A0019" w:tentative="1">
      <w:start w:val="1"/>
      <w:numFmt w:val="bullet"/>
      <w:lvlText w:val="o"/>
      <w:lvlJc w:val="left"/>
      <w:pPr>
        <w:ind w:left="2520" w:hanging="360"/>
      </w:pPr>
      <w:rPr>
        <w:rFonts w:ascii="Courier New" w:hAnsi="Courier New" w:hint="default"/>
      </w:rPr>
    </w:lvl>
    <w:lvl w:ilvl="2" w:tplc="041A001B" w:tentative="1">
      <w:start w:val="1"/>
      <w:numFmt w:val="bullet"/>
      <w:lvlText w:val=""/>
      <w:lvlJc w:val="left"/>
      <w:pPr>
        <w:ind w:left="3240" w:hanging="360"/>
      </w:pPr>
      <w:rPr>
        <w:rFonts w:ascii="Wingdings" w:hAnsi="Wingdings" w:hint="default"/>
      </w:rPr>
    </w:lvl>
    <w:lvl w:ilvl="3" w:tplc="041A000F" w:tentative="1">
      <w:start w:val="1"/>
      <w:numFmt w:val="bullet"/>
      <w:lvlText w:val=""/>
      <w:lvlJc w:val="left"/>
      <w:pPr>
        <w:ind w:left="3960" w:hanging="360"/>
      </w:pPr>
      <w:rPr>
        <w:rFonts w:ascii="Symbol" w:hAnsi="Symbol" w:hint="default"/>
      </w:rPr>
    </w:lvl>
    <w:lvl w:ilvl="4" w:tplc="041A0019" w:tentative="1">
      <w:start w:val="1"/>
      <w:numFmt w:val="bullet"/>
      <w:lvlText w:val="o"/>
      <w:lvlJc w:val="left"/>
      <w:pPr>
        <w:ind w:left="4680" w:hanging="360"/>
      </w:pPr>
      <w:rPr>
        <w:rFonts w:ascii="Courier New" w:hAnsi="Courier New" w:hint="default"/>
      </w:rPr>
    </w:lvl>
    <w:lvl w:ilvl="5" w:tplc="041A001B" w:tentative="1">
      <w:start w:val="1"/>
      <w:numFmt w:val="bullet"/>
      <w:lvlText w:val=""/>
      <w:lvlJc w:val="left"/>
      <w:pPr>
        <w:ind w:left="5400" w:hanging="360"/>
      </w:pPr>
      <w:rPr>
        <w:rFonts w:ascii="Wingdings" w:hAnsi="Wingdings" w:hint="default"/>
      </w:rPr>
    </w:lvl>
    <w:lvl w:ilvl="6" w:tplc="041A000F" w:tentative="1">
      <w:start w:val="1"/>
      <w:numFmt w:val="bullet"/>
      <w:lvlText w:val=""/>
      <w:lvlJc w:val="left"/>
      <w:pPr>
        <w:ind w:left="6120" w:hanging="360"/>
      </w:pPr>
      <w:rPr>
        <w:rFonts w:ascii="Symbol" w:hAnsi="Symbol" w:hint="default"/>
      </w:rPr>
    </w:lvl>
    <w:lvl w:ilvl="7" w:tplc="041A0019" w:tentative="1">
      <w:start w:val="1"/>
      <w:numFmt w:val="bullet"/>
      <w:lvlText w:val="o"/>
      <w:lvlJc w:val="left"/>
      <w:pPr>
        <w:ind w:left="6840" w:hanging="360"/>
      </w:pPr>
      <w:rPr>
        <w:rFonts w:ascii="Courier New" w:hAnsi="Courier New" w:hint="default"/>
      </w:rPr>
    </w:lvl>
    <w:lvl w:ilvl="8" w:tplc="041A001B" w:tentative="1">
      <w:start w:val="1"/>
      <w:numFmt w:val="bullet"/>
      <w:lvlText w:val=""/>
      <w:lvlJc w:val="left"/>
      <w:pPr>
        <w:ind w:left="7560" w:hanging="360"/>
      </w:pPr>
      <w:rPr>
        <w:rFonts w:ascii="Wingdings" w:hAnsi="Wingdings" w:hint="default"/>
      </w:rPr>
    </w:lvl>
  </w:abstractNum>
  <w:abstractNum w:abstractNumId="268">
    <w:nsid w:val="6CDF686A"/>
    <w:multiLevelType w:val="hybridMultilevel"/>
    <w:tmpl w:val="06EE2B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9">
    <w:nsid w:val="6CF115D0"/>
    <w:multiLevelType w:val="hybridMultilevel"/>
    <w:tmpl w:val="F0825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nsid w:val="6D34380C"/>
    <w:multiLevelType w:val="hybridMultilevel"/>
    <w:tmpl w:val="59EAC940"/>
    <w:lvl w:ilvl="0" w:tplc="A4781D24">
      <w:start w:val="1"/>
      <w:numFmt w:val="decimal"/>
      <w:lvlText w:val="%1."/>
      <w:lvlJc w:val="left"/>
      <w:pPr>
        <w:ind w:left="454" w:hanging="94"/>
      </w:pPr>
      <w:rPr>
        <w:rFonts w:cs="Times New Roman" w:hint="default"/>
      </w:rPr>
    </w:lvl>
    <w:lvl w:ilvl="1" w:tplc="041A0003" w:tentative="1">
      <w:start w:val="1"/>
      <w:numFmt w:val="lowerLetter"/>
      <w:lvlText w:val="%2."/>
      <w:lvlJc w:val="left"/>
      <w:pPr>
        <w:ind w:left="2160" w:hanging="360"/>
      </w:pPr>
      <w:rPr>
        <w:rFonts w:cs="Times New Roman"/>
      </w:rPr>
    </w:lvl>
    <w:lvl w:ilvl="2" w:tplc="041A0005" w:tentative="1">
      <w:start w:val="1"/>
      <w:numFmt w:val="lowerRoman"/>
      <w:lvlText w:val="%3."/>
      <w:lvlJc w:val="right"/>
      <w:pPr>
        <w:ind w:left="2880" w:hanging="180"/>
      </w:pPr>
      <w:rPr>
        <w:rFonts w:cs="Times New Roman"/>
      </w:rPr>
    </w:lvl>
    <w:lvl w:ilvl="3" w:tplc="041A0001" w:tentative="1">
      <w:start w:val="1"/>
      <w:numFmt w:val="decimal"/>
      <w:lvlText w:val="%4."/>
      <w:lvlJc w:val="left"/>
      <w:pPr>
        <w:ind w:left="3600" w:hanging="360"/>
      </w:pPr>
      <w:rPr>
        <w:rFonts w:cs="Times New Roman"/>
      </w:rPr>
    </w:lvl>
    <w:lvl w:ilvl="4" w:tplc="041A0003" w:tentative="1">
      <w:start w:val="1"/>
      <w:numFmt w:val="lowerLetter"/>
      <w:lvlText w:val="%5."/>
      <w:lvlJc w:val="left"/>
      <w:pPr>
        <w:ind w:left="4320" w:hanging="360"/>
      </w:pPr>
      <w:rPr>
        <w:rFonts w:cs="Times New Roman"/>
      </w:rPr>
    </w:lvl>
    <w:lvl w:ilvl="5" w:tplc="041A0005" w:tentative="1">
      <w:start w:val="1"/>
      <w:numFmt w:val="lowerRoman"/>
      <w:lvlText w:val="%6."/>
      <w:lvlJc w:val="right"/>
      <w:pPr>
        <w:ind w:left="5040" w:hanging="180"/>
      </w:pPr>
      <w:rPr>
        <w:rFonts w:cs="Times New Roman"/>
      </w:rPr>
    </w:lvl>
    <w:lvl w:ilvl="6" w:tplc="041A0001" w:tentative="1">
      <w:start w:val="1"/>
      <w:numFmt w:val="decimal"/>
      <w:lvlText w:val="%7."/>
      <w:lvlJc w:val="left"/>
      <w:pPr>
        <w:ind w:left="5760" w:hanging="360"/>
      </w:pPr>
      <w:rPr>
        <w:rFonts w:cs="Times New Roman"/>
      </w:rPr>
    </w:lvl>
    <w:lvl w:ilvl="7" w:tplc="041A0003" w:tentative="1">
      <w:start w:val="1"/>
      <w:numFmt w:val="lowerLetter"/>
      <w:lvlText w:val="%8."/>
      <w:lvlJc w:val="left"/>
      <w:pPr>
        <w:ind w:left="6480" w:hanging="360"/>
      </w:pPr>
      <w:rPr>
        <w:rFonts w:cs="Times New Roman"/>
      </w:rPr>
    </w:lvl>
    <w:lvl w:ilvl="8" w:tplc="041A0005" w:tentative="1">
      <w:start w:val="1"/>
      <w:numFmt w:val="lowerRoman"/>
      <w:lvlText w:val="%9."/>
      <w:lvlJc w:val="right"/>
      <w:pPr>
        <w:ind w:left="7200" w:hanging="180"/>
      </w:pPr>
      <w:rPr>
        <w:rFonts w:cs="Times New Roman"/>
      </w:rPr>
    </w:lvl>
  </w:abstractNum>
  <w:abstractNum w:abstractNumId="271">
    <w:nsid w:val="6D704262"/>
    <w:multiLevelType w:val="multilevel"/>
    <w:tmpl w:val="7578F580"/>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1152" w:hanging="360"/>
      </w:pPr>
      <w:rPr>
        <w:rFonts w:cs="Times New Roman" w:hint="default"/>
        <w:b/>
        <w:color w:val="000000"/>
      </w:rPr>
    </w:lvl>
    <w:lvl w:ilvl="2">
      <w:start w:val="1"/>
      <w:numFmt w:val="decimal"/>
      <w:lvlText w:val="%1.%2.%3."/>
      <w:lvlJc w:val="left"/>
      <w:pPr>
        <w:ind w:left="2304" w:hanging="720"/>
      </w:pPr>
      <w:rPr>
        <w:rFonts w:cs="Times New Roman" w:hint="default"/>
        <w:b/>
        <w:color w:val="000000"/>
      </w:rPr>
    </w:lvl>
    <w:lvl w:ilvl="3">
      <w:start w:val="1"/>
      <w:numFmt w:val="decimal"/>
      <w:lvlText w:val="%1.%2.%3.%4."/>
      <w:lvlJc w:val="left"/>
      <w:pPr>
        <w:ind w:left="3096" w:hanging="720"/>
      </w:pPr>
      <w:rPr>
        <w:rFonts w:cs="Times New Roman" w:hint="default"/>
        <w:b/>
        <w:color w:val="000000"/>
      </w:rPr>
    </w:lvl>
    <w:lvl w:ilvl="4">
      <w:start w:val="1"/>
      <w:numFmt w:val="decimal"/>
      <w:lvlText w:val="%1.%2.%3.%4.%5."/>
      <w:lvlJc w:val="left"/>
      <w:pPr>
        <w:ind w:left="3888" w:hanging="720"/>
      </w:pPr>
      <w:rPr>
        <w:rFonts w:cs="Times New Roman" w:hint="default"/>
        <w:b/>
        <w:color w:val="000000"/>
      </w:rPr>
    </w:lvl>
    <w:lvl w:ilvl="5">
      <w:start w:val="1"/>
      <w:numFmt w:val="decimal"/>
      <w:lvlText w:val="%1.%2.%3.%4.%5.%6."/>
      <w:lvlJc w:val="left"/>
      <w:pPr>
        <w:ind w:left="5040" w:hanging="1080"/>
      </w:pPr>
      <w:rPr>
        <w:rFonts w:cs="Times New Roman" w:hint="default"/>
        <w:b/>
        <w:color w:val="000000"/>
      </w:rPr>
    </w:lvl>
    <w:lvl w:ilvl="6">
      <w:start w:val="1"/>
      <w:numFmt w:val="decimal"/>
      <w:lvlText w:val="%1.%2.%3.%4.%5.%6.%7."/>
      <w:lvlJc w:val="left"/>
      <w:pPr>
        <w:ind w:left="5832" w:hanging="1080"/>
      </w:pPr>
      <w:rPr>
        <w:rFonts w:cs="Times New Roman" w:hint="default"/>
        <w:b/>
        <w:color w:val="000000"/>
      </w:rPr>
    </w:lvl>
    <w:lvl w:ilvl="7">
      <w:start w:val="1"/>
      <w:numFmt w:val="decimal"/>
      <w:lvlText w:val="%1.%2.%3.%4.%5.%6.%7.%8."/>
      <w:lvlJc w:val="left"/>
      <w:pPr>
        <w:ind w:left="6984" w:hanging="1440"/>
      </w:pPr>
      <w:rPr>
        <w:rFonts w:cs="Times New Roman" w:hint="default"/>
        <w:b/>
        <w:color w:val="000000"/>
      </w:rPr>
    </w:lvl>
    <w:lvl w:ilvl="8">
      <w:start w:val="1"/>
      <w:numFmt w:val="decimal"/>
      <w:lvlText w:val="%1.%2.%3.%4.%5.%6.%7.%8.%9."/>
      <w:lvlJc w:val="left"/>
      <w:pPr>
        <w:ind w:left="7776" w:hanging="1440"/>
      </w:pPr>
      <w:rPr>
        <w:rFonts w:cs="Times New Roman" w:hint="default"/>
        <w:b/>
        <w:color w:val="000000"/>
      </w:rPr>
    </w:lvl>
  </w:abstractNum>
  <w:abstractNum w:abstractNumId="272">
    <w:nsid w:val="6F085F1D"/>
    <w:multiLevelType w:val="hybridMultilevel"/>
    <w:tmpl w:val="4EC8E4FE"/>
    <w:lvl w:ilvl="0" w:tplc="E710D066">
      <w:start w:val="1"/>
      <w:numFmt w:val="bullet"/>
      <w:lvlText w:val=""/>
      <w:lvlJc w:val="left"/>
      <w:pPr>
        <w:ind w:left="720" w:hanging="360"/>
      </w:pPr>
      <w:rPr>
        <w:rFonts w:ascii="Symbol" w:hAnsi="Symbol" w:hint="default"/>
      </w:rPr>
    </w:lvl>
    <w:lvl w:ilvl="1" w:tplc="68EED904" w:tentative="1">
      <w:start w:val="1"/>
      <w:numFmt w:val="bullet"/>
      <w:lvlText w:val="o"/>
      <w:lvlJc w:val="left"/>
      <w:pPr>
        <w:ind w:left="1440" w:hanging="360"/>
      </w:pPr>
      <w:rPr>
        <w:rFonts w:ascii="Courier New" w:hAnsi="Courier New" w:hint="default"/>
      </w:rPr>
    </w:lvl>
    <w:lvl w:ilvl="2" w:tplc="0CF0B0EE" w:tentative="1">
      <w:start w:val="1"/>
      <w:numFmt w:val="bullet"/>
      <w:lvlText w:val=""/>
      <w:lvlJc w:val="left"/>
      <w:pPr>
        <w:ind w:left="2160" w:hanging="360"/>
      </w:pPr>
      <w:rPr>
        <w:rFonts w:ascii="Wingdings" w:hAnsi="Wingdings" w:hint="default"/>
      </w:rPr>
    </w:lvl>
    <w:lvl w:ilvl="3" w:tplc="061CA63A" w:tentative="1">
      <w:start w:val="1"/>
      <w:numFmt w:val="bullet"/>
      <w:lvlText w:val=""/>
      <w:lvlJc w:val="left"/>
      <w:pPr>
        <w:ind w:left="2880" w:hanging="360"/>
      </w:pPr>
      <w:rPr>
        <w:rFonts w:ascii="Symbol" w:hAnsi="Symbol" w:hint="default"/>
      </w:rPr>
    </w:lvl>
    <w:lvl w:ilvl="4" w:tplc="A11C2E54" w:tentative="1">
      <w:start w:val="1"/>
      <w:numFmt w:val="bullet"/>
      <w:lvlText w:val="o"/>
      <w:lvlJc w:val="left"/>
      <w:pPr>
        <w:ind w:left="3600" w:hanging="360"/>
      </w:pPr>
      <w:rPr>
        <w:rFonts w:ascii="Courier New" w:hAnsi="Courier New" w:hint="default"/>
      </w:rPr>
    </w:lvl>
    <w:lvl w:ilvl="5" w:tplc="AF561B8E" w:tentative="1">
      <w:start w:val="1"/>
      <w:numFmt w:val="bullet"/>
      <w:lvlText w:val=""/>
      <w:lvlJc w:val="left"/>
      <w:pPr>
        <w:ind w:left="4320" w:hanging="360"/>
      </w:pPr>
      <w:rPr>
        <w:rFonts w:ascii="Wingdings" w:hAnsi="Wingdings" w:hint="default"/>
      </w:rPr>
    </w:lvl>
    <w:lvl w:ilvl="6" w:tplc="60EE0C72" w:tentative="1">
      <w:start w:val="1"/>
      <w:numFmt w:val="bullet"/>
      <w:lvlText w:val=""/>
      <w:lvlJc w:val="left"/>
      <w:pPr>
        <w:ind w:left="5040" w:hanging="360"/>
      </w:pPr>
      <w:rPr>
        <w:rFonts w:ascii="Symbol" w:hAnsi="Symbol" w:hint="default"/>
      </w:rPr>
    </w:lvl>
    <w:lvl w:ilvl="7" w:tplc="C282A152" w:tentative="1">
      <w:start w:val="1"/>
      <w:numFmt w:val="bullet"/>
      <w:lvlText w:val="o"/>
      <w:lvlJc w:val="left"/>
      <w:pPr>
        <w:ind w:left="5760" w:hanging="360"/>
      </w:pPr>
      <w:rPr>
        <w:rFonts w:ascii="Courier New" w:hAnsi="Courier New" w:hint="default"/>
      </w:rPr>
    </w:lvl>
    <w:lvl w:ilvl="8" w:tplc="418646A6" w:tentative="1">
      <w:start w:val="1"/>
      <w:numFmt w:val="bullet"/>
      <w:lvlText w:val=""/>
      <w:lvlJc w:val="left"/>
      <w:pPr>
        <w:ind w:left="6480" w:hanging="360"/>
      </w:pPr>
      <w:rPr>
        <w:rFonts w:ascii="Wingdings" w:hAnsi="Wingdings" w:hint="default"/>
      </w:rPr>
    </w:lvl>
  </w:abstractNum>
  <w:abstractNum w:abstractNumId="273">
    <w:nsid w:val="6F8801E0"/>
    <w:multiLevelType w:val="multilevel"/>
    <w:tmpl w:val="85A47C12"/>
    <w:lvl w:ilvl="0">
      <w:start w:val="1"/>
      <w:numFmt w:val="decimal"/>
      <w:lvlText w:val="%1."/>
      <w:lvlJc w:val="left"/>
      <w:pPr>
        <w:tabs>
          <w:tab w:val="num" w:pos="360"/>
        </w:tabs>
        <w:ind w:left="360" w:hanging="360"/>
      </w:pPr>
      <w:rPr>
        <w:rFonts w:cs="Calibri"/>
        <w:b w:val="0"/>
        <w:sz w:val="22"/>
        <w:szCs w:val="22"/>
      </w:rPr>
    </w:lvl>
    <w:lvl w:ilvl="1">
      <w:start w:val="1"/>
      <w:numFmt w:val="decimal"/>
      <w:lvlText w:val="%1.%2."/>
      <w:lvlJc w:val="left"/>
      <w:pPr>
        <w:tabs>
          <w:tab w:val="num" w:pos="792"/>
        </w:tabs>
        <w:ind w:left="792" w:hanging="432"/>
      </w:pPr>
      <w:rPr>
        <w:rFonts w:cs="Calibri"/>
        <w:b/>
        <w:sz w:val="22"/>
        <w:szCs w:val="22"/>
      </w:rPr>
    </w:lvl>
    <w:lvl w:ilvl="2">
      <w:start w:val="1"/>
      <w:numFmt w:val="decimal"/>
      <w:lvlText w:val="%1.%2.%3."/>
      <w:lvlJc w:val="left"/>
      <w:pPr>
        <w:tabs>
          <w:tab w:val="num" w:pos="1224"/>
        </w:tabs>
        <w:ind w:left="1224" w:hanging="504"/>
      </w:pPr>
      <w:rPr>
        <w:rFonts w:cs="Calibri"/>
        <w:b w:val="0"/>
        <w:sz w:val="22"/>
        <w:szCs w:val="22"/>
      </w:rPr>
    </w:lvl>
    <w:lvl w:ilvl="3">
      <w:start w:val="1"/>
      <w:numFmt w:val="decimal"/>
      <w:lvlText w:val="%1.%2.%3.%4."/>
      <w:lvlJc w:val="left"/>
      <w:pPr>
        <w:tabs>
          <w:tab w:val="num" w:pos="1728"/>
        </w:tabs>
        <w:ind w:left="1728" w:hanging="648"/>
      </w:pPr>
      <w:rPr>
        <w:rFonts w:cs="Calibri"/>
        <w:b w:val="0"/>
        <w:sz w:val="22"/>
        <w:szCs w:val="22"/>
      </w:rPr>
    </w:lvl>
    <w:lvl w:ilvl="4">
      <w:start w:val="1"/>
      <w:numFmt w:val="decimal"/>
      <w:lvlText w:val="%1.%2.%3.%4.%5."/>
      <w:lvlJc w:val="left"/>
      <w:pPr>
        <w:tabs>
          <w:tab w:val="num" w:pos="2232"/>
        </w:tabs>
        <w:ind w:left="2232" w:hanging="792"/>
      </w:pPr>
      <w:rPr>
        <w:rFonts w:cs="Calibri"/>
        <w:b w:val="0"/>
        <w:sz w:val="22"/>
        <w:szCs w:val="22"/>
      </w:rPr>
    </w:lvl>
    <w:lvl w:ilvl="5">
      <w:start w:val="1"/>
      <w:numFmt w:val="decimal"/>
      <w:lvlText w:val="%1.%2.%3.%4.%5.%6."/>
      <w:lvlJc w:val="left"/>
      <w:pPr>
        <w:tabs>
          <w:tab w:val="num" w:pos="2736"/>
        </w:tabs>
        <w:ind w:left="2736" w:hanging="936"/>
      </w:pPr>
      <w:rPr>
        <w:rFonts w:cs="Calibri"/>
        <w:b w:val="0"/>
        <w:sz w:val="22"/>
        <w:szCs w:val="22"/>
      </w:rPr>
    </w:lvl>
    <w:lvl w:ilvl="6">
      <w:start w:val="1"/>
      <w:numFmt w:val="decimal"/>
      <w:lvlText w:val="%1.%2.%3.%4.%5.%6.%7."/>
      <w:lvlJc w:val="left"/>
      <w:pPr>
        <w:tabs>
          <w:tab w:val="num" w:pos="3240"/>
        </w:tabs>
        <w:ind w:left="3240" w:hanging="1080"/>
      </w:pPr>
      <w:rPr>
        <w:rFonts w:cs="Calibri"/>
        <w:b w:val="0"/>
        <w:sz w:val="22"/>
        <w:szCs w:val="22"/>
      </w:rPr>
    </w:lvl>
    <w:lvl w:ilvl="7">
      <w:start w:val="1"/>
      <w:numFmt w:val="decimal"/>
      <w:lvlText w:val="%1.%2.%3.%4.%5.%6.%7.%8."/>
      <w:lvlJc w:val="left"/>
      <w:pPr>
        <w:tabs>
          <w:tab w:val="num" w:pos="3744"/>
        </w:tabs>
        <w:ind w:left="3744" w:hanging="1224"/>
      </w:pPr>
      <w:rPr>
        <w:rFonts w:cs="Calibri"/>
        <w:b w:val="0"/>
        <w:sz w:val="22"/>
        <w:szCs w:val="22"/>
      </w:rPr>
    </w:lvl>
    <w:lvl w:ilvl="8">
      <w:start w:val="1"/>
      <w:numFmt w:val="decimal"/>
      <w:lvlText w:val="%1.%2.%3.%4.%5.%6.%7.%8.%9."/>
      <w:lvlJc w:val="left"/>
      <w:pPr>
        <w:tabs>
          <w:tab w:val="num" w:pos="4320"/>
        </w:tabs>
        <w:ind w:left="4320" w:hanging="1440"/>
      </w:pPr>
      <w:rPr>
        <w:rFonts w:cs="Calibri"/>
        <w:b w:val="0"/>
        <w:sz w:val="22"/>
        <w:szCs w:val="22"/>
      </w:rPr>
    </w:lvl>
  </w:abstractNum>
  <w:abstractNum w:abstractNumId="274">
    <w:nsid w:val="70373061"/>
    <w:multiLevelType w:val="hybridMultilevel"/>
    <w:tmpl w:val="459275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5">
    <w:nsid w:val="70971529"/>
    <w:multiLevelType w:val="multilevel"/>
    <w:tmpl w:val="AB708684"/>
    <w:lvl w:ilvl="0">
      <w:start w:val="1"/>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6">
    <w:nsid w:val="714358EF"/>
    <w:multiLevelType w:val="multilevel"/>
    <w:tmpl w:val="017C4842"/>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800" w:hanging="1800"/>
      </w:pPr>
      <w:rPr>
        <w:rFonts w:cs="Times New Roman" w:hint="default"/>
        <w:b/>
        <w:color w:val="000000"/>
      </w:rPr>
    </w:lvl>
  </w:abstractNum>
  <w:abstractNum w:abstractNumId="277">
    <w:nsid w:val="724A5036"/>
    <w:multiLevelType w:val="hybridMultilevel"/>
    <w:tmpl w:val="456A6B54"/>
    <w:lvl w:ilvl="0" w:tplc="33BE7B3C">
      <w:start w:val="1"/>
      <w:numFmt w:val="decimal"/>
      <w:lvlText w:val="%1."/>
      <w:lvlJc w:val="left"/>
      <w:pPr>
        <w:tabs>
          <w:tab w:val="num" w:pos="360"/>
        </w:tabs>
        <w:ind w:left="360" w:hanging="360"/>
      </w:pPr>
      <w:rPr>
        <w:rFonts w:cs="Times New Roman" w:hint="default"/>
        <w:b/>
      </w:rPr>
    </w:lvl>
    <w:lvl w:ilvl="1" w:tplc="11E6EFD2">
      <w:start w:val="1"/>
      <w:numFmt w:val="lowerLetter"/>
      <w:lvlText w:val="%2."/>
      <w:lvlJc w:val="left"/>
      <w:pPr>
        <w:tabs>
          <w:tab w:val="num" w:pos="1535"/>
        </w:tabs>
        <w:ind w:left="1535" w:hanging="360"/>
      </w:pPr>
      <w:rPr>
        <w:rFonts w:cs="Times New Roman"/>
      </w:rPr>
    </w:lvl>
    <w:lvl w:ilvl="2" w:tplc="F834A66E">
      <w:start w:val="1"/>
      <w:numFmt w:val="upperLetter"/>
      <w:lvlText w:val="%3."/>
      <w:lvlJc w:val="left"/>
      <w:pPr>
        <w:ind w:left="2435" w:hanging="360"/>
      </w:pPr>
      <w:rPr>
        <w:rFonts w:cs="Times New Roman" w:hint="default"/>
      </w:rPr>
    </w:lvl>
    <w:lvl w:ilvl="3" w:tplc="5F8ACAA8" w:tentative="1">
      <w:start w:val="1"/>
      <w:numFmt w:val="decimal"/>
      <w:lvlText w:val="%4."/>
      <w:lvlJc w:val="left"/>
      <w:pPr>
        <w:tabs>
          <w:tab w:val="num" w:pos="2975"/>
        </w:tabs>
        <w:ind w:left="2975" w:hanging="360"/>
      </w:pPr>
      <w:rPr>
        <w:rFonts w:cs="Times New Roman"/>
      </w:rPr>
    </w:lvl>
    <w:lvl w:ilvl="4" w:tplc="4A6C91FA" w:tentative="1">
      <w:start w:val="1"/>
      <w:numFmt w:val="lowerLetter"/>
      <w:lvlText w:val="%5."/>
      <w:lvlJc w:val="left"/>
      <w:pPr>
        <w:tabs>
          <w:tab w:val="num" w:pos="3695"/>
        </w:tabs>
        <w:ind w:left="3695" w:hanging="360"/>
      </w:pPr>
      <w:rPr>
        <w:rFonts w:cs="Times New Roman"/>
      </w:rPr>
    </w:lvl>
    <w:lvl w:ilvl="5" w:tplc="B81816D6" w:tentative="1">
      <w:start w:val="1"/>
      <w:numFmt w:val="lowerRoman"/>
      <w:lvlText w:val="%6."/>
      <w:lvlJc w:val="right"/>
      <w:pPr>
        <w:tabs>
          <w:tab w:val="num" w:pos="4415"/>
        </w:tabs>
        <w:ind w:left="4415" w:hanging="180"/>
      </w:pPr>
      <w:rPr>
        <w:rFonts w:cs="Times New Roman"/>
      </w:rPr>
    </w:lvl>
    <w:lvl w:ilvl="6" w:tplc="54D60B7E" w:tentative="1">
      <w:start w:val="1"/>
      <w:numFmt w:val="decimal"/>
      <w:lvlText w:val="%7."/>
      <w:lvlJc w:val="left"/>
      <w:pPr>
        <w:tabs>
          <w:tab w:val="num" w:pos="5135"/>
        </w:tabs>
        <w:ind w:left="5135" w:hanging="360"/>
      </w:pPr>
      <w:rPr>
        <w:rFonts w:cs="Times New Roman"/>
      </w:rPr>
    </w:lvl>
    <w:lvl w:ilvl="7" w:tplc="63483754" w:tentative="1">
      <w:start w:val="1"/>
      <w:numFmt w:val="lowerLetter"/>
      <w:lvlText w:val="%8."/>
      <w:lvlJc w:val="left"/>
      <w:pPr>
        <w:tabs>
          <w:tab w:val="num" w:pos="5855"/>
        </w:tabs>
        <w:ind w:left="5855" w:hanging="360"/>
      </w:pPr>
      <w:rPr>
        <w:rFonts w:cs="Times New Roman"/>
      </w:rPr>
    </w:lvl>
    <w:lvl w:ilvl="8" w:tplc="FC563832" w:tentative="1">
      <w:start w:val="1"/>
      <w:numFmt w:val="lowerRoman"/>
      <w:lvlText w:val="%9."/>
      <w:lvlJc w:val="right"/>
      <w:pPr>
        <w:tabs>
          <w:tab w:val="num" w:pos="6575"/>
        </w:tabs>
        <w:ind w:left="6575" w:hanging="180"/>
      </w:pPr>
      <w:rPr>
        <w:rFonts w:cs="Times New Roman"/>
      </w:rPr>
    </w:lvl>
  </w:abstractNum>
  <w:abstractNum w:abstractNumId="278">
    <w:nsid w:val="728B0865"/>
    <w:multiLevelType w:val="hybridMultilevel"/>
    <w:tmpl w:val="73DEA8C2"/>
    <w:lvl w:ilvl="0" w:tplc="041A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79">
    <w:nsid w:val="72C41B52"/>
    <w:multiLevelType w:val="hybridMultilevel"/>
    <w:tmpl w:val="AE2663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nsid w:val="72D36151"/>
    <w:multiLevelType w:val="hybridMultilevel"/>
    <w:tmpl w:val="75468C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1">
    <w:nsid w:val="7367009B"/>
    <w:multiLevelType w:val="multilevel"/>
    <w:tmpl w:val="18F0F3B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color w:val="000000"/>
      </w:rPr>
    </w:lvl>
    <w:lvl w:ilvl="2">
      <w:start w:val="1"/>
      <w:numFmt w:val="decimal"/>
      <w:isLgl/>
      <w:lvlText w:val="%1.%2.%3."/>
      <w:lvlJc w:val="left"/>
      <w:pPr>
        <w:ind w:left="1080" w:hanging="720"/>
      </w:pPr>
      <w:rPr>
        <w:rFonts w:cs="Times New Roman" w:hint="default"/>
        <w:b/>
        <w:color w:val="000000"/>
      </w:rPr>
    </w:lvl>
    <w:lvl w:ilvl="3">
      <w:start w:val="1"/>
      <w:numFmt w:val="decimal"/>
      <w:isLgl/>
      <w:lvlText w:val="%1.%2.%3.%4."/>
      <w:lvlJc w:val="left"/>
      <w:pPr>
        <w:ind w:left="1080" w:hanging="720"/>
      </w:pPr>
      <w:rPr>
        <w:rFonts w:cs="Times New Roman" w:hint="default"/>
        <w:b/>
        <w:color w:val="000000"/>
      </w:rPr>
    </w:lvl>
    <w:lvl w:ilvl="4">
      <w:start w:val="1"/>
      <w:numFmt w:val="decimal"/>
      <w:isLgl/>
      <w:lvlText w:val="%1.%2.%3.%4.%5."/>
      <w:lvlJc w:val="left"/>
      <w:pPr>
        <w:ind w:left="1440" w:hanging="1080"/>
      </w:pPr>
      <w:rPr>
        <w:rFonts w:cs="Times New Roman" w:hint="default"/>
        <w:b/>
        <w:color w:val="000000"/>
      </w:rPr>
    </w:lvl>
    <w:lvl w:ilvl="5">
      <w:start w:val="1"/>
      <w:numFmt w:val="decimal"/>
      <w:isLgl/>
      <w:lvlText w:val="%1.%2.%3.%4.%5.%6."/>
      <w:lvlJc w:val="left"/>
      <w:pPr>
        <w:ind w:left="1440" w:hanging="1080"/>
      </w:pPr>
      <w:rPr>
        <w:rFonts w:cs="Times New Roman" w:hint="default"/>
        <w:b/>
        <w:color w:val="000000"/>
      </w:rPr>
    </w:lvl>
    <w:lvl w:ilvl="6">
      <w:start w:val="1"/>
      <w:numFmt w:val="decimal"/>
      <w:isLgl/>
      <w:lvlText w:val="%1.%2.%3.%4.%5.%6.%7."/>
      <w:lvlJc w:val="left"/>
      <w:pPr>
        <w:ind w:left="1800" w:hanging="1440"/>
      </w:pPr>
      <w:rPr>
        <w:rFonts w:cs="Times New Roman" w:hint="default"/>
        <w:b/>
        <w:color w:val="000000"/>
      </w:rPr>
    </w:lvl>
    <w:lvl w:ilvl="7">
      <w:start w:val="1"/>
      <w:numFmt w:val="decimal"/>
      <w:isLgl/>
      <w:lvlText w:val="%1.%2.%3.%4.%5.%6.%7.%8."/>
      <w:lvlJc w:val="left"/>
      <w:pPr>
        <w:ind w:left="1800" w:hanging="1440"/>
      </w:pPr>
      <w:rPr>
        <w:rFonts w:cs="Times New Roman" w:hint="default"/>
        <w:b/>
        <w:color w:val="000000"/>
      </w:rPr>
    </w:lvl>
    <w:lvl w:ilvl="8">
      <w:start w:val="1"/>
      <w:numFmt w:val="decimal"/>
      <w:isLgl/>
      <w:lvlText w:val="%1.%2.%3.%4.%5.%6.%7.%8.%9."/>
      <w:lvlJc w:val="left"/>
      <w:pPr>
        <w:ind w:left="2160" w:hanging="1800"/>
      </w:pPr>
      <w:rPr>
        <w:rFonts w:cs="Times New Roman" w:hint="default"/>
        <w:b/>
        <w:color w:val="000000"/>
      </w:rPr>
    </w:lvl>
  </w:abstractNum>
  <w:abstractNum w:abstractNumId="282">
    <w:nsid w:val="759E7A6F"/>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3">
    <w:nsid w:val="76190048"/>
    <w:multiLevelType w:val="hybridMultilevel"/>
    <w:tmpl w:val="700CF9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4">
    <w:nsid w:val="76A67E0A"/>
    <w:multiLevelType w:val="hybridMultilevel"/>
    <w:tmpl w:val="C4A46E2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5">
    <w:nsid w:val="77095AA6"/>
    <w:multiLevelType w:val="hybridMultilevel"/>
    <w:tmpl w:val="456A6B54"/>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9DCC39B0">
      <w:start w:val="1"/>
      <w:numFmt w:val="upperLetter"/>
      <w:lvlText w:val="%3."/>
      <w:lvlJc w:val="left"/>
      <w:pPr>
        <w:ind w:left="2435" w:hanging="360"/>
      </w:pPr>
      <w:rPr>
        <w:rFonts w:cs="Times New Roman" w:hint="default"/>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286">
    <w:nsid w:val="7718312D"/>
    <w:multiLevelType w:val="hybridMultilevel"/>
    <w:tmpl w:val="9C5A90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7">
    <w:nsid w:val="780A691C"/>
    <w:multiLevelType w:val="hybridMultilevel"/>
    <w:tmpl w:val="083E6D6E"/>
    <w:lvl w:ilvl="0" w:tplc="F4F0288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88">
    <w:nsid w:val="780C321A"/>
    <w:multiLevelType w:val="hybridMultilevel"/>
    <w:tmpl w:val="AF3C377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9">
    <w:nsid w:val="786B69C9"/>
    <w:multiLevelType w:val="hybridMultilevel"/>
    <w:tmpl w:val="1D605688"/>
    <w:lvl w:ilvl="0" w:tplc="ACCEFD56">
      <w:start w:val="1"/>
      <w:numFmt w:val="upperRoman"/>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0">
    <w:nsid w:val="78B748EA"/>
    <w:multiLevelType w:val="hybridMultilevel"/>
    <w:tmpl w:val="A7DE9ADA"/>
    <w:lvl w:ilvl="0" w:tplc="C6A688F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1">
    <w:nsid w:val="78F63F3D"/>
    <w:multiLevelType w:val="multilevel"/>
    <w:tmpl w:val="BDCA83AE"/>
    <w:lvl w:ilvl="0">
      <w:start w:val="1"/>
      <w:numFmt w:val="decimal"/>
      <w:lvlText w:val="%1."/>
      <w:lvlJc w:val="left"/>
      <w:pPr>
        <w:tabs>
          <w:tab w:val="num" w:pos="360"/>
        </w:tabs>
        <w:ind w:left="360" w:hanging="360"/>
      </w:pPr>
      <w:rPr>
        <w:rFonts w:cs="Times New Roman"/>
        <w:b/>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2">
    <w:nsid w:val="790E58B2"/>
    <w:multiLevelType w:val="hybridMultilevel"/>
    <w:tmpl w:val="C9567AFA"/>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93">
    <w:nsid w:val="791C77DD"/>
    <w:multiLevelType w:val="hybridMultilevel"/>
    <w:tmpl w:val="3274F8C8"/>
    <w:lvl w:ilvl="0" w:tplc="60227902">
      <w:start w:val="1"/>
      <w:numFmt w:val="decimal"/>
      <w:lvlText w:val="%1."/>
      <w:lvlJc w:val="left"/>
      <w:pPr>
        <w:ind w:left="720" w:hanging="360"/>
      </w:pPr>
      <w:rPr>
        <w:rFonts w:cs="Times New Roman"/>
      </w:rPr>
    </w:lvl>
    <w:lvl w:ilvl="1" w:tplc="DDFCC092" w:tentative="1">
      <w:start w:val="1"/>
      <w:numFmt w:val="lowerLetter"/>
      <w:lvlText w:val="%2."/>
      <w:lvlJc w:val="left"/>
      <w:pPr>
        <w:ind w:left="1440" w:hanging="360"/>
      </w:pPr>
      <w:rPr>
        <w:rFonts w:cs="Times New Roman"/>
      </w:rPr>
    </w:lvl>
    <w:lvl w:ilvl="2" w:tplc="13C60E96" w:tentative="1">
      <w:start w:val="1"/>
      <w:numFmt w:val="lowerRoman"/>
      <w:lvlText w:val="%3."/>
      <w:lvlJc w:val="right"/>
      <w:pPr>
        <w:ind w:left="2160" w:hanging="180"/>
      </w:pPr>
      <w:rPr>
        <w:rFonts w:cs="Times New Roman"/>
      </w:rPr>
    </w:lvl>
    <w:lvl w:ilvl="3" w:tplc="E152CAD4" w:tentative="1">
      <w:start w:val="1"/>
      <w:numFmt w:val="decimal"/>
      <w:lvlText w:val="%4."/>
      <w:lvlJc w:val="left"/>
      <w:pPr>
        <w:ind w:left="2880" w:hanging="360"/>
      </w:pPr>
      <w:rPr>
        <w:rFonts w:cs="Times New Roman"/>
      </w:rPr>
    </w:lvl>
    <w:lvl w:ilvl="4" w:tplc="C010D8EE" w:tentative="1">
      <w:start w:val="1"/>
      <w:numFmt w:val="lowerLetter"/>
      <w:lvlText w:val="%5."/>
      <w:lvlJc w:val="left"/>
      <w:pPr>
        <w:ind w:left="3600" w:hanging="360"/>
      </w:pPr>
      <w:rPr>
        <w:rFonts w:cs="Times New Roman"/>
      </w:rPr>
    </w:lvl>
    <w:lvl w:ilvl="5" w:tplc="AAA28CC8" w:tentative="1">
      <w:start w:val="1"/>
      <w:numFmt w:val="lowerRoman"/>
      <w:lvlText w:val="%6."/>
      <w:lvlJc w:val="right"/>
      <w:pPr>
        <w:ind w:left="4320" w:hanging="180"/>
      </w:pPr>
      <w:rPr>
        <w:rFonts w:cs="Times New Roman"/>
      </w:rPr>
    </w:lvl>
    <w:lvl w:ilvl="6" w:tplc="59E4ECF4" w:tentative="1">
      <w:start w:val="1"/>
      <w:numFmt w:val="decimal"/>
      <w:lvlText w:val="%7."/>
      <w:lvlJc w:val="left"/>
      <w:pPr>
        <w:ind w:left="5040" w:hanging="360"/>
      </w:pPr>
      <w:rPr>
        <w:rFonts w:cs="Times New Roman"/>
      </w:rPr>
    </w:lvl>
    <w:lvl w:ilvl="7" w:tplc="00D2DBC6" w:tentative="1">
      <w:start w:val="1"/>
      <w:numFmt w:val="lowerLetter"/>
      <w:lvlText w:val="%8."/>
      <w:lvlJc w:val="left"/>
      <w:pPr>
        <w:ind w:left="5760" w:hanging="360"/>
      </w:pPr>
      <w:rPr>
        <w:rFonts w:cs="Times New Roman"/>
      </w:rPr>
    </w:lvl>
    <w:lvl w:ilvl="8" w:tplc="C5CEEAE6" w:tentative="1">
      <w:start w:val="1"/>
      <w:numFmt w:val="lowerRoman"/>
      <w:lvlText w:val="%9."/>
      <w:lvlJc w:val="right"/>
      <w:pPr>
        <w:ind w:left="6480" w:hanging="180"/>
      </w:pPr>
      <w:rPr>
        <w:rFonts w:cs="Times New Roman"/>
      </w:rPr>
    </w:lvl>
  </w:abstractNum>
  <w:abstractNum w:abstractNumId="294">
    <w:nsid w:val="793F433A"/>
    <w:multiLevelType w:val="multilevel"/>
    <w:tmpl w:val="764A65C8"/>
    <w:lvl w:ilvl="0">
      <w:start w:val="1"/>
      <w:numFmt w:val="bullet"/>
      <w:lvlText w:val=""/>
      <w:lvlJc w:val="left"/>
      <w:pPr>
        <w:tabs>
          <w:tab w:val="num" w:pos="170"/>
        </w:tabs>
        <w:ind w:left="17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rPr>
    </w:lvl>
    <w:lvl w:ilvl="2">
      <w:start w:val="1"/>
      <w:numFmt w:val="bullet"/>
      <w:lvlText w:val=""/>
      <w:lvlJc w:val="left"/>
      <w:pPr>
        <w:tabs>
          <w:tab w:val="num" w:pos="360"/>
        </w:tabs>
        <w:ind w:left="360" w:firstLine="1800"/>
      </w:pPr>
      <w:rPr>
        <w:rFonts w:ascii="Wingdings" w:eastAsia="Times New Roman" w:hAnsi="Wingdings" w:hint="default"/>
        <w:color w:val="000000"/>
        <w:position w:val="0"/>
      </w:rPr>
    </w:lvl>
    <w:lvl w:ilvl="3">
      <w:start w:val="1"/>
      <w:numFmt w:val="bullet"/>
      <w:lvlText w:val="•"/>
      <w:lvlJc w:val="left"/>
      <w:pPr>
        <w:tabs>
          <w:tab w:val="num" w:pos="360"/>
        </w:tabs>
        <w:ind w:left="360" w:firstLine="2520"/>
      </w:pPr>
      <w:rPr>
        <w:rFonts w:ascii="Lucida Grande" w:eastAsia="Times New Roman" w:hAnsi="Symbol" w:hint="default"/>
        <w:color w:val="000000"/>
        <w:position w:val="0"/>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rPr>
    </w:lvl>
    <w:lvl w:ilvl="5">
      <w:start w:val="1"/>
      <w:numFmt w:val="bullet"/>
      <w:lvlText w:val=""/>
      <w:lvlJc w:val="left"/>
      <w:pPr>
        <w:tabs>
          <w:tab w:val="num" w:pos="360"/>
        </w:tabs>
        <w:ind w:left="360" w:firstLine="3960"/>
      </w:pPr>
      <w:rPr>
        <w:rFonts w:ascii="Wingdings" w:eastAsia="Times New Roman" w:hAnsi="Wingdings" w:hint="default"/>
        <w:color w:val="000000"/>
        <w:position w:val="0"/>
      </w:rPr>
    </w:lvl>
    <w:lvl w:ilvl="6">
      <w:start w:val="1"/>
      <w:numFmt w:val="bullet"/>
      <w:lvlText w:val="•"/>
      <w:lvlJc w:val="left"/>
      <w:pPr>
        <w:tabs>
          <w:tab w:val="num" w:pos="360"/>
        </w:tabs>
        <w:ind w:left="360" w:firstLine="4680"/>
      </w:pPr>
      <w:rPr>
        <w:rFonts w:ascii="Lucida Grande" w:eastAsia="Times New Roman" w:hAnsi="Symbol" w:hint="default"/>
        <w:color w:val="000000"/>
        <w:position w:val="0"/>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rPr>
    </w:lvl>
    <w:lvl w:ilvl="8">
      <w:start w:val="1"/>
      <w:numFmt w:val="bullet"/>
      <w:lvlText w:val=""/>
      <w:lvlJc w:val="left"/>
      <w:pPr>
        <w:tabs>
          <w:tab w:val="num" w:pos="360"/>
        </w:tabs>
        <w:ind w:left="360" w:firstLine="6120"/>
      </w:pPr>
      <w:rPr>
        <w:rFonts w:ascii="Wingdings" w:eastAsia="Times New Roman" w:hAnsi="Wingdings" w:hint="default"/>
        <w:color w:val="000000"/>
        <w:position w:val="0"/>
      </w:rPr>
    </w:lvl>
  </w:abstractNum>
  <w:abstractNum w:abstractNumId="295">
    <w:nsid w:val="797C6566"/>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6">
    <w:nsid w:val="79F02F1B"/>
    <w:multiLevelType w:val="hybridMultilevel"/>
    <w:tmpl w:val="456A6B54"/>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9DCC39B0">
      <w:start w:val="1"/>
      <w:numFmt w:val="upperLetter"/>
      <w:lvlText w:val="%3."/>
      <w:lvlJc w:val="left"/>
      <w:pPr>
        <w:ind w:left="2435" w:hanging="360"/>
      </w:pPr>
      <w:rPr>
        <w:rFonts w:cs="Times New Roman" w:hint="default"/>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297">
    <w:nsid w:val="7AFA294C"/>
    <w:multiLevelType w:val="hybridMultilevel"/>
    <w:tmpl w:val="D856146E"/>
    <w:lvl w:ilvl="0" w:tplc="041A0001">
      <w:start w:val="1"/>
      <w:numFmt w:val="decimal"/>
      <w:lvlText w:val="%1."/>
      <w:lvlJc w:val="left"/>
      <w:pPr>
        <w:ind w:left="720" w:hanging="360"/>
      </w:pPr>
      <w:rPr>
        <w:rFonts w:cs="Times New Roman"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98">
    <w:nsid w:val="7B5073D6"/>
    <w:multiLevelType w:val="multilevel"/>
    <w:tmpl w:val="BBEAAD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9">
    <w:nsid w:val="7BF83799"/>
    <w:multiLevelType w:val="hybridMultilevel"/>
    <w:tmpl w:val="36141C10"/>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00">
    <w:nsid w:val="7C2C77E7"/>
    <w:multiLevelType w:val="multilevel"/>
    <w:tmpl w:val="35F2DD0E"/>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1080" w:hanging="108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440" w:hanging="144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800" w:hanging="1800"/>
      </w:pPr>
      <w:rPr>
        <w:rFonts w:cs="Times New Roman" w:hint="default"/>
        <w:b/>
        <w:color w:val="000000"/>
      </w:rPr>
    </w:lvl>
  </w:abstractNum>
  <w:abstractNum w:abstractNumId="301">
    <w:nsid w:val="7C3F5050"/>
    <w:multiLevelType w:val="hybridMultilevel"/>
    <w:tmpl w:val="A104A120"/>
    <w:lvl w:ilvl="0" w:tplc="CBD648FE">
      <w:start w:val="1"/>
      <w:numFmt w:val="decimal"/>
      <w:lvlText w:val="%1."/>
      <w:lvlJc w:val="left"/>
      <w:pPr>
        <w:ind w:left="1227" w:hanging="360"/>
      </w:pPr>
      <w:rPr>
        <w:rFonts w:cs="Times New Roman"/>
      </w:rPr>
    </w:lvl>
    <w:lvl w:ilvl="1" w:tplc="CB2CD1F8" w:tentative="1">
      <w:start w:val="1"/>
      <w:numFmt w:val="lowerLetter"/>
      <w:lvlText w:val="%2."/>
      <w:lvlJc w:val="left"/>
      <w:pPr>
        <w:ind w:left="1947" w:hanging="360"/>
      </w:pPr>
      <w:rPr>
        <w:rFonts w:cs="Times New Roman"/>
      </w:rPr>
    </w:lvl>
    <w:lvl w:ilvl="2" w:tplc="A88CB254" w:tentative="1">
      <w:start w:val="1"/>
      <w:numFmt w:val="lowerRoman"/>
      <w:lvlText w:val="%3."/>
      <w:lvlJc w:val="right"/>
      <w:pPr>
        <w:ind w:left="2667" w:hanging="180"/>
      </w:pPr>
      <w:rPr>
        <w:rFonts w:cs="Times New Roman"/>
      </w:rPr>
    </w:lvl>
    <w:lvl w:ilvl="3" w:tplc="C8A6228A" w:tentative="1">
      <w:start w:val="1"/>
      <w:numFmt w:val="decimal"/>
      <w:lvlText w:val="%4."/>
      <w:lvlJc w:val="left"/>
      <w:pPr>
        <w:ind w:left="3387" w:hanging="360"/>
      </w:pPr>
      <w:rPr>
        <w:rFonts w:cs="Times New Roman"/>
      </w:rPr>
    </w:lvl>
    <w:lvl w:ilvl="4" w:tplc="5DA601DE" w:tentative="1">
      <w:start w:val="1"/>
      <w:numFmt w:val="lowerLetter"/>
      <w:lvlText w:val="%5."/>
      <w:lvlJc w:val="left"/>
      <w:pPr>
        <w:ind w:left="4107" w:hanging="360"/>
      </w:pPr>
      <w:rPr>
        <w:rFonts w:cs="Times New Roman"/>
      </w:rPr>
    </w:lvl>
    <w:lvl w:ilvl="5" w:tplc="F36612EA" w:tentative="1">
      <w:start w:val="1"/>
      <w:numFmt w:val="lowerRoman"/>
      <w:lvlText w:val="%6."/>
      <w:lvlJc w:val="right"/>
      <w:pPr>
        <w:ind w:left="4827" w:hanging="180"/>
      </w:pPr>
      <w:rPr>
        <w:rFonts w:cs="Times New Roman"/>
      </w:rPr>
    </w:lvl>
    <w:lvl w:ilvl="6" w:tplc="D7E899CA" w:tentative="1">
      <w:start w:val="1"/>
      <w:numFmt w:val="decimal"/>
      <w:lvlText w:val="%7."/>
      <w:lvlJc w:val="left"/>
      <w:pPr>
        <w:ind w:left="5547" w:hanging="360"/>
      </w:pPr>
      <w:rPr>
        <w:rFonts w:cs="Times New Roman"/>
      </w:rPr>
    </w:lvl>
    <w:lvl w:ilvl="7" w:tplc="5E9AD4BA" w:tentative="1">
      <w:start w:val="1"/>
      <w:numFmt w:val="lowerLetter"/>
      <w:lvlText w:val="%8."/>
      <w:lvlJc w:val="left"/>
      <w:pPr>
        <w:ind w:left="6267" w:hanging="360"/>
      </w:pPr>
      <w:rPr>
        <w:rFonts w:cs="Times New Roman"/>
      </w:rPr>
    </w:lvl>
    <w:lvl w:ilvl="8" w:tplc="9602508C" w:tentative="1">
      <w:start w:val="1"/>
      <w:numFmt w:val="lowerRoman"/>
      <w:lvlText w:val="%9."/>
      <w:lvlJc w:val="right"/>
      <w:pPr>
        <w:ind w:left="6987" w:hanging="180"/>
      </w:pPr>
      <w:rPr>
        <w:rFonts w:cs="Times New Roman"/>
      </w:rPr>
    </w:lvl>
  </w:abstractNum>
  <w:abstractNum w:abstractNumId="302">
    <w:nsid w:val="7CA63A27"/>
    <w:multiLevelType w:val="hybridMultilevel"/>
    <w:tmpl w:val="46020834"/>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3">
    <w:nsid w:val="7D062B6C"/>
    <w:multiLevelType w:val="hybridMultilevel"/>
    <w:tmpl w:val="25BC01E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04">
    <w:nsid w:val="7D8E060B"/>
    <w:multiLevelType w:val="hybridMultilevel"/>
    <w:tmpl w:val="3580FE4E"/>
    <w:lvl w:ilvl="0" w:tplc="F12CB108">
      <w:start w:val="1"/>
      <w:numFmt w:val="decimal"/>
      <w:lvlText w:val="%1."/>
      <w:lvlJc w:val="left"/>
      <w:pPr>
        <w:tabs>
          <w:tab w:val="num" w:pos="360"/>
        </w:tabs>
        <w:ind w:left="360" w:hanging="360"/>
      </w:pPr>
      <w:rPr>
        <w:rFonts w:cs="Times New Roman" w:hint="default"/>
        <w:b/>
      </w:rPr>
    </w:lvl>
    <w:lvl w:ilvl="1" w:tplc="F2D0D756">
      <w:start w:val="1"/>
      <w:numFmt w:val="lowerLetter"/>
      <w:lvlText w:val="%2."/>
      <w:lvlJc w:val="left"/>
      <w:pPr>
        <w:tabs>
          <w:tab w:val="num" w:pos="1535"/>
        </w:tabs>
        <w:ind w:left="1535" w:hanging="360"/>
      </w:pPr>
      <w:rPr>
        <w:rFonts w:cs="Times New Roman"/>
      </w:rPr>
    </w:lvl>
    <w:lvl w:ilvl="2" w:tplc="BE5EC848">
      <w:start w:val="1"/>
      <w:numFmt w:val="upperLetter"/>
      <w:lvlText w:val="%3."/>
      <w:lvlJc w:val="left"/>
      <w:pPr>
        <w:ind w:left="2435" w:hanging="360"/>
      </w:pPr>
      <w:rPr>
        <w:rFonts w:cs="Times New Roman" w:hint="default"/>
      </w:rPr>
    </w:lvl>
    <w:lvl w:ilvl="3" w:tplc="0BE26290" w:tentative="1">
      <w:start w:val="1"/>
      <w:numFmt w:val="decimal"/>
      <w:lvlText w:val="%4."/>
      <w:lvlJc w:val="left"/>
      <w:pPr>
        <w:tabs>
          <w:tab w:val="num" w:pos="2975"/>
        </w:tabs>
        <w:ind w:left="2975" w:hanging="360"/>
      </w:pPr>
      <w:rPr>
        <w:rFonts w:cs="Times New Roman"/>
      </w:rPr>
    </w:lvl>
    <w:lvl w:ilvl="4" w:tplc="8F66AA92" w:tentative="1">
      <w:start w:val="1"/>
      <w:numFmt w:val="lowerLetter"/>
      <w:lvlText w:val="%5."/>
      <w:lvlJc w:val="left"/>
      <w:pPr>
        <w:tabs>
          <w:tab w:val="num" w:pos="3695"/>
        </w:tabs>
        <w:ind w:left="3695" w:hanging="360"/>
      </w:pPr>
      <w:rPr>
        <w:rFonts w:cs="Times New Roman"/>
      </w:rPr>
    </w:lvl>
    <w:lvl w:ilvl="5" w:tplc="3C4C89C6" w:tentative="1">
      <w:start w:val="1"/>
      <w:numFmt w:val="lowerRoman"/>
      <w:lvlText w:val="%6."/>
      <w:lvlJc w:val="right"/>
      <w:pPr>
        <w:tabs>
          <w:tab w:val="num" w:pos="4415"/>
        </w:tabs>
        <w:ind w:left="4415" w:hanging="180"/>
      </w:pPr>
      <w:rPr>
        <w:rFonts w:cs="Times New Roman"/>
      </w:rPr>
    </w:lvl>
    <w:lvl w:ilvl="6" w:tplc="D4987F66" w:tentative="1">
      <w:start w:val="1"/>
      <w:numFmt w:val="decimal"/>
      <w:lvlText w:val="%7."/>
      <w:lvlJc w:val="left"/>
      <w:pPr>
        <w:tabs>
          <w:tab w:val="num" w:pos="5135"/>
        </w:tabs>
        <w:ind w:left="5135" w:hanging="360"/>
      </w:pPr>
      <w:rPr>
        <w:rFonts w:cs="Times New Roman"/>
      </w:rPr>
    </w:lvl>
    <w:lvl w:ilvl="7" w:tplc="D3C83FF0" w:tentative="1">
      <w:start w:val="1"/>
      <w:numFmt w:val="lowerLetter"/>
      <w:lvlText w:val="%8."/>
      <w:lvlJc w:val="left"/>
      <w:pPr>
        <w:tabs>
          <w:tab w:val="num" w:pos="5855"/>
        </w:tabs>
        <w:ind w:left="5855" w:hanging="360"/>
      </w:pPr>
      <w:rPr>
        <w:rFonts w:cs="Times New Roman"/>
      </w:rPr>
    </w:lvl>
    <w:lvl w:ilvl="8" w:tplc="2960BB0C" w:tentative="1">
      <w:start w:val="1"/>
      <w:numFmt w:val="lowerRoman"/>
      <w:lvlText w:val="%9."/>
      <w:lvlJc w:val="right"/>
      <w:pPr>
        <w:tabs>
          <w:tab w:val="num" w:pos="6575"/>
        </w:tabs>
        <w:ind w:left="6575" w:hanging="180"/>
      </w:pPr>
      <w:rPr>
        <w:rFonts w:cs="Times New Roman"/>
      </w:rPr>
    </w:lvl>
  </w:abstractNum>
  <w:num w:numId="1">
    <w:abstractNumId w:val="269"/>
  </w:num>
  <w:num w:numId="2">
    <w:abstractNumId w:val="278"/>
  </w:num>
  <w:num w:numId="3">
    <w:abstractNumId w:val="47"/>
  </w:num>
  <w:num w:numId="4">
    <w:abstractNumId w:val="294"/>
  </w:num>
  <w:num w:numId="5">
    <w:abstractNumId w:val="11"/>
  </w:num>
  <w:num w:numId="6">
    <w:abstractNumId w:val="262"/>
  </w:num>
  <w:num w:numId="7">
    <w:abstractNumId w:val="165"/>
  </w:num>
  <w:num w:numId="8">
    <w:abstractNumId w:val="71"/>
  </w:num>
  <w:num w:numId="9">
    <w:abstractNumId w:val="0"/>
  </w:num>
  <w:num w:numId="10">
    <w:abstractNumId w:val="1"/>
  </w:num>
  <w:num w:numId="11">
    <w:abstractNumId w:val="212"/>
  </w:num>
  <w:num w:numId="12">
    <w:abstractNumId w:val="233"/>
  </w:num>
  <w:num w:numId="13">
    <w:abstractNumId w:val="255"/>
  </w:num>
  <w:num w:numId="14">
    <w:abstractNumId w:val="116"/>
  </w:num>
  <w:num w:numId="15">
    <w:abstractNumId w:val="6"/>
  </w:num>
  <w:num w:numId="16">
    <w:abstractNumId w:val="87"/>
  </w:num>
  <w:num w:numId="17">
    <w:abstractNumId w:val="6"/>
    <w:lvlOverride w:ilvl="0">
      <w:startOverride w:val="1"/>
    </w:lvlOverride>
  </w:num>
  <w:num w:numId="18">
    <w:abstractNumId w:val="199"/>
  </w:num>
  <w:num w:numId="19">
    <w:abstractNumId w:val="198"/>
  </w:num>
  <w:num w:numId="20">
    <w:abstractNumId w:val="80"/>
  </w:num>
  <w:num w:numId="21">
    <w:abstractNumId w:val="178"/>
  </w:num>
  <w:num w:numId="22">
    <w:abstractNumId w:val="97"/>
  </w:num>
  <w:num w:numId="23">
    <w:abstractNumId w:val="85"/>
  </w:num>
  <w:num w:numId="24">
    <w:abstractNumId w:val="167"/>
  </w:num>
  <w:num w:numId="25">
    <w:abstractNumId w:val="44"/>
  </w:num>
  <w:num w:numId="26">
    <w:abstractNumId w:val="101"/>
  </w:num>
  <w:num w:numId="27">
    <w:abstractNumId w:val="301"/>
  </w:num>
  <w:num w:numId="28">
    <w:abstractNumId w:val="94"/>
  </w:num>
  <w:num w:numId="29">
    <w:abstractNumId w:val="221"/>
  </w:num>
  <w:num w:numId="30">
    <w:abstractNumId w:val="264"/>
  </w:num>
  <w:num w:numId="31">
    <w:abstractNumId w:val="260"/>
  </w:num>
  <w:num w:numId="32">
    <w:abstractNumId w:val="53"/>
  </w:num>
  <w:num w:numId="33">
    <w:abstractNumId w:val="24"/>
  </w:num>
  <w:num w:numId="34">
    <w:abstractNumId w:val="247"/>
  </w:num>
  <w:num w:numId="35">
    <w:abstractNumId w:val="28"/>
  </w:num>
  <w:num w:numId="36">
    <w:abstractNumId w:val="279"/>
  </w:num>
  <w:num w:numId="37">
    <w:abstractNumId w:val="217"/>
  </w:num>
  <w:num w:numId="38">
    <w:abstractNumId w:val="127"/>
  </w:num>
  <w:num w:numId="39">
    <w:abstractNumId w:val="31"/>
  </w:num>
  <w:num w:numId="40">
    <w:abstractNumId w:val="234"/>
  </w:num>
  <w:num w:numId="41">
    <w:abstractNumId w:val="143"/>
  </w:num>
  <w:num w:numId="42">
    <w:abstractNumId w:val="207"/>
  </w:num>
  <w:num w:numId="43">
    <w:abstractNumId w:val="193"/>
  </w:num>
  <w:num w:numId="44">
    <w:abstractNumId w:val="83"/>
  </w:num>
  <w:num w:numId="45">
    <w:abstractNumId w:val="185"/>
  </w:num>
  <w:num w:numId="46">
    <w:abstractNumId w:val="150"/>
  </w:num>
  <w:num w:numId="47">
    <w:abstractNumId w:val="122"/>
  </w:num>
  <w:num w:numId="48">
    <w:abstractNumId w:val="23"/>
  </w:num>
  <w:num w:numId="49">
    <w:abstractNumId w:val="244"/>
  </w:num>
  <w:num w:numId="50">
    <w:abstractNumId w:val="209"/>
  </w:num>
  <w:num w:numId="51">
    <w:abstractNumId w:val="134"/>
  </w:num>
  <w:num w:numId="52">
    <w:abstractNumId w:val="160"/>
  </w:num>
  <w:num w:numId="53">
    <w:abstractNumId w:val="163"/>
  </w:num>
  <w:num w:numId="54">
    <w:abstractNumId w:val="110"/>
  </w:num>
  <w:num w:numId="55">
    <w:abstractNumId w:val="267"/>
  </w:num>
  <w:num w:numId="56">
    <w:abstractNumId w:val="196"/>
  </w:num>
  <w:num w:numId="57">
    <w:abstractNumId w:val="297"/>
  </w:num>
  <w:num w:numId="58">
    <w:abstractNumId w:val="121"/>
  </w:num>
  <w:num w:numId="59">
    <w:abstractNumId w:val="275"/>
  </w:num>
  <w:num w:numId="60">
    <w:abstractNumId w:val="210"/>
  </w:num>
  <w:num w:numId="61">
    <w:abstractNumId w:val="70"/>
  </w:num>
  <w:num w:numId="62">
    <w:abstractNumId w:val="241"/>
  </w:num>
  <w:num w:numId="63">
    <w:abstractNumId w:val="107"/>
  </w:num>
  <w:num w:numId="64">
    <w:abstractNumId w:val="173"/>
  </w:num>
  <w:num w:numId="65">
    <w:abstractNumId w:val="179"/>
  </w:num>
  <w:num w:numId="66">
    <w:abstractNumId w:val="48"/>
  </w:num>
  <w:num w:numId="67">
    <w:abstractNumId w:val="10"/>
  </w:num>
  <w:num w:numId="68">
    <w:abstractNumId w:val="126"/>
  </w:num>
  <w:num w:numId="69">
    <w:abstractNumId w:val="35"/>
  </w:num>
  <w:num w:numId="70">
    <w:abstractNumId w:val="46"/>
  </w:num>
  <w:num w:numId="71">
    <w:abstractNumId w:val="186"/>
  </w:num>
  <w:num w:numId="72">
    <w:abstractNumId w:val="166"/>
  </w:num>
  <w:num w:numId="73">
    <w:abstractNumId w:val="16"/>
  </w:num>
  <w:num w:numId="74">
    <w:abstractNumId w:val="78"/>
  </w:num>
  <w:num w:numId="75">
    <w:abstractNumId w:val="274"/>
  </w:num>
  <w:num w:numId="76">
    <w:abstractNumId w:val="96"/>
  </w:num>
  <w:num w:numId="77">
    <w:abstractNumId w:val="29"/>
  </w:num>
  <w:num w:numId="78">
    <w:abstractNumId w:val="30"/>
  </w:num>
  <w:num w:numId="79">
    <w:abstractNumId w:val="232"/>
  </w:num>
  <w:num w:numId="80">
    <w:abstractNumId w:val="40"/>
  </w:num>
  <w:num w:numId="81">
    <w:abstractNumId w:val="303"/>
  </w:num>
  <w:num w:numId="82">
    <w:abstractNumId w:val="33"/>
  </w:num>
  <w:num w:numId="83">
    <w:abstractNumId w:val="213"/>
  </w:num>
  <w:num w:numId="84">
    <w:abstractNumId w:val="77"/>
  </w:num>
  <w:num w:numId="85">
    <w:abstractNumId w:val="272"/>
  </w:num>
  <w:num w:numId="86">
    <w:abstractNumId w:val="56"/>
  </w:num>
  <w:num w:numId="87">
    <w:abstractNumId w:val="112"/>
  </w:num>
  <w:num w:numId="88">
    <w:abstractNumId w:val="38"/>
  </w:num>
  <w:num w:numId="89">
    <w:abstractNumId w:val="41"/>
  </w:num>
  <w:num w:numId="90">
    <w:abstractNumId w:val="169"/>
  </w:num>
  <w:num w:numId="91">
    <w:abstractNumId w:val="9"/>
  </w:num>
  <w:num w:numId="92">
    <w:abstractNumId w:val="273"/>
  </w:num>
  <w:num w:numId="93">
    <w:abstractNumId w:val="60"/>
  </w:num>
  <w:num w:numId="94">
    <w:abstractNumId w:val="55"/>
  </w:num>
  <w:num w:numId="95">
    <w:abstractNumId w:val="19"/>
  </w:num>
  <w:num w:numId="96">
    <w:abstractNumId w:val="200"/>
  </w:num>
  <w:num w:numId="97">
    <w:abstractNumId w:val="238"/>
  </w:num>
  <w:num w:numId="98">
    <w:abstractNumId w:val="201"/>
  </w:num>
  <w:num w:numId="99">
    <w:abstractNumId w:val="104"/>
  </w:num>
  <w:num w:numId="100">
    <w:abstractNumId w:val="157"/>
  </w:num>
  <w:num w:numId="101">
    <w:abstractNumId w:val="183"/>
  </w:num>
  <w:num w:numId="102">
    <w:abstractNumId w:val="18"/>
  </w:num>
  <w:num w:numId="103">
    <w:abstractNumId w:val="42"/>
  </w:num>
  <w:num w:numId="104">
    <w:abstractNumId w:val="15"/>
  </w:num>
  <w:num w:numId="105">
    <w:abstractNumId w:val="81"/>
  </w:num>
  <w:num w:numId="106">
    <w:abstractNumId w:val="304"/>
  </w:num>
  <w:num w:numId="107">
    <w:abstractNumId w:val="145"/>
  </w:num>
  <w:num w:numId="108">
    <w:abstractNumId w:val="92"/>
  </w:num>
  <w:num w:numId="109">
    <w:abstractNumId w:val="8"/>
  </w:num>
  <w:num w:numId="110">
    <w:abstractNumId w:val="13"/>
  </w:num>
  <w:num w:numId="111">
    <w:abstractNumId w:val="140"/>
  </w:num>
  <w:num w:numId="112">
    <w:abstractNumId w:val="187"/>
  </w:num>
  <w:num w:numId="113">
    <w:abstractNumId w:val="295"/>
  </w:num>
  <w:num w:numId="114">
    <w:abstractNumId w:val="139"/>
  </w:num>
  <w:num w:numId="115">
    <w:abstractNumId w:val="153"/>
  </w:num>
  <w:num w:numId="116">
    <w:abstractNumId w:val="102"/>
  </w:num>
  <w:num w:numId="117">
    <w:abstractNumId w:val="129"/>
  </w:num>
  <w:num w:numId="118">
    <w:abstractNumId w:val="190"/>
  </w:num>
  <w:num w:numId="119">
    <w:abstractNumId w:val="266"/>
  </w:num>
  <w:num w:numId="120">
    <w:abstractNumId w:val="239"/>
  </w:num>
  <w:num w:numId="121">
    <w:abstractNumId w:val="152"/>
  </w:num>
  <w:num w:numId="122">
    <w:abstractNumId w:val="82"/>
  </w:num>
  <w:num w:numId="123">
    <w:abstractNumId w:val="36"/>
  </w:num>
  <w:num w:numId="124">
    <w:abstractNumId w:val="206"/>
  </w:num>
  <w:num w:numId="125">
    <w:abstractNumId w:val="230"/>
  </w:num>
  <w:num w:numId="126">
    <w:abstractNumId w:val="22"/>
  </w:num>
  <w:num w:numId="127">
    <w:abstractNumId w:val="240"/>
  </w:num>
  <w:num w:numId="128">
    <w:abstractNumId w:val="302"/>
  </w:num>
  <w:num w:numId="129">
    <w:abstractNumId w:val="256"/>
  </w:num>
  <w:num w:numId="130">
    <w:abstractNumId w:val="12"/>
  </w:num>
  <w:num w:numId="131">
    <w:abstractNumId w:val="300"/>
  </w:num>
  <w:num w:numId="132">
    <w:abstractNumId w:val="111"/>
  </w:num>
  <w:num w:numId="133">
    <w:abstractNumId w:val="3"/>
  </w:num>
  <w:num w:numId="134">
    <w:abstractNumId w:val="258"/>
  </w:num>
  <w:num w:numId="135">
    <w:abstractNumId w:val="245"/>
  </w:num>
  <w:num w:numId="136">
    <w:abstractNumId w:val="54"/>
  </w:num>
  <w:num w:numId="137">
    <w:abstractNumId w:val="243"/>
  </w:num>
  <w:num w:numId="138">
    <w:abstractNumId w:val="155"/>
  </w:num>
  <w:num w:numId="139">
    <w:abstractNumId w:val="214"/>
  </w:num>
  <w:num w:numId="140">
    <w:abstractNumId w:val="261"/>
  </w:num>
  <w:num w:numId="141">
    <w:abstractNumId w:val="118"/>
  </w:num>
  <w:num w:numId="142">
    <w:abstractNumId w:val="242"/>
  </w:num>
  <w:num w:numId="143">
    <w:abstractNumId w:val="219"/>
  </w:num>
  <w:num w:numId="144">
    <w:abstractNumId w:val="177"/>
  </w:num>
  <w:num w:numId="145">
    <w:abstractNumId w:val="159"/>
  </w:num>
  <w:num w:numId="146">
    <w:abstractNumId w:val="270"/>
  </w:num>
  <w:num w:numId="147">
    <w:abstractNumId w:val="73"/>
  </w:num>
  <w:num w:numId="148">
    <w:abstractNumId w:val="195"/>
  </w:num>
  <w:num w:numId="149">
    <w:abstractNumId w:val="292"/>
  </w:num>
  <w:num w:numId="150">
    <w:abstractNumId w:val="254"/>
  </w:num>
  <w:num w:numId="151">
    <w:abstractNumId w:val="182"/>
  </w:num>
  <w:num w:numId="152">
    <w:abstractNumId w:val="75"/>
  </w:num>
  <w:num w:numId="153">
    <w:abstractNumId w:val="49"/>
  </w:num>
  <w:num w:numId="154">
    <w:abstractNumId w:val="161"/>
  </w:num>
  <w:num w:numId="155">
    <w:abstractNumId w:val="109"/>
  </w:num>
  <w:num w:numId="156">
    <w:abstractNumId w:val="120"/>
  </w:num>
  <w:num w:numId="157">
    <w:abstractNumId w:val="72"/>
  </w:num>
  <w:num w:numId="158">
    <w:abstractNumId w:val="79"/>
  </w:num>
  <w:num w:numId="159">
    <w:abstractNumId w:val="236"/>
  </w:num>
  <w:num w:numId="160">
    <w:abstractNumId w:val="128"/>
  </w:num>
  <w:num w:numId="161">
    <w:abstractNumId w:val="130"/>
  </w:num>
  <w:num w:numId="162">
    <w:abstractNumId w:val="298"/>
  </w:num>
  <w:num w:numId="163">
    <w:abstractNumId w:val="175"/>
  </w:num>
  <w:num w:numId="164">
    <w:abstractNumId w:val="124"/>
  </w:num>
  <w:num w:numId="165">
    <w:abstractNumId w:val="184"/>
  </w:num>
  <w:num w:numId="166">
    <w:abstractNumId w:val="59"/>
  </w:num>
  <w:num w:numId="167">
    <w:abstractNumId w:val="95"/>
  </w:num>
  <w:num w:numId="168">
    <w:abstractNumId w:val="99"/>
  </w:num>
  <w:num w:numId="169">
    <w:abstractNumId w:val="65"/>
  </w:num>
  <w:num w:numId="170">
    <w:abstractNumId w:val="32"/>
  </w:num>
  <w:num w:numId="171">
    <w:abstractNumId w:val="141"/>
  </w:num>
  <w:num w:numId="172">
    <w:abstractNumId w:val="223"/>
  </w:num>
  <w:num w:numId="173">
    <w:abstractNumId w:val="132"/>
  </w:num>
  <w:num w:numId="174">
    <w:abstractNumId w:val="235"/>
  </w:num>
  <w:num w:numId="175">
    <w:abstractNumId w:val="162"/>
  </w:num>
  <w:num w:numId="176">
    <w:abstractNumId w:val="61"/>
  </w:num>
  <w:num w:numId="177">
    <w:abstractNumId w:val="202"/>
  </w:num>
  <w:num w:numId="178">
    <w:abstractNumId w:val="174"/>
  </w:num>
  <w:num w:numId="179">
    <w:abstractNumId w:val="192"/>
  </w:num>
  <w:num w:numId="180">
    <w:abstractNumId w:val="276"/>
  </w:num>
  <w:num w:numId="181">
    <w:abstractNumId w:val="7"/>
  </w:num>
  <w:num w:numId="182">
    <w:abstractNumId w:val="136"/>
  </w:num>
  <w:num w:numId="183">
    <w:abstractNumId w:val="204"/>
  </w:num>
  <w:num w:numId="184">
    <w:abstractNumId w:val="197"/>
  </w:num>
  <w:num w:numId="185">
    <w:abstractNumId w:val="113"/>
  </w:num>
  <w:num w:numId="186">
    <w:abstractNumId w:val="282"/>
  </w:num>
  <w:num w:numId="187">
    <w:abstractNumId w:val="299"/>
  </w:num>
  <w:num w:numId="188">
    <w:abstractNumId w:val="105"/>
  </w:num>
  <w:num w:numId="189">
    <w:abstractNumId w:val="5"/>
  </w:num>
  <w:num w:numId="190">
    <w:abstractNumId w:val="216"/>
  </w:num>
  <w:num w:numId="191">
    <w:abstractNumId w:val="215"/>
  </w:num>
  <w:num w:numId="192">
    <w:abstractNumId w:val="43"/>
  </w:num>
  <w:num w:numId="193">
    <w:abstractNumId w:val="84"/>
  </w:num>
  <w:num w:numId="194">
    <w:abstractNumId w:val="191"/>
  </w:num>
  <w:num w:numId="195">
    <w:abstractNumId w:val="296"/>
  </w:num>
  <w:num w:numId="196">
    <w:abstractNumId w:val="188"/>
  </w:num>
  <w:num w:numId="197">
    <w:abstractNumId w:val="27"/>
  </w:num>
  <w:num w:numId="198">
    <w:abstractNumId w:val="246"/>
  </w:num>
  <w:num w:numId="199">
    <w:abstractNumId w:val="164"/>
  </w:num>
  <w:num w:numId="200">
    <w:abstractNumId w:val="231"/>
  </w:num>
  <w:num w:numId="201">
    <w:abstractNumId w:val="265"/>
  </w:num>
  <w:num w:numId="202">
    <w:abstractNumId w:val="208"/>
  </w:num>
  <w:num w:numId="203">
    <w:abstractNumId w:val="281"/>
  </w:num>
  <w:num w:numId="204">
    <w:abstractNumId w:val="34"/>
  </w:num>
  <w:num w:numId="205">
    <w:abstractNumId w:val="37"/>
  </w:num>
  <w:num w:numId="206">
    <w:abstractNumId w:val="222"/>
  </w:num>
  <w:num w:numId="207">
    <w:abstractNumId w:val="63"/>
  </w:num>
  <w:num w:numId="208">
    <w:abstractNumId w:val="220"/>
  </w:num>
  <w:num w:numId="209">
    <w:abstractNumId w:val="52"/>
  </w:num>
  <w:num w:numId="210">
    <w:abstractNumId w:val="285"/>
  </w:num>
  <w:num w:numId="211">
    <w:abstractNumId w:val="229"/>
  </w:num>
  <w:num w:numId="212">
    <w:abstractNumId w:val="98"/>
  </w:num>
  <w:num w:numId="213">
    <w:abstractNumId w:val="277"/>
  </w:num>
  <w:num w:numId="214">
    <w:abstractNumId w:val="66"/>
  </w:num>
  <w:num w:numId="215">
    <w:abstractNumId w:val="26"/>
  </w:num>
  <w:num w:numId="216">
    <w:abstractNumId w:val="58"/>
  </w:num>
  <w:num w:numId="217">
    <w:abstractNumId w:val="21"/>
  </w:num>
  <w:num w:numId="218">
    <w:abstractNumId w:val="293"/>
  </w:num>
  <w:num w:numId="219">
    <w:abstractNumId w:val="259"/>
  </w:num>
  <w:num w:numId="220">
    <w:abstractNumId w:val="189"/>
  </w:num>
  <w:num w:numId="221">
    <w:abstractNumId w:val="100"/>
  </w:num>
  <w:num w:numId="222">
    <w:abstractNumId w:val="271"/>
  </w:num>
  <w:num w:numId="223">
    <w:abstractNumId w:val="194"/>
  </w:num>
  <w:num w:numId="224">
    <w:abstractNumId w:val="146"/>
  </w:num>
  <w:num w:numId="225">
    <w:abstractNumId w:val="142"/>
  </w:num>
  <w:num w:numId="226">
    <w:abstractNumId w:val="4"/>
  </w:num>
  <w:num w:numId="227">
    <w:abstractNumId w:val="180"/>
  </w:num>
  <w:num w:numId="228">
    <w:abstractNumId w:val="117"/>
  </w:num>
  <w:num w:numId="229">
    <w:abstractNumId w:val="119"/>
  </w:num>
  <w:num w:numId="230">
    <w:abstractNumId w:val="257"/>
  </w:num>
  <w:num w:numId="231">
    <w:abstractNumId w:val="123"/>
  </w:num>
  <w:num w:numId="232">
    <w:abstractNumId w:val="25"/>
  </w:num>
  <w:num w:numId="233">
    <w:abstractNumId w:val="137"/>
  </w:num>
  <w:num w:numId="234">
    <w:abstractNumId w:val="172"/>
  </w:num>
  <w:num w:numId="235">
    <w:abstractNumId w:val="108"/>
  </w:num>
  <w:num w:numId="236">
    <w:abstractNumId w:val="91"/>
  </w:num>
  <w:num w:numId="237">
    <w:abstractNumId w:val="289"/>
  </w:num>
  <w:num w:numId="238">
    <w:abstractNumId w:val="62"/>
  </w:num>
  <w:num w:numId="239">
    <w:abstractNumId w:val="287"/>
  </w:num>
  <w:num w:numId="240">
    <w:abstractNumId w:val="158"/>
  </w:num>
  <w:num w:numId="241">
    <w:abstractNumId w:val="203"/>
  </w:num>
  <w:num w:numId="242">
    <w:abstractNumId w:val="68"/>
  </w:num>
  <w:num w:numId="243">
    <w:abstractNumId w:val="76"/>
  </w:num>
  <w:num w:numId="244">
    <w:abstractNumId w:val="176"/>
  </w:num>
  <w:num w:numId="245">
    <w:abstractNumId w:val="114"/>
  </w:num>
  <w:num w:numId="246">
    <w:abstractNumId w:val="151"/>
  </w:num>
  <w:num w:numId="247">
    <w:abstractNumId w:val="148"/>
  </w:num>
  <w:num w:numId="248">
    <w:abstractNumId w:val="253"/>
  </w:num>
  <w:num w:numId="249">
    <w:abstractNumId w:val="89"/>
  </w:num>
  <w:num w:numId="250">
    <w:abstractNumId w:val="283"/>
  </w:num>
  <w:num w:numId="251">
    <w:abstractNumId w:val="57"/>
  </w:num>
  <w:num w:numId="252">
    <w:abstractNumId w:val="45"/>
  </w:num>
  <w:num w:numId="253">
    <w:abstractNumId w:val="39"/>
  </w:num>
  <w:num w:numId="254">
    <w:abstractNumId w:val="227"/>
  </w:num>
  <w:num w:numId="255">
    <w:abstractNumId w:val="237"/>
  </w:num>
  <w:num w:numId="256">
    <w:abstractNumId w:val="205"/>
  </w:num>
  <w:num w:numId="257">
    <w:abstractNumId w:val="90"/>
  </w:num>
  <w:num w:numId="258">
    <w:abstractNumId w:val="286"/>
  </w:num>
  <w:num w:numId="259">
    <w:abstractNumId w:val="86"/>
  </w:num>
  <w:num w:numId="260">
    <w:abstractNumId w:val="250"/>
  </w:num>
  <w:num w:numId="261">
    <w:abstractNumId w:val="156"/>
  </w:num>
  <w:num w:numId="262">
    <w:abstractNumId w:val="181"/>
  </w:num>
  <w:num w:numId="263">
    <w:abstractNumId w:val="252"/>
  </w:num>
  <w:num w:numId="264">
    <w:abstractNumId w:val="147"/>
  </w:num>
  <w:num w:numId="265">
    <w:abstractNumId w:val="284"/>
  </w:num>
  <w:num w:numId="266">
    <w:abstractNumId w:val="228"/>
  </w:num>
  <w:num w:numId="267">
    <w:abstractNumId w:val="226"/>
  </w:num>
  <w:num w:numId="268">
    <w:abstractNumId w:val="74"/>
  </w:num>
  <w:num w:numId="269">
    <w:abstractNumId w:val="51"/>
  </w:num>
  <w:num w:numId="270">
    <w:abstractNumId w:val="268"/>
  </w:num>
  <w:num w:numId="271">
    <w:abstractNumId w:val="263"/>
  </w:num>
  <w:num w:numId="272">
    <w:abstractNumId w:val="20"/>
  </w:num>
  <w:num w:numId="273">
    <w:abstractNumId w:val="225"/>
  </w:num>
  <w:num w:numId="274">
    <w:abstractNumId w:val="144"/>
  </w:num>
  <w:num w:numId="275">
    <w:abstractNumId w:val="103"/>
  </w:num>
  <w:num w:numId="276">
    <w:abstractNumId w:val="224"/>
  </w:num>
  <w:num w:numId="277">
    <w:abstractNumId w:val="88"/>
  </w:num>
  <w:num w:numId="278">
    <w:abstractNumId w:val="67"/>
  </w:num>
  <w:num w:numId="279">
    <w:abstractNumId w:val="135"/>
  </w:num>
  <w:num w:numId="280">
    <w:abstractNumId w:val="280"/>
  </w:num>
  <w:num w:numId="281">
    <w:abstractNumId w:val="170"/>
  </w:num>
  <w:num w:numId="282">
    <w:abstractNumId w:val="168"/>
  </w:num>
  <w:num w:numId="283">
    <w:abstractNumId w:val="138"/>
  </w:num>
  <w:num w:numId="284">
    <w:abstractNumId w:val="17"/>
  </w:num>
  <w:num w:numId="285">
    <w:abstractNumId w:val="133"/>
  </w:num>
  <w:num w:numId="286">
    <w:abstractNumId w:val="14"/>
  </w:num>
  <w:num w:numId="287">
    <w:abstractNumId w:val="218"/>
  </w:num>
  <w:num w:numId="288">
    <w:abstractNumId w:val="131"/>
  </w:num>
  <w:num w:numId="289">
    <w:abstractNumId w:val="154"/>
  </w:num>
  <w:num w:numId="290">
    <w:abstractNumId w:val="64"/>
  </w:num>
  <w:num w:numId="291">
    <w:abstractNumId w:val="248"/>
  </w:num>
  <w:num w:numId="292">
    <w:abstractNumId w:val="125"/>
  </w:num>
  <w:num w:numId="293">
    <w:abstractNumId w:val="69"/>
  </w:num>
  <w:num w:numId="294">
    <w:abstractNumId w:val="288"/>
  </w:num>
  <w:num w:numId="295">
    <w:abstractNumId w:val="211"/>
  </w:num>
  <w:num w:numId="296">
    <w:abstractNumId w:val="115"/>
  </w:num>
  <w:num w:numId="297">
    <w:abstractNumId w:val="50"/>
  </w:num>
  <w:num w:numId="298">
    <w:abstractNumId w:val="93"/>
  </w:num>
  <w:num w:numId="299">
    <w:abstractNumId w:val="291"/>
  </w:num>
  <w:num w:numId="300">
    <w:abstractNumId w:val="106"/>
  </w:num>
  <w:num w:numId="301">
    <w:abstractNumId w:val="249"/>
  </w:num>
  <w:num w:numId="302">
    <w:abstractNumId w:val="290"/>
  </w:num>
  <w:num w:numId="303">
    <w:abstractNumId w:val="149"/>
  </w:num>
  <w:num w:numId="304">
    <w:abstractNumId w:val="171"/>
  </w:num>
  <w:num w:numId="305">
    <w:abstractNumId w:val="251"/>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F"/>
    <w:rsid w:val="000003E6"/>
    <w:rsid w:val="00002090"/>
    <w:rsid w:val="00002E5B"/>
    <w:rsid w:val="000039D7"/>
    <w:rsid w:val="00004309"/>
    <w:rsid w:val="00004E4C"/>
    <w:rsid w:val="000063F8"/>
    <w:rsid w:val="00011F94"/>
    <w:rsid w:val="00012086"/>
    <w:rsid w:val="00012495"/>
    <w:rsid w:val="00012949"/>
    <w:rsid w:val="00013242"/>
    <w:rsid w:val="00013502"/>
    <w:rsid w:val="0001351A"/>
    <w:rsid w:val="000138A4"/>
    <w:rsid w:val="000156C0"/>
    <w:rsid w:val="00016694"/>
    <w:rsid w:val="00017CB5"/>
    <w:rsid w:val="0002039F"/>
    <w:rsid w:val="00020575"/>
    <w:rsid w:val="00021466"/>
    <w:rsid w:val="00021BC3"/>
    <w:rsid w:val="00021DC1"/>
    <w:rsid w:val="000251EE"/>
    <w:rsid w:val="000252D2"/>
    <w:rsid w:val="0002616C"/>
    <w:rsid w:val="000262F0"/>
    <w:rsid w:val="00026B87"/>
    <w:rsid w:val="00027259"/>
    <w:rsid w:val="00027899"/>
    <w:rsid w:val="00030187"/>
    <w:rsid w:val="000327BA"/>
    <w:rsid w:val="00032B28"/>
    <w:rsid w:val="00032CD4"/>
    <w:rsid w:val="000330C5"/>
    <w:rsid w:val="00033538"/>
    <w:rsid w:val="0003374C"/>
    <w:rsid w:val="000360F5"/>
    <w:rsid w:val="00036F9E"/>
    <w:rsid w:val="000372E3"/>
    <w:rsid w:val="00041A82"/>
    <w:rsid w:val="00041B02"/>
    <w:rsid w:val="0004249F"/>
    <w:rsid w:val="000430EE"/>
    <w:rsid w:val="00043C63"/>
    <w:rsid w:val="00044245"/>
    <w:rsid w:val="00044445"/>
    <w:rsid w:val="000447CD"/>
    <w:rsid w:val="0004496D"/>
    <w:rsid w:val="00044AA3"/>
    <w:rsid w:val="00044C55"/>
    <w:rsid w:val="00045817"/>
    <w:rsid w:val="00046595"/>
    <w:rsid w:val="00046768"/>
    <w:rsid w:val="00050548"/>
    <w:rsid w:val="00050883"/>
    <w:rsid w:val="000510EC"/>
    <w:rsid w:val="000519F9"/>
    <w:rsid w:val="00052EE9"/>
    <w:rsid w:val="000538CA"/>
    <w:rsid w:val="0005418C"/>
    <w:rsid w:val="00054CE7"/>
    <w:rsid w:val="00055C14"/>
    <w:rsid w:val="00055E4E"/>
    <w:rsid w:val="00055EA9"/>
    <w:rsid w:val="00056123"/>
    <w:rsid w:val="000576B3"/>
    <w:rsid w:val="000621A0"/>
    <w:rsid w:val="00062B4B"/>
    <w:rsid w:val="000640BD"/>
    <w:rsid w:val="00064986"/>
    <w:rsid w:val="00064DE8"/>
    <w:rsid w:val="000651CF"/>
    <w:rsid w:val="000651E2"/>
    <w:rsid w:val="000672D6"/>
    <w:rsid w:val="0007015A"/>
    <w:rsid w:val="00070256"/>
    <w:rsid w:val="00070337"/>
    <w:rsid w:val="00070451"/>
    <w:rsid w:val="000705BD"/>
    <w:rsid w:val="000715C0"/>
    <w:rsid w:val="00071BF2"/>
    <w:rsid w:val="00072816"/>
    <w:rsid w:val="00072F69"/>
    <w:rsid w:val="0007425D"/>
    <w:rsid w:val="00074463"/>
    <w:rsid w:val="00074F4C"/>
    <w:rsid w:val="00075890"/>
    <w:rsid w:val="00075C88"/>
    <w:rsid w:val="00075D93"/>
    <w:rsid w:val="00075E91"/>
    <w:rsid w:val="00075F07"/>
    <w:rsid w:val="000778D0"/>
    <w:rsid w:val="0007798E"/>
    <w:rsid w:val="00077AEE"/>
    <w:rsid w:val="00077CBB"/>
    <w:rsid w:val="00081406"/>
    <w:rsid w:val="000820E7"/>
    <w:rsid w:val="00082837"/>
    <w:rsid w:val="00082F5B"/>
    <w:rsid w:val="00083A21"/>
    <w:rsid w:val="00083E57"/>
    <w:rsid w:val="00083FA9"/>
    <w:rsid w:val="0008577F"/>
    <w:rsid w:val="00085A04"/>
    <w:rsid w:val="00085A14"/>
    <w:rsid w:val="00085CC5"/>
    <w:rsid w:val="00087638"/>
    <w:rsid w:val="00087CFA"/>
    <w:rsid w:val="00087F6E"/>
    <w:rsid w:val="00090C53"/>
    <w:rsid w:val="0009224A"/>
    <w:rsid w:val="00092A2A"/>
    <w:rsid w:val="00096118"/>
    <w:rsid w:val="000965A7"/>
    <w:rsid w:val="00097DBE"/>
    <w:rsid w:val="000A01D6"/>
    <w:rsid w:val="000A1491"/>
    <w:rsid w:val="000A15F3"/>
    <w:rsid w:val="000A3042"/>
    <w:rsid w:val="000A30FA"/>
    <w:rsid w:val="000A3585"/>
    <w:rsid w:val="000A3893"/>
    <w:rsid w:val="000A3D29"/>
    <w:rsid w:val="000A4FE6"/>
    <w:rsid w:val="000A5148"/>
    <w:rsid w:val="000A55AD"/>
    <w:rsid w:val="000A5602"/>
    <w:rsid w:val="000A5C9A"/>
    <w:rsid w:val="000A60DB"/>
    <w:rsid w:val="000A639E"/>
    <w:rsid w:val="000A63A3"/>
    <w:rsid w:val="000A6920"/>
    <w:rsid w:val="000A6D2E"/>
    <w:rsid w:val="000A742A"/>
    <w:rsid w:val="000A7531"/>
    <w:rsid w:val="000A7A05"/>
    <w:rsid w:val="000A7FF3"/>
    <w:rsid w:val="000B00BF"/>
    <w:rsid w:val="000B0112"/>
    <w:rsid w:val="000B0BEC"/>
    <w:rsid w:val="000B2086"/>
    <w:rsid w:val="000B37A1"/>
    <w:rsid w:val="000B45F3"/>
    <w:rsid w:val="000B5DA8"/>
    <w:rsid w:val="000B61C1"/>
    <w:rsid w:val="000B6915"/>
    <w:rsid w:val="000B6C7B"/>
    <w:rsid w:val="000B71B3"/>
    <w:rsid w:val="000B7331"/>
    <w:rsid w:val="000B73CE"/>
    <w:rsid w:val="000C01BF"/>
    <w:rsid w:val="000C04D7"/>
    <w:rsid w:val="000C1C9F"/>
    <w:rsid w:val="000C2154"/>
    <w:rsid w:val="000C3542"/>
    <w:rsid w:val="000C465F"/>
    <w:rsid w:val="000C475D"/>
    <w:rsid w:val="000C481B"/>
    <w:rsid w:val="000C63C0"/>
    <w:rsid w:val="000C687D"/>
    <w:rsid w:val="000C6889"/>
    <w:rsid w:val="000C6D66"/>
    <w:rsid w:val="000C7279"/>
    <w:rsid w:val="000C7928"/>
    <w:rsid w:val="000D0176"/>
    <w:rsid w:val="000D020A"/>
    <w:rsid w:val="000D0D6B"/>
    <w:rsid w:val="000D11A1"/>
    <w:rsid w:val="000D164C"/>
    <w:rsid w:val="000D1FA7"/>
    <w:rsid w:val="000D27FF"/>
    <w:rsid w:val="000D2EBA"/>
    <w:rsid w:val="000D44FE"/>
    <w:rsid w:val="000D58FA"/>
    <w:rsid w:val="000D5933"/>
    <w:rsid w:val="000D5DED"/>
    <w:rsid w:val="000D6533"/>
    <w:rsid w:val="000D6751"/>
    <w:rsid w:val="000D7AF5"/>
    <w:rsid w:val="000E0117"/>
    <w:rsid w:val="000E12F1"/>
    <w:rsid w:val="000E1997"/>
    <w:rsid w:val="000E2B2C"/>
    <w:rsid w:val="000E3697"/>
    <w:rsid w:val="000E36B6"/>
    <w:rsid w:val="000E4CAE"/>
    <w:rsid w:val="000E6DB0"/>
    <w:rsid w:val="000E7B85"/>
    <w:rsid w:val="000F0792"/>
    <w:rsid w:val="000F5939"/>
    <w:rsid w:val="000F5F73"/>
    <w:rsid w:val="000F6132"/>
    <w:rsid w:val="000F6C41"/>
    <w:rsid w:val="000F73FC"/>
    <w:rsid w:val="001003C5"/>
    <w:rsid w:val="00100693"/>
    <w:rsid w:val="00100D72"/>
    <w:rsid w:val="00101A5F"/>
    <w:rsid w:val="00102605"/>
    <w:rsid w:val="00103188"/>
    <w:rsid w:val="0010335E"/>
    <w:rsid w:val="001039F9"/>
    <w:rsid w:val="00104E65"/>
    <w:rsid w:val="00104E93"/>
    <w:rsid w:val="00105C27"/>
    <w:rsid w:val="001066A7"/>
    <w:rsid w:val="00106974"/>
    <w:rsid w:val="0010730F"/>
    <w:rsid w:val="001075C5"/>
    <w:rsid w:val="00107C56"/>
    <w:rsid w:val="00110E68"/>
    <w:rsid w:val="00111084"/>
    <w:rsid w:val="00111293"/>
    <w:rsid w:val="00111D8A"/>
    <w:rsid w:val="00111FD7"/>
    <w:rsid w:val="00112B22"/>
    <w:rsid w:val="00112CF3"/>
    <w:rsid w:val="00112E7A"/>
    <w:rsid w:val="00112EA3"/>
    <w:rsid w:val="00113A5B"/>
    <w:rsid w:val="00113DB7"/>
    <w:rsid w:val="00114231"/>
    <w:rsid w:val="00114445"/>
    <w:rsid w:val="00114509"/>
    <w:rsid w:val="001145A9"/>
    <w:rsid w:val="001153EF"/>
    <w:rsid w:val="00115ED1"/>
    <w:rsid w:val="001167A0"/>
    <w:rsid w:val="00116CB4"/>
    <w:rsid w:val="0011716C"/>
    <w:rsid w:val="001202A9"/>
    <w:rsid w:val="0012111F"/>
    <w:rsid w:val="001211C5"/>
    <w:rsid w:val="00122C9B"/>
    <w:rsid w:val="00124F63"/>
    <w:rsid w:val="001261A0"/>
    <w:rsid w:val="001261D8"/>
    <w:rsid w:val="001263DD"/>
    <w:rsid w:val="00126B26"/>
    <w:rsid w:val="0012719F"/>
    <w:rsid w:val="00127EA7"/>
    <w:rsid w:val="001306BD"/>
    <w:rsid w:val="00130B38"/>
    <w:rsid w:val="00130D14"/>
    <w:rsid w:val="00130E4B"/>
    <w:rsid w:val="0013102E"/>
    <w:rsid w:val="00131075"/>
    <w:rsid w:val="00131CDF"/>
    <w:rsid w:val="0013344F"/>
    <w:rsid w:val="0013401E"/>
    <w:rsid w:val="00135A95"/>
    <w:rsid w:val="00135D63"/>
    <w:rsid w:val="00137076"/>
    <w:rsid w:val="00137B56"/>
    <w:rsid w:val="00137C11"/>
    <w:rsid w:val="00142D49"/>
    <w:rsid w:val="00142E45"/>
    <w:rsid w:val="001434C8"/>
    <w:rsid w:val="00143D3C"/>
    <w:rsid w:val="00144339"/>
    <w:rsid w:val="0014510A"/>
    <w:rsid w:val="00146059"/>
    <w:rsid w:val="00146FA9"/>
    <w:rsid w:val="0014730B"/>
    <w:rsid w:val="00147BFC"/>
    <w:rsid w:val="00150D44"/>
    <w:rsid w:val="00151214"/>
    <w:rsid w:val="00151B37"/>
    <w:rsid w:val="00152490"/>
    <w:rsid w:val="00152DCB"/>
    <w:rsid w:val="0015445F"/>
    <w:rsid w:val="00154483"/>
    <w:rsid w:val="00155541"/>
    <w:rsid w:val="001557C5"/>
    <w:rsid w:val="00155B41"/>
    <w:rsid w:val="00156FEB"/>
    <w:rsid w:val="00160206"/>
    <w:rsid w:val="001604DF"/>
    <w:rsid w:val="001617CB"/>
    <w:rsid w:val="00161D5C"/>
    <w:rsid w:val="00162CDF"/>
    <w:rsid w:val="001633F8"/>
    <w:rsid w:val="00163D67"/>
    <w:rsid w:val="00164B61"/>
    <w:rsid w:val="00165501"/>
    <w:rsid w:val="001667C2"/>
    <w:rsid w:val="00166DBE"/>
    <w:rsid w:val="00166E8D"/>
    <w:rsid w:val="00167A64"/>
    <w:rsid w:val="00172540"/>
    <w:rsid w:val="00172FD2"/>
    <w:rsid w:val="001751D5"/>
    <w:rsid w:val="00175229"/>
    <w:rsid w:val="00175317"/>
    <w:rsid w:val="001758CF"/>
    <w:rsid w:val="00176357"/>
    <w:rsid w:val="00176408"/>
    <w:rsid w:val="001800D9"/>
    <w:rsid w:val="001800E3"/>
    <w:rsid w:val="001806F7"/>
    <w:rsid w:val="00180C34"/>
    <w:rsid w:val="0018257D"/>
    <w:rsid w:val="001831A9"/>
    <w:rsid w:val="00183345"/>
    <w:rsid w:val="00183C3D"/>
    <w:rsid w:val="00184348"/>
    <w:rsid w:val="0018447E"/>
    <w:rsid w:val="0018449D"/>
    <w:rsid w:val="00186781"/>
    <w:rsid w:val="00186A20"/>
    <w:rsid w:val="00186B0B"/>
    <w:rsid w:val="00187091"/>
    <w:rsid w:val="0018764A"/>
    <w:rsid w:val="0018781C"/>
    <w:rsid w:val="00187A7E"/>
    <w:rsid w:val="0019301B"/>
    <w:rsid w:val="001938E0"/>
    <w:rsid w:val="00194628"/>
    <w:rsid w:val="00194651"/>
    <w:rsid w:val="001958EC"/>
    <w:rsid w:val="001961B9"/>
    <w:rsid w:val="00196DF5"/>
    <w:rsid w:val="00196FC1"/>
    <w:rsid w:val="0019709F"/>
    <w:rsid w:val="00197D68"/>
    <w:rsid w:val="001A05C5"/>
    <w:rsid w:val="001A15F1"/>
    <w:rsid w:val="001A1B90"/>
    <w:rsid w:val="001A2057"/>
    <w:rsid w:val="001A22FC"/>
    <w:rsid w:val="001A234F"/>
    <w:rsid w:val="001A2992"/>
    <w:rsid w:val="001A4840"/>
    <w:rsid w:val="001A69D6"/>
    <w:rsid w:val="001A6D10"/>
    <w:rsid w:val="001A7B56"/>
    <w:rsid w:val="001A7E65"/>
    <w:rsid w:val="001B0EC9"/>
    <w:rsid w:val="001B1EC1"/>
    <w:rsid w:val="001B292C"/>
    <w:rsid w:val="001B3F33"/>
    <w:rsid w:val="001B4093"/>
    <w:rsid w:val="001B42FD"/>
    <w:rsid w:val="001B4545"/>
    <w:rsid w:val="001B4696"/>
    <w:rsid w:val="001B46B0"/>
    <w:rsid w:val="001B4FF1"/>
    <w:rsid w:val="001B5637"/>
    <w:rsid w:val="001B61F9"/>
    <w:rsid w:val="001B689D"/>
    <w:rsid w:val="001B68C1"/>
    <w:rsid w:val="001B6DA8"/>
    <w:rsid w:val="001B6E02"/>
    <w:rsid w:val="001C0315"/>
    <w:rsid w:val="001C1281"/>
    <w:rsid w:val="001C1975"/>
    <w:rsid w:val="001C1D2B"/>
    <w:rsid w:val="001C2DB6"/>
    <w:rsid w:val="001C35C2"/>
    <w:rsid w:val="001C3666"/>
    <w:rsid w:val="001C49D6"/>
    <w:rsid w:val="001C4C43"/>
    <w:rsid w:val="001C4FC7"/>
    <w:rsid w:val="001C5DE9"/>
    <w:rsid w:val="001C6449"/>
    <w:rsid w:val="001C75F8"/>
    <w:rsid w:val="001C7AB7"/>
    <w:rsid w:val="001D0291"/>
    <w:rsid w:val="001D162D"/>
    <w:rsid w:val="001D182F"/>
    <w:rsid w:val="001D2159"/>
    <w:rsid w:val="001D36FA"/>
    <w:rsid w:val="001D3A2A"/>
    <w:rsid w:val="001D3CD0"/>
    <w:rsid w:val="001D3E02"/>
    <w:rsid w:val="001D3F6B"/>
    <w:rsid w:val="001D3FE7"/>
    <w:rsid w:val="001D419E"/>
    <w:rsid w:val="001D447A"/>
    <w:rsid w:val="001D66FE"/>
    <w:rsid w:val="001D68C2"/>
    <w:rsid w:val="001D6D6D"/>
    <w:rsid w:val="001D7BF0"/>
    <w:rsid w:val="001E0454"/>
    <w:rsid w:val="001E08C4"/>
    <w:rsid w:val="001E199A"/>
    <w:rsid w:val="001E1D18"/>
    <w:rsid w:val="001E24BB"/>
    <w:rsid w:val="001E2AAC"/>
    <w:rsid w:val="001E2DEF"/>
    <w:rsid w:val="001E3647"/>
    <w:rsid w:val="001E44A0"/>
    <w:rsid w:val="001E5108"/>
    <w:rsid w:val="001E7050"/>
    <w:rsid w:val="001E7486"/>
    <w:rsid w:val="001E76D4"/>
    <w:rsid w:val="001F0782"/>
    <w:rsid w:val="001F4152"/>
    <w:rsid w:val="001F657F"/>
    <w:rsid w:val="001F78C9"/>
    <w:rsid w:val="00200768"/>
    <w:rsid w:val="00202443"/>
    <w:rsid w:val="00202775"/>
    <w:rsid w:val="002028BE"/>
    <w:rsid w:val="00204100"/>
    <w:rsid w:val="0020558C"/>
    <w:rsid w:val="00205BA5"/>
    <w:rsid w:val="00205FB4"/>
    <w:rsid w:val="00206E88"/>
    <w:rsid w:val="002070D1"/>
    <w:rsid w:val="00207F1B"/>
    <w:rsid w:val="002104BB"/>
    <w:rsid w:val="00210D9A"/>
    <w:rsid w:val="00210EDD"/>
    <w:rsid w:val="002117D8"/>
    <w:rsid w:val="00211BF8"/>
    <w:rsid w:val="00211E78"/>
    <w:rsid w:val="0021208F"/>
    <w:rsid w:val="0021219E"/>
    <w:rsid w:val="0021388C"/>
    <w:rsid w:val="00213B13"/>
    <w:rsid w:val="00213DA5"/>
    <w:rsid w:val="002151E1"/>
    <w:rsid w:val="00215CA0"/>
    <w:rsid w:val="00216424"/>
    <w:rsid w:val="00216C7F"/>
    <w:rsid w:val="0021791D"/>
    <w:rsid w:val="002200ED"/>
    <w:rsid w:val="00220D2E"/>
    <w:rsid w:val="0022196C"/>
    <w:rsid w:val="00221D8C"/>
    <w:rsid w:val="0022240D"/>
    <w:rsid w:val="0022254E"/>
    <w:rsid w:val="00225F69"/>
    <w:rsid w:val="002267A5"/>
    <w:rsid w:val="002276E6"/>
    <w:rsid w:val="002308E4"/>
    <w:rsid w:val="00231A96"/>
    <w:rsid w:val="00231D41"/>
    <w:rsid w:val="002320D0"/>
    <w:rsid w:val="002320EC"/>
    <w:rsid w:val="00232751"/>
    <w:rsid w:val="00232DBF"/>
    <w:rsid w:val="002339B8"/>
    <w:rsid w:val="00233F0C"/>
    <w:rsid w:val="00234089"/>
    <w:rsid w:val="0023520B"/>
    <w:rsid w:val="002352CC"/>
    <w:rsid w:val="002355ED"/>
    <w:rsid w:val="00235F39"/>
    <w:rsid w:val="002371CB"/>
    <w:rsid w:val="0023768D"/>
    <w:rsid w:val="0023776C"/>
    <w:rsid w:val="00237C33"/>
    <w:rsid w:val="00240BF2"/>
    <w:rsid w:val="00240D30"/>
    <w:rsid w:val="00240F19"/>
    <w:rsid w:val="002413F9"/>
    <w:rsid w:val="00241561"/>
    <w:rsid w:val="00242435"/>
    <w:rsid w:val="00242A33"/>
    <w:rsid w:val="002442FA"/>
    <w:rsid w:val="00244AA4"/>
    <w:rsid w:val="00245BBD"/>
    <w:rsid w:val="00245BE1"/>
    <w:rsid w:val="00246297"/>
    <w:rsid w:val="002473B6"/>
    <w:rsid w:val="00247524"/>
    <w:rsid w:val="00250A7F"/>
    <w:rsid w:val="0025137E"/>
    <w:rsid w:val="00252996"/>
    <w:rsid w:val="002533B8"/>
    <w:rsid w:val="0025449F"/>
    <w:rsid w:val="00254EEF"/>
    <w:rsid w:val="002554F1"/>
    <w:rsid w:val="0025551D"/>
    <w:rsid w:val="00255985"/>
    <w:rsid w:val="002574AC"/>
    <w:rsid w:val="002602EC"/>
    <w:rsid w:val="00261CE7"/>
    <w:rsid w:val="00263DA3"/>
    <w:rsid w:val="00265B02"/>
    <w:rsid w:val="00265B52"/>
    <w:rsid w:val="00266738"/>
    <w:rsid w:val="002667C0"/>
    <w:rsid w:val="0026765A"/>
    <w:rsid w:val="00270069"/>
    <w:rsid w:val="00271E85"/>
    <w:rsid w:val="00272725"/>
    <w:rsid w:val="0027286C"/>
    <w:rsid w:val="00274085"/>
    <w:rsid w:val="00274D78"/>
    <w:rsid w:val="00275C5C"/>
    <w:rsid w:val="00276427"/>
    <w:rsid w:val="0027683C"/>
    <w:rsid w:val="00276B5E"/>
    <w:rsid w:val="00277D70"/>
    <w:rsid w:val="00280BB4"/>
    <w:rsid w:val="00280C2B"/>
    <w:rsid w:val="0028315F"/>
    <w:rsid w:val="00283935"/>
    <w:rsid w:val="002873DF"/>
    <w:rsid w:val="002874AD"/>
    <w:rsid w:val="002877C5"/>
    <w:rsid w:val="00287991"/>
    <w:rsid w:val="00287F92"/>
    <w:rsid w:val="002917F4"/>
    <w:rsid w:val="00291869"/>
    <w:rsid w:val="00291C9F"/>
    <w:rsid w:val="002928F0"/>
    <w:rsid w:val="00292A94"/>
    <w:rsid w:val="0029458A"/>
    <w:rsid w:val="00294B1D"/>
    <w:rsid w:val="00294E44"/>
    <w:rsid w:val="00295E74"/>
    <w:rsid w:val="0029610D"/>
    <w:rsid w:val="002971BF"/>
    <w:rsid w:val="002A027D"/>
    <w:rsid w:val="002A05AB"/>
    <w:rsid w:val="002A0FDB"/>
    <w:rsid w:val="002A13C8"/>
    <w:rsid w:val="002A2A09"/>
    <w:rsid w:val="002A3575"/>
    <w:rsid w:val="002A4A60"/>
    <w:rsid w:val="002A5DD4"/>
    <w:rsid w:val="002A603B"/>
    <w:rsid w:val="002A61B0"/>
    <w:rsid w:val="002A66E0"/>
    <w:rsid w:val="002A6FC3"/>
    <w:rsid w:val="002A717D"/>
    <w:rsid w:val="002A743F"/>
    <w:rsid w:val="002B0446"/>
    <w:rsid w:val="002B0597"/>
    <w:rsid w:val="002B0735"/>
    <w:rsid w:val="002B0B77"/>
    <w:rsid w:val="002B0CA3"/>
    <w:rsid w:val="002B0CDB"/>
    <w:rsid w:val="002B0F53"/>
    <w:rsid w:val="002B1583"/>
    <w:rsid w:val="002B4010"/>
    <w:rsid w:val="002B4A0A"/>
    <w:rsid w:val="002B4EDD"/>
    <w:rsid w:val="002B576B"/>
    <w:rsid w:val="002B65D5"/>
    <w:rsid w:val="002C011E"/>
    <w:rsid w:val="002C04F4"/>
    <w:rsid w:val="002C0681"/>
    <w:rsid w:val="002C0C41"/>
    <w:rsid w:val="002C0DDB"/>
    <w:rsid w:val="002C11D1"/>
    <w:rsid w:val="002C4AF1"/>
    <w:rsid w:val="002C5253"/>
    <w:rsid w:val="002C7661"/>
    <w:rsid w:val="002C76F3"/>
    <w:rsid w:val="002C77F4"/>
    <w:rsid w:val="002D12FC"/>
    <w:rsid w:val="002D1375"/>
    <w:rsid w:val="002D1598"/>
    <w:rsid w:val="002D365B"/>
    <w:rsid w:val="002D4D84"/>
    <w:rsid w:val="002D5A3A"/>
    <w:rsid w:val="002D5B39"/>
    <w:rsid w:val="002D680B"/>
    <w:rsid w:val="002D6B82"/>
    <w:rsid w:val="002D6F3C"/>
    <w:rsid w:val="002D7976"/>
    <w:rsid w:val="002D7A02"/>
    <w:rsid w:val="002E1255"/>
    <w:rsid w:val="002E2C7D"/>
    <w:rsid w:val="002E30D5"/>
    <w:rsid w:val="002E3929"/>
    <w:rsid w:val="002E3CEA"/>
    <w:rsid w:val="002E4A6E"/>
    <w:rsid w:val="002E4C44"/>
    <w:rsid w:val="002E5BFC"/>
    <w:rsid w:val="002E5D2C"/>
    <w:rsid w:val="002E6158"/>
    <w:rsid w:val="002E73C4"/>
    <w:rsid w:val="002E78A4"/>
    <w:rsid w:val="002E7901"/>
    <w:rsid w:val="002E7DA9"/>
    <w:rsid w:val="002F0391"/>
    <w:rsid w:val="002F0C1F"/>
    <w:rsid w:val="002F2029"/>
    <w:rsid w:val="002F20F2"/>
    <w:rsid w:val="002F27A3"/>
    <w:rsid w:val="002F463E"/>
    <w:rsid w:val="002F4FDD"/>
    <w:rsid w:val="002F5BEB"/>
    <w:rsid w:val="002F6F21"/>
    <w:rsid w:val="002F7497"/>
    <w:rsid w:val="002F795B"/>
    <w:rsid w:val="00300403"/>
    <w:rsid w:val="00301F59"/>
    <w:rsid w:val="0030204F"/>
    <w:rsid w:val="0030227E"/>
    <w:rsid w:val="00303993"/>
    <w:rsid w:val="00305417"/>
    <w:rsid w:val="003054F9"/>
    <w:rsid w:val="003066E3"/>
    <w:rsid w:val="00306EC4"/>
    <w:rsid w:val="00307B01"/>
    <w:rsid w:val="0031012C"/>
    <w:rsid w:val="00310156"/>
    <w:rsid w:val="0031071F"/>
    <w:rsid w:val="00310A30"/>
    <w:rsid w:val="00312114"/>
    <w:rsid w:val="003127EC"/>
    <w:rsid w:val="0031341F"/>
    <w:rsid w:val="00314AF9"/>
    <w:rsid w:val="003153C2"/>
    <w:rsid w:val="00321A37"/>
    <w:rsid w:val="003224BE"/>
    <w:rsid w:val="00322858"/>
    <w:rsid w:val="00322CF9"/>
    <w:rsid w:val="00322F9E"/>
    <w:rsid w:val="003232DB"/>
    <w:rsid w:val="00323C75"/>
    <w:rsid w:val="00323C96"/>
    <w:rsid w:val="00324431"/>
    <w:rsid w:val="00324633"/>
    <w:rsid w:val="0032471B"/>
    <w:rsid w:val="003267FC"/>
    <w:rsid w:val="00326A62"/>
    <w:rsid w:val="00327280"/>
    <w:rsid w:val="00327831"/>
    <w:rsid w:val="00327F93"/>
    <w:rsid w:val="00331E68"/>
    <w:rsid w:val="00332BBB"/>
    <w:rsid w:val="00332D89"/>
    <w:rsid w:val="00333343"/>
    <w:rsid w:val="0033375A"/>
    <w:rsid w:val="00333A00"/>
    <w:rsid w:val="0033474C"/>
    <w:rsid w:val="003351EA"/>
    <w:rsid w:val="0033694A"/>
    <w:rsid w:val="00340ABA"/>
    <w:rsid w:val="00341F7F"/>
    <w:rsid w:val="00342E05"/>
    <w:rsid w:val="00343556"/>
    <w:rsid w:val="00343EC5"/>
    <w:rsid w:val="00344A50"/>
    <w:rsid w:val="003454EE"/>
    <w:rsid w:val="0034665E"/>
    <w:rsid w:val="00347974"/>
    <w:rsid w:val="003509B3"/>
    <w:rsid w:val="00352176"/>
    <w:rsid w:val="003523EF"/>
    <w:rsid w:val="00352463"/>
    <w:rsid w:val="003536E6"/>
    <w:rsid w:val="00354D34"/>
    <w:rsid w:val="00355380"/>
    <w:rsid w:val="00355CE7"/>
    <w:rsid w:val="00355E08"/>
    <w:rsid w:val="00356F61"/>
    <w:rsid w:val="0036029F"/>
    <w:rsid w:val="003608F1"/>
    <w:rsid w:val="003618A6"/>
    <w:rsid w:val="003618F6"/>
    <w:rsid w:val="00362069"/>
    <w:rsid w:val="003620D2"/>
    <w:rsid w:val="003623D2"/>
    <w:rsid w:val="003627C2"/>
    <w:rsid w:val="003628A8"/>
    <w:rsid w:val="0036435C"/>
    <w:rsid w:val="003643AF"/>
    <w:rsid w:val="00364A23"/>
    <w:rsid w:val="00365767"/>
    <w:rsid w:val="00365B59"/>
    <w:rsid w:val="00366EBE"/>
    <w:rsid w:val="00367FB2"/>
    <w:rsid w:val="0037003F"/>
    <w:rsid w:val="00371062"/>
    <w:rsid w:val="00372A60"/>
    <w:rsid w:val="0037323A"/>
    <w:rsid w:val="003738C3"/>
    <w:rsid w:val="003738D6"/>
    <w:rsid w:val="00373CC9"/>
    <w:rsid w:val="00373E8B"/>
    <w:rsid w:val="00374CF3"/>
    <w:rsid w:val="00375038"/>
    <w:rsid w:val="003753B0"/>
    <w:rsid w:val="00375E4A"/>
    <w:rsid w:val="00375F71"/>
    <w:rsid w:val="00375F7A"/>
    <w:rsid w:val="00376512"/>
    <w:rsid w:val="003767BC"/>
    <w:rsid w:val="00380102"/>
    <w:rsid w:val="00380F9D"/>
    <w:rsid w:val="00381B34"/>
    <w:rsid w:val="00381C3B"/>
    <w:rsid w:val="00382D40"/>
    <w:rsid w:val="00383412"/>
    <w:rsid w:val="00383523"/>
    <w:rsid w:val="003837B2"/>
    <w:rsid w:val="00383FAA"/>
    <w:rsid w:val="003848E2"/>
    <w:rsid w:val="00384AB8"/>
    <w:rsid w:val="00385E6F"/>
    <w:rsid w:val="003861A1"/>
    <w:rsid w:val="003872EB"/>
    <w:rsid w:val="003872FD"/>
    <w:rsid w:val="00387959"/>
    <w:rsid w:val="00387EB3"/>
    <w:rsid w:val="00391C6C"/>
    <w:rsid w:val="00392333"/>
    <w:rsid w:val="00393B6E"/>
    <w:rsid w:val="00393F88"/>
    <w:rsid w:val="00394957"/>
    <w:rsid w:val="003957A8"/>
    <w:rsid w:val="00395AE1"/>
    <w:rsid w:val="003962C9"/>
    <w:rsid w:val="003963E1"/>
    <w:rsid w:val="003A017E"/>
    <w:rsid w:val="003A01FB"/>
    <w:rsid w:val="003A1E04"/>
    <w:rsid w:val="003A1EA7"/>
    <w:rsid w:val="003A226E"/>
    <w:rsid w:val="003A35F1"/>
    <w:rsid w:val="003A51A5"/>
    <w:rsid w:val="003A7E2B"/>
    <w:rsid w:val="003A7FD3"/>
    <w:rsid w:val="003B26DB"/>
    <w:rsid w:val="003B33C7"/>
    <w:rsid w:val="003B41B0"/>
    <w:rsid w:val="003B4AEF"/>
    <w:rsid w:val="003B4B5D"/>
    <w:rsid w:val="003B4F96"/>
    <w:rsid w:val="003B4FB0"/>
    <w:rsid w:val="003B5C0E"/>
    <w:rsid w:val="003B608A"/>
    <w:rsid w:val="003B69CF"/>
    <w:rsid w:val="003B6C5D"/>
    <w:rsid w:val="003B7619"/>
    <w:rsid w:val="003B7E2F"/>
    <w:rsid w:val="003C067A"/>
    <w:rsid w:val="003C190C"/>
    <w:rsid w:val="003C2068"/>
    <w:rsid w:val="003C2A00"/>
    <w:rsid w:val="003C3716"/>
    <w:rsid w:val="003C3B31"/>
    <w:rsid w:val="003C3D9B"/>
    <w:rsid w:val="003C3F96"/>
    <w:rsid w:val="003C45F1"/>
    <w:rsid w:val="003C4F2B"/>
    <w:rsid w:val="003C5CBF"/>
    <w:rsid w:val="003C79BB"/>
    <w:rsid w:val="003D0F6F"/>
    <w:rsid w:val="003D1128"/>
    <w:rsid w:val="003D16DC"/>
    <w:rsid w:val="003D2469"/>
    <w:rsid w:val="003D3938"/>
    <w:rsid w:val="003D5D9D"/>
    <w:rsid w:val="003D61A7"/>
    <w:rsid w:val="003D7216"/>
    <w:rsid w:val="003D7B19"/>
    <w:rsid w:val="003E08FF"/>
    <w:rsid w:val="003E0EA5"/>
    <w:rsid w:val="003E246F"/>
    <w:rsid w:val="003E2768"/>
    <w:rsid w:val="003E2B4D"/>
    <w:rsid w:val="003E5A77"/>
    <w:rsid w:val="003E7047"/>
    <w:rsid w:val="003E7A3B"/>
    <w:rsid w:val="003E7D8B"/>
    <w:rsid w:val="003F022F"/>
    <w:rsid w:val="003F0844"/>
    <w:rsid w:val="003F0A58"/>
    <w:rsid w:val="003F1DB0"/>
    <w:rsid w:val="003F2751"/>
    <w:rsid w:val="003F2753"/>
    <w:rsid w:val="003F29EE"/>
    <w:rsid w:val="003F31D8"/>
    <w:rsid w:val="003F3313"/>
    <w:rsid w:val="003F4EBA"/>
    <w:rsid w:val="003F5FC7"/>
    <w:rsid w:val="003F6DCE"/>
    <w:rsid w:val="003F77F9"/>
    <w:rsid w:val="003F7C6B"/>
    <w:rsid w:val="00400B49"/>
    <w:rsid w:val="00401088"/>
    <w:rsid w:val="004013BB"/>
    <w:rsid w:val="004023B5"/>
    <w:rsid w:val="004025C0"/>
    <w:rsid w:val="00402F95"/>
    <w:rsid w:val="00403E3C"/>
    <w:rsid w:val="00404F2B"/>
    <w:rsid w:val="0040554E"/>
    <w:rsid w:val="004063A7"/>
    <w:rsid w:val="004068B2"/>
    <w:rsid w:val="0040778F"/>
    <w:rsid w:val="00407F83"/>
    <w:rsid w:val="004101F3"/>
    <w:rsid w:val="0041104D"/>
    <w:rsid w:val="00411126"/>
    <w:rsid w:val="00412037"/>
    <w:rsid w:val="00413011"/>
    <w:rsid w:val="00414889"/>
    <w:rsid w:val="00415BC3"/>
    <w:rsid w:val="00420C8D"/>
    <w:rsid w:val="00421D56"/>
    <w:rsid w:val="004236B2"/>
    <w:rsid w:val="00423FF9"/>
    <w:rsid w:val="0042464B"/>
    <w:rsid w:val="00425110"/>
    <w:rsid w:val="004254F5"/>
    <w:rsid w:val="00425FB1"/>
    <w:rsid w:val="004262AE"/>
    <w:rsid w:val="00426623"/>
    <w:rsid w:val="00426CA5"/>
    <w:rsid w:val="00427745"/>
    <w:rsid w:val="0043043C"/>
    <w:rsid w:val="00430FBB"/>
    <w:rsid w:val="004316A7"/>
    <w:rsid w:val="00431CC6"/>
    <w:rsid w:val="00434586"/>
    <w:rsid w:val="004347FD"/>
    <w:rsid w:val="00434ABF"/>
    <w:rsid w:val="00434BF4"/>
    <w:rsid w:val="00434F9C"/>
    <w:rsid w:val="00435159"/>
    <w:rsid w:val="00435E16"/>
    <w:rsid w:val="004360C5"/>
    <w:rsid w:val="004372DB"/>
    <w:rsid w:val="004378A1"/>
    <w:rsid w:val="00441299"/>
    <w:rsid w:val="004417FC"/>
    <w:rsid w:val="004425E1"/>
    <w:rsid w:val="00443034"/>
    <w:rsid w:val="00443AB4"/>
    <w:rsid w:val="00443D42"/>
    <w:rsid w:val="0044489B"/>
    <w:rsid w:val="00445A20"/>
    <w:rsid w:val="004460B2"/>
    <w:rsid w:val="004508E6"/>
    <w:rsid w:val="00451608"/>
    <w:rsid w:val="0045171B"/>
    <w:rsid w:val="0045272B"/>
    <w:rsid w:val="00454A98"/>
    <w:rsid w:val="00455556"/>
    <w:rsid w:val="00455658"/>
    <w:rsid w:val="00456933"/>
    <w:rsid w:val="004574C4"/>
    <w:rsid w:val="00457580"/>
    <w:rsid w:val="00457697"/>
    <w:rsid w:val="00460A66"/>
    <w:rsid w:val="00461790"/>
    <w:rsid w:val="004618A0"/>
    <w:rsid w:val="0046303C"/>
    <w:rsid w:val="0046409D"/>
    <w:rsid w:val="004641F3"/>
    <w:rsid w:val="00465988"/>
    <w:rsid w:val="004659AE"/>
    <w:rsid w:val="00465E82"/>
    <w:rsid w:val="00466402"/>
    <w:rsid w:val="004667BE"/>
    <w:rsid w:val="004676F0"/>
    <w:rsid w:val="00467907"/>
    <w:rsid w:val="00467F64"/>
    <w:rsid w:val="00470B3C"/>
    <w:rsid w:val="00470C98"/>
    <w:rsid w:val="00470CD1"/>
    <w:rsid w:val="0047226D"/>
    <w:rsid w:val="00473968"/>
    <w:rsid w:val="00473A3C"/>
    <w:rsid w:val="00473E4D"/>
    <w:rsid w:val="004743C7"/>
    <w:rsid w:val="004743CD"/>
    <w:rsid w:val="00474DA7"/>
    <w:rsid w:val="004752AB"/>
    <w:rsid w:val="004753B4"/>
    <w:rsid w:val="004753E7"/>
    <w:rsid w:val="0047545E"/>
    <w:rsid w:val="00475588"/>
    <w:rsid w:val="004769F6"/>
    <w:rsid w:val="00476D05"/>
    <w:rsid w:val="00477596"/>
    <w:rsid w:val="004779E2"/>
    <w:rsid w:val="004807C0"/>
    <w:rsid w:val="00481BF2"/>
    <w:rsid w:val="00481FFC"/>
    <w:rsid w:val="004829F4"/>
    <w:rsid w:val="00482E54"/>
    <w:rsid w:val="00483212"/>
    <w:rsid w:val="00483307"/>
    <w:rsid w:val="0048343D"/>
    <w:rsid w:val="00484834"/>
    <w:rsid w:val="004849EA"/>
    <w:rsid w:val="00485702"/>
    <w:rsid w:val="00485C5C"/>
    <w:rsid w:val="00486546"/>
    <w:rsid w:val="00486B1C"/>
    <w:rsid w:val="0048736B"/>
    <w:rsid w:val="00487870"/>
    <w:rsid w:val="004901AB"/>
    <w:rsid w:val="004919F5"/>
    <w:rsid w:val="00491DDE"/>
    <w:rsid w:val="0049216F"/>
    <w:rsid w:val="004921A7"/>
    <w:rsid w:val="004927DF"/>
    <w:rsid w:val="004935FF"/>
    <w:rsid w:val="00494422"/>
    <w:rsid w:val="00494611"/>
    <w:rsid w:val="00494A9A"/>
    <w:rsid w:val="00495E01"/>
    <w:rsid w:val="00495F58"/>
    <w:rsid w:val="0049752A"/>
    <w:rsid w:val="00497C1A"/>
    <w:rsid w:val="004A049C"/>
    <w:rsid w:val="004A0948"/>
    <w:rsid w:val="004A0984"/>
    <w:rsid w:val="004A0ACF"/>
    <w:rsid w:val="004A1CFA"/>
    <w:rsid w:val="004A31D3"/>
    <w:rsid w:val="004A3765"/>
    <w:rsid w:val="004A3F97"/>
    <w:rsid w:val="004A416D"/>
    <w:rsid w:val="004A46B3"/>
    <w:rsid w:val="004A5592"/>
    <w:rsid w:val="004A615E"/>
    <w:rsid w:val="004B0B17"/>
    <w:rsid w:val="004B0FFE"/>
    <w:rsid w:val="004B1D76"/>
    <w:rsid w:val="004B23ED"/>
    <w:rsid w:val="004B295A"/>
    <w:rsid w:val="004B337D"/>
    <w:rsid w:val="004B3408"/>
    <w:rsid w:val="004B3FD5"/>
    <w:rsid w:val="004B440A"/>
    <w:rsid w:val="004B5235"/>
    <w:rsid w:val="004B595F"/>
    <w:rsid w:val="004B6A93"/>
    <w:rsid w:val="004B7B7D"/>
    <w:rsid w:val="004C1364"/>
    <w:rsid w:val="004C1965"/>
    <w:rsid w:val="004C1E2C"/>
    <w:rsid w:val="004C22C5"/>
    <w:rsid w:val="004C23BB"/>
    <w:rsid w:val="004C25F1"/>
    <w:rsid w:val="004C2CF9"/>
    <w:rsid w:val="004C336E"/>
    <w:rsid w:val="004C3A43"/>
    <w:rsid w:val="004C415D"/>
    <w:rsid w:val="004C4E6B"/>
    <w:rsid w:val="004C555C"/>
    <w:rsid w:val="004C5E6A"/>
    <w:rsid w:val="004C6216"/>
    <w:rsid w:val="004C6396"/>
    <w:rsid w:val="004D0E7A"/>
    <w:rsid w:val="004D0F15"/>
    <w:rsid w:val="004D13A0"/>
    <w:rsid w:val="004D25AF"/>
    <w:rsid w:val="004D2728"/>
    <w:rsid w:val="004D2963"/>
    <w:rsid w:val="004D39C4"/>
    <w:rsid w:val="004D4608"/>
    <w:rsid w:val="004D5492"/>
    <w:rsid w:val="004D552F"/>
    <w:rsid w:val="004D5EFB"/>
    <w:rsid w:val="004D612D"/>
    <w:rsid w:val="004D6C48"/>
    <w:rsid w:val="004D6D53"/>
    <w:rsid w:val="004D6E9C"/>
    <w:rsid w:val="004E027F"/>
    <w:rsid w:val="004E1322"/>
    <w:rsid w:val="004E1631"/>
    <w:rsid w:val="004E2DCD"/>
    <w:rsid w:val="004E4016"/>
    <w:rsid w:val="004E63E0"/>
    <w:rsid w:val="004E74CC"/>
    <w:rsid w:val="004F2129"/>
    <w:rsid w:val="004F223F"/>
    <w:rsid w:val="004F31EF"/>
    <w:rsid w:val="004F346C"/>
    <w:rsid w:val="004F35E3"/>
    <w:rsid w:val="004F3763"/>
    <w:rsid w:val="004F4DB9"/>
    <w:rsid w:val="004F5077"/>
    <w:rsid w:val="004F5754"/>
    <w:rsid w:val="004F6057"/>
    <w:rsid w:val="004F63D5"/>
    <w:rsid w:val="004F6B5D"/>
    <w:rsid w:val="004F6D93"/>
    <w:rsid w:val="004F7111"/>
    <w:rsid w:val="004F7C2D"/>
    <w:rsid w:val="005013F5"/>
    <w:rsid w:val="00501BBB"/>
    <w:rsid w:val="00501DED"/>
    <w:rsid w:val="00502B02"/>
    <w:rsid w:val="00502E67"/>
    <w:rsid w:val="00503212"/>
    <w:rsid w:val="005054FD"/>
    <w:rsid w:val="005059D1"/>
    <w:rsid w:val="005061FE"/>
    <w:rsid w:val="005063F6"/>
    <w:rsid w:val="00507581"/>
    <w:rsid w:val="0050784F"/>
    <w:rsid w:val="005079A9"/>
    <w:rsid w:val="005100CF"/>
    <w:rsid w:val="00510946"/>
    <w:rsid w:val="00511834"/>
    <w:rsid w:val="005121FE"/>
    <w:rsid w:val="00512F5D"/>
    <w:rsid w:val="00513EDD"/>
    <w:rsid w:val="00514032"/>
    <w:rsid w:val="00514B8B"/>
    <w:rsid w:val="00516B2A"/>
    <w:rsid w:val="0051799C"/>
    <w:rsid w:val="00517E05"/>
    <w:rsid w:val="0052044A"/>
    <w:rsid w:val="00520EEF"/>
    <w:rsid w:val="00521AF0"/>
    <w:rsid w:val="005235A2"/>
    <w:rsid w:val="00524450"/>
    <w:rsid w:val="00525CBB"/>
    <w:rsid w:val="00525D5C"/>
    <w:rsid w:val="00525D61"/>
    <w:rsid w:val="00526E89"/>
    <w:rsid w:val="005271A2"/>
    <w:rsid w:val="005272CB"/>
    <w:rsid w:val="005274C7"/>
    <w:rsid w:val="00527D7D"/>
    <w:rsid w:val="00530933"/>
    <w:rsid w:val="00530BB3"/>
    <w:rsid w:val="00532213"/>
    <w:rsid w:val="00532C05"/>
    <w:rsid w:val="0053382B"/>
    <w:rsid w:val="00533E8D"/>
    <w:rsid w:val="00533FC3"/>
    <w:rsid w:val="0053411B"/>
    <w:rsid w:val="00534D21"/>
    <w:rsid w:val="00535B63"/>
    <w:rsid w:val="00535C51"/>
    <w:rsid w:val="00536EC5"/>
    <w:rsid w:val="005417E8"/>
    <w:rsid w:val="0054262F"/>
    <w:rsid w:val="00543090"/>
    <w:rsid w:val="00543E4B"/>
    <w:rsid w:val="00543EB0"/>
    <w:rsid w:val="00544DDA"/>
    <w:rsid w:val="00545897"/>
    <w:rsid w:val="0055025E"/>
    <w:rsid w:val="00550B7E"/>
    <w:rsid w:val="00551D4E"/>
    <w:rsid w:val="00552797"/>
    <w:rsid w:val="005531DF"/>
    <w:rsid w:val="00553A46"/>
    <w:rsid w:val="00553E91"/>
    <w:rsid w:val="00553EFA"/>
    <w:rsid w:val="005543AE"/>
    <w:rsid w:val="00554677"/>
    <w:rsid w:val="0055543D"/>
    <w:rsid w:val="00555539"/>
    <w:rsid w:val="00556C0D"/>
    <w:rsid w:val="00556C36"/>
    <w:rsid w:val="005573A4"/>
    <w:rsid w:val="005573B1"/>
    <w:rsid w:val="005615D2"/>
    <w:rsid w:val="00561FCB"/>
    <w:rsid w:val="005625AD"/>
    <w:rsid w:val="00562E3C"/>
    <w:rsid w:val="0056308E"/>
    <w:rsid w:val="005632EC"/>
    <w:rsid w:val="0056345F"/>
    <w:rsid w:val="00564056"/>
    <w:rsid w:val="0056421F"/>
    <w:rsid w:val="00564586"/>
    <w:rsid w:val="00564D24"/>
    <w:rsid w:val="00564F86"/>
    <w:rsid w:val="00565B48"/>
    <w:rsid w:val="00565DB4"/>
    <w:rsid w:val="005664E8"/>
    <w:rsid w:val="00566649"/>
    <w:rsid w:val="005668ED"/>
    <w:rsid w:val="00566EFC"/>
    <w:rsid w:val="00567927"/>
    <w:rsid w:val="00567A94"/>
    <w:rsid w:val="0057106B"/>
    <w:rsid w:val="005711CC"/>
    <w:rsid w:val="00571E24"/>
    <w:rsid w:val="005736AD"/>
    <w:rsid w:val="00575498"/>
    <w:rsid w:val="005756E2"/>
    <w:rsid w:val="005761ED"/>
    <w:rsid w:val="00577364"/>
    <w:rsid w:val="00580717"/>
    <w:rsid w:val="005818EE"/>
    <w:rsid w:val="00581B0A"/>
    <w:rsid w:val="00581C0E"/>
    <w:rsid w:val="00581D27"/>
    <w:rsid w:val="00581EFF"/>
    <w:rsid w:val="00583E31"/>
    <w:rsid w:val="00584F32"/>
    <w:rsid w:val="005851C8"/>
    <w:rsid w:val="0058564E"/>
    <w:rsid w:val="0058566F"/>
    <w:rsid w:val="00585D5F"/>
    <w:rsid w:val="00587959"/>
    <w:rsid w:val="00590774"/>
    <w:rsid w:val="0059081C"/>
    <w:rsid w:val="00590B26"/>
    <w:rsid w:val="00590D18"/>
    <w:rsid w:val="0059143A"/>
    <w:rsid w:val="0059191E"/>
    <w:rsid w:val="00591FBB"/>
    <w:rsid w:val="00594532"/>
    <w:rsid w:val="005949AA"/>
    <w:rsid w:val="00594DA0"/>
    <w:rsid w:val="00595330"/>
    <w:rsid w:val="005953C7"/>
    <w:rsid w:val="00595AFA"/>
    <w:rsid w:val="005A0206"/>
    <w:rsid w:val="005A0DF2"/>
    <w:rsid w:val="005A12A5"/>
    <w:rsid w:val="005A35DE"/>
    <w:rsid w:val="005A4265"/>
    <w:rsid w:val="005A558E"/>
    <w:rsid w:val="005A5F74"/>
    <w:rsid w:val="005A5FB0"/>
    <w:rsid w:val="005A6045"/>
    <w:rsid w:val="005A6248"/>
    <w:rsid w:val="005A69F7"/>
    <w:rsid w:val="005A6BBC"/>
    <w:rsid w:val="005B012E"/>
    <w:rsid w:val="005B04D7"/>
    <w:rsid w:val="005B129C"/>
    <w:rsid w:val="005B3DC8"/>
    <w:rsid w:val="005B3FB8"/>
    <w:rsid w:val="005B5816"/>
    <w:rsid w:val="005B59A6"/>
    <w:rsid w:val="005B60C4"/>
    <w:rsid w:val="005B6DC4"/>
    <w:rsid w:val="005C0497"/>
    <w:rsid w:val="005C13A5"/>
    <w:rsid w:val="005C19BC"/>
    <w:rsid w:val="005C1CE1"/>
    <w:rsid w:val="005C1D8C"/>
    <w:rsid w:val="005C1ECF"/>
    <w:rsid w:val="005C20DA"/>
    <w:rsid w:val="005C225A"/>
    <w:rsid w:val="005C2616"/>
    <w:rsid w:val="005C2D12"/>
    <w:rsid w:val="005C3726"/>
    <w:rsid w:val="005C3C2F"/>
    <w:rsid w:val="005C458C"/>
    <w:rsid w:val="005C4EA4"/>
    <w:rsid w:val="005C5CB2"/>
    <w:rsid w:val="005C5F7B"/>
    <w:rsid w:val="005C7A94"/>
    <w:rsid w:val="005D02AC"/>
    <w:rsid w:val="005D05E5"/>
    <w:rsid w:val="005D07AD"/>
    <w:rsid w:val="005D144E"/>
    <w:rsid w:val="005D2686"/>
    <w:rsid w:val="005D275E"/>
    <w:rsid w:val="005D542F"/>
    <w:rsid w:val="005D565C"/>
    <w:rsid w:val="005D649C"/>
    <w:rsid w:val="005D68A2"/>
    <w:rsid w:val="005D78CD"/>
    <w:rsid w:val="005E11DF"/>
    <w:rsid w:val="005E3E43"/>
    <w:rsid w:val="005E3E9F"/>
    <w:rsid w:val="005E3ED1"/>
    <w:rsid w:val="005E5244"/>
    <w:rsid w:val="005E60F5"/>
    <w:rsid w:val="005E7A67"/>
    <w:rsid w:val="005E7AC2"/>
    <w:rsid w:val="005F0482"/>
    <w:rsid w:val="005F09FF"/>
    <w:rsid w:val="005F0F40"/>
    <w:rsid w:val="005F1BAE"/>
    <w:rsid w:val="005F226C"/>
    <w:rsid w:val="005F2F18"/>
    <w:rsid w:val="005F41F3"/>
    <w:rsid w:val="005F4603"/>
    <w:rsid w:val="005F61FE"/>
    <w:rsid w:val="005F705F"/>
    <w:rsid w:val="0060025E"/>
    <w:rsid w:val="00601477"/>
    <w:rsid w:val="00601C37"/>
    <w:rsid w:val="006028CF"/>
    <w:rsid w:val="00602AFC"/>
    <w:rsid w:val="00602D0F"/>
    <w:rsid w:val="006032F4"/>
    <w:rsid w:val="0060404D"/>
    <w:rsid w:val="0060574B"/>
    <w:rsid w:val="006058D9"/>
    <w:rsid w:val="00606FE7"/>
    <w:rsid w:val="00610071"/>
    <w:rsid w:val="006100CB"/>
    <w:rsid w:val="00612331"/>
    <w:rsid w:val="0061344C"/>
    <w:rsid w:val="00613484"/>
    <w:rsid w:val="00617C92"/>
    <w:rsid w:val="00617D2F"/>
    <w:rsid w:val="00620349"/>
    <w:rsid w:val="0062056A"/>
    <w:rsid w:val="006207DD"/>
    <w:rsid w:val="00620EE0"/>
    <w:rsid w:val="006243F4"/>
    <w:rsid w:val="00625E6D"/>
    <w:rsid w:val="00626298"/>
    <w:rsid w:val="00626BF2"/>
    <w:rsid w:val="00630FE6"/>
    <w:rsid w:val="006326B3"/>
    <w:rsid w:val="00632CFA"/>
    <w:rsid w:val="0063419E"/>
    <w:rsid w:val="006343B4"/>
    <w:rsid w:val="0063450E"/>
    <w:rsid w:val="0063474F"/>
    <w:rsid w:val="00634BCA"/>
    <w:rsid w:val="00635080"/>
    <w:rsid w:val="006351A9"/>
    <w:rsid w:val="00635690"/>
    <w:rsid w:val="00635A2F"/>
    <w:rsid w:val="006360A9"/>
    <w:rsid w:val="00636AB1"/>
    <w:rsid w:val="0063708A"/>
    <w:rsid w:val="00640FBF"/>
    <w:rsid w:val="0064109C"/>
    <w:rsid w:val="006422E9"/>
    <w:rsid w:val="00642B34"/>
    <w:rsid w:val="00643317"/>
    <w:rsid w:val="006448AB"/>
    <w:rsid w:val="006456F3"/>
    <w:rsid w:val="00645CC5"/>
    <w:rsid w:val="006467D9"/>
    <w:rsid w:val="006476ED"/>
    <w:rsid w:val="0064792D"/>
    <w:rsid w:val="00650028"/>
    <w:rsid w:val="00650BDE"/>
    <w:rsid w:val="006510EF"/>
    <w:rsid w:val="00651870"/>
    <w:rsid w:val="0065260F"/>
    <w:rsid w:val="00652722"/>
    <w:rsid w:val="00652E97"/>
    <w:rsid w:val="00653058"/>
    <w:rsid w:val="00653CD5"/>
    <w:rsid w:val="006541B3"/>
    <w:rsid w:val="0065492D"/>
    <w:rsid w:val="00654B83"/>
    <w:rsid w:val="006560FE"/>
    <w:rsid w:val="00656143"/>
    <w:rsid w:val="00656413"/>
    <w:rsid w:val="00656907"/>
    <w:rsid w:val="00656C5F"/>
    <w:rsid w:val="006579EC"/>
    <w:rsid w:val="0066080B"/>
    <w:rsid w:val="00660C01"/>
    <w:rsid w:val="00660E6C"/>
    <w:rsid w:val="006615B8"/>
    <w:rsid w:val="006618D2"/>
    <w:rsid w:val="00661C59"/>
    <w:rsid w:val="006628C3"/>
    <w:rsid w:val="00663259"/>
    <w:rsid w:val="00663348"/>
    <w:rsid w:val="00663A91"/>
    <w:rsid w:val="00663E2D"/>
    <w:rsid w:val="00664553"/>
    <w:rsid w:val="00665FB6"/>
    <w:rsid w:val="00666047"/>
    <w:rsid w:val="00666549"/>
    <w:rsid w:val="00666950"/>
    <w:rsid w:val="00666C92"/>
    <w:rsid w:val="00670162"/>
    <w:rsid w:val="00670414"/>
    <w:rsid w:val="006718DB"/>
    <w:rsid w:val="00671970"/>
    <w:rsid w:val="006758CF"/>
    <w:rsid w:val="00675F99"/>
    <w:rsid w:val="00675F9C"/>
    <w:rsid w:val="0067608C"/>
    <w:rsid w:val="00680661"/>
    <w:rsid w:val="006809B9"/>
    <w:rsid w:val="00680CDA"/>
    <w:rsid w:val="00682DEF"/>
    <w:rsid w:val="00684E10"/>
    <w:rsid w:val="006850F0"/>
    <w:rsid w:val="00686AD0"/>
    <w:rsid w:val="00686B3B"/>
    <w:rsid w:val="00687EAF"/>
    <w:rsid w:val="00692475"/>
    <w:rsid w:val="00692A80"/>
    <w:rsid w:val="006938F2"/>
    <w:rsid w:val="00693A12"/>
    <w:rsid w:val="00694987"/>
    <w:rsid w:val="00694A9F"/>
    <w:rsid w:val="00694B04"/>
    <w:rsid w:val="00694BF8"/>
    <w:rsid w:val="00695611"/>
    <w:rsid w:val="00696E98"/>
    <w:rsid w:val="006978B9"/>
    <w:rsid w:val="0069791B"/>
    <w:rsid w:val="0069795E"/>
    <w:rsid w:val="006A0473"/>
    <w:rsid w:val="006A04AF"/>
    <w:rsid w:val="006A098C"/>
    <w:rsid w:val="006A0A7A"/>
    <w:rsid w:val="006A10AA"/>
    <w:rsid w:val="006A1AE8"/>
    <w:rsid w:val="006A25D5"/>
    <w:rsid w:val="006A2EA0"/>
    <w:rsid w:val="006A319D"/>
    <w:rsid w:val="006A34A2"/>
    <w:rsid w:val="006A3E1C"/>
    <w:rsid w:val="006A46A1"/>
    <w:rsid w:val="006A4F6D"/>
    <w:rsid w:val="006A59EA"/>
    <w:rsid w:val="006A5F0D"/>
    <w:rsid w:val="006A67DC"/>
    <w:rsid w:val="006A68F5"/>
    <w:rsid w:val="006A6A5D"/>
    <w:rsid w:val="006A6DF7"/>
    <w:rsid w:val="006A7DC0"/>
    <w:rsid w:val="006B111E"/>
    <w:rsid w:val="006B2417"/>
    <w:rsid w:val="006B279D"/>
    <w:rsid w:val="006B2B8E"/>
    <w:rsid w:val="006B347E"/>
    <w:rsid w:val="006B35D9"/>
    <w:rsid w:val="006B41AC"/>
    <w:rsid w:val="006B6D5E"/>
    <w:rsid w:val="006B7287"/>
    <w:rsid w:val="006B7DE9"/>
    <w:rsid w:val="006C2AAE"/>
    <w:rsid w:val="006C3766"/>
    <w:rsid w:val="006C37EB"/>
    <w:rsid w:val="006C4087"/>
    <w:rsid w:val="006C4FEF"/>
    <w:rsid w:val="006C6256"/>
    <w:rsid w:val="006C67DA"/>
    <w:rsid w:val="006C7841"/>
    <w:rsid w:val="006D0A0D"/>
    <w:rsid w:val="006D0DF1"/>
    <w:rsid w:val="006D1143"/>
    <w:rsid w:val="006D1A8C"/>
    <w:rsid w:val="006D1C01"/>
    <w:rsid w:val="006D239D"/>
    <w:rsid w:val="006D295E"/>
    <w:rsid w:val="006D3744"/>
    <w:rsid w:val="006D3EC2"/>
    <w:rsid w:val="006D603D"/>
    <w:rsid w:val="006D6585"/>
    <w:rsid w:val="006D6A6E"/>
    <w:rsid w:val="006E0686"/>
    <w:rsid w:val="006E0BC1"/>
    <w:rsid w:val="006E0D42"/>
    <w:rsid w:val="006E0D59"/>
    <w:rsid w:val="006E1399"/>
    <w:rsid w:val="006E22C2"/>
    <w:rsid w:val="006E3054"/>
    <w:rsid w:val="006E3496"/>
    <w:rsid w:val="006E36E0"/>
    <w:rsid w:val="006E3D6A"/>
    <w:rsid w:val="006E4554"/>
    <w:rsid w:val="006E6318"/>
    <w:rsid w:val="006E79F0"/>
    <w:rsid w:val="006F04AF"/>
    <w:rsid w:val="006F0823"/>
    <w:rsid w:val="006F21DD"/>
    <w:rsid w:val="006F221F"/>
    <w:rsid w:val="006F2D96"/>
    <w:rsid w:val="006F350F"/>
    <w:rsid w:val="006F489B"/>
    <w:rsid w:val="006F4A12"/>
    <w:rsid w:val="006F6D00"/>
    <w:rsid w:val="00700A3F"/>
    <w:rsid w:val="00701B6A"/>
    <w:rsid w:val="007020C7"/>
    <w:rsid w:val="007021F2"/>
    <w:rsid w:val="0070234E"/>
    <w:rsid w:val="007024F7"/>
    <w:rsid w:val="007032C7"/>
    <w:rsid w:val="007032E9"/>
    <w:rsid w:val="00703508"/>
    <w:rsid w:val="00704F74"/>
    <w:rsid w:val="00705165"/>
    <w:rsid w:val="007055E2"/>
    <w:rsid w:val="007055E7"/>
    <w:rsid w:val="00706644"/>
    <w:rsid w:val="00710323"/>
    <w:rsid w:val="00710A15"/>
    <w:rsid w:val="00711AE6"/>
    <w:rsid w:val="00711F3C"/>
    <w:rsid w:val="00712337"/>
    <w:rsid w:val="00713BE7"/>
    <w:rsid w:val="00713E2E"/>
    <w:rsid w:val="00714670"/>
    <w:rsid w:val="00714C14"/>
    <w:rsid w:val="007163C5"/>
    <w:rsid w:val="00716AB3"/>
    <w:rsid w:val="00716CD4"/>
    <w:rsid w:val="00720DB0"/>
    <w:rsid w:val="007212DC"/>
    <w:rsid w:val="00721479"/>
    <w:rsid w:val="007216BD"/>
    <w:rsid w:val="00722829"/>
    <w:rsid w:val="00722A8E"/>
    <w:rsid w:val="007235F8"/>
    <w:rsid w:val="00723704"/>
    <w:rsid w:val="0072380D"/>
    <w:rsid w:val="00723A6F"/>
    <w:rsid w:val="00723C49"/>
    <w:rsid w:val="00723E69"/>
    <w:rsid w:val="007255EC"/>
    <w:rsid w:val="0072562B"/>
    <w:rsid w:val="00725832"/>
    <w:rsid w:val="0072679E"/>
    <w:rsid w:val="007269CA"/>
    <w:rsid w:val="00726E86"/>
    <w:rsid w:val="0073015F"/>
    <w:rsid w:val="00730497"/>
    <w:rsid w:val="00731F0D"/>
    <w:rsid w:val="0073286B"/>
    <w:rsid w:val="00733A37"/>
    <w:rsid w:val="00733A4D"/>
    <w:rsid w:val="007345D5"/>
    <w:rsid w:val="00734BC9"/>
    <w:rsid w:val="00735190"/>
    <w:rsid w:val="00735942"/>
    <w:rsid w:val="00736E95"/>
    <w:rsid w:val="00737F0F"/>
    <w:rsid w:val="007401C3"/>
    <w:rsid w:val="00740EB4"/>
    <w:rsid w:val="007418A2"/>
    <w:rsid w:val="00741E8E"/>
    <w:rsid w:val="007427E4"/>
    <w:rsid w:val="00742BC7"/>
    <w:rsid w:val="00743276"/>
    <w:rsid w:val="0074329E"/>
    <w:rsid w:val="00743AB1"/>
    <w:rsid w:val="00743BFF"/>
    <w:rsid w:val="00744EB2"/>
    <w:rsid w:val="007450A5"/>
    <w:rsid w:val="0074605C"/>
    <w:rsid w:val="00750382"/>
    <w:rsid w:val="00750EE4"/>
    <w:rsid w:val="007517B4"/>
    <w:rsid w:val="00751D29"/>
    <w:rsid w:val="007534F7"/>
    <w:rsid w:val="007541A3"/>
    <w:rsid w:val="007543A7"/>
    <w:rsid w:val="007558FB"/>
    <w:rsid w:val="00756983"/>
    <w:rsid w:val="007574B6"/>
    <w:rsid w:val="0076179D"/>
    <w:rsid w:val="00761FE4"/>
    <w:rsid w:val="00762EDF"/>
    <w:rsid w:val="00763141"/>
    <w:rsid w:val="007633C5"/>
    <w:rsid w:val="007633C7"/>
    <w:rsid w:val="00763DC3"/>
    <w:rsid w:val="00763F9E"/>
    <w:rsid w:val="00764DAB"/>
    <w:rsid w:val="00764FB9"/>
    <w:rsid w:val="00765481"/>
    <w:rsid w:val="00765BFC"/>
    <w:rsid w:val="0076663D"/>
    <w:rsid w:val="00766D73"/>
    <w:rsid w:val="00767C98"/>
    <w:rsid w:val="00770B18"/>
    <w:rsid w:val="007719B4"/>
    <w:rsid w:val="0077210B"/>
    <w:rsid w:val="007721AD"/>
    <w:rsid w:val="00772301"/>
    <w:rsid w:val="0077274D"/>
    <w:rsid w:val="00772E19"/>
    <w:rsid w:val="00775268"/>
    <w:rsid w:val="0077541C"/>
    <w:rsid w:val="007755EC"/>
    <w:rsid w:val="007761A8"/>
    <w:rsid w:val="00776EB2"/>
    <w:rsid w:val="00777581"/>
    <w:rsid w:val="00777CB6"/>
    <w:rsid w:val="0078018F"/>
    <w:rsid w:val="007804F6"/>
    <w:rsid w:val="0078087D"/>
    <w:rsid w:val="00780C3C"/>
    <w:rsid w:val="007817A7"/>
    <w:rsid w:val="0078303D"/>
    <w:rsid w:val="007857C3"/>
    <w:rsid w:val="007859D1"/>
    <w:rsid w:val="00786447"/>
    <w:rsid w:val="0078644A"/>
    <w:rsid w:val="00790803"/>
    <w:rsid w:val="00790AFE"/>
    <w:rsid w:val="00791C86"/>
    <w:rsid w:val="00791CDC"/>
    <w:rsid w:val="00791D45"/>
    <w:rsid w:val="00791E0F"/>
    <w:rsid w:val="00792695"/>
    <w:rsid w:val="00792699"/>
    <w:rsid w:val="007931F3"/>
    <w:rsid w:val="00793E7F"/>
    <w:rsid w:val="0079438A"/>
    <w:rsid w:val="007960B9"/>
    <w:rsid w:val="007968C9"/>
    <w:rsid w:val="007A13D6"/>
    <w:rsid w:val="007A17F0"/>
    <w:rsid w:val="007A3364"/>
    <w:rsid w:val="007A39E1"/>
    <w:rsid w:val="007A4B15"/>
    <w:rsid w:val="007A56E1"/>
    <w:rsid w:val="007A6ACF"/>
    <w:rsid w:val="007B0BB0"/>
    <w:rsid w:val="007B1393"/>
    <w:rsid w:val="007B14BE"/>
    <w:rsid w:val="007B1BAB"/>
    <w:rsid w:val="007B2BAE"/>
    <w:rsid w:val="007B2FCE"/>
    <w:rsid w:val="007B301C"/>
    <w:rsid w:val="007B331D"/>
    <w:rsid w:val="007B584C"/>
    <w:rsid w:val="007B73AB"/>
    <w:rsid w:val="007B773D"/>
    <w:rsid w:val="007B7E7E"/>
    <w:rsid w:val="007B7FD2"/>
    <w:rsid w:val="007C0414"/>
    <w:rsid w:val="007C0B3B"/>
    <w:rsid w:val="007C13C6"/>
    <w:rsid w:val="007C1D7C"/>
    <w:rsid w:val="007C2F89"/>
    <w:rsid w:val="007C33B6"/>
    <w:rsid w:val="007C73FF"/>
    <w:rsid w:val="007C7DF0"/>
    <w:rsid w:val="007D0105"/>
    <w:rsid w:val="007D0761"/>
    <w:rsid w:val="007D1B23"/>
    <w:rsid w:val="007D29BA"/>
    <w:rsid w:val="007D2D39"/>
    <w:rsid w:val="007D37A7"/>
    <w:rsid w:val="007D38C1"/>
    <w:rsid w:val="007D4561"/>
    <w:rsid w:val="007D665A"/>
    <w:rsid w:val="007D7930"/>
    <w:rsid w:val="007D7949"/>
    <w:rsid w:val="007E0943"/>
    <w:rsid w:val="007E1502"/>
    <w:rsid w:val="007E1C62"/>
    <w:rsid w:val="007E302A"/>
    <w:rsid w:val="007E39DA"/>
    <w:rsid w:val="007E3A58"/>
    <w:rsid w:val="007E5A24"/>
    <w:rsid w:val="007E6222"/>
    <w:rsid w:val="007E6F47"/>
    <w:rsid w:val="007E7ED6"/>
    <w:rsid w:val="007F20CC"/>
    <w:rsid w:val="007F2292"/>
    <w:rsid w:val="007F24D3"/>
    <w:rsid w:val="007F32DF"/>
    <w:rsid w:val="007F3345"/>
    <w:rsid w:val="007F6388"/>
    <w:rsid w:val="007F6F9F"/>
    <w:rsid w:val="007F758A"/>
    <w:rsid w:val="007F7E6F"/>
    <w:rsid w:val="00800216"/>
    <w:rsid w:val="0080083D"/>
    <w:rsid w:val="00800E43"/>
    <w:rsid w:val="00800FDB"/>
    <w:rsid w:val="00801E88"/>
    <w:rsid w:val="00802095"/>
    <w:rsid w:val="00803075"/>
    <w:rsid w:val="008035FD"/>
    <w:rsid w:val="00804577"/>
    <w:rsid w:val="00804E00"/>
    <w:rsid w:val="00806F44"/>
    <w:rsid w:val="008078EA"/>
    <w:rsid w:val="00807C3B"/>
    <w:rsid w:val="0081051F"/>
    <w:rsid w:val="00810BA8"/>
    <w:rsid w:val="0081184D"/>
    <w:rsid w:val="00811881"/>
    <w:rsid w:val="00812C71"/>
    <w:rsid w:val="00812CB3"/>
    <w:rsid w:val="00813794"/>
    <w:rsid w:val="008139E7"/>
    <w:rsid w:val="00813BC9"/>
    <w:rsid w:val="00813F35"/>
    <w:rsid w:val="00814CA7"/>
    <w:rsid w:val="00814D40"/>
    <w:rsid w:val="008158CA"/>
    <w:rsid w:val="00816803"/>
    <w:rsid w:val="00816E46"/>
    <w:rsid w:val="008170FE"/>
    <w:rsid w:val="008172EE"/>
    <w:rsid w:val="00821FF5"/>
    <w:rsid w:val="0082228B"/>
    <w:rsid w:val="00823BEC"/>
    <w:rsid w:val="0082461E"/>
    <w:rsid w:val="008251DA"/>
    <w:rsid w:val="00825DE2"/>
    <w:rsid w:val="00826315"/>
    <w:rsid w:val="008269B8"/>
    <w:rsid w:val="00826B1C"/>
    <w:rsid w:val="00830D59"/>
    <w:rsid w:val="00831E42"/>
    <w:rsid w:val="008321F3"/>
    <w:rsid w:val="00832562"/>
    <w:rsid w:val="00832C6B"/>
    <w:rsid w:val="008331FD"/>
    <w:rsid w:val="008333E7"/>
    <w:rsid w:val="00833AC9"/>
    <w:rsid w:val="008347C3"/>
    <w:rsid w:val="00834AAF"/>
    <w:rsid w:val="00834E9A"/>
    <w:rsid w:val="00835055"/>
    <w:rsid w:val="00835B39"/>
    <w:rsid w:val="00835F83"/>
    <w:rsid w:val="0083659D"/>
    <w:rsid w:val="00840CD0"/>
    <w:rsid w:val="008412A0"/>
    <w:rsid w:val="00842592"/>
    <w:rsid w:val="008428C6"/>
    <w:rsid w:val="0084299A"/>
    <w:rsid w:val="008429BB"/>
    <w:rsid w:val="00843012"/>
    <w:rsid w:val="00844904"/>
    <w:rsid w:val="008478F8"/>
    <w:rsid w:val="00847B67"/>
    <w:rsid w:val="00850B52"/>
    <w:rsid w:val="00850BF1"/>
    <w:rsid w:val="00851E80"/>
    <w:rsid w:val="00853D74"/>
    <w:rsid w:val="008540A7"/>
    <w:rsid w:val="00855445"/>
    <w:rsid w:val="008557BF"/>
    <w:rsid w:val="00856A0F"/>
    <w:rsid w:val="008570EF"/>
    <w:rsid w:val="00857653"/>
    <w:rsid w:val="00857CA0"/>
    <w:rsid w:val="00860344"/>
    <w:rsid w:val="00860757"/>
    <w:rsid w:val="00860BAF"/>
    <w:rsid w:val="00860C88"/>
    <w:rsid w:val="00860F88"/>
    <w:rsid w:val="0086149F"/>
    <w:rsid w:val="008616C3"/>
    <w:rsid w:val="00861C17"/>
    <w:rsid w:val="008629C3"/>
    <w:rsid w:val="00863FC7"/>
    <w:rsid w:val="00863FDA"/>
    <w:rsid w:val="00864483"/>
    <w:rsid w:val="008646C4"/>
    <w:rsid w:val="00865DCA"/>
    <w:rsid w:val="00865F42"/>
    <w:rsid w:val="00866099"/>
    <w:rsid w:val="0086619A"/>
    <w:rsid w:val="00866330"/>
    <w:rsid w:val="008666A0"/>
    <w:rsid w:val="00866C97"/>
    <w:rsid w:val="00867791"/>
    <w:rsid w:val="00867DA3"/>
    <w:rsid w:val="00867E73"/>
    <w:rsid w:val="008701C9"/>
    <w:rsid w:val="008705A9"/>
    <w:rsid w:val="008706EC"/>
    <w:rsid w:val="00871D92"/>
    <w:rsid w:val="00872A8A"/>
    <w:rsid w:val="00872B61"/>
    <w:rsid w:val="00873374"/>
    <w:rsid w:val="00873561"/>
    <w:rsid w:val="0087417B"/>
    <w:rsid w:val="0087463C"/>
    <w:rsid w:val="00875531"/>
    <w:rsid w:val="00875698"/>
    <w:rsid w:val="00875D49"/>
    <w:rsid w:val="008761A7"/>
    <w:rsid w:val="00876C68"/>
    <w:rsid w:val="00876E8A"/>
    <w:rsid w:val="008770E0"/>
    <w:rsid w:val="00877270"/>
    <w:rsid w:val="008773FF"/>
    <w:rsid w:val="00877815"/>
    <w:rsid w:val="00877FB3"/>
    <w:rsid w:val="0088052E"/>
    <w:rsid w:val="00880643"/>
    <w:rsid w:val="00880EE4"/>
    <w:rsid w:val="00882286"/>
    <w:rsid w:val="008830D5"/>
    <w:rsid w:val="008839FF"/>
    <w:rsid w:val="00883B72"/>
    <w:rsid w:val="0088424C"/>
    <w:rsid w:val="00884913"/>
    <w:rsid w:val="00884A55"/>
    <w:rsid w:val="00884D4B"/>
    <w:rsid w:val="00885836"/>
    <w:rsid w:val="00886A82"/>
    <w:rsid w:val="00890297"/>
    <w:rsid w:val="00890E80"/>
    <w:rsid w:val="00891E8D"/>
    <w:rsid w:val="00891EEC"/>
    <w:rsid w:val="00893770"/>
    <w:rsid w:val="0089429F"/>
    <w:rsid w:val="00894BBA"/>
    <w:rsid w:val="00894C68"/>
    <w:rsid w:val="0089574A"/>
    <w:rsid w:val="0089594C"/>
    <w:rsid w:val="0089624A"/>
    <w:rsid w:val="00897355"/>
    <w:rsid w:val="00897FBB"/>
    <w:rsid w:val="008A08C7"/>
    <w:rsid w:val="008A40A3"/>
    <w:rsid w:val="008A487C"/>
    <w:rsid w:val="008A4B6C"/>
    <w:rsid w:val="008A4F58"/>
    <w:rsid w:val="008A64DA"/>
    <w:rsid w:val="008B0182"/>
    <w:rsid w:val="008B046C"/>
    <w:rsid w:val="008B1E2E"/>
    <w:rsid w:val="008B2760"/>
    <w:rsid w:val="008B45B2"/>
    <w:rsid w:val="008B49E3"/>
    <w:rsid w:val="008B4AEF"/>
    <w:rsid w:val="008B4CD0"/>
    <w:rsid w:val="008B4EFE"/>
    <w:rsid w:val="008B7306"/>
    <w:rsid w:val="008C1BD8"/>
    <w:rsid w:val="008C21C4"/>
    <w:rsid w:val="008C238C"/>
    <w:rsid w:val="008C2D43"/>
    <w:rsid w:val="008C3933"/>
    <w:rsid w:val="008C3EB8"/>
    <w:rsid w:val="008C4A21"/>
    <w:rsid w:val="008C5A93"/>
    <w:rsid w:val="008C63BE"/>
    <w:rsid w:val="008C7FAA"/>
    <w:rsid w:val="008D2607"/>
    <w:rsid w:val="008D3A85"/>
    <w:rsid w:val="008D4435"/>
    <w:rsid w:val="008D4656"/>
    <w:rsid w:val="008D4C36"/>
    <w:rsid w:val="008D624B"/>
    <w:rsid w:val="008D6468"/>
    <w:rsid w:val="008D65E0"/>
    <w:rsid w:val="008D6BCB"/>
    <w:rsid w:val="008E03B4"/>
    <w:rsid w:val="008E1B50"/>
    <w:rsid w:val="008E3379"/>
    <w:rsid w:val="008E6A38"/>
    <w:rsid w:val="008E6EF6"/>
    <w:rsid w:val="008E702F"/>
    <w:rsid w:val="008E717E"/>
    <w:rsid w:val="008E764A"/>
    <w:rsid w:val="008F09D1"/>
    <w:rsid w:val="008F1A07"/>
    <w:rsid w:val="008F37C3"/>
    <w:rsid w:val="008F5E72"/>
    <w:rsid w:val="008F5F91"/>
    <w:rsid w:val="008F6188"/>
    <w:rsid w:val="008F7585"/>
    <w:rsid w:val="008F7A96"/>
    <w:rsid w:val="008F7F50"/>
    <w:rsid w:val="00900575"/>
    <w:rsid w:val="00902C24"/>
    <w:rsid w:val="00903FFF"/>
    <w:rsid w:val="009044F2"/>
    <w:rsid w:val="009057D9"/>
    <w:rsid w:val="00905F80"/>
    <w:rsid w:val="00910035"/>
    <w:rsid w:val="009103CB"/>
    <w:rsid w:val="009107E5"/>
    <w:rsid w:val="009108B1"/>
    <w:rsid w:val="00911216"/>
    <w:rsid w:val="00911344"/>
    <w:rsid w:val="009115BE"/>
    <w:rsid w:val="00913CBD"/>
    <w:rsid w:val="0091403D"/>
    <w:rsid w:val="00914C03"/>
    <w:rsid w:val="00915B72"/>
    <w:rsid w:val="00915E20"/>
    <w:rsid w:val="0091617C"/>
    <w:rsid w:val="00916588"/>
    <w:rsid w:val="00916E47"/>
    <w:rsid w:val="00916E6F"/>
    <w:rsid w:val="00920EC1"/>
    <w:rsid w:val="0092200F"/>
    <w:rsid w:val="0092283B"/>
    <w:rsid w:val="00924150"/>
    <w:rsid w:val="00924802"/>
    <w:rsid w:val="009254D2"/>
    <w:rsid w:val="00925658"/>
    <w:rsid w:val="009257EA"/>
    <w:rsid w:val="00925E1D"/>
    <w:rsid w:val="009263D5"/>
    <w:rsid w:val="00926CC4"/>
    <w:rsid w:val="0092770C"/>
    <w:rsid w:val="00927B35"/>
    <w:rsid w:val="00927C2A"/>
    <w:rsid w:val="00930303"/>
    <w:rsid w:val="00931227"/>
    <w:rsid w:val="0093156E"/>
    <w:rsid w:val="009321EE"/>
    <w:rsid w:val="00932E68"/>
    <w:rsid w:val="00933166"/>
    <w:rsid w:val="00933998"/>
    <w:rsid w:val="009340D9"/>
    <w:rsid w:val="009340F4"/>
    <w:rsid w:val="0093417D"/>
    <w:rsid w:val="009341BD"/>
    <w:rsid w:val="009345D5"/>
    <w:rsid w:val="00934CAC"/>
    <w:rsid w:val="009356FB"/>
    <w:rsid w:val="00936AFF"/>
    <w:rsid w:val="00936B64"/>
    <w:rsid w:val="00936F2D"/>
    <w:rsid w:val="0093749B"/>
    <w:rsid w:val="009405B6"/>
    <w:rsid w:val="009412B6"/>
    <w:rsid w:val="0094248A"/>
    <w:rsid w:val="0094255E"/>
    <w:rsid w:val="00942D80"/>
    <w:rsid w:val="009437A0"/>
    <w:rsid w:val="009438DB"/>
    <w:rsid w:val="00944360"/>
    <w:rsid w:val="00945519"/>
    <w:rsid w:val="009456CB"/>
    <w:rsid w:val="00945902"/>
    <w:rsid w:val="00945ACA"/>
    <w:rsid w:val="00946EE6"/>
    <w:rsid w:val="0094709C"/>
    <w:rsid w:val="0094751B"/>
    <w:rsid w:val="00947583"/>
    <w:rsid w:val="00951579"/>
    <w:rsid w:val="009534FD"/>
    <w:rsid w:val="00954D61"/>
    <w:rsid w:val="00955D0C"/>
    <w:rsid w:val="009563F4"/>
    <w:rsid w:val="00956B05"/>
    <w:rsid w:val="00956C96"/>
    <w:rsid w:val="009572E4"/>
    <w:rsid w:val="009600F9"/>
    <w:rsid w:val="00960CD2"/>
    <w:rsid w:val="00963C0B"/>
    <w:rsid w:val="00964F99"/>
    <w:rsid w:val="0096505A"/>
    <w:rsid w:val="009652A0"/>
    <w:rsid w:val="0096592C"/>
    <w:rsid w:val="00966D0C"/>
    <w:rsid w:val="00966FAE"/>
    <w:rsid w:val="0097012E"/>
    <w:rsid w:val="00970282"/>
    <w:rsid w:val="00971347"/>
    <w:rsid w:val="00971C17"/>
    <w:rsid w:val="00972CF1"/>
    <w:rsid w:val="00972E14"/>
    <w:rsid w:val="009737D9"/>
    <w:rsid w:val="00973F8C"/>
    <w:rsid w:val="009745A0"/>
    <w:rsid w:val="00974D92"/>
    <w:rsid w:val="00976A06"/>
    <w:rsid w:val="009770BB"/>
    <w:rsid w:val="00977A3C"/>
    <w:rsid w:val="00977AB0"/>
    <w:rsid w:val="00977B74"/>
    <w:rsid w:val="009803E6"/>
    <w:rsid w:val="00980952"/>
    <w:rsid w:val="0098127E"/>
    <w:rsid w:val="00981B2D"/>
    <w:rsid w:val="00981B8A"/>
    <w:rsid w:val="00983B0C"/>
    <w:rsid w:val="009843AA"/>
    <w:rsid w:val="00984555"/>
    <w:rsid w:val="00984C5C"/>
    <w:rsid w:val="0098542B"/>
    <w:rsid w:val="009869B0"/>
    <w:rsid w:val="0098750E"/>
    <w:rsid w:val="0099065F"/>
    <w:rsid w:val="00991089"/>
    <w:rsid w:val="00992380"/>
    <w:rsid w:val="00992F80"/>
    <w:rsid w:val="00994412"/>
    <w:rsid w:val="0099491E"/>
    <w:rsid w:val="00994A0D"/>
    <w:rsid w:val="00994AF8"/>
    <w:rsid w:val="00994F4A"/>
    <w:rsid w:val="009951DC"/>
    <w:rsid w:val="00997315"/>
    <w:rsid w:val="009976A3"/>
    <w:rsid w:val="009A04A8"/>
    <w:rsid w:val="009A04B7"/>
    <w:rsid w:val="009A1F1E"/>
    <w:rsid w:val="009A3534"/>
    <w:rsid w:val="009A3E1C"/>
    <w:rsid w:val="009A466D"/>
    <w:rsid w:val="009A4C9C"/>
    <w:rsid w:val="009A5FAE"/>
    <w:rsid w:val="009A6C34"/>
    <w:rsid w:val="009A6E1E"/>
    <w:rsid w:val="009A7BF7"/>
    <w:rsid w:val="009B0BE0"/>
    <w:rsid w:val="009B108F"/>
    <w:rsid w:val="009B1811"/>
    <w:rsid w:val="009B2559"/>
    <w:rsid w:val="009B2BE0"/>
    <w:rsid w:val="009B4A29"/>
    <w:rsid w:val="009B5C94"/>
    <w:rsid w:val="009B6626"/>
    <w:rsid w:val="009B76AD"/>
    <w:rsid w:val="009B7CB6"/>
    <w:rsid w:val="009B7DB8"/>
    <w:rsid w:val="009C0765"/>
    <w:rsid w:val="009C1030"/>
    <w:rsid w:val="009C19CF"/>
    <w:rsid w:val="009C292C"/>
    <w:rsid w:val="009C2E93"/>
    <w:rsid w:val="009C4E42"/>
    <w:rsid w:val="009C6193"/>
    <w:rsid w:val="009C6653"/>
    <w:rsid w:val="009C68AF"/>
    <w:rsid w:val="009D0634"/>
    <w:rsid w:val="009D0751"/>
    <w:rsid w:val="009D1F2B"/>
    <w:rsid w:val="009D2E3F"/>
    <w:rsid w:val="009D366B"/>
    <w:rsid w:val="009D3DC7"/>
    <w:rsid w:val="009D440A"/>
    <w:rsid w:val="009D4A73"/>
    <w:rsid w:val="009D4C9B"/>
    <w:rsid w:val="009D4E76"/>
    <w:rsid w:val="009D50D5"/>
    <w:rsid w:val="009D584A"/>
    <w:rsid w:val="009D587C"/>
    <w:rsid w:val="009D5A91"/>
    <w:rsid w:val="009D5CF9"/>
    <w:rsid w:val="009D62D2"/>
    <w:rsid w:val="009D7485"/>
    <w:rsid w:val="009D7812"/>
    <w:rsid w:val="009E065A"/>
    <w:rsid w:val="009E0E4B"/>
    <w:rsid w:val="009E0FD7"/>
    <w:rsid w:val="009E2E94"/>
    <w:rsid w:val="009E2F9C"/>
    <w:rsid w:val="009E33F0"/>
    <w:rsid w:val="009E42BE"/>
    <w:rsid w:val="009E4CB7"/>
    <w:rsid w:val="009E522F"/>
    <w:rsid w:val="009E69B4"/>
    <w:rsid w:val="009E6F46"/>
    <w:rsid w:val="009E75D8"/>
    <w:rsid w:val="009E76CC"/>
    <w:rsid w:val="009E7E0B"/>
    <w:rsid w:val="009F0745"/>
    <w:rsid w:val="009F0BEF"/>
    <w:rsid w:val="009F0CB7"/>
    <w:rsid w:val="009F1398"/>
    <w:rsid w:val="009F2627"/>
    <w:rsid w:val="009F2885"/>
    <w:rsid w:val="009F2900"/>
    <w:rsid w:val="009F2E49"/>
    <w:rsid w:val="009F30B3"/>
    <w:rsid w:val="009F46A1"/>
    <w:rsid w:val="009F46F2"/>
    <w:rsid w:val="009F5A21"/>
    <w:rsid w:val="009F6645"/>
    <w:rsid w:val="009F728B"/>
    <w:rsid w:val="009F7447"/>
    <w:rsid w:val="009F7D04"/>
    <w:rsid w:val="009F7D3F"/>
    <w:rsid w:val="00A01905"/>
    <w:rsid w:val="00A02E8D"/>
    <w:rsid w:val="00A03A17"/>
    <w:rsid w:val="00A04B70"/>
    <w:rsid w:val="00A05609"/>
    <w:rsid w:val="00A06B33"/>
    <w:rsid w:val="00A06CCB"/>
    <w:rsid w:val="00A06F5F"/>
    <w:rsid w:val="00A07452"/>
    <w:rsid w:val="00A07928"/>
    <w:rsid w:val="00A11020"/>
    <w:rsid w:val="00A14781"/>
    <w:rsid w:val="00A14DBD"/>
    <w:rsid w:val="00A1693F"/>
    <w:rsid w:val="00A16EC6"/>
    <w:rsid w:val="00A16FE4"/>
    <w:rsid w:val="00A225F2"/>
    <w:rsid w:val="00A22E43"/>
    <w:rsid w:val="00A23643"/>
    <w:rsid w:val="00A24788"/>
    <w:rsid w:val="00A24A6F"/>
    <w:rsid w:val="00A25A81"/>
    <w:rsid w:val="00A26603"/>
    <w:rsid w:val="00A2693F"/>
    <w:rsid w:val="00A27184"/>
    <w:rsid w:val="00A30A28"/>
    <w:rsid w:val="00A310C1"/>
    <w:rsid w:val="00A31472"/>
    <w:rsid w:val="00A31739"/>
    <w:rsid w:val="00A32285"/>
    <w:rsid w:val="00A32299"/>
    <w:rsid w:val="00A32E0C"/>
    <w:rsid w:val="00A33058"/>
    <w:rsid w:val="00A33152"/>
    <w:rsid w:val="00A335CA"/>
    <w:rsid w:val="00A34A2C"/>
    <w:rsid w:val="00A351CE"/>
    <w:rsid w:val="00A353B2"/>
    <w:rsid w:val="00A35867"/>
    <w:rsid w:val="00A37968"/>
    <w:rsid w:val="00A37F6A"/>
    <w:rsid w:val="00A37F74"/>
    <w:rsid w:val="00A4086F"/>
    <w:rsid w:val="00A40BB7"/>
    <w:rsid w:val="00A41402"/>
    <w:rsid w:val="00A420A3"/>
    <w:rsid w:val="00A42E71"/>
    <w:rsid w:val="00A438C0"/>
    <w:rsid w:val="00A44030"/>
    <w:rsid w:val="00A44376"/>
    <w:rsid w:val="00A45745"/>
    <w:rsid w:val="00A45D12"/>
    <w:rsid w:val="00A4774D"/>
    <w:rsid w:val="00A507D1"/>
    <w:rsid w:val="00A51710"/>
    <w:rsid w:val="00A51DA6"/>
    <w:rsid w:val="00A52226"/>
    <w:rsid w:val="00A52BD0"/>
    <w:rsid w:val="00A5322B"/>
    <w:rsid w:val="00A54151"/>
    <w:rsid w:val="00A54586"/>
    <w:rsid w:val="00A54975"/>
    <w:rsid w:val="00A56CB2"/>
    <w:rsid w:val="00A56F75"/>
    <w:rsid w:val="00A57B75"/>
    <w:rsid w:val="00A617D3"/>
    <w:rsid w:val="00A625C0"/>
    <w:rsid w:val="00A62B05"/>
    <w:rsid w:val="00A6469F"/>
    <w:rsid w:val="00A64C23"/>
    <w:rsid w:val="00A64C9E"/>
    <w:rsid w:val="00A65502"/>
    <w:rsid w:val="00A666CE"/>
    <w:rsid w:val="00A67171"/>
    <w:rsid w:val="00A71A93"/>
    <w:rsid w:val="00A71AC5"/>
    <w:rsid w:val="00A72B0F"/>
    <w:rsid w:val="00A750A1"/>
    <w:rsid w:val="00A75544"/>
    <w:rsid w:val="00A774FE"/>
    <w:rsid w:val="00A808CD"/>
    <w:rsid w:val="00A80ECD"/>
    <w:rsid w:val="00A8169A"/>
    <w:rsid w:val="00A821D8"/>
    <w:rsid w:val="00A8224D"/>
    <w:rsid w:val="00A85C8F"/>
    <w:rsid w:val="00A86BF7"/>
    <w:rsid w:val="00A86F26"/>
    <w:rsid w:val="00A879C2"/>
    <w:rsid w:val="00A90CB0"/>
    <w:rsid w:val="00A90F1B"/>
    <w:rsid w:val="00A9149B"/>
    <w:rsid w:val="00A92474"/>
    <w:rsid w:val="00A92BCC"/>
    <w:rsid w:val="00A92BF6"/>
    <w:rsid w:val="00A92C72"/>
    <w:rsid w:val="00A938A7"/>
    <w:rsid w:val="00A93B61"/>
    <w:rsid w:val="00A94529"/>
    <w:rsid w:val="00A94686"/>
    <w:rsid w:val="00A947B8"/>
    <w:rsid w:val="00A9491D"/>
    <w:rsid w:val="00A97B92"/>
    <w:rsid w:val="00A97E1C"/>
    <w:rsid w:val="00AA04FA"/>
    <w:rsid w:val="00AA0E48"/>
    <w:rsid w:val="00AA0F79"/>
    <w:rsid w:val="00AA1B30"/>
    <w:rsid w:val="00AA1DEC"/>
    <w:rsid w:val="00AA2918"/>
    <w:rsid w:val="00AA329D"/>
    <w:rsid w:val="00AA34B6"/>
    <w:rsid w:val="00AA3C02"/>
    <w:rsid w:val="00AA3E7A"/>
    <w:rsid w:val="00AA462F"/>
    <w:rsid w:val="00AA53C7"/>
    <w:rsid w:val="00AA5816"/>
    <w:rsid w:val="00AA6557"/>
    <w:rsid w:val="00AA6CA1"/>
    <w:rsid w:val="00AA7A53"/>
    <w:rsid w:val="00AA7EFC"/>
    <w:rsid w:val="00AB03E4"/>
    <w:rsid w:val="00AB0853"/>
    <w:rsid w:val="00AB2D90"/>
    <w:rsid w:val="00AB3123"/>
    <w:rsid w:val="00AB52B9"/>
    <w:rsid w:val="00AB6596"/>
    <w:rsid w:val="00AB67DD"/>
    <w:rsid w:val="00AB733F"/>
    <w:rsid w:val="00AB7A0F"/>
    <w:rsid w:val="00AC00FA"/>
    <w:rsid w:val="00AC0283"/>
    <w:rsid w:val="00AC1795"/>
    <w:rsid w:val="00AC2431"/>
    <w:rsid w:val="00AC41EF"/>
    <w:rsid w:val="00AC70BB"/>
    <w:rsid w:val="00AD0467"/>
    <w:rsid w:val="00AD04D9"/>
    <w:rsid w:val="00AD0587"/>
    <w:rsid w:val="00AD0786"/>
    <w:rsid w:val="00AD0DEE"/>
    <w:rsid w:val="00AD16B9"/>
    <w:rsid w:val="00AD2277"/>
    <w:rsid w:val="00AD2337"/>
    <w:rsid w:val="00AD2C4D"/>
    <w:rsid w:val="00AD39D3"/>
    <w:rsid w:val="00AD4A42"/>
    <w:rsid w:val="00AD5128"/>
    <w:rsid w:val="00AD5CB5"/>
    <w:rsid w:val="00AD64B4"/>
    <w:rsid w:val="00AD6B54"/>
    <w:rsid w:val="00AD7072"/>
    <w:rsid w:val="00AD726C"/>
    <w:rsid w:val="00AD7548"/>
    <w:rsid w:val="00AD76F4"/>
    <w:rsid w:val="00AE3C4E"/>
    <w:rsid w:val="00AE3F5D"/>
    <w:rsid w:val="00AE47AC"/>
    <w:rsid w:val="00AE4C25"/>
    <w:rsid w:val="00AE5771"/>
    <w:rsid w:val="00AE5B9A"/>
    <w:rsid w:val="00AE71E0"/>
    <w:rsid w:val="00AF03D2"/>
    <w:rsid w:val="00AF055C"/>
    <w:rsid w:val="00AF0D51"/>
    <w:rsid w:val="00AF1F23"/>
    <w:rsid w:val="00AF1F68"/>
    <w:rsid w:val="00AF20C2"/>
    <w:rsid w:val="00AF27CE"/>
    <w:rsid w:val="00AF295B"/>
    <w:rsid w:val="00AF2A15"/>
    <w:rsid w:val="00AF35F1"/>
    <w:rsid w:val="00AF3984"/>
    <w:rsid w:val="00AF4063"/>
    <w:rsid w:val="00AF4448"/>
    <w:rsid w:val="00AF5D32"/>
    <w:rsid w:val="00AF6967"/>
    <w:rsid w:val="00AF7F9B"/>
    <w:rsid w:val="00B001DC"/>
    <w:rsid w:val="00B009F1"/>
    <w:rsid w:val="00B02924"/>
    <w:rsid w:val="00B02963"/>
    <w:rsid w:val="00B02CA9"/>
    <w:rsid w:val="00B02E8F"/>
    <w:rsid w:val="00B02FBA"/>
    <w:rsid w:val="00B03069"/>
    <w:rsid w:val="00B03A24"/>
    <w:rsid w:val="00B04ACF"/>
    <w:rsid w:val="00B0551D"/>
    <w:rsid w:val="00B0576C"/>
    <w:rsid w:val="00B05FDE"/>
    <w:rsid w:val="00B06C33"/>
    <w:rsid w:val="00B1056C"/>
    <w:rsid w:val="00B1058B"/>
    <w:rsid w:val="00B129BB"/>
    <w:rsid w:val="00B13ABA"/>
    <w:rsid w:val="00B148FD"/>
    <w:rsid w:val="00B173CC"/>
    <w:rsid w:val="00B204A5"/>
    <w:rsid w:val="00B20CF1"/>
    <w:rsid w:val="00B20D5E"/>
    <w:rsid w:val="00B21BB9"/>
    <w:rsid w:val="00B22630"/>
    <w:rsid w:val="00B22895"/>
    <w:rsid w:val="00B22A2B"/>
    <w:rsid w:val="00B23AEC"/>
    <w:rsid w:val="00B2480B"/>
    <w:rsid w:val="00B25473"/>
    <w:rsid w:val="00B256EF"/>
    <w:rsid w:val="00B25794"/>
    <w:rsid w:val="00B25A41"/>
    <w:rsid w:val="00B26D3C"/>
    <w:rsid w:val="00B27A2E"/>
    <w:rsid w:val="00B27DA2"/>
    <w:rsid w:val="00B31725"/>
    <w:rsid w:val="00B32AB7"/>
    <w:rsid w:val="00B33B92"/>
    <w:rsid w:val="00B36FE1"/>
    <w:rsid w:val="00B37807"/>
    <w:rsid w:val="00B416C3"/>
    <w:rsid w:val="00B41A2C"/>
    <w:rsid w:val="00B41BE0"/>
    <w:rsid w:val="00B42104"/>
    <w:rsid w:val="00B43153"/>
    <w:rsid w:val="00B434EA"/>
    <w:rsid w:val="00B43BDE"/>
    <w:rsid w:val="00B44B2E"/>
    <w:rsid w:val="00B44DD6"/>
    <w:rsid w:val="00B46844"/>
    <w:rsid w:val="00B473BE"/>
    <w:rsid w:val="00B500E7"/>
    <w:rsid w:val="00B5038B"/>
    <w:rsid w:val="00B517C1"/>
    <w:rsid w:val="00B517D0"/>
    <w:rsid w:val="00B51CD8"/>
    <w:rsid w:val="00B522EB"/>
    <w:rsid w:val="00B5390D"/>
    <w:rsid w:val="00B541D4"/>
    <w:rsid w:val="00B5469E"/>
    <w:rsid w:val="00B54EBB"/>
    <w:rsid w:val="00B54ED6"/>
    <w:rsid w:val="00B54EE5"/>
    <w:rsid w:val="00B55454"/>
    <w:rsid w:val="00B556BC"/>
    <w:rsid w:val="00B56394"/>
    <w:rsid w:val="00B56A84"/>
    <w:rsid w:val="00B600DC"/>
    <w:rsid w:val="00B60674"/>
    <w:rsid w:val="00B60AAF"/>
    <w:rsid w:val="00B6162E"/>
    <w:rsid w:val="00B624C4"/>
    <w:rsid w:val="00B62515"/>
    <w:rsid w:val="00B62F0D"/>
    <w:rsid w:val="00B63B33"/>
    <w:rsid w:val="00B645F9"/>
    <w:rsid w:val="00B6569C"/>
    <w:rsid w:val="00B6581D"/>
    <w:rsid w:val="00B67B14"/>
    <w:rsid w:val="00B70500"/>
    <w:rsid w:val="00B70698"/>
    <w:rsid w:val="00B71001"/>
    <w:rsid w:val="00B71156"/>
    <w:rsid w:val="00B714FB"/>
    <w:rsid w:val="00B739B3"/>
    <w:rsid w:val="00B739CA"/>
    <w:rsid w:val="00B73BF2"/>
    <w:rsid w:val="00B745EE"/>
    <w:rsid w:val="00B75260"/>
    <w:rsid w:val="00B757C0"/>
    <w:rsid w:val="00B77210"/>
    <w:rsid w:val="00B7778C"/>
    <w:rsid w:val="00B778E1"/>
    <w:rsid w:val="00B808E8"/>
    <w:rsid w:val="00B8144E"/>
    <w:rsid w:val="00B83963"/>
    <w:rsid w:val="00B8483B"/>
    <w:rsid w:val="00B8646E"/>
    <w:rsid w:val="00B868B4"/>
    <w:rsid w:val="00B86976"/>
    <w:rsid w:val="00B86ECD"/>
    <w:rsid w:val="00B90757"/>
    <w:rsid w:val="00B92488"/>
    <w:rsid w:val="00B92D2C"/>
    <w:rsid w:val="00B9396C"/>
    <w:rsid w:val="00B942B0"/>
    <w:rsid w:val="00B94B08"/>
    <w:rsid w:val="00B94D33"/>
    <w:rsid w:val="00B94D3E"/>
    <w:rsid w:val="00B95D20"/>
    <w:rsid w:val="00B96EB3"/>
    <w:rsid w:val="00B97698"/>
    <w:rsid w:val="00B979D8"/>
    <w:rsid w:val="00B97D8C"/>
    <w:rsid w:val="00BA00F6"/>
    <w:rsid w:val="00BA041A"/>
    <w:rsid w:val="00BA1455"/>
    <w:rsid w:val="00BA1CFC"/>
    <w:rsid w:val="00BA29BD"/>
    <w:rsid w:val="00BA30BF"/>
    <w:rsid w:val="00BA33F0"/>
    <w:rsid w:val="00BA3638"/>
    <w:rsid w:val="00BA37D2"/>
    <w:rsid w:val="00BA4C06"/>
    <w:rsid w:val="00BA530F"/>
    <w:rsid w:val="00BA5458"/>
    <w:rsid w:val="00BA558B"/>
    <w:rsid w:val="00BA6137"/>
    <w:rsid w:val="00BA65E7"/>
    <w:rsid w:val="00BA6844"/>
    <w:rsid w:val="00BA694C"/>
    <w:rsid w:val="00BB0856"/>
    <w:rsid w:val="00BB0AE7"/>
    <w:rsid w:val="00BB0BBE"/>
    <w:rsid w:val="00BB14EE"/>
    <w:rsid w:val="00BB1ACB"/>
    <w:rsid w:val="00BB254B"/>
    <w:rsid w:val="00BB4550"/>
    <w:rsid w:val="00BB4C5A"/>
    <w:rsid w:val="00BB4FD8"/>
    <w:rsid w:val="00BB5E05"/>
    <w:rsid w:val="00BB6D09"/>
    <w:rsid w:val="00BC06FF"/>
    <w:rsid w:val="00BC0AE4"/>
    <w:rsid w:val="00BC2081"/>
    <w:rsid w:val="00BC25A1"/>
    <w:rsid w:val="00BC2832"/>
    <w:rsid w:val="00BC2D51"/>
    <w:rsid w:val="00BC3494"/>
    <w:rsid w:val="00BC5E54"/>
    <w:rsid w:val="00BC5FE4"/>
    <w:rsid w:val="00BC65BE"/>
    <w:rsid w:val="00BD06B1"/>
    <w:rsid w:val="00BD0782"/>
    <w:rsid w:val="00BD0A81"/>
    <w:rsid w:val="00BD0E75"/>
    <w:rsid w:val="00BD106B"/>
    <w:rsid w:val="00BD1A44"/>
    <w:rsid w:val="00BD1BBC"/>
    <w:rsid w:val="00BD2153"/>
    <w:rsid w:val="00BD2F66"/>
    <w:rsid w:val="00BD36FC"/>
    <w:rsid w:val="00BD4E5B"/>
    <w:rsid w:val="00BD64D1"/>
    <w:rsid w:val="00BD64DF"/>
    <w:rsid w:val="00BD65EE"/>
    <w:rsid w:val="00BD6E7D"/>
    <w:rsid w:val="00BD76BE"/>
    <w:rsid w:val="00BE01EE"/>
    <w:rsid w:val="00BE0294"/>
    <w:rsid w:val="00BE08D7"/>
    <w:rsid w:val="00BE09C8"/>
    <w:rsid w:val="00BE1641"/>
    <w:rsid w:val="00BE18CD"/>
    <w:rsid w:val="00BE42A5"/>
    <w:rsid w:val="00BE563B"/>
    <w:rsid w:val="00BE5C93"/>
    <w:rsid w:val="00BE5CBC"/>
    <w:rsid w:val="00BE611D"/>
    <w:rsid w:val="00BE6601"/>
    <w:rsid w:val="00BE67D9"/>
    <w:rsid w:val="00BE68ED"/>
    <w:rsid w:val="00BE72E8"/>
    <w:rsid w:val="00BE7336"/>
    <w:rsid w:val="00BE7E77"/>
    <w:rsid w:val="00BF0387"/>
    <w:rsid w:val="00BF1D8D"/>
    <w:rsid w:val="00BF26C2"/>
    <w:rsid w:val="00BF2E66"/>
    <w:rsid w:val="00BF3BE0"/>
    <w:rsid w:val="00BF46C0"/>
    <w:rsid w:val="00BF49BB"/>
    <w:rsid w:val="00BF4EEB"/>
    <w:rsid w:val="00BF5704"/>
    <w:rsid w:val="00BF6902"/>
    <w:rsid w:val="00BF6A41"/>
    <w:rsid w:val="00BF712B"/>
    <w:rsid w:val="00C01175"/>
    <w:rsid w:val="00C013E3"/>
    <w:rsid w:val="00C016F7"/>
    <w:rsid w:val="00C02465"/>
    <w:rsid w:val="00C03513"/>
    <w:rsid w:val="00C04096"/>
    <w:rsid w:val="00C048C1"/>
    <w:rsid w:val="00C04E66"/>
    <w:rsid w:val="00C058E0"/>
    <w:rsid w:val="00C05DC3"/>
    <w:rsid w:val="00C06339"/>
    <w:rsid w:val="00C071D8"/>
    <w:rsid w:val="00C0765C"/>
    <w:rsid w:val="00C11AE7"/>
    <w:rsid w:val="00C1391A"/>
    <w:rsid w:val="00C160D1"/>
    <w:rsid w:val="00C176A2"/>
    <w:rsid w:val="00C177D7"/>
    <w:rsid w:val="00C17EAD"/>
    <w:rsid w:val="00C203B1"/>
    <w:rsid w:val="00C2071A"/>
    <w:rsid w:val="00C2088E"/>
    <w:rsid w:val="00C218B6"/>
    <w:rsid w:val="00C21DCD"/>
    <w:rsid w:val="00C21FD0"/>
    <w:rsid w:val="00C22248"/>
    <w:rsid w:val="00C24C31"/>
    <w:rsid w:val="00C2571F"/>
    <w:rsid w:val="00C258EC"/>
    <w:rsid w:val="00C258EE"/>
    <w:rsid w:val="00C26456"/>
    <w:rsid w:val="00C2789A"/>
    <w:rsid w:val="00C30B97"/>
    <w:rsid w:val="00C30E45"/>
    <w:rsid w:val="00C31890"/>
    <w:rsid w:val="00C323F6"/>
    <w:rsid w:val="00C340C4"/>
    <w:rsid w:val="00C341F9"/>
    <w:rsid w:val="00C342F7"/>
    <w:rsid w:val="00C352CA"/>
    <w:rsid w:val="00C35D84"/>
    <w:rsid w:val="00C35DFB"/>
    <w:rsid w:val="00C36E8A"/>
    <w:rsid w:val="00C36FE4"/>
    <w:rsid w:val="00C37159"/>
    <w:rsid w:val="00C372C7"/>
    <w:rsid w:val="00C37846"/>
    <w:rsid w:val="00C37DEF"/>
    <w:rsid w:val="00C40416"/>
    <w:rsid w:val="00C4095E"/>
    <w:rsid w:val="00C40A07"/>
    <w:rsid w:val="00C42352"/>
    <w:rsid w:val="00C42556"/>
    <w:rsid w:val="00C45786"/>
    <w:rsid w:val="00C459E0"/>
    <w:rsid w:val="00C4621A"/>
    <w:rsid w:val="00C46E71"/>
    <w:rsid w:val="00C51BAB"/>
    <w:rsid w:val="00C51C4F"/>
    <w:rsid w:val="00C5237F"/>
    <w:rsid w:val="00C536BF"/>
    <w:rsid w:val="00C5435C"/>
    <w:rsid w:val="00C543B6"/>
    <w:rsid w:val="00C54D94"/>
    <w:rsid w:val="00C579F7"/>
    <w:rsid w:val="00C57E9E"/>
    <w:rsid w:val="00C60185"/>
    <w:rsid w:val="00C60F58"/>
    <w:rsid w:val="00C61675"/>
    <w:rsid w:val="00C62038"/>
    <w:rsid w:val="00C62E78"/>
    <w:rsid w:val="00C62FBC"/>
    <w:rsid w:val="00C632D4"/>
    <w:rsid w:val="00C6358E"/>
    <w:rsid w:val="00C63672"/>
    <w:rsid w:val="00C6502F"/>
    <w:rsid w:val="00C651D1"/>
    <w:rsid w:val="00C6626E"/>
    <w:rsid w:val="00C67070"/>
    <w:rsid w:val="00C67C6A"/>
    <w:rsid w:val="00C7003F"/>
    <w:rsid w:val="00C707CF"/>
    <w:rsid w:val="00C70895"/>
    <w:rsid w:val="00C70B67"/>
    <w:rsid w:val="00C7106B"/>
    <w:rsid w:val="00C7396A"/>
    <w:rsid w:val="00C745D8"/>
    <w:rsid w:val="00C74C00"/>
    <w:rsid w:val="00C75ABE"/>
    <w:rsid w:val="00C76257"/>
    <w:rsid w:val="00C76937"/>
    <w:rsid w:val="00C77A8C"/>
    <w:rsid w:val="00C77B7E"/>
    <w:rsid w:val="00C77B83"/>
    <w:rsid w:val="00C80473"/>
    <w:rsid w:val="00C81166"/>
    <w:rsid w:val="00C82184"/>
    <w:rsid w:val="00C828C2"/>
    <w:rsid w:val="00C82E8C"/>
    <w:rsid w:val="00C8424F"/>
    <w:rsid w:val="00C8432C"/>
    <w:rsid w:val="00C846B7"/>
    <w:rsid w:val="00C852B2"/>
    <w:rsid w:val="00C85AA7"/>
    <w:rsid w:val="00C85F08"/>
    <w:rsid w:val="00C861BF"/>
    <w:rsid w:val="00C8637F"/>
    <w:rsid w:val="00C8699E"/>
    <w:rsid w:val="00C86F08"/>
    <w:rsid w:val="00C909B0"/>
    <w:rsid w:val="00C91A84"/>
    <w:rsid w:val="00C91DC6"/>
    <w:rsid w:val="00C923FF"/>
    <w:rsid w:val="00C9345C"/>
    <w:rsid w:val="00C960D7"/>
    <w:rsid w:val="00C96999"/>
    <w:rsid w:val="00C96C97"/>
    <w:rsid w:val="00C96DF1"/>
    <w:rsid w:val="00C97DCD"/>
    <w:rsid w:val="00CA0919"/>
    <w:rsid w:val="00CA0EE5"/>
    <w:rsid w:val="00CA14CB"/>
    <w:rsid w:val="00CA229D"/>
    <w:rsid w:val="00CA2BBF"/>
    <w:rsid w:val="00CA5325"/>
    <w:rsid w:val="00CA7616"/>
    <w:rsid w:val="00CB304C"/>
    <w:rsid w:val="00CB3E05"/>
    <w:rsid w:val="00CB4538"/>
    <w:rsid w:val="00CB4EFF"/>
    <w:rsid w:val="00CB5F54"/>
    <w:rsid w:val="00CB63E3"/>
    <w:rsid w:val="00CB70DA"/>
    <w:rsid w:val="00CB7894"/>
    <w:rsid w:val="00CC10B1"/>
    <w:rsid w:val="00CC1386"/>
    <w:rsid w:val="00CC15A3"/>
    <w:rsid w:val="00CC1DC1"/>
    <w:rsid w:val="00CC24CD"/>
    <w:rsid w:val="00CC354F"/>
    <w:rsid w:val="00CC4D96"/>
    <w:rsid w:val="00CC7571"/>
    <w:rsid w:val="00CC7A3F"/>
    <w:rsid w:val="00CD0057"/>
    <w:rsid w:val="00CD0BF5"/>
    <w:rsid w:val="00CD19B3"/>
    <w:rsid w:val="00CD522D"/>
    <w:rsid w:val="00CD5914"/>
    <w:rsid w:val="00CD631D"/>
    <w:rsid w:val="00CD6C31"/>
    <w:rsid w:val="00CD6F71"/>
    <w:rsid w:val="00CD71DB"/>
    <w:rsid w:val="00CD78CE"/>
    <w:rsid w:val="00CE0601"/>
    <w:rsid w:val="00CE27DE"/>
    <w:rsid w:val="00CE2F97"/>
    <w:rsid w:val="00CE4334"/>
    <w:rsid w:val="00CE43E1"/>
    <w:rsid w:val="00CE4A8E"/>
    <w:rsid w:val="00CE4B80"/>
    <w:rsid w:val="00CE561B"/>
    <w:rsid w:val="00CE5BE2"/>
    <w:rsid w:val="00CE6FEA"/>
    <w:rsid w:val="00CE7D2A"/>
    <w:rsid w:val="00CF0DD4"/>
    <w:rsid w:val="00CF216C"/>
    <w:rsid w:val="00CF2C4F"/>
    <w:rsid w:val="00CF4020"/>
    <w:rsid w:val="00CF43D4"/>
    <w:rsid w:val="00CF459A"/>
    <w:rsid w:val="00CF4B65"/>
    <w:rsid w:val="00CF4D49"/>
    <w:rsid w:val="00CF587C"/>
    <w:rsid w:val="00CF78E3"/>
    <w:rsid w:val="00D00801"/>
    <w:rsid w:val="00D009D8"/>
    <w:rsid w:val="00D0181F"/>
    <w:rsid w:val="00D01D22"/>
    <w:rsid w:val="00D026EC"/>
    <w:rsid w:val="00D02F54"/>
    <w:rsid w:val="00D0369F"/>
    <w:rsid w:val="00D03FA5"/>
    <w:rsid w:val="00D054A4"/>
    <w:rsid w:val="00D05A59"/>
    <w:rsid w:val="00D05EB5"/>
    <w:rsid w:val="00D07DA9"/>
    <w:rsid w:val="00D07EF5"/>
    <w:rsid w:val="00D104D4"/>
    <w:rsid w:val="00D106DE"/>
    <w:rsid w:val="00D10D23"/>
    <w:rsid w:val="00D1130B"/>
    <w:rsid w:val="00D113EF"/>
    <w:rsid w:val="00D11A1F"/>
    <w:rsid w:val="00D12023"/>
    <w:rsid w:val="00D120FB"/>
    <w:rsid w:val="00D1263B"/>
    <w:rsid w:val="00D144C5"/>
    <w:rsid w:val="00D15072"/>
    <w:rsid w:val="00D159D0"/>
    <w:rsid w:val="00D2017C"/>
    <w:rsid w:val="00D20C8F"/>
    <w:rsid w:val="00D21A49"/>
    <w:rsid w:val="00D21B55"/>
    <w:rsid w:val="00D2484E"/>
    <w:rsid w:val="00D268F8"/>
    <w:rsid w:val="00D27EBA"/>
    <w:rsid w:val="00D27F21"/>
    <w:rsid w:val="00D31A9D"/>
    <w:rsid w:val="00D32C4A"/>
    <w:rsid w:val="00D33266"/>
    <w:rsid w:val="00D332E0"/>
    <w:rsid w:val="00D34F4E"/>
    <w:rsid w:val="00D35A3D"/>
    <w:rsid w:val="00D363A9"/>
    <w:rsid w:val="00D3729B"/>
    <w:rsid w:val="00D37685"/>
    <w:rsid w:val="00D40D77"/>
    <w:rsid w:val="00D4229A"/>
    <w:rsid w:val="00D42932"/>
    <w:rsid w:val="00D437E8"/>
    <w:rsid w:val="00D43A9B"/>
    <w:rsid w:val="00D46B18"/>
    <w:rsid w:val="00D4758C"/>
    <w:rsid w:val="00D47A37"/>
    <w:rsid w:val="00D5060A"/>
    <w:rsid w:val="00D51618"/>
    <w:rsid w:val="00D5170C"/>
    <w:rsid w:val="00D519E4"/>
    <w:rsid w:val="00D5215F"/>
    <w:rsid w:val="00D55FF4"/>
    <w:rsid w:val="00D60742"/>
    <w:rsid w:val="00D60D34"/>
    <w:rsid w:val="00D60F4B"/>
    <w:rsid w:val="00D61560"/>
    <w:rsid w:val="00D61D1F"/>
    <w:rsid w:val="00D62186"/>
    <w:rsid w:val="00D63C2C"/>
    <w:rsid w:val="00D64D51"/>
    <w:rsid w:val="00D64D89"/>
    <w:rsid w:val="00D66BF3"/>
    <w:rsid w:val="00D67B17"/>
    <w:rsid w:val="00D71649"/>
    <w:rsid w:val="00D72DBF"/>
    <w:rsid w:val="00D73431"/>
    <w:rsid w:val="00D7459A"/>
    <w:rsid w:val="00D74D84"/>
    <w:rsid w:val="00D76F95"/>
    <w:rsid w:val="00D7798E"/>
    <w:rsid w:val="00D8064A"/>
    <w:rsid w:val="00D806F2"/>
    <w:rsid w:val="00D808A5"/>
    <w:rsid w:val="00D830FB"/>
    <w:rsid w:val="00D84543"/>
    <w:rsid w:val="00D85FE5"/>
    <w:rsid w:val="00D8654B"/>
    <w:rsid w:val="00D8668B"/>
    <w:rsid w:val="00D8710F"/>
    <w:rsid w:val="00D87AAA"/>
    <w:rsid w:val="00D902D4"/>
    <w:rsid w:val="00D9234C"/>
    <w:rsid w:val="00D92CB3"/>
    <w:rsid w:val="00D930E0"/>
    <w:rsid w:val="00D94664"/>
    <w:rsid w:val="00D95FBC"/>
    <w:rsid w:val="00D968F1"/>
    <w:rsid w:val="00D96D87"/>
    <w:rsid w:val="00D9703B"/>
    <w:rsid w:val="00D9723B"/>
    <w:rsid w:val="00DA059C"/>
    <w:rsid w:val="00DA0AAD"/>
    <w:rsid w:val="00DA0B82"/>
    <w:rsid w:val="00DA0FFC"/>
    <w:rsid w:val="00DA20CD"/>
    <w:rsid w:val="00DA2971"/>
    <w:rsid w:val="00DA3549"/>
    <w:rsid w:val="00DA3748"/>
    <w:rsid w:val="00DA3F87"/>
    <w:rsid w:val="00DA465E"/>
    <w:rsid w:val="00DA4CD8"/>
    <w:rsid w:val="00DA4CF2"/>
    <w:rsid w:val="00DA5B65"/>
    <w:rsid w:val="00DA62A8"/>
    <w:rsid w:val="00DA6A2B"/>
    <w:rsid w:val="00DA6B45"/>
    <w:rsid w:val="00DA79AE"/>
    <w:rsid w:val="00DA7F1C"/>
    <w:rsid w:val="00DB0305"/>
    <w:rsid w:val="00DB0DD5"/>
    <w:rsid w:val="00DB0F86"/>
    <w:rsid w:val="00DB1B07"/>
    <w:rsid w:val="00DB39FD"/>
    <w:rsid w:val="00DB43F7"/>
    <w:rsid w:val="00DB48B2"/>
    <w:rsid w:val="00DB56FF"/>
    <w:rsid w:val="00DB5724"/>
    <w:rsid w:val="00DB5A61"/>
    <w:rsid w:val="00DB6CA7"/>
    <w:rsid w:val="00DB6D95"/>
    <w:rsid w:val="00DB76DF"/>
    <w:rsid w:val="00DC051E"/>
    <w:rsid w:val="00DC10E1"/>
    <w:rsid w:val="00DC15EF"/>
    <w:rsid w:val="00DC16E2"/>
    <w:rsid w:val="00DC267D"/>
    <w:rsid w:val="00DC2D3D"/>
    <w:rsid w:val="00DC3531"/>
    <w:rsid w:val="00DC4921"/>
    <w:rsid w:val="00DC4BAB"/>
    <w:rsid w:val="00DC5732"/>
    <w:rsid w:val="00DC62DE"/>
    <w:rsid w:val="00DD0AC7"/>
    <w:rsid w:val="00DD0E9B"/>
    <w:rsid w:val="00DD1BC9"/>
    <w:rsid w:val="00DD1CCE"/>
    <w:rsid w:val="00DD1E68"/>
    <w:rsid w:val="00DD2E78"/>
    <w:rsid w:val="00DD3835"/>
    <w:rsid w:val="00DD4810"/>
    <w:rsid w:val="00DD489C"/>
    <w:rsid w:val="00DD59D1"/>
    <w:rsid w:val="00DD5C30"/>
    <w:rsid w:val="00DD6195"/>
    <w:rsid w:val="00DD6312"/>
    <w:rsid w:val="00DD683B"/>
    <w:rsid w:val="00DD69DC"/>
    <w:rsid w:val="00DD6D6C"/>
    <w:rsid w:val="00DD7867"/>
    <w:rsid w:val="00DE041C"/>
    <w:rsid w:val="00DE080A"/>
    <w:rsid w:val="00DE1471"/>
    <w:rsid w:val="00DE32EF"/>
    <w:rsid w:val="00DE498E"/>
    <w:rsid w:val="00DE4F23"/>
    <w:rsid w:val="00DE5317"/>
    <w:rsid w:val="00DE5A5A"/>
    <w:rsid w:val="00DE5AD8"/>
    <w:rsid w:val="00DE5B58"/>
    <w:rsid w:val="00DE5F06"/>
    <w:rsid w:val="00DE6A1B"/>
    <w:rsid w:val="00DE6FB5"/>
    <w:rsid w:val="00DE768E"/>
    <w:rsid w:val="00DE7B48"/>
    <w:rsid w:val="00DF0EEC"/>
    <w:rsid w:val="00DF1599"/>
    <w:rsid w:val="00DF1B0D"/>
    <w:rsid w:val="00DF1E8D"/>
    <w:rsid w:val="00DF2613"/>
    <w:rsid w:val="00DF2E00"/>
    <w:rsid w:val="00DF5084"/>
    <w:rsid w:val="00DF531D"/>
    <w:rsid w:val="00DF542F"/>
    <w:rsid w:val="00DF590A"/>
    <w:rsid w:val="00DF6DB5"/>
    <w:rsid w:val="00DF70DB"/>
    <w:rsid w:val="00DF7514"/>
    <w:rsid w:val="00E005D4"/>
    <w:rsid w:val="00E014EA"/>
    <w:rsid w:val="00E02AA6"/>
    <w:rsid w:val="00E03FA5"/>
    <w:rsid w:val="00E04783"/>
    <w:rsid w:val="00E065D4"/>
    <w:rsid w:val="00E06741"/>
    <w:rsid w:val="00E069FD"/>
    <w:rsid w:val="00E0762C"/>
    <w:rsid w:val="00E1186D"/>
    <w:rsid w:val="00E1188D"/>
    <w:rsid w:val="00E1221B"/>
    <w:rsid w:val="00E12237"/>
    <w:rsid w:val="00E12B2C"/>
    <w:rsid w:val="00E12B61"/>
    <w:rsid w:val="00E12C4B"/>
    <w:rsid w:val="00E13ADC"/>
    <w:rsid w:val="00E14D8B"/>
    <w:rsid w:val="00E151A6"/>
    <w:rsid w:val="00E16324"/>
    <w:rsid w:val="00E16487"/>
    <w:rsid w:val="00E17B67"/>
    <w:rsid w:val="00E20877"/>
    <w:rsid w:val="00E22285"/>
    <w:rsid w:val="00E22D89"/>
    <w:rsid w:val="00E23166"/>
    <w:rsid w:val="00E23167"/>
    <w:rsid w:val="00E23571"/>
    <w:rsid w:val="00E251A2"/>
    <w:rsid w:val="00E25D7B"/>
    <w:rsid w:val="00E260E5"/>
    <w:rsid w:val="00E2650B"/>
    <w:rsid w:val="00E2720C"/>
    <w:rsid w:val="00E27CD5"/>
    <w:rsid w:val="00E315F9"/>
    <w:rsid w:val="00E32F45"/>
    <w:rsid w:val="00E33A10"/>
    <w:rsid w:val="00E33E8B"/>
    <w:rsid w:val="00E405F7"/>
    <w:rsid w:val="00E406BF"/>
    <w:rsid w:val="00E406CA"/>
    <w:rsid w:val="00E42055"/>
    <w:rsid w:val="00E424A8"/>
    <w:rsid w:val="00E42FD2"/>
    <w:rsid w:val="00E43B33"/>
    <w:rsid w:val="00E44F61"/>
    <w:rsid w:val="00E454EC"/>
    <w:rsid w:val="00E45760"/>
    <w:rsid w:val="00E46288"/>
    <w:rsid w:val="00E47504"/>
    <w:rsid w:val="00E47BA4"/>
    <w:rsid w:val="00E50DFF"/>
    <w:rsid w:val="00E50F49"/>
    <w:rsid w:val="00E526FB"/>
    <w:rsid w:val="00E5391A"/>
    <w:rsid w:val="00E549CD"/>
    <w:rsid w:val="00E54C83"/>
    <w:rsid w:val="00E572C9"/>
    <w:rsid w:val="00E57E6F"/>
    <w:rsid w:val="00E60007"/>
    <w:rsid w:val="00E6125D"/>
    <w:rsid w:val="00E62C2C"/>
    <w:rsid w:val="00E63AA2"/>
    <w:rsid w:val="00E63AB3"/>
    <w:rsid w:val="00E63BEF"/>
    <w:rsid w:val="00E64113"/>
    <w:rsid w:val="00E64E5B"/>
    <w:rsid w:val="00E65671"/>
    <w:rsid w:val="00E6622D"/>
    <w:rsid w:val="00E662B6"/>
    <w:rsid w:val="00E66D33"/>
    <w:rsid w:val="00E67008"/>
    <w:rsid w:val="00E6771A"/>
    <w:rsid w:val="00E67D18"/>
    <w:rsid w:val="00E67D8A"/>
    <w:rsid w:val="00E70E1E"/>
    <w:rsid w:val="00E71DFB"/>
    <w:rsid w:val="00E73690"/>
    <w:rsid w:val="00E73DDF"/>
    <w:rsid w:val="00E73FAC"/>
    <w:rsid w:val="00E75FA5"/>
    <w:rsid w:val="00E76E51"/>
    <w:rsid w:val="00E7770F"/>
    <w:rsid w:val="00E77A40"/>
    <w:rsid w:val="00E77CCF"/>
    <w:rsid w:val="00E77DB8"/>
    <w:rsid w:val="00E80188"/>
    <w:rsid w:val="00E801B7"/>
    <w:rsid w:val="00E808F7"/>
    <w:rsid w:val="00E80E1B"/>
    <w:rsid w:val="00E80E65"/>
    <w:rsid w:val="00E82E08"/>
    <w:rsid w:val="00E84422"/>
    <w:rsid w:val="00E84A83"/>
    <w:rsid w:val="00E85173"/>
    <w:rsid w:val="00E85EA6"/>
    <w:rsid w:val="00E86DE7"/>
    <w:rsid w:val="00E8750D"/>
    <w:rsid w:val="00E876A2"/>
    <w:rsid w:val="00E90D2F"/>
    <w:rsid w:val="00E91594"/>
    <w:rsid w:val="00E920A0"/>
    <w:rsid w:val="00E922C1"/>
    <w:rsid w:val="00E92473"/>
    <w:rsid w:val="00E941DD"/>
    <w:rsid w:val="00E94384"/>
    <w:rsid w:val="00E94FC3"/>
    <w:rsid w:val="00E954FB"/>
    <w:rsid w:val="00E95609"/>
    <w:rsid w:val="00E9669B"/>
    <w:rsid w:val="00E97031"/>
    <w:rsid w:val="00E97072"/>
    <w:rsid w:val="00EA01F1"/>
    <w:rsid w:val="00EA0E55"/>
    <w:rsid w:val="00EA2A0B"/>
    <w:rsid w:val="00EA6181"/>
    <w:rsid w:val="00EA6220"/>
    <w:rsid w:val="00EA668D"/>
    <w:rsid w:val="00EA703D"/>
    <w:rsid w:val="00EB09AB"/>
    <w:rsid w:val="00EB0F53"/>
    <w:rsid w:val="00EB1D1D"/>
    <w:rsid w:val="00EB2BEE"/>
    <w:rsid w:val="00EB2C7F"/>
    <w:rsid w:val="00EB53CB"/>
    <w:rsid w:val="00EB568B"/>
    <w:rsid w:val="00EB5C27"/>
    <w:rsid w:val="00EB723D"/>
    <w:rsid w:val="00EB7439"/>
    <w:rsid w:val="00EB7A30"/>
    <w:rsid w:val="00EB7AB6"/>
    <w:rsid w:val="00EC08AE"/>
    <w:rsid w:val="00EC0979"/>
    <w:rsid w:val="00EC290D"/>
    <w:rsid w:val="00EC2CFD"/>
    <w:rsid w:val="00EC3584"/>
    <w:rsid w:val="00EC36E0"/>
    <w:rsid w:val="00EC375A"/>
    <w:rsid w:val="00EC49D2"/>
    <w:rsid w:val="00EC4E72"/>
    <w:rsid w:val="00EC5890"/>
    <w:rsid w:val="00EC5ACD"/>
    <w:rsid w:val="00EC5B8B"/>
    <w:rsid w:val="00EC5F3D"/>
    <w:rsid w:val="00EC7FB1"/>
    <w:rsid w:val="00ED0BF1"/>
    <w:rsid w:val="00ED0D39"/>
    <w:rsid w:val="00ED0F3B"/>
    <w:rsid w:val="00ED188D"/>
    <w:rsid w:val="00ED1A14"/>
    <w:rsid w:val="00ED1C1C"/>
    <w:rsid w:val="00ED1FD1"/>
    <w:rsid w:val="00ED34F8"/>
    <w:rsid w:val="00ED3D79"/>
    <w:rsid w:val="00ED44F3"/>
    <w:rsid w:val="00ED4794"/>
    <w:rsid w:val="00ED4ED1"/>
    <w:rsid w:val="00ED574F"/>
    <w:rsid w:val="00ED5FA5"/>
    <w:rsid w:val="00ED68F8"/>
    <w:rsid w:val="00ED78EE"/>
    <w:rsid w:val="00ED7D95"/>
    <w:rsid w:val="00EE08CE"/>
    <w:rsid w:val="00EE3DDB"/>
    <w:rsid w:val="00EE3E51"/>
    <w:rsid w:val="00EE48E6"/>
    <w:rsid w:val="00EE53A7"/>
    <w:rsid w:val="00EE756B"/>
    <w:rsid w:val="00EE7748"/>
    <w:rsid w:val="00EF1B48"/>
    <w:rsid w:val="00EF1FB7"/>
    <w:rsid w:val="00EF2B5B"/>
    <w:rsid w:val="00EF3812"/>
    <w:rsid w:val="00EF432A"/>
    <w:rsid w:val="00EF4A14"/>
    <w:rsid w:val="00EF4A88"/>
    <w:rsid w:val="00EF5BDC"/>
    <w:rsid w:val="00EF618D"/>
    <w:rsid w:val="00EF6202"/>
    <w:rsid w:val="00EF68EB"/>
    <w:rsid w:val="00EF7188"/>
    <w:rsid w:val="00EF747A"/>
    <w:rsid w:val="00EF79F0"/>
    <w:rsid w:val="00EF7B8F"/>
    <w:rsid w:val="00F00343"/>
    <w:rsid w:val="00F011BF"/>
    <w:rsid w:val="00F01DA8"/>
    <w:rsid w:val="00F02242"/>
    <w:rsid w:val="00F03FDF"/>
    <w:rsid w:val="00F04426"/>
    <w:rsid w:val="00F04E32"/>
    <w:rsid w:val="00F04F10"/>
    <w:rsid w:val="00F05154"/>
    <w:rsid w:val="00F05BB7"/>
    <w:rsid w:val="00F06A99"/>
    <w:rsid w:val="00F074C1"/>
    <w:rsid w:val="00F119FB"/>
    <w:rsid w:val="00F1203B"/>
    <w:rsid w:val="00F120F3"/>
    <w:rsid w:val="00F127DB"/>
    <w:rsid w:val="00F13B94"/>
    <w:rsid w:val="00F1444B"/>
    <w:rsid w:val="00F14A08"/>
    <w:rsid w:val="00F1521F"/>
    <w:rsid w:val="00F15363"/>
    <w:rsid w:val="00F16567"/>
    <w:rsid w:val="00F16BEB"/>
    <w:rsid w:val="00F175CE"/>
    <w:rsid w:val="00F1786F"/>
    <w:rsid w:val="00F227AF"/>
    <w:rsid w:val="00F23AD2"/>
    <w:rsid w:val="00F25C32"/>
    <w:rsid w:val="00F25C59"/>
    <w:rsid w:val="00F2621B"/>
    <w:rsid w:val="00F2643F"/>
    <w:rsid w:val="00F26453"/>
    <w:rsid w:val="00F26CC1"/>
    <w:rsid w:val="00F273EF"/>
    <w:rsid w:val="00F27B03"/>
    <w:rsid w:val="00F27C44"/>
    <w:rsid w:val="00F301B1"/>
    <w:rsid w:val="00F31ACF"/>
    <w:rsid w:val="00F31FAF"/>
    <w:rsid w:val="00F32407"/>
    <w:rsid w:val="00F32718"/>
    <w:rsid w:val="00F33966"/>
    <w:rsid w:val="00F357F7"/>
    <w:rsid w:val="00F3588A"/>
    <w:rsid w:val="00F3591A"/>
    <w:rsid w:val="00F35EC8"/>
    <w:rsid w:val="00F36016"/>
    <w:rsid w:val="00F3695E"/>
    <w:rsid w:val="00F37492"/>
    <w:rsid w:val="00F37CFC"/>
    <w:rsid w:val="00F409E3"/>
    <w:rsid w:val="00F40D0B"/>
    <w:rsid w:val="00F42677"/>
    <w:rsid w:val="00F428E8"/>
    <w:rsid w:val="00F42C5E"/>
    <w:rsid w:val="00F43179"/>
    <w:rsid w:val="00F4375C"/>
    <w:rsid w:val="00F43AEB"/>
    <w:rsid w:val="00F43E6C"/>
    <w:rsid w:val="00F443DD"/>
    <w:rsid w:val="00F4497D"/>
    <w:rsid w:val="00F454DF"/>
    <w:rsid w:val="00F461E4"/>
    <w:rsid w:val="00F471E3"/>
    <w:rsid w:val="00F500E1"/>
    <w:rsid w:val="00F50D0E"/>
    <w:rsid w:val="00F527DC"/>
    <w:rsid w:val="00F52C34"/>
    <w:rsid w:val="00F52D6E"/>
    <w:rsid w:val="00F536B2"/>
    <w:rsid w:val="00F54266"/>
    <w:rsid w:val="00F549A9"/>
    <w:rsid w:val="00F552A9"/>
    <w:rsid w:val="00F552D7"/>
    <w:rsid w:val="00F553CF"/>
    <w:rsid w:val="00F55A64"/>
    <w:rsid w:val="00F56A64"/>
    <w:rsid w:val="00F57BB9"/>
    <w:rsid w:val="00F6192F"/>
    <w:rsid w:val="00F61F05"/>
    <w:rsid w:val="00F62207"/>
    <w:rsid w:val="00F62554"/>
    <w:rsid w:val="00F637EB"/>
    <w:rsid w:val="00F639D0"/>
    <w:rsid w:val="00F641E9"/>
    <w:rsid w:val="00F65EEC"/>
    <w:rsid w:val="00F65F94"/>
    <w:rsid w:val="00F6644F"/>
    <w:rsid w:val="00F678B2"/>
    <w:rsid w:val="00F678C9"/>
    <w:rsid w:val="00F707D3"/>
    <w:rsid w:val="00F71EA8"/>
    <w:rsid w:val="00F71F12"/>
    <w:rsid w:val="00F71F36"/>
    <w:rsid w:val="00F7228F"/>
    <w:rsid w:val="00F7416F"/>
    <w:rsid w:val="00F74C5E"/>
    <w:rsid w:val="00F750D1"/>
    <w:rsid w:val="00F75BA8"/>
    <w:rsid w:val="00F75D26"/>
    <w:rsid w:val="00F805C0"/>
    <w:rsid w:val="00F82092"/>
    <w:rsid w:val="00F829BB"/>
    <w:rsid w:val="00F8359C"/>
    <w:rsid w:val="00F83D98"/>
    <w:rsid w:val="00F84EED"/>
    <w:rsid w:val="00F85249"/>
    <w:rsid w:val="00F86341"/>
    <w:rsid w:val="00F8658C"/>
    <w:rsid w:val="00F87989"/>
    <w:rsid w:val="00F87F65"/>
    <w:rsid w:val="00F90514"/>
    <w:rsid w:val="00F90F1F"/>
    <w:rsid w:val="00F9102F"/>
    <w:rsid w:val="00F9262E"/>
    <w:rsid w:val="00F927DA"/>
    <w:rsid w:val="00F93F2B"/>
    <w:rsid w:val="00F947F9"/>
    <w:rsid w:val="00F95496"/>
    <w:rsid w:val="00F957CD"/>
    <w:rsid w:val="00F96C8B"/>
    <w:rsid w:val="00F97341"/>
    <w:rsid w:val="00F97390"/>
    <w:rsid w:val="00F97568"/>
    <w:rsid w:val="00FA0810"/>
    <w:rsid w:val="00FA0DE6"/>
    <w:rsid w:val="00FA0F8C"/>
    <w:rsid w:val="00FA10FA"/>
    <w:rsid w:val="00FA1788"/>
    <w:rsid w:val="00FA17F3"/>
    <w:rsid w:val="00FA2EE8"/>
    <w:rsid w:val="00FA47CE"/>
    <w:rsid w:val="00FA50B9"/>
    <w:rsid w:val="00FA7000"/>
    <w:rsid w:val="00FB0FE3"/>
    <w:rsid w:val="00FB12F8"/>
    <w:rsid w:val="00FB14DC"/>
    <w:rsid w:val="00FB1E6A"/>
    <w:rsid w:val="00FB2473"/>
    <w:rsid w:val="00FB2B6C"/>
    <w:rsid w:val="00FB2D6A"/>
    <w:rsid w:val="00FB3274"/>
    <w:rsid w:val="00FB34C0"/>
    <w:rsid w:val="00FB49C8"/>
    <w:rsid w:val="00FB50BA"/>
    <w:rsid w:val="00FB559B"/>
    <w:rsid w:val="00FB5858"/>
    <w:rsid w:val="00FB5A1B"/>
    <w:rsid w:val="00FB678F"/>
    <w:rsid w:val="00FC0389"/>
    <w:rsid w:val="00FC110E"/>
    <w:rsid w:val="00FC183B"/>
    <w:rsid w:val="00FC1CE7"/>
    <w:rsid w:val="00FC211C"/>
    <w:rsid w:val="00FC3CCD"/>
    <w:rsid w:val="00FC467F"/>
    <w:rsid w:val="00FC479A"/>
    <w:rsid w:val="00FC5DEE"/>
    <w:rsid w:val="00FC639E"/>
    <w:rsid w:val="00FC7723"/>
    <w:rsid w:val="00FC7C8D"/>
    <w:rsid w:val="00FC7ECE"/>
    <w:rsid w:val="00FD014C"/>
    <w:rsid w:val="00FD08F9"/>
    <w:rsid w:val="00FD098E"/>
    <w:rsid w:val="00FD11E0"/>
    <w:rsid w:val="00FD24B1"/>
    <w:rsid w:val="00FD3572"/>
    <w:rsid w:val="00FD3714"/>
    <w:rsid w:val="00FD3DF3"/>
    <w:rsid w:val="00FD3FBA"/>
    <w:rsid w:val="00FD4317"/>
    <w:rsid w:val="00FD482C"/>
    <w:rsid w:val="00FD52E9"/>
    <w:rsid w:val="00FD5783"/>
    <w:rsid w:val="00FD59F3"/>
    <w:rsid w:val="00FD6661"/>
    <w:rsid w:val="00FD6A80"/>
    <w:rsid w:val="00FD6F32"/>
    <w:rsid w:val="00FD7998"/>
    <w:rsid w:val="00FE0228"/>
    <w:rsid w:val="00FE22AE"/>
    <w:rsid w:val="00FE3156"/>
    <w:rsid w:val="00FE3733"/>
    <w:rsid w:val="00FE6045"/>
    <w:rsid w:val="00FE6C93"/>
    <w:rsid w:val="00FE71BA"/>
    <w:rsid w:val="00FE7EAB"/>
    <w:rsid w:val="00FF002B"/>
    <w:rsid w:val="00FF02D6"/>
    <w:rsid w:val="00FF06DA"/>
    <w:rsid w:val="00FF1B95"/>
    <w:rsid w:val="00FF3507"/>
    <w:rsid w:val="00FF3674"/>
    <w:rsid w:val="00FF465B"/>
    <w:rsid w:val="00FF4D79"/>
    <w:rsid w:val="00FF54E8"/>
    <w:rsid w:val="00FF5CCD"/>
    <w:rsid w:val="00FF6151"/>
    <w:rsid w:val="00FF70C4"/>
    <w:rsid w:val="00FF7255"/>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DC8C49C-6750-4A3B-BE86-95EFC621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A3"/>
    <w:rPr>
      <w:color w:val="000000"/>
      <w:sz w:val="24"/>
      <w:szCs w:val="24"/>
      <w:lang w:val="hr-HR"/>
    </w:rPr>
  </w:style>
  <w:style w:type="paragraph" w:styleId="Naslov1">
    <w:name w:val="heading 1"/>
    <w:basedOn w:val="Normal"/>
    <w:next w:val="Normal"/>
    <w:link w:val="Naslov1Char"/>
    <w:uiPriority w:val="99"/>
    <w:qFormat/>
    <w:locked/>
    <w:rsid w:val="00A37F6A"/>
    <w:pPr>
      <w:keepNext/>
      <w:tabs>
        <w:tab w:val="num" w:pos="432"/>
      </w:tabs>
      <w:autoSpaceDE w:val="0"/>
      <w:autoSpaceDN w:val="0"/>
      <w:ind w:left="432" w:hanging="432"/>
      <w:outlineLvl w:val="0"/>
    </w:pPr>
    <w:rPr>
      <w:color w:val="auto"/>
      <w:szCs w:val="20"/>
      <w:u w:val="single"/>
      <w:lang w:eastAsia="hr-HR"/>
    </w:rPr>
  </w:style>
  <w:style w:type="paragraph" w:styleId="Naslov2">
    <w:name w:val="heading 2"/>
    <w:basedOn w:val="Normal"/>
    <w:next w:val="Normal"/>
    <w:link w:val="Naslov2Char"/>
    <w:uiPriority w:val="99"/>
    <w:qFormat/>
    <w:locked/>
    <w:rsid w:val="00FD11E0"/>
    <w:pPr>
      <w:keepNext/>
      <w:keepLines/>
      <w:spacing w:before="200"/>
      <w:outlineLvl w:val="1"/>
    </w:pPr>
    <w:rPr>
      <w:rFonts w:ascii="Calibri" w:eastAsia="MS Gothic" w:hAnsi="Calibri"/>
      <w:b/>
      <w:color w:val="4F81BD"/>
      <w:sz w:val="26"/>
      <w:szCs w:val="20"/>
      <w:lang w:val="en-US"/>
    </w:rPr>
  </w:style>
  <w:style w:type="paragraph" w:styleId="Naslov3">
    <w:name w:val="heading 3"/>
    <w:basedOn w:val="Normal"/>
    <w:next w:val="Normal"/>
    <w:link w:val="Naslov3Char"/>
    <w:uiPriority w:val="99"/>
    <w:qFormat/>
    <w:locked/>
    <w:rsid w:val="00A37F6A"/>
    <w:pPr>
      <w:keepNext/>
      <w:tabs>
        <w:tab w:val="num" w:pos="720"/>
      </w:tabs>
      <w:ind w:left="720" w:hanging="720"/>
      <w:jc w:val="both"/>
      <w:outlineLvl w:val="2"/>
    </w:pPr>
    <w:rPr>
      <w:rFonts w:ascii="Arial" w:hAnsi="Arial"/>
      <w:b/>
      <w:bCs/>
      <w:color w:val="auto"/>
      <w:lang w:eastAsia="hr-HR"/>
    </w:rPr>
  </w:style>
  <w:style w:type="paragraph" w:styleId="Naslov4">
    <w:name w:val="heading 4"/>
    <w:basedOn w:val="Normal"/>
    <w:next w:val="Normal"/>
    <w:link w:val="Naslov4Char"/>
    <w:uiPriority w:val="99"/>
    <w:qFormat/>
    <w:locked/>
    <w:rsid w:val="00A37F6A"/>
    <w:pPr>
      <w:keepNext/>
      <w:tabs>
        <w:tab w:val="num" w:pos="864"/>
      </w:tabs>
      <w:ind w:left="864" w:hanging="864"/>
      <w:jc w:val="both"/>
      <w:outlineLvl w:val="3"/>
    </w:pPr>
    <w:rPr>
      <w:rFonts w:ascii="Arial" w:hAnsi="Arial"/>
      <w:b/>
      <w:bCs/>
      <w:color w:val="auto"/>
      <w:lang w:eastAsia="hr-HR"/>
    </w:rPr>
  </w:style>
  <w:style w:type="paragraph" w:styleId="Naslov5">
    <w:name w:val="heading 5"/>
    <w:basedOn w:val="Normal"/>
    <w:next w:val="Normal"/>
    <w:link w:val="Naslov5Char"/>
    <w:uiPriority w:val="99"/>
    <w:qFormat/>
    <w:locked/>
    <w:rsid w:val="00A37F6A"/>
    <w:pPr>
      <w:keepNext/>
      <w:tabs>
        <w:tab w:val="num" w:pos="1008"/>
      </w:tabs>
      <w:ind w:left="1008" w:hanging="1008"/>
      <w:jc w:val="both"/>
      <w:outlineLvl w:val="4"/>
    </w:pPr>
    <w:rPr>
      <w:rFonts w:ascii="Arial" w:hAnsi="Arial"/>
      <w:b/>
      <w:bCs/>
      <w:caps/>
      <w:color w:val="auto"/>
      <w:szCs w:val="20"/>
      <w:lang w:eastAsia="hr-HR"/>
    </w:rPr>
  </w:style>
  <w:style w:type="paragraph" w:styleId="Naslov6">
    <w:name w:val="heading 6"/>
    <w:basedOn w:val="Normal"/>
    <w:next w:val="Normal"/>
    <w:link w:val="Naslov6Char"/>
    <w:uiPriority w:val="99"/>
    <w:qFormat/>
    <w:locked/>
    <w:rsid w:val="00A37F6A"/>
    <w:pPr>
      <w:keepNext/>
      <w:tabs>
        <w:tab w:val="num" w:pos="1152"/>
      </w:tabs>
      <w:ind w:left="1152" w:hanging="1152"/>
      <w:outlineLvl w:val="5"/>
    </w:pPr>
    <w:rPr>
      <w:rFonts w:ascii="Arial" w:hAnsi="Arial"/>
      <w:b/>
      <w:color w:val="auto"/>
      <w:lang w:eastAsia="hr-HR"/>
    </w:rPr>
  </w:style>
  <w:style w:type="paragraph" w:styleId="Naslov7">
    <w:name w:val="heading 7"/>
    <w:basedOn w:val="Normal"/>
    <w:next w:val="Normal"/>
    <w:link w:val="Naslov7Char"/>
    <w:uiPriority w:val="99"/>
    <w:qFormat/>
    <w:locked/>
    <w:rsid w:val="00A37F6A"/>
    <w:pPr>
      <w:keepNext/>
      <w:tabs>
        <w:tab w:val="num" w:pos="1296"/>
      </w:tabs>
      <w:ind w:left="1296" w:hanging="1296"/>
      <w:jc w:val="center"/>
      <w:outlineLvl w:val="6"/>
    </w:pPr>
    <w:rPr>
      <w:rFonts w:ascii="Arial" w:hAnsi="Arial"/>
      <w:b/>
      <w:color w:val="auto"/>
      <w:sz w:val="27"/>
      <w:szCs w:val="27"/>
      <w:lang w:eastAsia="hr-HR"/>
    </w:rPr>
  </w:style>
  <w:style w:type="paragraph" w:styleId="Naslov8">
    <w:name w:val="heading 8"/>
    <w:basedOn w:val="Normal"/>
    <w:next w:val="Normal"/>
    <w:link w:val="Naslov8Char"/>
    <w:uiPriority w:val="99"/>
    <w:qFormat/>
    <w:locked/>
    <w:rsid w:val="00A37F6A"/>
    <w:pPr>
      <w:keepNext/>
      <w:tabs>
        <w:tab w:val="num" w:pos="1440"/>
      </w:tabs>
      <w:spacing w:after="120"/>
      <w:ind w:left="1440" w:hanging="1440"/>
      <w:jc w:val="both"/>
      <w:outlineLvl w:val="7"/>
    </w:pPr>
    <w:rPr>
      <w:rFonts w:ascii="Arial" w:hAnsi="Arial"/>
      <w:color w:val="auto"/>
      <w:sz w:val="27"/>
      <w:szCs w:val="27"/>
      <w:lang w:eastAsia="hr-HR"/>
    </w:rPr>
  </w:style>
  <w:style w:type="paragraph" w:styleId="Naslov9">
    <w:name w:val="heading 9"/>
    <w:basedOn w:val="Normal"/>
    <w:next w:val="Normal"/>
    <w:link w:val="Naslov9Char"/>
    <w:uiPriority w:val="99"/>
    <w:qFormat/>
    <w:locked/>
    <w:rsid w:val="00A37F6A"/>
    <w:pPr>
      <w:keepNext/>
      <w:tabs>
        <w:tab w:val="num" w:pos="1584"/>
      </w:tabs>
      <w:ind w:left="1584" w:hanging="1584"/>
      <w:jc w:val="both"/>
      <w:outlineLvl w:val="8"/>
    </w:pPr>
    <w:rPr>
      <w:b/>
      <w:bCs/>
      <w:color w:val="auto"/>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eading1Char">
    <w:name w:val="Heading 1 Char"/>
    <w:basedOn w:val="Zadanifontodlomka"/>
    <w:uiPriority w:val="99"/>
    <w:locked/>
    <w:rsid w:val="009C68AF"/>
    <w:rPr>
      <w:rFonts w:ascii="Calibri" w:hAnsi="Calibri" w:cs="Times New Roman"/>
      <w:b/>
      <w:color w:val="345A8A"/>
      <w:sz w:val="32"/>
    </w:rPr>
  </w:style>
  <w:style w:type="character" w:customStyle="1" w:styleId="Heading2Char">
    <w:name w:val="Heading 2 Char"/>
    <w:basedOn w:val="Zadanifontodlomka"/>
    <w:link w:val="Heading21"/>
    <w:uiPriority w:val="99"/>
    <w:locked/>
    <w:rsid w:val="00A37F6A"/>
    <w:rPr>
      <w:rFonts w:ascii="Helvetica" w:hAnsi="Helvetica" w:cs="Times New Roman"/>
      <w:b/>
      <w:color w:val="000000"/>
      <w:sz w:val="24"/>
      <w:lang w:val="en-US" w:eastAsia="en-US" w:bidi="ar-SA"/>
    </w:rPr>
  </w:style>
  <w:style w:type="character" w:customStyle="1" w:styleId="Naslov3Char">
    <w:name w:val="Naslov 3 Char"/>
    <w:basedOn w:val="Zadanifontodlomka"/>
    <w:link w:val="Naslov3"/>
    <w:uiPriority w:val="99"/>
    <w:locked/>
    <w:rsid w:val="00A37F6A"/>
    <w:rPr>
      <w:rFonts w:ascii="Arial" w:hAnsi="Arial" w:cs="Times New Roman"/>
      <w:b/>
      <w:sz w:val="24"/>
      <w:lang w:val="hr-HR" w:eastAsia="hr-HR"/>
    </w:rPr>
  </w:style>
  <w:style w:type="character" w:customStyle="1" w:styleId="Naslov4Char">
    <w:name w:val="Naslov 4 Char"/>
    <w:basedOn w:val="Zadanifontodlomka"/>
    <w:link w:val="Naslov4"/>
    <w:uiPriority w:val="99"/>
    <w:locked/>
    <w:rsid w:val="00A37F6A"/>
    <w:rPr>
      <w:rFonts w:ascii="Arial" w:hAnsi="Arial" w:cs="Times New Roman"/>
      <w:b/>
      <w:sz w:val="24"/>
      <w:lang w:val="hr-HR" w:eastAsia="hr-HR"/>
    </w:rPr>
  </w:style>
  <w:style w:type="character" w:customStyle="1" w:styleId="Naslov5Char">
    <w:name w:val="Naslov 5 Char"/>
    <w:basedOn w:val="Zadanifontodlomka"/>
    <w:link w:val="Naslov5"/>
    <w:uiPriority w:val="99"/>
    <w:locked/>
    <w:rsid w:val="00A37F6A"/>
    <w:rPr>
      <w:rFonts w:ascii="Arial" w:hAnsi="Arial" w:cs="Times New Roman"/>
      <w:b/>
      <w:caps/>
      <w:sz w:val="24"/>
      <w:lang w:val="hr-HR" w:eastAsia="hr-HR"/>
    </w:rPr>
  </w:style>
  <w:style w:type="character" w:customStyle="1" w:styleId="Naslov6Char">
    <w:name w:val="Naslov 6 Char"/>
    <w:basedOn w:val="Zadanifontodlomka"/>
    <w:link w:val="Naslov6"/>
    <w:uiPriority w:val="99"/>
    <w:locked/>
    <w:rsid w:val="00A37F6A"/>
    <w:rPr>
      <w:rFonts w:ascii="Arial" w:hAnsi="Arial" w:cs="Times New Roman"/>
      <w:b/>
      <w:sz w:val="24"/>
      <w:lang w:val="hr-HR" w:eastAsia="hr-HR"/>
    </w:rPr>
  </w:style>
  <w:style w:type="character" w:customStyle="1" w:styleId="Naslov7Char">
    <w:name w:val="Naslov 7 Char"/>
    <w:basedOn w:val="Zadanifontodlomka"/>
    <w:link w:val="Naslov7"/>
    <w:uiPriority w:val="99"/>
    <w:locked/>
    <w:rsid w:val="00A37F6A"/>
    <w:rPr>
      <w:rFonts w:ascii="Arial" w:hAnsi="Arial" w:cs="Times New Roman"/>
      <w:b/>
      <w:sz w:val="27"/>
      <w:lang w:val="hr-HR" w:eastAsia="hr-HR"/>
    </w:rPr>
  </w:style>
  <w:style w:type="character" w:customStyle="1" w:styleId="Naslov8Char">
    <w:name w:val="Naslov 8 Char"/>
    <w:basedOn w:val="Zadanifontodlomka"/>
    <w:link w:val="Naslov8"/>
    <w:uiPriority w:val="99"/>
    <w:locked/>
    <w:rsid w:val="00A37F6A"/>
    <w:rPr>
      <w:rFonts w:ascii="Arial" w:hAnsi="Arial" w:cs="Times New Roman"/>
      <w:sz w:val="27"/>
      <w:lang w:val="hr-HR" w:eastAsia="hr-HR"/>
    </w:rPr>
  </w:style>
  <w:style w:type="character" w:customStyle="1" w:styleId="Naslov9Char">
    <w:name w:val="Naslov 9 Char"/>
    <w:basedOn w:val="Zadanifontodlomka"/>
    <w:link w:val="Naslov9"/>
    <w:uiPriority w:val="99"/>
    <w:locked/>
    <w:rsid w:val="00A37F6A"/>
    <w:rPr>
      <w:rFonts w:cs="Times New Roman"/>
      <w:b/>
      <w:sz w:val="24"/>
      <w:lang w:val="hr-HR" w:eastAsia="hr-HR"/>
    </w:rPr>
  </w:style>
  <w:style w:type="character" w:customStyle="1" w:styleId="Naslov1Char">
    <w:name w:val="Naslov 1 Char"/>
    <w:link w:val="Naslov1"/>
    <w:uiPriority w:val="99"/>
    <w:locked/>
    <w:rsid w:val="00A37F6A"/>
    <w:rPr>
      <w:sz w:val="24"/>
      <w:u w:val="single"/>
      <w:lang w:val="hr-HR" w:eastAsia="hr-HR"/>
    </w:rPr>
  </w:style>
  <w:style w:type="character" w:customStyle="1" w:styleId="Naslov2Char">
    <w:name w:val="Naslov 2 Char"/>
    <w:link w:val="Naslov2"/>
    <w:uiPriority w:val="99"/>
    <w:locked/>
    <w:rsid w:val="00FD11E0"/>
    <w:rPr>
      <w:rFonts w:ascii="Calibri" w:eastAsia="MS Gothic" w:hAnsi="Calibri"/>
      <w:b/>
      <w:color w:val="4F81BD"/>
      <w:sz w:val="26"/>
    </w:rPr>
  </w:style>
  <w:style w:type="paragraph" w:customStyle="1" w:styleId="Heading21">
    <w:name w:val="Heading 21"/>
    <w:next w:val="Body"/>
    <w:link w:val="Heading2Char"/>
    <w:uiPriority w:val="99"/>
    <w:rsid w:val="00CF4020"/>
    <w:pPr>
      <w:keepNext/>
      <w:outlineLvl w:val="1"/>
    </w:pPr>
    <w:rPr>
      <w:rFonts w:ascii="Helvetica" w:hAnsi="Helvetica"/>
      <w:b/>
      <w:color w:val="000000"/>
      <w:sz w:val="24"/>
      <w:szCs w:val="20"/>
    </w:rPr>
  </w:style>
  <w:style w:type="paragraph" w:customStyle="1" w:styleId="Body">
    <w:name w:val="Body"/>
    <w:uiPriority w:val="99"/>
    <w:rsid w:val="00CF4020"/>
    <w:rPr>
      <w:rFonts w:ascii="Helvetica" w:hAnsi="Helvetica"/>
      <w:color w:val="000000"/>
      <w:sz w:val="24"/>
      <w:szCs w:val="20"/>
    </w:rPr>
  </w:style>
  <w:style w:type="paragraph" w:customStyle="1" w:styleId="HeaderFooter">
    <w:name w:val="Header &amp; Footer"/>
    <w:autoRedefine/>
    <w:uiPriority w:val="99"/>
    <w:rsid w:val="00CF4020"/>
    <w:pPr>
      <w:tabs>
        <w:tab w:val="right" w:pos="9632"/>
      </w:tabs>
    </w:pPr>
    <w:rPr>
      <w:rFonts w:ascii="Helvetica" w:hAnsi="Helvetica"/>
      <w:color w:val="000000"/>
      <w:sz w:val="20"/>
      <w:szCs w:val="20"/>
    </w:rPr>
  </w:style>
  <w:style w:type="paragraph" w:customStyle="1" w:styleId="FreeForm">
    <w:name w:val="Free Form"/>
    <w:uiPriority w:val="99"/>
    <w:rsid w:val="00CF4020"/>
    <w:rPr>
      <w:rFonts w:ascii="Helvetica" w:hAnsi="Helvetica"/>
      <w:color w:val="000000"/>
      <w:sz w:val="24"/>
      <w:szCs w:val="20"/>
    </w:rPr>
  </w:style>
  <w:style w:type="paragraph" w:styleId="Zaglavlje">
    <w:name w:val="header"/>
    <w:basedOn w:val="Normal"/>
    <w:link w:val="ZaglavljeChar"/>
    <w:uiPriority w:val="99"/>
    <w:locked/>
    <w:rsid w:val="00D67B17"/>
    <w:pPr>
      <w:tabs>
        <w:tab w:val="center" w:pos="4320"/>
        <w:tab w:val="right" w:pos="8640"/>
      </w:tabs>
    </w:pPr>
    <w:rPr>
      <w:rFonts w:ascii="Cambria" w:eastAsia="MS Mincho" w:hAnsi="Cambria"/>
      <w:color w:val="auto"/>
      <w:szCs w:val="20"/>
      <w:lang w:val="en-US"/>
    </w:rPr>
  </w:style>
  <w:style w:type="character" w:customStyle="1" w:styleId="HeaderChar">
    <w:name w:val="Header Char"/>
    <w:basedOn w:val="Zadanifontodlomka"/>
    <w:uiPriority w:val="99"/>
    <w:locked/>
    <w:rsid w:val="009C68AF"/>
    <w:rPr>
      <w:rFonts w:cs="Times New Roman"/>
    </w:rPr>
  </w:style>
  <w:style w:type="character" w:customStyle="1" w:styleId="ZaglavljeChar">
    <w:name w:val="Zaglavlje Char"/>
    <w:link w:val="Zaglavlje"/>
    <w:uiPriority w:val="99"/>
    <w:locked/>
    <w:rsid w:val="00D67B17"/>
    <w:rPr>
      <w:rFonts w:ascii="Cambria" w:eastAsia="MS Mincho" w:hAnsi="Cambria"/>
      <w:sz w:val="24"/>
    </w:rPr>
  </w:style>
  <w:style w:type="paragraph" w:customStyle="1" w:styleId="Odlomakpopisa1">
    <w:name w:val="Odlomak popisa1"/>
    <w:basedOn w:val="Normal"/>
    <w:uiPriority w:val="99"/>
    <w:rsid w:val="00F54266"/>
    <w:pPr>
      <w:spacing w:after="200" w:line="276" w:lineRule="auto"/>
      <w:ind w:left="720"/>
      <w:contextualSpacing/>
    </w:pPr>
    <w:rPr>
      <w:rFonts w:ascii="Calibri" w:hAnsi="Calibri"/>
      <w:color w:val="auto"/>
      <w:sz w:val="22"/>
      <w:szCs w:val="22"/>
    </w:rPr>
  </w:style>
  <w:style w:type="paragraph" w:styleId="Odlomakpopisa">
    <w:name w:val="List Paragraph"/>
    <w:basedOn w:val="Normal"/>
    <w:link w:val="OdlomakpopisaChar1"/>
    <w:uiPriority w:val="99"/>
    <w:qFormat/>
    <w:rsid w:val="00A37F6A"/>
    <w:pPr>
      <w:ind w:left="720"/>
      <w:contextualSpacing/>
    </w:pPr>
    <w:rPr>
      <w:color w:val="auto"/>
      <w:sz w:val="20"/>
      <w:szCs w:val="20"/>
      <w:lang w:val="en-GB"/>
    </w:rPr>
  </w:style>
  <w:style w:type="character" w:customStyle="1" w:styleId="OdlomakpopisaChar1">
    <w:name w:val="Odlomak popisa Char1"/>
    <w:link w:val="Odlomakpopisa"/>
    <w:uiPriority w:val="99"/>
    <w:locked/>
    <w:rsid w:val="009C68AF"/>
    <w:rPr>
      <w:lang w:val="en-GB"/>
    </w:rPr>
  </w:style>
  <w:style w:type="paragraph" w:styleId="Tijeloteksta">
    <w:name w:val="Body Text"/>
    <w:aliases w:val="uvlaka 2"/>
    <w:basedOn w:val="Normal"/>
    <w:link w:val="TijelotekstaChar"/>
    <w:uiPriority w:val="99"/>
    <w:locked/>
    <w:rsid w:val="00A37F6A"/>
    <w:rPr>
      <w:b/>
      <w:bCs/>
      <w:color w:val="auto"/>
      <w:lang w:eastAsia="hr-HR"/>
    </w:rPr>
  </w:style>
  <w:style w:type="character" w:customStyle="1" w:styleId="TijelotekstaChar">
    <w:name w:val="Tijelo teksta Char"/>
    <w:aliases w:val="uvlaka 2 Char"/>
    <w:basedOn w:val="Zadanifontodlomka"/>
    <w:link w:val="Tijeloteksta"/>
    <w:uiPriority w:val="99"/>
    <w:locked/>
    <w:rsid w:val="00A37F6A"/>
    <w:rPr>
      <w:rFonts w:cs="Times New Roman"/>
      <w:b/>
      <w:sz w:val="24"/>
      <w:lang w:val="hr-HR" w:eastAsia="hr-HR"/>
    </w:rPr>
  </w:style>
  <w:style w:type="paragraph" w:styleId="Tekstfusnote">
    <w:name w:val="footnote text"/>
    <w:basedOn w:val="Normal"/>
    <w:link w:val="TekstfusnoteChar"/>
    <w:uiPriority w:val="99"/>
    <w:locked/>
    <w:rsid w:val="00A37F6A"/>
    <w:rPr>
      <w:color w:val="auto"/>
      <w:sz w:val="20"/>
      <w:szCs w:val="20"/>
      <w:lang w:eastAsia="hr-HR"/>
    </w:rPr>
  </w:style>
  <w:style w:type="character" w:customStyle="1" w:styleId="TekstfusnoteChar">
    <w:name w:val="Tekst fusnote Char"/>
    <w:basedOn w:val="Zadanifontodlomka"/>
    <w:link w:val="Tekstfusnote"/>
    <w:uiPriority w:val="99"/>
    <w:locked/>
    <w:rsid w:val="00A37F6A"/>
    <w:rPr>
      <w:rFonts w:cs="Times New Roman"/>
      <w:lang w:val="hr-HR" w:eastAsia="hr-HR"/>
    </w:rPr>
  </w:style>
  <w:style w:type="paragraph" w:customStyle="1" w:styleId="Normal2">
    <w:name w:val="Normal2"/>
    <w:basedOn w:val="Normal"/>
    <w:uiPriority w:val="99"/>
    <w:rsid w:val="00A37F6A"/>
    <w:pPr>
      <w:widowControl w:val="0"/>
    </w:pPr>
    <w:rPr>
      <w:noProof/>
      <w:color w:val="auto"/>
      <w:sz w:val="20"/>
      <w:szCs w:val="20"/>
      <w:lang w:eastAsia="hr-HR"/>
    </w:rPr>
  </w:style>
  <w:style w:type="paragraph" w:styleId="Tekstkrajnjebiljeke">
    <w:name w:val="endnote text"/>
    <w:basedOn w:val="Normal"/>
    <w:link w:val="TekstkrajnjebiljekeChar"/>
    <w:uiPriority w:val="99"/>
    <w:locked/>
    <w:rsid w:val="00A37F6A"/>
    <w:pPr>
      <w:suppressAutoHyphens/>
      <w:overflowPunct w:val="0"/>
      <w:autoSpaceDE w:val="0"/>
      <w:textAlignment w:val="baseline"/>
    </w:pPr>
    <w:rPr>
      <w:color w:val="auto"/>
      <w:sz w:val="20"/>
      <w:szCs w:val="20"/>
      <w:lang w:eastAsia="ar-SA"/>
    </w:rPr>
  </w:style>
  <w:style w:type="character" w:customStyle="1" w:styleId="TekstkrajnjebiljekeChar">
    <w:name w:val="Tekst krajnje bilješke Char"/>
    <w:basedOn w:val="Zadanifontodlomka"/>
    <w:link w:val="Tekstkrajnjebiljeke"/>
    <w:uiPriority w:val="99"/>
    <w:locked/>
    <w:rsid w:val="00A37F6A"/>
    <w:rPr>
      <w:rFonts w:cs="Times New Roman"/>
      <w:lang w:val="hr-HR" w:eastAsia="ar-SA" w:bidi="ar-SA"/>
    </w:rPr>
  </w:style>
  <w:style w:type="character" w:styleId="Hiperveza">
    <w:name w:val="Hyperlink"/>
    <w:basedOn w:val="Zadanifontodlomka"/>
    <w:uiPriority w:val="99"/>
    <w:locked/>
    <w:rsid w:val="00A37F6A"/>
    <w:rPr>
      <w:rFonts w:cs="Times New Roman"/>
      <w:color w:val="0000FF"/>
      <w:u w:val="single"/>
    </w:rPr>
  </w:style>
  <w:style w:type="paragraph" w:styleId="StandardWeb">
    <w:name w:val="Normal (Web)"/>
    <w:basedOn w:val="Normal"/>
    <w:link w:val="StandardWebChar"/>
    <w:uiPriority w:val="99"/>
    <w:locked/>
    <w:rsid w:val="00A37F6A"/>
    <w:pPr>
      <w:spacing w:beforeLines="1"/>
    </w:pPr>
    <w:rPr>
      <w:rFonts w:ascii="Times" w:hAnsi="Times"/>
      <w:color w:val="auto"/>
      <w:sz w:val="20"/>
      <w:szCs w:val="20"/>
      <w:lang w:val="en-US"/>
    </w:rPr>
  </w:style>
  <w:style w:type="character" w:customStyle="1" w:styleId="StandardWebChar">
    <w:name w:val="Standard (Web) Char"/>
    <w:link w:val="StandardWeb"/>
    <w:uiPriority w:val="99"/>
    <w:locked/>
    <w:rsid w:val="00A90CB0"/>
    <w:rPr>
      <w:rFonts w:ascii="Times" w:hAnsi="Times"/>
    </w:rPr>
  </w:style>
  <w:style w:type="character" w:customStyle="1" w:styleId="apple-converted-space">
    <w:name w:val="apple-converted-space"/>
    <w:uiPriority w:val="99"/>
    <w:rsid w:val="00A37F6A"/>
  </w:style>
  <w:style w:type="character" w:customStyle="1" w:styleId="a-size-medium">
    <w:name w:val="a-size-medium"/>
    <w:uiPriority w:val="99"/>
    <w:rsid w:val="00A37F6A"/>
  </w:style>
  <w:style w:type="character" w:customStyle="1" w:styleId="a-declarative">
    <w:name w:val="a-declarative"/>
    <w:uiPriority w:val="99"/>
    <w:rsid w:val="00A37F6A"/>
  </w:style>
  <w:style w:type="paragraph" w:styleId="Bezproreda">
    <w:name w:val="No Spacing"/>
    <w:link w:val="BezproredaChar1"/>
    <w:uiPriority w:val="99"/>
    <w:qFormat/>
    <w:rsid w:val="00A37F6A"/>
    <w:rPr>
      <w:rFonts w:ascii="Calibri" w:hAnsi="Calibri"/>
      <w:lang w:val="de-DE"/>
    </w:rPr>
  </w:style>
  <w:style w:type="character" w:customStyle="1" w:styleId="BezproredaChar1">
    <w:name w:val="Bez proreda Char1"/>
    <w:link w:val="Bezproreda"/>
    <w:uiPriority w:val="99"/>
    <w:locked/>
    <w:rsid w:val="009C68AF"/>
    <w:rPr>
      <w:rFonts w:ascii="Calibri" w:hAnsi="Calibri"/>
      <w:sz w:val="22"/>
      <w:lang w:val="de-DE"/>
    </w:rPr>
  </w:style>
  <w:style w:type="character" w:styleId="Referencafusnote">
    <w:name w:val="footnote reference"/>
    <w:basedOn w:val="Zadanifontodlomka"/>
    <w:uiPriority w:val="99"/>
    <w:locked/>
    <w:rsid w:val="00A37F6A"/>
    <w:rPr>
      <w:rFonts w:cs="Times New Roman"/>
      <w:vertAlign w:val="superscript"/>
    </w:rPr>
  </w:style>
  <w:style w:type="character" w:customStyle="1" w:styleId="addmd">
    <w:name w:val="addmd"/>
    <w:uiPriority w:val="99"/>
    <w:rsid w:val="00A37F6A"/>
  </w:style>
  <w:style w:type="character" w:customStyle="1" w:styleId="fn">
    <w:name w:val="fn"/>
    <w:uiPriority w:val="99"/>
    <w:rsid w:val="00A37F6A"/>
  </w:style>
  <w:style w:type="character" w:customStyle="1" w:styleId="a-color-secondary">
    <w:name w:val="a-color-secondary"/>
    <w:uiPriority w:val="99"/>
    <w:rsid w:val="00A37F6A"/>
  </w:style>
  <w:style w:type="character" w:customStyle="1" w:styleId="contributornametrigger">
    <w:name w:val="contributornametrigger"/>
    <w:uiPriority w:val="99"/>
    <w:rsid w:val="00A37F6A"/>
  </w:style>
  <w:style w:type="character" w:customStyle="1" w:styleId="author">
    <w:name w:val="author"/>
    <w:uiPriority w:val="99"/>
    <w:rsid w:val="00A37F6A"/>
  </w:style>
  <w:style w:type="paragraph" w:styleId="Podnoje">
    <w:name w:val="footer"/>
    <w:basedOn w:val="Normal"/>
    <w:link w:val="PodnojeChar"/>
    <w:uiPriority w:val="99"/>
    <w:locked/>
    <w:rsid w:val="00A9491D"/>
    <w:pPr>
      <w:tabs>
        <w:tab w:val="center" w:pos="4320"/>
        <w:tab w:val="right" w:pos="8640"/>
      </w:tabs>
    </w:pPr>
    <w:rPr>
      <w:szCs w:val="20"/>
      <w:lang w:val="en-US"/>
    </w:rPr>
  </w:style>
  <w:style w:type="character" w:customStyle="1" w:styleId="FooterChar">
    <w:name w:val="Footer Char"/>
    <w:basedOn w:val="Zadanifontodlomka"/>
    <w:uiPriority w:val="99"/>
    <w:locked/>
    <w:rsid w:val="009C68AF"/>
    <w:rPr>
      <w:rFonts w:cs="Times New Roman"/>
    </w:rPr>
  </w:style>
  <w:style w:type="character" w:customStyle="1" w:styleId="PodnojeChar">
    <w:name w:val="Podnožje Char"/>
    <w:link w:val="Podnoje"/>
    <w:uiPriority w:val="99"/>
    <w:locked/>
    <w:rsid w:val="00A9491D"/>
    <w:rPr>
      <w:rFonts w:eastAsia="Times New Roman"/>
      <w:color w:val="000000"/>
      <w:sz w:val="24"/>
    </w:rPr>
  </w:style>
  <w:style w:type="paragraph" w:styleId="Tijeloteksta2">
    <w:name w:val="Body Text 2"/>
    <w:basedOn w:val="Normal"/>
    <w:link w:val="Tijeloteksta2Char"/>
    <w:uiPriority w:val="99"/>
    <w:locked/>
    <w:rsid w:val="000A3042"/>
    <w:pPr>
      <w:spacing w:after="120" w:line="480" w:lineRule="auto"/>
    </w:pPr>
    <w:rPr>
      <w:szCs w:val="20"/>
      <w:lang w:val="en-US"/>
    </w:rPr>
  </w:style>
  <w:style w:type="character" w:customStyle="1" w:styleId="BodyText2Char">
    <w:name w:val="Body Text 2 Char"/>
    <w:basedOn w:val="Zadanifontodlomka"/>
    <w:uiPriority w:val="99"/>
    <w:locked/>
    <w:rsid w:val="009C68AF"/>
    <w:rPr>
      <w:rFonts w:ascii="Times New Roman" w:hAnsi="Times New Roman" w:cs="Times New Roman"/>
      <w:b/>
      <w:sz w:val="20"/>
      <w:lang w:eastAsia="hr-HR"/>
    </w:rPr>
  </w:style>
  <w:style w:type="character" w:customStyle="1" w:styleId="Tijeloteksta2Char">
    <w:name w:val="Tijelo teksta 2 Char"/>
    <w:link w:val="Tijeloteksta2"/>
    <w:uiPriority w:val="99"/>
    <w:locked/>
    <w:rsid w:val="000A3042"/>
    <w:rPr>
      <w:rFonts w:eastAsia="Times New Roman"/>
      <w:color w:val="000000"/>
      <w:sz w:val="24"/>
    </w:rPr>
  </w:style>
  <w:style w:type="character" w:styleId="Istaknuto">
    <w:name w:val="Emphasis"/>
    <w:basedOn w:val="Zadanifontodlomka"/>
    <w:uiPriority w:val="99"/>
    <w:qFormat/>
    <w:locked/>
    <w:rsid w:val="000A3042"/>
    <w:rPr>
      <w:rFonts w:cs="Times New Roman"/>
      <w:i/>
    </w:rPr>
  </w:style>
  <w:style w:type="character" w:styleId="SlijeenaHiperveza">
    <w:name w:val="FollowedHyperlink"/>
    <w:basedOn w:val="Zadanifontodlomka"/>
    <w:uiPriority w:val="99"/>
    <w:locked/>
    <w:rsid w:val="00036F9E"/>
    <w:rPr>
      <w:rFonts w:cs="Times New Roman"/>
      <w:color w:val="800080"/>
      <w:u w:val="single"/>
    </w:rPr>
  </w:style>
  <w:style w:type="character" w:styleId="Brojstranice">
    <w:name w:val="page number"/>
    <w:basedOn w:val="Zadanifontodlomka"/>
    <w:uiPriority w:val="99"/>
    <w:locked/>
    <w:rsid w:val="006938F2"/>
    <w:rPr>
      <w:rFonts w:cs="Times New Roman"/>
    </w:rPr>
  </w:style>
  <w:style w:type="paragraph" w:styleId="Tekstbalonia">
    <w:name w:val="Balloon Text"/>
    <w:basedOn w:val="Normal"/>
    <w:link w:val="TekstbaloniaChar"/>
    <w:uiPriority w:val="99"/>
    <w:locked/>
    <w:rsid w:val="00762EDF"/>
    <w:rPr>
      <w:rFonts w:ascii="Lucida Grande" w:hAnsi="Lucida Grande"/>
      <w:sz w:val="18"/>
      <w:szCs w:val="18"/>
      <w:lang w:val="en-US"/>
    </w:rPr>
  </w:style>
  <w:style w:type="character" w:customStyle="1" w:styleId="TekstbaloniaChar">
    <w:name w:val="Tekst balončića Char"/>
    <w:basedOn w:val="Zadanifontodlomka"/>
    <w:link w:val="Tekstbalonia"/>
    <w:uiPriority w:val="99"/>
    <w:locked/>
    <w:rsid w:val="00762EDF"/>
    <w:rPr>
      <w:rFonts w:ascii="Lucida Grande" w:hAnsi="Lucida Grande" w:cs="Times New Roman"/>
      <w:color w:val="000000"/>
      <w:sz w:val="18"/>
    </w:rPr>
  </w:style>
  <w:style w:type="paragraph" w:customStyle="1" w:styleId="ListParagraph1">
    <w:name w:val="List Paragraph1"/>
    <w:basedOn w:val="Normal"/>
    <w:link w:val="ListParagraphChar"/>
    <w:uiPriority w:val="99"/>
    <w:rsid w:val="00C76257"/>
    <w:pPr>
      <w:ind w:left="720"/>
      <w:jc w:val="both"/>
    </w:pPr>
    <w:rPr>
      <w:color w:val="auto"/>
      <w:szCs w:val="20"/>
      <w:lang w:eastAsia="hr-HR"/>
    </w:rPr>
  </w:style>
  <w:style w:type="character" w:customStyle="1" w:styleId="ListParagraphChar">
    <w:name w:val="List Paragraph Char"/>
    <w:link w:val="ListParagraph1"/>
    <w:uiPriority w:val="99"/>
    <w:locked/>
    <w:rsid w:val="009C68AF"/>
    <w:rPr>
      <w:rFonts w:eastAsia="Times New Roman"/>
      <w:sz w:val="24"/>
      <w:lang w:val="hr-HR" w:eastAsia="hr-HR"/>
    </w:rPr>
  </w:style>
  <w:style w:type="paragraph" w:customStyle="1" w:styleId="text2">
    <w:name w:val="text2"/>
    <w:basedOn w:val="Normal"/>
    <w:uiPriority w:val="99"/>
    <w:rsid w:val="00C76257"/>
    <w:pPr>
      <w:spacing w:before="75" w:after="225"/>
      <w:ind w:left="150" w:right="150" w:firstLine="150"/>
      <w:jc w:val="both"/>
    </w:pPr>
    <w:rPr>
      <w:rFonts w:ascii="Verdana" w:hAnsi="Verdana"/>
      <w:sz w:val="15"/>
      <w:szCs w:val="15"/>
      <w:lang w:eastAsia="hr-HR"/>
    </w:rPr>
  </w:style>
  <w:style w:type="table" w:styleId="Reetkatablice">
    <w:name w:val="Table Grid"/>
    <w:basedOn w:val="Obinatablica"/>
    <w:uiPriority w:val="99"/>
    <w:locked/>
    <w:rsid w:val="00BE7E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slov">
    <w:name w:val="Title"/>
    <w:basedOn w:val="Normal"/>
    <w:link w:val="NaslovChar"/>
    <w:uiPriority w:val="99"/>
    <w:qFormat/>
    <w:locked/>
    <w:rsid w:val="00B86976"/>
    <w:pPr>
      <w:jc w:val="center"/>
    </w:pPr>
    <w:rPr>
      <w:b/>
      <w:bCs/>
      <w:color w:val="auto"/>
    </w:rPr>
  </w:style>
  <w:style w:type="character" w:customStyle="1" w:styleId="NaslovChar">
    <w:name w:val="Naslov Char"/>
    <w:basedOn w:val="Zadanifontodlomka"/>
    <w:link w:val="Naslov"/>
    <w:uiPriority w:val="99"/>
    <w:locked/>
    <w:rsid w:val="00B86976"/>
    <w:rPr>
      <w:rFonts w:eastAsia="Times New Roman" w:cs="Times New Roman"/>
      <w:b/>
      <w:sz w:val="24"/>
      <w:lang w:val="hr-HR"/>
    </w:rPr>
  </w:style>
  <w:style w:type="character" w:customStyle="1" w:styleId="text3">
    <w:name w:val="text3"/>
    <w:uiPriority w:val="99"/>
    <w:rsid w:val="005711CC"/>
  </w:style>
  <w:style w:type="character" w:customStyle="1" w:styleId="maintitle">
    <w:name w:val="maintitle"/>
    <w:uiPriority w:val="99"/>
    <w:rsid w:val="005711CC"/>
  </w:style>
  <w:style w:type="character" w:customStyle="1" w:styleId="st">
    <w:name w:val="st"/>
    <w:uiPriority w:val="99"/>
    <w:rsid w:val="005711CC"/>
  </w:style>
  <w:style w:type="character" w:customStyle="1" w:styleId="small">
    <w:name w:val="small"/>
    <w:uiPriority w:val="99"/>
    <w:rsid w:val="005711CC"/>
  </w:style>
  <w:style w:type="character" w:customStyle="1" w:styleId="notranslate">
    <w:name w:val="notranslate"/>
    <w:uiPriority w:val="99"/>
    <w:rsid w:val="005711CC"/>
  </w:style>
  <w:style w:type="paragraph" w:styleId="Kartadokumenta">
    <w:name w:val="Document Map"/>
    <w:basedOn w:val="Normal"/>
    <w:link w:val="KartadokumentaChar"/>
    <w:uiPriority w:val="99"/>
    <w:locked/>
    <w:rsid w:val="00577364"/>
    <w:rPr>
      <w:rFonts w:ascii="Lucida Grande" w:hAnsi="Lucida Grande"/>
      <w:lang w:val="en-US"/>
    </w:rPr>
  </w:style>
  <w:style w:type="character" w:customStyle="1" w:styleId="KartadokumentaChar">
    <w:name w:val="Karta dokumenta Char"/>
    <w:basedOn w:val="Zadanifontodlomka"/>
    <w:link w:val="Kartadokumenta"/>
    <w:uiPriority w:val="99"/>
    <w:locked/>
    <w:rsid w:val="00577364"/>
    <w:rPr>
      <w:rFonts w:ascii="Lucida Grande" w:hAnsi="Lucida Grande" w:cs="Times New Roman"/>
      <w:color w:val="000000"/>
      <w:sz w:val="24"/>
    </w:rPr>
  </w:style>
  <w:style w:type="paragraph" w:customStyle="1" w:styleId="FieldText">
    <w:name w:val="Field Text"/>
    <w:basedOn w:val="Normal"/>
    <w:uiPriority w:val="99"/>
    <w:rsid w:val="0012111F"/>
    <w:pPr>
      <w:jc w:val="both"/>
    </w:pPr>
    <w:rPr>
      <w:b/>
      <w:bCs/>
      <w:color w:val="auto"/>
      <w:sz w:val="19"/>
      <w:szCs w:val="19"/>
      <w:lang w:eastAsia="hr-HR"/>
    </w:rPr>
  </w:style>
  <w:style w:type="paragraph" w:customStyle="1" w:styleId="CVNormal">
    <w:name w:val="CV Normal"/>
    <w:basedOn w:val="Normal"/>
    <w:uiPriority w:val="99"/>
    <w:rsid w:val="00FD3FBA"/>
    <w:pPr>
      <w:suppressAutoHyphens/>
      <w:ind w:left="113" w:right="113"/>
    </w:pPr>
    <w:rPr>
      <w:rFonts w:ascii="Arial Narrow" w:hAnsi="Arial Narrow"/>
      <w:color w:val="auto"/>
      <w:sz w:val="20"/>
      <w:szCs w:val="20"/>
      <w:lang w:val="pt-PT" w:eastAsia="ar-SA"/>
    </w:rPr>
  </w:style>
  <w:style w:type="paragraph" w:styleId="HTMLunaprijedoblikovano">
    <w:name w:val="HTML Preformatted"/>
    <w:basedOn w:val="Normal"/>
    <w:link w:val="HTMLunaprijedoblikovano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unaprijedoblikovanoChar">
    <w:name w:val="HTML unaprijed oblikovano Char"/>
    <w:basedOn w:val="Zadanifontodlomka"/>
    <w:link w:val="HTMLunaprijedoblikovano"/>
    <w:uiPriority w:val="99"/>
    <w:locked/>
    <w:rsid w:val="004347FD"/>
    <w:rPr>
      <w:rFonts w:ascii="Courier New" w:hAnsi="Courier New" w:cs="Times New Roman"/>
      <w:color w:val="000000"/>
    </w:rPr>
  </w:style>
  <w:style w:type="paragraph" w:customStyle="1" w:styleId="NoteLevel11">
    <w:name w:val="Note Level 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
    <w:name w:val="Note Level 2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
    <w:name w:val="Note Level 3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
    <w:name w:val="Note Level 4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
    <w:name w:val="Note Level 5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
    <w:name w:val="Note Level 6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
    <w:name w:val="Note Level 7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
    <w:name w:val="Note Level 8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
    <w:name w:val="Note Level 9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Default">
    <w:name w:val="Default"/>
    <w:uiPriority w:val="99"/>
    <w:rsid w:val="009C68AF"/>
    <w:pPr>
      <w:autoSpaceDE w:val="0"/>
      <w:autoSpaceDN w:val="0"/>
      <w:adjustRightInd w:val="0"/>
    </w:pPr>
    <w:rPr>
      <w:rFonts w:ascii="Arial" w:eastAsia="MS ??" w:hAnsi="Arial" w:cs="Arial"/>
      <w:color w:val="000000"/>
      <w:sz w:val="24"/>
      <w:szCs w:val="24"/>
      <w:lang w:val="hr-HR" w:eastAsia="hr-HR"/>
    </w:rPr>
  </w:style>
  <w:style w:type="character" w:styleId="Naglaeno">
    <w:name w:val="Strong"/>
    <w:basedOn w:val="Zadanifontodlomka"/>
    <w:uiPriority w:val="99"/>
    <w:qFormat/>
    <w:locked/>
    <w:rsid w:val="009C68AF"/>
    <w:rPr>
      <w:rFonts w:cs="Times New Roman"/>
      <w:b/>
    </w:rPr>
  </w:style>
  <w:style w:type="paragraph" w:customStyle="1" w:styleId="ecxmsonormal">
    <w:name w:val="ecxmsonormal"/>
    <w:basedOn w:val="Normal"/>
    <w:uiPriority w:val="99"/>
    <w:rsid w:val="009C68AF"/>
    <w:pPr>
      <w:spacing w:before="100" w:beforeAutospacing="1" w:after="100" w:afterAutospacing="1"/>
    </w:pPr>
    <w:rPr>
      <w:rFonts w:eastAsia="MS ??"/>
      <w:color w:val="auto"/>
      <w:lang w:eastAsia="hr-HR"/>
    </w:rPr>
  </w:style>
  <w:style w:type="character" w:styleId="Referencakomentara">
    <w:name w:val="annotation reference"/>
    <w:basedOn w:val="Zadanifontodlomka"/>
    <w:uiPriority w:val="99"/>
    <w:semiHidden/>
    <w:locked/>
    <w:rsid w:val="009C68AF"/>
    <w:rPr>
      <w:rFonts w:cs="Times New Roman"/>
      <w:sz w:val="18"/>
    </w:rPr>
  </w:style>
  <w:style w:type="paragraph" w:styleId="Tekstkomentara">
    <w:name w:val="annotation text"/>
    <w:basedOn w:val="Normal"/>
    <w:link w:val="TekstkomentaraChar"/>
    <w:uiPriority w:val="99"/>
    <w:semiHidden/>
    <w:locked/>
    <w:rsid w:val="009C68AF"/>
    <w:rPr>
      <w:rFonts w:ascii="Cambria" w:eastAsia="MS ??" w:hAnsi="Cambria"/>
      <w:color w:val="auto"/>
      <w:szCs w:val="20"/>
      <w:lang w:val="en-US" w:eastAsia="hr-HR"/>
    </w:rPr>
  </w:style>
  <w:style w:type="character" w:customStyle="1" w:styleId="CommentTextChar">
    <w:name w:val="Comment Text Char"/>
    <w:basedOn w:val="Zadanifontodlomka"/>
    <w:uiPriority w:val="99"/>
    <w:semiHidden/>
    <w:locked/>
    <w:rsid w:val="009C68AF"/>
    <w:rPr>
      <w:rFonts w:cs="Times New Roman"/>
    </w:rPr>
  </w:style>
  <w:style w:type="character" w:customStyle="1" w:styleId="TekstkomentaraChar">
    <w:name w:val="Tekst komentara Char"/>
    <w:link w:val="Tekstkomentara"/>
    <w:uiPriority w:val="99"/>
    <w:locked/>
    <w:rsid w:val="009C68AF"/>
    <w:rPr>
      <w:rFonts w:ascii="Cambria" w:eastAsia="MS ??" w:hAnsi="Cambria"/>
      <w:sz w:val="24"/>
      <w:lang w:eastAsia="hr-HR"/>
    </w:rPr>
  </w:style>
  <w:style w:type="paragraph" w:styleId="Predmetkomentara">
    <w:name w:val="annotation subject"/>
    <w:basedOn w:val="Tekstkomentara"/>
    <w:next w:val="Tekstkomentara"/>
    <w:link w:val="PredmetkomentaraChar"/>
    <w:uiPriority w:val="99"/>
    <w:semiHidden/>
    <w:locked/>
    <w:rsid w:val="009C68AF"/>
    <w:rPr>
      <w:b/>
      <w:bCs/>
    </w:rPr>
  </w:style>
  <w:style w:type="character" w:customStyle="1" w:styleId="PredmetkomentaraChar">
    <w:name w:val="Predmet komentara Char"/>
    <w:basedOn w:val="TekstkomentaraChar"/>
    <w:link w:val="Predmetkomentara"/>
    <w:uiPriority w:val="99"/>
    <w:locked/>
    <w:rsid w:val="009C68AF"/>
    <w:rPr>
      <w:rFonts w:ascii="Cambria" w:eastAsia="MS ??" w:hAnsi="Cambria" w:cs="Times New Roman"/>
      <w:b/>
      <w:sz w:val="24"/>
      <w:lang w:eastAsia="hr-HR"/>
    </w:rPr>
  </w:style>
  <w:style w:type="paragraph" w:styleId="TOCNaslov">
    <w:name w:val="TOC Heading"/>
    <w:basedOn w:val="Naslov1"/>
    <w:next w:val="Normal"/>
    <w:uiPriority w:val="9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Sadraj1">
    <w:name w:val="toc 1"/>
    <w:next w:val="Sadraj2"/>
    <w:link w:val="Sadraj1Char"/>
    <w:uiPriority w:val="39"/>
    <w:qFormat/>
    <w:locked/>
    <w:rsid w:val="00853D74"/>
    <w:pPr>
      <w:shd w:val="clear" w:color="auto" w:fill="FFFFFF"/>
      <w:tabs>
        <w:tab w:val="left" w:pos="567"/>
        <w:tab w:val="right" w:leader="dot" w:pos="9628"/>
      </w:tabs>
      <w:spacing w:before="360" w:after="240" w:line="276" w:lineRule="auto"/>
    </w:pPr>
    <w:rPr>
      <w:rFonts w:ascii="Calibri" w:eastAsia="MS Mincho" w:hAnsi="Calibri"/>
      <w:b/>
      <w:bCs/>
      <w:caps/>
      <w:noProof/>
      <w:sz w:val="24"/>
      <w:szCs w:val="20"/>
      <w:lang w:val="hr-HR" w:eastAsia="hr-HR"/>
    </w:rPr>
  </w:style>
  <w:style w:type="paragraph" w:styleId="Sadraj2">
    <w:name w:val="toc 2"/>
    <w:autoRedefine/>
    <w:uiPriority w:val="39"/>
    <w:qFormat/>
    <w:locked/>
    <w:rsid w:val="003F4EBA"/>
    <w:pPr>
      <w:shd w:val="clear" w:color="auto" w:fill="FFFFFF"/>
      <w:tabs>
        <w:tab w:val="right" w:leader="dot" w:pos="9628"/>
      </w:tabs>
      <w:ind w:left="567" w:right="-40"/>
    </w:pPr>
    <w:rPr>
      <w:rFonts w:ascii="Calibri" w:eastAsia="MS Mincho" w:hAnsi="Calibri"/>
      <w:noProof/>
      <w:szCs w:val="20"/>
      <w:lang w:val="hr-HR" w:eastAsia="hr-HR"/>
    </w:rPr>
  </w:style>
  <w:style w:type="paragraph" w:styleId="Sadraj3">
    <w:name w:val="toc 3"/>
    <w:basedOn w:val="Normal"/>
    <w:next w:val="Normal"/>
    <w:autoRedefine/>
    <w:uiPriority w:val="39"/>
    <w:locked/>
    <w:rsid w:val="009C6653"/>
    <w:pPr>
      <w:tabs>
        <w:tab w:val="right" w:leader="dot" w:pos="9062"/>
      </w:tabs>
      <w:spacing w:line="276" w:lineRule="auto"/>
      <w:ind w:left="567" w:right="1134"/>
      <w:contextualSpacing/>
    </w:pPr>
    <w:rPr>
      <w:rFonts w:ascii="Calibri" w:eastAsia="MS Mincho" w:hAnsi="Calibri"/>
      <w:iCs/>
      <w:noProof/>
      <w:color w:val="auto"/>
      <w:sz w:val="22"/>
      <w:szCs w:val="20"/>
      <w:lang w:eastAsia="hr-HR"/>
    </w:rPr>
  </w:style>
  <w:style w:type="paragraph" w:styleId="Sadraj4">
    <w:name w:val="toc 4"/>
    <w:basedOn w:val="Normal"/>
    <w:next w:val="Normal"/>
    <w:autoRedefine/>
    <w:uiPriority w:val="39"/>
    <w:locked/>
    <w:rsid w:val="009C68AF"/>
    <w:pPr>
      <w:spacing w:line="276" w:lineRule="auto"/>
      <w:ind w:left="660"/>
    </w:pPr>
    <w:rPr>
      <w:rFonts w:ascii="Cambria" w:eastAsia="MS Mincho" w:hAnsi="Cambria"/>
      <w:color w:val="auto"/>
      <w:sz w:val="18"/>
      <w:szCs w:val="18"/>
      <w:lang w:eastAsia="hr-HR"/>
    </w:rPr>
  </w:style>
  <w:style w:type="paragraph" w:styleId="Sadraj5">
    <w:name w:val="toc 5"/>
    <w:basedOn w:val="Normal"/>
    <w:next w:val="Normal"/>
    <w:autoRedefine/>
    <w:uiPriority w:val="39"/>
    <w:locked/>
    <w:rsid w:val="009C68AF"/>
    <w:pPr>
      <w:spacing w:line="276" w:lineRule="auto"/>
      <w:ind w:left="880"/>
    </w:pPr>
    <w:rPr>
      <w:rFonts w:ascii="Cambria" w:eastAsia="MS Mincho" w:hAnsi="Cambria"/>
      <w:color w:val="auto"/>
      <w:sz w:val="18"/>
      <w:szCs w:val="18"/>
      <w:lang w:eastAsia="hr-HR"/>
    </w:rPr>
  </w:style>
  <w:style w:type="paragraph" w:styleId="Sadraj6">
    <w:name w:val="toc 6"/>
    <w:basedOn w:val="Normal"/>
    <w:next w:val="Normal"/>
    <w:autoRedefine/>
    <w:uiPriority w:val="39"/>
    <w:locked/>
    <w:rsid w:val="009C68AF"/>
    <w:pPr>
      <w:spacing w:line="276" w:lineRule="auto"/>
      <w:ind w:left="1100"/>
    </w:pPr>
    <w:rPr>
      <w:rFonts w:ascii="Cambria" w:eastAsia="MS Mincho" w:hAnsi="Cambria"/>
      <w:color w:val="auto"/>
      <w:sz w:val="18"/>
      <w:szCs w:val="18"/>
      <w:lang w:eastAsia="hr-HR"/>
    </w:rPr>
  </w:style>
  <w:style w:type="paragraph" w:styleId="Sadraj7">
    <w:name w:val="toc 7"/>
    <w:basedOn w:val="Normal"/>
    <w:next w:val="Normal"/>
    <w:autoRedefine/>
    <w:uiPriority w:val="39"/>
    <w:locked/>
    <w:rsid w:val="009C68AF"/>
    <w:pPr>
      <w:spacing w:line="276" w:lineRule="auto"/>
      <w:ind w:left="1320"/>
    </w:pPr>
    <w:rPr>
      <w:rFonts w:ascii="Cambria" w:eastAsia="MS Mincho" w:hAnsi="Cambria"/>
      <w:color w:val="auto"/>
      <w:sz w:val="18"/>
      <w:szCs w:val="18"/>
      <w:lang w:eastAsia="hr-HR"/>
    </w:rPr>
  </w:style>
  <w:style w:type="paragraph" w:styleId="Sadraj8">
    <w:name w:val="toc 8"/>
    <w:basedOn w:val="Normal"/>
    <w:next w:val="Normal"/>
    <w:autoRedefine/>
    <w:uiPriority w:val="39"/>
    <w:locked/>
    <w:rsid w:val="009C68AF"/>
    <w:pPr>
      <w:spacing w:line="276" w:lineRule="auto"/>
      <w:ind w:left="1540"/>
    </w:pPr>
    <w:rPr>
      <w:rFonts w:ascii="Cambria" w:eastAsia="MS Mincho" w:hAnsi="Cambria"/>
      <w:color w:val="auto"/>
      <w:sz w:val="18"/>
      <w:szCs w:val="18"/>
      <w:lang w:eastAsia="hr-HR"/>
    </w:rPr>
  </w:style>
  <w:style w:type="paragraph" w:styleId="Sadraj9">
    <w:name w:val="toc 9"/>
    <w:basedOn w:val="Normal"/>
    <w:next w:val="Normal"/>
    <w:autoRedefine/>
    <w:uiPriority w:val="39"/>
    <w:locked/>
    <w:rsid w:val="009C68AF"/>
    <w:pPr>
      <w:spacing w:line="276" w:lineRule="auto"/>
      <w:ind w:left="1760"/>
    </w:pPr>
    <w:rPr>
      <w:rFonts w:ascii="Cambria" w:eastAsia="MS Mincho" w:hAnsi="Cambria"/>
      <w:color w:val="auto"/>
      <w:sz w:val="18"/>
      <w:szCs w:val="18"/>
      <w:lang w:eastAsia="hr-HR"/>
    </w:rPr>
  </w:style>
  <w:style w:type="character" w:customStyle="1" w:styleId="yiv4500797918">
    <w:name w:val="yiv4500797918"/>
    <w:uiPriority w:val="99"/>
    <w:rsid w:val="009C68AF"/>
  </w:style>
  <w:style w:type="paragraph" w:customStyle="1" w:styleId="yiv4073603146msonormal">
    <w:name w:val="yiv4073603146msonormal"/>
    <w:basedOn w:val="Normal"/>
    <w:uiPriority w:val="99"/>
    <w:rsid w:val="009C68AF"/>
    <w:pPr>
      <w:spacing w:before="100" w:beforeAutospacing="1" w:after="100" w:afterAutospacing="1"/>
    </w:pPr>
    <w:rPr>
      <w:rFonts w:eastAsia="MS ??"/>
      <w:color w:val="auto"/>
      <w:lang w:eastAsia="hr-HR"/>
    </w:rPr>
  </w:style>
  <w:style w:type="paragraph" w:customStyle="1" w:styleId="NoteLevel111">
    <w:name w:val="Note Level 1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uiPriority w:val="99"/>
    <w:rsid w:val="009C68AF"/>
    <w:pPr>
      <w:spacing w:before="100" w:beforeAutospacing="1" w:after="100" w:afterAutospacing="1"/>
    </w:pPr>
    <w:rPr>
      <w:rFonts w:eastAsia="MS ??"/>
      <w:color w:val="auto"/>
      <w:lang w:eastAsia="hr-HR"/>
    </w:rPr>
  </w:style>
  <w:style w:type="character" w:customStyle="1" w:styleId="yiv7975494863">
    <w:name w:val="yiv7975494863"/>
    <w:uiPriority w:val="99"/>
    <w:rsid w:val="009C68AF"/>
  </w:style>
  <w:style w:type="paragraph" w:styleId="Tijeloteksta-uvlaka3">
    <w:name w:val="Body Text Indent 3"/>
    <w:basedOn w:val="Normal"/>
    <w:link w:val="Tijeloteksta-uvlaka3Char"/>
    <w:uiPriority w:val="99"/>
    <w:locked/>
    <w:rsid w:val="009C68AF"/>
    <w:pPr>
      <w:spacing w:after="120" w:line="276" w:lineRule="auto"/>
      <w:ind w:left="283"/>
    </w:pPr>
    <w:rPr>
      <w:rFonts w:ascii="Calibri" w:hAnsi="Calibri"/>
      <w:color w:val="auto"/>
      <w:sz w:val="16"/>
      <w:szCs w:val="16"/>
      <w:lang w:eastAsia="hr-HR"/>
    </w:rPr>
  </w:style>
  <w:style w:type="character" w:customStyle="1" w:styleId="Tijeloteksta-uvlaka3Char">
    <w:name w:val="Tijelo teksta - uvlaka 3 Char"/>
    <w:basedOn w:val="Zadanifontodlomka"/>
    <w:link w:val="Tijeloteksta-uvlaka3"/>
    <w:uiPriority w:val="99"/>
    <w:locked/>
    <w:rsid w:val="009C68AF"/>
    <w:rPr>
      <w:rFonts w:ascii="Calibri" w:hAnsi="Calibri" w:cs="Times New Roman"/>
      <w:sz w:val="16"/>
      <w:lang w:val="hr-HR" w:eastAsia="hr-HR"/>
    </w:rPr>
  </w:style>
  <w:style w:type="paragraph" w:styleId="Podnaslov">
    <w:name w:val="Subtitle"/>
    <w:basedOn w:val="Normal"/>
    <w:next w:val="Normal"/>
    <w:link w:val="PodnaslovChar"/>
    <w:uiPriority w:val="99"/>
    <w:qFormat/>
    <w:locked/>
    <w:rsid w:val="009C68AF"/>
    <w:pPr>
      <w:spacing w:after="600" w:line="276" w:lineRule="auto"/>
    </w:pPr>
    <w:rPr>
      <w:rFonts w:ascii="Cambria" w:hAnsi="Cambria"/>
      <w:i/>
      <w:iCs/>
      <w:color w:val="auto"/>
      <w:spacing w:val="13"/>
      <w:lang w:eastAsia="hr-HR"/>
    </w:rPr>
  </w:style>
  <w:style w:type="character" w:customStyle="1" w:styleId="PodnaslovChar">
    <w:name w:val="Podnaslov Char"/>
    <w:basedOn w:val="Zadanifontodlomka"/>
    <w:link w:val="Podnaslov"/>
    <w:uiPriority w:val="99"/>
    <w:locked/>
    <w:rsid w:val="009C68AF"/>
    <w:rPr>
      <w:rFonts w:ascii="Cambria" w:hAnsi="Cambria" w:cs="Times New Roman"/>
      <w:i/>
      <w:spacing w:val="13"/>
      <w:sz w:val="24"/>
      <w:lang w:val="hr-HR" w:eastAsia="hr-HR"/>
    </w:rPr>
  </w:style>
  <w:style w:type="paragraph" w:styleId="Citat">
    <w:name w:val="Quote"/>
    <w:basedOn w:val="Normal"/>
    <w:next w:val="Normal"/>
    <w:link w:val="CitatChar1"/>
    <w:uiPriority w:val="99"/>
    <w:qFormat/>
    <w:rsid w:val="009C68AF"/>
    <w:pPr>
      <w:spacing w:before="200" w:line="276" w:lineRule="auto"/>
      <w:ind w:left="360" w:right="360"/>
    </w:pPr>
    <w:rPr>
      <w:rFonts w:ascii="Calibri" w:hAnsi="Calibri"/>
      <w:i/>
      <w:iCs/>
      <w:color w:val="auto"/>
      <w:sz w:val="20"/>
      <w:szCs w:val="20"/>
      <w:lang w:eastAsia="hr-HR"/>
    </w:rPr>
  </w:style>
  <w:style w:type="character" w:customStyle="1" w:styleId="CitatChar1">
    <w:name w:val="Citat Char1"/>
    <w:basedOn w:val="Zadanifontodlomka"/>
    <w:link w:val="Citat"/>
    <w:uiPriority w:val="99"/>
    <w:locked/>
    <w:rsid w:val="009C68AF"/>
    <w:rPr>
      <w:rFonts w:ascii="Calibri" w:hAnsi="Calibri" w:cs="Times New Roman"/>
      <w:i/>
      <w:lang w:val="hr-HR" w:eastAsia="hr-HR"/>
    </w:rPr>
  </w:style>
  <w:style w:type="character" w:customStyle="1" w:styleId="CitatChar">
    <w:name w:val="Citat Char"/>
    <w:link w:val="Citat1"/>
    <w:uiPriority w:val="99"/>
    <w:locked/>
    <w:rsid w:val="009C68AF"/>
    <w:rPr>
      <w:rFonts w:eastAsia="Times New Roman"/>
      <w:i/>
      <w:color w:val="404040"/>
      <w:sz w:val="24"/>
    </w:rPr>
  </w:style>
  <w:style w:type="paragraph" w:customStyle="1" w:styleId="Citat1">
    <w:name w:val="Citat1"/>
    <w:basedOn w:val="Normal"/>
    <w:next w:val="Normal"/>
    <w:link w:val="CitatChar"/>
    <w:uiPriority w:val="99"/>
    <w:rsid w:val="009C68AF"/>
    <w:pPr>
      <w:spacing w:before="200" w:line="276" w:lineRule="auto"/>
      <w:ind w:left="360" w:right="360"/>
    </w:pPr>
    <w:rPr>
      <w:i/>
      <w:color w:val="404040"/>
      <w:szCs w:val="20"/>
      <w:lang w:val="en-US"/>
    </w:rPr>
  </w:style>
  <w:style w:type="paragraph" w:styleId="Naglaencitat">
    <w:name w:val="Intense Quote"/>
    <w:basedOn w:val="Normal"/>
    <w:next w:val="Normal"/>
    <w:link w:val="NaglaencitatChar1"/>
    <w:uiPriority w:val="99"/>
    <w:qFormat/>
    <w:rsid w:val="009C68AF"/>
    <w:pPr>
      <w:pBdr>
        <w:bottom w:val="single" w:sz="4" w:space="1" w:color="auto"/>
      </w:pBdr>
      <w:spacing w:before="200" w:after="280" w:line="276" w:lineRule="auto"/>
      <w:ind w:left="1008" w:right="1152"/>
      <w:jc w:val="both"/>
    </w:pPr>
    <w:rPr>
      <w:rFonts w:ascii="Calibri" w:hAnsi="Calibri"/>
      <w:b/>
      <w:bCs/>
      <w:i/>
      <w:iCs/>
      <w:color w:val="auto"/>
      <w:sz w:val="20"/>
      <w:szCs w:val="20"/>
      <w:lang w:eastAsia="hr-HR"/>
    </w:rPr>
  </w:style>
  <w:style w:type="character" w:customStyle="1" w:styleId="NaglaencitatChar1">
    <w:name w:val="Naglašen citat Char1"/>
    <w:basedOn w:val="Zadanifontodlomka"/>
    <w:link w:val="Naglaencitat"/>
    <w:uiPriority w:val="99"/>
    <w:locked/>
    <w:rsid w:val="009C68AF"/>
    <w:rPr>
      <w:rFonts w:ascii="Calibri" w:hAnsi="Calibri" w:cs="Times New Roman"/>
      <w:b/>
      <w:i/>
      <w:lang w:val="hr-HR" w:eastAsia="hr-HR"/>
    </w:rPr>
  </w:style>
  <w:style w:type="character" w:customStyle="1" w:styleId="NaglaencitatChar">
    <w:name w:val="Naglašen citat Char"/>
    <w:link w:val="Naglaencitat1"/>
    <w:uiPriority w:val="99"/>
    <w:locked/>
    <w:rsid w:val="009C68AF"/>
    <w:rPr>
      <w:rFonts w:eastAsia="Times New Roman"/>
      <w:i/>
      <w:color w:val="4F81BD"/>
      <w:sz w:val="24"/>
    </w:rPr>
  </w:style>
  <w:style w:type="paragraph" w:customStyle="1" w:styleId="Naglaencitat1">
    <w:name w:val="Naglašen citat1"/>
    <w:basedOn w:val="Normal"/>
    <w:next w:val="Normal"/>
    <w:link w:val="NaglaencitatChar"/>
    <w:uiPriority w:val="99"/>
    <w:rsid w:val="009C68AF"/>
    <w:pPr>
      <w:pBdr>
        <w:bottom w:val="single" w:sz="4" w:space="1" w:color="auto"/>
      </w:pBdr>
      <w:spacing w:before="200" w:after="280" w:line="276" w:lineRule="auto"/>
      <w:ind w:left="1008" w:right="1152"/>
      <w:jc w:val="both"/>
    </w:pPr>
    <w:rPr>
      <w:i/>
      <w:color w:val="4F81BD"/>
      <w:szCs w:val="20"/>
      <w:lang w:val="en-US"/>
    </w:rPr>
  </w:style>
  <w:style w:type="character" w:styleId="Neupadljivoisticanje">
    <w:name w:val="Subtle Emphasis"/>
    <w:basedOn w:val="Zadanifontodlomka"/>
    <w:uiPriority w:val="99"/>
    <w:qFormat/>
    <w:rsid w:val="009C68AF"/>
    <w:rPr>
      <w:rFonts w:cs="Times New Roman"/>
      <w:i/>
    </w:rPr>
  </w:style>
  <w:style w:type="character" w:styleId="Jakoisticanje">
    <w:name w:val="Intense Emphasis"/>
    <w:basedOn w:val="Zadanifontodlomka"/>
    <w:uiPriority w:val="99"/>
    <w:qFormat/>
    <w:rsid w:val="009C68AF"/>
    <w:rPr>
      <w:rFonts w:cs="Times New Roman"/>
      <w:b/>
    </w:rPr>
  </w:style>
  <w:style w:type="character" w:styleId="Neupadljivareferenca">
    <w:name w:val="Subtle Reference"/>
    <w:basedOn w:val="Zadanifontodlomka"/>
    <w:uiPriority w:val="99"/>
    <w:qFormat/>
    <w:rsid w:val="009C68AF"/>
    <w:rPr>
      <w:rFonts w:cs="Times New Roman"/>
      <w:smallCaps/>
    </w:rPr>
  </w:style>
  <w:style w:type="character" w:styleId="Istaknutareferenca">
    <w:name w:val="Intense Reference"/>
    <w:basedOn w:val="Zadanifontodlomka"/>
    <w:uiPriority w:val="99"/>
    <w:qFormat/>
    <w:rsid w:val="009C68AF"/>
    <w:rPr>
      <w:rFonts w:cs="Times New Roman"/>
      <w:smallCaps/>
      <w:spacing w:val="5"/>
      <w:u w:val="single"/>
    </w:rPr>
  </w:style>
  <w:style w:type="character" w:styleId="Naslovknjige">
    <w:name w:val="Book Title"/>
    <w:basedOn w:val="Zadanifontodlomka"/>
    <w:uiPriority w:val="99"/>
    <w:qFormat/>
    <w:rsid w:val="009C68AF"/>
    <w:rPr>
      <w:rFonts w:cs="Times New Roman"/>
      <w:i/>
      <w:smallCaps/>
      <w:spacing w:val="5"/>
    </w:rPr>
  </w:style>
  <w:style w:type="paragraph" w:styleId="Obinitekst">
    <w:name w:val="Plain Text"/>
    <w:basedOn w:val="Normal"/>
    <w:link w:val="ObinitekstChar"/>
    <w:uiPriority w:val="99"/>
    <w:locked/>
    <w:rsid w:val="009C68AF"/>
    <w:rPr>
      <w:rFonts w:ascii="Consolas" w:hAnsi="Consolas"/>
      <w:color w:val="auto"/>
      <w:sz w:val="21"/>
      <w:szCs w:val="21"/>
      <w:lang w:eastAsia="hr-HR"/>
    </w:rPr>
  </w:style>
  <w:style w:type="character" w:customStyle="1" w:styleId="ObinitekstChar">
    <w:name w:val="Obični tekst Char"/>
    <w:basedOn w:val="Zadanifontodlomka"/>
    <w:link w:val="Obinitekst"/>
    <w:uiPriority w:val="99"/>
    <w:locked/>
    <w:rsid w:val="009C68AF"/>
    <w:rPr>
      <w:rFonts w:ascii="Consolas" w:hAnsi="Consolas" w:cs="Times New Roman"/>
      <w:sz w:val="21"/>
      <w:lang w:val="hr-HR" w:eastAsia="hr-HR"/>
    </w:rPr>
  </w:style>
  <w:style w:type="paragraph" w:styleId="Revizija">
    <w:name w:val="Revision"/>
    <w:hidden/>
    <w:uiPriority w:val="99"/>
    <w:semiHidden/>
    <w:rsid w:val="009C68AF"/>
    <w:rPr>
      <w:rFonts w:ascii="Calibri" w:hAnsi="Calibri"/>
      <w:lang w:eastAsia="hr-HR"/>
    </w:rPr>
  </w:style>
  <w:style w:type="paragraph" w:styleId="Tijeloteksta3">
    <w:name w:val="Body Text 3"/>
    <w:basedOn w:val="Normal"/>
    <w:link w:val="Tijeloteksta3Char"/>
    <w:uiPriority w:val="99"/>
    <w:locked/>
    <w:rsid w:val="009C68AF"/>
    <w:pPr>
      <w:widowControl w:val="0"/>
      <w:shd w:val="clear" w:color="auto" w:fill="FFFFFF"/>
      <w:tabs>
        <w:tab w:val="left" w:pos="706"/>
      </w:tabs>
      <w:autoSpaceDE w:val="0"/>
      <w:autoSpaceDN w:val="0"/>
      <w:adjustRightInd w:val="0"/>
      <w:jc w:val="both"/>
    </w:pPr>
    <w:rPr>
      <w:rFonts w:ascii="Cambria" w:hAnsi="Cambria"/>
      <w:i/>
      <w:color w:val="auto"/>
      <w:sz w:val="22"/>
      <w:szCs w:val="22"/>
      <w:lang w:eastAsia="hr-HR"/>
    </w:rPr>
  </w:style>
  <w:style w:type="character" w:customStyle="1" w:styleId="Tijeloteksta3Char">
    <w:name w:val="Tijelo teksta 3 Char"/>
    <w:basedOn w:val="Zadanifontodlomka"/>
    <w:link w:val="Tijeloteksta3"/>
    <w:uiPriority w:val="99"/>
    <w:locked/>
    <w:rsid w:val="009C68AF"/>
    <w:rPr>
      <w:rFonts w:ascii="Cambria" w:hAnsi="Cambria" w:cs="Times New Roman"/>
      <w:i/>
      <w:sz w:val="22"/>
      <w:shd w:val="clear" w:color="auto" w:fill="FFFFFF"/>
      <w:lang w:val="hr-HR" w:eastAsia="hr-HR"/>
    </w:rPr>
  </w:style>
  <w:style w:type="paragraph" w:styleId="Uvuenotijeloteksta">
    <w:name w:val="Body Text Indent"/>
    <w:basedOn w:val="Normal"/>
    <w:link w:val="UvuenotijelotekstaChar"/>
    <w:uiPriority w:val="99"/>
    <w:locked/>
    <w:rsid w:val="009C68AF"/>
    <w:pPr>
      <w:widowControl w:val="0"/>
      <w:shd w:val="clear" w:color="auto" w:fill="FFFFFF"/>
      <w:tabs>
        <w:tab w:val="left" w:pos="713"/>
      </w:tabs>
      <w:autoSpaceDE w:val="0"/>
      <w:autoSpaceDN w:val="0"/>
      <w:adjustRightInd w:val="0"/>
      <w:ind w:left="360"/>
      <w:jc w:val="both"/>
    </w:pPr>
    <w:rPr>
      <w:rFonts w:ascii="Cambria" w:hAnsi="Cambria"/>
      <w:i/>
      <w:color w:val="auto"/>
      <w:sz w:val="22"/>
      <w:szCs w:val="22"/>
      <w:lang w:eastAsia="hr-HR"/>
    </w:rPr>
  </w:style>
  <w:style w:type="character" w:customStyle="1" w:styleId="UvuenotijelotekstaChar">
    <w:name w:val="Uvučeno tijelo teksta Char"/>
    <w:basedOn w:val="Zadanifontodlomka"/>
    <w:link w:val="Uvuenotijeloteksta"/>
    <w:uiPriority w:val="99"/>
    <w:locked/>
    <w:rsid w:val="009C68AF"/>
    <w:rPr>
      <w:rFonts w:ascii="Cambria" w:hAnsi="Cambria" w:cs="Times New Roman"/>
      <w:i/>
      <w:sz w:val="22"/>
      <w:shd w:val="clear" w:color="auto" w:fill="FFFFFF"/>
      <w:lang w:val="hr-HR" w:eastAsia="hr-HR"/>
    </w:rPr>
  </w:style>
  <w:style w:type="paragraph" w:customStyle="1" w:styleId="Standard">
    <w:name w:val="Standard"/>
    <w:uiPriority w:val="99"/>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uiPriority w:val="99"/>
    <w:rsid w:val="009C68AF"/>
    <w:pPr>
      <w:spacing w:after="200" w:line="276" w:lineRule="auto"/>
      <w:ind w:left="720"/>
      <w:contextualSpacing/>
    </w:pPr>
    <w:rPr>
      <w:rFonts w:ascii="Calibri" w:hAnsi="Calibri"/>
      <w:color w:val="auto"/>
      <w:sz w:val="22"/>
      <w:szCs w:val="22"/>
      <w:lang w:eastAsia="hr-HR"/>
    </w:rPr>
  </w:style>
  <w:style w:type="paragraph" w:customStyle="1" w:styleId="Text">
    <w:name w:val="Text"/>
    <w:basedOn w:val="Normal"/>
    <w:uiPriority w:val="99"/>
    <w:rsid w:val="009C68AF"/>
    <w:pPr>
      <w:autoSpaceDE w:val="0"/>
      <w:autoSpaceDN w:val="0"/>
      <w:adjustRightInd w:val="0"/>
      <w:spacing w:before="17" w:after="17" w:line="288" w:lineRule="auto"/>
      <w:jc w:val="both"/>
      <w:textAlignment w:val="center"/>
    </w:pPr>
    <w:rPr>
      <w:rFonts w:ascii="Zurich LtCn BT" w:hAnsi="Zurich LtCn BT" w:cs="Zurich LtCn BT"/>
      <w:sz w:val="15"/>
      <w:szCs w:val="15"/>
      <w:lang w:eastAsia="hr-HR"/>
    </w:rPr>
  </w:style>
  <w:style w:type="paragraph" w:customStyle="1" w:styleId="NoteLevel1">
    <w:name w:val="Note Level 1"/>
    <w:basedOn w:val="Normal"/>
    <w:uiPriority w:val="99"/>
    <w:rsid w:val="009C68AF"/>
    <w:pPr>
      <w:keepNext/>
      <w:ind w:left="1080" w:hanging="360"/>
      <w:contextualSpacing/>
      <w:outlineLvl w:val="0"/>
    </w:pPr>
    <w:rPr>
      <w:rFonts w:ascii="Verdana" w:eastAsia="MS Mincho" w:hAnsi="Verdana"/>
      <w:color w:val="auto"/>
      <w:lang w:eastAsia="hr-HR"/>
    </w:rPr>
  </w:style>
  <w:style w:type="paragraph" w:customStyle="1" w:styleId="NoteLevel2">
    <w:name w:val="Note Level 2"/>
    <w:basedOn w:val="Normal"/>
    <w:uiPriority w:val="99"/>
    <w:semiHidden/>
    <w:rsid w:val="009C68AF"/>
    <w:pPr>
      <w:keepNext/>
      <w:ind w:left="1800" w:hanging="360"/>
      <w:contextualSpacing/>
      <w:outlineLvl w:val="1"/>
    </w:pPr>
    <w:rPr>
      <w:rFonts w:ascii="Verdana" w:eastAsia="MS Mincho" w:hAnsi="Verdana"/>
      <w:color w:val="auto"/>
      <w:lang w:eastAsia="hr-HR"/>
    </w:rPr>
  </w:style>
  <w:style w:type="paragraph" w:customStyle="1" w:styleId="NoteLevel3">
    <w:name w:val="Note Level 3"/>
    <w:basedOn w:val="Normal"/>
    <w:uiPriority w:val="99"/>
    <w:semiHidden/>
    <w:rsid w:val="009C68AF"/>
    <w:pPr>
      <w:keepNext/>
      <w:ind w:left="2520" w:hanging="180"/>
      <w:contextualSpacing/>
      <w:outlineLvl w:val="2"/>
    </w:pPr>
    <w:rPr>
      <w:rFonts w:ascii="Verdana" w:eastAsia="MS Mincho" w:hAnsi="Verdana"/>
      <w:color w:val="auto"/>
      <w:lang w:eastAsia="hr-HR"/>
    </w:rPr>
  </w:style>
  <w:style w:type="paragraph" w:customStyle="1" w:styleId="NoteLevel4">
    <w:name w:val="Note Level 4"/>
    <w:basedOn w:val="Normal"/>
    <w:uiPriority w:val="99"/>
    <w:semiHidden/>
    <w:rsid w:val="009C68AF"/>
    <w:pPr>
      <w:keepNext/>
      <w:ind w:left="3240" w:hanging="360"/>
      <w:contextualSpacing/>
      <w:outlineLvl w:val="3"/>
    </w:pPr>
    <w:rPr>
      <w:rFonts w:ascii="Verdana" w:eastAsia="MS Mincho" w:hAnsi="Verdana"/>
      <w:color w:val="auto"/>
      <w:lang w:eastAsia="hr-HR"/>
    </w:rPr>
  </w:style>
  <w:style w:type="paragraph" w:customStyle="1" w:styleId="NoteLevel5">
    <w:name w:val="Note Level 5"/>
    <w:basedOn w:val="Normal"/>
    <w:uiPriority w:val="99"/>
    <w:semiHidden/>
    <w:rsid w:val="009C68AF"/>
    <w:pPr>
      <w:keepNext/>
      <w:ind w:left="3960" w:hanging="360"/>
      <w:contextualSpacing/>
      <w:outlineLvl w:val="4"/>
    </w:pPr>
    <w:rPr>
      <w:rFonts w:ascii="Verdana" w:eastAsia="MS Mincho" w:hAnsi="Verdana"/>
      <w:color w:val="auto"/>
      <w:lang w:eastAsia="hr-HR"/>
    </w:rPr>
  </w:style>
  <w:style w:type="paragraph" w:customStyle="1" w:styleId="NoteLevel6">
    <w:name w:val="Note Level 6"/>
    <w:basedOn w:val="Normal"/>
    <w:uiPriority w:val="99"/>
    <w:semiHidden/>
    <w:rsid w:val="009C68AF"/>
    <w:pPr>
      <w:keepNext/>
      <w:ind w:left="4680" w:hanging="180"/>
      <w:contextualSpacing/>
      <w:outlineLvl w:val="5"/>
    </w:pPr>
    <w:rPr>
      <w:rFonts w:ascii="Verdana" w:eastAsia="MS Mincho" w:hAnsi="Verdana"/>
      <w:color w:val="auto"/>
      <w:lang w:eastAsia="hr-HR"/>
    </w:rPr>
  </w:style>
  <w:style w:type="paragraph" w:customStyle="1" w:styleId="NoteLevel7">
    <w:name w:val="Note Level 7"/>
    <w:basedOn w:val="Normal"/>
    <w:uiPriority w:val="99"/>
    <w:semiHidden/>
    <w:rsid w:val="009C68AF"/>
    <w:pPr>
      <w:keepNext/>
      <w:ind w:left="5400" w:hanging="360"/>
      <w:contextualSpacing/>
      <w:outlineLvl w:val="6"/>
    </w:pPr>
    <w:rPr>
      <w:rFonts w:ascii="Verdana" w:eastAsia="MS Mincho" w:hAnsi="Verdana"/>
      <w:color w:val="auto"/>
      <w:lang w:eastAsia="hr-HR"/>
    </w:rPr>
  </w:style>
  <w:style w:type="paragraph" w:customStyle="1" w:styleId="NoteLevel8">
    <w:name w:val="Note Level 8"/>
    <w:basedOn w:val="Normal"/>
    <w:uiPriority w:val="99"/>
    <w:semiHidden/>
    <w:rsid w:val="009C68AF"/>
    <w:pPr>
      <w:keepNext/>
      <w:ind w:left="6120" w:hanging="360"/>
      <w:contextualSpacing/>
      <w:outlineLvl w:val="7"/>
    </w:pPr>
    <w:rPr>
      <w:rFonts w:ascii="Verdana" w:eastAsia="MS Mincho" w:hAnsi="Verdana"/>
      <w:color w:val="auto"/>
      <w:lang w:eastAsia="hr-HR"/>
    </w:rPr>
  </w:style>
  <w:style w:type="paragraph" w:customStyle="1" w:styleId="NoteLevel9">
    <w:name w:val="Note Level 9"/>
    <w:basedOn w:val="Normal"/>
    <w:uiPriority w:val="99"/>
    <w:semiHidden/>
    <w:rsid w:val="009C68AF"/>
    <w:pPr>
      <w:keepNext/>
      <w:ind w:left="6840" w:hanging="180"/>
      <w:contextualSpacing/>
      <w:outlineLvl w:val="8"/>
    </w:pPr>
    <w:rPr>
      <w:rFonts w:ascii="Verdana" w:eastAsia="MS Mincho" w:hAnsi="Verdana"/>
      <w:color w:val="auto"/>
      <w:lang w:eastAsia="hr-HR"/>
    </w:rPr>
  </w:style>
  <w:style w:type="character" w:customStyle="1" w:styleId="text0">
    <w:name w:val="text"/>
    <w:uiPriority w:val="99"/>
    <w:rsid w:val="009C68AF"/>
  </w:style>
  <w:style w:type="paragraph" w:customStyle="1" w:styleId="ListParagraph2">
    <w:name w:val="List Paragraph2"/>
    <w:basedOn w:val="Normal"/>
    <w:uiPriority w:val="99"/>
    <w:rsid w:val="009C68AF"/>
    <w:pPr>
      <w:spacing w:after="200" w:line="276" w:lineRule="auto"/>
      <w:ind w:left="720"/>
      <w:contextualSpacing/>
    </w:pPr>
    <w:rPr>
      <w:rFonts w:ascii="Calibri" w:hAnsi="Calibri"/>
      <w:color w:val="auto"/>
      <w:sz w:val="22"/>
      <w:szCs w:val="22"/>
      <w:lang w:eastAsia="hr-HR"/>
    </w:rPr>
  </w:style>
  <w:style w:type="paragraph" w:customStyle="1" w:styleId="yiv9112954851msonormal">
    <w:name w:val="yiv9112954851msonormal"/>
    <w:basedOn w:val="Normal"/>
    <w:uiPriority w:val="99"/>
    <w:rsid w:val="009C68AF"/>
    <w:pPr>
      <w:spacing w:before="100" w:beforeAutospacing="1" w:after="100" w:afterAutospacing="1"/>
    </w:pPr>
    <w:rPr>
      <w:color w:val="auto"/>
      <w:lang w:eastAsia="hr-HR"/>
    </w:rPr>
  </w:style>
  <w:style w:type="paragraph" w:customStyle="1" w:styleId="Odlomakpopisa3">
    <w:name w:val="Odlomak popisa3"/>
    <w:basedOn w:val="Normal"/>
    <w:uiPriority w:val="99"/>
    <w:rsid w:val="009C68AF"/>
    <w:pPr>
      <w:spacing w:after="200" w:line="276" w:lineRule="auto"/>
      <w:ind w:left="720"/>
      <w:contextualSpacing/>
    </w:pPr>
    <w:rPr>
      <w:rFonts w:ascii="Calibri" w:hAnsi="Calibri"/>
      <w:color w:val="auto"/>
      <w:sz w:val="22"/>
      <w:szCs w:val="22"/>
      <w:lang w:eastAsia="hr-HR"/>
    </w:rPr>
  </w:style>
  <w:style w:type="paragraph" w:customStyle="1" w:styleId="NoSpacing1">
    <w:name w:val="No Spacing1"/>
    <w:basedOn w:val="Normal"/>
    <w:link w:val="NoSpacingChar"/>
    <w:uiPriority w:val="99"/>
    <w:rsid w:val="009C68AF"/>
    <w:rPr>
      <w:rFonts w:ascii="Calibri" w:hAnsi="Calibri"/>
      <w:color w:val="auto"/>
      <w:sz w:val="20"/>
      <w:szCs w:val="20"/>
      <w:lang w:val="en-US" w:eastAsia="hr-HR"/>
    </w:rPr>
  </w:style>
  <w:style w:type="character" w:customStyle="1" w:styleId="NoSpacingChar">
    <w:name w:val="No Spacing Char"/>
    <w:link w:val="NoSpacing1"/>
    <w:uiPriority w:val="99"/>
    <w:locked/>
    <w:rsid w:val="009C68AF"/>
    <w:rPr>
      <w:rFonts w:ascii="Calibri" w:hAnsi="Calibri"/>
      <w:lang w:eastAsia="hr-HR"/>
    </w:rPr>
  </w:style>
  <w:style w:type="character" w:customStyle="1" w:styleId="il">
    <w:name w:val="il"/>
    <w:uiPriority w:val="99"/>
    <w:rsid w:val="009C68AF"/>
  </w:style>
  <w:style w:type="paragraph" w:customStyle="1" w:styleId="Normal1">
    <w:name w:val="Normal1"/>
    <w:basedOn w:val="Normal"/>
    <w:uiPriority w:val="99"/>
    <w:rsid w:val="009C68AF"/>
    <w:rPr>
      <w:color w:val="auto"/>
      <w:lang w:eastAsia="hr-HR"/>
    </w:rPr>
  </w:style>
  <w:style w:type="paragraph" w:customStyle="1" w:styleId="Odlomakpopisa4">
    <w:name w:val="Odlomak popisa4"/>
    <w:basedOn w:val="Normal"/>
    <w:uiPriority w:val="99"/>
    <w:rsid w:val="009C68AF"/>
    <w:pPr>
      <w:spacing w:after="200" w:line="276" w:lineRule="auto"/>
      <w:ind w:left="720"/>
      <w:contextualSpacing/>
    </w:pPr>
    <w:rPr>
      <w:rFonts w:ascii="Calibri" w:hAnsi="Calibri"/>
      <w:color w:val="auto"/>
      <w:sz w:val="22"/>
      <w:szCs w:val="22"/>
      <w:lang w:eastAsia="hr-HR"/>
    </w:rPr>
  </w:style>
  <w:style w:type="paragraph" w:styleId="Tijeloteksta-uvlaka2">
    <w:name w:val="Body Text Indent 2"/>
    <w:basedOn w:val="Normal"/>
    <w:link w:val="Tijeloteksta-uvlaka2Char"/>
    <w:uiPriority w:val="99"/>
    <w:locked/>
    <w:rsid w:val="009C68AF"/>
    <w:pPr>
      <w:shd w:val="clear" w:color="auto" w:fill="FFFFFF"/>
      <w:spacing w:after="200" w:line="360" w:lineRule="auto"/>
      <w:ind w:firstLine="360"/>
      <w:jc w:val="both"/>
    </w:pPr>
    <w:rPr>
      <w:color w:val="auto"/>
      <w:lang w:eastAsia="hr-HR"/>
    </w:rPr>
  </w:style>
  <w:style w:type="character" w:customStyle="1" w:styleId="Tijeloteksta-uvlaka2Char">
    <w:name w:val="Tijelo teksta - uvlaka 2 Char"/>
    <w:basedOn w:val="Zadanifontodlomka"/>
    <w:link w:val="Tijeloteksta-uvlaka2"/>
    <w:uiPriority w:val="99"/>
    <w:locked/>
    <w:rsid w:val="009C68AF"/>
    <w:rPr>
      <w:rFonts w:cs="Times New Roman"/>
      <w:sz w:val="24"/>
      <w:shd w:val="clear" w:color="auto" w:fill="FFFFFF"/>
      <w:lang w:val="hr-HR" w:eastAsia="hr-HR"/>
    </w:rPr>
  </w:style>
  <w:style w:type="character" w:customStyle="1" w:styleId="componentheading">
    <w:name w:val="componentheading"/>
    <w:uiPriority w:val="99"/>
    <w:rsid w:val="009C68AF"/>
  </w:style>
  <w:style w:type="paragraph" w:customStyle="1" w:styleId="Odlomakpopisa5">
    <w:name w:val="Odlomak popisa5"/>
    <w:basedOn w:val="Normal"/>
    <w:link w:val="OdlomakpopisaChar"/>
    <w:uiPriority w:val="99"/>
    <w:rsid w:val="009C68AF"/>
    <w:pPr>
      <w:spacing w:after="200" w:line="276" w:lineRule="auto"/>
      <w:ind w:left="720"/>
      <w:contextualSpacing/>
    </w:pPr>
    <w:rPr>
      <w:rFonts w:ascii="Calibri" w:hAnsi="Calibri"/>
      <w:color w:val="auto"/>
      <w:sz w:val="20"/>
      <w:szCs w:val="20"/>
      <w:lang w:val="en-US" w:eastAsia="hr-HR"/>
    </w:rPr>
  </w:style>
  <w:style w:type="character" w:customStyle="1" w:styleId="OdlomakpopisaChar">
    <w:name w:val="Odlomak popisa Char"/>
    <w:link w:val="Odlomakpopisa5"/>
    <w:uiPriority w:val="99"/>
    <w:locked/>
    <w:rsid w:val="009C68AF"/>
    <w:rPr>
      <w:rFonts w:ascii="Calibri" w:hAnsi="Calibri"/>
      <w:lang w:eastAsia="hr-HR"/>
    </w:rPr>
  </w:style>
  <w:style w:type="paragraph" w:customStyle="1" w:styleId="Bezproreda1">
    <w:name w:val="Bez proreda1"/>
    <w:basedOn w:val="Normal"/>
    <w:link w:val="BezproredaChar"/>
    <w:uiPriority w:val="99"/>
    <w:rsid w:val="009C68AF"/>
    <w:rPr>
      <w:rFonts w:ascii="Calibri" w:hAnsi="Calibri"/>
      <w:color w:val="auto"/>
      <w:sz w:val="20"/>
      <w:szCs w:val="20"/>
      <w:lang w:val="en-US" w:eastAsia="hr-HR"/>
    </w:rPr>
  </w:style>
  <w:style w:type="character" w:customStyle="1" w:styleId="BezproredaChar">
    <w:name w:val="Bez proreda Char"/>
    <w:link w:val="Bezproreda1"/>
    <w:uiPriority w:val="99"/>
    <w:locked/>
    <w:rsid w:val="009C68AF"/>
    <w:rPr>
      <w:rFonts w:ascii="Calibri" w:hAnsi="Calibri"/>
      <w:lang w:eastAsia="hr-HR"/>
    </w:rPr>
  </w:style>
  <w:style w:type="character" w:customStyle="1" w:styleId="Neupadljivoisticanje1">
    <w:name w:val="Neupadljivo isticanje1"/>
    <w:uiPriority w:val="99"/>
    <w:rsid w:val="009C68AF"/>
    <w:rPr>
      <w:i/>
    </w:rPr>
  </w:style>
  <w:style w:type="character" w:customStyle="1" w:styleId="Jakoisticanje1">
    <w:name w:val="Jako isticanje1"/>
    <w:uiPriority w:val="99"/>
    <w:rsid w:val="009C68AF"/>
    <w:rPr>
      <w:b/>
    </w:rPr>
  </w:style>
  <w:style w:type="character" w:customStyle="1" w:styleId="Neupadljivareferenca1">
    <w:name w:val="Neupadljiva referenca1"/>
    <w:uiPriority w:val="99"/>
    <w:rsid w:val="009C68AF"/>
    <w:rPr>
      <w:smallCaps/>
    </w:rPr>
  </w:style>
  <w:style w:type="character" w:customStyle="1" w:styleId="Istaknutareferenca1">
    <w:name w:val="Istaknuta referenca1"/>
    <w:uiPriority w:val="99"/>
    <w:rsid w:val="009C68AF"/>
    <w:rPr>
      <w:smallCaps/>
      <w:spacing w:val="5"/>
      <w:u w:val="single"/>
    </w:rPr>
  </w:style>
  <w:style w:type="character" w:customStyle="1" w:styleId="Naslovknjige1">
    <w:name w:val="Naslov knjige1"/>
    <w:uiPriority w:val="99"/>
    <w:rsid w:val="009C68AF"/>
    <w:rPr>
      <w:i/>
      <w:smallCaps/>
      <w:spacing w:val="5"/>
    </w:rPr>
  </w:style>
  <w:style w:type="paragraph" w:customStyle="1" w:styleId="TOCNaslov1">
    <w:name w:val="TOC Naslov1"/>
    <w:basedOn w:val="Naslov1"/>
    <w:next w:val="Normal"/>
    <w:uiPriority w:val="99"/>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9C68AF"/>
    <w:rPr>
      <w:rFonts w:ascii="Calibri" w:hAnsi="Calibri"/>
    </w:rPr>
  </w:style>
  <w:style w:type="paragraph" w:customStyle="1" w:styleId="ListParagraph3">
    <w:name w:val="List Paragraph3"/>
    <w:basedOn w:val="Normal"/>
    <w:uiPriority w:val="99"/>
    <w:rsid w:val="009C68AF"/>
    <w:pPr>
      <w:spacing w:after="200" w:line="276" w:lineRule="auto"/>
      <w:ind w:left="720"/>
      <w:contextualSpacing/>
    </w:pPr>
    <w:rPr>
      <w:rFonts w:ascii="Calibri" w:hAnsi="Calibri"/>
      <w:color w:val="auto"/>
      <w:sz w:val="22"/>
      <w:szCs w:val="22"/>
    </w:rPr>
  </w:style>
  <w:style w:type="paragraph" w:customStyle="1" w:styleId="uaospoglavlje">
    <w:name w:val="_uaos poglavlje"/>
    <w:next w:val="Normal"/>
    <w:autoRedefine/>
    <w:uiPriority w:val="99"/>
    <w:rsid w:val="009C68AF"/>
    <w:pPr>
      <w:autoSpaceDE w:val="0"/>
      <w:autoSpaceDN w:val="0"/>
      <w:adjustRightInd w:val="0"/>
      <w:spacing w:before="360" w:after="720" w:line="264" w:lineRule="auto"/>
      <w:ind w:left="709" w:hanging="709"/>
      <w:outlineLvl w:val="0"/>
    </w:pPr>
    <w:rPr>
      <w:rFonts w:eastAsia="MS Mincho"/>
      <w:b/>
      <w:bCs/>
      <w:caps/>
      <w:sz w:val="28"/>
      <w:szCs w:val="24"/>
      <w:lang w:val="hr-HR" w:eastAsia="hr-HR"/>
    </w:rPr>
  </w:style>
  <w:style w:type="paragraph" w:customStyle="1" w:styleId="uaospodnaslov">
    <w:name w:val="_uaos podnaslov"/>
    <w:next w:val="uaostext"/>
    <w:autoRedefine/>
    <w:uiPriority w:val="99"/>
    <w:rsid w:val="009C68AF"/>
    <w:pPr>
      <w:spacing w:before="480" w:after="360" w:line="264" w:lineRule="auto"/>
      <w:jc w:val="both"/>
      <w:outlineLvl w:val="1"/>
    </w:pPr>
    <w:rPr>
      <w:rFonts w:eastAsia="MS Mincho"/>
      <w:b/>
      <w:bCs/>
      <w:sz w:val="24"/>
      <w:szCs w:val="24"/>
      <w:lang w:val="hr-HR" w:eastAsia="hr-HR"/>
    </w:rPr>
  </w:style>
  <w:style w:type="paragraph" w:customStyle="1" w:styleId="uaostext">
    <w:name w:val="_uaos text"/>
    <w:basedOn w:val="Normal"/>
    <w:uiPriority w:val="99"/>
    <w:rsid w:val="009C68AF"/>
    <w:pPr>
      <w:spacing w:after="200" w:line="264" w:lineRule="auto"/>
      <w:jc w:val="both"/>
    </w:pPr>
    <w:rPr>
      <w:rFonts w:eastAsia="MS Mincho"/>
      <w:shd w:val="clear" w:color="auto" w:fill="FFFFFF"/>
      <w:lang w:eastAsia="hr-HR"/>
    </w:rPr>
  </w:style>
  <w:style w:type="paragraph" w:customStyle="1" w:styleId="uaosnatuknice">
    <w:name w:val="_uaos natuknice"/>
    <w:basedOn w:val="uaostext"/>
    <w:next w:val="uaostext"/>
    <w:autoRedefine/>
    <w:uiPriority w:val="99"/>
    <w:rsid w:val="009C68AF"/>
    <w:pPr>
      <w:spacing w:after="120"/>
      <w:ind w:left="709" w:hanging="360"/>
      <w:contextualSpacing/>
      <w:jc w:val="left"/>
    </w:pPr>
  </w:style>
  <w:style w:type="paragraph" w:customStyle="1" w:styleId="uaosnabrajanje1">
    <w:name w:val="_uaos nabrajanje 1"/>
    <w:basedOn w:val="uaostext"/>
    <w:next w:val="uaostext"/>
    <w:uiPriority w:val="99"/>
    <w:rsid w:val="009C68AF"/>
    <w:pPr>
      <w:spacing w:after="240"/>
      <w:ind w:left="360" w:hanging="360"/>
      <w:contextualSpacing/>
    </w:pPr>
    <w:rPr>
      <w:color w:val="auto"/>
    </w:rPr>
  </w:style>
  <w:style w:type="paragraph" w:customStyle="1" w:styleId="uaospodnaslov2">
    <w:name w:val="_uaos podnaslov 2"/>
    <w:basedOn w:val="uaospodnaslov"/>
    <w:next w:val="uaostext"/>
    <w:autoRedefine/>
    <w:uiPriority w:val="99"/>
    <w:rsid w:val="009C68AF"/>
    <w:pPr>
      <w:spacing w:after="200"/>
      <w:jc w:val="left"/>
    </w:pPr>
    <w:rPr>
      <w:bCs w:val="0"/>
    </w:rPr>
  </w:style>
  <w:style w:type="paragraph" w:customStyle="1" w:styleId="uaosnatuknice2">
    <w:name w:val="_uaos natuknice 2"/>
    <w:autoRedefine/>
    <w:uiPriority w:val="99"/>
    <w:rsid w:val="009C68AF"/>
    <w:p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uiPriority w:val="99"/>
    <w:rsid w:val="009C68AF"/>
    <w:rPr>
      <w:rFonts w:eastAsia="MS Mincho"/>
      <w:b/>
      <w:bCs/>
      <w:sz w:val="20"/>
      <w:szCs w:val="24"/>
      <w:lang w:val="hr-HR" w:eastAsia="hr-HR"/>
    </w:rPr>
  </w:style>
  <w:style w:type="paragraph" w:customStyle="1" w:styleId="uaostablica2">
    <w:name w:val="_uaos tablica 2"/>
    <w:basedOn w:val="uaostablica"/>
    <w:uiPriority w:val="99"/>
    <w:rsid w:val="009C68AF"/>
    <w:rPr>
      <w:b w:val="0"/>
    </w:rPr>
  </w:style>
  <w:style w:type="paragraph" w:customStyle="1" w:styleId="uaospotpisslike">
    <w:name w:val="_uaos potpis slike"/>
    <w:basedOn w:val="uaostext"/>
    <w:next w:val="uaostext"/>
    <w:autoRedefine/>
    <w:uiPriority w:val="99"/>
    <w:rsid w:val="00FE3156"/>
    <w:pPr>
      <w:spacing w:before="120"/>
      <w:jc w:val="left"/>
      <w:outlineLvl w:val="0"/>
    </w:pPr>
    <w:rPr>
      <w:rFonts w:eastAsia="Times New Roman"/>
      <w:b/>
      <w:i/>
      <w:color w:val="auto"/>
    </w:rPr>
  </w:style>
  <w:style w:type="paragraph" w:customStyle="1" w:styleId="uaospodnaslovlv2">
    <w:name w:val="_uaos podnaslov lv2"/>
    <w:basedOn w:val="uaospodnaslov"/>
    <w:uiPriority w:val="99"/>
    <w:rsid w:val="009C68AF"/>
    <w:pPr>
      <w:spacing w:before="240"/>
      <w:ind w:left="284"/>
      <w:outlineLvl w:val="2"/>
    </w:pPr>
  </w:style>
  <w:style w:type="paragraph" w:customStyle="1" w:styleId="uaoscitat">
    <w:name w:val="_uaos citat"/>
    <w:autoRedefine/>
    <w:uiPriority w:val="99"/>
    <w:rsid w:val="009C68AF"/>
    <w:pPr>
      <w:widowControl w:val="0"/>
      <w:shd w:val="clear" w:color="auto" w:fill="FFFFFF"/>
      <w:tabs>
        <w:tab w:val="left" w:pos="630"/>
      </w:tabs>
      <w:autoSpaceDE w:val="0"/>
      <w:autoSpaceDN w:val="0"/>
      <w:adjustRightInd w:val="0"/>
      <w:spacing w:after="200" w:line="264" w:lineRule="auto"/>
      <w:ind w:left="680"/>
      <w:jc w:val="both"/>
    </w:pPr>
    <w:rPr>
      <w:rFonts w:eastAsia="MS Mincho"/>
      <w:i/>
      <w:sz w:val="24"/>
      <w:szCs w:val="24"/>
      <w:lang w:val="hr-HR" w:eastAsia="hr-HR"/>
    </w:rPr>
  </w:style>
  <w:style w:type="paragraph" w:customStyle="1" w:styleId="uaospodnaslov3">
    <w:name w:val="_uaos podnaslov 3"/>
    <w:next w:val="uaostext"/>
    <w:uiPriority w:val="99"/>
    <w:rsid w:val="009C68AF"/>
    <w:p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uiPriority w:val="99"/>
    <w:rsid w:val="009C68AF"/>
    <w:pPr>
      <w:spacing w:before="240" w:after="120" w:line="264" w:lineRule="auto"/>
    </w:pPr>
    <w:rPr>
      <w:rFonts w:eastAsia="MS Mincho"/>
      <w:color w:val="000000"/>
      <w:lang w:val="hr-HR" w:eastAsia="hr-HR"/>
    </w:rPr>
  </w:style>
  <w:style w:type="character" w:customStyle="1" w:styleId="TextKTChar">
    <w:name w:val="_Text KT Char"/>
    <w:link w:val="TextKT"/>
    <w:locked/>
    <w:rsid w:val="0056345F"/>
    <w:rPr>
      <w:rFonts w:ascii="Calibri" w:hAnsi="Calibri"/>
      <w:color w:val="000000"/>
      <w:sz w:val="22"/>
    </w:rPr>
  </w:style>
  <w:style w:type="paragraph" w:customStyle="1" w:styleId="TextKT">
    <w:name w:val="_Text KT"/>
    <w:basedOn w:val="Normal"/>
    <w:link w:val="TextKTChar"/>
    <w:qFormat/>
    <w:rsid w:val="0056345F"/>
    <w:pPr>
      <w:spacing w:before="120" w:after="120"/>
      <w:jc w:val="both"/>
    </w:pPr>
    <w:rPr>
      <w:rFonts w:ascii="Calibri" w:hAnsi="Calibri"/>
      <w:sz w:val="22"/>
      <w:szCs w:val="20"/>
      <w:lang w:val="en-US"/>
    </w:rPr>
  </w:style>
  <w:style w:type="paragraph" w:customStyle="1" w:styleId="KToPotpistablice">
    <w:name w:val="KTo Potpis tablice"/>
    <w:basedOn w:val="Normal"/>
    <w:link w:val="KToPotpistabliceChar"/>
    <w:uiPriority w:val="99"/>
    <w:rsid w:val="007401C3"/>
    <w:pPr>
      <w:spacing w:before="240" w:after="240" w:line="240" w:lineRule="exact"/>
      <w:ind w:left="357" w:right="340"/>
    </w:pPr>
    <w:rPr>
      <w:rFonts w:ascii="Cambria" w:hAnsi="Cambria"/>
      <w:b/>
      <w:color w:val="auto"/>
      <w:sz w:val="22"/>
      <w:szCs w:val="20"/>
    </w:rPr>
  </w:style>
  <w:style w:type="character" w:customStyle="1" w:styleId="KToPotpistabliceChar">
    <w:name w:val="KTo Potpis tablice Char"/>
    <w:link w:val="KToPotpistablice"/>
    <w:uiPriority w:val="99"/>
    <w:locked/>
    <w:rsid w:val="007401C3"/>
    <w:rPr>
      <w:rFonts w:ascii="Cambria" w:hAnsi="Cambria"/>
      <w:b/>
      <w:sz w:val="22"/>
      <w:lang w:val="hr-HR"/>
    </w:rPr>
  </w:style>
  <w:style w:type="paragraph" w:customStyle="1" w:styleId="NaslovKT">
    <w:name w:val="_Naslov KT"/>
    <w:basedOn w:val="Normal"/>
    <w:link w:val="NaslovKTChar"/>
    <w:autoRedefine/>
    <w:qFormat/>
    <w:rsid w:val="00C06339"/>
    <w:pPr>
      <w:numPr>
        <w:numId w:val="257"/>
      </w:numPr>
      <w:shd w:val="clear" w:color="auto" w:fill="FFFFFF"/>
      <w:tabs>
        <w:tab w:val="left" w:pos="5245"/>
        <w:tab w:val="left" w:pos="5387"/>
        <w:tab w:val="left" w:pos="5812"/>
        <w:tab w:val="left" w:pos="7513"/>
      </w:tabs>
      <w:spacing w:after="720"/>
      <w:ind w:left="714" w:right="57" w:hanging="357"/>
      <w:contextualSpacing/>
    </w:pPr>
    <w:rPr>
      <w:rFonts w:ascii="Calibri Light" w:eastAsia="?????? Pro W3" w:hAnsi="Calibri Light"/>
      <w:b/>
      <w:noProof/>
      <w:color w:val="auto"/>
      <w:sz w:val="28"/>
      <w:szCs w:val="20"/>
      <w:shd w:val="clear" w:color="auto" w:fill="FFFFFF"/>
      <w:lang w:val="en-US" w:eastAsia="hr-HR"/>
    </w:rPr>
  </w:style>
  <w:style w:type="character" w:customStyle="1" w:styleId="NaslovKTChar">
    <w:name w:val="_Naslov KT Char"/>
    <w:link w:val="NaslovKT"/>
    <w:locked/>
    <w:rsid w:val="00C06339"/>
    <w:rPr>
      <w:rFonts w:ascii="Calibri Light" w:eastAsia="?????? Pro W3" w:hAnsi="Calibri Light"/>
      <w:b/>
      <w:noProof/>
      <w:sz w:val="28"/>
      <w:szCs w:val="20"/>
      <w:shd w:val="clear" w:color="auto" w:fill="FFFFFF"/>
      <w:lang w:eastAsia="hr-HR"/>
    </w:rPr>
  </w:style>
  <w:style w:type="paragraph" w:customStyle="1" w:styleId="PodnaslovKT">
    <w:name w:val="_Podnaslov KT"/>
    <w:basedOn w:val="Normal"/>
    <w:next w:val="TextKT"/>
    <w:link w:val="PodnaslovKTChar"/>
    <w:autoRedefine/>
    <w:qFormat/>
    <w:rsid w:val="00F26453"/>
    <w:pPr>
      <w:shd w:val="clear" w:color="auto" w:fill="FFFFFF"/>
      <w:tabs>
        <w:tab w:val="left" w:pos="1560"/>
      </w:tabs>
      <w:spacing w:before="480" w:after="240"/>
      <w:contextualSpacing/>
      <w:jc w:val="both"/>
    </w:pPr>
    <w:rPr>
      <w:rFonts w:ascii="Calibri" w:eastAsia="?????? Pro W3" w:hAnsi="Calibri"/>
      <w:b/>
      <w:caps/>
      <w:color w:val="auto"/>
      <w:sz w:val="22"/>
      <w:szCs w:val="20"/>
      <w:lang w:eastAsia="hr-HR"/>
    </w:rPr>
  </w:style>
  <w:style w:type="character" w:customStyle="1" w:styleId="PodnaslovKTChar">
    <w:name w:val="_Podnaslov KT Char"/>
    <w:link w:val="PodnaslovKT"/>
    <w:locked/>
    <w:rsid w:val="00F26453"/>
    <w:rPr>
      <w:rFonts w:ascii="Calibri" w:eastAsia="?????? Pro W3" w:hAnsi="Calibri"/>
      <w:b/>
      <w:caps/>
      <w:szCs w:val="20"/>
      <w:shd w:val="clear" w:color="auto" w:fill="FFFFFF"/>
      <w:lang w:val="hr-HR" w:eastAsia="hr-HR"/>
    </w:rPr>
  </w:style>
  <w:style w:type="paragraph" w:customStyle="1" w:styleId="textlijevoKT">
    <w:name w:val="_text lijevo KT"/>
    <w:basedOn w:val="TextKT"/>
    <w:link w:val="textlijevoKTChar"/>
    <w:uiPriority w:val="99"/>
    <w:rsid w:val="00E80E1B"/>
    <w:pPr>
      <w:jc w:val="left"/>
    </w:pPr>
    <w:rPr>
      <w:lang w:val="hr-HR"/>
    </w:rPr>
  </w:style>
  <w:style w:type="character" w:customStyle="1" w:styleId="textlijevoKTChar">
    <w:name w:val="_text lijevo KT Char"/>
    <w:link w:val="textlijevoKT"/>
    <w:uiPriority w:val="99"/>
    <w:locked/>
    <w:rsid w:val="00E80E1B"/>
    <w:rPr>
      <w:rFonts w:ascii="Calibri" w:hAnsi="Calibri"/>
      <w:color w:val="000000"/>
      <w:sz w:val="22"/>
      <w:lang w:val="hr-HR"/>
    </w:rPr>
  </w:style>
  <w:style w:type="paragraph" w:customStyle="1" w:styleId="podnaslovlv2nenumKT">
    <w:name w:val="_podnaslov lv2 ne num KT"/>
    <w:basedOn w:val="Normal"/>
    <w:next w:val="TextKT"/>
    <w:link w:val="podnaslovlv2nenumKTChar"/>
    <w:uiPriority w:val="99"/>
    <w:rsid w:val="003D0F6F"/>
    <w:pPr>
      <w:spacing w:before="360" w:after="240"/>
      <w:contextualSpacing/>
    </w:pPr>
    <w:rPr>
      <w:rFonts w:ascii="Calibri" w:hAnsi="Calibri"/>
      <w:b/>
      <w:color w:val="auto"/>
      <w:sz w:val="22"/>
      <w:szCs w:val="20"/>
      <w:lang w:eastAsia="hr-HR"/>
    </w:rPr>
  </w:style>
  <w:style w:type="character" w:customStyle="1" w:styleId="podnaslovlv2nenumKTChar">
    <w:name w:val="_podnaslov lv2 ne num KT Char"/>
    <w:link w:val="podnaslovlv2nenumKT"/>
    <w:uiPriority w:val="99"/>
    <w:locked/>
    <w:rsid w:val="003D0F6F"/>
    <w:rPr>
      <w:rFonts w:ascii="Calibri" w:hAnsi="Calibri"/>
      <w:b/>
      <w:sz w:val="22"/>
      <w:lang w:val="hr-HR" w:eastAsia="hr-HR"/>
    </w:rPr>
  </w:style>
  <w:style w:type="paragraph" w:customStyle="1" w:styleId="PodpodnaslovKT">
    <w:name w:val="_Podpodnaslov KT"/>
    <w:basedOn w:val="Normal"/>
    <w:link w:val="PodpodnaslovKTChar"/>
    <w:autoRedefine/>
    <w:uiPriority w:val="99"/>
    <w:rsid w:val="00F43AEB"/>
    <w:pPr>
      <w:spacing w:before="360" w:after="240"/>
      <w:contextualSpacing/>
    </w:pPr>
    <w:rPr>
      <w:rFonts w:ascii="Calibri" w:hAnsi="Calibri"/>
      <w:b/>
      <w:color w:val="auto"/>
      <w:sz w:val="22"/>
      <w:szCs w:val="20"/>
    </w:rPr>
  </w:style>
  <w:style w:type="character" w:customStyle="1" w:styleId="PodpodnaslovKTChar">
    <w:name w:val="_Podpodnaslov KT Char"/>
    <w:link w:val="PodpodnaslovKT"/>
    <w:uiPriority w:val="99"/>
    <w:locked/>
    <w:rsid w:val="00F43AEB"/>
    <w:rPr>
      <w:rFonts w:ascii="Calibri" w:hAnsi="Calibri"/>
      <w:b/>
      <w:sz w:val="22"/>
      <w:lang w:val="hr-HR"/>
    </w:rPr>
  </w:style>
  <w:style w:type="character" w:customStyle="1" w:styleId="hps">
    <w:name w:val="hps"/>
    <w:uiPriority w:val="99"/>
    <w:rsid w:val="00A90CB0"/>
  </w:style>
  <w:style w:type="character" w:customStyle="1" w:styleId="hpsatn">
    <w:name w:val="hps atn"/>
    <w:uiPriority w:val="99"/>
    <w:rsid w:val="00A90CB0"/>
  </w:style>
  <w:style w:type="character" w:customStyle="1" w:styleId="style32">
    <w:name w:val="style32"/>
    <w:uiPriority w:val="99"/>
    <w:rsid w:val="00A90CB0"/>
  </w:style>
  <w:style w:type="paragraph" w:customStyle="1" w:styleId="yiv7435081188msonormal">
    <w:name w:val="yiv7435081188msonormal"/>
    <w:basedOn w:val="Normal"/>
    <w:uiPriority w:val="99"/>
    <w:rsid w:val="00A90CB0"/>
    <w:pPr>
      <w:spacing w:before="100" w:beforeAutospacing="1" w:after="100" w:afterAutospacing="1"/>
    </w:pPr>
    <w:rPr>
      <w:color w:val="auto"/>
      <w:lang w:eastAsia="hr-HR"/>
    </w:rPr>
  </w:style>
  <w:style w:type="paragraph" w:customStyle="1" w:styleId="Naslov11">
    <w:name w:val="Naslov 11"/>
    <w:basedOn w:val="Normal"/>
    <w:next w:val="Normal"/>
    <w:uiPriority w:val="99"/>
    <w:locked/>
    <w:rsid w:val="00A90CB0"/>
    <w:pPr>
      <w:keepNext/>
      <w:spacing w:before="240" w:after="60"/>
      <w:outlineLvl w:val="0"/>
    </w:pPr>
    <w:rPr>
      <w:rFonts w:ascii="Cambria" w:hAnsi="Cambria"/>
      <w:b/>
      <w:bCs/>
      <w:color w:val="auto"/>
      <w:kern w:val="32"/>
      <w:sz w:val="32"/>
      <w:szCs w:val="32"/>
      <w:lang w:eastAsia="hr-HR"/>
    </w:rPr>
  </w:style>
  <w:style w:type="character" w:customStyle="1" w:styleId="Naslov1Char1">
    <w:name w:val="Naslov 1 Char1"/>
    <w:uiPriority w:val="99"/>
    <w:locked/>
    <w:rsid w:val="00A90CB0"/>
    <w:rPr>
      <w:rFonts w:ascii="Calibri Light" w:hAnsi="Calibri Light"/>
      <w:color w:val="2E74B5"/>
      <w:sz w:val="32"/>
    </w:rPr>
  </w:style>
  <w:style w:type="paragraph" w:customStyle="1" w:styleId="Style1">
    <w:name w:val="Style1"/>
    <w:basedOn w:val="TextKT"/>
    <w:uiPriority w:val="99"/>
    <w:rsid w:val="00232751"/>
    <w:rPr>
      <w:sz w:val="24"/>
      <w:szCs w:val="24"/>
    </w:rPr>
  </w:style>
  <w:style w:type="paragraph" w:customStyle="1" w:styleId="Style2">
    <w:name w:val="Style2"/>
    <w:basedOn w:val="TextKT"/>
    <w:next w:val="Obinitekst"/>
    <w:uiPriority w:val="99"/>
    <w:rsid w:val="00232751"/>
    <w:rPr>
      <w:sz w:val="24"/>
      <w:szCs w:val="24"/>
    </w:rPr>
  </w:style>
  <w:style w:type="character" w:customStyle="1" w:styleId="btn-shortlisted">
    <w:name w:val="btn-shortlisted"/>
    <w:uiPriority w:val="99"/>
    <w:rsid w:val="003523EF"/>
  </w:style>
  <w:style w:type="character" w:customStyle="1" w:styleId="qualification">
    <w:name w:val="qualification"/>
    <w:uiPriority w:val="99"/>
    <w:rsid w:val="00BC0AE4"/>
  </w:style>
  <w:style w:type="paragraph" w:customStyle="1" w:styleId="teaser">
    <w:name w:val="teaser"/>
    <w:basedOn w:val="Normal"/>
    <w:uiPriority w:val="99"/>
    <w:rsid w:val="00BC0AE4"/>
    <w:pPr>
      <w:spacing w:before="100" w:beforeAutospacing="1" w:after="100" w:afterAutospacing="1"/>
    </w:pPr>
    <w:rPr>
      <w:color w:val="auto"/>
    </w:rPr>
  </w:style>
  <w:style w:type="character" w:customStyle="1" w:styleId="CharChar26">
    <w:name w:val="Char Char26"/>
    <w:uiPriority w:val="99"/>
    <w:rsid w:val="004D552F"/>
    <w:rPr>
      <w:sz w:val="24"/>
      <w:u w:val="single"/>
      <w:lang w:val="hr-HR" w:eastAsia="hr-HR"/>
    </w:rPr>
  </w:style>
  <w:style w:type="character" w:customStyle="1" w:styleId="CharChar24">
    <w:name w:val="Char Char24"/>
    <w:uiPriority w:val="99"/>
    <w:rsid w:val="004D552F"/>
    <w:rPr>
      <w:rFonts w:ascii="Arial" w:hAnsi="Arial"/>
      <w:b/>
      <w:sz w:val="24"/>
      <w:lang w:val="hr-HR" w:eastAsia="hr-HR"/>
    </w:rPr>
  </w:style>
  <w:style w:type="character" w:customStyle="1" w:styleId="CharChar23">
    <w:name w:val="Char Char23"/>
    <w:uiPriority w:val="99"/>
    <w:rsid w:val="004D552F"/>
    <w:rPr>
      <w:rFonts w:ascii="Arial" w:hAnsi="Arial"/>
      <w:b/>
      <w:sz w:val="24"/>
      <w:lang w:val="hr-HR" w:eastAsia="hr-HR"/>
    </w:rPr>
  </w:style>
  <w:style w:type="character" w:customStyle="1" w:styleId="CharChar22">
    <w:name w:val="Char Char22"/>
    <w:uiPriority w:val="99"/>
    <w:rsid w:val="004D552F"/>
    <w:rPr>
      <w:rFonts w:ascii="Arial" w:hAnsi="Arial"/>
      <w:b/>
      <w:caps/>
      <w:sz w:val="24"/>
      <w:lang w:val="hr-HR" w:eastAsia="hr-HR"/>
    </w:rPr>
  </w:style>
  <w:style w:type="character" w:customStyle="1" w:styleId="CharChar21">
    <w:name w:val="Char Char21"/>
    <w:uiPriority w:val="99"/>
    <w:rsid w:val="004D552F"/>
    <w:rPr>
      <w:rFonts w:ascii="Arial" w:hAnsi="Arial"/>
      <w:b/>
      <w:sz w:val="24"/>
      <w:lang w:val="hr-HR" w:eastAsia="hr-HR"/>
    </w:rPr>
  </w:style>
  <w:style w:type="character" w:customStyle="1" w:styleId="CharChar20">
    <w:name w:val="Char Char20"/>
    <w:uiPriority w:val="99"/>
    <w:rsid w:val="004D552F"/>
    <w:rPr>
      <w:rFonts w:ascii="Arial" w:hAnsi="Arial"/>
      <w:b/>
      <w:sz w:val="27"/>
      <w:lang w:val="hr-HR" w:eastAsia="hr-HR"/>
    </w:rPr>
  </w:style>
  <w:style w:type="character" w:customStyle="1" w:styleId="CharChar19">
    <w:name w:val="Char Char19"/>
    <w:uiPriority w:val="99"/>
    <w:rsid w:val="004D552F"/>
    <w:rPr>
      <w:rFonts w:ascii="Arial" w:hAnsi="Arial"/>
      <w:sz w:val="27"/>
      <w:lang w:val="hr-HR" w:eastAsia="hr-HR"/>
    </w:rPr>
  </w:style>
  <w:style w:type="character" w:customStyle="1" w:styleId="CharChar18">
    <w:name w:val="Char Char18"/>
    <w:uiPriority w:val="99"/>
    <w:rsid w:val="004D552F"/>
    <w:rPr>
      <w:b/>
      <w:sz w:val="24"/>
      <w:lang w:val="hr-HR" w:eastAsia="hr-HR"/>
    </w:rPr>
  </w:style>
  <w:style w:type="character" w:customStyle="1" w:styleId="CharChar17">
    <w:name w:val="Char Char17"/>
    <w:uiPriority w:val="99"/>
    <w:rsid w:val="004D552F"/>
    <w:rPr>
      <w:rFonts w:ascii="Cambria" w:eastAsia="MS Mincho" w:hAnsi="Cambria"/>
      <w:sz w:val="24"/>
    </w:rPr>
  </w:style>
  <w:style w:type="character" w:customStyle="1" w:styleId="uvlaka2CharChar">
    <w:name w:val="uvlaka 2 Char Char"/>
    <w:uiPriority w:val="99"/>
    <w:rsid w:val="004D552F"/>
    <w:rPr>
      <w:b/>
      <w:sz w:val="24"/>
      <w:lang w:val="hr-HR" w:eastAsia="hr-HR"/>
    </w:rPr>
  </w:style>
  <w:style w:type="character" w:customStyle="1" w:styleId="CharChar16">
    <w:name w:val="Char Char16"/>
    <w:uiPriority w:val="99"/>
    <w:rsid w:val="004D552F"/>
    <w:rPr>
      <w:lang w:val="hr-HR" w:eastAsia="hr-HR"/>
    </w:rPr>
  </w:style>
  <w:style w:type="character" w:customStyle="1" w:styleId="CharChar15">
    <w:name w:val="Char Char15"/>
    <w:uiPriority w:val="99"/>
    <w:rsid w:val="004D552F"/>
    <w:rPr>
      <w:lang w:val="hr-HR" w:eastAsia="ar-SA" w:bidi="ar-SA"/>
    </w:rPr>
  </w:style>
  <w:style w:type="character" w:customStyle="1" w:styleId="CharChar13">
    <w:name w:val="Char Char13"/>
    <w:uiPriority w:val="99"/>
    <w:rsid w:val="004D552F"/>
    <w:rPr>
      <w:rFonts w:eastAsia="ヒラギノ角ゴ Pro W3"/>
      <w:color w:val="000000"/>
      <w:sz w:val="24"/>
    </w:rPr>
  </w:style>
  <w:style w:type="character" w:customStyle="1" w:styleId="CharChar12">
    <w:name w:val="Char Char12"/>
    <w:uiPriority w:val="99"/>
    <w:rsid w:val="004D552F"/>
    <w:rPr>
      <w:rFonts w:eastAsia="ヒラギノ角ゴ Pro W3"/>
      <w:color w:val="000000"/>
      <w:sz w:val="24"/>
    </w:rPr>
  </w:style>
  <w:style w:type="character" w:customStyle="1" w:styleId="CharChar25">
    <w:name w:val="Char Char25"/>
    <w:uiPriority w:val="99"/>
    <w:rsid w:val="004D552F"/>
    <w:rPr>
      <w:rFonts w:ascii="Calibri" w:eastAsia="MS Gothic" w:hAnsi="Calibri"/>
      <w:b/>
      <w:color w:val="4F81BD"/>
      <w:sz w:val="26"/>
    </w:rPr>
  </w:style>
  <w:style w:type="character" w:customStyle="1" w:styleId="CharChar11">
    <w:name w:val="Char Char11"/>
    <w:uiPriority w:val="99"/>
    <w:rsid w:val="004D552F"/>
    <w:rPr>
      <w:rFonts w:ascii="Lucida Grande" w:eastAsia="ヒラギノ角ゴ Pro W3" w:hAnsi="Lucida Grande"/>
      <w:color w:val="000000"/>
      <w:sz w:val="18"/>
    </w:rPr>
  </w:style>
  <w:style w:type="character" w:customStyle="1" w:styleId="CharChar10">
    <w:name w:val="Char Char10"/>
    <w:uiPriority w:val="99"/>
    <w:rsid w:val="004D552F"/>
    <w:rPr>
      <w:rFonts w:eastAsia="Times New Roman"/>
      <w:b/>
      <w:sz w:val="24"/>
      <w:lang w:val="hr-HR"/>
    </w:rPr>
  </w:style>
  <w:style w:type="character" w:customStyle="1" w:styleId="CharChar9">
    <w:name w:val="Char Char9"/>
    <w:uiPriority w:val="99"/>
    <w:rsid w:val="004D552F"/>
    <w:rPr>
      <w:rFonts w:ascii="Lucida Grande" w:eastAsia="ヒラギノ角ゴ Pro W3" w:hAnsi="Lucida Grande"/>
      <w:color w:val="000000"/>
      <w:sz w:val="24"/>
    </w:rPr>
  </w:style>
  <w:style w:type="character" w:customStyle="1" w:styleId="CharChar8">
    <w:name w:val="Char Char8"/>
    <w:uiPriority w:val="99"/>
    <w:rsid w:val="004D552F"/>
    <w:rPr>
      <w:rFonts w:ascii="Courier New" w:hAnsi="Courier New"/>
      <w:color w:val="000000"/>
    </w:rPr>
  </w:style>
  <w:style w:type="character" w:customStyle="1" w:styleId="CharChar7">
    <w:name w:val="Char Char7"/>
    <w:uiPriority w:val="99"/>
    <w:semiHidden/>
    <w:rsid w:val="004D552F"/>
    <w:rPr>
      <w:rFonts w:ascii="Cambria" w:eastAsia="MS ??" w:hAnsi="Cambria"/>
      <w:sz w:val="24"/>
      <w:lang w:eastAsia="hr-HR"/>
    </w:rPr>
  </w:style>
  <w:style w:type="character" w:customStyle="1" w:styleId="CharChar6">
    <w:name w:val="Char Char6"/>
    <w:uiPriority w:val="99"/>
    <w:semiHidden/>
    <w:rsid w:val="004D552F"/>
    <w:rPr>
      <w:rFonts w:ascii="Cambria" w:eastAsia="MS ??" w:hAnsi="Cambria"/>
      <w:b/>
      <w:sz w:val="24"/>
      <w:lang w:eastAsia="hr-HR"/>
    </w:rPr>
  </w:style>
  <w:style w:type="character" w:customStyle="1" w:styleId="CharChar5">
    <w:name w:val="Char Char5"/>
    <w:uiPriority w:val="99"/>
    <w:rsid w:val="004D552F"/>
    <w:rPr>
      <w:rFonts w:ascii="Calibri" w:hAnsi="Calibri"/>
      <w:sz w:val="16"/>
      <w:lang w:val="hr-HR" w:eastAsia="hr-HR"/>
    </w:rPr>
  </w:style>
  <w:style w:type="character" w:customStyle="1" w:styleId="CharChar4">
    <w:name w:val="Char Char4"/>
    <w:uiPriority w:val="99"/>
    <w:rsid w:val="004D552F"/>
    <w:rPr>
      <w:rFonts w:ascii="Cambria" w:hAnsi="Cambria"/>
      <w:i/>
      <w:spacing w:val="13"/>
      <w:sz w:val="24"/>
      <w:lang w:val="hr-HR" w:eastAsia="hr-HR"/>
    </w:rPr>
  </w:style>
  <w:style w:type="character" w:customStyle="1" w:styleId="CharChar3">
    <w:name w:val="Char Char3"/>
    <w:uiPriority w:val="99"/>
    <w:rsid w:val="004D552F"/>
    <w:rPr>
      <w:rFonts w:ascii="Consolas" w:hAnsi="Consolas"/>
      <w:sz w:val="21"/>
      <w:lang w:val="hr-HR" w:eastAsia="hr-HR"/>
    </w:rPr>
  </w:style>
  <w:style w:type="character" w:customStyle="1" w:styleId="CharChar2">
    <w:name w:val="Char Char2"/>
    <w:uiPriority w:val="99"/>
    <w:rsid w:val="004D552F"/>
    <w:rPr>
      <w:rFonts w:ascii="Cambria" w:hAnsi="Cambria"/>
      <w:i/>
      <w:sz w:val="22"/>
      <w:shd w:val="clear" w:color="auto" w:fill="FFFFFF"/>
      <w:lang w:val="hr-HR" w:eastAsia="hr-HR"/>
    </w:rPr>
  </w:style>
  <w:style w:type="character" w:customStyle="1" w:styleId="CharChar1">
    <w:name w:val="Char Char1"/>
    <w:uiPriority w:val="99"/>
    <w:rsid w:val="004D552F"/>
    <w:rPr>
      <w:rFonts w:ascii="Cambria" w:hAnsi="Cambria"/>
      <w:i/>
      <w:sz w:val="22"/>
      <w:shd w:val="clear" w:color="auto" w:fill="FFFFFF"/>
      <w:lang w:val="hr-HR" w:eastAsia="hr-HR"/>
    </w:rPr>
  </w:style>
  <w:style w:type="character" w:customStyle="1" w:styleId="CharChar">
    <w:name w:val="Char Char"/>
    <w:uiPriority w:val="99"/>
    <w:rsid w:val="004D552F"/>
    <w:rPr>
      <w:sz w:val="24"/>
      <w:shd w:val="clear" w:color="auto" w:fill="FFFFFF"/>
      <w:lang w:val="hr-HR" w:eastAsia="hr-HR"/>
    </w:rPr>
  </w:style>
  <w:style w:type="character" w:customStyle="1" w:styleId="CharChar14">
    <w:name w:val="Char Char14"/>
    <w:uiPriority w:val="99"/>
    <w:locked/>
    <w:rsid w:val="004D552F"/>
    <w:rPr>
      <w:rFonts w:ascii="Times" w:hAnsi="Times"/>
    </w:rPr>
  </w:style>
  <w:style w:type="character" w:customStyle="1" w:styleId="title-color">
    <w:name w:val="title-color"/>
    <w:uiPriority w:val="99"/>
    <w:rsid w:val="00F97568"/>
  </w:style>
  <w:style w:type="character" w:customStyle="1" w:styleId="framesubbold">
    <w:name w:val="frame_sub_bold"/>
    <w:uiPriority w:val="99"/>
    <w:rsid w:val="00F97568"/>
  </w:style>
  <w:style w:type="paragraph" w:customStyle="1" w:styleId="heiding">
    <w:name w:val="heiding"/>
    <w:basedOn w:val="Normal"/>
    <w:uiPriority w:val="99"/>
    <w:rsid w:val="00F97568"/>
    <w:pPr>
      <w:spacing w:before="100" w:beforeAutospacing="1" w:after="100" w:afterAutospacing="1"/>
    </w:pPr>
    <w:rPr>
      <w:color w:val="auto"/>
    </w:rPr>
  </w:style>
  <w:style w:type="paragraph" w:customStyle="1" w:styleId="noindent">
    <w:name w:val="noindent"/>
    <w:basedOn w:val="Normal"/>
    <w:uiPriority w:val="99"/>
    <w:rsid w:val="007F3345"/>
    <w:pPr>
      <w:spacing w:before="100" w:beforeAutospacing="1" w:after="100" w:afterAutospacing="1"/>
    </w:pPr>
    <w:rPr>
      <w:color w:val="auto"/>
    </w:rPr>
  </w:style>
  <w:style w:type="character" w:customStyle="1" w:styleId="CharChar261">
    <w:name w:val="Char Char261"/>
    <w:uiPriority w:val="99"/>
    <w:rsid w:val="00B556BC"/>
    <w:rPr>
      <w:sz w:val="24"/>
      <w:u w:val="single"/>
      <w:lang w:val="hr-HR" w:eastAsia="hr-HR"/>
    </w:rPr>
  </w:style>
  <w:style w:type="character" w:customStyle="1" w:styleId="CharChar241">
    <w:name w:val="Char Char241"/>
    <w:uiPriority w:val="99"/>
    <w:rsid w:val="00B556BC"/>
    <w:rPr>
      <w:rFonts w:ascii="Arial" w:hAnsi="Arial"/>
      <w:b/>
      <w:sz w:val="24"/>
      <w:lang w:val="hr-HR" w:eastAsia="hr-HR"/>
    </w:rPr>
  </w:style>
  <w:style w:type="character" w:customStyle="1" w:styleId="CharChar231">
    <w:name w:val="Char Char231"/>
    <w:uiPriority w:val="99"/>
    <w:rsid w:val="00B556BC"/>
    <w:rPr>
      <w:rFonts w:ascii="Arial" w:hAnsi="Arial"/>
      <w:b/>
      <w:sz w:val="24"/>
      <w:lang w:val="hr-HR" w:eastAsia="hr-HR"/>
    </w:rPr>
  </w:style>
  <w:style w:type="character" w:customStyle="1" w:styleId="CharChar221">
    <w:name w:val="Char Char221"/>
    <w:uiPriority w:val="99"/>
    <w:rsid w:val="00B556BC"/>
    <w:rPr>
      <w:rFonts w:ascii="Arial" w:hAnsi="Arial"/>
      <w:b/>
      <w:caps/>
      <w:sz w:val="24"/>
      <w:lang w:val="hr-HR" w:eastAsia="hr-HR"/>
    </w:rPr>
  </w:style>
  <w:style w:type="character" w:customStyle="1" w:styleId="CharChar211">
    <w:name w:val="Char Char211"/>
    <w:uiPriority w:val="99"/>
    <w:rsid w:val="00B556BC"/>
    <w:rPr>
      <w:rFonts w:ascii="Arial" w:hAnsi="Arial"/>
      <w:b/>
      <w:sz w:val="24"/>
      <w:lang w:val="hr-HR" w:eastAsia="hr-HR"/>
    </w:rPr>
  </w:style>
  <w:style w:type="character" w:customStyle="1" w:styleId="CharChar201">
    <w:name w:val="Char Char201"/>
    <w:uiPriority w:val="99"/>
    <w:rsid w:val="00B556BC"/>
    <w:rPr>
      <w:rFonts w:ascii="Arial" w:hAnsi="Arial"/>
      <w:b/>
      <w:sz w:val="27"/>
      <w:lang w:val="hr-HR" w:eastAsia="hr-HR"/>
    </w:rPr>
  </w:style>
  <w:style w:type="character" w:customStyle="1" w:styleId="CharChar191">
    <w:name w:val="Char Char191"/>
    <w:uiPriority w:val="99"/>
    <w:rsid w:val="00B556BC"/>
    <w:rPr>
      <w:rFonts w:ascii="Arial" w:hAnsi="Arial"/>
      <w:sz w:val="27"/>
      <w:lang w:val="hr-HR" w:eastAsia="hr-HR"/>
    </w:rPr>
  </w:style>
  <w:style w:type="character" w:customStyle="1" w:styleId="CharChar181">
    <w:name w:val="Char Char181"/>
    <w:uiPriority w:val="99"/>
    <w:rsid w:val="00B556BC"/>
    <w:rPr>
      <w:b/>
      <w:sz w:val="24"/>
      <w:lang w:val="hr-HR" w:eastAsia="hr-HR"/>
    </w:rPr>
  </w:style>
  <w:style w:type="character" w:customStyle="1" w:styleId="CharChar171">
    <w:name w:val="Char Char171"/>
    <w:uiPriority w:val="99"/>
    <w:rsid w:val="00B556BC"/>
    <w:rPr>
      <w:rFonts w:ascii="Cambria" w:eastAsia="MS Mincho" w:hAnsi="Cambria"/>
      <w:sz w:val="24"/>
    </w:rPr>
  </w:style>
  <w:style w:type="character" w:customStyle="1" w:styleId="uvlaka2CharChar1">
    <w:name w:val="uvlaka 2 Char Char1"/>
    <w:uiPriority w:val="99"/>
    <w:rsid w:val="00B556BC"/>
    <w:rPr>
      <w:b/>
      <w:sz w:val="24"/>
      <w:lang w:val="hr-HR" w:eastAsia="hr-HR"/>
    </w:rPr>
  </w:style>
  <w:style w:type="character" w:customStyle="1" w:styleId="CharChar161">
    <w:name w:val="Char Char161"/>
    <w:uiPriority w:val="99"/>
    <w:rsid w:val="00B556BC"/>
    <w:rPr>
      <w:lang w:val="hr-HR" w:eastAsia="hr-HR"/>
    </w:rPr>
  </w:style>
  <w:style w:type="character" w:customStyle="1" w:styleId="CharChar151">
    <w:name w:val="Char Char151"/>
    <w:uiPriority w:val="99"/>
    <w:rsid w:val="00B556BC"/>
    <w:rPr>
      <w:lang w:val="hr-HR" w:eastAsia="ar-SA" w:bidi="ar-SA"/>
    </w:rPr>
  </w:style>
  <w:style w:type="character" w:customStyle="1" w:styleId="CharChar131">
    <w:name w:val="Char Char131"/>
    <w:uiPriority w:val="99"/>
    <w:rsid w:val="00B556BC"/>
    <w:rPr>
      <w:rFonts w:eastAsia="ヒラギノ角ゴ Pro W3"/>
      <w:color w:val="000000"/>
      <w:sz w:val="24"/>
    </w:rPr>
  </w:style>
  <w:style w:type="character" w:customStyle="1" w:styleId="CharChar121">
    <w:name w:val="Char Char121"/>
    <w:uiPriority w:val="99"/>
    <w:rsid w:val="00B556BC"/>
    <w:rPr>
      <w:rFonts w:eastAsia="ヒラギノ角ゴ Pro W3"/>
      <w:color w:val="000000"/>
      <w:sz w:val="24"/>
    </w:rPr>
  </w:style>
  <w:style w:type="character" w:customStyle="1" w:styleId="CharChar251">
    <w:name w:val="Char Char251"/>
    <w:uiPriority w:val="99"/>
    <w:rsid w:val="00B556BC"/>
    <w:rPr>
      <w:rFonts w:ascii="Calibri" w:eastAsia="MS Gothic" w:hAnsi="Calibri"/>
      <w:b/>
      <w:color w:val="4F81BD"/>
      <w:sz w:val="26"/>
    </w:rPr>
  </w:style>
  <w:style w:type="character" w:customStyle="1" w:styleId="CharChar111">
    <w:name w:val="Char Char111"/>
    <w:uiPriority w:val="99"/>
    <w:rsid w:val="00B556BC"/>
    <w:rPr>
      <w:rFonts w:ascii="Lucida Grande" w:eastAsia="ヒラギノ角ゴ Pro W3" w:hAnsi="Lucida Grande"/>
      <w:color w:val="000000"/>
      <w:sz w:val="18"/>
    </w:rPr>
  </w:style>
  <w:style w:type="character" w:customStyle="1" w:styleId="CharChar101">
    <w:name w:val="Char Char101"/>
    <w:uiPriority w:val="99"/>
    <w:rsid w:val="00B556BC"/>
    <w:rPr>
      <w:rFonts w:eastAsia="Times New Roman"/>
      <w:b/>
      <w:sz w:val="24"/>
      <w:lang w:val="hr-HR"/>
    </w:rPr>
  </w:style>
  <w:style w:type="character" w:customStyle="1" w:styleId="CharChar91">
    <w:name w:val="Char Char91"/>
    <w:uiPriority w:val="99"/>
    <w:rsid w:val="00B556BC"/>
    <w:rPr>
      <w:rFonts w:ascii="Lucida Grande" w:eastAsia="ヒラギノ角ゴ Pro W3" w:hAnsi="Lucida Grande"/>
      <w:color w:val="000000"/>
      <w:sz w:val="24"/>
    </w:rPr>
  </w:style>
  <w:style w:type="character" w:customStyle="1" w:styleId="CharChar81">
    <w:name w:val="Char Char81"/>
    <w:uiPriority w:val="99"/>
    <w:rsid w:val="00B556BC"/>
    <w:rPr>
      <w:rFonts w:ascii="Courier New" w:hAnsi="Courier New"/>
      <w:color w:val="000000"/>
    </w:rPr>
  </w:style>
  <w:style w:type="character" w:customStyle="1" w:styleId="CharChar71">
    <w:name w:val="Char Char71"/>
    <w:uiPriority w:val="99"/>
    <w:semiHidden/>
    <w:rsid w:val="00B556BC"/>
    <w:rPr>
      <w:rFonts w:ascii="Cambria" w:eastAsia="MS ??" w:hAnsi="Cambria"/>
      <w:sz w:val="24"/>
      <w:lang w:eastAsia="hr-HR"/>
    </w:rPr>
  </w:style>
  <w:style w:type="character" w:customStyle="1" w:styleId="CharChar61">
    <w:name w:val="Char Char61"/>
    <w:uiPriority w:val="99"/>
    <w:semiHidden/>
    <w:rsid w:val="00B556BC"/>
    <w:rPr>
      <w:rFonts w:ascii="Cambria" w:eastAsia="MS ??" w:hAnsi="Cambria"/>
      <w:b/>
      <w:sz w:val="24"/>
      <w:lang w:eastAsia="hr-HR"/>
    </w:rPr>
  </w:style>
  <w:style w:type="character" w:customStyle="1" w:styleId="CharChar51">
    <w:name w:val="Char Char51"/>
    <w:uiPriority w:val="99"/>
    <w:rsid w:val="00B556BC"/>
    <w:rPr>
      <w:rFonts w:ascii="Calibri" w:hAnsi="Calibri"/>
      <w:sz w:val="16"/>
      <w:lang w:val="hr-HR" w:eastAsia="hr-HR"/>
    </w:rPr>
  </w:style>
  <w:style w:type="character" w:customStyle="1" w:styleId="CharChar41">
    <w:name w:val="Char Char41"/>
    <w:uiPriority w:val="99"/>
    <w:rsid w:val="00B556BC"/>
    <w:rPr>
      <w:rFonts w:ascii="Cambria" w:hAnsi="Cambria"/>
      <w:i/>
      <w:spacing w:val="13"/>
      <w:sz w:val="24"/>
      <w:lang w:val="hr-HR" w:eastAsia="hr-HR"/>
    </w:rPr>
  </w:style>
  <w:style w:type="character" w:customStyle="1" w:styleId="CharChar31">
    <w:name w:val="Char Char31"/>
    <w:uiPriority w:val="99"/>
    <w:rsid w:val="00B556BC"/>
    <w:rPr>
      <w:rFonts w:ascii="Consolas" w:hAnsi="Consolas"/>
      <w:sz w:val="21"/>
      <w:lang w:val="hr-HR" w:eastAsia="hr-HR"/>
    </w:rPr>
  </w:style>
  <w:style w:type="character" w:customStyle="1" w:styleId="CharChar28">
    <w:name w:val="Char Char28"/>
    <w:uiPriority w:val="99"/>
    <w:rsid w:val="00B556BC"/>
    <w:rPr>
      <w:rFonts w:ascii="Cambria" w:hAnsi="Cambria"/>
      <w:i/>
      <w:sz w:val="22"/>
      <w:shd w:val="clear" w:color="auto" w:fill="FFFFFF"/>
      <w:lang w:val="hr-HR" w:eastAsia="hr-HR"/>
    </w:rPr>
  </w:style>
  <w:style w:type="character" w:customStyle="1" w:styleId="CharChar110">
    <w:name w:val="Char Char110"/>
    <w:uiPriority w:val="99"/>
    <w:rsid w:val="00B556BC"/>
    <w:rPr>
      <w:rFonts w:ascii="Cambria" w:hAnsi="Cambria"/>
      <w:i/>
      <w:sz w:val="22"/>
      <w:shd w:val="clear" w:color="auto" w:fill="FFFFFF"/>
      <w:lang w:val="hr-HR" w:eastAsia="hr-HR"/>
    </w:rPr>
  </w:style>
  <w:style w:type="character" w:customStyle="1" w:styleId="CharChar27">
    <w:name w:val="Char Char27"/>
    <w:uiPriority w:val="99"/>
    <w:rsid w:val="00B556BC"/>
    <w:rPr>
      <w:sz w:val="24"/>
      <w:shd w:val="clear" w:color="auto" w:fill="FFFFFF"/>
      <w:lang w:val="hr-HR" w:eastAsia="hr-HR"/>
    </w:rPr>
  </w:style>
  <w:style w:type="character" w:customStyle="1" w:styleId="CharChar141">
    <w:name w:val="Char Char141"/>
    <w:uiPriority w:val="99"/>
    <w:locked/>
    <w:rsid w:val="00B556BC"/>
    <w:rPr>
      <w:rFonts w:ascii="Times" w:hAnsi="Times"/>
    </w:rPr>
  </w:style>
  <w:style w:type="paragraph" w:customStyle="1" w:styleId="TableParagraph">
    <w:name w:val="Table Paragraph"/>
    <w:basedOn w:val="Normal"/>
    <w:uiPriority w:val="99"/>
    <w:rsid w:val="007517B4"/>
    <w:pPr>
      <w:widowControl w:val="0"/>
    </w:pPr>
    <w:rPr>
      <w:rFonts w:ascii="Calibri" w:hAnsi="Calibri"/>
      <w:color w:val="auto"/>
      <w:sz w:val="22"/>
      <w:szCs w:val="22"/>
    </w:rPr>
  </w:style>
  <w:style w:type="paragraph" w:customStyle="1" w:styleId="yiv3010005888msonormal">
    <w:name w:val="yiv3010005888msonormal"/>
    <w:basedOn w:val="Normal"/>
    <w:uiPriority w:val="99"/>
    <w:rsid w:val="007517B4"/>
    <w:pPr>
      <w:spacing w:before="100" w:beforeAutospacing="1" w:after="100" w:afterAutospacing="1"/>
    </w:pPr>
    <w:rPr>
      <w:color w:val="auto"/>
    </w:rPr>
  </w:style>
  <w:style w:type="character" w:customStyle="1" w:styleId="CharChar43">
    <w:name w:val="Char Char43"/>
    <w:uiPriority w:val="99"/>
    <w:locked/>
    <w:rsid w:val="00327831"/>
    <w:rPr>
      <w:rFonts w:ascii="Arial" w:hAnsi="Arial"/>
      <w:b/>
      <w:sz w:val="24"/>
      <w:lang w:val="hr-HR" w:eastAsia="hr-HR"/>
    </w:rPr>
  </w:style>
  <w:style w:type="paragraph" w:customStyle="1" w:styleId="Textbody">
    <w:name w:val="Text body"/>
    <w:basedOn w:val="Standard"/>
    <w:uiPriority w:val="99"/>
    <w:rsid w:val="00666C92"/>
    <w:pPr>
      <w:widowControl w:val="0"/>
      <w:spacing w:after="120"/>
    </w:pPr>
    <w:rPr>
      <w:rFonts w:cs="Arial"/>
      <w:lang w:val="hr-HR"/>
    </w:rPr>
  </w:style>
  <w:style w:type="paragraph" w:customStyle="1" w:styleId="Odlomakpopisa6">
    <w:name w:val="Odlomak popisa6"/>
    <w:basedOn w:val="Standard"/>
    <w:uiPriority w:val="99"/>
    <w:rsid w:val="00666C92"/>
    <w:pPr>
      <w:widowControl w:val="0"/>
      <w:spacing w:after="200" w:line="276" w:lineRule="auto"/>
      <w:ind w:left="720"/>
    </w:pPr>
    <w:rPr>
      <w:rFonts w:ascii="Calibri" w:eastAsia="Times New Roman" w:hAnsi="Calibri" w:cs="Calibri"/>
      <w:sz w:val="22"/>
      <w:szCs w:val="22"/>
      <w:lang w:val="hr-HR"/>
    </w:rPr>
  </w:style>
  <w:style w:type="character" w:customStyle="1" w:styleId="reference-text">
    <w:name w:val="reference-text"/>
    <w:uiPriority w:val="99"/>
    <w:rsid w:val="00EA668D"/>
  </w:style>
  <w:style w:type="character" w:customStyle="1" w:styleId="googqs-tidbit1">
    <w:name w:val="goog_qs-tidbit1"/>
    <w:uiPriority w:val="99"/>
    <w:rsid w:val="00B43153"/>
  </w:style>
  <w:style w:type="paragraph" w:customStyle="1" w:styleId="m-7413186247876669822gmail-western">
    <w:name w:val="m_-7413186247876669822gmail-western"/>
    <w:basedOn w:val="Normal"/>
    <w:uiPriority w:val="99"/>
    <w:rsid w:val="00C372C7"/>
    <w:pPr>
      <w:spacing w:before="100" w:beforeAutospacing="1" w:after="100" w:afterAutospacing="1"/>
    </w:pPr>
    <w:rPr>
      <w:color w:val="auto"/>
      <w:lang w:eastAsia="hr-HR"/>
    </w:rPr>
  </w:style>
  <w:style w:type="character" w:customStyle="1" w:styleId="Heading3Char1">
    <w:name w:val="Heading 3 Char1"/>
    <w:uiPriority w:val="99"/>
    <w:locked/>
    <w:rsid w:val="00EE7748"/>
    <w:rPr>
      <w:rFonts w:ascii="Arial" w:hAnsi="Arial"/>
      <w:b/>
      <w:sz w:val="24"/>
      <w:lang w:val="hr-HR" w:eastAsia="hr-HR"/>
    </w:rPr>
  </w:style>
  <w:style w:type="character" w:customStyle="1" w:styleId="Heading4Char1">
    <w:name w:val="Heading 4 Char1"/>
    <w:uiPriority w:val="99"/>
    <w:locked/>
    <w:rsid w:val="00EE7748"/>
    <w:rPr>
      <w:rFonts w:ascii="Arial" w:hAnsi="Arial"/>
      <w:b/>
      <w:sz w:val="24"/>
      <w:lang w:val="hr-HR" w:eastAsia="hr-HR"/>
    </w:rPr>
  </w:style>
  <w:style w:type="character" w:customStyle="1" w:styleId="Heading5Char1">
    <w:name w:val="Heading 5 Char1"/>
    <w:uiPriority w:val="99"/>
    <w:locked/>
    <w:rsid w:val="00EC375A"/>
    <w:rPr>
      <w:rFonts w:ascii="Arial" w:hAnsi="Arial"/>
      <w:b/>
      <w:caps/>
      <w:sz w:val="24"/>
      <w:lang w:val="hr-HR" w:eastAsia="hr-HR"/>
    </w:rPr>
  </w:style>
  <w:style w:type="character" w:customStyle="1" w:styleId="Heading6Char1">
    <w:name w:val="Heading 6 Char1"/>
    <w:uiPriority w:val="99"/>
    <w:locked/>
    <w:rsid w:val="00EC375A"/>
    <w:rPr>
      <w:rFonts w:ascii="Arial" w:hAnsi="Arial"/>
      <w:b/>
      <w:sz w:val="24"/>
      <w:lang w:val="hr-HR" w:eastAsia="hr-HR"/>
    </w:rPr>
  </w:style>
  <w:style w:type="character" w:customStyle="1" w:styleId="Heading7Char1">
    <w:name w:val="Heading 7 Char1"/>
    <w:uiPriority w:val="99"/>
    <w:locked/>
    <w:rsid w:val="00EC375A"/>
    <w:rPr>
      <w:rFonts w:ascii="Arial" w:hAnsi="Arial"/>
      <w:b/>
      <w:sz w:val="27"/>
      <w:lang w:val="hr-HR" w:eastAsia="hr-HR"/>
    </w:rPr>
  </w:style>
  <w:style w:type="character" w:customStyle="1" w:styleId="Heading8Char1">
    <w:name w:val="Heading 8 Char1"/>
    <w:uiPriority w:val="99"/>
    <w:locked/>
    <w:rsid w:val="00EC375A"/>
    <w:rPr>
      <w:rFonts w:ascii="Arial" w:hAnsi="Arial"/>
      <w:sz w:val="27"/>
      <w:lang w:val="hr-HR" w:eastAsia="hr-HR"/>
    </w:rPr>
  </w:style>
  <w:style w:type="character" w:customStyle="1" w:styleId="Heading9Char1">
    <w:name w:val="Heading 9 Char1"/>
    <w:uiPriority w:val="99"/>
    <w:locked/>
    <w:rsid w:val="00EC375A"/>
    <w:rPr>
      <w:b/>
      <w:sz w:val="24"/>
      <w:lang w:val="hr-HR" w:eastAsia="hr-HR"/>
    </w:rPr>
  </w:style>
  <w:style w:type="character" w:customStyle="1" w:styleId="Heading2Char2">
    <w:name w:val="Heading 2 Char2"/>
    <w:uiPriority w:val="99"/>
    <w:locked/>
    <w:rsid w:val="00EC375A"/>
    <w:rPr>
      <w:rFonts w:ascii="Calibri" w:eastAsia="MS Gothic" w:hAnsi="Calibri"/>
      <w:b/>
      <w:color w:val="4F81BD"/>
      <w:sz w:val="26"/>
    </w:rPr>
  </w:style>
  <w:style w:type="character" w:customStyle="1" w:styleId="BodyTextChar1">
    <w:name w:val="Body Text Char1"/>
    <w:aliases w:val="uvlaka 2 Char1"/>
    <w:uiPriority w:val="99"/>
    <w:locked/>
    <w:rsid w:val="00EC375A"/>
    <w:rPr>
      <w:b/>
      <w:sz w:val="24"/>
      <w:lang w:val="hr-HR" w:eastAsia="hr-HR"/>
    </w:rPr>
  </w:style>
  <w:style w:type="character" w:customStyle="1" w:styleId="FootnoteTextChar1">
    <w:name w:val="Footnote Text Char1"/>
    <w:uiPriority w:val="99"/>
    <w:locked/>
    <w:rsid w:val="00EC375A"/>
    <w:rPr>
      <w:lang w:val="hr-HR" w:eastAsia="hr-HR"/>
    </w:rPr>
  </w:style>
  <w:style w:type="character" w:customStyle="1" w:styleId="EndnoteTextChar1">
    <w:name w:val="Endnote Text Char1"/>
    <w:uiPriority w:val="99"/>
    <w:locked/>
    <w:rsid w:val="00EC375A"/>
    <w:rPr>
      <w:lang w:val="hr-HR" w:eastAsia="ar-SA" w:bidi="ar-SA"/>
    </w:rPr>
  </w:style>
  <w:style w:type="character" w:customStyle="1" w:styleId="BalloonTextChar1">
    <w:name w:val="Balloon Text Char1"/>
    <w:uiPriority w:val="99"/>
    <w:locked/>
    <w:rsid w:val="00EC375A"/>
    <w:rPr>
      <w:rFonts w:ascii="Lucida Grande" w:hAnsi="Lucida Grande"/>
      <w:color w:val="000000"/>
      <w:sz w:val="18"/>
    </w:rPr>
  </w:style>
  <w:style w:type="character" w:customStyle="1" w:styleId="TitleChar1">
    <w:name w:val="Title Char1"/>
    <w:uiPriority w:val="99"/>
    <w:locked/>
    <w:rsid w:val="00EC375A"/>
    <w:rPr>
      <w:rFonts w:eastAsia="Times New Roman"/>
      <w:b/>
      <w:sz w:val="24"/>
      <w:lang w:val="hr-HR"/>
    </w:rPr>
  </w:style>
  <w:style w:type="character" w:customStyle="1" w:styleId="DocumentMapChar1">
    <w:name w:val="Document Map Char1"/>
    <w:uiPriority w:val="99"/>
    <w:locked/>
    <w:rsid w:val="00EC375A"/>
    <w:rPr>
      <w:rFonts w:ascii="Lucida Grande" w:hAnsi="Lucida Grande"/>
      <w:color w:val="000000"/>
      <w:sz w:val="24"/>
    </w:rPr>
  </w:style>
  <w:style w:type="character" w:customStyle="1" w:styleId="HTMLPreformattedChar1">
    <w:name w:val="HTML Preformatted Char1"/>
    <w:uiPriority w:val="99"/>
    <w:locked/>
    <w:rsid w:val="00EC375A"/>
    <w:rPr>
      <w:rFonts w:ascii="Courier New" w:hAnsi="Courier New"/>
      <w:color w:val="000000"/>
    </w:rPr>
  </w:style>
  <w:style w:type="character" w:customStyle="1" w:styleId="CommentTextChar2">
    <w:name w:val="Comment Text Char2"/>
    <w:uiPriority w:val="99"/>
    <w:semiHidden/>
    <w:locked/>
    <w:rsid w:val="00EC375A"/>
    <w:rPr>
      <w:rFonts w:ascii="Cambria" w:eastAsia="MS ??" w:hAnsi="Cambria"/>
      <w:sz w:val="24"/>
      <w:lang w:eastAsia="hr-HR"/>
    </w:rPr>
  </w:style>
  <w:style w:type="character" w:customStyle="1" w:styleId="CommentSubjectChar1">
    <w:name w:val="Comment Subject Char1"/>
    <w:uiPriority w:val="99"/>
    <w:semiHidden/>
    <w:locked/>
    <w:rsid w:val="00EC375A"/>
    <w:rPr>
      <w:rFonts w:ascii="Cambria" w:eastAsia="MS ??" w:hAnsi="Cambria"/>
      <w:b/>
      <w:sz w:val="24"/>
      <w:lang w:eastAsia="hr-HR"/>
    </w:rPr>
  </w:style>
  <w:style w:type="character" w:customStyle="1" w:styleId="BodyTextIndent3Char1">
    <w:name w:val="Body Text Indent 3 Char1"/>
    <w:uiPriority w:val="99"/>
    <w:locked/>
    <w:rsid w:val="00EC375A"/>
    <w:rPr>
      <w:rFonts w:ascii="Calibri" w:hAnsi="Calibri"/>
      <w:sz w:val="16"/>
      <w:lang w:val="hr-HR" w:eastAsia="hr-HR"/>
    </w:rPr>
  </w:style>
  <w:style w:type="character" w:customStyle="1" w:styleId="BodyTextIndentChar1">
    <w:name w:val="Body Text Indent Char1"/>
    <w:uiPriority w:val="99"/>
    <w:locked/>
    <w:rsid w:val="00EC375A"/>
    <w:rPr>
      <w:rFonts w:ascii="Cambria" w:hAnsi="Cambria"/>
      <w:i/>
      <w:sz w:val="22"/>
      <w:shd w:val="clear" w:color="auto" w:fill="FFFFFF"/>
      <w:lang w:val="hr-HR" w:eastAsia="hr-HR"/>
    </w:rPr>
  </w:style>
  <w:style w:type="character" w:customStyle="1" w:styleId="CharChar42">
    <w:name w:val="Char Char42"/>
    <w:uiPriority w:val="99"/>
    <w:locked/>
    <w:rsid w:val="00EC375A"/>
    <w:rPr>
      <w:rFonts w:ascii="Arial" w:hAnsi="Arial"/>
      <w:b/>
      <w:sz w:val="24"/>
      <w:lang w:val="hr-HR" w:eastAsia="hr-HR"/>
    </w:rPr>
  </w:style>
  <w:style w:type="character" w:customStyle="1" w:styleId="reference-accessdate">
    <w:name w:val="reference-accessdate"/>
    <w:uiPriority w:val="99"/>
    <w:rsid w:val="00EC375A"/>
  </w:style>
  <w:style w:type="character" w:customStyle="1" w:styleId="nowrap">
    <w:name w:val="nowrap"/>
    <w:uiPriority w:val="99"/>
    <w:rsid w:val="00EC375A"/>
  </w:style>
  <w:style w:type="character" w:styleId="HTML-navod">
    <w:name w:val="HTML Cite"/>
    <w:basedOn w:val="Zadanifontodlomka"/>
    <w:uiPriority w:val="99"/>
    <w:locked/>
    <w:rsid w:val="00EC375A"/>
    <w:rPr>
      <w:rFonts w:cs="Times New Roman"/>
      <w:i/>
    </w:rPr>
  </w:style>
  <w:style w:type="paragraph" w:customStyle="1" w:styleId="TableContents">
    <w:name w:val="Table Contents"/>
    <w:basedOn w:val="Normal"/>
    <w:uiPriority w:val="99"/>
    <w:rsid w:val="00EC375A"/>
    <w:pPr>
      <w:suppressLineNumbers/>
      <w:suppressAutoHyphens/>
    </w:pPr>
    <w:rPr>
      <w:rFonts w:ascii="Garamond" w:hAnsi="Garamond"/>
      <w:color w:val="auto"/>
      <w:sz w:val="16"/>
      <w:szCs w:val="20"/>
      <w:lang w:val="en-US" w:eastAsia="ar-SA"/>
    </w:rPr>
  </w:style>
  <w:style w:type="paragraph" w:customStyle="1" w:styleId="Normal10pt">
    <w:name w:val="Normal + 10pt"/>
    <w:basedOn w:val="Normal"/>
    <w:uiPriority w:val="99"/>
    <w:rsid w:val="00EC375A"/>
    <w:rPr>
      <w:rFonts w:cs="Arial"/>
      <w:color w:val="auto"/>
      <w:sz w:val="20"/>
      <w:szCs w:val="20"/>
      <w:lang w:eastAsia="hr-HR"/>
    </w:rPr>
  </w:style>
  <w:style w:type="character" w:customStyle="1" w:styleId="yiv7296779596">
    <w:name w:val="yiv7296779596"/>
    <w:basedOn w:val="Zadanifontodlomka"/>
    <w:uiPriority w:val="99"/>
    <w:rsid w:val="00EC375A"/>
    <w:rPr>
      <w:rFonts w:cs="Times New Roman"/>
    </w:rPr>
  </w:style>
  <w:style w:type="character" w:customStyle="1" w:styleId="a-size-large">
    <w:name w:val="a-size-large"/>
    <w:basedOn w:val="Zadanifontodlomka"/>
    <w:uiPriority w:val="99"/>
    <w:rsid w:val="00EC375A"/>
    <w:rPr>
      <w:rFonts w:cs="Times New Roman"/>
    </w:rPr>
  </w:style>
  <w:style w:type="character" w:customStyle="1" w:styleId="ptbrand">
    <w:name w:val="ptbrand"/>
    <w:basedOn w:val="Zadanifontodlomka"/>
    <w:uiPriority w:val="99"/>
    <w:rsid w:val="00EC375A"/>
    <w:rPr>
      <w:rFonts w:cs="Times New Roman"/>
    </w:rPr>
  </w:style>
  <w:style w:type="paragraph" w:customStyle="1" w:styleId="western">
    <w:name w:val="western"/>
    <w:basedOn w:val="Normal"/>
    <w:uiPriority w:val="99"/>
    <w:rsid w:val="00EC375A"/>
    <w:pPr>
      <w:spacing w:before="100" w:beforeAutospacing="1" w:after="119"/>
    </w:pPr>
    <w:rPr>
      <w:color w:val="auto"/>
      <w:lang w:val="en-GB" w:eastAsia="en-GB"/>
    </w:rPr>
  </w:style>
  <w:style w:type="paragraph" w:customStyle="1" w:styleId="MediumGrid1-Accent21">
    <w:name w:val="Medium Grid 1 - Accent 21"/>
    <w:basedOn w:val="Normal"/>
    <w:uiPriority w:val="99"/>
    <w:rsid w:val="00EC375A"/>
    <w:pPr>
      <w:ind w:left="720"/>
      <w:contextualSpacing/>
    </w:pPr>
    <w:rPr>
      <w:rFonts w:ascii="Cambria" w:hAnsi="Cambria"/>
      <w:color w:val="auto"/>
      <w:lang w:val="en-US"/>
    </w:rPr>
  </w:style>
  <w:style w:type="character" w:customStyle="1" w:styleId="longtext1">
    <w:name w:val="longtext1"/>
    <w:basedOn w:val="Zadanifontodlomka"/>
    <w:uiPriority w:val="99"/>
    <w:rsid w:val="00EC375A"/>
    <w:rPr>
      <w:rFonts w:cs="Times New Roman"/>
    </w:rPr>
  </w:style>
  <w:style w:type="paragraph" w:customStyle="1" w:styleId="yiv1775001600msonormal">
    <w:name w:val="yiv1775001600msonormal"/>
    <w:basedOn w:val="Normal"/>
    <w:uiPriority w:val="99"/>
    <w:rsid w:val="00EC375A"/>
    <w:pPr>
      <w:spacing w:before="100" w:beforeAutospacing="1" w:after="100" w:afterAutospacing="1"/>
    </w:pPr>
    <w:rPr>
      <w:color w:val="auto"/>
      <w:lang w:eastAsia="hr-HR"/>
    </w:rPr>
  </w:style>
  <w:style w:type="paragraph" w:customStyle="1" w:styleId="yiv5190133544msonormal">
    <w:name w:val="yiv5190133544msonormal"/>
    <w:basedOn w:val="Normal"/>
    <w:uiPriority w:val="99"/>
    <w:rsid w:val="00EC375A"/>
    <w:pPr>
      <w:spacing w:before="100" w:beforeAutospacing="1" w:after="100" w:afterAutospacing="1"/>
    </w:pPr>
    <w:rPr>
      <w:color w:val="auto"/>
      <w:lang w:eastAsia="hr-HR"/>
    </w:rPr>
  </w:style>
  <w:style w:type="character" w:styleId="Brojretka">
    <w:name w:val="line number"/>
    <w:basedOn w:val="Zadanifontodlomka"/>
    <w:uiPriority w:val="99"/>
    <w:locked/>
    <w:rsid w:val="00EC375A"/>
    <w:rPr>
      <w:rFonts w:cs="Times New Roman"/>
    </w:rPr>
  </w:style>
  <w:style w:type="paragraph" w:customStyle="1" w:styleId="podnaslovlv1nenumKT">
    <w:name w:val="_podnaslov lv 1 ne num KT"/>
    <w:basedOn w:val="PodnaslovKT"/>
    <w:next w:val="TextKT"/>
    <w:link w:val="podnaslovlv1nenumKTChar"/>
    <w:uiPriority w:val="99"/>
    <w:rsid w:val="00EC375A"/>
    <w:pPr>
      <w:shd w:val="clear" w:color="auto" w:fill="auto"/>
      <w:tabs>
        <w:tab w:val="clear" w:pos="1560"/>
      </w:tabs>
      <w:jc w:val="left"/>
    </w:pPr>
    <w:rPr>
      <w:rFonts w:cs="Calibri"/>
    </w:rPr>
  </w:style>
  <w:style w:type="character" w:customStyle="1" w:styleId="TekstfusnoteChar1">
    <w:name w:val="Tekst fusnote Char1"/>
    <w:uiPriority w:val="99"/>
    <w:locked/>
    <w:rsid w:val="00EC375A"/>
    <w:rPr>
      <w:lang w:val="hr-HR" w:eastAsia="hr-HR"/>
    </w:rPr>
  </w:style>
  <w:style w:type="character" w:customStyle="1" w:styleId="podnaslovlv1nenumKTChar">
    <w:name w:val="_podnaslov lv 1 ne num KT Char"/>
    <w:basedOn w:val="PodnaslovKTChar"/>
    <w:link w:val="podnaslovlv1nenumKT"/>
    <w:uiPriority w:val="99"/>
    <w:locked/>
    <w:rsid w:val="00EC375A"/>
    <w:rPr>
      <w:rFonts w:ascii="Calibri" w:eastAsia="?????? Pro W3" w:hAnsi="Calibri" w:cs="Calibri"/>
      <w:b/>
      <w:caps/>
      <w:sz w:val="22"/>
      <w:szCs w:val="22"/>
      <w:shd w:val="clear" w:color="auto" w:fill="FFFFFF"/>
      <w:lang w:val="hr-HR" w:eastAsia="en-US"/>
    </w:rPr>
  </w:style>
  <w:style w:type="character" w:customStyle="1" w:styleId="normal-c">
    <w:name w:val="normal-c"/>
    <w:basedOn w:val="Zadanifontodlomka"/>
    <w:uiPriority w:val="99"/>
    <w:rsid w:val="00EC375A"/>
    <w:rPr>
      <w:rFonts w:cs="Times New Roman"/>
    </w:rPr>
  </w:style>
  <w:style w:type="character" w:customStyle="1" w:styleId="tekst">
    <w:name w:val="tekst"/>
    <w:uiPriority w:val="99"/>
    <w:rsid w:val="00EC375A"/>
  </w:style>
  <w:style w:type="paragraph" w:customStyle="1" w:styleId="yiv2603345108">
    <w:name w:val="yiv2603345108"/>
    <w:basedOn w:val="Normal"/>
    <w:uiPriority w:val="99"/>
    <w:rsid w:val="00EC375A"/>
    <w:pPr>
      <w:spacing w:before="100" w:beforeAutospacing="1" w:after="100" w:afterAutospacing="1"/>
    </w:pPr>
    <w:rPr>
      <w:color w:val="auto"/>
      <w:lang w:eastAsia="hr-HR"/>
    </w:rPr>
  </w:style>
  <w:style w:type="character" w:customStyle="1" w:styleId="more">
    <w:name w:val="more"/>
    <w:basedOn w:val="Zadanifontodlomka"/>
    <w:uiPriority w:val="99"/>
    <w:rsid w:val="00EC375A"/>
    <w:rPr>
      <w:rFonts w:cs="Times New Roman"/>
    </w:rPr>
  </w:style>
  <w:style w:type="character" w:customStyle="1" w:styleId="morecount">
    <w:name w:val="morecount"/>
    <w:basedOn w:val="Zadanifontodlomka"/>
    <w:uiPriority w:val="99"/>
    <w:rsid w:val="00EC375A"/>
    <w:rPr>
      <w:rFonts w:cs="Times New Roman"/>
    </w:rPr>
  </w:style>
  <w:style w:type="character" w:customStyle="1" w:styleId="contribution">
    <w:name w:val="contribution"/>
    <w:basedOn w:val="Zadanifontodlomka"/>
    <w:uiPriority w:val="99"/>
    <w:rsid w:val="00EC375A"/>
    <w:rPr>
      <w:rFonts w:cs="Times New Roman"/>
    </w:rPr>
  </w:style>
  <w:style w:type="paragraph" w:customStyle="1" w:styleId="nabrajanjetockicama">
    <w:name w:val="_nabrajanje tockicama"/>
    <w:basedOn w:val="Odlomakpopisa"/>
    <w:link w:val="nabrajanjetockicamaChar"/>
    <w:uiPriority w:val="99"/>
    <w:rsid w:val="00EC375A"/>
    <w:pPr>
      <w:numPr>
        <w:numId w:val="238"/>
      </w:numPr>
      <w:ind w:left="851"/>
      <w:contextualSpacing w:val="0"/>
    </w:pPr>
    <w:rPr>
      <w:rFonts w:ascii="Arial Narrow" w:hAnsi="Arial Narrow"/>
      <w:sz w:val="24"/>
    </w:rPr>
  </w:style>
  <w:style w:type="character" w:customStyle="1" w:styleId="nabrajanjetockicamaChar">
    <w:name w:val="_nabrajanje tockicama Char"/>
    <w:basedOn w:val="ListParagraphChar"/>
    <w:link w:val="nabrajanjetockicama"/>
    <w:uiPriority w:val="99"/>
    <w:locked/>
    <w:rsid w:val="00EC375A"/>
    <w:rPr>
      <w:rFonts w:ascii="Arial Narrow" w:eastAsia="Times New Roman" w:hAnsi="Arial Narrow"/>
      <w:sz w:val="24"/>
      <w:szCs w:val="20"/>
      <w:lang w:val="en-GB" w:eastAsia="hr-HR"/>
    </w:rPr>
  </w:style>
  <w:style w:type="character" w:customStyle="1" w:styleId="c2">
    <w:name w:val="c2"/>
    <w:basedOn w:val="Zadanifontodlomka"/>
    <w:uiPriority w:val="99"/>
    <w:rsid w:val="00EC375A"/>
    <w:rPr>
      <w:rFonts w:cs="Times New Roman"/>
    </w:rPr>
  </w:style>
  <w:style w:type="numbering" w:customStyle="1" w:styleId="WW8Num2">
    <w:name w:val="WW8Num2"/>
    <w:rsid w:val="00262D74"/>
    <w:pPr>
      <w:numPr>
        <w:numId w:val="15"/>
      </w:numPr>
    </w:pPr>
  </w:style>
  <w:style w:type="numbering" w:customStyle="1" w:styleId="WW8Num3">
    <w:name w:val="WW8Num3"/>
    <w:rsid w:val="00262D74"/>
    <w:pPr>
      <w:numPr>
        <w:numId w:val="16"/>
      </w:numPr>
    </w:pPr>
  </w:style>
  <w:style w:type="numbering" w:customStyle="1" w:styleId="WWNum2">
    <w:name w:val="WWNum2"/>
    <w:rsid w:val="00262D74"/>
    <w:pPr>
      <w:numPr>
        <w:numId w:val="236"/>
      </w:numPr>
    </w:pPr>
  </w:style>
  <w:style w:type="numbering" w:customStyle="1" w:styleId="WWNum1">
    <w:name w:val="WWNum1"/>
    <w:rsid w:val="00262D74"/>
    <w:pPr>
      <w:numPr>
        <w:numId w:val="235"/>
      </w:numPr>
    </w:pPr>
  </w:style>
  <w:style w:type="paragraph" w:customStyle="1" w:styleId="TOCcustom1">
    <w:name w:val="TOC custom 1"/>
    <w:basedOn w:val="podnaslovlv1nenumKT"/>
    <w:next w:val="TOCcustom2"/>
    <w:link w:val="TOCcustom1Char"/>
    <w:autoRedefine/>
    <w:qFormat/>
    <w:rsid w:val="00853D74"/>
    <w:pPr>
      <w:numPr>
        <w:numId w:val="303"/>
      </w:numPr>
      <w:tabs>
        <w:tab w:val="left" w:pos="709"/>
        <w:tab w:val="right" w:leader="dot" w:pos="9628"/>
      </w:tabs>
      <w:ind w:left="0" w:firstLine="0"/>
    </w:pPr>
    <w:rPr>
      <w:noProof/>
      <w:sz w:val="24"/>
    </w:rPr>
  </w:style>
  <w:style w:type="paragraph" w:customStyle="1" w:styleId="TOCcustom2">
    <w:name w:val="TOC custom 2"/>
    <w:basedOn w:val="podnaslovlv2nenumKT"/>
    <w:link w:val="TOCcustom2Char"/>
    <w:qFormat/>
    <w:rsid w:val="002442FA"/>
  </w:style>
  <w:style w:type="character" w:customStyle="1" w:styleId="Sadraj1Char">
    <w:name w:val="Sadržaj 1 Char"/>
    <w:basedOn w:val="Zadanifontodlomka"/>
    <w:link w:val="Sadraj1"/>
    <w:uiPriority w:val="39"/>
    <w:rsid w:val="00853D74"/>
    <w:rPr>
      <w:rFonts w:ascii="Calibri" w:eastAsia="MS Mincho" w:hAnsi="Calibri"/>
      <w:b/>
      <w:bCs/>
      <w:caps/>
      <w:noProof/>
      <w:sz w:val="24"/>
      <w:szCs w:val="20"/>
      <w:shd w:val="clear" w:color="auto" w:fill="FFFFFF"/>
      <w:lang w:val="hr-HR" w:eastAsia="hr-HR"/>
    </w:rPr>
  </w:style>
  <w:style w:type="character" w:customStyle="1" w:styleId="TOCcustom1Char">
    <w:name w:val="TOC custom 1 Char"/>
    <w:basedOn w:val="Sadraj1Char"/>
    <w:link w:val="TOCcustom1"/>
    <w:rsid w:val="00853D74"/>
    <w:rPr>
      <w:rFonts w:ascii="Calibri" w:eastAsia="?????? Pro W3" w:hAnsi="Calibri" w:cs="Calibri"/>
      <w:b/>
      <w:bCs w:val="0"/>
      <w:caps/>
      <w:noProof/>
      <w:sz w:val="24"/>
      <w:szCs w:val="20"/>
      <w:shd w:val="clear" w:color="auto" w:fill="FFFFFF"/>
      <w:lang w:val="hr-HR" w:eastAsia="hr-HR"/>
    </w:rPr>
  </w:style>
  <w:style w:type="character" w:customStyle="1" w:styleId="TOCcustom2Char">
    <w:name w:val="TOC custom 2 Char"/>
    <w:basedOn w:val="podnaslovlv2nenumKTChar"/>
    <w:link w:val="TOCcustom2"/>
    <w:rsid w:val="002442FA"/>
    <w:rPr>
      <w:rFonts w:ascii="Calibri" w:hAnsi="Calibri"/>
      <w:b/>
      <w:sz w:val="22"/>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013105">
      <w:marLeft w:val="0"/>
      <w:marRight w:val="0"/>
      <w:marTop w:val="0"/>
      <w:marBottom w:val="0"/>
      <w:divBdr>
        <w:top w:val="none" w:sz="0" w:space="0" w:color="auto"/>
        <w:left w:val="none" w:sz="0" w:space="0" w:color="auto"/>
        <w:bottom w:val="none" w:sz="0" w:space="0" w:color="auto"/>
        <w:right w:val="none" w:sz="0" w:space="0" w:color="auto"/>
      </w:divBdr>
    </w:div>
    <w:div w:id="2133013106">
      <w:marLeft w:val="0"/>
      <w:marRight w:val="0"/>
      <w:marTop w:val="0"/>
      <w:marBottom w:val="0"/>
      <w:divBdr>
        <w:top w:val="none" w:sz="0" w:space="0" w:color="auto"/>
        <w:left w:val="none" w:sz="0" w:space="0" w:color="auto"/>
        <w:bottom w:val="none" w:sz="0" w:space="0" w:color="auto"/>
        <w:right w:val="none" w:sz="0" w:space="0" w:color="auto"/>
      </w:divBdr>
    </w:div>
    <w:div w:id="2133013107">
      <w:marLeft w:val="0"/>
      <w:marRight w:val="0"/>
      <w:marTop w:val="0"/>
      <w:marBottom w:val="0"/>
      <w:divBdr>
        <w:top w:val="none" w:sz="0" w:space="0" w:color="auto"/>
        <w:left w:val="none" w:sz="0" w:space="0" w:color="auto"/>
        <w:bottom w:val="none" w:sz="0" w:space="0" w:color="auto"/>
        <w:right w:val="none" w:sz="0" w:space="0" w:color="auto"/>
      </w:divBdr>
    </w:div>
    <w:div w:id="2133013108">
      <w:marLeft w:val="0"/>
      <w:marRight w:val="0"/>
      <w:marTop w:val="0"/>
      <w:marBottom w:val="0"/>
      <w:divBdr>
        <w:top w:val="none" w:sz="0" w:space="0" w:color="auto"/>
        <w:left w:val="none" w:sz="0" w:space="0" w:color="auto"/>
        <w:bottom w:val="none" w:sz="0" w:space="0" w:color="auto"/>
        <w:right w:val="none" w:sz="0" w:space="0" w:color="auto"/>
      </w:divBdr>
    </w:div>
    <w:div w:id="2133013109">
      <w:marLeft w:val="0"/>
      <w:marRight w:val="0"/>
      <w:marTop w:val="0"/>
      <w:marBottom w:val="0"/>
      <w:divBdr>
        <w:top w:val="none" w:sz="0" w:space="0" w:color="auto"/>
        <w:left w:val="none" w:sz="0" w:space="0" w:color="auto"/>
        <w:bottom w:val="none" w:sz="0" w:space="0" w:color="auto"/>
        <w:right w:val="none" w:sz="0" w:space="0" w:color="auto"/>
      </w:divBdr>
      <w:divsChild>
        <w:div w:id="2133013111">
          <w:marLeft w:val="0"/>
          <w:marRight w:val="0"/>
          <w:marTop w:val="0"/>
          <w:marBottom w:val="0"/>
          <w:divBdr>
            <w:top w:val="none" w:sz="0" w:space="0" w:color="auto"/>
            <w:left w:val="none" w:sz="0" w:space="0" w:color="auto"/>
            <w:bottom w:val="none" w:sz="0" w:space="0" w:color="auto"/>
            <w:right w:val="none" w:sz="0" w:space="0" w:color="auto"/>
          </w:divBdr>
          <w:divsChild>
            <w:div w:id="2133013110">
              <w:marLeft w:val="0"/>
              <w:marRight w:val="0"/>
              <w:marTop w:val="0"/>
              <w:marBottom w:val="0"/>
              <w:divBdr>
                <w:top w:val="none" w:sz="0" w:space="0" w:color="auto"/>
                <w:left w:val="none" w:sz="0" w:space="0" w:color="auto"/>
                <w:bottom w:val="none" w:sz="0" w:space="0" w:color="auto"/>
                <w:right w:val="none" w:sz="0" w:space="0" w:color="auto"/>
              </w:divBdr>
            </w:div>
            <w:div w:id="2133013112">
              <w:marLeft w:val="0"/>
              <w:marRight w:val="0"/>
              <w:marTop w:val="0"/>
              <w:marBottom w:val="0"/>
              <w:divBdr>
                <w:top w:val="none" w:sz="0" w:space="0" w:color="auto"/>
                <w:left w:val="none" w:sz="0" w:space="0" w:color="auto"/>
                <w:bottom w:val="none" w:sz="0" w:space="0" w:color="auto"/>
                <w:right w:val="none" w:sz="0" w:space="0" w:color="auto"/>
              </w:divBdr>
            </w:div>
          </w:divsChild>
        </w:div>
        <w:div w:id="2133013113">
          <w:marLeft w:val="0"/>
          <w:marRight w:val="0"/>
          <w:marTop w:val="0"/>
          <w:marBottom w:val="0"/>
          <w:divBdr>
            <w:top w:val="none" w:sz="0" w:space="0" w:color="auto"/>
            <w:left w:val="none" w:sz="0" w:space="0" w:color="auto"/>
            <w:bottom w:val="none" w:sz="0" w:space="0" w:color="auto"/>
            <w:right w:val="none" w:sz="0" w:space="0" w:color="auto"/>
          </w:divBdr>
        </w:div>
      </w:divsChild>
    </w:div>
    <w:div w:id="2133013114">
      <w:marLeft w:val="0"/>
      <w:marRight w:val="0"/>
      <w:marTop w:val="0"/>
      <w:marBottom w:val="0"/>
      <w:divBdr>
        <w:top w:val="none" w:sz="0" w:space="0" w:color="auto"/>
        <w:left w:val="none" w:sz="0" w:space="0" w:color="auto"/>
        <w:bottom w:val="none" w:sz="0" w:space="0" w:color="auto"/>
        <w:right w:val="none" w:sz="0" w:space="0" w:color="auto"/>
      </w:divBdr>
    </w:div>
    <w:div w:id="2133013117">
      <w:marLeft w:val="0"/>
      <w:marRight w:val="0"/>
      <w:marTop w:val="0"/>
      <w:marBottom w:val="0"/>
      <w:divBdr>
        <w:top w:val="none" w:sz="0" w:space="0" w:color="auto"/>
        <w:left w:val="none" w:sz="0" w:space="0" w:color="auto"/>
        <w:bottom w:val="none" w:sz="0" w:space="0" w:color="auto"/>
        <w:right w:val="none" w:sz="0" w:space="0" w:color="auto"/>
      </w:divBdr>
    </w:div>
    <w:div w:id="2133013118">
      <w:marLeft w:val="0"/>
      <w:marRight w:val="0"/>
      <w:marTop w:val="0"/>
      <w:marBottom w:val="0"/>
      <w:divBdr>
        <w:top w:val="none" w:sz="0" w:space="0" w:color="auto"/>
        <w:left w:val="none" w:sz="0" w:space="0" w:color="auto"/>
        <w:bottom w:val="none" w:sz="0" w:space="0" w:color="auto"/>
        <w:right w:val="none" w:sz="0" w:space="0" w:color="auto"/>
      </w:divBdr>
    </w:div>
    <w:div w:id="2133013120">
      <w:marLeft w:val="0"/>
      <w:marRight w:val="0"/>
      <w:marTop w:val="0"/>
      <w:marBottom w:val="0"/>
      <w:divBdr>
        <w:top w:val="none" w:sz="0" w:space="0" w:color="auto"/>
        <w:left w:val="none" w:sz="0" w:space="0" w:color="auto"/>
        <w:bottom w:val="none" w:sz="0" w:space="0" w:color="auto"/>
        <w:right w:val="none" w:sz="0" w:space="0" w:color="auto"/>
      </w:divBdr>
    </w:div>
    <w:div w:id="2133013121">
      <w:marLeft w:val="0"/>
      <w:marRight w:val="0"/>
      <w:marTop w:val="0"/>
      <w:marBottom w:val="0"/>
      <w:divBdr>
        <w:top w:val="none" w:sz="0" w:space="0" w:color="auto"/>
        <w:left w:val="none" w:sz="0" w:space="0" w:color="auto"/>
        <w:bottom w:val="none" w:sz="0" w:space="0" w:color="auto"/>
        <w:right w:val="none" w:sz="0" w:space="0" w:color="auto"/>
      </w:divBdr>
    </w:div>
    <w:div w:id="2133013122">
      <w:marLeft w:val="0"/>
      <w:marRight w:val="0"/>
      <w:marTop w:val="0"/>
      <w:marBottom w:val="0"/>
      <w:divBdr>
        <w:top w:val="none" w:sz="0" w:space="0" w:color="auto"/>
        <w:left w:val="none" w:sz="0" w:space="0" w:color="auto"/>
        <w:bottom w:val="none" w:sz="0" w:space="0" w:color="auto"/>
        <w:right w:val="none" w:sz="0" w:space="0" w:color="auto"/>
      </w:divBdr>
      <w:divsChild>
        <w:div w:id="2133013115">
          <w:marLeft w:val="0"/>
          <w:marRight w:val="0"/>
          <w:marTop w:val="0"/>
          <w:marBottom w:val="0"/>
          <w:divBdr>
            <w:top w:val="none" w:sz="0" w:space="0" w:color="auto"/>
            <w:left w:val="none" w:sz="0" w:space="0" w:color="auto"/>
            <w:bottom w:val="none" w:sz="0" w:space="0" w:color="auto"/>
            <w:right w:val="none" w:sz="0" w:space="0" w:color="auto"/>
          </w:divBdr>
          <w:divsChild>
            <w:div w:id="2133013119">
              <w:marLeft w:val="0"/>
              <w:marRight w:val="0"/>
              <w:marTop w:val="0"/>
              <w:marBottom w:val="0"/>
              <w:divBdr>
                <w:top w:val="none" w:sz="0" w:space="0" w:color="auto"/>
                <w:left w:val="none" w:sz="0" w:space="0" w:color="auto"/>
                <w:bottom w:val="none" w:sz="0" w:space="0" w:color="auto"/>
                <w:right w:val="none" w:sz="0" w:space="0" w:color="auto"/>
              </w:divBdr>
              <w:divsChild>
                <w:div w:id="21330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3123">
      <w:marLeft w:val="0"/>
      <w:marRight w:val="0"/>
      <w:marTop w:val="0"/>
      <w:marBottom w:val="0"/>
      <w:divBdr>
        <w:top w:val="none" w:sz="0" w:space="0" w:color="auto"/>
        <w:left w:val="none" w:sz="0" w:space="0" w:color="auto"/>
        <w:bottom w:val="none" w:sz="0" w:space="0" w:color="auto"/>
        <w:right w:val="none" w:sz="0" w:space="0" w:color="auto"/>
      </w:divBdr>
      <w:divsChild>
        <w:div w:id="2133013125">
          <w:marLeft w:val="0"/>
          <w:marRight w:val="0"/>
          <w:marTop w:val="0"/>
          <w:marBottom w:val="0"/>
          <w:divBdr>
            <w:top w:val="none" w:sz="0" w:space="0" w:color="auto"/>
            <w:left w:val="none" w:sz="0" w:space="0" w:color="auto"/>
            <w:bottom w:val="none" w:sz="0" w:space="0" w:color="auto"/>
            <w:right w:val="none" w:sz="0" w:space="0" w:color="auto"/>
          </w:divBdr>
        </w:div>
        <w:div w:id="2133013128">
          <w:marLeft w:val="0"/>
          <w:marRight w:val="0"/>
          <w:marTop w:val="0"/>
          <w:marBottom w:val="0"/>
          <w:divBdr>
            <w:top w:val="none" w:sz="0" w:space="0" w:color="auto"/>
            <w:left w:val="none" w:sz="0" w:space="0" w:color="auto"/>
            <w:bottom w:val="none" w:sz="0" w:space="0" w:color="auto"/>
            <w:right w:val="none" w:sz="0" w:space="0" w:color="auto"/>
          </w:divBdr>
        </w:div>
      </w:divsChild>
    </w:div>
    <w:div w:id="2133013124">
      <w:marLeft w:val="0"/>
      <w:marRight w:val="0"/>
      <w:marTop w:val="0"/>
      <w:marBottom w:val="0"/>
      <w:divBdr>
        <w:top w:val="none" w:sz="0" w:space="0" w:color="auto"/>
        <w:left w:val="none" w:sz="0" w:space="0" w:color="auto"/>
        <w:bottom w:val="none" w:sz="0" w:space="0" w:color="auto"/>
        <w:right w:val="none" w:sz="0" w:space="0" w:color="auto"/>
      </w:divBdr>
      <w:divsChild>
        <w:div w:id="2133013127">
          <w:marLeft w:val="0"/>
          <w:marRight w:val="0"/>
          <w:marTop w:val="0"/>
          <w:marBottom w:val="0"/>
          <w:divBdr>
            <w:top w:val="none" w:sz="0" w:space="0" w:color="auto"/>
            <w:left w:val="none" w:sz="0" w:space="0" w:color="auto"/>
            <w:bottom w:val="none" w:sz="0" w:space="0" w:color="auto"/>
            <w:right w:val="none" w:sz="0" w:space="0" w:color="auto"/>
          </w:divBdr>
        </w:div>
      </w:divsChild>
    </w:div>
    <w:div w:id="2133013126">
      <w:marLeft w:val="0"/>
      <w:marRight w:val="0"/>
      <w:marTop w:val="0"/>
      <w:marBottom w:val="0"/>
      <w:divBdr>
        <w:top w:val="none" w:sz="0" w:space="0" w:color="auto"/>
        <w:left w:val="none" w:sz="0" w:space="0" w:color="auto"/>
        <w:bottom w:val="none" w:sz="0" w:space="0" w:color="auto"/>
        <w:right w:val="none" w:sz="0" w:space="0" w:color="auto"/>
      </w:divBdr>
    </w:div>
    <w:div w:id="2133013132">
      <w:marLeft w:val="0"/>
      <w:marRight w:val="0"/>
      <w:marTop w:val="0"/>
      <w:marBottom w:val="0"/>
      <w:divBdr>
        <w:top w:val="none" w:sz="0" w:space="0" w:color="auto"/>
        <w:left w:val="none" w:sz="0" w:space="0" w:color="auto"/>
        <w:bottom w:val="none" w:sz="0" w:space="0" w:color="auto"/>
        <w:right w:val="none" w:sz="0" w:space="0" w:color="auto"/>
      </w:divBdr>
    </w:div>
    <w:div w:id="2133013133">
      <w:marLeft w:val="0"/>
      <w:marRight w:val="0"/>
      <w:marTop w:val="0"/>
      <w:marBottom w:val="0"/>
      <w:divBdr>
        <w:top w:val="none" w:sz="0" w:space="0" w:color="auto"/>
        <w:left w:val="none" w:sz="0" w:space="0" w:color="auto"/>
        <w:bottom w:val="none" w:sz="0" w:space="0" w:color="auto"/>
        <w:right w:val="none" w:sz="0" w:space="0" w:color="auto"/>
      </w:divBdr>
    </w:div>
    <w:div w:id="2133013137">
      <w:marLeft w:val="0"/>
      <w:marRight w:val="0"/>
      <w:marTop w:val="0"/>
      <w:marBottom w:val="0"/>
      <w:divBdr>
        <w:top w:val="none" w:sz="0" w:space="0" w:color="auto"/>
        <w:left w:val="none" w:sz="0" w:space="0" w:color="auto"/>
        <w:bottom w:val="none" w:sz="0" w:space="0" w:color="auto"/>
        <w:right w:val="none" w:sz="0" w:space="0" w:color="auto"/>
      </w:divBdr>
    </w:div>
    <w:div w:id="2133013138">
      <w:marLeft w:val="0"/>
      <w:marRight w:val="0"/>
      <w:marTop w:val="0"/>
      <w:marBottom w:val="0"/>
      <w:divBdr>
        <w:top w:val="none" w:sz="0" w:space="0" w:color="auto"/>
        <w:left w:val="none" w:sz="0" w:space="0" w:color="auto"/>
        <w:bottom w:val="none" w:sz="0" w:space="0" w:color="auto"/>
        <w:right w:val="none" w:sz="0" w:space="0" w:color="auto"/>
      </w:divBdr>
    </w:div>
    <w:div w:id="2133013141">
      <w:marLeft w:val="0"/>
      <w:marRight w:val="0"/>
      <w:marTop w:val="0"/>
      <w:marBottom w:val="0"/>
      <w:divBdr>
        <w:top w:val="none" w:sz="0" w:space="0" w:color="auto"/>
        <w:left w:val="none" w:sz="0" w:space="0" w:color="auto"/>
        <w:bottom w:val="none" w:sz="0" w:space="0" w:color="auto"/>
        <w:right w:val="none" w:sz="0" w:space="0" w:color="auto"/>
      </w:divBdr>
    </w:div>
    <w:div w:id="2133013142">
      <w:marLeft w:val="0"/>
      <w:marRight w:val="0"/>
      <w:marTop w:val="0"/>
      <w:marBottom w:val="0"/>
      <w:divBdr>
        <w:top w:val="none" w:sz="0" w:space="0" w:color="auto"/>
        <w:left w:val="none" w:sz="0" w:space="0" w:color="auto"/>
        <w:bottom w:val="none" w:sz="0" w:space="0" w:color="auto"/>
        <w:right w:val="none" w:sz="0" w:space="0" w:color="auto"/>
      </w:divBdr>
    </w:div>
    <w:div w:id="2133013144">
      <w:marLeft w:val="0"/>
      <w:marRight w:val="0"/>
      <w:marTop w:val="0"/>
      <w:marBottom w:val="0"/>
      <w:divBdr>
        <w:top w:val="none" w:sz="0" w:space="0" w:color="auto"/>
        <w:left w:val="none" w:sz="0" w:space="0" w:color="auto"/>
        <w:bottom w:val="none" w:sz="0" w:space="0" w:color="auto"/>
        <w:right w:val="none" w:sz="0" w:space="0" w:color="auto"/>
      </w:divBdr>
    </w:div>
    <w:div w:id="2133013149">
      <w:marLeft w:val="0"/>
      <w:marRight w:val="0"/>
      <w:marTop w:val="0"/>
      <w:marBottom w:val="0"/>
      <w:divBdr>
        <w:top w:val="none" w:sz="0" w:space="0" w:color="auto"/>
        <w:left w:val="none" w:sz="0" w:space="0" w:color="auto"/>
        <w:bottom w:val="none" w:sz="0" w:space="0" w:color="auto"/>
        <w:right w:val="none" w:sz="0" w:space="0" w:color="auto"/>
      </w:divBdr>
    </w:div>
    <w:div w:id="2133013150">
      <w:marLeft w:val="0"/>
      <w:marRight w:val="0"/>
      <w:marTop w:val="0"/>
      <w:marBottom w:val="0"/>
      <w:divBdr>
        <w:top w:val="none" w:sz="0" w:space="0" w:color="auto"/>
        <w:left w:val="none" w:sz="0" w:space="0" w:color="auto"/>
        <w:bottom w:val="none" w:sz="0" w:space="0" w:color="auto"/>
        <w:right w:val="none" w:sz="0" w:space="0" w:color="auto"/>
      </w:divBdr>
    </w:div>
    <w:div w:id="2133013151">
      <w:marLeft w:val="0"/>
      <w:marRight w:val="0"/>
      <w:marTop w:val="0"/>
      <w:marBottom w:val="0"/>
      <w:divBdr>
        <w:top w:val="none" w:sz="0" w:space="0" w:color="auto"/>
        <w:left w:val="none" w:sz="0" w:space="0" w:color="auto"/>
        <w:bottom w:val="none" w:sz="0" w:space="0" w:color="auto"/>
        <w:right w:val="none" w:sz="0" w:space="0" w:color="auto"/>
      </w:divBdr>
    </w:div>
    <w:div w:id="2133013152">
      <w:marLeft w:val="0"/>
      <w:marRight w:val="0"/>
      <w:marTop w:val="0"/>
      <w:marBottom w:val="0"/>
      <w:divBdr>
        <w:top w:val="none" w:sz="0" w:space="0" w:color="auto"/>
        <w:left w:val="none" w:sz="0" w:space="0" w:color="auto"/>
        <w:bottom w:val="none" w:sz="0" w:space="0" w:color="auto"/>
        <w:right w:val="none" w:sz="0" w:space="0" w:color="auto"/>
      </w:divBdr>
      <w:divsChild>
        <w:div w:id="2133013169">
          <w:marLeft w:val="0"/>
          <w:marRight w:val="0"/>
          <w:marTop w:val="0"/>
          <w:marBottom w:val="0"/>
          <w:divBdr>
            <w:top w:val="none" w:sz="0" w:space="0" w:color="auto"/>
            <w:left w:val="none" w:sz="0" w:space="0" w:color="auto"/>
            <w:bottom w:val="none" w:sz="0" w:space="0" w:color="auto"/>
            <w:right w:val="none" w:sz="0" w:space="0" w:color="auto"/>
          </w:divBdr>
        </w:div>
      </w:divsChild>
    </w:div>
    <w:div w:id="2133013154">
      <w:marLeft w:val="0"/>
      <w:marRight w:val="0"/>
      <w:marTop w:val="0"/>
      <w:marBottom w:val="0"/>
      <w:divBdr>
        <w:top w:val="none" w:sz="0" w:space="0" w:color="auto"/>
        <w:left w:val="none" w:sz="0" w:space="0" w:color="auto"/>
        <w:bottom w:val="none" w:sz="0" w:space="0" w:color="auto"/>
        <w:right w:val="none" w:sz="0" w:space="0" w:color="auto"/>
      </w:divBdr>
      <w:divsChild>
        <w:div w:id="2133013167">
          <w:marLeft w:val="0"/>
          <w:marRight w:val="0"/>
          <w:marTop w:val="0"/>
          <w:marBottom w:val="0"/>
          <w:divBdr>
            <w:top w:val="none" w:sz="0" w:space="0" w:color="auto"/>
            <w:left w:val="none" w:sz="0" w:space="0" w:color="auto"/>
            <w:bottom w:val="none" w:sz="0" w:space="0" w:color="auto"/>
            <w:right w:val="none" w:sz="0" w:space="0" w:color="auto"/>
          </w:divBdr>
        </w:div>
      </w:divsChild>
    </w:div>
    <w:div w:id="2133013155">
      <w:marLeft w:val="0"/>
      <w:marRight w:val="0"/>
      <w:marTop w:val="0"/>
      <w:marBottom w:val="0"/>
      <w:divBdr>
        <w:top w:val="none" w:sz="0" w:space="0" w:color="auto"/>
        <w:left w:val="none" w:sz="0" w:space="0" w:color="auto"/>
        <w:bottom w:val="none" w:sz="0" w:space="0" w:color="auto"/>
        <w:right w:val="none" w:sz="0" w:space="0" w:color="auto"/>
      </w:divBdr>
    </w:div>
    <w:div w:id="2133013157">
      <w:marLeft w:val="0"/>
      <w:marRight w:val="0"/>
      <w:marTop w:val="0"/>
      <w:marBottom w:val="0"/>
      <w:divBdr>
        <w:top w:val="none" w:sz="0" w:space="0" w:color="auto"/>
        <w:left w:val="none" w:sz="0" w:space="0" w:color="auto"/>
        <w:bottom w:val="none" w:sz="0" w:space="0" w:color="auto"/>
        <w:right w:val="none" w:sz="0" w:space="0" w:color="auto"/>
      </w:divBdr>
    </w:div>
    <w:div w:id="2133013158">
      <w:marLeft w:val="0"/>
      <w:marRight w:val="0"/>
      <w:marTop w:val="0"/>
      <w:marBottom w:val="0"/>
      <w:divBdr>
        <w:top w:val="none" w:sz="0" w:space="0" w:color="auto"/>
        <w:left w:val="none" w:sz="0" w:space="0" w:color="auto"/>
        <w:bottom w:val="none" w:sz="0" w:space="0" w:color="auto"/>
        <w:right w:val="none" w:sz="0" w:space="0" w:color="auto"/>
      </w:divBdr>
    </w:div>
    <w:div w:id="2133013162">
      <w:marLeft w:val="0"/>
      <w:marRight w:val="0"/>
      <w:marTop w:val="0"/>
      <w:marBottom w:val="0"/>
      <w:divBdr>
        <w:top w:val="none" w:sz="0" w:space="0" w:color="auto"/>
        <w:left w:val="none" w:sz="0" w:space="0" w:color="auto"/>
        <w:bottom w:val="none" w:sz="0" w:space="0" w:color="auto"/>
        <w:right w:val="none" w:sz="0" w:space="0" w:color="auto"/>
      </w:divBdr>
      <w:divsChild>
        <w:div w:id="2133013147">
          <w:marLeft w:val="0"/>
          <w:marRight w:val="0"/>
          <w:marTop w:val="0"/>
          <w:marBottom w:val="0"/>
          <w:divBdr>
            <w:top w:val="none" w:sz="0" w:space="0" w:color="auto"/>
            <w:left w:val="none" w:sz="0" w:space="0" w:color="auto"/>
            <w:bottom w:val="none" w:sz="0" w:space="0" w:color="auto"/>
            <w:right w:val="none" w:sz="0" w:space="0" w:color="auto"/>
          </w:divBdr>
        </w:div>
      </w:divsChild>
    </w:div>
    <w:div w:id="2133013166">
      <w:marLeft w:val="0"/>
      <w:marRight w:val="0"/>
      <w:marTop w:val="0"/>
      <w:marBottom w:val="0"/>
      <w:divBdr>
        <w:top w:val="none" w:sz="0" w:space="0" w:color="auto"/>
        <w:left w:val="none" w:sz="0" w:space="0" w:color="auto"/>
        <w:bottom w:val="none" w:sz="0" w:space="0" w:color="auto"/>
        <w:right w:val="none" w:sz="0" w:space="0" w:color="auto"/>
      </w:divBdr>
      <w:divsChild>
        <w:div w:id="2133013153">
          <w:marLeft w:val="0"/>
          <w:marRight w:val="0"/>
          <w:marTop w:val="0"/>
          <w:marBottom w:val="0"/>
          <w:divBdr>
            <w:top w:val="none" w:sz="0" w:space="0" w:color="auto"/>
            <w:left w:val="none" w:sz="0" w:space="0" w:color="auto"/>
            <w:bottom w:val="none" w:sz="0" w:space="0" w:color="auto"/>
            <w:right w:val="none" w:sz="0" w:space="0" w:color="auto"/>
          </w:divBdr>
        </w:div>
      </w:divsChild>
    </w:div>
    <w:div w:id="2133013172">
      <w:marLeft w:val="0"/>
      <w:marRight w:val="0"/>
      <w:marTop w:val="0"/>
      <w:marBottom w:val="0"/>
      <w:divBdr>
        <w:top w:val="none" w:sz="0" w:space="0" w:color="auto"/>
        <w:left w:val="none" w:sz="0" w:space="0" w:color="auto"/>
        <w:bottom w:val="none" w:sz="0" w:space="0" w:color="auto"/>
        <w:right w:val="none" w:sz="0" w:space="0" w:color="auto"/>
      </w:divBdr>
      <w:divsChild>
        <w:div w:id="2133013129">
          <w:marLeft w:val="0"/>
          <w:marRight w:val="0"/>
          <w:marTop w:val="0"/>
          <w:marBottom w:val="0"/>
          <w:divBdr>
            <w:top w:val="none" w:sz="0" w:space="0" w:color="auto"/>
            <w:left w:val="none" w:sz="0" w:space="0" w:color="auto"/>
            <w:bottom w:val="none" w:sz="0" w:space="0" w:color="auto"/>
            <w:right w:val="none" w:sz="0" w:space="0" w:color="auto"/>
          </w:divBdr>
          <w:divsChild>
            <w:div w:id="2133013136">
              <w:marLeft w:val="0"/>
              <w:marRight w:val="0"/>
              <w:marTop w:val="0"/>
              <w:marBottom w:val="0"/>
              <w:divBdr>
                <w:top w:val="none" w:sz="0" w:space="0" w:color="auto"/>
                <w:left w:val="none" w:sz="0" w:space="0" w:color="auto"/>
                <w:bottom w:val="none" w:sz="0" w:space="0" w:color="auto"/>
                <w:right w:val="none" w:sz="0" w:space="0" w:color="auto"/>
              </w:divBdr>
            </w:div>
            <w:div w:id="2133013139">
              <w:marLeft w:val="0"/>
              <w:marRight w:val="0"/>
              <w:marTop w:val="0"/>
              <w:marBottom w:val="0"/>
              <w:divBdr>
                <w:top w:val="none" w:sz="0" w:space="0" w:color="auto"/>
                <w:left w:val="none" w:sz="0" w:space="0" w:color="auto"/>
                <w:bottom w:val="none" w:sz="0" w:space="0" w:color="auto"/>
                <w:right w:val="none" w:sz="0" w:space="0" w:color="auto"/>
              </w:divBdr>
              <w:divsChild>
                <w:div w:id="2133013135">
                  <w:marLeft w:val="0"/>
                  <w:marRight w:val="0"/>
                  <w:marTop w:val="0"/>
                  <w:marBottom w:val="0"/>
                  <w:divBdr>
                    <w:top w:val="none" w:sz="0" w:space="0" w:color="auto"/>
                    <w:left w:val="none" w:sz="0" w:space="0" w:color="auto"/>
                    <w:bottom w:val="none" w:sz="0" w:space="0" w:color="auto"/>
                    <w:right w:val="none" w:sz="0" w:space="0" w:color="auto"/>
                  </w:divBdr>
                </w:div>
                <w:div w:id="2133013146">
                  <w:marLeft w:val="0"/>
                  <w:marRight w:val="0"/>
                  <w:marTop w:val="0"/>
                  <w:marBottom w:val="0"/>
                  <w:divBdr>
                    <w:top w:val="none" w:sz="0" w:space="0" w:color="auto"/>
                    <w:left w:val="none" w:sz="0" w:space="0" w:color="auto"/>
                    <w:bottom w:val="none" w:sz="0" w:space="0" w:color="auto"/>
                    <w:right w:val="none" w:sz="0" w:space="0" w:color="auto"/>
                  </w:divBdr>
                </w:div>
                <w:div w:id="2133013156">
                  <w:marLeft w:val="0"/>
                  <w:marRight w:val="0"/>
                  <w:marTop w:val="0"/>
                  <w:marBottom w:val="0"/>
                  <w:divBdr>
                    <w:top w:val="none" w:sz="0" w:space="0" w:color="auto"/>
                    <w:left w:val="none" w:sz="0" w:space="0" w:color="auto"/>
                    <w:bottom w:val="none" w:sz="0" w:space="0" w:color="auto"/>
                    <w:right w:val="none" w:sz="0" w:space="0" w:color="auto"/>
                  </w:divBdr>
                </w:div>
                <w:div w:id="2133013163">
                  <w:marLeft w:val="0"/>
                  <w:marRight w:val="0"/>
                  <w:marTop w:val="0"/>
                  <w:marBottom w:val="0"/>
                  <w:divBdr>
                    <w:top w:val="none" w:sz="0" w:space="0" w:color="auto"/>
                    <w:left w:val="none" w:sz="0" w:space="0" w:color="auto"/>
                    <w:bottom w:val="none" w:sz="0" w:space="0" w:color="auto"/>
                    <w:right w:val="none" w:sz="0" w:space="0" w:color="auto"/>
                  </w:divBdr>
                </w:div>
                <w:div w:id="2133013176">
                  <w:marLeft w:val="0"/>
                  <w:marRight w:val="0"/>
                  <w:marTop w:val="0"/>
                  <w:marBottom w:val="0"/>
                  <w:divBdr>
                    <w:top w:val="none" w:sz="0" w:space="0" w:color="auto"/>
                    <w:left w:val="none" w:sz="0" w:space="0" w:color="auto"/>
                    <w:bottom w:val="none" w:sz="0" w:space="0" w:color="auto"/>
                    <w:right w:val="none" w:sz="0" w:space="0" w:color="auto"/>
                  </w:divBdr>
                </w:div>
                <w:div w:id="2133013177">
                  <w:marLeft w:val="0"/>
                  <w:marRight w:val="0"/>
                  <w:marTop w:val="0"/>
                  <w:marBottom w:val="0"/>
                  <w:divBdr>
                    <w:top w:val="none" w:sz="0" w:space="0" w:color="auto"/>
                    <w:left w:val="none" w:sz="0" w:space="0" w:color="auto"/>
                    <w:bottom w:val="none" w:sz="0" w:space="0" w:color="auto"/>
                    <w:right w:val="none" w:sz="0" w:space="0" w:color="auto"/>
                  </w:divBdr>
                </w:div>
                <w:div w:id="2133013179">
                  <w:marLeft w:val="0"/>
                  <w:marRight w:val="0"/>
                  <w:marTop w:val="0"/>
                  <w:marBottom w:val="0"/>
                  <w:divBdr>
                    <w:top w:val="none" w:sz="0" w:space="0" w:color="auto"/>
                    <w:left w:val="none" w:sz="0" w:space="0" w:color="auto"/>
                    <w:bottom w:val="none" w:sz="0" w:space="0" w:color="auto"/>
                    <w:right w:val="none" w:sz="0" w:space="0" w:color="auto"/>
                  </w:divBdr>
                </w:div>
              </w:divsChild>
            </w:div>
            <w:div w:id="2133013170">
              <w:marLeft w:val="0"/>
              <w:marRight w:val="0"/>
              <w:marTop w:val="0"/>
              <w:marBottom w:val="0"/>
              <w:divBdr>
                <w:top w:val="none" w:sz="0" w:space="0" w:color="auto"/>
                <w:left w:val="none" w:sz="0" w:space="0" w:color="auto"/>
                <w:bottom w:val="none" w:sz="0" w:space="0" w:color="auto"/>
                <w:right w:val="none" w:sz="0" w:space="0" w:color="auto"/>
              </w:divBdr>
            </w:div>
          </w:divsChild>
        </w:div>
        <w:div w:id="2133013130">
          <w:marLeft w:val="0"/>
          <w:marRight w:val="0"/>
          <w:marTop w:val="0"/>
          <w:marBottom w:val="0"/>
          <w:divBdr>
            <w:top w:val="none" w:sz="0" w:space="0" w:color="auto"/>
            <w:left w:val="none" w:sz="0" w:space="0" w:color="auto"/>
            <w:bottom w:val="none" w:sz="0" w:space="0" w:color="auto"/>
            <w:right w:val="none" w:sz="0" w:space="0" w:color="auto"/>
          </w:divBdr>
        </w:div>
        <w:div w:id="2133013134">
          <w:marLeft w:val="0"/>
          <w:marRight w:val="0"/>
          <w:marTop w:val="0"/>
          <w:marBottom w:val="0"/>
          <w:divBdr>
            <w:top w:val="none" w:sz="0" w:space="0" w:color="auto"/>
            <w:left w:val="none" w:sz="0" w:space="0" w:color="auto"/>
            <w:bottom w:val="none" w:sz="0" w:space="0" w:color="auto"/>
            <w:right w:val="none" w:sz="0" w:space="0" w:color="auto"/>
          </w:divBdr>
        </w:div>
        <w:div w:id="2133013140">
          <w:marLeft w:val="0"/>
          <w:marRight w:val="0"/>
          <w:marTop w:val="0"/>
          <w:marBottom w:val="0"/>
          <w:divBdr>
            <w:top w:val="none" w:sz="0" w:space="0" w:color="auto"/>
            <w:left w:val="none" w:sz="0" w:space="0" w:color="auto"/>
            <w:bottom w:val="none" w:sz="0" w:space="0" w:color="auto"/>
            <w:right w:val="none" w:sz="0" w:space="0" w:color="auto"/>
          </w:divBdr>
          <w:divsChild>
            <w:div w:id="2133013131">
              <w:marLeft w:val="0"/>
              <w:marRight w:val="0"/>
              <w:marTop w:val="0"/>
              <w:marBottom w:val="0"/>
              <w:divBdr>
                <w:top w:val="none" w:sz="0" w:space="0" w:color="auto"/>
                <w:left w:val="none" w:sz="0" w:space="0" w:color="auto"/>
                <w:bottom w:val="none" w:sz="0" w:space="0" w:color="auto"/>
                <w:right w:val="none" w:sz="0" w:space="0" w:color="auto"/>
              </w:divBdr>
            </w:div>
            <w:div w:id="2133013143">
              <w:marLeft w:val="0"/>
              <w:marRight w:val="0"/>
              <w:marTop w:val="0"/>
              <w:marBottom w:val="0"/>
              <w:divBdr>
                <w:top w:val="none" w:sz="0" w:space="0" w:color="auto"/>
                <w:left w:val="none" w:sz="0" w:space="0" w:color="auto"/>
                <w:bottom w:val="none" w:sz="0" w:space="0" w:color="auto"/>
                <w:right w:val="none" w:sz="0" w:space="0" w:color="auto"/>
              </w:divBdr>
            </w:div>
            <w:div w:id="2133013145">
              <w:marLeft w:val="0"/>
              <w:marRight w:val="0"/>
              <w:marTop w:val="0"/>
              <w:marBottom w:val="0"/>
              <w:divBdr>
                <w:top w:val="none" w:sz="0" w:space="0" w:color="auto"/>
                <w:left w:val="none" w:sz="0" w:space="0" w:color="auto"/>
                <w:bottom w:val="none" w:sz="0" w:space="0" w:color="auto"/>
                <w:right w:val="none" w:sz="0" w:space="0" w:color="auto"/>
              </w:divBdr>
            </w:div>
            <w:div w:id="2133013160">
              <w:marLeft w:val="0"/>
              <w:marRight w:val="0"/>
              <w:marTop w:val="0"/>
              <w:marBottom w:val="0"/>
              <w:divBdr>
                <w:top w:val="none" w:sz="0" w:space="0" w:color="auto"/>
                <w:left w:val="none" w:sz="0" w:space="0" w:color="auto"/>
                <w:bottom w:val="none" w:sz="0" w:space="0" w:color="auto"/>
                <w:right w:val="none" w:sz="0" w:space="0" w:color="auto"/>
              </w:divBdr>
            </w:div>
            <w:div w:id="2133013161">
              <w:marLeft w:val="0"/>
              <w:marRight w:val="0"/>
              <w:marTop w:val="0"/>
              <w:marBottom w:val="0"/>
              <w:divBdr>
                <w:top w:val="none" w:sz="0" w:space="0" w:color="auto"/>
                <w:left w:val="none" w:sz="0" w:space="0" w:color="auto"/>
                <w:bottom w:val="none" w:sz="0" w:space="0" w:color="auto"/>
                <w:right w:val="none" w:sz="0" w:space="0" w:color="auto"/>
              </w:divBdr>
            </w:div>
            <w:div w:id="2133013165">
              <w:marLeft w:val="0"/>
              <w:marRight w:val="0"/>
              <w:marTop w:val="0"/>
              <w:marBottom w:val="0"/>
              <w:divBdr>
                <w:top w:val="none" w:sz="0" w:space="0" w:color="auto"/>
                <w:left w:val="none" w:sz="0" w:space="0" w:color="auto"/>
                <w:bottom w:val="none" w:sz="0" w:space="0" w:color="auto"/>
                <w:right w:val="none" w:sz="0" w:space="0" w:color="auto"/>
              </w:divBdr>
            </w:div>
            <w:div w:id="2133013174">
              <w:marLeft w:val="0"/>
              <w:marRight w:val="0"/>
              <w:marTop w:val="0"/>
              <w:marBottom w:val="0"/>
              <w:divBdr>
                <w:top w:val="none" w:sz="0" w:space="0" w:color="auto"/>
                <w:left w:val="none" w:sz="0" w:space="0" w:color="auto"/>
                <w:bottom w:val="none" w:sz="0" w:space="0" w:color="auto"/>
                <w:right w:val="none" w:sz="0" w:space="0" w:color="auto"/>
              </w:divBdr>
            </w:div>
            <w:div w:id="2133013180">
              <w:marLeft w:val="0"/>
              <w:marRight w:val="0"/>
              <w:marTop w:val="0"/>
              <w:marBottom w:val="0"/>
              <w:divBdr>
                <w:top w:val="none" w:sz="0" w:space="0" w:color="auto"/>
                <w:left w:val="none" w:sz="0" w:space="0" w:color="auto"/>
                <w:bottom w:val="none" w:sz="0" w:space="0" w:color="auto"/>
                <w:right w:val="none" w:sz="0" w:space="0" w:color="auto"/>
              </w:divBdr>
            </w:div>
          </w:divsChild>
        </w:div>
        <w:div w:id="2133013148">
          <w:marLeft w:val="0"/>
          <w:marRight w:val="0"/>
          <w:marTop w:val="0"/>
          <w:marBottom w:val="0"/>
          <w:divBdr>
            <w:top w:val="none" w:sz="0" w:space="0" w:color="auto"/>
            <w:left w:val="none" w:sz="0" w:space="0" w:color="auto"/>
            <w:bottom w:val="none" w:sz="0" w:space="0" w:color="auto"/>
            <w:right w:val="none" w:sz="0" w:space="0" w:color="auto"/>
          </w:divBdr>
        </w:div>
        <w:div w:id="2133013159">
          <w:marLeft w:val="0"/>
          <w:marRight w:val="0"/>
          <w:marTop w:val="0"/>
          <w:marBottom w:val="0"/>
          <w:divBdr>
            <w:top w:val="none" w:sz="0" w:space="0" w:color="auto"/>
            <w:left w:val="none" w:sz="0" w:space="0" w:color="auto"/>
            <w:bottom w:val="none" w:sz="0" w:space="0" w:color="auto"/>
            <w:right w:val="none" w:sz="0" w:space="0" w:color="auto"/>
          </w:divBdr>
        </w:div>
        <w:div w:id="2133013164">
          <w:marLeft w:val="0"/>
          <w:marRight w:val="0"/>
          <w:marTop w:val="0"/>
          <w:marBottom w:val="0"/>
          <w:divBdr>
            <w:top w:val="none" w:sz="0" w:space="0" w:color="auto"/>
            <w:left w:val="none" w:sz="0" w:space="0" w:color="auto"/>
            <w:bottom w:val="none" w:sz="0" w:space="0" w:color="auto"/>
            <w:right w:val="none" w:sz="0" w:space="0" w:color="auto"/>
          </w:divBdr>
        </w:div>
        <w:div w:id="2133013168">
          <w:marLeft w:val="0"/>
          <w:marRight w:val="0"/>
          <w:marTop w:val="0"/>
          <w:marBottom w:val="0"/>
          <w:divBdr>
            <w:top w:val="none" w:sz="0" w:space="0" w:color="auto"/>
            <w:left w:val="none" w:sz="0" w:space="0" w:color="auto"/>
            <w:bottom w:val="none" w:sz="0" w:space="0" w:color="auto"/>
            <w:right w:val="none" w:sz="0" w:space="0" w:color="auto"/>
          </w:divBdr>
        </w:div>
        <w:div w:id="2133013171">
          <w:marLeft w:val="0"/>
          <w:marRight w:val="0"/>
          <w:marTop w:val="0"/>
          <w:marBottom w:val="0"/>
          <w:divBdr>
            <w:top w:val="none" w:sz="0" w:space="0" w:color="auto"/>
            <w:left w:val="none" w:sz="0" w:space="0" w:color="auto"/>
            <w:bottom w:val="none" w:sz="0" w:space="0" w:color="auto"/>
            <w:right w:val="none" w:sz="0" w:space="0" w:color="auto"/>
          </w:divBdr>
        </w:div>
        <w:div w:id="2133013178">
          <w:marLeft w:val="0"/>
          <w:marRight w:val="0"/>
          <w:marTop w:val="0"/>
          <w:marBottom w:val="0"/>
          <w:divBdr>
            <w:top w:val="none" w:sz="0" w:space="0" w:color="auto"/>
            <w:left w:val="none" w:sz="0" w:space="0" w:color="auto"/>
            <w:bottom w:val="none" w:sz="0" w:space="0" w:color="auto"/>
            <w:right w:val="none" w:sz="0" w:space="0" w:color="auto"/>
          </w:divBdr>
        </w:div>
        <w:div w:id="2133013181">
          <w:marLeft w:val="0"/>
          <w:marRight w:val="0"/>
          <w:marTop w:val="0"/>
          <w:marBottom w:val="0"/>
          <w:divBdr>
            <w:top w:val="none" w:sz="0" w:space="0" w:color="auto"/>
            <w:left w:val="none" w:sz="0" w:space="0" w:color="auto"/>
            <w:bottom w:val="none" w:sz="0" w:space="0" w:color="auto"/>
            <w:right w:val="none" w:sz="0" w:space="0" w:color="auto"/>
          </w:divBdr>
        </w:div>
      </w:divsChild>
    </w:div>
    <w:div w:id="2133013173">
      <w:marLeft w:val="0"/>
      <w:marRight w:val="0"/>
      <w:marTop w:val="0"/>
      <w:marBottom w:val="0"/>
      <w:divBdr>
        <w:top w:val="none" w:sz="0" w:space="0" w:color="auto"/>
        <w:left w:val="none" w:sz="0" w:space="0" w:color="auto"/>
        <w:bottom w:val="none" w:sz="0" w:space="0" w:color="auto"/>
        <w:right w:val="none" w:sz="0" w:space="0" w:color="auto"/>
      </w:divBdr>
    </w:div>
    <w:div w:id="2133013175">
      <w:marLeft w:val="0"/>
      <w:marRight w:val="0"/>
      <w:marTop w:val="0"/>
      <w:marBottom w:val="0"/>
      <w:divBdr>
        <w:top w:val="none" w:sz="0" w:space="0" w:color="auto"/>
        <w:left w:val="none" w:sz="0" w:space="0" w:color="auto"/>
        <w:bottom w:val="none" w:sz="0" w:space="0" w:color="auto"/>
        <w:right w:val="none" w:sz="0" w:space="0" w:color="auto"/>
      </w:divBdr>
    </w:div>
    <w:div w:id="2133013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valisfestival.com" TargetMode="External"/><Relationship Id="rId18" Type="http://schemas.openxmlformats.org/officeDocument/2006/relationships/hyperlink" Target="https://collarts.edu.au/study-bachelor-music-degree-performance/" TargetMode="External"/><Relationship Id="rId26" Type="http://schemas.openxmlformats.org/officeDocument/2006/relationships/hyperlink" Target="https://www.berklee.edu/" TargetMode="External"/><Relationship Id="rId39" Type="http://schemas.openxmlformats.org/officeDocument/2006/relationships/hyperlink" Target="http://www.uaos.unios.hr/index.php?option=com_content&amp;view=article&amp;id=3185:doc-konstantin-krasnitsky&amp;catid=47:arhiva&amp;Itemid=847" TargetMode="External"/><Relationship Id="rId21" Type="http://schemas.openxmlformats.org/officeDocument/2006/relationships/hyperlink" Target="http://search.bucks.ac.uk/s/redirect?collection=bucks-courses&amp;url=http%3A%2F%2Fbucks.ac.uk%2Fcourses%2Fundergraduate%2FBG1AMP1%2F&amp;index_url=http%3A%2F%2Fbucks.ac.uk%2Fcourses%2Fundergraduate%2FBG1AMP1%2F&amp;auth=%2B3TY53IPWOqjA4bcoM0TFQ&amp;profile=_default&amp;rank=2&amp;query=music+theory" TargetMode="External"/><Relationship Id="rId34" Type="http://schemas.openxmlformats.org/officeDocument/2006/relationships/hyperlink" Target="http://www.uaos.unios.hr/index.php?option=com_content&amp;view=article&amp;id=3185:doc-konstantin-krasnitsky&amp;catid=47:arhiva&amp;Itemid=847" TargetMode="External"/><Relationship Id="rId42" Type="http://schemas.openxmlformats.org/officeDocument/2006/relationships/hyperlink" Target="mailto:Sanja.drakulic@uaos.hr" TargetMode="External"/><Relationship Id="rId47" Type="http://schemas.openxmlformats.org/officeDocument/2006/relationships/image" Target="media/image5.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fze.hu/en/strings-department/info" TargetMode="External"/><Relationship Id="rId29" Type="http://schemas.openxmlformats.org/officeDocument/2006/relationships/hyperlink" Target="http://www.hfmdk-frankfurt.info/studium-und-lehre/institut-fuer-zeitgenoessische-musik-izm/" TargetMode="External"/><Relationship Id="rId11" Type="http://schemas.openxmlformats.org/officeDocument/2006/relationships/hyperlink" Target="http://www.uaos.hr" TargetMode="External"/><Relationship Id="rId24" Type="http://schemas.openxmlformats.org/officeDocument/2006/relationships/hyperlink" Target="http://search.bucks.ac.uk/s/redirect?collection=bucks-courses&amp;url=http%3A%2F%2Fbucks.ac.uk%2Fcourses%2Fundergraduate%2FBM1EFM1%2F&amp;index_url=http%3A%2F%2Fbucks.ac.uk%2Fcourses%2Fundergraduate%2FBM1EFM1%2F&amp;auth=X%2FIJlMcvyvMvLOYzkyXlWA&amp;profile=_default&amp;rank=6&amp;query=music+theory" TargetMode="External"/><Relationship Id="rId32" Type="http://schemas.openxmlformats.org/officeDocument/2006/relationships/hyperlink" Target="http://www.gold.ac.uk/pg/ma-music-contemporary-music-studies/" TargetMode="External"/><Relationship Id="rId37" Type="http://schemas.openxmlformats.org/officeDocument/2006/relationships/hyperlink" Target="https://books.google.hr/books?id=8J6zAwAAQBAJ&amp;dq=musicproduktion&amp;hl=hr" TargetMode="External"/><Relationship Id="rId40" Type="http://schemas.openxmlformats.org/officeDocument/2006/relationships/hyperlink" Target="http://www.uaos.unios.hr/index.php?option=com_content&amp;view=article&amp;id=3185:doc-konstantin-krasnitsky&amp;catid=47:arhiva&amp;Itemid=847" TargetMode="External"/><Relationship Id="rId45" Type="http://schemas.openxmlformats.org/officeDocument/2006/relationships/hyperlink" Target="mailto:tranogaj@gmail.com"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earch.bucks.ac.uk/s/redirect?collection=bucks-courses&amp;url=http%3A%2F%2Fbucks.ac.uk%2Fcourses%2Fundergraduate%2FBM2MSP1%2F&amp;index_url=http%3A%2F%2Fbucks.ac.uk%2Fcourses%2Fundergraduate%2FBM2MSP1%2F&amp;auth=nYHDSLxN6RlQbgDzT8CoBA&amp;profile=_default&amp;rank=4&amp;query=music+theory" TargetMode="External"/><Relationship Id="rId28" Type="http://schemas.openxmlformats.org/officeDocument/2006/relationships/hyperlink" Target="http://ifnm.hfmt-koeln.de/de/studium.html" TargetMode="External"/><Relationship Id="rId36" Type="http://schemas.openxmlformats.org/officeDocument/2006/relationships/hyperlink" Target="https://www.google.com/search?tbm=bks&amp;q=Musikindustrie+im+Wandel.+Historische+Entwicklung+-+Rechtliche+Einbettung+%28German+Edition%29+%28German%29+Paperback+%E2%80%93+December+20%2C+2013+by+Stefan+Bomhard++%28Author%29" TargetMode="External"/><Relationship Id="rId49"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hyperlink" Target="http://search.bucks.ac.uk" TargetMode="External"/><Relationship Id="rId31" Type="http://schemas.openxmlformats.org/officeDocument/2006/relationships/hyperlink" Target="http://website.musikhochschule-muenchen.de/%20de/index.php?option=com_content&amp;task=view&amp;id=963&amp;Itemid=853" TargetMode="External"/><Relationship Id="rId44" Type="http://schemas.openxmlformats.org/officeDocument/2006/relationships/hyperlink" Target="mailto:rraponja@gmail.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earch.bucks.ac.uk/s/redirect?collection=bucks-courses&amp;url=http%3A%2F%2Fbucks.ac.uk%2Fcourses%2Fundergraduate%2FBM1LEM1%2F&amp;index_url=http%3A%2F%2Fbucks.ac.uk%2Fcourses%2Fundergraduate%2FBM1LEM1%2F&amp;auth=WEY8eZIiXnWMOp1072Hipg&amp;profile=_default&amp;rank=3&amp;query=music+theory" TargetMode="External"/><Relationship Id="rId27" Type="http://schemas.openxmlformats.org/officeDocument/2006/relationships/hyperlink" Target="http://www.mcgill.ca" TargetMode="External"/><Relationship Id="rId30" Type="http://schemas.openxmlformats.org/officeDocument/2006/relationships/hyperlink" Target="https://studieren.de/neue-musik.hochschulliste.t-0.c-32651.html" TargetMode="External"/><Relationship Id="rId35" Type="http://schemas.openxmlformats.org/officeDocument/2006/relationships/hyperlink" Target="http://www.uaos.unios.hr/index.php?option=com_content&amp;view=article&amp;id=3185:doc-konstantin-krasnitsky&amp;catid=47:arhiva&amp;Itemid=847" TargetMode="External"/><Relationship Id="rId43" Type="http://schemas.openxmlformats.org/officeDocument/2006/relationships/hyperlink" Target="mailto:konstantin.krasnitski@uaos.hr" TargetMode="External"/><Relationship Id="rId48" Type="http://schemas.openxmlformats.org/officeDocument/2006/relationships/image" Target="media/image6.jpe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wl.ac.uk/" TargetMode="External"/><Relationship Id="rId25" Type="http://schemas.openxmlformats.org/officeDocument/2006/relationships/hyperlink" Target="http://search.bucks.ac.uk/s/redirect?collection=bucks-courses&amp;url=http%3A%2F%2Fbucks.ac.uk%2Fcourses%2Fundergraduate%2FBG1SOD1%2F&amp;index_url=http%3A%2F%2Fbucks.ac.uk%2Fcourses%2Fundergraduate%2FBG1SOD1%2F&amp;auth=oh2qpjNkPREkKcKiXJCKkA&amp;profile=_default&amp;rank=9&amp;query=music+theory" TargetMode="External"/><Relationship Id="rId33" Type="http://schemas.openxmlformats.org/officeDocument/2006/relationships/hyperlink" Target="http://music.csusb.edu/students/advicemusicmajors.html" TargetMode="External"/><Relationship Id="rId38" Type="http://schemas.openxmlformats.org/officeDocument/2006/relationships/hyperlink" Target="http://www.uaos.unios.hr/index.php?option=com_content&amp;view=article&amp;id=3185:doc-konstantin-krasnitsky&amp;catid=47:arhiva&amp;Itemid=847" TargetMode="External"/><Relationship Id="rId46" Type="http://schemas.openxmlformats.org/officeDocument/2006/relationships/image" Target="media/image4.jpeg"/><Relationship Id="rId20" Type="http://schemas.openxmlformats.org/officeDocument/2006/relationships/hyperlink" Target="http://search.bucks.ac.uk/s/redirect?collection=bucks-courses&amp;url=http%3A%2F%2Fbucks.ac.uk%2Fcourses%2Fundergraduate%2FBM1MIM1%2F&amp;index_url=http%3A%2F%2Fbucks.ac.uk%2Fcourses%2Fundergraduate%2FBM1MIM1%2F&amp;auth=mxWkdfdrX4MTMMUYMgcZ8A&amp;profile=_default&amp;rank=1&amp;query=music+theory" TargetMode="External"/><Relationship Id="rId41" Type="http://schemas.openxmlformats.org/officeDocument/2006/relationships/hyperlink" Target="http://www.uaos.unios.hr/index.php?option=com_content&amp;view=article&amp;id=3185:doc-konstantin-krasnitsky&amp;catid=47:arhiva&amp;Itemid=84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FB3B2-556D-4C0D-8222-DC2089EB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231</Pages>
  <Words>87690</Words>
  <Characters>499835</Characters>
  <Application>Microsoft Office Word</Application>
  <DocSecurity>0</DocSecurity>
  <Lines>4165</Lines>
  <Paragraphs>1172</Paragraphs>
  <ScaleCrop>false</ScaleCrop>
  <HeadingPairs>
    <vt:vector size="2" baseType="variant">
      <vt:variant>
        <vt:lpstr>Naslov</vt:lpstr>
      </vt:variant>
      <vt:variant>
        <vt:i4>1</vt:i4>
      </vt:variant>
    </vt:vector>
  </HeadingPairs>
  <TitlesOfParts>
    <vt:vector size="1" baseType="lpstr">
      <vt:lpstr>SVEUČILIŠTE JOSIPA JURJA STROSSMAYERA U OSIJEKU</vt:lpstr>
    </vt:vector>
  </TitlesOfParts>
  <Company>UAOS</Company>
  <LinksUpToDate>false</LinksUpToDate>
  <CharactersWithSpaces>586353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JOSIPA JURJA STROSSMAYERA U OSIJEKU</dc:title>
  <dc:subject/>
  <dc:creator>Tomislav Marijanović</dc:creator>
  <cp:keywords/>
  <dc:description/>
  <cp:lastModifiedBy>Bruno</cp:lastModifiedBy>
  <cp:revision>2</cp:revision>
  <cp:lastPrinted>2017-03-26T15:36:00Z</cp:lastPrinted>
  <dcterms:created xsi:type="dcterms:W3CDTF">2017-03-28T07:53:00Z</dcterms:created>
  <dcterms:modified xsi:type="dcterms:W3CDTF">2017-03-28T07:53:00Z</dcterms:modified>
</cp:coreProperties>
</file>